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0E3" w:rsidRDefault="004D6F01" w:rsidP="00CE31CD">
      <w:pPr>
        <w:jc w:val="center"/>
        <w:rPr>
          <w:b/>
          <w:noProof/>
          <w:color w:val="FF0000"/>
          <w:sz w:val="40"/>
          <w:szCs w:val="40"/>
        </w:rPr>
      </w:pPr>
      <w:r w:rsidRPr="004D6F01">
        <w:rPr>
          <w:b/>
          <w:noProof/>
          <w:color w:val="FF0000"/>
          <w:sz w:val="40"/>
          <w:szCs w:val="40"/>
        </w:rPr>
        <w:t xml:space="preserve">Alfonso X el Sabio </w:t>
      </w:r>
    </w:p>
    <w:p w:rsidR="004D6F01" w:rsidRDefault="004D6F01" w:rsidP="00CE31CD">
      <w:pPr>
        <w:jc w:val="center"/>
        <w:rPr>
          <w:b/>
          <w:noProof/>
          <w:color w:val="FF0000"/>
          <w:sz w:val="40"/>
          <w:szCs w:val="40"/>
        </w:rPr>
      </w:pPr>
    </w:p>
    <w:p w:rsidR="004D6F01" w:rsidRDefault="004D6F01" w:rsidP="00CE31CD">
      <w:pPr>
        <w:jc w:val="center"/>
        <w:rPr>
          <w:b/>
          <w:noProof/>
          <w:color w:val="0070C0"/>
        </w:rPr>
      </w:pPr>
      <w:r w:rsidRPr="004D6F01">
        <w:rPr>
          <w:b/>
          <w:noProof/>
          <w:color w:val="0070C0"/>
        </w:rPr>
        <w:t>https://es.wikipedia.org/wiki/Alfonso_X_de_Castilla</w:t>
      </w:r>
    </w:p>
    <w:p w:rsidR="004D6F01" w:rsidRPr="004D6F01" w:rsidRDefault="004D6F01" w:rsidP="00CE31CD">
      <w:pPr>
        <w:jc w:val="center"/>
        <w:rPr>
          <w:b/>
          <w:noProof/>
          <w:color w:val="0070C0"/>
        </w:rPr>
      </w:pPr>
    </w:p>
    <w:p w:rsidR="004D6F01" w:rsidRDefault="004D6F01" w:rsidP="00CE31CD">
      <w:pPr>
        <w:jc w:val="center"/>
        <w:rPr>
          <w:b/>
          <w:noProof/>
          <w:color w:val="FF0000"/>
          <w:sz w:val="40"/>
          <w:szCs w:val="40"/>
        </w:rPr>
      </w:pPr>
      <w:r w:rsidRPr="004D6F01">
        <w:rPr>
          <w:b/>
          <w:noProof/>
          <w:color w:val="FF0000"/>
          <w:sz w:val="40"/>
          <w:szCs w:val="40"/>
        </w:rPr>
        <w:drawing>
          <wp:inline distT="0" distB="0" distL="0" distR="0">
            <wp:extent cx="3097161" cy="2514600"/>
            <wp:effectExtent l="19050" t="0" r="7989" b="0"/>
            <wp:docPr id="2" name="Imagen 1" descr="Resultado de imagen de Alfonso X el Sa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lfonso X el Sabio"/>
                    <pic:cNvPicPr>
                      <a:picLocks noChangeAspect="1" noChangeArrowheads="1"/>
                    </pic:cNvPicPr>
                  </pic:nvPicPr>
                  <pic:blipFill>
                    <a:blip r:embed="rId6"/>
                    <a:srcRect/>
                    <a:stretch>
                      <a:fillRect/>
                    </a:stretch>
                  </pic:blipFill>
                  <pic:spPr bwMode="auto">
                    <a:xfrm>
                      <a:off x="0" y="0"/>
                      <a:ext cx="3097161" cy="2514600"/>
                    </a:xfrm>
                    <a:prstGeom prst="rect">
                      <a:avLst/>
                    </a:prstGeom>
                    <a:noFill/>
                    <a:ln w="9525">
                      <a:noFill/>
                      <a:miter lim="800000"/>
                      <a:headEnd/>
                      <a:tailEnd/>
                    </a:ln>
                  </pic:spPr>
                </pic:pic>
              </a:graphicData>
            </a:graphic>
          </wp:inline>
        </w:drawing>
      </w:r>
    </w:p>
    <w:p w:rsidR="004D6F01" w:rsidRDefault="004D6F01" w:rsidP="00CE31CD">
      <w:pPr>
        <w:jc w:val="center"/>
        <w:rPr>
          <w:b/>
          <w:noProof/>
          <w:color w:val="FF0000"/>
          <w:sz w:val="40"/>
          <w:szCs w:val="40"/>
        </w:rPr>
      </w:pPr>
    </w:p>
    <w:p w:rsidR="004D6F01" w:rsidRDefault="004D6F01" w:rsidP="004D6F01">
      <w:pPr>
        <w:pStyle w:val="NormalWeb"/>
        <w:spacing w:before="0" w:beforeAutospacing="0" w:after="0" w:afterAutospacing="0"/>
        <w:jc w:val="both"/>
        <w:rPr>
          <w:rFonts w:ascii="Arial" w:hAnsi="Arial" w:cs="Arial"/>
          <w:b/>
        </w:rPr>
      </w:pPr>
      <w:r>
        <w:rPr>
          <w:b/>
          <w:bCs/>
        </w:rPr>
        <w:t xml:space="preserve">      </w:t>
      </w:r>
      <w:r w:rsidRPr="004D6F01">
        <w:rPr>
          <w:rFonts w:ascii="Arial" w:hAnsi="Arial" w:cs="Arial"/>
          <w:b/>
          <w:bCs/>
        </w:rPr>
        <w:t>Alfonso X de Castilla</w:t>
      </w:r>
      <w:r w:rsidRPr="004D6F01">
        <w:rPr>
          <w:rFonts w:ascii="Arial" w:hAnsi="Arial" w:cs="Arial"/>
          <w:b/>
        </w:rPr>
        <w:t xml:space="preserve">, llamado </w:t>
      </w:r>
      <w:r w:rsidRPr="004D6F01">
        <w:rPr>
          <w:rFonts w:ascii="Arial" w:hAnsi="Arial" w:cs="Arial"/>
          <w:b/>
          <w:bCs/>
        </w:rPr>
        <w:t>«el Sabio»</w:t>
      </w:r>
      <w:r w:rsidRPr="004D6F01">
        <w:rPr>
          <w:rFonts w:ascii="Arial" w:hAnsi="Arial" w:cs="Arial"/>
          <w:b/>
        </w:rPr>
        <w:t xml:space="preserve"> (</w:t>
      </w:r>
      <w:hyperlink r:id="rId7" w:tooltip="Toledo" w:history="1">
        <w:r w:rsidRPr="004D6F01">
          <w:rPr>
            <w:rStyle w:val="Hipervnculo"/>
            <w:rFonts w:ascii="Arial" w:hAnsi="Arial" w:cs="Arial"/>
            <w:b/>
            <w:color w:val="auto"/>
            <w:u w:val="none"/>
          </w:rPr>
          <w:t>Toledo</w:t>
        </w:r>
      </w:hyperlink>
      <w:r w:rsidRPr="004D6F01">
        <w:rPr>
          <w:rFonts w:ascii="Arial" w:hAnsi="Arial" w:cs="Arial"/>
          <w:b/>
        </w:rPr>
        <w:t>, 23 de noviembre de 1221-</w:t>
      </w:r>
      <w:hyperlink r:id="rId8" w:tooltip="Sevilla" w:history="1">
        <w:r w:rsidRPr="004D6F01">
          <w:rPr>
            <w:rStyle w:val="Hipervnculo"/>
            <w:rFonts w:ascii="Arial" w:hAnsi="Arial" w:cs="Arial"/>
            <w:b/>
            <w:color w:val="auto"/>
            <w:u w:val="none"/>
          </w:rPr>
          <w:t>Sevilla</w:t>
        </w:r>
      </w:hyperlink>
      <w:r w:rsidRPr="004D6F01">
        <w:rPr>
          <w:rFonts w:ascii="Arial" w:hAnsi="Arial" w:cs="Arial"/>
          <w:b/>
        </w:rPr>
        <w:t xml:space="preserve">, 4 de abril de 1284), fue </w:t>
      </w:r>
      <w:hyperlink r:id="rId9" w:tooltip="Anexo:Monarcas de Castilla" w:history="1">
        <w:r w:rsidRPr="004D6F01">
          <w:rPr>
            <w:rStyle w:val="Hipervnculo"/>
            <w:rFonts w:ascii="Arial" w:hAnsi="Arial" w:cs="Arial"/>
            <w:b/>
            <w:color w:val="auto"/>
            <w:u w:val="none"/>
          </w:rPr>
          <w:t>rey</w:t>
        </w:r>
      </w:hyperlink>
      <w:r w:rsidRPr="004D6F01">
        <w:rPr>
          <w:rFonts w:ascii="Arial" w:hAnsi="Arial" w:cs="Arial"/>
          <w:b/>
        </w:rPr>
        <w:t xml:space="preserve"> de </w:t>
      </w:r>
      <w:hyperlink r:id="rId10" w:tooltip="Corona de Castilla" w:history="1">
        <w:r w:rsidRPr="004D6F01">
          <w:rPr>
            <w:rStyle w:val="Hipervnculo"/>
            <w:rFonts w:ascii="Arial" w:hAnsi="Arial" w:cs="Arial"/>
            <w:b/>
            <w:color w:val="auto"/>
            <w:u w:val="none"/>
          </w:rPr>
          <w:t>Castilla</w:t>
        </w:r>
      </w:hyperlink>
      <w:r w:rsidRPr="004D6F01">
        <w:rPr>
          <w:rFonts w:ascii="Arial" w:hAnsi="Arial" w:cs="Arial"/>
          <w:b/>
        </w:rPr>
        <w:t xml:space="preserve"> entre </w:t>
      </w:r>
      <w:hyperlink r:id="rId11" w:tooltip="1252" w:history="1">
        <w:r w:rsidRPr="004D6F01">
          <w:rPr>
            <w:rStyle w:val="Hipervnculo"/>
            <w:rFonts w:ascii="Arial" w:hAnsi="Arial" w:cs="Arial"/>
            <w:b/>
            <w:color w:val="auto"/>
            <w:u w:val="none"/>
          </w:rPr>
          <w:t>1252</w:t>
        </w:r>
      </w:hyperlink>
      <w:r w:rsidRPr="004D6F01">
        <w:rPr>
          <w:rFonts w:ascii="Arial" w:hAnsi="Arial" w:cs="Arial"/>
          <w:b/>
        </w:rPr>
        <w:t xml:space="preserve"> y </w:t>
      </w:r>
      <w:hyperlink r:id="rId12" w:tooltip="1284" w:history="1">
        <w:r w:rsidRPr="004D6F01">
          <w:rPr>
            <w:rStyle w:val="Hipervnculo"/>
            <w:rFonts w:ascii="Arial" w:hAnsi="Arial" w:cs="Arial"/>
            <w:b/>
            <w:color w:val="auto"/>
            <w:u w:val="none"/>
          </w:rPr>
          <w:t>1284</w:t>
        </w:r>
      </w:hyperlink>
      <w:r w:rsidRPr="004D6F01">
        <w:rPr>
          <w:rFonts w:ascii="Arial" w:hAnsi="Arial" w:cs="Arial"/>
          <w:b/>
        </w:rPr>
        <w:t xml:space="preserve">. A la muerte de su padre, </w:t>
      </w:r>
      <w:hyperlink r:id="rId13" w:tooltip="Fernando III de Castilla" w:history="1">
        <w:r w:rsidRPr="004D6F01">
          <w:rPr>
            <w:rStyle w:val="Hipervnculo"/>
            <w:rFonts w:ascii="Arial" w:hAnsi="Arial" w:cs="Arial"/>
            <w:b/>
            <w:color w:val="auto"/>
            <w:u w:val="none"/>
          </w:rPr>
          <w:t>Fernando III «el Santo»</w:t>
        </w:r>
      </w:hyperlink>
      <w:r w:rsidRPr="004D6F01">
        <w:rPr>
          <w:rFonts w:ascii="Arial" w:hAnsi="Arial" w:cs="Arial"/>
          <w:b/>
        </w:rPr>
        <w:t xml:space="preserve">, reanudó la ofensiva contra los </w:t>
      </w:r>
      <w:hyperlink r:id="rId14" w:tooltip="Musulman" w:history="1">
        <w:r w:rsidRPr="004D6F01">
          <w:rPr>
            <w:rStyle w:val="Hipervnculo"/>
            <w:rFonts w:ascii="Arial" w:hAnsi="Arial" w:cs="Arial"/>
            <w:b/>
            <w:color w:val="auto"/>
            <w:u w:val="none"/>
          </w:rPr>
          <w:t>musulmanes</w:t>
        </w:r>
      </w:hyperlink>
      <w:r w:rsidRPr="004D6F01">
        <w:rPr>
          <w:rFonts w:ascii="Arial" w:hAnsi="Arial" w:cs="Arial"/>
          <w:b/>
        </w:rPr>
        <w:t xml:space="preserve">, y ocupó </w:t>
      </w:r>
      <w:hyperlink r:id="rId15" w:tooltip="Jerez de la Frontera" w:history="1">
        <w:r w:rsidRPr="004D6F01">
          <w:rPr>
            <w:rStyle w:val="Hipervnculo"/>
            <w:rFonts w:ascii="Arial" w:hAnsi="Arial" w:cs="Arial"/>
            <w:b/>
            <w:color w:val="auto"/>
            <w:u w:val="none"/>
          </w:rPr>
          <w:t>Jerez</w:t>
        </w:r>
      </w:hyperlink>
      <w:r w:rsidRPr="004D6F01">
        <w:rPr>
          <w:rFonts w:ascii="Arial" w:hAnsi="Arial" w:cs="Arial"/>
          <w:b/>
        </w:rPr>
        <w:t xml:space="preserve"> (1253), arrasó el puerto de </w:t>
      </w:r>
      <w:hyperlink r:id="rId16" w:tooltip="Rabat" w:history="1">
        <w:r w:rsidRPr="004D6F01">
          <w:rPr>
            <w:rStyle w:val="Hipervnculo"/>
            <w:rFonts w:ascii="Arial" w:hAnsi="Arial" w:cs="Arial"/>
            <w:b/>
            <w:color w:val="auto"/>
            <w:u w:val="none"/>
          </w:rPr>
          <w:t>Rabat</w:t>
        </w:r>
      </w:hyperlink>
      <w:r w:rsidRPr="004D6F01">
        <w:rPr>
          <w:rFonts w:ascii="Arial" w:hAnsi="Arial" w:cs="Arial"/>
          <w:b/>
        </w:rPr>
        <w:t xml:space="preserve">, </w:t>
      </w:r>
      <w:hyperlink r:id="rId17" w:tooltip="Salé" w:history="1">
        <w:r w:rsidRPr="004D6F01">
          <w:rPr>
            <w:rStyle w:val="Hipervnculo"/>
            <w:rFonts w:ascii="Arial" w:hAnsi="Arial" w:cs="Arial"/>
            <w:b/>
            <w:color w:val="auto"/>
            <w:u w:val="none"/>
          </w:rPr>
          <w:t>Salé</w:t>
        </w:r>
      </w:hyperlink>
      <w:r w:rsidRPr="004D6F01">
        <w:rPr>
          <w:rFonts w:ascii="Arial" w:hAnsi="Arial" w:cs="Arial"/>
          <w:b/>
        </w:rPr>
        <w:t xml:space="preserve"> (1260) y conquistó </w:t>
      </w:r>
      <w:hyperlink r:id="rId18" w:tooltip="Cádiz" w:history="1">
        <w:r w:rsidRPr="004D6F01">
          <w:rPr>
            <w:rStyle w:val="Hipervnculo"/>
            <w:rFonts w:ascii="Arial" w:hAnsi="Arial" w:cs="Arial"/>
            <w:b/>
            <w:color w:val="auto"/>
            <w:u w:val="none"/>
          </w:rPr>
          <w:t>Cádiz</w:t>
        </w:r>
      </w:hyperlink>
      <w:r w:rsidRPr="004D6F01">
        <w:rPr>
          <w:rFonts w:ascii="Arial" w:hAnsi="Arial" w:cs="Arial"/>
          <w:b/>
        </w:rPr>
        <w:t xml:space="preserve"> (</w:t>
      </w:r>
      <w:r w:rsidRPr="004D6F01">
        <w:rPr>
          <w:rFonts w:ascii="Arial" w:hAnsi="Arial" w:cs="Arial"/>
          <w:b/>
          <w:i/>
          <w:iCs/>
        </w:rPr>
        <w:t>c</w:t>
      </w:r>
      <w:r w:rsidRPr="004D6F01">
        <w:rPr>
          <w:rFonts w:ascii="Arial" w:hAnsi="Arial" w:cs="Arial"/>
          <w:b/>
        </w:rPr>
        <w:t>. 1262).</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En 1264, tuvo que hacer frente a una importante revuelta de los </w:t>
      </w:r>
      <w:hyperlink r:id="rId19" w:tooltip="Mudéjar" w:history="1">
        <w:r w:rsidRPr="004D6F01">
          <w:rPr>
            <w:rStyle w:val="Hipervnculo"/>
            <w:rFonts w:ascii="Arial" w:hAnsi="Arial" w:cs="Arial"/>
            <w:b/>
            <w:color w:val="auto"/>
            <w:u w:val="none"/>
          </w:rPr>
          <w:t>mudéjares</w:t>
        </w:r>
      </w:hyperlink>
      <w:r w:rsidRPr="004D6F01">
        <w:rPr>
          <w:rFonts w:ascii="Arial" w:hAnsi="Arial" w:cs="Arial"/>
          <w:b/>
        </w:rPr>
        <w:t xml:space="preserve"> de </w:t>
      </w:r>
      <w:hyperlink r:id="rId20" w:tooltip="Murcia" w:history="1">
        <w:r w:rsidRPr="004D6F01">
          <w:rPr>
            <w:rStyle w:val="Hipervnculo"/>
            <w:rFonts w:ascii="Arial" w:hAnsi="Arial" w:cs="Arial"/>
            <w:b/>
            <w:color w:val="auto"/>
            <w:u w:val="none"/>
          </w:rPr>
          <w:t>Murcia</w:t>
        </w:r>
      </w:hyperlink>
      <w:r w:rsidRPr="004D6F01">
        <w:rPr>
          <w:rFonts w:ascii="Arial" w:hAnsi="Arial" w:cs="Arial"/>
          <w:b/>
        </w:rPr>
        <w:t xml:space="preserve"> y el </w:t>
      </w:r>
      <w:hyperlink r:id="rId21" w:tooltip="Valle del Guadalquivir" w:history="1">
        <w:r w:rsidRPr="004D6F01">
          <w:rPr>
            <w:rStyle w:val="Hipervnculo"/>
            <w:rFonts w:ascii="Arial" w:hAnsi="Arial" w:cs="Arial"/>
            <w:b/>
            <w:color w:val="auto"/>
            <w:u w:val="none"/>
          </w:rPr>
          <w:t>valle del Guadalquivir</w:t>
        </w:r>
      </w:hyperlink>
      <w:r w:rsidRPr="004D6F01">
        <w:rPr>
          <w:rFonts w:ascii="Arial" w:hAnsi="Arial" w:cs="Arial"/>
          <w:b/>
        </w:rPr>
        <w:t xml:space="preserve">. Como hijo de </w:t>
      </w:r>
      <w:hyperlink r:id="rId22" w:tooltip="Beatriz de Suabia" w:history="1">
        <w:r w:rsidRPr="004D6F01">
          <w:rPr>
            <w:rStyle w:val="Hipervnculo"/>
            <w:rFonts w:ascii="Arial" w:hAnsi="Arial" w:cs="Arial"/>
            <w:b/>
            <w:color w:val="auto"/>
            <w:u w:val="none"/>
          </w:rPr>
          <w:t>Beatriz de Suabia</w:t>
        </w:r>
      </w:hyperlink>
      <w:r w:rsidRPr="004D6F01">
        <w:rPr>
          <w:rFonts w:ascii="Arial" w:hAnsi="Arial" w:cs="Arial"/>
          <w:b/>
        </w:rPr>
        <w:t xml:space="preserve">, aspiró al trono del </w:t>
      </w:r>
      <w:hyperlink r:id="rId23" w:tooltip="Sacro Imperio Romano Germánico" w:history="1">
        <w:r w:rsidRPr="004D6F01">
          <w:rPr>
            <w:rStyle w:val="Hipervnculo"/>
            <w:rFonts w:ascii="Arial" w:hAnsi="Arial" w:cs="Arial"/>
            <w:b/>
            <w:color w:val="auto"/>
            <w:u w:val="none"/>
          </w:rPr>
          <w:t>Sacro Imperio Romano Germánico</w:t>
        </w:r>
      </w:hyperlink>
      <w:r w:rsidRPr="004D6F01">
        <w:rPr>
          <w:rFonts w:ascii="Arial" w:hAnsi="Arial" w:cs="Arial"/>
          <w:b/>
        </w:rPr>
        <w:t>, proyecto al que dedicó más de la mitad de su reinado sin obtener éx</w:t>
      </w:r>
      <w:r w:rsidRPr="004D6F01">
        <w:rPr>
          <w:rFonts w:ascii="Arial" w:hAnsi="Arial" w:cs="Arial"/>
          <w:b/>
        </w:rPr>
        <w:t>i</w:t>
      </w:r>
      <w:r w:rsidRPr="004D6F01">
        <w:rPr>
          <w:rFonts w:ascii="Arial" w:hAnsi="Arial" w:cs="Arial"/>
          <w:b/>
        </w:rPr>
        <w:t>to alguno. Los últimos años de su reinado fueron especialmente sombríos, debido al co</w:t>
      </w:r>
      <w:r w:rsidRPr="004D6F01">
        <w:rPr>
          <w:rFonts w:ascii="Arial" w:hAnsi="Arial" w:cs="Arial"/>
          <w:b/>
        </w:rPr>
        <w:t>n</w:t>
      </w:r>
      <w:r w:rsidRPr="004D6F01">
        <w:rPr>
          <w:rFonts w:ascii="Arial" w:hAnsi="Arial" w:cs="Arial"/>
          <w:b/>
        </w:rPr>
        <w:t xml:space="preserve">flicto sucesorio provocado por la muerte prematura de su primogénito, </w:t>
      </w:r>
      <w:hyperlink r:id="rId24" w:tooltip="Fernando de la Cerda" w:history="1">
        <w:r w:rsidRPr="004D6F01">
          <w:rPr>
            <w:rStyle w:val="Hipervnculo"/>
            <w:rFonts w:ascii="Arial" w:hAnsi="Arial" w:cs="Arial"/>
            <w:b/>
            <w:color w:val="auto"/>
            <w:u w:val="none"/>
          </w:rPr>
          <w:t>Fernando de la Cerda</w:t>
        </w:r>
      </w:hyperlink>
      <w:r w:rsidRPr="004D6F01">
        <w:rPr>
          <w:rFonts w:ascii="Arial" w:hAnsi="Arial" w:cs="Arial"/>
          <w:b/>
        </w:rPr>
        <w:t xml:space="preserve">, y la minoridad de sus hijos, lo que desembocó en la rebelión abierta del infante </w:t>
      </w:r>
      <w:hyperlink r:id="rId25" w:tooltip="Sancho IV de Castilla" w:history="1">
        <w:r w:rsidRPr="004D6F01">
          <w:rPr>
            <w:rStyle w:val="Hipervnculo"/>
            <w:rFonts w:ascii="Arial" w:hAnsi="Arial" w:cs="Arial"/>
            <w:b/>
            <w:color w:val="auto"/>
            <w:u w:val="none"/>
          </w:rPr>
          <w:t>Sancho</w:t>
        </w:r>
      </w:hyperlink>
      <w:r w:rsidRPr="004D6F01">
        <w:rPr>
          <w:rFonts w:ascii="Arial" w:hAnsi="Arial" w:cs="Arial"/>
          <w:b/>
        </w:rPr>
        <w:t xml:space="preserve"> y gran parte de la nobleza y las ciudades del reino. Alfonso murió en Sevilla dura</w:t>
      </w:r>
      <w:r w:rsidRPr="004D6F01">
        <w:rPr>
          <w:rFonts w:ascii="Arial" w:hAnsi="Arial" w:cs="Arial"/>
          <w:b/>
        </w:rPr>
        <w:t>n</w:t>
      </w:r>
      <w:r w:rsidRPr="004D6F01">
        <w:rPr>
          <w:rFonts w:ascii="Arial" w:hAnsi="Arial" w:cs="Arial"/>
          <w:b/>
        </w:rPr>
        <w:t>te el transcurso de esta revuelta, no sin antes haber desheredado a su hijo Sancho.</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Llevó a cabo una activa y beneficiosa política económica, reformando la moneda y la hacienda, concediendo numerosas ferias y reconociendo al </w:t>
      </w:r>
      <w:hyperlink r:id="rId26" w:tooltip="Honrado Consejo de la Mesta" w:history="1">
        <w:r w:rsidRPr="004D6F01">
          <w:rPr>
            <w:rStyle w:val="Hipervnculo"/>
            <w:rFonts w:ascii="Arial" w:hAnsi="Arial" w:cs="Arial"/>
            <w:b/>
            <w:color w:val="auto"/>
            <w:u w:val="none"/>
          </w:rPr>
          <w:t>Honrado Consejo de la Mesta</w:t>
        </w:r>
      </w:hyperlink>
      <w:r w:rsidRPr="004D6F01">
        <w:rPr>
          <w:rFonts w:ascii="Arial" w:hAnsi="Arial" w:cs="Arial"/>
          <w:b/>
        </w:rPr>
        <w:t>.</w:t>
      </w:r>
    </w:p>
    <w:p w:rsid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También es reconocido por </w:t>
      </w:r>
      <w:hyperlink r:id="rId27" w:tooltip="Literatura de Alfonso X el Sabio" w:history="1">
        <w:r w:rsidRPr="004D6F01">
          <w:rPr>
            <w:rStyle w:val="Hipervnculo"/>
            <w:rFonts w:ascii="Arial" w:hAnsi="Arial" w:cs="Arial"/>
            <w:b/>
            <w:color w:val="auto"/>
            <w:u w:val="none"/>
          </w:rPr>
          <w:t>la obra literaria, científica, histórica y jurídica</w:t>
        </w:r>
      </w:hyperlink>
      <w:r w:rsidRPr="004D6F01">
        <w:rPr>
          <w:rFonts w:ascii="Arial" w:hAnsi="Arial" w:cs="Arial"/>
          <w:b/>
        </w:rPr>
        <w:t xml:space="preserve"> realizada por su escritorio real. Alfonso X patrocinó, supervisó y, a menudo, participó con su propia escr</w:t>
      </w:r>
      <w:r w:rsidRPr="004D6F01">
        <w:rPr>
          <w:rFonts w:ascii="Arial" w:hAnsi="Arial" w:cs="Arial"/>
          <w:b/>
        </w:rPr>
        <w:t>i</w:t>
      </w:r>
      <w:r w:rsidRPr="004D6F01">
        <w:rPr>
          <w:rFonts w:ascii="Arial" w:hAnsi="Arial" w:cs="Arial"/>
          <w:b/>
        </w:rPr>
        <w:t xml:space="preserve">tura y en colaboración con un conjunto de intelectuales latinos, </w:t>
      </w:r>
      <w:hyperlink r:id="rId28" w:tooltip="Hebreos" w:history="1">
        <w:r w:rsidRPr="004D6F01">
          <w:rPr>
            <w:rStyle w:val="Hipervnculo"/>
            <w:rFonts w:ascii="Arial" w:hAnsi="Arial" w:cs="Arial"/>
            <w:b/>
            <w:color w:val="auto"/>
            <w:u w:val="none"/>
          </w:rPr>
          <w:t>hebreos</w:t>
        </w:r>
      </w:hyperlink>
      <w:r w:rsidRPr="004D6F01">
        <w:rPr>
          <w:rFonts w:ascii="Arial" w:hAnsi="Arial" w:cs="Arial"/>
          <w:b/>
        </w:rPr>
        <w:t xml:space="preserve"> e </w:t>
      </w:r>
      <w:hyperlink r:id="rId29" w:tooltip="Islam" w:history="1">
        <w:r w:rsidRPr="004D6F01">
          <w:rPr>
            <w:rStyle w:val="Hipervnculo"/>
            <w:rFonts w:ascii="Arial" w:hAnsi="Arial" w:cs="Arial"/>
            <w:b/>
            <w:color w:val="auto"/>
            <w:u w:val="none"/>
          </w:rPr>
          <w:t>islámicos</w:t>
        </w:r>
      </w:hyperlink>
      <w:r w:rsidRPr="004D6F01">
        <w:rPr>
          <w:rFonts w:ascii="Arial" w:hAnsi="Arial" w:cs="Arial"/>
          <w:b/>
        </w:rPr>
        <w:t xml:space="preserve"> con</w:t>
      </w:r>
      <w:r w:rsidRPr="004D6F01">
        <w:rPr>
          <w:rFonts w:ascii="Arial" w:hAnsi="Arial" w:cs="Arial"/>
          <w:b/>
        </w:rPr>
        <w:t>o</w:t>
      </w:r>
      <w:r w:rsidRPr="004D6F01">
        <w:rPr>
          <w:rFonts w:ascii="Arial" w:hAnsi="Arial" w:cs="Arial"/>
          <w:b/>
        </w:rPr>
        <w:t xml:space="preserve">cido como </w:t>
      </w:r>
      <w:hyperlink r:id="rId30" w:tooltip="Escuela de Traductores de Toledo" w:history="1">
        <w:r w:rsidRPr="004D6F01">
          <w:rPr>
            <w:rStyle w:val="Hipervnculo"/>
            <w:rFonts w:ascii="Arial" w:hAnsi="Arial" w:cs="Arial"/>
            <w:b/>
            <w:color w:val="auto"/>
            <w:u w:val="none"/>
          </w:rPr>
          <w:t>Escuela de Traductores de Toledo</w:t>
        </w:r>
      </w:hyperlink>
      <w:r w:rsidRPr="004D6F01">
        <w:rPr>
          <w:rFonts w:ascii="Arial" w:hAnsi="Arial" w:cs="Arial"/>
          <w:b/>
        </w:rPr>
        <w:t>, en la composición de una ingente obra lit</w:t>
      </w:r>
      <w:r w:rsidRPr="004D6F01">
        <w:rPr>
          <w:rFonts w:ascii="Arial" w:hAnsi="Arial" w:cs="Arial"/>
          <w:b/>
        </w:rPr>
        <w:t>e</w:t>
      </w:r>
      <w:r w:rsidRPr="004D6F01">
        <w:rPr>
          <w:rFonts w:ascii="Arial" w:hAnsi="Arial" w:cs="Arial"/>
          <w:b/>
        </w:rPr>
        <w:t xml:space="preserve">raria que inicia en buena medida la </w:t>
      </w:r>
      <w:hyperlink r:id="rId31" w:tooltip="Prosa" w:history="1">
        <w:r w:rsidRPr="004D6F01">
          <w:rPr>
            <w:rStyle w:val="Hipervnculo"/>
            <w:rFonts w:ascii="Arial" w:hAnsi="Arial" w:cs="Arial"/>
            <w:b/>
            <w:color w:val="auto"/>
            <w:u w:val="none"/>
          </w:rPr>
          <w:t>prosa</w:t>
        </w:r>
      </w:hyperlink>
      <w:r w:rsidRPr="004D6F01">
        <w:rPr>
          <w:rFonts w:ascii="Arial" w:hAnsi="Arial" w:cs="Arial"/>
          <w:b/>
        </w:rPr>
        <w:t xml:space="preserve"> en </w:t>
      </w:r>
      <w:hyperlink r:id="rId32" w:tooltip="Castellano" w:history="1">
        <w:r w:rsidRPr="004D6F01">
          <w:rPr>
            <w:rStyle w:val="Hipervnculo"/>
            <w:rFonts w:ascii="Arial" w:hAnsi="Arial" w:cs="Arial"/>
            <w:b/>
            <w:color w:val="auto"/>
            <w:u w:val="none"/>
          </w:rPr>
          <w:t>castellano</w:t>
        </w:r>
      </w:hyperlink>
      <w:r w:rsidRPr="004D6F01">
        <w:rPr>
          <w:rFonts w:ascii="Arial" w:hAnsi="Arial" w:cs="Arial"/>
          <w:b/>
        </w:rPr>
        <w:t xml:space="preserve">. Elaboró de su pluma, las </w:t>
      </w:r>
      <w:hyperlink r:id="rId33" w:tooltip="Cantigas de Santa María" w:history="1">
        <w:r w:rsidRPr="004D6F01">
          <w:rPr>
            <w:rStyle w:val="Hipervnculo"/>
            <w:rFonts w:ascii="Arial" w:hAnsi="Arial" w:cs="Arial"/>
            <w:b/>
            <w:color w:val="auto"/>
            <w:u w:val="none"/>
          </w:rPr>
          <w:t>Cantigas de Santa María</w:t>
        </w:r>
      </w:hyperlink>
      <w:r w:rsidRPr="004D6F01">
        <w:rPr>
          <w:rFonts w:ascii="Arial" w:hAnsi="Arial" w:cs="Arial"/>
          <w:b/>
        </w:rPr>
        <w:t xml:space="preserve"> y otros versos, realizando una gran aportación a la lengua culta del mome</w:t>
      </w:r>
      <w:r w:rsidRPr="004D6F01">
        <w:rPr>
          <w:rFonts w:ascii="Arial" w:hAnsi="Arial" w:cs="Arial"/>
          <w:b/>
        </w:rPr>
        <w:t>n</w:t>
      </w:r>
      <w:r w:rsidRPr="004D6F01">
        <w:rPr>
          <w:rFonts w:ascii="Arial" w:hAnsi="Arial" w:cs="Arial"/>
          <w:b/>
        </w:rPr>
        <w:t xml:space="preserve">to en la corte del reino, el </w:t>
      </w:r>
      <w:hyperlink r:id="rId34" w:tooltip="Idioma galaicoportugués" w:history="1">
        <w:r w:rsidRPr="004D6F01">
          <w:rPr>
            <w:rStyle w:val="Hipervnculo"/>
            <w:rFonts w:ascii="Arial" w:hAnsi="Arial" w:cs="Arial"/>
            <w:b/>
            <w:color w:val="auto"/>
            <w:u w:val="none"/>
          </w:rPr>
          <w:t>galaicoportugués</w:t>
        </w:r>
      </w:hyperlink>
      <w:r w:rsidRPr="004D6F01">
        <w:rPr>
          <w:rFonts w:ascii="Arial" w:hAnsi="Arial" w:cs="Arial"/>
          <w:b/>
        </w:rPr>
        <w:t>, que por su noble autor nos ha perdurado.</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2"/>
        <w:spacing w:before="0" w:beforeAutospacing="0" w:after="0" w:afterAutospacing="0"/>
        <w:jc w:val="both"/>
        <w:rPr>
          <w:rFonts w:ascii="Arial" w:hAnsi="Arial" w:cs="Arial"/>
          <w:color w:val="FF0000"/>
          <w:sz w:val="24"/>
          <w:szCs w:val="24"/>
        </w:rPr>
      </w:pPr>
      <w:r w:rsidRPr="004D6F01">
        <w:rPr>
          <w:rStyle w:val="mw-headline"/>
          <w:rFonts w:ascii="Arial" w:hAnsi="Arial" w:cs="Arial"/>
          <w:color w:val="FF0000"/>
          <w:sz w:val="24"/>
          <w:szCs w:val="24"/>
        </w:rPr>
        <w:t>Biografía   Etapa como infante</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Hijo primogénito de </w:t>
      </w:r>
      <w:hyperlink r:id="rId35" w:tooltip="Fernando III de Castilla" w:history="1">
        <w:r w:rsidRPr="004D6F01">
          <w:rPr>
            <w:rStyle w:val="Hipervnculo"/>
            <w:rFonts w:ascii="Arial" w:hAnsi="Arial" w:cs="Arial"/>
            <w:b/>
            <w:color w:val="auto"/>
            <w:u w:val="none"/>
          </w:rPr>
          <w:t>Fernando III el Santo</w:t>
        </w:r>
      </w:hyperlink>
      <w:r w:rsidRPr="004D6F01">
        <w:rPr>
          <w:rFonts w:ascii="Arial" w:hAnsi="Arial" w:cs="Arial"/>
          <w:b/>
        </w:rPr>
        <w:t xml:space="preserve"> y de </w:t>
      </w:r>
      <w:hyperlink r:id="rId36" w:tooltip="Beatriz de Suabia" w:history="1">
        <w:r w:rsidRPr="004D6F01">
          <w:rPr>
            <w:rStyle w:val="Hipervnculo"/>
            <w:rFonts w:ascii="Arial" w:hAnsi="Arial" w:cs="Arial"/>
            <w:b/>
            <w:color w:val="auto"/>
            <w:u w:val="none"/>
          </w:rPr>
          <w:t>Beatriz de Suabia</w:t>
        </w:r>
      </w:hyperlink>
      <w:r w:rsidRPr="004D6F01">
        <w:rPr>
          <w:rFonts w:ascii="Arial" w:hAnsi="Arial" w:cs="Arial"/>
          <w:b/>
        </w:rPr>
        <w:t xml:space="preserve"> (hija de </w:t>
      </w:r>
      <w:hyperlink r:id="rId37" w:tooltip="Felipe de Suabia" w:history="1">
        <w:r w:rsidRPr="004D6F01">
          <w:rPr>
            <w:rStyle w:val="Hipervnculo"/>
            <w:rFonts w:ascii="Arial" w:hAnsi="Arial" w:cs="Arial"/>
            <w:b/>
            <w:color w:val="auto"/>
            <w:u w:val="none"/>
          </w:rPr>
          <w:t>Felipe</w:t>
        </w:r>
      </w:hyperlink>
      <w:r w:rsidRPr="004D6F01">
        <w:rPr>
          <w:rFonts w:ascii="Arial" w:hAnsi="Arial" w:cs="Arial"/>
          <w:b/>
        </w:rPr>
        <w:t xml:space="preserve">, rey de Alemania, y nieta del emperador </w:t>
      </w:r>
      <w:hyperlink r:id="rId38" w:tooltip="Federico I Barbarroja" w:history="1">
        <w:r w:rsidRPr="004D6F01">
          <w:rPr>
            <w:rStyle w:val="Hipervnculo"/>
            <w:rFonts w:ascii="Arial" w:hAnsi="Arial" w:cs="Arial"/>
            <w:b/>
            <w:color w:val="auto"/>
            <w:u w:val="none"/>
          </w:rPr>
          <w:t xml:space="preserve">Federico I </w:t>
        </w:r>
        <w:proofErr w:type="spellStart"/>
        <w:r w:rsidRPr="004D6F01">
          <w:rPr>
            <w:rStyle w:val="Hipervnculo"/>
            <w:rFonts w:ascii="Arial" w:hAnsi="Arial" w:cs="Arial"/>
            <w:b/>
            <w:color w:val="auto"/>
            <w:u w:val="none"/>
          </w:rPr>
          <w:t>Barbarroja</w:t>
        </w:r>
        <w:proofErr w:type="spellEnd"/>
      </w:hyperlink>
      <w:r w:rsidRPr="004D6F01">
        <w:rPr>
          <w:rFonts w:ascii="Arial" w:hAnsi="Arial" w:cs="Arial"/>
          <w:b/>
        </w:rPr>
        <w:t xml:space="preserve">). Para encargarse de su crianza fue designada como ama Urraca Pérez y como </w:t>
      </w:r>
      <w:proofErr w:type="spellStart"/>
      <w:r w:rsidRPr="004D6F01">
        <w:rPr>
          <w:rFonts w:ascii="Arial" w:hAnsi="Arial" w:cs="Arial"/>
          <w:b/>
        </w:rPr>
        <w:t>ayo</w:t>
      </w:r>
      <w:proofErr w:type="spellEnd"/>
      <w:r w:rsidRPr="004D6F01">
        <w:rPr>
          <w:rFonts w:ascii="Arial" w:hAnsi="Arial" w:cs="Arial"/>
          <w:b/>
        </w:rPr>
        <w:t xml:space="preserve"> </w:t>
      </w:r>
      <w:hyperlink r:id="rId39" w:tooltip="García Fernández de Villamayor" w:history="1">
        <w:r w:rsidRPr="004D6F01">
          <w:rPr>
            <w:rStyle w:val="Hipervnculo"/>
            <w:rFonts w:ascii="Arial" w:hAnsi="Arial" w:cs="Arial"/>
            <w:b/>
            <w:color w:val="auto"/>
            <w:u w:val="none"/>
          </w:rPr>
          <w:t>García Fernández de Villamayor</w:t>
        </w:r>
      </w:hyperlink>
      <w:r w:rsidRPr="004D6F01">
        <w:rPr>
          <w:rFonts w:ascii="Arial" w:hAnsi="Arial" w:cs="Arial"/>
          <w:b/>
        </w:rPr>
        <w:t xml:space="preserve">, que había sido </w:t>
      </w:r>
      <w:hyperlink r:id="rId40" w:tooltip="Mayordomo mayor del rey" w:history="1">
        <w:r w:rsidRPr="004D6F01">
          <w:rPr>
            <w:rStyle w:val="Hipervnculo"/>
            <w:rFonts w:ascii="Arial" w:hAnsi="Arial" w:cs="Arial"/>
            <w:b/>
            <w:color w:val="auto"/>
            <w:u w:val="none"/>
          </w:rPr>
          <w:t>mayordomo</w:t>
        </w:r>
      </w:hyperlink>
      <w:r w:rsidRPr="004D6F01">
        <w:rPr>
          <w:rFonts w:ascii="Arial" w:hAnsi="Arial" w:cs="Arial"/>
          <w:b/>
        </w:rPr>
        <w:t xml:space="preserve"> de la reina </w:t>
      </w:r>
      <w:hyperlink r:id="rId41" w:tooltip="Berenguela de Castilla" w:history="1">
        <w:r w:rsidRPr="004D6F01">
          <w:rPr>
            <w:rStyle w:val="Hipervnculo"/>
            <w:rFonts w:ascii="Arial" w:hAnsi="Arial" w:cs="Arial"/>
            <w:b/>
            <w:color w:val="auto"/>
            <w:u w:val="none"/>
          </w:rPr>
          <w:t>Berenguela</w:t>
        </w:r>
      </w:hyperlink>
      <w:r w:rsidRPr="004D6F01">
        <w:rPr>
          <w:rFonts w:ascii="Arial" w:hAnsi="Arial" w:cs="Arial"/>
          <w:b/>
        </w:rPr>
        <w:t xml:space="preserve"> y cuya segunda esposa era Mayor Arias de </w:t>
      </w:r>
      <w:proofErr w:type="spellStart"/>
      <w:r w:rsidRPr="004D6F01">
        <w:rPr>
          <w:rFonts w:ascii="Arial" w:hAnsi="Arial" w:cs="Arial"/>
          <w:b/>
        </w:rPr>
        <w:t>Limia</w:t>
      </w:r>
      <w:proofErr w:type="spellEnd"/>
      <w:r w:rsidRPr="004D6F01">
        <w:rPr>
          <w:rFonts w:ascii="Arial" w:hAnsi="Arial" w:cs="Arial"/>
          <w:b/>
        </w:rPr>
        <w:t xml:space="preserve">. Con ambos se crio en </w:t>
      </w:r>
      <w:hyperlink r:id="rId42" w:tooltip="Villaldemiro" w:history="1">
        <w:proofErr w:type="spellStart"/>
        <w:r w:rsidRPr="004D6F01">
          <w:rPr>
            <w:rStyle w:val="Hipervnculo"/>
            <w:rFonts w:ascii="Arial" w:hAnsi="Arial" w:cs="Arial"/>
            <w:b/>
            <w:color w:val="auto"/>
            <w:u w:val="none"/>
          </w:rPr>
          <w:t>Villaldemiro</w:t>
        </w:r>
        <w:proofErr w:type="spellEnd"/>
      </w:hyperlink>
      <w:r w:rsidRPr="004D6F01">
        <w:rPr>
          <w:rFonts w:ascii="Arial" w:hAnsi="Arial" w:cs="Arial"/>
          <w:b/>
        </w:rPr>
        <w:t xml:space="preserve"> y en </w:t>
      </w:r>
      <w:hyperlink r:id="rId43" w:tooltip="Celada del Camino" w:history="1">
        <w:r w:rsidRPr="004D6F01">
          <w:rPr>
            <w:rStyle w:val="Hipervnculo"/>
            <w:rFonts w:ascii="Arial" w:hAnsi="Arial" w:cs="Arial"/>
            <w:b/>
            <w:color w:val="auto"/>
            <w:u w:val="none"/>
          </w:rPr>
          <w:t>Celada del Camino</w:t>
        </w:r>
      </w:hyperlink>
      <w:r w:rsidRPr="004D6F01">
        <w:rPr>
          <w:rFonts w:ascii="Arial" w:hAnsi="Arial" w:cs="Arial"/>
          <w:b/>
        </w:rPr>
        <w:t>.</w:t>
      </w:r>
      <w:r>
        <w:rPr>
          <w:rFonts w:ascii="Arial" w:hAnsi="Arial" w:cs="Arial"/>
          <w:b/>
        </w:rPr>
        <w:t xml:space="preserve">  </w:t>
      </w:r>
      <w:r w:rsidRPr="004D6F01">
        <w:rPr>
          <w:rFonts w:ascii="Arial" w:hAnsi="Arial" w:cs="Arial"/>
          <w:b/>
        </w:rPr>
        <w:t xml:space="preserve"> Parte de su infancia la pasó en las propiedades que tenían sus cuidadores en </w:t>
      </w:r>
      <w:hyperlink r:id="rId44" w:tooltip="Allariz" w:history="1">
        <w:r w:rsidRPr="004D6F01">
          <w:rPr>
            <w:rStyle w:val="Hipervnculo"/>
            <w:rFonts w:ascii="Arial" w:hAnsi="Arial" w:cs="Arial"/>
            <w:b/>
            <w:color w:val="auto"/>
            <w:u w:val="none"/>
          </w:rPr>
          <w:t>Allariz</w:t>
        </w:r>
      </w:hyperlink>
      <w:r w:rsidRPr="004D6F01">
        <w:rPr>
          <w:rFonts w:ascii="Arial" w:hAnsi="Arial" w:cs="Arial"/>
          <w:b/>
        </w:rPr>
        <w:t xml:space="preserve"> (</w:t>
      </w:r>
      <w:hyperlink r:id="rId45" w:tooltip="Orense" w:history="1">
        <w:r w:rsidRPr="004D6F01">
          <w:rPr>
            <w:rStyle w:val="Hipervnculo"/>
            <w:rFonts w:ascii="Arial" w:hAnsi="Arial" w:cs="Arial"/>
            <w:b/>
            <w:color w:val="auto"/>
            <w:u w:val="none"/>
          </w:rPr>
          <w:t>Orense</w:t>
        </w:r>
      </w:hyperlink>
      <w:r w:rsidRPr="004D6F01">
        <w:rPr>
          <w:rFonts w:ascii="Arial" w:hAnsi="Arial" w:cs="Arial"/>
          <w:b/>
        </w:rPr>
        <w:t xml:space="preserve">), donde aprendería el </w:t>
      </w:r>
      <w:hyperlink r:id="rId46" w:tooltip="Galaicoportugues" w:history="1">
        <w:proofErr w:type="spellStart"/>
        <w:r w:rsidRPr="004D6F01">
          <w:rPr>
            <w:rStyle w:val="Hipervnculo"/>
            <w:rFonts w:ascii="Arial" w:hAnsi="Arial" w:cs="Arial"/>
            <w:b/>
            <w:color w:val="auto"/>
            <w:u w:val="none"/>
          </w:rPr>
          <w:t>gala</w:t>
        </w:r>
        <w:r w:rsidRPr="004D6F01">
          <w:rPr>
            <w:rStyle w:val="Hipervnculo"/>
            <w:rFonts w:ascii="Arial" w:hAnsi="Arial" w:cs="Arial"/>
            <w:b/>
            <w:color w:val="auto"/>
            <w:u w:val="none"/>
          </w:rPr>
          <w:t>i</w:t>
        </w:r>
        <w:r w:rsidRPr="004D6F01">
          <w:rPr>
            <w:rStyle w:val="Hipervnculo"/>
            <w:rFonts w:ascii="Arial" w:hAnsi="Arial" w:cs="Arial"/>
            <w:b/>
            <w:color w:val="auto"/>
            <w:u w:val="none"/>
          </w:rPr>
          <w:t>coportugues</w:t>
        </w:r>
        <w:proofErr w:type="spellEnd"/>
      </w:hyperlink>
      <w:r>
        <w:rPr>
          <w:rFonts w:ascii="Arial" w:hAnsi="Arial" w:cs="Arial"/>
          <w:b/>
        </w:rPr>
        <w:t xml:space="preserve"> </w:t>
      </w:r>
      <w:r w:rsidRPr="004D6F01">
        <w:rPr>
          <w:rFonts w:ascii="Arial" w:hAnsi="Arial" w:cs="Arial"/>
          <w:b/>
        </w:rPr>
        <w:t xml:space="preserve"> que utilizó en las </w:t>
      </w:r>
      <w:hyperlink r:id="rId47" w:tooltip="Cantigas de Santa María" w:history="1">
        <w:r w:rsidRPr="004D6F01">
          <w:rPr>
            <w:rStyle w:val="Hipervnculo"/>
            <w:rFonts w:ascii="Arial" w:hAnsi="Arial" w:cs="Arial"/>
            <w:b/>
            <w:i/>
            <w:iCs/>
            <w:color w:val="auto"/>
            <w:u w:val="none"/>
          </w:rPr>
          <w:t>Cantigas</w:t>
        </w:r>
      </w:hyperlink>
      <w:r w:rsidRPr="004D6F01">
        <w:rPr>
          <w:rFonts w:ascii="Arial" w:hAnsi="Arial" w:cs="Arial"/>
          <w:b/>
        </w:rPr>
        <w:t xml:space="preserve"> compuestas en su </w:t>
      </w:r>
      <w:proofErr w:type="spellStart"/>
      <w:r w:rsidRPr="004D6F01">
        <w:rPr>
          <w:rFonts w:ascii="Arial" w:hAnsi="Arial" w:cs="Arial"/>
          <w:b/>
          <w:i/>
          <w:iCs/>
        </w:rPr>
        <w:t>scriptorium</w:t>
      </w:r>
      <w:proofErr w:type="spellEnd"/>
      <w:r w:rsidRPr="004D6F01">
        <w:rPr>
          <w:rFonts w:ascii="Arial" w:hAnsi="Arial" w:cs="Arial"/>
          <w:b/>
        </w:rPr>
        <w:t xml:space="preserve"> y, al menos diez de ellas, seguramente debidas al mismo rey.</w:t>
      </w: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4D6F01">
        <w:rPr>
          <w:rFonts w:ascii="Arial" w:hAnsi="Arial" w:cs="Arial"/>
          <w:b/>
        </w:rPr>
        <w:t xml:space="preserve"> Ya en la Corte de Toledo, recibió una esmerada educación en múltiples campos, a la vez que empezó a relacionarse con los herederos de las principales familias nobles de los r</w:t>
      </w:r>
      <w:r w:rsidRPr="004D6F01">
        <w:rPr>
          <w:rFonts w:ascii="Arial" w:hAnsi="Arial" w:cs="Arial"/>
          <w:b/>
        </w:rPr>
        <w:t>e</w:t>
      </w:r>
      <w:r w:rsidRPr="004D6F01">
        <w:rPr>
          <w:rFonts w:ascii="Arial" w:hAnsi="Arial" w:cs="Arial"/>
          <w:b/>
        </w:rPr>
        <w:t>inos de Castilla y de León.</w:t>
      </w:r>
    </w:p>
    <w:p w:rsidR="004D6F01" w:rsidRPr="004D6F01" w:rsidRDefault="004D6F01" w:rsidP="004D6F01">
      <w:pPr>
        <w:pStyle w:val="NormalWeb"/>
        <w:spacing w:before="0" w:beforeAutospacing="0" w:after="0" w:afterAutospacing="0"/>
        <w:jc w:val="both"/>
        <w:rPr>
          <w:rFonts w:ascii="Arial" w:hAnsi="Arial" w:cs="Arial"/>
          <w:b/>
          <w:color w:val="FF0000"/>
        </w:rPr>
      </w:pPr>
    </w:p>
    <w:p w:rsidR="004D6F01" w:rsidRPr="004D6F01" w:rsidRDefault="004D6F01" w:rsidP="004D6F01">
      <w:pPr>
        <w:pStyle w:val="Ttulo4"/>
        <w:spacing w:before="0" w:beforeAutospacing="0" w:after="0" w:afterAutospacing="0"/>
        <w:jc w:val="both"/>
        <w:rPr>
          <w:rStyle w:val="mw-headline"/>
          <w:rFonts w:ascii="Arial" w:hAnsi="Arial" w:cs="Arial"/>
          <w:color w:val="FF0000"/>
        </w:rPr>
      </w:pPr>
      <w:r w:rsidRPr="004D6F01">
        <w:rPr>
          <w:rStyle w:val="mw-headline"/>
          <w:rFonts w:ascii="Arial" w:hAnsi="Arial" w:cs="Arial"/>
          <w:color w:val="FF0000"/>
        </w:rPr>
        <w:t>Campaña en Andalucía y Batalla de Jerez (1231)</w:t>
      </w:r>
    </w:p>
    <w:p w:rsidR="004D6F01" w:rsidRPr="004D6F01" w:rsidRDefault="004D6F01" w:rsidP="004D6F01">
      <w:pPr>
        <w:pStyle w:val="Ttulo4"/>
        <w:spacing w:before="0" w:beforeAutospacing="0" w:after="0" w:afterAutospacing="0"/>
        <w:jc w:val="both"/>
        <w:rPr>
          <w:rFonts w:ascii="Arial" w:hAnsi="Arial" w:cs="Arial"/>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En 1231, mientras Fernando III recorría las principales ciudades del </w:t>
      </w:r>
      <w:hyperlink r:id="rId48" w:tooltip="Reino de León" w:history="1">
        <w:r w:rsidRPr="004D6F01">
          <w:rPr>
            <w:rStyle w:val="Hipervnculo"/>
            <w:rFonts w:ascii="Arial" w:hAnsi="Arial" w:cs="Arial"/>
            <w:b/>
            <w:color w:val="auto"/>
            <w:u w:val="none"/>
          </w:rPr>
          <w:t>reino de León</w:t>
        </w:r>
      </w:hyperlink>
      <w:r w:rsidRPr="004D6F01">
        <w:rPr>
          <w:rFonts w:ascii="Arial" w:hAnsi="Arial" w:cs="Arial"/>
          <w:b/>
        </w:rPr>
        <w:t xml:space="preserve"> de</w:t>
      </w:r>
      <w:r w:rsidRPr="004D6F01">
        <w:rPr>
          <w:rFonts w:ascii="Arial" w:hAnsi="Arial" w:cs="Arial"/>
          <w:b/>
        </w:rPr>
        <w:t>s</w:t>
      </w:r>
      <w:r w:rsidRPr="004D6F01">
        <w:rPr>
          <w:rFonts w:ascii="Arial" w:hAnsi="Arial" w:cs="Arial"/>
          <w:b/>
        </w:rPr>
        <w:t xml:space="preserve">pués de haber tomado posesión de él, el soberano envió a su hijo el infante Alfonso, que contaba nueve años de edad y se hallaba en </w:t>
      </w:r>
      <w:hyperlink r:id="rId49" w:tooltip="Salamanca" w:history="1">
        <w:r w:rsidRPr="004D6F01">
          <w:rPr>
            <w:rStyle w:val="Hipervnculo"/>
            <w:rFonts w:ascii="Arial" w:hAnsi="Arial" w:cs="Arial"/>
            <w:b/>
            <w:color w:val="auto"/>
            <w:u w:val="none"/>
          </w:rPr>
          <w:t>Salamanca</w:t>
        </w:r>
      </w:hyperlink>
      <w:r w:rsidRPr="004D6F01">
        <w:rPr>
          <w:rFonts w:ascii="Arial" w:hAnsi="Arial" w:cs="Arial"/>
          <w:b/>
        </w:rPr>
        <w:t xml:space="preserve">, a devastar los reinos musulmanes de Córdoba y Sevilla, acompañado por el magnate </w:t>
      </w:r>
      <w:hyperlink r:id="rId50" w:tooltip="Álvaro Pérez de Castro el Castellano" w:history="1">
        <w:r w:rsidRPr="004D6F01">
          <w:rPr>
            <w:rStyle w:val="Hipervnculo"/>
            <w:rFonts w:ascii="Arial" w:hAnsi="Arial" w:cs="Arial"/>
            <w:b/>
            <w:color w:val="auto"/>
            <w:u w:val="none"/>
          </w:rPr>
          <w:t>Álvaro Pérez de Castro el Castellano</w:t>
        </w:r>
      </w:hyperlink>
      <w:r w:rsidRPr="004D6F01">
        <w:rPr>
          <w:rFonts w:ascii="Arial" w:hAnsi="Arial" w:cs="Arial"/>
          <w:b/>
        </w:rPr>
        <w:t xml:space="preserve"> y del magnate Gil Manrique. No obstante, varios historiadores han señalado que el infante Alfonso al que se refieren las crónicas de la época no fue el hijo de Fernando III el Santo, sino su hermano, el infante </w:t>
      </w:r>
      <w:hyperlink r:id="rId51" w:tooltip="Alfonso de Molina" w:history="1">
        <w:r w:rsidRPr="004D6F01">
          <w:rPr>
            <w:rStyle w:val="Hipervnculo"/>
            <w:rFonts w:ascii="Arial" w:hAnsi="Arial" w:cs="Arial"/>
            <w:b/>
            <w:color w:val="auto"/>
            <w:u w:val="none"/>
          </w:rPr>
          <w:t>Alfonso de Molina</w:t>
        </w:r>
      </w:hyperlink>
      <w:r w:rsidRPr="004D6F01">
        <w:rPr>
          <w:rFonts w:ascii="Arial" w:hAnsi="Arial" w:cs="Arial"/>
          <w:b/>
        </w:rPr>
        <w:t xml:space="preserve">, hijo del difunto </w:t>
      </w:r>
      <w:hyperlink r:id="rId52" w:tooltip="Alfonso IX de León" w:history="1">
        <w:r w:rsidRPr="004D6F01">
          <w:rPr>
            <w:rStyle w:val="Hipervnculo"/>
            <w:rFonts w:ascii="Arial" w:hAnsi="Arial" w:cs="Arial"/>
            <w:b/>
            <w:color w:val="auto"/>
            <w:u w:val="none"/>
          </w:rPr>
          <w:t>Alfonso IX de León</w:t>
        </w:r>
      </w:hyperlink>
      <w:r w:rsidRPr="004D6F01">
        <w:rPr>
          <w:rFonts w:ascii="Arial" w:hAnsi="Arial" w:cs="Arial"/>
          <w:b/>
        </w:rPr>
        <w:t>.</w:t>
      </w:r>
      <w:r>
        <w:rPr>
          <w:rFonts w:ascii="Arial" w:hAnsi="Arial" w:cs="Arial"/>
          <w:b/>
        </w:rPr>
        <w:t xml:space="preserve"> </w:t>
      </w:r>
      <w:r w:rsidRPr="004D6F01">
        <w:rPr>
          <w:rFonts w:ascii="Arial" w:hAnsi="Arial" w:cs="Arial"/>
          <w:b/>
        </w:rPr>
        <w:t xml:space="preserve"> No ob</w:t>
      </w:r>
      <w:r w:rsidRPr="004D6F01">
        <w:rPr>
          <w:rFonts w:ascii="Arial" w:hAnsi="Arial" w:cs="Arial"/>
          <w:b/>
        </w:rPr>
        <w:t>s</w:t>
      </w:r>
      <w:r w:rsidRPr="004D6F01">
        <w:rPr>
          <w:rFonts w:ascii="Arial" w:hAnsi="Arial" w:cs="Arial"/>
          <w:b/>
        </w:rPr>
        <w:t>tante, según la versión que sostiene, el infante Alfonso presente en la batalla era en real</w:t>
      </w:r>
      <w:r w:rsidRPr="004D6F01">
        <w:rPr>
          <w:rFonts w:ascii="Arial" w:hAnsi="Arial" w:cs="Arial"/>
          <w:b/>
        </w:rPr>
        <w:t>i</w:t>
      </w:r>
      <w:r w:rsidRPr="004D6F01">
        <w:rPr>
          <w:rFonts w:ascii="Arial" w:hAnsi="Arial" w:cs="Arial"/>
          <w:b/>
        </w:rPr>
        <w:t>dad el hijo del rey Fernando III:</w:t>
      </w:r>
    </w:p>
    <w:p w:rsidR="004D6F01" w:rsidRDefault="004D6F01" w:rsidP="004D6F01">
      <w:pPr>
        <w:pStyle w:val="NormalWeb"/>
        <w:spacing w:before="0" w:beforeAutospacing="0" w:after="0" w:afterAutospacing="0"/>
        <w:jc w:val="both"/>
        <w:rPr>
          <w:rFonts w:ascii="Arial" w:hAnsi="Arial" w:cs="Arial"/>
          <w:b/>
        </w:rPr>
      </w:pPr>
    </w:p>
    <w:p w:rsidR="004D6F01" w:rsidRPr="009C5405" w:rsidRDefault="004D6F01" w:rsidP="004D6F01">
      <w:pPr>
        <w:pStyle w:val="NormalWeb"/>
        <w:spacing w:before="0" w:beforeAutospacing="0" w:after="0" w:afterAutospacing="0"/>
        <w:jc w:val="both"/>
        <w:rPr>
          <w:rFonts w:ascii="Arial" w:hAnsi="Arial" w:cs="Arial"/>
          <w:b/>
          <w:i/>
        </w:rPr>
      </w:pPr>
      <w:r>
        <w:rPr>
          <w:rFonts w:ascii="Arial" w:hAnsi="Arial" w:cs="Arial"/>
          <w:b/>
        </w:rPr>
        <w:t xml:space="preserve">     </w:t>
      </w:r>
      <w:r w:rsidRPr="004D6F01">
        <w:rPr>
          <w:rFonts w:ascii="Arial" w:hAnsi="Arial" w:cs="Arial"/>
          <w:b/>
        </w:rPr>
        <w:t xml:space="preserve">Mandó a don Alvar de Castro, el Castellano, que fuese con él, </w:t>
      </w:r>
      <w:r w:rsidR="009C5405">
        <w:rPr>
          <w:rFonts w:ascii="Arial" w:hAnsi="Arial" w:cs="Arial"/>
          <w:b/>
        </w:rPr>
        <w:t>"</w:t>
      </w:r>
      <w:r w:rsidRPr="009C5405">
        <w:rPr>
          <w:rFonts w:ascii="Arial" w:hAnsi="Arial" w:cs="Arial"/>
          <w:b/>
          <w:i/>
        </w:rPr>
        <w:t xml:space="preserve">para guardar el infante y por </w:t>
      </w:r>
      <w:proofErr w:type="spellStart"/>
      <w:r w:rsidRPr="009C5405">
        <w:rPr>
          <w:rFonts w:ascii="Arial" w:hAnsi="Arial" w:cs="Arial"/>
          <w:b/>
          <w:i/>
        </w:rPr>
        <w:t>cabdillo</w:t>
      </w:r>
      <w:proofErr w:type="spellEnd"/>
      <w:r w:rsidRPr="009C5405">
        <w:rPr>
          <w:rFonts w:ascii="Arial" w:hAnsi="Arial" w:cs="Arial"/>
          <w:b/>
          <w:i/>
        </w:rPr>
        <w:t xml:space="preserve"> de la hueste, </w:t>
      </w:r>
      <w:proofErr w:type="spellStart"/>
      <w:r w:rsidRPr="009C5405">
        <w:rPr>
          <w:rFonts w:ascii="Arial" w:hAnsi="Arial" w:cs="Arial"/>
          <w:b/>
          <w:i/>
        </w:rPr>
        <w:t>ca</w:t>
      </w:r>
      <w:proofErr w:type="spellEnd"/>
      <w:r w:rsidRPr="009C5405">
        <w:rPr>
          <w:rFonts w:ascii="Arial" w:hAnsi="Arial" w:cs="Arial"/>
          <w:b/>
          <w:i/>
        </w:rPr>
        <w:t xml:space="preserve"> el infante era muy </w:t>
      </w:r>
      <w:proofErr w:type="spellStart"/>
      <w:r w:rsidRPr="009C5405">
        <w:rPr>
          <w:rFonts w:ascii="Arial" w:hAnsi="Arial" w:cs="Arial"/>
          <w:b/>
          <w:i/>
        </w:rPr>
        <w:t>moço</w:t>
      </w:r>
      <w:proofErr w:type="spellEnd"/>
      <w:r w:rsidRPr="009C5405">
        <w:rPr>
          <w:rFonts w:ascii="Arial" w:hAnsi="Arial" w:cs="Arial"/>
          <w:b/>
          <w:i/>
        </w:rPr>
        <w:t xml:space="preserve"> e </w:t>
      </w:r>
      <w:proofErr w:type="spellStart"/>
      <w:r w:rsidRPr="009C5405">
        <w:rPr>
          <w:rFonts w:ascii="Arial" w:hAnsi="Arial" w:cs="Arial"/>
          <w:b/>
          <w:i/>
        </w:rPr>
        <w:t>avn</w:t>
      </w:r>
      <w:proofErr w:type="spellEnd"/>
      <w:r w:rsidRPr="009C5405">
        <w:rPr>
          <w:rFonts w:ascii="Arial" w:hAnsi="Arial" w:cs="Arial"/>
          <w:b/>
          <w:i/>
        </w:rPr>
        <w:t xml:space="preserve"> non era tan </w:t>
      </w:r>
      <w:proofErr w:type="spellStart"/>
      <w:r w:rsidRPr="009C5405">
        <w:rPr>
          <w:rFonts w:ascii="Arial" w:hAnsi="Arial" w:cs="Arial"/>
          <w:b/>
          <w:i/>
        </w:rPr>
        <w:t>esfforçado</w:t>
      </w:r>
      <w:proofErr w:type="spellEnd"/>
      <w:r w:rsidRPr="009C5405">
        <w:rPr>
          <w:rFonts w:ascii="Arial" w:hAnsi="Arial" w:cs="Arial"/>
          <w:b/>
          <w:i/>
        </w:rPr>
        <w:t xml:space="preserve">, e don Alvar Pérez era </w:t>
      </w:r>
      <w:proofErr w:type="spellStart"/>
      <w:r w:rsidRPr="009C5405">
        <w:rPr>
          <w:rFonts w:ascii="Arial" w:hAnsi="Arial" w:cs="Arial"/>
          <w:b/>
          <w:i/>
        </w:rPr>
        <w:t>omne</w:t>
      </w:r>
      <w:proofErr w:type="spellEnd"/>
      <w:r w:rsidRPr="009C5405">
        <w:rPr>
          <w:rFonts w:ascii="Arial" w:hAnsi="Arial" w:cs="Arial"/>
          <w:b/>
          <w:i/>
        </w:rPr>
        <w:t xml:space="preserve"> deferido e muy </w:t>
      </w:r>
      <w:proofErr w:type="spellStart"/>
      <w:r w:rsidRPr="009C5405">
        <w:rPr>
          <w:rFonts w:ascii="Arial" w:hAnsi="Arial" w:cs="Arial"/>
          <w:b/>
          <w:i/>
        </w:rPr>
        <w:t>esforçado</w:t>
      </w:r>
      <w:proofErr w:type="spellEnd"/>
      <w:r w:rsidR="009C5405" w:rsidRPr="009C5405">
        <w:rPr>
          <w:rFonts w:ascii="Arial" w:hAnsi="Arial" w:cs="Arial"/>
          <w:b/>
          <w:i/>
        </w:rPr>
        <w:t>"</w:t>
      </w:r>
      <w:r w:rsidRPr="009C5405">
        <w:rPr>
          <w:rFonts w:ascii="Arial" w:hAnsi="Arial" w:cs="Arial"/>
          <w:b/>
          <w:i/>
        </w:rPr>
        <w:t>.</w:t>
      </w: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 </w:t>
      </w:r>
    </w:p>
    <w:p w:rsidR="004D6F01" w:rsidRPr="005D3D39" w:rsidRDefault="004D6F01" w:rsidP="004D6F01">
      <w:pPr>
        <w:pStyle w:val="NormalWeb"/>
        <w:spacing w:before="0" w:beforeAutospacing="0" w:after="0" w:afterAutospacing="0"/>
        <w:jc w:val="both"/>
        <w:rPr>
          <w:rFonts w:ascii="Arial" w:hAnsi="Arial" w:cs="Arial"/>
          <w:b/>
          <w:color w:val="0070C0"/>
        </w:rPr>
      </w:pPr>
      <w:r>
        <w:rPr>
          <w:rFonts w:ascii="Arial" w:hAnsi="Arial" w:cs="Arial"/>
          <w:b/>
        </w:rPr>
        <w:t xml:space="preserve">    </w:t>
      </w:r>
      <w:r w:rsidRPr="005D3D39">
        <w:rPr>
          <w:rFonts w:ascii="Arial" w:hAnsi="Arial" w:cs="Arial"/>
          <w:b/>
          <w:color w:val="0070C0"/>
        </w:rPr>
        <w:t xml:space="preserve">Desde Salamanca y pasando por </w:t>
      </w:r>
      <w:hyperlink r:id="rId53" w:tooltip="Toledo" w:history="1">
        <w:r w:rsidRPr="005D3D39">
          <w:rPr>
            <w:rStyle w:val="Hipervnculo"/>
            <w:rFonts w:ascii="Arial" w:hAnsi="Arial" w:cs="Arial"/>
            <w:b/>
            <w:color w:val="0070C0"/>
            <w:u w:val="none"/>
          </w:rPr>
          <w:t>Toledo</w:t>
        </w:r>
      </w:hyperlink>
      <w:r w:rsidRPr="005D3D39">
        <w:rPr>
          <w:rFonts w:ascii="Arial" w:hAnsi="Arial" w:cs="Arial"/>
          <w:b/>
          <w:color w:val="0070C0"/>
        </w:rPr>
        <w:t>, donde se les unieron cuarenta caballeros tol</w:t>
      </w:r>
      <w:r w:rsidRPr="005D3D39">
        <w:rPr>
          <w:rFonts w:ascii="Arial" w:hAnsi="Arial" w:cs="Arial"/>
          <w:b/>
          <w:color w:val="0070C0"/>
        </w:rPr>
        <w:t>e</w:t>
      </w:r>
      <w:r w:rsidRPr="005D3D39">
        <w:rPr>
          <w:rFonts w:ascii="Arial" w:hAnsi="Arial" w:cs="Arial"/>
          <w:b/>
          <w:color w:val="0070C0"/>
        </w:rPr>
        <w:t xml:space="preserve">danos, se dirigieron hacia </w:t>
      </w:r>
      <w:hyperlink r:id="rId54" w:tooltip="Andújar" w:history="1">
        <w:r w:rsidRPr="005D3D39">
          <w:rPr>
            <w:rStyle w:val="Hipervnculo"/>
            <w:rFonts w:ascii="Arial" w:hAnsi="Arial" w:cs="Arial"/>
            <w:b/>
            <w:color w:val="0070C0"/>
            <w:u w:val="none"/>
          </w:rPr>
          <w:t>Andújar</w:t>
        </w:r>
      </w:hyperlink>
      <w:r w:rsidR="009C5405" w:rsidRPr="005D3D39">
        <w:rPr>
          <w:color w:val="0070C0"/>
        </w:rPr>
        <w:t xml:space="preserve"> </w:t>
      </w:r>
      <w:r w:rsidRPr="005D3D39">
        <w:rPr>
          <w:rFonts w:ascii="Arial" w:hAnsi="Arial" w:cs="Arial"/>
          <w:b/>
          <w:color w:val="0070C0"/>
        </w:rPr>
        <w:t>y</w:t>
      </w:r>
      <w:r w:rsidR="009C5405" w:rsidRPr="005D3D39">
        <w:rPr>
          <w:rFonts w:ascii="Arial" w:hAnsi="Arial" w:cs="Arial"/>
          <w:b/>
          <w:color w:val="0070C0"/>
        </w:rPr>
        <w:t>,</w:t>
      </w:r>
      <w:r w:rsidRPr="005D3D39">
        <w:rPr>
          <w:rFonts w:ascii="Arial" w:hAnsi="Arial" w:cs="Arial"/>
          <w:b/>
          <w:color w:val="0070C0"/>
        </w:rPr>
        <w:t xml:space="preserve"> desde allí, se encaminaron a devastar la tierra de Córdoba, y posteriormente, al municipio cordobés de </w:t>
      </w:r>
      <w:hyperlink r:id="rId55" w:tooltip="Palma del Río" w:history="1">
        <w:r w:rsidRPr="005D3D39">
          <w:rPr>
            <w:rStyle w:val="Hipervnculo"/>
            <w:rFonts w:ascii="Arial" w:hAnsi="Arial" w:cs="Arial"/>
            <w:b/>
            <w:color w:val="0070C0"/>
            <w:u w:val="none"/>
          </w:rPr>
          <w:t>Palma del Río</w:t>
        </w:r>
      </w:hyperlink>
      <w:r w:rsidRPr="005D3D39">
        <w:rPr>
          <w:rFonts w:ascii="Arial" w:hAnsi="Arial" w:cs="Arial"/>
          <w:b/>
          <w:color w:val="0070C0"/>
        </w:rPr>
        <w:t xml:space="preserve">, donde exterminaron a todos los habitantes y tomaron la localidad, dirigiéndose a continuación hacia el reino de Sevilla y hacia </w:t>
      </w:r>
      <w:hyperlink r:id="rId56" w:tooltip="Jerez de la Frontera" w:history="1">
        <w:r w:rsidRPr="005D3D39">
          <w:rPr>
            <w:rStyle w:val="Hipervnculo"/>
            <w:rFonts w:ascii="Arial" w:hAnsi="Arial" w:cs="Arial"/>
            <w:b/>
            <w:color w:val="0070C0"/>
            <w:u w:val="none"/>
          </w:rPr>
          <w:t>Jerez de la Frontera</w:t>
        </w:r>
      </w:hyperlink>
      <w:r w:rsidRPr="005D3D39">
        <w:rPr>
          <w:rFonts w:ascii="Arial" w:hAnsi="Arial" w:cs="Arial"/>
          <w:b/>
          <w:color w:val="0070C0"/>
        </w:rPr>
        <w:t>, donde instalaron el campamento cristiano en las ce</w:t>
      </w:r>
      <w:r w:rsidRPr="005D3D39">
        <w:rPr>
          <w:rFonts w:ascii="Arial" w:hAnsi="Arial" w:cs="Arial"/>
          <w:b/>
          <w:color w:val="0070C0"/>
        </w:rPr>
        <w:t>r</w:t>
      </w:r>
      <w:r w:rsidRPr="005D3D39">
        <w:rPr>
          <w:rFonts w:ascii="Arial" w:hAnsi="Arial" w:cs="Arial"/>
          <w:b/>
          <w:color w:val="0070C0"/>
        </w:rPr>
        <w:t xml:space="preserve">canías del </w:t>
      </w:r>
      <w:hyperlink r:id="rId57" w:tooltip="Río Guadalete" w:history="1">
        <w:r w:rsidRPr="005D3D39">
          <w:rPr>
            <w:rStyle w:val="Hipervnculo"/>
            <w:rFonts w:ascii="Arial" w:hAnsi="Arial" w:cs="Arial"/>
            <w:b/>
            <w:color w:val="0070C0"/>
            <w:u w:val="none"/>
          </w:rPr>
          <w:t>río Guadalete</w:t>
        </w:r>
      </w:hyperlink>
      <w:r w:rsidRPr="005D3D39">
        <w:rPr>
          <w:rFonts w:ascii="Arial" w:hAnsi="Arial" w:cs="Arial"/>
          <w:b/>
          <w:color w:val="0070C0"/>
        </w:rPr>
        <w:t>.</w:t>
      </w:r>
    </w:p>
    <w:p w:rsidR="004D6F01" w:rsidRPr="005D3D39" w:rsidRDefault="004D6F01" w:rsidP="004D6F01">
      <w:pPr>
        <w:pStyle w:val="NormalWeb"/>
        <w:spacing w:before="0" w:beforeAutospacing="0" w:after="0" w:afterAutospacing="0"/>
        <w:jc w:val="both"/>
        <w:rPr>
          <w:rFonts w:ascii="Arial" w:hAnsi="Arial" w:cs="Arial"/>
          <w:b/>
          <w:color w:val="0070C0"/>
        </w:rPr>
      </w:pPr>
    </w:p>
    <w:p w:rsidR="004D6F01"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El emir </w:t>
      </w:r>
      <w:hyperlink r:id="rId58" w:tooltip="Ibn Hud" w:history="1">
        <w:r w:rsidRPr="005D3D39">
          <w:rPr>
            <w:rStyle w:val="Hipervnculo"/>
            <w:rFonts w:ascii="Arial" w:hAnsi="Arial" w:cs="Arial"/>
            <w:b/>
            <w:color w:val="0070C0"/>
            <w:u w:val="none"/>
          </w:rPr>
          <w:t xml:space="preserve">Ibn </w:t>
        </w:r>
        <w:proofErr w:type="spellStart"/>
        <w:r w:rsidRPr="005D3D39">
          <w:rPr>
            <w:rStyle w:val="Hipervnculo"/>
            <w:rFonts w:ascii="Arial" w:hAnsi="Arial" w:cs="Arial"/>
            <w:b/>
            <w:color w:val="0070C0"/>
            <w:u w:val="none"/>
          </w:rPr>
          <w:t>Hud</w:t>
        </w:r>
        <w:proofErr w:type="spellEnd"/>
      </w:hyperlink>
      <w:r w:rsidRPr="005D3D39">
        <w:rPr>
          <w:rFonts w:ascii="Arial" w:hAnsi="Arial" w:cs="Arial"/>
          <w:b/>
          <w:color w:val="0070C0"/>
        </w:rPr>
        <w:t xml:space="preserve">, que había reunido un numeroso ejército dividido en siete cuerpos, se interpuso con él entre el ejército cristiano y la ciudad de Jerez de la Frontera, obligando a las tropas de Alfonso a combatir. Durante la batalla que se libró a continuación, conocida como la </w:t>
      </w:r>
      <w:hyperlink r:id="rId59" w:tooltip="Batalla de Jerez" w:history="1">
        <w:r w:rsidRPr="005D3D39">
          <w:rPr>
            <w:rStyle w:val="Hipervnculo"/>
            <w:rFonts w:ascii="Arial" w:hAnsi="Arial" w:cs="Arial"/>
            <w:b/>
            <w:color w:val="0070C0"/>
            <w:u w:val="none"/>
          </w:rPr>
          <w:t>batalla de Jerez</w:t>
        </w:r>
      </w:hyperlink>
      <w:r w:rsidRPr="005D3D39">
        <w:rPr>
          <w:rFonts w:ascii="Arial" w:hAnsi="Arial" w:cs="Arial"/>
          <w:b/>
          <w:color w:val="0070C0"/>
        </w:rPr>
        <w:t xml:space="preserve">, el ejército de Alfonso derrotó a las tropas musulmanas, a pesar de la superioridad numérica de éstos últimos. Alfonso X el Sabio se refirió posteriormente a la batalla de Jerez, librada en el año 1231, y en la que </w:t>
      </w:r>
      <w:hyperlink r:id="rId60" w:tooltip="Álvaro Pérez de Castro el Castellano" w:history="1">
        <w:r w:rsidRPr="005D3D39">
          <w:rPr>
            <w:rStyle w:val="Hipervnculo"/>
            <w:rFonts w:ascii="Arial" w:hAnsi="Arial" w:cs="Arial"/>
            <w:b/>
            <w:color w:val="0070C0"/>
            <w:u w:val="none"/>
          </w:rPr>
          <w:t>Álvaro Pérez de Castro el Castell</w:t>
        </w:r>
        <w:r w:rsidRPr="005D3D39">
          <w:rPr>
            <w:rStyle w:val="Hipervnculo"/>
            <w:rFonts w:ascii="Arial" w:hAnsi="Arial" w:cs="Arial"/>
            <w:b/>
            <w:color w:val="0070C0"/>
            <w:u w:val="none"/>
          </w:rPr>
          <w:t>a</w:t>
        </w:r>
        <w:r w:rsidRPr="005D3D39">
          <w:rPr>
            <w:rStyle w:val="Hipervnculo"/>
            <w:rFonts w:ascii="Arial" w:hAnsi="Arial" w:cs="Arial"/>
            <w:b/>
            <w:color w:val="0070C0"/>
            <w:u w:val="none"/>
          </w:rPr>
          <w:t>no</w:t>
        </w:r>
      </w:hyperlink>
      <w:r w:rsidRPr="005D3D39">
        <w:rPr>
          <w:rFonts w:ascii="Arial" w:hAnsi="Arial" w:cs="Arial"/>
          <w:b/>
          <w:color w:val="0070C0"/>
        </w:rPr>
        <w:t xml:space="preserve"> acaudilló las huestes cristianas, del siguiente modo:</w:t>
      </w:r>
    </w:p>
    <w:p w:rsidR="004D6F01"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i/>
          <w:color w:val="0070C0"/>
        </w:rPr>
        <w:t xml:space="preserve">   Conviene que </w:t>
      </w:r>
      <w:proofErr w:type="spellStart"/>
      <w:r w:rsidRPr="005D3D39">
        <w:rPr>
          <w:rFonts w:ascii="Arial" w:hAnsi="Arial" w:cs="Arial"/>
          <w:b/>
          <w:i/>
          <w:color w:val="0070C0"/>
        </w:rPr>
        <w:t>sepades</w:t>
      </w:r>
      <w:proofErr w:type="spellEnd"/>
      <w:r w:rsidRPr="005D3D39">
        <w:rPr>
          <w:rFonts w:ascii="Arial" w:hAnsi="Arial" w:cs="Arial"/>
          <w:b/>
          <w:i/>
          <w:color w:val="0070C0"/>
        </w:rPr>
        <w:t xml:space="preserve"> los que esta </w:t>
      </w:r>
      <w:proofErr w:type="spellStart"/>
      <w:r w:rsidRPr="005D3D39">
        <w:rPr>
          <w:rFonts w:ascii="Arial" w:hAnsi="Arial" w:cs="Arial"/>
          <w:b/>
          <w:i/>
          <w:color w:val="0070C0"/>
        </w:rPr>
        <w:t>estoria</w:t>
      </w:r>
      <w:proofErr w:type="spellEnd"/>
      <w:r w:rsidRPr="005D3D39">
        <w:rPr>
          <w:rFonts w:ascii="Arial" w:hAnsi="Arial" w:cs="Arial"/>
          <w:b/>
          <w:i/>
          <w:color w:val="0070C0"/>
        </w:rPr>
        <w:t xml:space="preserve"> </w:t>
      </w:r>
      <w:proofErr w:type="spellStart"/>
      <w:r w:rsidRPr="005D3D39">
        <w:rPr>
          <w:rFonts w:ascii="Arial" w:hAnsi="Arial" w:cs="Arial"/>
          <w:b/>
          <w:i/>
          <w:color w:val="0070C0"/>
        </w:rPr>
        <w:t>oyredes</w:t>
      </w:r>
      <w:proofErr w:type="spellEnd"/>
      <w:r w:rsidRPr="005D3D39">
        <w:rPr>
          <w:rFonts w:ascii="Arial" w:hAnsi="Arial" w:cs="Arial"/>
          <w:b/>
          <w:i/>
          <w:color w:val="0070C0"/>
        </w:rPr>
        <w:t xml:space="preserve"> que la cosa del mundo que más qu</w:t>
      </w:r>
      <w:r w:rsidRPr="005D3D39">
        <w:rPr>
          <w:rFonts w:ascii="Arial" w:hAnsi="Arial" w:cs="Arial"/>
          <w:b/>
          <w:i/>
          <w:color w:val="0070C0"/>
        </w:rPr>
        <w:t>e</w:t>
      </w:r>
      <w:r w:rsidRPr="005D3D39">
        <w:rPr>
          <w:rFonts w:ascii="Arial" w:hAnsi="Arial" w:cs="Arial"/>
          <w:b/>
          <w:i/>
          <w:color w:val="0070C0"/>
        </w:rPr>
        <w:t xml:space="preserve">brantó a los moros, por que el </w:t>
      </w:r>
      <w:proofErr w:type="spellStart"/>
      <w:r w:rsidRPr="005D3D39">
        <w:rPr>
          <w:rFonts w:ascii="Arial" w:hAnsi="Arial" w:cs="Arial"/>
          <w:b/>
          <w:i/>
          <w:color w:val="0070C0"/>
        </w:rPr>
        <w:t>Andaluzía</w:t>
      </w:r>
      <w:proofErr w:type="spellEnd"/>
      <w:r w:rsidRPr="005D3D39">
        <w:rPr>
          <w:rFonts w:ascii="Arial" w:hAnsi="Arial" w:cs="Arial"/>
          <w:b/>
          <w:i/>
          <w:color w:val="0070C0"/>
        </w:rPr>
        <w:t xml:space="preserve"> </w:t>
      </w:r>
      <w:proofErr w:type="spellStart"/>
      <w:r w:rsidRPr="005D3D39">
        <w:rPr>
          <w:rFonts w:ascii="Arial" w:hAnsi="Arial" w:cs="Arial"/>
          <w:b/>
          <w:i/>
          <w:color w:val="0070C0"/>
        </w:rPr>
        <w:t>ovieron</w:t>
      </w:r>
      <w:proofErr w:type="spellEnd"/>
      <w:r w:rsidRPr="005D3D39">
        <w:rPr>
          <w:rFonts w:ascii="Arial" w:hAnsi="Arial" w:cs="Arial"/>
          <w:b/>
          <w:i/>
          <w:color w:val="0070C0"/>
        </w:rPr>
        <w:t xml:space="preserve"> a perder e la ganaron los </w:t>
      </w:r>
      <w:proofErr w:type="spellStart"/>
      <w:r w:rsidRPr="005D3D39">
        <w:rPr>
          <w:rFonts w:ascii="Arial" w:hAnsi="Arial" w:cs="Arial"/>
          <w:b/>
          <w:i/>
          <w:color w:val="0070C0"/>
        </w:rPr>
        <w:t>christianos</w:t>
      </w:r>
      <w:proofErr w:type="spellEnd"/>
      <w:r w:rsidRPr="005D3D39">
        <w:rPr>
          <w:rFonts w:ascii="Arial" w:hAnsi="Arial" w:cs="Arial"/>
          <w:b/>
          <w:i/>
          <w:color w:val="0070C0"/>
        </w:rPr>
        <w:t xml:space="preserve"> </w:t>
      </w:r>
      <w:proofErr w:type="spellStart"/>
      <w:r w:rsidRPr="005D3D39">
        <w:rPr>
          <w:rFonts w:ascii="Arial" w:hAnsi="Arial" w:cs="Arial"/>
          <w:b/>
          <w:i/>
          <w:color w:val="0070C0"/>
        </w:rPr>
        <w:t>d</w:t>
      </w:r>
      <w:r w:rsidRPr="005D3D39">
        <w:rPr>
          <w:rFonts w:ascii="Arial" w:hAnsi="Arial" w:cs="Arial"/>
          <w:b/>
          <w:i/>
          <w:color w:val="0070C0"/>
        </w:rPr>
        <w:t>e</w:t>
      </w:r>
      <w:r w:rsidRPr="005D3D39">
        <w:rPr>
          <w:rFonts w:ascii="Arial" w:hAnsi="Arial" w:cs="Arial"/>
          <w:b/>
          <w:i/>
          <w:color w:val="0070C0"/>
        </w:rPr>
        <w:t>llos</w:t>
      </w:r>
      <w:proofErr w:type="spellEnd"/>
      <w:r w:rsidRPr="005D3D39">
        <w:rPr>
          <w:rFonts w:ascii="Arial" w:hAnsi="Arial" w:cs="Arial"/>
          <w:b/>
          <w:i/>
          <w:color w:val="0070C0"/>
        </w:rPr>
        <w:t xml:space="preserve">, fue esta cabalgada de </w:t>
      </w:r>
      <w:proofErr w:type="spellStart"/>
      <w:r w:rsidRPr="005D3D39">
        <w:rPr>
          <w:rFonts w:ascii="Arial" w:hAnsi="Arial" w:cs="Arial"/>
          <w:b/>
          <w:i/>
          <w:color w:val="0070C0"/>
        </w:rPr>
        <w:t>Xerez</w:t>
      </w:r>
      <w:proofErr w:type="spellEnd"/>
      <w:r w:rsidRPr="005D3D39">
        <w:rPr>
          <w:rFonts w:ascii="Arial" w:hAnsi="Arial" w:cs="Arial"/>
          <w:b/>
          <w:i/>
          <w:color w:val="0070C0"/>
        </w:rPr>
        <w:t xml:space="preserve">, </w:t>
      </w:r>
      <w:proofErr w:type="spellStart"/>
      <w:r w:rsidRPr="005D3D39">
        <w:rPr>
          <w:rFonts w:ascii="Arial" w:hAnsi="Arial" w:cs="Arial"/>
          <w:b/>
          <w:i/>
          <w:color w:val="0070C0"/>
        </w:rPr>
        <w:t>ca</w:t>
      </w:r>
      <w:proofErr w:type="spellEnd"/>
      <w:r w:rsidRPr="005D3D39">
        <w:rPr>
          <w:rFonts w:ascii="Arial" w:hAnsi="Arial" w:cs="Arial"/>
          <w:b/>
          <w:i/>
          <w:color w:val="0070C0"/>
        </w:rPr>
        <w:t xml:space="preserve"> de guisa fincaron quebrantados los moros, que </w:t>
      </w:r>
      <w:proofErr w:type="spellStart"/>
      <w:r w:rsidRPr="005D3D39">
        <w:rPr>
          <w:rFonts w:ascii="Arial" w:hAnsi="Arial" w:cs="Arial"/>
          <w:b/>
          <w:i/>
          <w:color w:val="0070C0"/>
        </w:rPr>
        <w:t>non</w:t>
      </w:r>
      <w:proofErr w:type="spellEnd"/>
      <w:r w:rsidRPr="005D3D39">
        <w:rPr>
          <w:rFonts w:ascii="Arial" w:hAnsi="Arial" w:cs="Arial"/>
          <w:b/>
          <w:i/>
          <w:color w:val="0070C0"/>
        </w:rPr>
        <w:t xml:space="preserve"> pudieron después </w:t>
      </w:r>
      <w:proofErr w:type="spellStart"/>
      <w:r w:rsidRPr="005D3D39">
        <w:rPr>
          <w:rFonts w:ascii="Arial" w:hAnsi="Arial" w:cs="Arial"/>
          <w:b/>
          <w:i/>
          <w:color w:val="0070C0"/>
        </w:rPr>
        <w:t>auer</w:t>
      </w:r>
      <w:proofErr w:type="spellEnd"/>
      <w:r w:rsidRPr="005D3D39">
        <w:rPr>
          <w:rFonts w:ascii="Arial" w:hAnsi="Arial" w:cs="Arial"/>
          <w:b/>
          <w:i/>
          <w:color w:val="0070C0"/>
        </w:rPr>
        <w:t xml:space="preserve"> el </w:t>
      </w:r>
      <w:proofErr w:type="spellStart"/>
      <w:r w:rsidRPr="005D3D39">
        <w:rPr>
          <w:rFonts w:ascii="Arial" w:hAnsi="Arial" w:cs="Arial"/>
          <w:b/>
          <w:i/>
          <w:color w:val="0070C0"/>
        </w:rPr>
        <w:t>atreuimiento</w:t>
      </w:r>
      <w:proofErr w:type="spellEnd"/>
      <w:r w:rsidRPr="005D3D39">
        <w:rPr>
          <w:rFonts w:ascii="Arial" w:hAnsi="Arial" w:cs="Arial"/>
          <w:b/>
          <w:i/>
          <w:color w:val="0070C0"/>
        </w:rPr>
        <w:t xml:space="preserve"> </w:t>
      </w:r>
      <w:proofErr w:type="spellStart"/>
      <w:r w:rsidRPr="005D3D39">
        <w:rPr>
          <w:rFonts w:ascii="Arial" w:hAnsi="Arial" w:cs="Arial"/>
          <w:b/>
          <w:i/>
          <w:color w:val="0070C0"/>
        </w:rPr>
        <w:t>nin</w:t>
      </w:r>
      <w:proofErr w:type="spellEnd"/>
      <w:r w:rsidRPr="005D3D39">
        <w:rPr>
          <w:rFonts w:ascii="Arial" w:hAnsi="Arial" w:cs="Arial"/>
          <w:b/>
          <w:i/>
          <w:color w:val="0070C0"/>
        </w:rPr>
        <w:t xml:space="preserve"> el </w:t>
      </w:r>
      <w:proofErr w:type="spellStart"/>
      <w:r w:rsidRPr="005D3D39">
        <w:rPr>
          <w:rFonts w:ascii="Arial" w:hAnsi="Arial" w:cs="Arial"/>
          <w:b/>
          <w:i/>
          <w:color w:val="0070C0"/>
        </w:rPr>
        <w:t>esfuerço</w:t>
      </w:r>
      <w:proofErr w:type="spellEnd"/>
      <w:r w:rsidRPr="005D3D39">
        <w:rPr>
          <w:rFonts w:ascii="Arial" w:hAnsi="Arial" w:cs="Arial"/>
          <w:b/>
          <w:i/>
          <w:color w:val="0070C0"/>
        </w:rPr>
        <w:t xml:space="preserve"> que ante avíen contra los </w:t>
      </w:r>
      <w:proofErr w:type="spellStart"/>
      <w:r w:rsidRPr="005D3D39">
        <w:rPr>
          <w:rFonts w:ascii="Arial" w:hAnsi="Arial" w:cs="Arial"/>
          <w:b/>
          <w:i/>
          <w:color w:val="0070C0"/>
        </w:rPr>
        <w:t>christi</w:t>
      </w:r>
      <w:r w:rsidRPr="005D3D39">
        <w:rPr>
          <w:rFonts w:ascii="Arial" w:hAnsi="Arial" w:cs="Arial"/>
          <w:b/>
          <w:i/>
          <w:color w:val="0070C0"/>
        </w:rPr>
        <w:t>a</w:t>
      </w:r>
      <w:r w:rsidRPr="005D3D39">
        <w:rPr>
          <w:rFonts w:ascii="Arial" w:hAnsi="Arial" w:cs="Arial"/>
          <w:b/>
          <w:i/>
          <w:color w:val="0070C0"/>
        </w:rPr>
        <w:t>nos</w:t>
      </w:r>
      <w:proofErr w:type="spellEnd"/>
      <w:r w:rsidRPr="005D3D39">
        <w:rPr>
          <w:rFonts w:ascii="Arial" w:hAnsi="Arial" w:cs="Arial"/>
          <w:b/>
          <w:i/>
          <w:color w:val="0070C0"/>
        </w:rPr>
        <w:t xml:space="preserve">, tamaño fue el espanto e el miedo que tomaron </w:t>
      </w:r>
      <w:proofErr w:type="spellStart"/>
      <w:r w:rsidRPr="005D3D39">
        <w:rPr>
          <w:rFonts w:ascii="Arial" w:hAnsi="Arial" w:cs="Arial"/>
          <w:b/>
          <w:i/>
          <w:color w:val="0070C0"/>
        </w:rPr>
        <w:t>desa</w:t>
      </w:r>
      <w:proofErr w:type="spellEnd"/>
      <w:r w:rsidRPr="005D3D39">
        <w:rPr>
          <w:rFonts w:ascii="Arial" w:hAnsi="Arial" w:cs="Arial"/>
          <w:b/>
          <w:i/>
          <w:color w:val="0070C0"/>
        </w:rPr>
        <w:t xml:space="preserve"> vez</w:t>
      </w:r>
      <w:r w:rsidRPr="005D3D39">
        <w:rPr>
          <w:rFonts w:ascii="Arial" w:hAnsi="Arial" w:cs="Arial"/>
          <w:b/>
          <w:color w:val="0070C0"/>
        </w:rPr>
        <w:t>.</w:t>
      </w:r>
    </w:p>
    <w:p w:rsidR="004D6F01"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w:t>
      </w:r>
    </w:p>
    <w:p w:rsidR="004D6F01"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Después de su victoria en la batalla de Jerez, Álvaro Pérez de Castro se dirigió al </w:t>
      </w:r>
      <w:hyperlink r:id="rId61" w:tooltip="Reino de Castilla" w:history="1">
        <w:r w:rsidRPr="005D3D39">
          <w:rPr>
            <w:rStyle w:val="Hipervnculo"/>
            <w:rFonts w:ascii="Arial" w:hAnsi="Arial" w:cs="Arial"/>
            <w:b/>
            <w:color w:val="0070C0"/>
            <w:u w:val="none"/>
          </w:rPr>
          <w:t>reino de Castilla</w:t>
        </w:r>
      </w:hyperlink>
      <w:r w:rsidRPr="005D3D39">
        <w:rPr>
          <w:rFonts w:ascii="Arial" w:hAnsi="Arial" w:cs="Arial"/>
          <w:b/>
          <w:color w:val="0070C0"/>
        </w:rPr>
        <w:t xml:space="preserve"> y entregó al infante Alfonso a su padre el rey, que se hallaba en la ciudad de </w:t>
      </w:r>
      <w:hyperlink r:id="rId62" w:tooltip="Palencia" w:history="1">
        <w:r w:rsidRPr="005D3D39">
          <w:rPr>
            <w:rStyle w:val="Hipervnculo"/>
            <w:rFonts w:ascii="Arial" w:hAnsi="Arial" w:cs="Arial"/>
            <w:b/>
            <w:color w:val="0070C0"/>
            <w:u w:val="none"/>
          </w:rPr>
          <w:t>P</w:t>
        </w:r>
        <w:r w:rsidRPr="005D3D39">
          <w:rPr>
            <w:rStyle w:val="Hipervnculo"/>
            <w:rFonts w:ascii="Arial" w:hAnsi="Arial" w:cs="Arial"/>
            <w:b/>
            <w:color w:val="0070C0"/>
            <w:u w:val="none"/>
          </w:rPr>
          <w:t>a</w:t>
        </w:r>
        <w:r w:rsidRPr="005D3D39">
          <w:rPr>
            <w:rStyle w:val="Hipervnculo"/>
            <w:rFonts w:ascii="Arial" w:hAnsi="Arial" w:cs="Arial"/>
            <w:b/>
            <w:color w:val="0070C0"/>
            <w:u w:val="none"/>
          </w:rPr>
          <w:t>lencia</w:t>
        </w:r>
      </w:hyperlink>
      <w:r w:rsidRPr="005D3D39">
        <w:rPr>
          <w:rFonts w:ascii="Arial" w:hAnsi="Arial" w:cs="Arial"/>
          <w:b/>
          <w:color w:val="0070C0"/>
        </w:rPr>
        <w:t>.</w:t>
      </w:r>
    </w:p>
    <w:p w:rsidR="004D6F01" w:rsidRPr="005D3D39" w:rsidRDefault="004D6F01" w:rsidP="004D6F01">
      <w:pPr>
        <w:pStyle w:val="NormalWeb"/>
        <w:spacing w:before="0" w:beforeAutospacing="0" w:after="0" w:afterAutospacing="0"/>
        <w:jc w:val="both"/>
        <w:rPr>
          <w:rFonts w:ascii="Arial" w:hAnsi="Arial" w:cs="Arial"/>
          <w:b/>
          <w:color w:val="0070C0"/>
        </w:rPr>
      </w:pPr>
    </w:p>
    <w:p w:rsidR="004D6F01" w:rsidRPr="004D6F01" w:rsidRDefault="004D6F01" w:rsidP="004D6F01">
      <w:pPr>
        <w:pStyle w:val="Ttulo4"/>
        <w:spacing w:before="0" w:beforeAutospacing="0" w:after="0" w:afterAutospacing="0"/>
        <w:jc w:val="both"/>
        <w:rPr>
          <w:rFonts w:ascii="Arial" w:hAnsi="Arial" w:cs="Arial"/>
          <w:color w:val="FF0000"/>
        </w:rPr>
      </w:pPr>
      <w:r w:rsidRPr="004D6F01">
        <w:rPr>
          <w:rStyle w:val="mw-headline"/>
          <w:rFonts w:ascii="Arial" w:hAnsi="Arial" w:cs="Arial"/>
          <w:color w:val="FF0000"/>
        </w:rPr>
        <w:t>Conquista de los reinos de Murcia y Sevilla</w:t>
      </w:r>
    </w:p>
    <w:p w:rsidR="004D6F01" w:rsidRPr="004D6F01" w:rsidRDefault="004D6F01" w:rsidP="004D6F01">
      <w:pPr>
        <w:jc w:val="both"/>
        <w:rPr>
          <w:b/>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Cumplida la mayoría de edad a los diecinueve años, Alfonso utiliza oficialmente el título de heredero y comienza a ejercer actividades de gobierno en el </w:t>
      </w:r>
      <w:hyperlink r:id="rId63" w:tooltip="Reino de León" w:history="1">
        <w:r w:rsidRPr="004D6F01">
          <w:rPr>
            <w:rStyle w:val="Hipervnculo"/>
            <w:rFonts w:ascii="Arial" w:hAnsi="Arial" w:cs="Arial"/>
            <w:b/>
            <w:color w:val="auto"/>
            <w:u w:val="none"/>
          </w:rPr>
          <w:t>reino de León</w:t>
        </w:r>
      </w:hyperlink>
      <w:r w:rsidRPr="004D6F01">
        <w:rPr>
          <w:rFonts w:ascii="Arial" w:hAnsi="Arial" w:cs="Arial"/>
          <w:b/>
        </w:rPr>
        <w:t>. Poco de</w:t>
      </w:r>
      <w:r w:rsidRPr="004D6F01">
        <w:rPr>
          <w:rFonts w:ascii="Arial" w:hAnsi="Arial" w:cs="Arial"/>
          <w:b/>
        </w:rPr>
        <w:t>s</w:t>
      </w:r>
      <w:r w:rsidRPr="004D6F01">
        <w:rPr>
          <w:rFonts w:ascii="Arial" w:hAnsi="Arial" w:cs="Arial"/>
          <w:b/>
        </w:rPr>
        <w:t>pués, afronta diversas operaciones militares:</w:t>
      </w:r>
    </w:p>
    <w:p w:rsidR="004D6F01" w:rsidRPr="004D6F01" w:rsidRDefault="004D6F01" w:rsidP="004D6F01">
      <w:pPr>
        <w:widowControl/>
        <w:numPr>
          <w:ilvl w:val="0"/>
          <w:numId w:val="10"/>
        </w:numPr>
        <w:autoSpaceDE/>
        <w:autoSpaceDN/>
        <w:adjustRightInd/>
        <w:jc w:val="both"/>
        <w:rPr>
          <w:b/>
        </w:rPr>
      </w:pPr>
      <w:r w:rsidRPr="004D6F01">
        <w:rPr>
          <w:b/>
        </w:rPr>
        <w:t xml:space="preserve">En 1243, debido a la enfermedad que sufría su padre, el infante se hizo cargo de la campaña de conquista del </w:t>
      </w:r>
      <w:hyperlink r:id="rId64" w:tooltip="Taifa de Murcia" w:history="1">
        <w:r w:rsidRPr="004D6F01">
          <w:rPr>
            <w:rStyle w:val="Hipervnculo"/>
            <w:b/>
            <w:color w:val="auto"/>
            <w:u w:val="none"/>
          </w:rPr>
          <w:t>reino de Murcia</w:t>
        </w:r>
      </w:hyperlink>
      <w:r w:rsidRPr="004D6F01">
        <w:rPr>
          <w:b/>
        </w:rPr>
        <w:t xml:space="preserve"> (1243-1245), con la ayuda de ciertos ca</w:t>
      </w:r>
      <w:r w:rsidRPr="004D6F01">
        <w:rPr>
          <w:b/>
        </w:rPr>
        <w:t>u</w:t>
      </w:r>
      <w:r w:rsidRPr="004D6F01">
        <w:rPr>
          <w:b/>
        </w:rPr>
        <w:t xml:space="preserve">dillos musulmanes del territorio. En el transcurso de estas operaciones firmó el </w:t>
      </w:r>
      <w:hyperlink r:id="rId65" w:tooltip="Tratado de Almizra" w:history="1">
        <w:r w:rsidRPr="004D6F01">
          <w:rPr>
            <w:rStyle w:val="Hipervnculo"/>
            <w:b/>
            <w:color w:val="auto"/>
            <w:u w:val="none"/>
          </w:rPr>
          <w:t>Tr</w:t>
        </w:r>
        <w:r w:rsidRPr="004D6F01">
          <w:rPr>
            <w:rStyle w:val="Hipervnculo"/>
            <w:b/>
            <w:color w:val="auto"/>
            <w:u w:val="none"/>
          </w:rPr>
          <w:t>a</w:t>
        </w:r>
        <w:r w:rsidRPr="004D6F01">
          <w:rPr>
            <w:rStyle w:val="Hipervnculo"/>
            <w:b/>
            <w:color w:val="auto"/>
            <w:u w:val="none"/>
          </w:rPr>
          <w:t xml:space="preserve">tado de </w:t>
        </w:r>
        <w:proofErr w:type="spellStart"/>
        <w:r w:rsidRPr="004D6F01">
          <w:rPr>
            <w:rStyle w:val="Hipervnculo"/>
            <w:b/>
            <w:color w:val="auto"/>
            <w:u w:val="none"/>
          </w:rPr>
          <w:t>Almizra</w:t>
        </w:r>
        <w:proofErr w:type="spellEnd"/>
      </w:hyperlink>
      <w:r w:rsidRPr="004D6F01">
        <w:rPr>
          <w:b/>
        </w:rPr>
        <w:t xml:space="preserve"> (26 de marzo de 1244) con </w:t>
      </w:r>
      <w:hyperlink r:id="rId66" w:tooltip="Jaime I de Aragón" w:history="1">
        <w:r w:rsidRPr="004D6F01">
          <w:rPr>
            <w:rStyle w:val="Hipervnculo"/>
            <w:b/>
            <w:color w:val="auto"/>
            <w:u w:val="none"/>
          </w:rPr>
          <w:t>Jaime I de Aragón</w:t>
        </w:r>
      </w:hyperlink>
      <w:r w:rsidRPr="004D6F01">
        <w:rPr>
          <w:b/>
        </w:rPr>
        <w:t>, su futuro suegro, e</w:t>
      </w:r>
      <w:r w:rsidRPr="004D6F01">
        <w:rPr>
          <w:b/>
        </w:rPr>
        <w:t>s</w:t>
      </w:r>
      <w:r w:rsidRPr="004D6F01">
        <w:rPr>
          <w:b/>
        </w:rPr>
        <w:t>tableciendo las fronteras entre ambos reinos.</w:t>
      </w:r>
    </w:p>
    <w:p w:rsidR="004D6F01" w:rsidRDefault="004D6F01" w:rsidP="004D6F01">
      <w:pPr>
        <w:widowControl/>
        <w:numPr>
          <w:ilvl w:val="0"/>
          <w:numId w:val="10"/>
        </w:numPr>
        <w:autoSpaceDE/>
        <w:autoSpaceDN/>
        <w:adjustRightInd/>
        <w:jc w:val="both"/>
        <w:rPr>
          <w:b/>
        </w:rPr>
      </w:pPr>
      <w:r w:rsidRPr="004D6F01">
        <w:rPr>
          <w:b/>
        </w:rPr>
        <w:lastRenderedPageBreak/>
        <w:t xml:space="preserve">En 1246-1247 participó en la guerra civil portuguesa, apoyando a </w:t>
      </w:r>
      <w:hyperlink r:id="rId67" w:tooltip="Sancho II de Portugal" w:history="1">
        <w:r w:rsidRPr="004D6F01">
          <w:rPr>
            <w:rStyle w:val="Hipervnculo"/>
            <w:b/>
            <w:color w:val="auto"/>
            <w:u w:val="none"/>
          </w:rPr>
          <w:t>Sancho II de Port</w:t>
        </w:r>
        <w:r w:rsidRPr="004D6F01">
          <w:rPr>
            <w:rStyle w:val="Hipervnculo"/>
            <w:b/>
            <w:color w:val="auto"/>
            <w:u w:val="none"/>
          </w:rPr>
          <w:t>u</w:t>
        </w:r>
        <w:r w:rsidRPr="004D6F01">
          <w:rPr>
            <w:rStyle w:val="Hipervnculo"/>
            <w:b/>
            <w:color w:val="auto"/>
            <w:u w:val="none"/>
          </w:rPr>
          <w:t>gal</w:t>
        </w:r>
      </w:hyperlink>
      <w:r w:rsidRPr="004D6F01">
        <w:rPr>
          <w:b/>
        </w:rPr>
        <w:t xml:space="preserve"> frente a su rival </w:t>
      </w:r>
      <w:hyperlink r:id="rId68" w:tooltip="Alfonso III de Portugal" w:history="1">
        <w:r w:rsidRPr="004D6F01">
          <w:rPr>
            <w:rStyle w:val="Hipervnculo"/>
            <w:b/>
            <w:color w:val="auto"/>
            <w:u w:val="none"/>
          </w:rPr>
          <w:t>Alfonso de Bolonia</w:t>
        </w:r>
      </w:hyperlink>
      <w:r w:rsidRPr="004D6F01">
        <w:rPr>
          <w:b/>
        </w:rPr>
        <w:t>.</w:t>
      </w:r>
    </w:p>
    <w:p w:rsidR="004D6F01" w:rsidRPr="004D6F01" w:rsidRDefault="004D6F01" w:rsidP="004D6F01">
      <w:pPr>
        <w:widowControl/>
        <w:autoSpaceDE/>
        <w:autoSpaceDN/>
        <w:adjustRightInd/>
        <w:ind w:left="720"/>
        <w:jc w:val="both"/>
        <w:rPr>
          <w:b/>
        </w:rPr>
      </w:pPr>
    </w:p>
    <w:p w:rsidR="004D6F01" w:rsidRDefault="004D6F01" w:rsidP="004D6F01">
      <w:pPr>
        <w:widowControl/>
        <w:numPr>
          <w:ilvl w:val="0"/>
          <w:numId w:val="10"/>
        </w:numPr>
        <w:autoSpaceDE/>
        <w:autoSpaceDN/>
        <w:adjustRightInd/>
        <w:jc w:val="both"/>
        <w:rPr>
          <w:b/>
        </w:rPr>
      </w:pPr>
      <w:r w:rsidRPr="004D6F01">
        <w:rPr>
          <w:b/>
        </w:rPr>
        <w:t xml:space="preserve">En 1247-1248 colaboró en primera línea en la conquista de </w:t>
      </w:r>
      <w:hyperlink r:id="rId69" w:tooltip="Sevilla" w:history="1">
        <w:r w:rsidRPr="004D6F01">
          <w:rPr>
            <w:rStyle w:val="Hipervnculo"/>
            <w:b/>
            <w:color w:val="auto"/>
            <w:u w:val="none"/>
          </w:rPr>
          <w:t>Sevilla</w:t>
        </w:r>
      </w:hyperlink>
      <w:r w:rsidRPr="004D6F01">
        <w:rPr>
          <w:b/>
        </w:rPr>
        <w:t>. A causa de la quebrantada salud de su padre, Alfonso se ocupó del reparto entre los miembros de la hueste de los nuevos territorios adquiridos, así como de distintas labores de g</w:t>
      </w:r>
      <w:r w:rsidRPr="004D6F01">
        <w:rPr>
          <w:b/>
        </w:rPr>
        <w:t>o</w:t>
      </w:r>
      <w:r w:rsidRPr="004D6F01">
        <w:rPr>
          <w:b/>
        </w:rPr>
        <w:t>bierno.</w:t>
      </w:r>
    </w:p>
    <w:p w:rsidR="004D6F01" w:rsidRPr="004D6F01" w:rsidRDefault="004D6F01" w:rsidP="004D6F01">
      <w:pPr>
        <w:widowControl/>
        <w:autoSpaceDE/>
        <w:autoSpaceDN/>
        <w:adjustRightInd/>
        <w:ind w:left="720"/>
        <w:jc w:val="both"/>
        <w:rPr>
          <w:b/>
        </w:rPr>
      </w:pPr>
    </w:p>
    <w:p w:rsidR="004D6F01" w:rsidRPr="004D6F01" w:rsidRDefault="004D6F01" w:rsidP="004D6F01">
      <w:pPr>
        <w:widowControl/>
        <w:numPr>
          <w:ilvl w:val="0"/>
          <w:numId w:val="10"/>
        </w:numPr>
        <w:autoSpaceDE/>
        <w:autoSpaceDN/>
        <w:adjustRightInd/>
        <w:jc w:val="both"/>
        <w:rPr>
          <w:b/>
        </w:rPr>
      </w:pPr>
      <w:r w:rsidRPr="004D6F01">
        <w:rPr>
          <w:b/>
        </w:rPr>
        <w:t>En 1248 comenzó la conquista del Reino Taifa de Murcia que le correspondía en vi</w:t>
      </w:r>
      <w:r w:rsidRPr="004D6F01">
        <w:rPr>
          <w:b/>
        </w:rPr>
        <w:t>r</w:t>
      </w:r>
      <w:r w:rsidRPr="004D6F01">
        <w:rPr>
          <w:b/>
        </w:rPr>
        <w:t xml:space="preserve">tud al </w:t>
      </w:r>
      <w:hyperlink r:id="rId70" w:tooltip="Tratado de Almizra" w:history="1">
        <w:r w:rsidRPr="004D6F01">
          <w:rPr>
            <w:rStyle w:val="Hipervnculo"/>
            <w:b/>
            <w:color w:val="auto"/>
            <w:u w:val="none"/>
          </w:rPr>
          <w:t xml:space="preserve">Tratado de </w:t>
        </w:r>
        <w:proofErr w:type="spellStart"/>
        <w:r w:rsidRPr="004D6F01">
          <w:rPr>
            <w:rStyle w:val="Hipervnculo"/>
            <w:b/>
            <w:color w:val="auto"/>
            <w:u w:val="none"/>
          </w:rPr>
          <w:t>Almizra</w:t>
        </w:r>
        <w:proofErr w:type="spellEnd"/>
      </w:hyperlink>
      <w:r w:rsidR="009C5405">
        <w:t>,</w:t>
      </w:r>
      <w:r w:rsidRPr="004D6F01">
        <w:rPr>
          <w:b/>
        </w:rPr>
        <w:t xml:space="preserve"> por lo que las ciudades de </w:t>
      </w:r>
      <w:hyperlink r:id="rId71" w:tooltip="Villena" w:history="1">
        <w:r w:rsidRPr="004D6F01">
          <w:rPr>
            <w:rStyle w:val="Hipervnculo"/>
            <w:b/>
            <w:color w:val="auto"/>
            <w:u w:val="none"/>
          </w:rPr>
          <w:t>Villena</w:t>
        </w:r>
      </w:hyperlink>
      <w:r w:rsidRPr="004D6F01">
        <w:rPr>
          <w:b/>
        </w:rPr>
        <w:t xml:space="preserve">, </w:t>
      </w:r>
      <w:hyperlink r:id="rId72" w:tooltip="Alicante" w:history="1">
        <w:r w:rsidRPr="004D6F01">
          <w:rPr>
            <w:rStyle w:val="Hipervnculo"/>
            <w:b/>
            <w:color w:val="auto"/>
            <w:u w:val="none"/>
          </w:rPr>
          <w:t>Alicante</w:t>
        </w:r>
      </w:hyperlink>
      <w:r w:rsidRPr="004D6F01">
        <w:rPr>
          <w:b/>
        </w:rPr>
        <w:t xml:space="preserve">, </w:t>
      </w:r>
      <w:hyperlink r:id="rId73" w:tooltip="Elche" w:history="1">
        <w:r w:rsidRPr="004D6F01">
          <w:rPr>
            <w:rStyle w:val="Hipervnculo"/>
            <w:b/>
            <w:color w:val="auto"/>
            <w:u w:val="none"/>
          </w:rPr>
          <w:t>Elche</w:t>
        </w:r>
      </w:hyperlink>
      <w:r w:rsidRPr="004D6F01">
        <w:rPr>
          <w:b/>
        </w:rPr>
        <w:t xml:space="preserve">, </w:t>
      </w:r>
      <w:hyperlink r:id="rId74" w:tooltip="Orihuela" w:history="1">
        <w:r w:rsidRPr="004D6F01">
          <w:rPr>
            <w:rStyle w:val="Hipervnculo"/>
            <w:b/>
            <w:color w:val="auto"/>
            <w:u w:val="none"/>
          </w:rPr>
          <w:t>Orihu</w:t>
        </w:r>
        <w:r w:rsidRPr="004D6F01">
          <w:rPr>
            <w:rStyle w:val="Hipervnculo"/>
            <w:b/>
            <w:color w:val="auto"/>
            <w:u w:val="none"/>
          </w:rPr>
          <w:t>e</w:t>
        </w:r>
        <w:r w:rsidRPr="004D6F01">
          <w:rPr>
            <w:rStyle w:val="Hipervnculo"/>
            <w:b/>
            <w:color w:val="auto"/>
            <w:u w:val="none"/>
          </w:rPr>
          <w:t>la</w:t>
        </w:r>
      </w:hyperlink>
      <w:r w:rsidRPr="004D6F01">
        <w:rPr>
          <w:b/>
        </w:rPr>
        <w:t xml:space="preserve">, </w:t>
      </w:r>
      <w:hyperlink r:id="rId75" w:tooltip="Murcia" w:history="1">
        <w:r w:rsidRPr="004D6F01">
          <w:rPr>
            <w:rStyle w:val="Hipervnculo"/>
            <w:b/>
            <w:color w:val="auto"/>
            <w:u w:val="none"/>
          </w:rPr>
          <w:t>Murcia</w:t>
        </w:r>
      </w:hyperlink>
      <w:r w:rsidRPr="004D6F01">
        <w:rPr>
          <w:b/>
        </w:rPr>
        <w:t xml:space="preserve">, </w:t>
      </w:r>
      <w:hyperlink r:id="rId76" w:tooltip="Lorca" w:history="1">
        <w:r w:rsidRPr="004D6F01">
          <w:rPr>
            <w:rStyle w:val="Hipervnculo"/>
            <w:b/>
            <w:color w:val="auto"/>
            <w:u w:val="none"/>
          </w:rPr>
          <w:t>Lorca</w:t>
        </w:r>
      </w:hyperlink>
      <w:r w:rsidRPr="004D6F01">
        <w:rPr>
          <w:b/>
        </w:rPr>
        <w:t xml:space="preserve"> y </w:t>
      </w:r>
      <w:hyperlink r:id="rId77" w:tooltip="Cartagena (España)" w:history="1">
        <w:r w:rsidRPr="004D6F01">
          <w:rPr>
            <w:rStyle w:val="Hipervnculo"/>
            <w:b/>
            <w:color w:val="auto"/>
            <w:u w:val="none"/>
          </w:rPr>
          <w:t>Cartagena</w:t>
        </w:r>
      </w:hyperlink>
      <w:r w:rsidRPr="004D6F01">
        <w:rPr>
          <w:b/>
        </w:rPr>
        <w:t xml:space="preserve"> fueron incorporadas a la </w:t>
      </w:r>
      <w:hyperlink r:id="rId78" w:tooltip="Corona de Castilla" w:history="1">
        <w:r w:rsidRPr="004D6F01">
          <w:rPr>
            <w:rStyle w:val="Hipervnculo"/>
            <w:b/>
            <w:color w:val="auto"/>
            <w:u w:val="none"/>
          </w:rPr>
          <w:t>Corona de Castilla</w:t>
        </w:r>
      </w:hyperlink>
      <w:r w:rsidRPr="004D6F01">
        <w:rPr>
          <w:b/>
        </w:rPr>
        <w:t xml:space="preserve">. Al poco, serían entregadas las villas y fortalezas del </w:t>
      </w:r>
      <w:hyperlink r:id="rId79" w:tooltip="Vinalopó" w:history="1">
        <w:r w:rsidRPr="004D6F01">
          <w:rPr>
            <w:rStyle w:val="Hipervnculo"/>
            <w:b/>
            <w:color w:val="auto"/>
            <w:u w:val="none"/>
          </w:rPr>
          <w:t>Vinalopó</w:t>
        </w:r>
      </w:hyperlink>
      <w:r w:rsidRPr="004D6F01">
        <w:rPr>
          <w:b/>
        </w:rPr>
        <w:t xml:space="preserve">, a modo de </w:t>
      </w:r>
      <w:proofErr w:type="spellStart"/>
      <w:r w:rsidRPr="004D6F01">
        <w:rPr>
          <w:b/>
        </w:rPr>
        <w:t>apanage</w:t>
      </w:r>
      <w:proofErr w:type="spellEnd"/>
      <w:r w:rsidRPr="004D6F01">
        <w:rPr>
          <w:b/>
        </w:rPr>
        <w:t>, a su he</w:t>
      </w:r>
      <w:r w:rsidRPr="004D6F01">
        <w:rPr>
          <w:b/>
        </w:rPr>
        <w:t>r</w:t>
      </w:r>
      <w:r w:rsidRPr="004D6F01">
        <w:rPr>
          <w:b/>
        </w:rPr>
        <w:t xml:space="preserve">mano, el infante </w:t>
      </w:r>
      <w:hyperlink r:id="rId80" w:tooltip="Manuel de Castilla" w:history="1">
        <w:r w:rsidRPr="004D6F01">
          <w:rPr>
            <w:rStyle w:val="Hipervnculo"/>
            <w:b/>
            <w:color w:val="auto"/>
            <w:u w:val="none"/>
          </w:rPr>
          <w:t>Manuel de Castilla</w:t>
        </w:r>
      </w:hyperlink>
      <w:r w:rsidRPr="004D6F01">
        <w:rPr>
          <w:b/>
        </w:rPr>
        <w:t xml:space="preserve">, siendo creado el </w:t>
      </w:r>
      <w:hyperlink r:id="rId81" w:tooltip="Señorío de Villena" w:history="1">
        <w:r w:rsidRPr="004D6F01">
          <w:rPr>
            <w:rStyle w:val="Hipervnculo"/>
            <w:b/>
            <w:color w:val="auto"/>
            <w:u w:val="none"/>
          </w:rPr>
          <w:t>Señorío de Villena</w:t>
        </w:r>
      </w:hyperlink>
      <w:r w:rsidRPr="004D6F01">
        <w:rPr>
          <w:b/>
        </w:rPr>
        <w:t>.</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Dos años antes de la toma de la ciudad de Sevilla se habían celebrado los esponsales del infante Alfonso con la infanta </w:t>
      </w:r>
      <w:hyperlink r:id="rId82" w:tooltip="Violante de Aragón" w:history="1">
        <w:proofErr w:type="spellStart"/>
        <w:r w:rsidRPr="004D6F01">
          <w:rPr>
            <w:rStyle w:val="Hipervnculo"/>
            <w:rFonts w:ascii="Arial" w:hAnsi="Arial" w:cs="Arial"/>
            <w:b/>
            <w:color w:val="auto"/>
            <w:u w:val="none"/>
          </w:rPr>
          <w:t>Violante</w:t>
        </w:r>
        <w:proofErr w:type="spellEnd"/>
        <w:r w:rsidRPr="004D6F01">
          <w:rPr>
            <w:rStyle w:val="Hipervnculo"/>
            <w:rFonts w:ascii="Arial" w:hAnsi="Arial" w:cs="Arial"/>
            <w:b/>
            <w:color w:val="auto"/>
            <w:u w:val="none"/>
          </w:rPr>
          <w:t xml:space="preserve"> de Aragón</w:t>
        </w:r>
      </w:hyperlink>
      <w:r w:rsidRPr="004D6F01">
        <w:rPr>
          <w:rFonts w:ascii="Arial" w:hAnsi="Arial" w:cs="Arial"/>
          <w:b/>
        </w:rPr>
        <w:t xml:space="preserve">, hija de </w:t>
      </w:r>
      <w:hyperlink r:id="rId83" w:tooltip="Jaime I de Aragón" w:history="1">
        <w:r w:rsidRPr="004D6F01">
          <w:rPr>
            <w:rStyle w:val="Hipervnculo"/>
            <w:rFonts w:ascii="Arial" w:hAnsi="Arial" w:cs="Arial"/>
            <w:b/>
            <w:color w:val="auto"/>
            <w:u w:val="none"/>
          </w:rPr>
          <w:t>Jaime I de Aragón</w:t>
        </w:r>
      </w:hyperlink>
      <w:r w:rsidRPr="004D6F01">
        <w:rPr>
          <w:rFonts w:ascii="Arial" w:hAnsi="Arial" w:cs="Arial"/>
          <w:b/>
        </w:rPr>
        <w:t xml:space="preserve">, aunque hasta el 29 de enero de 1249 no se celebró la boda en la ciudad de </w:t>
      </w:r>
      <w:hyperlink r:id="rId84" w:tooltip="Valladolid" w:history="1">
        <w:r w:rsidRPr="004D6F01">
          <w:rPr>
            <w:rStyle w:val="Hipervnculo"/>
            <w:rFonts w:ascii="Arial" w:hAnsi="Arial" w:cs="Arial"/>
            <w:b/>
            <w:color w:val="auto"/>
            <w:u w:val="none"/>
          </w:rPr>
          <w:t>Valladolid</w:t>
        </w:r>
      </w:hyperlink>
      <w:r w:rsidRPr="004D6F01">
        <w:rPr>
          <w:rFonts w:ascii="Arial" w:hAnsi="Arial" w:cs="Arial"/>
          <w:b/>
        </w:rPr>
        <w:t>. La reina e</w:t>
      </w:r>
      <w:r w:rsidRPr="004D6F01">
        <w:rPr>
          <w:rFonts w:ascii="Arial" w:hAnsi="Arial" w:cs="Arial"/>
          <w:b/>
        </w:rPr>
        <w:t>s</w:t>
      </w:r>
      <w:r w:rsidRPr="004D6F01">
        <w:rPr>
          <w:rFonts w:ascii="Arial" w:hAnsi="Arial" w:cs="Arial"/>
          <w:b/>
        </w:rPr>
        <w:t>tuvo a punto de ser repudiada por estéril</w:t>
      </w:r>
      <w:r w:rsidR="009C5405">
        <w:rPr>
          <w:rFonts w:ascii="Arial" w:hAnsi="Arial" w:cs="Arial"/>
          <w:b/>
        </w:rPr>
        <w:t>,</w:t>
      </w:r>
      <w:r w:rsidRPr="004D6F01">
        <w:rPr>
          <w:rFonts w:ascii="Arial" w:hAnsi="Arial" w:cs="Arial"/>
          <w:b/>
        </w:rPr>
        <w:t xml:space="preserve"> pero quedó embarazada tras reposar en la ciudad de </w:t>
      </w:r>
      <w:hyperlink r:id="rId85" w:tooltip="Alicante" w:history="1">
        <w:r w:rsidRPr="004D6F01">
          <w:rPr>
            <w:rStyle w:val="Hipervnculo"/>
            <w:rFonts w:ascii="Arial" w:hAnsi="Arial" w:cs="Arial"/>
            <w:b/>
            <w:color w:val="auto"/>
            <w:u w:val="none"/>
          </w:rPr>
          <w:t>Alicante</w:t>
        </w:r>
      </w:hyperlink>
      <w:r w:rsidRPr="004D6F01">
        <w:rPr>
          <w:rFonts w:ascii="Arial" w:hAnsi="Arial" w:cs="Arial"/>
          <w:b/>
        </w:rPr>
        <w:t xml:space="preserve"> tras su conquista en 1248.</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El 30 de mayo de 1252 falleció Fernando III el Santo, y el 1 de junio fue proclamado rey el infante Alfonso, que reinaría como Alfonso X de Castilla y de León.</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3"/>
        <w:spacing w:before="0" w:beforeAutospacing="0" w:after="0" w:afterAutospacing="0"/>
        <w:jc w:val="both"/>
        <w:rPr>
          <w:rFonts w:ascii="Arial" w:hAnsi="Arial" w:cs="Arial"/>
          <w:color w:val="FF0000"/>
          <w:sz w:val="24"/>
          <w:szCs w:val="24"/>
        </w:rPr>
      </w:pPr>
      <w:r w:rsidRPr="004D6F01">
        <w:rPr>
          <w:rStyle w:val="mw-headline"/>
          <w:rFonts w:ascii="Arial" w:hAnsi="Arial" w:cs="Arial"/>
          <w:color w:val="FF0000"/>
          <w:sz w:val="24"/>
          <w:szCs w:val="24"/>
        </w:rPr>
        <w:t>Política interior</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Fue el del </w:t>
      </w:r>
      <w:r w:rsidRPr="004D6F01">
        <w:rPr>
          <w:rFonts w:ascii="Arial" w:hAnsi="Arial" w:cs="Arial"/>
          <w:b/>
          <w:i/>
          <w:iCs/>
        </w:rPr>
        <w:t>Rey Sabio</w:t>
      </w:r>
      <w:r w:rsidRPr="004D6F01">
        <w:rPr>
          <w:rFonts w:ascii="Arial" w:hAnsi="Arial" w:cs="Arial"/>
          <w:b/>
        </w:rPr>
        <w:t xml:space="preserve"> un reinado reformador, que iniciaría el proceso que desembocaría en el Estado Moderno de época de los </w:t>
      </w:r>
      <w:hyperlink r:id="rId86" w:tooltip="Reyes Católicos" w:history="1">
        <w:r w:rsidRPr="004D6F01">
          <w:rPr>
            <w:rStyle w:val="Hipervnculo"/>
            <w:rFonts w:ascii="Arial" w:hAnsi="Arial" w:cs="Arial"/>
            <w:b/>
            <w:color w:val="auto"/>
            <w:u w:val="none"/>
          </w:rPr>
          <w:t>Reyes Católicos</w:t>
        </w:r>
      </w:hyperlink>
      <w:r w:rsidRPr="004D6F01">
        <w:rPr>
          <w:rFonts w:ascii="Arial" w:hAnsi="Arial" w:cs="Arial"/>
          <w:b/>
        </w:rPr>
        <w:t>. Fundamentó, asimismo, la supr</w:t>
      </w:r>
      <w:r w:rsidRPr="004D6F01">
        <w:rPr>
          <w:rFonts w:ascii="Arial" w:hAnsi="Arial" w:cs="Arial"/>
          <w:b/>
        </w:rPr>
        <w:t>e</w:t>
      </w:r>
      <w:r w:rsidRPr="004D6F01">
        <w:rPr>
          <w:rFonts w:ascii="Arial" w:hAnsi="Arial" w:cs="Arial"/>
          <w:b/>
        </w:rPr>
        <w:t>macía de Castilla entre los reinos peninsulares.</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El </w:t>
      </w:r>
      <w:hyperlink r:id="rId87" w:tooltip="Honrado Concejo de la Mesta" w:history="1">
        <w:r w:rsidRPr="004D6F01">
          <w:rPr>
            <w:rStyle w:val="Hipervnculo"/>
            <w:rFonts w:ascii="Arial" w:hAnsi="Arial" w:cs="Arial"/>
            <w:b/>
            <w:color w:val="auto"/>
            <w:u w:val="none"/>
          </w:rPr>
          <w:t>Honrado Concejo de la Mesta</w:t>
        </w:r>
      </w:hyperlink>
      <w:r w:rsidRPr="004D6F01">
        <w:rPr>
          <w:rFonts w:ascii="Arial" w:hAnsi="Arial" w:cs="Arial"/>
          <w:b/>
        </w:rPr>
        <w:t xml:space="preserve"> de pastores fue creado en 1273 por Alfonso X el Sabio, reuniendo a todos los pastores de León y de Castilla en una asociación nacional y otorgándoles importantes prerrogativas y privilegios tales como eximirles del servicio mil</w:t>
      </w:r>
      <w:r w:rsidRPr="004D6F01">
        <w:rPr>
          <w:rFonts w:ascii="Arial" w:hAnsi="Arial" w:cs="Arial"/>
          <w:b/>
        </w:rPr>
        <w:t>i</w:t>
      </w:r>
      <w:r w:rsidRPr="004D6F01">
        <w:rPr>
          <w:rFonts w:ascii="Arial" w:hAnsi="Arial" w:cs="Arial"/>
          <w:b/>
        </w:rPr>
        <w:t>tar, de testificar en los juicios, derechos de paso y pastoreo, etc.</w:t>
      </w:r>
    </w:p>
    <w:p w:rsidR="008D1FD9" w:rsidRDefault="008D1FD9" w:rsidP="004D6F01">
      <w:pPr>
        <w:pStyle w:val="NormalWeb"/>
        <w:spacing w:before="0" w:beforeAutospacing="0" w:after="0" w:afterAutospacing="0"/>
        <w:jc w:val="both"/>
        <w:rPr>
          <w:rFonts w:ascii="Arial" w:hAnsi="Arial" w:cs="Arial"/>
          <w:b/>
        </w:rPr>
      </w:pPr>
    </w:p>
    <w:p w:rsidR="004D6F01" w:rsidRPr="004D6F01" w:rsidRDefault="008D1FD9" w:rsidP="008D1FD9">
      <w:pPr>
        <w:pStyle w:val="NormalWeb"/>
        <w:spacing w:before="0" w:beforeAutospacing="0" w:after="0" w:afterAutospacing="0"/>
        <w:jc w:val="center"/>
        <w:rPr>
          <w:rFonts w:ascii="Arial" w:hAnsi="Arial" w:cs="Arial"/>
          <w:b/>
          <w:color w:val="FF0000"/>
        </w:rPr>
      </w:pPr>
      <w:r>
        <w:rPr>
          <w:b/>
          <w:noProof/>
          <w:color w:val="FF0000"/>
        </w:rPr>
        <w:drawing>
          <wp:inline distT="0" distB="0" distL="0" distR="0">
            <wp:extent cx="4352925" cy="2592118"/>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srcRect l="3296" t="12873" r="1395" b="13246"/>
                    <a:stretch>
                      <a:fillRect/>
                    </a:stretch>
                  </pic:blipFill>
                  <pic:spPr bwMode="auto">
                    <a:xfrm>
                      <a:off x="0" y="0"/>
                      <a:ext cx="4352925" cy="2592118"/>
                    </a:xfrm>
                    <a:prstGeom prst="rect">
                      <a:avLst/>
                    </a:prstGeom>
                    <a:noFill/>
                    <a:ln w="9525">
                      <a:noFill/>
                      <a:miter lim="800000"/>
                      <a:headEnd/>
                      <a:tailEnd/>
                    </a:ln>
                  </pic:spPr>
                </pic:pic>
              </a:graphicData>
            </a:graphic>
          </wp:inline>
        </w:drawing>
      </w:r>
    </w:p>
    <w:p w:rsidR="008D1FD9" w:rsidRPr="008D1FD9" w:rsidRDefault="008D1FD9" w:rsidP="008D1FD9">
      <w:pPr>
        <w:pStyle w:val="Ttulo4"/>
        <w:spacing w:before="0" w:beforeAutospacing="0" w:after="0" w:afterAutospacing="0"/>
        <w:jc w:val="center"/>
        <w:rPr>
          <w:rStyle w:val="mw-headline"/>
          <w:rFonts w:ascii="Arial" w:hAnsi="Arial" w:cs="Arial"/>
          <w:color w:val="0070C0"/>
        </w:rPr>
      </w:pPr>
      <w:r w:rsidRPr="008D1FD9">
        <w:rPr>
          <w:rStyle w:val="mw-headline"/>
          <w:rFonts w:ascii="Arial" w:hAnsi="Arial" w:cs="Arial"/>
          <w:color w:val="0070C0"/>
        </w:rPr>
        <w:t>Alfonso X</w:t>
      </w:r>
    </w:p>
    <w:p w:rsidR="008D1FD9" w:rsidRDefault="008D1FD9" w:rsidP="004D6F01">
      <w:pPr>
        <w:pStyle w:val="Ttulo4"/>
        <w:spacing w:before="0" w:beforeAutospacing="0" w:after="0" w:afterAutospacing="0"/>
        <w:jc w:val="both"/>
        <w:rPr>
          <w:rStyle w:val="mw-headline"/>
          <w:rFonts w:ascii="Arial" w:hAnsi="Arial" w:cs="Arial"/>
          <w:color w:val="FF0000"/>
        </w:rPr>
      </w:pPr>
    </w:p>
    <w:p w:rsidR="004D6F01" w:rsidRPr="004D6F01" w:rsidRDefault="004D6F01" w:rsidP="004D6F01">
      <w:pPr>
        <w:pStyle w:val="Ttulo4"/>
        <w:spacing w:before="0" w:beforeAutospacing="0" w:after="0" w:afterAutospacing="0"/>
        <w:jc w:val="both"/>
        <w:rPr>
          <w:rStyle w:val="mw-headline"/>
          <w:rFonts w:ascii="Arial" w:hAnsi="Arial" w:cs="Arial"/>
          <w:color w:val="FF0000"/>
        </w:rPr>
      </w:pPr>
      <w:r w:rsidRPr="004D6F01">
        <w:rPr>
          <w:rStyle w:val="mw-headline"/>
          <w:rFonts w:ascii="Arial" w:hAnsi="Arial" w:cs="Arial"/>
          <w:color w:val="FF0000"/>
        </w:rPr>
        <w:t>Reformas legislativas</w:t>
      </w:r>
    </w:p>
    <w:p w:rsidR="004D6F01" w:rsidRPr="004D6F01" w:rsidRDefault="004D6F01" w:rsidP="004D6F01">
      <w:pPr>
        <w:pStyle w:val="Ttulo4"/>
        <w:spacing w:before="0" w:beforeAutospacing="0" w:after="0" w:afterAutospacing="0"/>
        <w:jc w:val="both"/>
        <w:rPr>
          <w:rFonts w:ascii="Arial" w:hAnsi="Arial" w:cs="Arial"/>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Alfonso X pretendía renovar y unificar los diversos fueros que regían sus dominios. Para lograr ese objetivo, el primer paso fue la redacción del </w:t>
      </w:r>
      <w:hyperlink r:id="rId89" w:tooltip="Fuero Real" w:history="1">
        <w:r w:rsidRPr="004D6F01">
          <w:rPr>
            <w:rStyle w:val="Hipervnculo"/>
            <w:rFonts w:ascii="Arial" w:hAnsi="Arial" w:cs="Arial"/>
            <w:b/>
            <w:i/>
            <w:iCs/>
            <w:color w:val="auto"/>
            <w:u w:val="none"/>
          </w:rPr>
          <w:t>Fuero Real</w:t>
        </w:r>
      </w:hyperlink>
      <w:r w:rsidRPr="004D6F01">
        <w:rPr>
          <w:rFonts w:ascii="Arial" w:hAnsi="Arial" w:cs="Arial"/>
          <w:b/>
        </w:rPr>
        <w:t xml:space="preserve"> para las ciudades del país.</w:t>
      </w:r>
    </w:p>
    <w:p w:rsidR="004D6F01" w:rsidRPr="004D6F01" w:rsidRDefault="004D6F01" w:rsidP="004D6F01">
      <w:pPr>
        <w:jc w:val="both"/>
        <w:rPr>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i/>
          <w:iCs/>
        </w:rPr>
        <w:t xml:space="preserve">    </w:t>
      </w:r>
      <w:hyperlink r:id="rId90" w:tooltip="El espéculo de las leyes" w:history="1">
        <w:r w:rsidRPr="004D6F01">
          <w:rPr>
            <w:rStyle w:val="Hipervnculo"/>
            <w:rFonts w:ascii="Arial" w:hAnsi="Arial" w:cs="Arial"/>
            <w:b/>
            <w:i/>
            <w:iCs/>
            <w:color w:val="auto"/>
            <w:u w:val="none"/>
          </w:rPr>
          <w:t>El Espéculo</w:t>
        </w:r>
      </w:hyperlink>
      <w:r w:rsidRPr="004D6F01">
        <w:rPr>
          <w:rFonts w:ascii="Arial" w:hAnsi="Arial" w:cs="Arial"/>
          <w:b/>
        </w:rPr>
        <w:t xml:space="preserve"> sería la primera redacción de un código legal unificado, en la línea del </w:t>
      </w:r>
      <w:hyperlink r:id="rId91" w:tooltip="Fuero Real" w:history="1">
        <w:r w:rsidRPr="004D6F01">
          <w:rPr>
            <w:rStyle w:val="Hipervnculo"/>
            <w:rFonts w:ascii="Arial" w:hAnsi="Arial" w:cs="Arial"/>
            <w:b/>
            <w:i/>
            <w:iCs/>
            <w:color w:val="auto"/>
            <w:u w:val="none"/>
          </w:rPr>
          <w:t>Fuero Real</w:t>
        </w:r>
      </w:hyperlink>
      <w:r w:rsidRPr="004D6F01">
        <w:rPr>
          <w:rFonts w:ascii="Arial" w:hAnsi="Arial" w:cs="Arial"/>
          <w:b/>
        </w:rPr>
        <w:t xml:space="preserve">. Sería promulgado en 1255. Sin embargo, al año siguiente llegó una embajada de la ciudad italiana de </w:t>
      </w:r>
      <w:hyperlink r:id="rId92" w:tooltip="Pisa" w:history="1">
        <w:r w:rsidRPr="004D6F01">
          <w:rPr>
            <w:rStyle w:val="Hipervnculo"/>
            <w:rFonts w:ascii="Arial" w:hAnsi="Arial" w:cs="Arial"/>
            <w:b/>
            <w:color w:val="auto"/>
            <w:u w:val="none"/>
          </w:rPr>
          <w:t>Pisa</w:t>
        </w:r>
      </w:hyperlink>
      <w:r w:rsidRPr="004D6F01">
        <w:rPr>
          <w:rFonts w:ascii="Arial" w:hAnsi="Arial" w:cs="Arial"/>
          <w:b/>
        </w:rPr>
        <w:t xml:space="preserve"> ofreciendo a Alfonso su apoyo para optar al </w:t>
      </w:r>
      <w:hyperlink r:id="rId93" w:tooltip="Sacro Imperio Romano Germánico" w:history="1">
        <w:r w:rsidRPr="004D6F01">
          <w:rPr>
            <w:rStyle w:val="Hipervnculo"/>
            <w:rFonts w:ascii="Arial" w:hAnsi="Arial" w:cs="Arial"/>
            <w:b/>
            <w:color w:val="auto"/>
            <w:u w:val="none"/>
          </w:rPr>
          <w:t>trono imperial</w:t>
        </w:r>
      </w:hyperlink>
      <w:r w:rsidRPr="004D6F01">
        <w:rPr>
          <w:rFonts w:ascii="Arial" w:hAnsi="Arial" w:cs="Arial"/>
          <w:b/>
        </w:rPr>
        <w:t>.</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El rey castellano decidió entonces que su equipo de juristas elaborara un nuevo código legal ampliado, basado en el Espéculo y en el Derecho romano-canónico. Se trata de las </w:t>
      </w:r>
      <w:hyperlink r:id="rId94" w:tooltip="Siete Partidas" w:history="1">
        <w:r w:rsidRPr="004D6F01">
          <w:rPr>
            <w:rStyle w:val="Hipervnculo"/>
            <w:rFonts w:ascii="Arial" w:hAnsi="Arial" w:cs="Arial"/>
            <w:b/>
            <w:i/>
            <w:iCs/>
            <w:color w:val="auto"/>
            <w:u w:val="none"/>
          </w:rPr>
          <w:t>Siete Partidas</w:t>
        </w:r>
      </w:hyperlink>
      <w:r w:rsidRPr="004D6F01">
        <w:rPr>
          <w:rFonts w:ascii="Arial" w:hAnsi="Arial" w:cs="Arial"/>
          <w:b/>
        </w:rPr>
        <w:t xml:space="preserve">, redactadas entre 1256 y 1265, y de las que se ha llegado a decir que son, por su calidad y trascendencia interna y exterior, equiparables en el mundo del Derecho a lo que fue la obra de </w:t>
      </w:r>
      <w:hyperlink r:id="rId95" w:tooltip="Santo Tomás de Aquino" w:history="1">
        <w:r w:rsidRPr="004D6F01">
          <w:rPr>
            <w:rStyle w:val="Hipervnculo"/>
            <w:rFonts w:ascii="Arial" w:hAnsi="Arial" w:cs="Arial"/>
            <w:b/>
            <w:color w:val="auto"/>
            <w:u w:val="none"/>
          </w:rPr>
          <w:t>Santo Tomás de Aquino</w:t>
        </w:r>
      </w:hyperlink>
      <w:r w:rsidRPr="004D6F01">
        <w:rPr>
          <w:rFonts w:ascii="Arial" w:hAnsi="Arial" w:cs="Arial"/>
          <w:b/>
        </w:rPr>
        <w:t xml:space="preserve"> para la </w:t>
      </w:r>
      <w:hyperlink r:id="rId96" w:tooltip="Teología" w:history="1">
        <w:r w:rsidRPr="004D6F01">
          <w:rPr>
            <w:rStyle w:val="Hipervnculo"/>
            <w:rFonts w:ascii="Arial" w:hAnsi="Arial" w:cs="Arial"/>
            <w:b/>
            <w:color w:val="auto"/>
            <w:u w:val="none"/>
          </w:rPr>
          <w:t>teología</w:t>
        </w:r>
      </w:hyperlink>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9C5405"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Las reformas legislativas del rey produjeron el rechazo de elementos ciudadanos y nob</w:t>
      </w:r>
      <w:r w:rsidR="004D6F01" w:rsidRPr="004D6F01">
        <w:rPr>
          <w:rFonts w:ascii="Arial" w:hAnsi="Arial" w:cs="Arial"/>
          <w:b/>
        </w:rPr>
        <w:t>i</w:t>
      </w:r>
      <w:r w:rsidR="004D6F01" w:rsidRPr="004D6F01">
        <w:rPr>
          <w:rFonts w:ascii="Arial" w:hAnsi="Arial" w:cs="Arial"/>
          <w:b/>
        </w:rPr>
        <w:t xml:space="preserve">liarios, cuyos privilegios se veían amenazados por la creciente intervención del Estado en las legislaciones privativas. Este rechazo fue una de las causas de la gran </w:t>
      </w:r>
      <w:hyperlink r:id="rId97" w:anchor="Fin_del_reinado" w:history="1">
        <w:r w:rsidR="004D6F01" w:rsidRPr="004D6F01">
          <w:rPr>
            <w:rStyle w:val="Hipervnculo"/>
            <w:rFonts w:ascii="Arial" w:hAnsi="Arial" w:cs="Arial"/>
            <w:b/>
            <w:color w:val="auto"/>
            <w:u w:val="none"/>
          </w:rPr>
          <w:t>rebelión nobili</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ria de 1272</w:t>
        </w:r>
      </w:hyperlink>
      <w:r w:rsidR="004D6F01"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4"/>
        <w:spacing w:before="0" w:beforeAutospacing="0" w:after="0" w:afterAutospacing="0"/>
        <w:jc w:val="both"/>
        <w:rPr>
          <w:rStyle w:val="mw-headline"/>
          <w:rFonts w:ascii="Arial" w:hAnsi="Arial" w:cs="Arial"/>
          <w:color w:val="FF0000"/>
        </w:rPr>
      </w:pPr>
      <w:r w:rsidRPr="004D6F01">
        <w:rPr>
          <w:rStyle w:val="mw-headline"/>
          <w:rFonts w:ascii="Arial" w:hAnsi="Arial" w:cs="Arial"/>
          <w:color w:val="FF0000"/>
        </w:rPr>
        <w:t>Actividad repobladora</w:t>
      </w:r>
    </w:p>
    <w:p w:rsidR="004D6F01" w:rsidRPr="004D6F01" w:rsidRDefault="004D6F01" w:rsidP="004D6F01">
      <w:pPr>
        <w:pStyle w:val="Ttulo4"/>
        <w:spacing w:before="0" w:beforeAutospacing="0" w:after="0" w:afterAutospacing="0"/>
        <w:jc w:val="both"/>
        <w:rPr>
          <w:rFonts w:ascii="Arial" w:hAnsi="Arial" w:cs="Arial"/>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Sin duda, la labor más importante en este ámbito emprendida por este monarca fue la repoblación del antiguo </w:t>
      </w:r>
      <w:hyperlink r:id="rId98" w:tooltip="Reino cristiano de Sevilla" w:history="1">
        <w:r w:rsidRPr="004D6F01">
          <w:rPr>
            <w:rStyle w:val="Hipervnculo"/>
            <w:rFonts w:ascii="Arial" w:hAnsi="Arial" w:cs="Arial"/>
            <w:b/>
            <w:color w:val="auto"/>
            <w:u w:val="none"/>
          </w:rPr>
          <w:t>reino de Sevilla</w:t>
        </w:r>
      </w:hyperlink>
      <w:r w:rsidRPr="004D6F01">
        <w:rPr>
          <w:rFonts w:ascii="Arial" w:hAnsi="Arial" w:cs="Arial"/>
          <w:b/>
        </w:rPr>
        <w:t>, que permitió consolidar las conquistas de Fe</w:t>
      </w:r>
      <w:r w:rsidRPr="004D6F01">
        <w:rPr>
          <w:rFonts w:ascii="Arial" w:hAnsi="Arial" w:cs="Arial"/>
          <w:b/>
        </w:rPr>
        <w:t>r</w:t>
      </w:r>
      <w:r w:rsidRPr="004D6F01">
        <w:rPr>
          <w:rFonts w:ascii="Arial" w:hAnsi="Arial" w:cs="Arial"/>
          <w:b/>
        </w:rPr>
        <w:t xml:space="preserve">nando III. Nada más rendirse la ciudad hispalense, se procedió al reparto de las casas de su casco urbano y de las tierras de alrededor entre los soldados de las huestes reales y nobiliarias, así como entre gentes procedentes de todos los rincones de la </w:t>
      </w:r>
      <w:hyperlink r:id="rId99" w:tooltip="Corona de Castilla" w:history="1">
        <w:r w:rsidRPr="004D6F01">
          <w:rPr>
            <w:rStyle w:val="Hipervnculo"/>
            <w:rFonts w:ascii="Arial" w:hAnsi="Arial" w:cs="Arial"/>
            <w:b/>
            <w:color w:val="auto"/>
            <w:u w:val="none"/>
          </w:rPr>
          <w:t>Corona de Ca</w:t>
        </w:r>
        <w:r w:rsidRPr="004D6F01">
          <w:rPr>
            <w:rStyle w:val="Hipervnculo"/>
            <w:rFonts w:ascii="Arial" w:hAnsi="Arial" w:cs="Arial"/>
            <w:b/>
            <w:color w:val="auto"/>
            <w:u w:val="none"/>
          </w:rPr>
          <w:t>s</w:t>
        </w:r>
        <w:r w:rsidRPr="004D6F01">
          <w:rPr>
            <w:rStyle w:val="Hipervnculo"/>
            <w:rFonts w:ascii="Arial" w:hAnsi="Arial" w:cs="Arial"/>
            <w:b/>
            <w:color w:val="auto"/>
            <w:u w:val="none"/>
          </w:rPr>
          <w:t>tilla</w:t>
        </w:r>
      </w:hyperlink>
      <w:r w:rsidRPr="004D6F01">
        <w:rPr>
          <w:rFonts w:ascii="Arial" w:hAnsi="Arial" w:cs="Arial"/>
          <w:b/>
        </w:rPr>
        <w:t xml:space="preserve">. </w:t>
      </w:r>
    </w:p>
    <w:p w:rsidR="004D6F01" w:rsidRDefault="004D6F01" w:rsidP="004D6F01">
      <w:pPr>
        <w:pStyle w:val="NormalWeb"/>
        <w:spacing w:before="0" w:beforeAutospacing="0" w:after="0" w:afterAutospacing="0"/>
        <w:jc w:val="both"/>
        <w:rPr>
          <w:rFonts w:ascii="Arial" w:hAnsi="Arial" w:cs="Arial"/>
          <w:b/>
        </w:rPr>
      </w:pPr>
    </w:p>
    <w:p w:rsidR="008D1FD9"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Este modelo de repoblación, que vació de musulmanes aquellas localidades que habían sido tomadas por fuerza o que capitularon tras un sitio (caso de las principales ciudades del </w:t>
      </w:r>
      <w:hyperlink r:id="rId100" w:tooltip="Valle del Guadalquivir" w:history="1">
        <w:r w:rsidRPr="004D6F01">
          <w:rPr>
            <w:rStyle w:val="Hipervnculo"/>
            <w:rFonts w:ascii="Arial" w:hAnsi="Arial" w:cs="Arial"/>
            <w:b/>
            <w:color w:val="auto"/>
            <w:u w:val="none"/>
          </w:rPr>
          <w:t>valle del Guadalquivir</w:t>
        </w:r>
      </w:hyperlink>
      <w:r w:rsidRPr="004D6F01">
        <w:rPr>
          <w:rFonts w:ascii="Arial" w:hAnsi="Arial" w:cs="Arial"/>
          <w:b/>
        </w:rPr>
        <w:t>), convivió con el mantenimiento de la población autóctona en diferentes zonas.</w:t>
      </w:r>
    </w:p>
    <w:p w:rsidR="008D1FD9" w:rsidRDefault="008D1FD9"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 </w:t>
      </w:r>
      <w:r w:rsidR="00BF3F61">
        <w:rPr>
          <w:rFonts w:ascii="Arial" w:hAnsi="Arial" w:cs="Arial"/>
          <w:b/>
        </w:rPr>
        <w:t xml:space="preserve">   </w:t>
      </w:r>
      <w:r w:rsidRPr="004D6F01">
        <w:rPr>
          <w:rFonts w:ascii="Arial" w:hAnsi="Arial" w:cs="Arial"/>
          <w:b/>
        </w:rPr>
        <w:t>Muchas localidades serranas de Jaén y Córdoba, y otras de las campiñas y llanuras, se rindieron a los castellanos mediante capitulación, por la cual éstos se hacían cargo de sus fortalezas y del cobro de impuestos, mientras que los mudéjares conservaban cierta aut</w:t>
      </w:r>
      <w:r w:rsidRPr="004D6F01">
        <w:rPr>
          <w:rFonts w:ascii="Arial" w:hAnsi="Arial" w:cs="Arial"/>
          <w:b/>
        </w:rPr>
        <w:t>o</w:t>
      </w:r>
      <w:r w:rsidRPr="004D6F01">
        <w:rPr>
          <w:rFonts w:ascii="Arial" w:hAnsi="Arial" w:cs="Arial"/>
          <w:b/>
        </w:rPr>
        <w:t>nomía política y religiosa.</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Este sistema no fue viable después de la </w:t>
      </w:r>
      <w:hyperlink r:id="rId101" w:anchor="revuelta_mud.C3.A9jar" w:history="1">
        <w:r w:rsidRPr="004D6F01">
          <w:rPr>
            <w:rStyle w:val="Hipervnculo"/>
            <w:rFonts w:ascii="Arial" w:hAnsi="Arial" w:cs="Arial"/>
            <w:b/>
            <w:color w:val="auto"/>
            <w:u w:val="none"/>
          </w:rPr>
          <w:t>revuelta mudéjar</w:t>
        </w:r>
      </w:hyperlink>
      <w:r w:rsidRPr="004D6F01">
        <w:rPr>
          <w:rFonts w:ascii="Arial" w:hAnsi="Arial" w:cs="Arial"/>
          <w:b/>
        </w:rPr>
        <w:t xml:space="preserve"> de 1264. La expulsión que se produjo de musulmanes en las tierras andaluzas y el </w:t>
      </w:r>
      <w:r w:rsidR="008C7593">
        <w:rPr>
          <w:rFonts w:ascii="Arial" w:hAnsi="Arial" w:cs="Arial"/>
          <w:b/>
        </w:rPr>
        <w:t xml:space="preserve">gran </w:t>
      </w:r>
      <w:r w:rsidRPr="004D6F01">
        <w:rPr>
          <w:rFonts w:ascii="Arial" w:hAnsi="Arial" w:cs="Arial"/>
          <w:b/>
        </w:rPr>
        <w:t>agotamiento demográfico de</w:t>
      </w:r>
      <w:r w:rsidR="008C7593">
        <w:rPr>
          <w:rFonts w:ascii="Arial" w:hAnsi="Arial" w:cs="Arial"/>
          <w:b/>
        </w:rPr>
        <w:t xml:space="preserve"> </w:t>
      </w:r>
      <w:r w:rsidRPr="004D6F01">
        <w:rPr>
          <w:rFonts w:ascii="Arial" w:hAnsi="Arial" w:cs="Arial"/>
          <w:b/>
        </w:rPr>
        <w:t xml:space="preserve"> los reinos de Castilla y de León tuvo como consecuencia una bajísima densidad de población en el Sur, que no pudo ser paliada por la labor repobladora de Alfonso X en la comarca del </w:t>
      </w:r>
      <w:hyperlink r:id="rId102" w:tooltip="Guadalete" w:history="1">
        <w:r w:rsidRPr="004D6F01">
          <w:rPr>
            <w:rStyle w:val="Hipervnculo"/>
            <w:rFonts w:ascii="Arial" w:hAnsi="Arial" w:cs="Arial"/>
            <w:b/>
            <w:color w:val="auto"/>
            <w:u w:val="none"/>
          </w:rPr>
          <w:t>Guadalete</w:t>
        </w:r>
      </w:hyperlink>
      <w:r w:rsidRPr="004D6F01">
        <w:rPr>
          <w:rFonts w:ascii="Arial" w:hAnsi="Arial" w:cs="Arial"/>
          <w:b/>
        </w:rPr>
        <w:t xml:space="preserve"> y en la </w:t>
      </w:r>
      <w:hyperlink r:id="rId103" w:tooltip="Bahía de Cádiz" w:history="1">
        <w:r w:rsidRPr="004D6F01">
          <w:rPr>
            <w:rStyle w:val="Hipervnculo"/>
            <w:rFonts w:ascii="Arial" w:hAnsi="Arial" w:cs="Arial"/>
            <w:b/>
            <w:color w:val="auto"/>
            <w:u w:val="none"/>
          </w:rPr>
          <w:t>bahía de Cádiz</w:t>
        </w:r>
      </w:hyperlink>
      <w:r w:rsidRPr="004D6F01">
        <w:rPr>
          <w:rFonts w:ascii="Arial" w:hAnsi="Arial" w:cs="Arial"/>
          <w:b/>
        </w:rPr>
        <w:t xml:space="preserve">, ni por las iniciativas señoriales en la frontera con </w:t>
      </w:r>
      <w:hyperlink r:id="rId104" w:tooltip="Reino nazarí de Granada" w:history="1">
        <w:r w:rsidRPr="004D6F01">
          <w:rPr>
            <w:rStyle w:val="Hipervnculo"/>
            <w:rFonts w:ascii="Arial" w:hAnsi="Arial" w:cs="Arial"/>
            <w:b/>
            <w:color w:val="auto"/>
            <w:u w:val="none"/>
          </w:rPr>
          <w:t>Gran</w:t>
        </w:r>
        <w:r w:rsidRPr="004D6F01">
          <w:rPr>
            <w:rStyle w:val="Hipervnculo"/>
            <w:rFonts w:ascii="Arial" w:hAnsi="Arial" w:cs="Arial"/>
            <w:b/>
            <w:color w:val="auto"/>
            <w:u w:val="none"/>
          </w:rPr>
          <w:t>a</w:t>
        </w:r>
        <w:r w:rsidRPr="004D6F01">
          <w:rPr>
            <w:rStyle w:val="Hipervnculo"/>
            <w:rFonts w:ascii="Arial" w:hAnsi="Arial" w:cs="Arial"/>
            <w:b/>
            <w:color w:val="auto"/>
            <w:u w:val="none"/>
          </w:rPr>
          <w:t>da</w:t>
        </w:r>
      </w:hyperlink>
      <w:r w:rsidRPr="004D6F01">
        <w:rPr>
          <w:rFonts w:ascii="Arial" w:hAnsi="Arial" w:cs="Arial"/>
          <w:b/>
        </w:rPr>
        <w:t xml:space="preserve">. Finalmente, los repobladores se concentrarían en ciudades del </w:t>
      </w:r>
      <w:hyperlink r:id="rId105" w:tooltip="Valle del Guadalquivir" w:history="1">
        <w:r w:rsidRPr="004D6F01">
          <w:rPr>
            <w:rStyle w:val="Hipervnculo"/>
            <w:rFonts w:ascii="Arial" w:hAnsi="Arial" w:cs="Arial"/>
            <w:b/>
            <w:color w:val="auto"/>
            <w:u w:val="none"/>
          </w:rPr>
          <w:t>valle del Guadalqu</w:t>
        </w:r>
        <w:r w:rsidRPr="004D6F01">
          <w:rPr>
            <w:rStyle w:val="Hipervnculo"/>
            <w:rFonts w:ascii="Arial" w:hAnsi="Arial" w:cs="Arial"/>
            <w:b/>
            <w:color w:val="auto"/>
            <w:u w:val="none"/>
          </w:rPr>
          <w:t>i</w:t>
        </w:r>
        <w:r w:rsidRPr="004D6F01">
          <w:rPr>
            <w:rStyle w:val="Hipervnculo"/>
            <w:rFonts w:ascii="Arial" w:hAnsi="Arial" w:cs="Arial"/>
            <w:b/>
            <w:color w:val="auto"/>
            <w:u w:val="none"/>
          </w:rPr>
          <w:t>vir</w:t>
        </w:r>
      </w:hyperlink>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8C7593" w:rsidP="004D6F01">
      <w:pPr>
        <w:pStyle w:val="NormalWeb"/>
        <w:spacing w:before="0" w:beforeAutospacing="0" w:after="0" w:afterAutospacing="0"/>
        <w:jc w:val="both"/>
        <w:rPr>
          <w:rFonts w:ascii="Arial" w:hAnsi="Arial" w:cs="Arial"/>
          <w:b/>
        </w:rPr>
      </w:pPr>
      <w:r>
        <w:rPr>
          <w:rFonts w:ascii="Arial" w:hAnsi="Arial" w:cs="Arial"/>
          <w:b/>
        </w:rPr>
        <w:t xml:space="preserve">    </w:t>
      </w:r>
      <w:r w:rsidR="00BF3F61">
        <w:rPr>
          <w:rFonts w:ascii="Arial" w:hAnsi="Arial" w:cs="Arial"/>
          <w:b/>
        </w:rPr>
        <w:t xml:space="preserve"> I</w:t>
      </w:r>
      <w:r w:rsidR="004D6F01" w:rsidRPr="004D6F01">
        <w:rPr>
          <w:rFonts w:ascii="Arial" w:hAnsi="Arial" w:cs="Arial"/>
          <w:b/>
        </w:rPr>
        <w:t xml:space="preserve">mpulsó Alfonso X la llamada repoblación interior, con la fundación de villas y </w:t>
      </w:r>
      <w:hyperlink r:id="rId106" w:tooltip="Polas (aún no redactado)" w:history="1">
        <w:proofErr w:type="spellStart"/>
        <w:r w:rsidR="004D6F01" w:rsidRPr="004D6F01">
          <w:rPr>
            <w:rStyle w:val="Hipervnculo"/>
            <w:rFonts w:ascii="Arial" w:hAnsi="Arial" w:cs="Arial"/>
            <w:b/>
            <w:i/>
            <w:iCs/>
            <w:color w:val="auto"/>
            <w:u w:val="none"/>
          </w:rPr>
          <w:t>polas</w:t>
        </w:r>
        <w:proofErr w:type="spellEnd"/>
      </w:hyperlink>
      <w:r w:rsidR="004D6F01" w:rsidRPr="004D6F01">
        <w:rPr>
          <w:rFonts w:ascii="Arial" w:hAnsi="Arial" w:cs="Arial"/>
          <w:b/>
        </w:rPr>
        <w:t xml:space="preserve"> (pueblas) nuevas en regiones del Norte e interior peninsular. Con ello pretendía reforzar la jurisdicción realenga en zonas en las que tradicionalmente habían predominado los seño</w:t>
      </w:r>
      <w:r w:rsidR="004D6F01" w:rsidRPr="004D6F01">
        <w:rPr>
          <w:rFonts w:ascii="Arial" w:hAnsi="Arial" w:cs="Arial"/>
          <w:b/>
        </w:rPr>
        <w:t>r</w:t>
      </w:r>
      <w:r w:rsidR="004D6F01" w:rsidRPr="004D6F01">
        <w:rPr>
          <w:rFonts w:ascii="Arial" w:hAnsi="Arial" w:cs="Arial"/>
          <w:b/>
        </w:rPr>
        <w:t xml:space="preserve">íos de distinto tipo. </w:t>
      </w:r>
    </w:p>
    <w:p w:rsidR="00BF3F61" w:rsidRDefault="00BF3F61" w:rsidP="004D6F01">
      <w:pPr>
        <w:pStyle w:val="NormalWeb"/>
        <w:spacing w:before="0" w:beforeAutospacing="0" w:after="0" w:afterAutospacing="0"/>
        <w:jc w:val="both"/>
        <w:rPr>
          <w:rFonts w:ascii="Arial" w:hAnsi="Arial" w:cs="Arial"/>
          <w:b/>
        </w:rPr>
      </w:pPr>
    </w:p>
    <w:p w:rsidR="004D6F01" w:rsidRPr="004D6F01" w:rsidRDefault="00BF3F61"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Pr>
          <w:rFonts w:ascii="Arial" w:hAnsi="Arial" w:cs="Arial"/>
          <w:b/>
        </w:rPr>
        <w:t xml:space="preserve"> </w:t>
      </w:r>
      <w:r w:rsidR="004D6F01" w:rsidRPr="004D6F01">
        <w:rPr>
          <w:rFonts w:ascii="Arial" w:hAnsi="Arial" w:cs="Arial"/>
          <w:b/>
        </w:rPr>
        <w:t>Así, podemos enumerar las siguientes:</w:t>
      </w:r>
    </w:p>
    <w:p w:rsidR="004D6F01" w:rsidRPr="004D6F01" w:rsidRDefault="00B14B74" w:rsidP="004D6F01">
      <w:pPr>
        <w:widowControl/>
        <w:numPr>
          <w:ilvl w:val="0"/>
          <w:numId w:val="11"/>
        </w:numPr>
        <w:autoSpaceDE/>
        <w:autoSpaceDN/>
        <w:adjustRightInd/>
        <w:jc w:val="both"/>
        <w:rPr>
          <w:b/>
        </w:rPr>
      </w:pPr>
      <w:hyperlink r:id="rId107" w:tooltip="Aguilar de Campoo" w:history="1">
        <w:r w:rsidR="004D6F01" w:rsidRPr="004D6F01">
          <w:rPr>
            <w:rStyle w:val="Hipervnculo"/>
            <w:b/>
            <w:color w:val="auto"/>
            <w:u w:val="none"/>
          </w:rPr>
          <w:t>Aguilar de Campoo</w:t>
        </w:r>
      </w:hyperlink>
      <w:r w:rsidR="004D6F01" w:rsidRPr="004D6F01">
        <w:rPr>
          <w:b/>
        </w:rPr>
        <w:t xml:space="preserve"> en Castilla (1255).</w:t>
      </w:r>
    </w:p>
    <w:p w:rsidR="004D6F01" w:rsidRPr="004D6F01" w:rsidRDefault="00B14B74" w:rsidP="004D6F01">
      <w:pPr>
        <w:widowControl/>
        <w:numPr>
          <w:ilvl w:val="0"/>
          <w:numId w:val="11"/>
        </w:numPr>
        <w:autoSpaceDE/>
        <w:autoSpaceDN/>
        <w:adjustRightInd/>
        <w:jc w:val="both"/>
        <w:rPr>
          <w:b/>
        </w:rPr>
      </w:pPr>
      <w:hyperlink r:id="rId108" w:tooltip="Cangas de Tineo" w:history="1">
        <w:r w:rsidR="004D6F01" w:rsidRPr="004D6F01">
          <w:rPr>
            <w:rStyle w:val="Hipervnculo"/>
            <w:b/>
            <w:color w:val="auto"/>
            <w:u w:val="none"/>
          </w:rPr>
          <w:t xml:space="preserve">Cangas de </w:t>
        </w:r>
        <w:proofErr w:type="spellStart"/>
        <w:r w:rsidR="004D6F01" w:rsidRPr="004D6F01">
          <w:rPr>
            <w:rStyle w:val="Hipervnculo"/>
            <w:b/>
            <w:color w:val="auto"/>
            <w:u w:val="none"/>
          </w:rPr>
          <w:t>Tineo</w:t>
        </w:r>
        <w:proofErr w:type="spellEnd"/>
      </w:hyperlink>
      <w:r w:rsidR="004D6F01" w:rsidRPr="004D6F01">
        <w:rPr>
          <w:b/>
        </w:rPr>
        <w:t xml:space="preserve"> en Asturias (1255).</w:t>
      </w:r>
    </w:p>
    <w:p w:rsidR="004D6F01" w:rsidRPr="004D6F01" w:rsidRDefault="00B14B74" w:rsidP="004D6F01">
      <w:pPr>
        <w:widowControl/>
        <w:numPr>
          <w:ilvl w:val="0"/>
          <w:numId w:val="11"/>
        </w:numPr>
        <w:autoSpaceDE/>
        <w:autoSpaceDN/>
        <w:adjustRightInd/>
        <w:jc w:val="both"/>
        <w:rPr>
          <w:b/>
        </w:rPr>
      </w:pPr>
      <w:hyperlink r:id="rId109" w:tooltip="Ciudad Real" w:history="1">
        <w:r w:rsidR="004D6F01" w:rsidRPr="004D6F01">
          <w:rPr>
            <w:rStyle w:val="Hipervnculo"/>
            <w:b/>
            <w:color w:val="auto"/>
            <w:u w:val="none"/>
          </w:rPr>
          <w:t>Villa Real</w:t>
        </w:r>
      </w:hyperlink>
      <w:r w:rsidR="004D6F01" w:rsidRPr="004D6F01">
        <w:rPr>
          <w:b/>
        </w:rPr>
        <w:t xml:space="preserve">, actual </w:t>
      </w:r>
      <w:hyperlink r:id="rId110" w:tooltip="Ciudad Real" w:history="1">
        <w:r w:rsidR="004D6F01" w:rsidRPr="004D6F01">
          <w:rPr>
            <w:rStyle w:val="Hipervnculo"/>
            <w:b/>
            <w:color w:val="auto"/>
            <w:u w:val="none"/>
          </w:rPr>
          <w:t>Ciudad Real</w:t>
        </w:r>
      </w:hyperlink>
      <w:r w:rsidR="004D6F01" w:rsidRPr="004D6F01">
        <w:rPr>
          <w:b/>
        </w:rPr>
        <w:t xml:space="preserve">, fundada en Pozuelo de don Gil en 1255. Se estableció con el fin de contrarrestar el poder que la </w:t>
      </w:r>
      <w:hyperlink r:id="rId111" w:tooltip="Orden de Calatrava" w:history="1">
        <w:r w:rsidR="004D6F01" w:rsidRPr="004D6F01">
          <w:rPr>
            <w:rStyle w:val="Hipervnculo"/>
            <w:b/>
            <w:color w:val="auto"/>
            <w:u w:val="none"/>
          </w:rPr>
          <w:t>Orden de Calatrava</w:t>
        </w:r>
      </w:hyperlink>
      <w:r w:rsidR="004D6F01" w:rsidRPr="004D6F01">
        <w:rPr>
          <w:b/>
        </w:rPr>
        <w:t xml:space="preserve"> ejercía en la comarca.</w:t>
      </w:r>
    </w:p>
    <w:p w:rsidR="004D6F01" w:rsidRPr="004D6F01" w:rsidRDefault="00B14B74" w:rsidP="004D6F01">
      <w:pPr>
        <w:widowControl/>
        <w:numPr>
          <w:ilvl w:val="0"/>
          <w:numId w:val="11"/>
        </w:numPr>
        <w:autoSpaceDE/>
        <w:autoSpaceDN/>
        <w:adjustRightInd/>
        <w:jc w:val="both"/>
        <w:rPr>
          <w:b/>
        </w:rPr>
      </w:pPr>
      <w:hyperlink r:id="rId112" w:tooltip="Santa Marta de Ortigueira" w:history="1">
        <w:r w:rsidR="004D6F01" w:rsidRPr="004D6F01">
          <w:rPr>
            <w:rStyle w:val="Hipervnculo"/>
            <w:b/>
            <w:color w:val="auto"/>
            <w:u w:val="none"/>
          </w:rPr>
          <w:t xml:space="preserve">Santa Marta de </w:t>
        </w:r>
        <w:proofErr w:type="spellStart"/>
        <w:r w:rsidR="004D6F01" w:rsidRPr="004D6F01">
          <w:rPr>
            <w:rStyle w:val="Hipervnculo"/>
            <w:b/>
            <w:color w:val="auto"/>
            <w:u w:val="none"/>
          </w:rPr>
          <w:t>Ortigueira</w:t>
        </w:r>
        <w:proofErr w:type="spellEnd"/>
      </w:hyperlink>
      <w:r w:rsidR="004D6F01" w:rsidRPr="004D6F01">
        <w:rPr>
          <w:b/>
        </w:rPr>
        <w:t xml:space="preserve"> en </w:t>
      </w:r>
      <w:hyperlink r:id="rId113" w:tooltip="Galicia" w:history="1">
        <w:r w:rsidR="004D6F01" w:rsidRPr="004D6F01">
          <w:rPr>
            <w:rStyle w:val="Hipervnculo"/>
            <w:b/>
            <w:color w:val="auto"/>
            <w:u w:val="none"/>
          </w:rPr>
          <w:t>Galicia</w:t>
        </w:r>
      </w:hyperlink>
      <w:r w:rsidR="004D6F01" w:rsidRPr="004D6F01">
        <w:rPr>
          <w:b/>
        </w:rPr>
        <w:t xml:space="preserve"> (1255).</w:t>
      </w:r>
    </w:p>
    <w:p w:rsidR="004D6F01" w:rsidRPr="004D6F01" w:rsidRDefault="00B14B74" w:rsidP="004D6F01">
      <w:pPr>
        <w:widowControl/>
        <w:numPr>
          <w:ilvl w:val="0"/>
          <w:numId w:val="11"/>
        </w:numPr>
        <w:autoSpaceDE/>
        <w:autoSpaceDN/>
        <w:adjustRightInd/>
        <w:jc w:val="both"/>
        <w:rPr>
          <w:b/>
        </w:rPr>
      </w:pPr>
      <w:hyperlink r:id="rId114" w:tooltip="Tolosa (Guipúzcoa)" w:history="1">
        <w:r w:rsidR="004D6F01" w:rsidRPr="004D6F01">
          <w:rPr>
            <w:rStyle w:val="Hipervnculo"/>
            <w:b/>
            <w:color w:val="auto"/>
            <w:u w:val="none"/>
          </w:rPr>
          <w:t>Tolosa</w:t>
        </w:r>
      </w:hyperlink>
      <w:r w:rsidR="004D6F01" w:rsidRPr="004D6F01">
        <w:rPr>
          <w:b/>
        </w:rPr>
        <w:t xml:space="preserve"> y </w:t>
      </w:r>
      <w:hyperlink r:id="rId115" w:tooltip="Villafranca de Ordicia" w:history="1">
        <w:r w:rsidR="004D6F01" w:rsidRPr="004D6F01">
          <w:rPr>
            <w:rStyle w:val="Hipervnculo"/>
            <w:b/>
            <w:color w:val="auto"/>
            <w:u w:val="none"/>
          </w:rPr>
          <w:t xml:space="preserve">Villafranca de </w:t>
        </w:r>
        <w:proofErr w:type="spellStart"/>
        <w:r w:rsidR="004D6F01" w:rsidRPr="004D6F01">
          <w:rPr>
            <w:rStyle w:val="Hipervnculo"/>
            <w:b/>
            <w:color w:val="auto"/>
            <w:u w:val="none"/>
          </w:rPr>
          <w:t>Ordicia</w:t>
        </w:r>
        <w:proofErr w:type="spellEnd"/>
      </w:hyperlink>
      <w:r w:rsidR="004D6F01" w:rsidRPr="004D6F01">
        <w:rPr>
          <w:b/>
        </w:rPr>
        <w:t xml:space="preserve"> en </w:t>
      </w:r>
      <w:hyperlink r:id="rId116" w:tooltip="Guipúzcoa" w:history="1">
        <w:r w:rsidR="004D6F01" w:rsidRPr="004D6F01">
          <w:rPr>
            <w:rStyle w:val="Hipervnculo"/>
            <w:b/>
            <w:color w:val="auto"/>
            <w:u w:val="none"/>
          </w:rPr>
          <w:t>Guipúzcoa</w:t>
        </w:r>
      </w:hyperlink>
      <w:r w:rsidR="004D6F01" w:rsidRPr="004D6F01">
        <w:rPr>
          <w:b/>
        </w:rPr>
        <w:t xml:space="preserve"> (1256).</w:t>
      </w:r>
    </w:p>
    <w:p w:rsidR="004D6F01" w:rsidRDefault="00B14B74" w:rsidP="004D6F01">
      <w:pPr>
        <w:widowControl/>
        <w:numPr>
          <w:ilvl w:val="0"/>
          <w:numId w:val="11"/>
        </w:numPr>
        <w:autoSpaceDE/>
        <w:autoSpaceDN/>
        <w:adjustRightInd/>
        <w:jc w:val="both"/>
        <w:rPr>
          <w:b/>
        </w:rPr>
      </w:pPr>
      <w:hyperlink r:id="rId117" w:tooltip="Treviño" w:history="1">
        <w:r w:rsidR="004D6F01" w:rsidRPr="004D6F01">
          <w:rPr>
            <w:rStyle w:val="Hipervnculo"/>
            <w:b/>
            <w:color w:val="auto"/>
            <w:u w:val="none"/>
          </w:rPr>
          <w:t>Treviño</w:t>
        </w:r>
      </w:hyperlink>
      <w:r w:rsidR="004D6F01" w:rsidRPr="004D6F01">
        <w:rPr>
          <w:b/>
        </w:rPr>
        <w:t xml:space="preserve"> en </w:t>
      </w:r>
      <w:hyperlink r:id="rId118" w:tooltip="Provincia de Burgos" w:history="1">
        <w:r w:rsidR="004D6F01" w:rsidRPr="004D6F01">
          <w:rPr>
            <w:rStyle w:val="Hipervnculo"/>
            <w:b/>
            <w:color w:val="auto"/>
            <w:u w:val="none"/>
          </w:rPr>
          <w:t>Burgos</w:t>
        </w:r>
      </w:hyperlink>
      <w:r w:rsidR="004D6F01" w:rsidRPr="004D6F01">
        <w:rPr>
          <w:b/>
        </w:rPr>
        <w:t xml:space="preserve"> (1254).</w:t>
      </w:r>
    </w:p>
    <w:p w:rsidR="004D6F01" w:rsidRPr="004D6F01" w:rsidRDefault="004D6F01" w:rsidP="008C7593">
      <w:pPr>
        <w:widowControl/>
        <w:autoSpaceDE/>
        <w:autoSpaceDN/>
        <w:adjustRightInd/>
        <w:ind w:left="720"/>
        <w:jc w:val="both"/>
        <w:rPr>
          <w:b/>
        </w:rPr>
      </w:pPr>
    </w:p>
    <w:p w:rsidR="004D6F01" w:rsidRPr="004D6F01" w:rsidRDefault="004D6F01" w:rsidP="004D6F01">
      <w:pPr>
        <w:pStyle w:val="Ttulo4"/>
        <w:spacing w:before="0" w:beforeAutospacing="0" w:after="0" w:afterAutospacing="0"/>
        <w:jc w:val="both"/>
        <w:rPr>
          <w:rFonts w:ascii="Arial" w:hAnsi="Arial" w:cs="Arial"/>
          <w:color w:val="FF0000"/>
        </w:rPr>
      </w:pPr>
      <w:r w:rsidRPr="004D6F01">
        <w:rPr>
          <w:rStyle w:val="mw-headline"/>
          <w:rFonts w:ascii="Arial" w:hAnsi="Arial" w:cs="Arial"/>
          <w:color w:val="FF0000"/>
        </w:rPr>
        <w:t>La revuelta mudéjar</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A los pocos años de haber renovado la sumisión a Castilla, que ya habían ofrecido a Fe</w:t>
      </w:r>
      <w:r w:rsidRPr="004D6F01">
        <w:rPr>
          <w:rFonts w:ascii="Arial" w:hAnsi="Arial" w:cs="Arial"/>
          <w:b/>
        </w:rPr>
        <w:t>r</w:t>
      </w:r>
      <w:r w:rsidRPr="004D6F01">
        <w:rPr>
          <w:rFonts w:ascii="Arial" w:hAnsi="Arial" w:cs="Arial"/>
          <w:b/>
        </w:rPr>
        <w:t xml:space="preserve">nando III, los pequeños territorios tributarios de </w:t>
      </w:r>
      <w:hyperlink r:id="rId119" w:tooltip="Niebla (Huelva)" w:history="1">
        <w:r w:rsidRPr="004D6F01">
          <w:rPr>
            <w:rStyle w:val="Hipervnculo"/>
            <w:rFonts w:ascii="Arial" w:hAnsi="Arial" w:cs="Arial"/>
            <w:b/>
            <w:color w:val="auto"/>
            <w:u w:val="none"/>
          </w:rPr>
          <w:t>Niebla</w:t>
        </w:r>
      </w:hyperlink>
      <w:r w:rsidRPr="004D6F01">
        <w:rPr>
          <w:rFonts w:ascii="Arial" w:hAnsi="Arial" w:cs="Arial"/>
          <w:b/>
        </w:rPr>
        <w:t xml:space="preserve"> y </w:t>
      </w:r>
      <w:hyperlink r:id="rId120" w:tooltip="Jerez de la Frontera" w:history="1">
        <w:r w:rsidRPr="004D6F01">
          <w:rPr>
            <w:rStyle w:val="Hipervnculo"/>
            <w:rFonts w:ascii="Arial" w:hAnsi="Arial" w:cs="Arial"/>
            <w:b/>
            <w:color w:val="auto"/>
            <w:u w:val="none"/>
          </w:rPr>
          <w:t>Jerez de la Frontera</w:t>
        </w:r>
      </w:hyperlink>
      <w:r w:rsidRPr="004D6F01">
        <w:rPr>
          <w:rFonts w:ascii="Arial" w:hAnsi="Arial" w:cs="Arial"/>
          <w:b/>
        </w:rPr>
        <w:t xml:space="preserve"> vieron cómo Alfonso X les arrebataba por la fuerza de las armas la poca autonomía que les restaba. Esta circunstancia, así como otros incumplimientos de las capitulaciones acordadas en su día con los musulmanes andaluces y murcianos que se habían rendido sin resistencia durante las campañas de </w:t>
      </w:r>
      <w:hyperlink r:id="rId121" w:tooltip="Fernando III de Castilla" w:history="1">
        <w:r w:rsidRPr="004D6F01">
          <w:rPr>
            <w:rStyle w:val="Hipervnculo"/>
            <w:rFonts w:ascii="Arial" w:hAnsi="Arial" w:cs="Arial"/>
            <w:b/>
            <w:color w:val="auto"/>
            <w:u w:val="none"/>
          </w:rPr>
          <w:t>Fernando III</w:t>
        </w:r>
      </w:hyperlink>
      <w:r w:rsidRPr="004D6F01">
        <w:rPr>
          <w:rFonts w:ascii="Arial" w:hAnsi="Arial" w:cs="Arial"/>
          <w:b/>
        </w:rPr>
        <w:t xml:space="preserve">, provocó una sublevación concertada entre la población mudéjar del Sur peninsular, apoyada por el </w:t>
      </w:r>
      <w:hyperlink r:id="rId122" w:tooltip="Reino nazarí de Granada" w:history="1">
        <w:r w:rsidRPr="004D6F01">
          <w:rPr>
            <w:rStyle w:val="Hipervnculo"/>
            <w:rFonts w:ascii="Arial" w:hAnsi="Arial" w:cs="Arial"/>
            <w:b/>
            <w:color w:val="auto"/>
            <w:u w:val="none"/>
          </w:rPr>
          <w:t>rey de Granada</w:t>
        </w:r>
      </w:hyperlink>
      <w:r w:rsidRPr="004D6F01">
        <w:rPr>
          <w:rFonts w:ascii="Arial" w:hAnsi="Arial" w:cs="Arial"/>
          <w:b/>
        </w:rPr>
        <w:t xml:space="preserve"> (1264).</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La rebelión fue fácilmente aplastada en Andalucía en pocos meses, mientras que en Mu</w:t>
      </w:r>
      <w:r w:rsidRPr="004D6F01">
        <w:rPr>
          <w:rFonts w:ascii="Arial" w:hAnsi="Arial" w:cs="Arial"/>
          <w:b/>
        </w:rPr>
        <w:t>r</w:t>
      </w:r>
      <w:r w:rsidRPr="004D6F01">
        <w:rPr>
          <w:rFonts w:ascii="Arial" w:hAnsi="Arial" w:cs="Arial"/>
          <w:b/>
        </w:rPr>
        <w:t>cia, abandonada a su suerte, fue necesaria la intervención combinada de tropas castell</w:t>
      </w:r>
      <w:r w:rsidRPr="004D6F01">
        <w:rPr>
          <w:rFonts w:ascii="Arial" w:hAnsi="Arial" w:cs="Arial"/>
          <w:b/>
        </w:rPr>
        <w:t>a</w:t>
      </w:r>
      <w:r w:rsidRPr="004D6F01">
        <w:rPr>
          <w:rFonts w:ascii="Arial" w:hAnsi="Arial" w:cs="Arial"/>
          <w:b/>
        </w:rPr>
        <w:t xml:space="preserve">nas y aragonesas, al mando del propio </w:t>
      </w:r>
      <w:hyperlink r:id="rId123" w:tooltip="Jaime I de Aragón" w:history="1">
        <w:r w:rsidRPr="004D6F01">
          <w:rPr>
            <w:rStyle w:val="Hipervnculo"/>
            <w:rFonts w:ascii="Arial" w:hAnsi="Arial" w:cs="Arial"/>
            <w:b/>
            <w:color w:val="auto"/>
            <w:u w:val="none"/>
          </w:rPr>
          <w:t>Jaime I de Aragón</w:t>
        </w:r>
      </w:hyperlink>
      <w:r w:rsidRPr="004D6F01">
        <w:rPr>
          <w:rFonts w:ascii="Arial" w:hAnsi="Arial" w:cs="Arial"/>
          <w:b/>
        </w:rPr>
        <w:t>. Esta revuelta tuvo como cons</w:t>
      </w:r>
      <w:r w:rsidRPr="004D6F01">
        <w:rPr>
          <w:rFonts w:ascii="Arial" w:hAnsi="Arial" w:cs="Arial"/>
          <w:b/>
        </w:rPr>
        <w:t>e</w:t>
      </w:r>
      <w:r w:rsidRPr="004D6F01">
        <w:rPr>
          <w:rFonts w:ascii="Arial" w:hAnsi="Arial" w:cs="Arial"/>
          <w:b/>
        </w:rPr>
        <w:t>cuencia la expulsión o huid</w:t>
      </w:r>
      <w:r w:rsidR="00BF3F61">
        <w:rPr>
          <w:rFonts w:ascii="Arial" w:hAnsi="Arial" w:cs="Arial"/>
          <w:b/>
        </w:rPr>
        <w:t>a de muchos mudéjares andaluces</w:t>
      </w:r>
      <w:r w:rsidRPr="004D6F01">
        <w:rPr>
          <w:rFonts w:ascii="Arial" w:hAnsi="Arial" w:cs="Arial"/>
          <w:b/>
        </w:rPr>
        <w:t xml:space="preserve"> y el despoblamiento de va</w:t>
      </w:r>
      <w:r w:rsidRPr="004D6F01">
        <w:rPr>
          <w:rFonts w:ascii="Arial" w:hAnsi="Arial" w:cs="Arial"/>
          <w:b/>
        </w:rPr>
        <w:t>s</w:t>
      </w:r>
      <w:r w:rsidRPr="004D6F01">
        <w:rPr>
          <w:rFonts w:ascii="Arial" w:hAnsi="Arial" w:cs="Arial"/>
          <w:b/>
        </w:rPr>
        <w:t>tas áreas en la Campiña del Guadalquivir.</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3"/>
        <w:spacing w:before="0" w:beforeAutospacing="0" w:after="0" w:afterAutospacing="0"/>
        <w:jc w:val="both"/>
        <w:rPr>
          <w:rStyle w:val="mw-headline"/>
          <w:rFonts w:ascii="Arial" w:hAnsi="Arial" w:cs="Arial"/>
          <w:color w:val="FF0000"/>
          <w:sz w:val="24"/>
          <w:szCs w:val="24"/>
        </w:rPr>
      </w:pPr>
      <w:r w:rsidRPr="004D6F01">
        <w:rPr>
          <w:rStyle w:val="mw-headline"/>
          <w:rFonts w:ascii="Arial" w:hAnsi="Arial" w:cs="Arial"/>
          <w:color w:val="FF0000"/>
          <w:sz w:val="24"/>
          <w:szCs w:val="24"/>
        </w:rPr>
        <w:t>Política exterior  La cuestión del Algarve</w:t>
      </w:r>
    </w:p>
    <w:p w:rsidR="004D6F01" w:rsidRPr="004D6F01" w:rsidRDefault="004D6F01" w:rsidP="004D6F01">
      <w:pPr>
        <w:pStyle w:val="Ttulo3"/>
        <w:spacing w:before="0" w:beforeAutospacing="0" w:after="0" w:afterAutospacing="0"/>
        <w:jc w:val="both"/>
        <w:rPr>
          <w:rFonts w:ascii="Arial" w:hAnsi="Arial" w:cs="Arial"/>
          <w:sz w:val="24"/>
          <w:szCs w:val="24"/>
        </w:rPr>
      </w:pPr>
    </w:p>
    <w:p w:rsidR="00E310FB"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Durante todo su reinado, Alfonso X se tituló «Rey del </w:t>
      </w:r>
      <w:hyperlink r:id="rId124" w:tooltip="Algarve" w:history="1">
        <w:r w:rsidRPr="004D6F01">
          <w:rPr>
            <w:rStyle w:val="Hipervnculo"/>
            <w:rFonts w:ascii="Arial" w:hAnsi="Arial" w:cs="Arial"/>
            <w:b/>
            <w:color w:val="auto"/>
            <w:u w:val="none"/>
          </w:rPr>
          <w:t>Algarve</w:t>
        </w:r>
      </w:hyperlink>
      <w:r w:rsidRPr="004D6F01">
        <w:rPr>
          <w:rFonts w:ascii="Arial" w:hAnsi="Arial" w:cs="Arial"/>
          <w:b/>
        </w:rPr>
        <w:t>». El origen de esta atrib</w:t>
      </w:r>
      <w:r w:rsidRPr="004D6F01">
        <w:rPr>
          <w:rFonts w:ascii="Arial" w:hAnsi="Arial" w:cs="Arial"/>
          <w:b/>
        </w:rPr>
        <w:t>u</w:t>
      </w:r>
      <w:r w:rsidRPr="004D6F01">
        <w:rPr>
          <w:rFonts w:ascii="Arial" w:hAnsi="Arial" w:cs="Arial"/>
          <w:b/>
        </w:rPr>
        <w:t xml:space="preserve">ción es oscuro. Según algunos autores, como el Marqués de </w:t>
      </w:r>
      <w:proofErr w:type="spellStart"/>
      <w:r w:rsidRPr="004D6F01">
        <w:rPr>
          <w:rFonts w:ascii="Arial" w:hAnsi="Arial" w:cs="Arial"/>
          <w:b/>
        </w:rPr>
        <w:t>Mondéjar</w:t>
      </w:r>
      <w:proofErr w:type="spellEnd"/>
      <w:r w:rsidRPr="004D6F01">
        <w:rPr>
          <w:rFonts w:ascii="Arial" w:hAnsi="Arial" w:cs="Arial"/>
          <w:b/>
        </w:rPr>
        <w:t xml:space="preserve">, el Algarve le habría sido donado por </w:t>
      </w:r>
      <w:hyperlink r:id="rId125" w:tooltip="Sancho II de Portugal" w:history="1">
        <w:r w:rsidRPr="004D6F01">
          <w:rPr>
            <w:rStyle w:val="Hipervnculo"/>
            <w:rFonts w:ascii="Arial" w:hAnsi="Arial" w:cs="Arial"/>
            <w:b/>
            <w:color w:val="auto"/>
            <w:u w:val="none"/>
          </w:rPr>
          <w:t>Sancho II de Portugal</w:t>
        </w:r>
      </w:hyperlink>
      <w:r w:rsidRPr="004D6F01">
        <w:rPr>
          <w:rFonts w:ascii="Arial" w:hAnsi="Arial" w:cs="Arial"/>
          <w:b/>
        </w:rPr>
        <w:t xml:space="preserve"> en pago por el apoyo que el castellano le había pr</w:t>
      </w:r>
      <w:r w:rsidRPr="004D6F01">
        <w:rPr>
          <w:rFonts w:ascii="Arial" w:hAnsi="Arial" w:cs="Arial"/>
          <w:b/>
        </w:rPr>
        <w:t>o</w:t>
      </w:r>
      <w:r w:rsidRPr="004D6F01">
        <w:rPr>
          <w:rFonts w:ascii="Arial" w:hAnsi="Arial" w:cs="Arial"/>
          <w:b/>
        </w:rPr>
        <w:t xml:space="preserve">porcionado en 1246 contra aquel que terminaría apartándolo del gobierno, su hermano </w:t>
      </w:r>
      <w:hyperlink r:id="rId126" w:tooltip="Alfonso III de Portugal" w:history="1">
        <w:r w:rsidRPr="004D6F01">
          <w:rPr>
            <w:rStyle w:val="Hipervnculo"/>
            <w:rFonts w:ascii="Arial" w:hAnsi="Arial" w:cs="Arial"/>
            <w:b/>
            <w:color w:val="auto"/>
            <w:u w:val="none"/>
          </w:rPr>
          <w:t>A</w:t>
        </w:r>
        <w:r w:rsidRPr="004D6F01">
          <w:rPr>
            <w:rStyle w:val="Hipervnculo"/>
            <w:rFonts w:ascii="Arial" w:hAnsi="Arial" w:cs="Arial"/>
            <w:b/>
            <w:color w:val="auto"/>
            <w:u w:val="none"/>
          </w:rPr>
          <w:t>l</w:t>
        </w:r>
        <w:r w:rsidRPr="004D6F01">
          <w:rPr>
            <w:rStyle w:val="Hipervnculo"/>
            <w:rFonts w:ascii="Arial" w:hAnsi="Arial" w:cs="Arial"/>
            <w:b/>
            <w:color w:val="auto"/>
            <w:u w:val="none"/>
          </w:rPr>
          <w:t>fonso III de Portugal</w:t>
        </w:r>
      </w:hyperlink>
      <w:r w:rsidRPr="004D6F01">
        <w:rPr>
          <w:rFonts w:ascii="Arial" w:hAnsi="Arial" w:cs="Arial"/>
          <w:b/>
        </w:rPr>
        <w:t xml:space="preserve">. Para otros, como </w:t>
      </w:r>
      <w:hyperlink r:id="rId127" w:tooltip="José Mattoso" w:history="1">
        <w:r w:rsidRPr="004D6F01">
          <w:rPr>
            <w:rStyle w:val="Hipervnculo"/>
            <w:rFonts w:ascii="Arial" w:hAnsi="Arial" w:cs="Arial"/>
            <w:b/>
            <w:color w:val="auto"/>
            <w:u w:val="none"/>
          </w:rPr>
          <w:t xml:space="preserve">José </w:t>
        </w:r>
        <w:proofErr w:type="spellStart"/>
        <w:r w:rsidRPr="004D6F01">
          <w:rPr>
            <w:rStyle w:val="Hipervnculo"/>
            <w:rFonts w:ascii="Arial" w:hAnsi="Arial" w:cs="Arial"/>
            <w:b/>
            <w:color w:val="auto"/>
            <w:u w:val="none"/>
          </w:rPr>
          <w:t>Mattoso</w:t>
        </w:r>
        <w:proofErr w:type="spellEnd"/>
      </w:hyperlink>
      <w:r w:rsidRPr="004D6F01">
        <w:rPr>
          <w:rFonts w:ascii="Arial" w:hAnsi="Arial" w:cs="Arial"/>
          <w:b/>
        </w:rPr>
        <w:t>, la reivindicación del rey castellano sobre las tierras al sur de Lisboa reflejaban el deseo de ver reconocida su superioridad feudal sobre el monarca portugués</w:t>
      </w:r>
      <w:r w:rsidR="00BF3F61">
        <w:rPr>
          <w:rFonts w:ascii="Arial" w:hAnsi="Arial" w:cs="Arial"/>
          <w:b/>
        </w:rPr>
        <w:t>. T</w:t>
      </w:r>
      <w:r w:rsidRPr="004D6F01">
        <w:rPr>
          <w:rFonts w:ascii="Arial" w:hAnsi="Arial" w:cs="Arial"/>
          <w:b/>
        </w:rPr>
        <w:t xml:space="preserve">ambién se rastrean los derechos de Alfonso X en el Algarve obtenidos por el rey de Niebla. </w:t>
      </w:r>
    </w:p>
    <w:p w:rsidR="00E310FB"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Sea como fuere, tras la subida al trono de Alfonso X de Castilla, se inició una guerra e</w:t>
      </w:r>
      <w:r w:rsidR="004D6F01" w:rsidRPr="004D6F01">
        <w:rPr>
          <w:rFonts w:ascii="Arial" w:hAnsi="Arial" w:cs="Arial"/>
          <w:b/>
        </w:rPr>
        <w:t>n</w:t>
      </w:r>
      <w:r w:rsidR="004D6F01" w:rsidRPr="004D6F01">
        <w:rPr>
          <w:rFonts w:ascii="Arial" w:hAnsi="Arial" w:cs="Arial"/>
          <w:b/>
        </w:rPr>
        <w:t>tre ambos reyes por el control del Algarve. El conflicto finalizó en 1253 al acordar el matr</w:t>
      </w:r>
      <w:r w:rsidR="004D6F01" w:rsidRPr="004D6F01">
        <w:rPr>
          <w:rFonts w:ascii="Arial" w:hAnsi="Arial" w:cs="Arial"/>
          <w:b/>
        </w:rPr>
        <w:t>i</w:t>
      </w:r>
      <w:r w:rsidR="004D6F01" w:rsidRPr="004D6F01">
        <w:rPr>
          <w:rFonts w:ascii="Arial" w:hAnsi="Arial" w:cs="Arial"/>
          <w:b/>
        </w:rPr>
        <w:t xml:space="preserve">monio del rey portugués con una hija, ilegítima del rey Alfonso X, </w:t>
      </w:r>
      <w:hyperlink r:id="rId128" w:tooltip="Beatriz de Castilla" w:history="1">
        <w:r w:rsidR="004D6F01" w:rsidRPr="004D6F01">
          <w:rPr>
            <w:rStyle w:val="Hipervnculo"/>
            <w:rFonts w:ascii="Arial" w:hAnsi="Arial" w:cs="Arial"/>
            <w:b/>
            <w:color w:val="auto"/>
            <w:u w:val="none"/>
          </w:rPr>
          <w:t>Beatriz</w:t>
        </w:r>
      </w:hyperlink>
      <w:r w:rsidR="004D6F01" w:rsidRPr="004D6F01">
        <w:rPr>
          <w:rFonts w:ascii="Arial" w:hAnsi="Arial" w:cs="Arial"/>
          <w:b/>
        </w:rPr>
        <w:t>, y la entrega de un usufructo sobre el Algarve en beneficio del rey castellano hasta que el hijo de ese m</w:t>
      </w:r>
      <w:r w:rsidR="004D6F01" w:rsidRPr="004D6F01">
        <w:rPr>
          <w:rFonts w:ascii="Arial" w:hAnsi="Arial" w:cs="Arial"/>
          <w:b/>
        </w:rPr>
        <w:t>a</w:t>
      </w:r>
      <w:r w:rsidR="004D6F01" w:rsidRPr="004D6F01">
        <w:rPr>
          <w:rFonts w:ascii="Arial" w:hAnsi="Arial" w:cs="Arial"/>
          <w:b/>
        </w:rPr>
        <w:t>trimonio alcanzara los siete años de edad.</w:t>
      </w:r>
      <w:r>
        <w:rPr>
          <w:rFonts w:ascii="Arial" w:hAnsi="Arial" w:cs="Arial"/>
          <w:b/>
        </w:rPr>
        <w:t xml:space="preserve">  </w:t>
      </w:r>
    </w:p>
    <w:p w:rsidR="00E310FB"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En 1260 Alfonso X añadió a sus títulos el de rey de Algarve. Pero en 1263, ratificado en 1264,</w:t>
      </w:r>
      <w:r w:rsidR="00666657">
        <w:rPr>
          <w:rFonts w:ascii="Arial" w:hAnsi="Arial" w:cs="Arial"/>
          <w:b/>
        </w:rPr>
        <w:t xml:space="preserve"> </w:t>
      </w:r>
      <w:r w:rsidR="004D6F01" w:rsidRPr="004D6F01">
        <w:rPr>
          <w:rFonts w:ascii="Arial" w:hAnsi="Arial" w:cs="Arial"/>
          <w:b/>
        </w:rPr>
        <w:t xml:space="preserve">cedió el usufructo del Algarve a su nieto </w:t>
      </w:r>
      <w:hyperlink r:id="rId129" w:tooltip="Dionisio I de Portugal" w:history="1">
        <w:r w:rsidR="004D6F01" w:rsidRPr="004D6F01">
          <w:rPr>
            <w:rStyle w:val="Hipervnculo"/>
            <w:rFonts w:ascii="Arial" w:hAnsi="Arial" w:cs="Arial"/>
            <w:b/>
            <w:color w:val="auto"/>
            <w:u w:val="none"/>
          </w:rPr>
          <w:t>Dionisio</w:t>
        </w:r>
      </w:hyperlink>
      <w:r w:rsidR="004D6F01" w:rsidRPr="004D6F01">
        <w:rPr>
          <w:rFonts w:ascii="Arial" w:hAnsi="Arial" w:cs="Arial"/>
          <w:b/>
        </w:rPr>
        <w:t xml:space="preserve">, heredero del rey portugués, a cambio de un vasallaje militar. Con el </w:t>
      </w:r>
      <w:hyperlink r:id="rId130" w:tooltip="Tratado de Badajoz (1267)" w:history="1">
        <w:r w:rsidR="004D6F01" w:rsidRPr="004D6F01">
          <w:rPr>
            <w:rStyle w:val="Hipervnculo"/>
            <w:rFonts w:ascii="Arial" w:hAnsi="Arial" w:cs="Arial"/>
            <w:b/>
            <w:color w:val="auto"/>
            <w:u w:val="none"/>
          </w:rPr>
          <w:t>tratado de Badajoz</w:t>
        </w:r>
      </w:hyperlink>
      <w:r w:rsidR="004D6F01" w:rsidRPr="004D6F01">
        <w:rPr>
          <w:rFonts w:ascii="Arial" w:hAnsi="Arial" w:cs="Arial"/>
          <w:b/>
        </w:rPr>
        <w:t xml:space="preserve"> de 1267 se liquidó este tributo militar y se fijaron las fronteras en el río </w:t>
      </w:r>
      <w:hyperlink r:id="rId131" w:tooltip="Guadiana" w:history="1">
        <w:r w:rsidR="004D6F01" w:rsidRPr="004D6F01">
          <w:rPr>
            <w:rStyle w:val="Hipervnculo"/>
            <w:rFonts w:ascii="Arial" w:hAnsi="Arial" w:cs="Arial"/>
            <w:b/>
            <w:color w:val="auto"/>
            <w:u w:val="none"/>
          </w:rPr>
          <w:t>Guadiana</w:t>
        </w:r>
      </w:hyperlink>
      <w:r w:rsidR="004D6F01" w:rsidRPr="004D6F01">
        <w:rPr>
          <w:rFonts w:ascii="Arial" w:hAnsi="Arial" w:cs="Arial"/>
          <w:b/>
        </w:rPr>
        <w:t>. El rey castellano siguió empleando el título de rey de Algarve, pero sólo por la referencia al territorio de la antigua taifa de Ni</w:t>
      </w:r>
      <w:r w:rsidR="004D6F01" w:rsidRPr="004D6F01">
        <w:rPr>
          <w:rFonts w:ascii="Arial" w:hAnsi="Arial" w:cs="Arial"/>
          <w:b/>
        </w:rPr>
        <w:t>e</w:t>
      </w:r>
      <w:r w:rsidR="004D6F01" w:rsidRPr="004D6F01">
        <w:rPr>
          <w:rFonts w:ascii="Arial" w:hAnsi="Arial" w:cs="Arial"/>
          <w:b/>
        </w:rPr>
        <w:t>bla. Por su parte, el rey Alfonso III empezó a emplear el título de rey de Portugal y de A</w:t>
      </w:r>
      <w:r w:rsidR="004D6F01" w:rsidRPr="004D6F01">
        <w:rPr>
          <w:rFonts w:ascii="Arial" w:hAnsi="Arial" w:cs="Arial"/>
          <w:b/>
        </w:rPr>
        <w:t>l</w:t>
      </w:r>
      <w:r w:rsidR="004D6F01" w:rsidRPr="004D6F01">
        <w:rPr>
          <w:rFonts w:ascii="Arial" w:hAnsi="Arial" w:cs="Arial"/>
          <w:b/>
        </w:rPr>
        <w:t>garve desde marzo de 1268.</w:t>
      </w:r>
    </w:p>
    <w:p w:rsidR="008D1FD9" w:rsidRPr="004D6F01" w:rsidRDefault="008D1FD9" w:rsidP="008D1FD9">
      <w:pPr>
        <w:pStyle w:val="NormalWeb"/>
        <w:spacing w:before="0" w:beforeAutospacing="0" w:after="0" w:afterAutospacing="0"/>
        <w:jc w:val="center"/>
        <w:rPr>
          <w:rFonts w:ascii="Arial" w:hAnsi="Arial" w:cs="Arial"/>
          <w:b/>
        </w:rPr>
      </w:pPr>
    </w:p>
    <w:p w:rsidR="008D1FD9" w:rsidRPr="00E310FB" w:rsidRDefault="00BF3F61" w:rsidP="008D1FD9">
      <w:pPr>
        <w:pStyle w:val="Ttulo4"/>
        <w:spacing w:before="0" w:beforeAutospacing="0" w:after="0" w:afterAutospacing="0"/>
        <w:jc w:val="both"/>
        <w:rPr>
          <w:rFonts w:ascii="Arial" w:hAnsi="Arial" w:cs="Arial"/>
          <w:color w:val="FF0000"/>
          <w:sz w:val="28"/>
          <w:szCs w:val="28"/>
        </w:rPr>
      </w:pPr>
      <w:r>
        <w:rPr>
          <w:rStyle w:val="mw-headline"/>
          <w:rFonts w:ascii="Arial" w:hAnsi="Arial" w:cs="Arial"/>
          <w:color w:val="FF0000"/>
          <w:sz w:val="28"/>
          <w:szCs w:val="28"/>
        </w:rPr>
        <w:t xml:space="preserve">    </w:t>
      </w:r>
      <w:r w:rsidR="008D1FD9" w:rsidRPr="00E310FB">
        <w:rPr>
          <w:rStyle w:val="mw-headline"/>
          <w:rFonts w:ascii="Arial" w:hAnsi="Arial" w:cs="Arial"/>
          <w:color w:val="FF0000"/>
          <w:sz w:val="28"/>
          <w:szCs w:val="28"/>
        </w:rPr>
        <w:t xml:space="preserve">El </w:t>
      </w:r>
      <w:r w:rsidR="008D1FD9" w:rsidRPr="00E310FB">
        <w:rPr>
          <w:rStyle w:val="mw-headline"/>
          <w:rFonts w:ascii="Arial" w:hAnsi="Arial" w:cs="Arial"/>
          <w:i/>
          <w:iCs/>
          <w:color w:val="FF0000"/>
          <w:sz w:val="28"/>
          <w:szCs w:val="28"/>
        </w:rPr>
        <w:t>fecho del Imperio</w:t>
      </w:r>
    </w:p>
    <w:p w:rsidR="008D1FD9" w:rsidRPr="004D6F01" w:rsidRDefault="008D1FD9" w:rsidP="008D1FD9">
      <w:pPr>
        <w:jc w:val="both"/>
        <w:rPr>
          <w:b/>
        </w:rPr>
      </w:pPr>
    </w:p>
    <w:p w:rsidR="008D1FD9" w:rsidRDefault="008D1FD9" w:rsidP="008D1FD9">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En 1256 Alfonso X recibía una </w:t>
      </w:r>
      <w:hyperlink r:id="rId132" w:tooltip="Embajada" w:history="1">
        <w:r w:rsidRPr="004D6F01">
          <w:rPr>
            <w:rStyle w:val="Hipervnculo"/>
            <w:rFonts w:ascii="Arial" w:hAnsi="Arial" w:cs="Arial"/>
            <w:b/>
            <w:color w:val="auto"/>
            <w:u w:val="none"/>
          </w:rPr>
          <w:t>embajada</w:t>
        </w:r>
      </w:hyperlink>
      <w:r w:rsidRPr="004D6F01">
        <w:rPr>
          <w:rFonts w:ascii="Arial" w:hAnsi="Arial" w:cs="Arial"/>
          <w:b/>
        </w:rPr>
        <w:t xml:space="preserve"> de la república de </w:t>
      </w:r>
      <w:hyperlink r:id="rId133" w:tooltip="Pisa" w:history="1">
        <w:r w:rsidRPr="004D6F01">
          <w:rPr>
            <w:rStyle w:val="Hipervnculo"/>
            <w:rFonts w:ascii="Arial" w:hAnsi="Arial" w:cs="Arial"/>
            <w:b/>
            <w:color w:val="auto"/>
            <w:u w:val="none"/>
          </w:rPr>
          <w:t>Pisa</w:t>
        </w:r>
      </w:hyperlink>
      <w:r w:rsidRPr="004D6F01">
        <w:rPr>
          <w:rFonts w:ascii="Arial" w:hAnsi="Arial" w:cs="Arial"/>
          <w:b/>
        </w:rPr>
        <w:t xml:space="preserve"> en </w:t>
      </w:r>
      <w:hyperlink r:id="rId134" w:tooltip="Soria" w:history="1">
        <w:r w:rsidRPr="004D6F01">
          <w:rPr>
            <w:rStyle w:val="Hipervnculo"/>
            <w:rFonts w:ascii="Arial" w:hAnsi="Arial" w:cs="Arial"/>
            <w:b/>
            <w:color w:val="auto"/>
            <w:u w:val="none"/>
          </w:rPr>
          <w:t>Soria</w:t>
        </w:r>
      </w:hyperlink>
      <w:r w:rsidRPr="004D6F01">
        <w:rPr>
          <w:rFonts w:ascii="Arial" w:hAnsi="Arial" w:cs="Arial"/>
          <w:b/>
        </w:rPr>
        <w:t xml:space="preserve">. Venía para ofrecerle su apoyo para ser candidato a «Emperador» y «Rey de romanos», cargo vacante desde la muerte de </w:t>
      </w:r>
      <w:hyperlink r:id="rId135" w:tooltip="Guillermo II de Holanda" w:history="1">
        <w:r w:rsidRPr="004D6F01">
          <w:rPr>
            <w:rStyle w:val="Hipervnculo"/>
            <w:rFonts w:ascii="Arial" w:hAnsi="Arial" w:cs="Arial"/>
            <w:b/>
            <w:color w:val="auto"/>
            <w:u w:val="none"/>
          </w:rPr>
          <w:t>Guillermo II de Holanda</w:t>
        </w:r>
      </w:hyperlink>
      <w:r w:rsidRPr="004D6F01">
        <w:rPr>
          <w:rFonts w:ascii="Arial" w:hAnsi="Arial" w:cs="Arial"/>
          <w:b/>
        </w:rPr>
        <w:t xml:space="preserve">. </w:t>
      </w:r>
    </w:p>
    <w:p w:rsidR="008D1FD9" w:rsidRDefault="008D1FD9" w:rsidP="008D1FD9">
      <w:pPr>
        <w:pStyle w:val="NormalWeb"/>
        <w:spacing w:before="0" w:beforeAutospacing="0" w:after="0" w:afterAutospacing="0"/>
        <w:jc w:val="both"/>
        <w:rPr>
          <w:rFonts w:ascii="Arial" w:hAnsi="Arial" w:cs="Arial"/>
          <w:b/>
        </w:rPr>
      </w:pPr>
    </w:p>
    <w:p w:rsidR="008D1FD9" w:rsidRDefault="008D1FD9" w:rsidP="008D1FD9">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Y es que Alfonso pertenecía, por ser hijo de </w:t>
      </w:r>
      <w:hyperlink r:id="rId136" w:tooltip="Beatriz de Suabia" w:history="1">
        <w:r w:rsidRPr="004D6F01">
          <w:rPr>
            <w:rStyle w:val="Hipervnculo"/>
            <w:rFonts w:ascii="Arial" w:hAnsi="Arial" w:cs="Arial"/>
            <w:b/>
            <w:color w:val="auto"/>
            <w:u w:val="none"/>
          </w:rPr>
          <w:t>Beatriz de Suabia</w:t>
        </w:r>
      </w:hyperlink>
      <w:r w:rsidRPr="004D6F01">
        <w:rPr>
          <w:rFonts w:ascii="Arial" w:hAnsi="Arial" w:cs="Arial"/>
          <w:b/>
        </w:rPr>
        <w:t xml:space="preserve">, a la familia alemana de los </w:t>
      </w:r>
      <w:hyperlink r:id="rId137" w:tooltip="Hohenstaufen" w:history="1">
        <w:proofErr w:type="spellStart"/>
        <w:r w:rsidRPr="004D6F01">
          <w:rPr>
            <w:rStyle w:val="Hipervnculo"/>
            <w:rFonts w:ascii="Arial" w:hAnsi="Arial" w:cs="Arial"/>
            <w:b/>
            <w:color w:val="auto"/>
            <w:u w:val="none"/>
          </w:rPr>
          <w:t>Hohenstaufen</w:t>
        </w:r>
        <w:proofErr w:type="spellEnd"/>
      </w:hyperlink>
      <w:r w:rsidRPr="004D6F01">
        <w:rPr>
          <w:rFonts w:ascii="Arial" w:hAnsi="Arial" w:cs="Arial"/>
          <w:b/>
        </w:rPr>
        <w:t xml:space="preserve">, que alegaba ser la depositaria de los derechos al </w:t>
      </w:r>
      <w:hyperlink r:id="rId138" w:tooltip="Sacro Imperio Romano Germánico" w:history="1">
        <w:r w:rsidRPr="004D6F01">
          <w:rPr>
            <w:rStyle w:val="Hipervnculo"/>
            <w:rFonts w:ascii="Arial" w:hAnsi="Arial" w:cs="Arial"/>
            <w:b/>
            <w:color w:val="auto"/>
            <w:u w:val="none"/>
          </w:rPr>
          <w:t>Imperio</w:t>
        </w:r>
      </w:hyperlink>
      <w:r w:rsidRPr="004D6F01">
        <w:rPr>
          <w:rFonts w:ascii="Arial" w:hAnsi="Arial" w:cs="Arial"/>
          <w:b/>
        </w:rPr>
        <w:t>. Alfonso X aceptó la oferta pisana y procedió, mediante el envío de diplomáticos,</w:t>
      </w:r>
      <w:r w:rsidR="00BF3F61">
        <w:rPr>
          <w:rFonts w:ascii="Arial" w:hAnsi="Arial" w:cs="Arial"/>
          <w:b/>
        </w:rPr>
        <w:t xml:space="preserve"> de</w:t>
      </w:r>
      <w:r w:rsidRPr="004D6F01">
        <w:rPr>
          <w:rFonts w:ascii="Arial" w:hAnsi="Arial" w:cs="Arial"/>
          <w:b/>
        </w:rPr>
        <w:t xml:space="preserve"> dinero e incluso</w:t>
      </w:r>
      <w:r w:rsidR="00BF3F61">
        <w:rPr>
          <w:rFonts w:ascii="Arial" w:hAnsi="Arial" w:cs="Arial"/>
          <w:b/>
        </w:rPr>
        <w:t xml:space="preserve"> de</w:t>
      </w:r>
      <w:r w:rsidRPr="004D6F01">
        <w:rPr>
          <w:rFonts w:ascii="Arial" w:hAnsi="Arial" w:cs="Arial"/>
          <w:b/>
        </w:rPr>
        <w:t xml:space="preserve"> tr</w:t>
      </w:r>
      <w:r w:rsidRPr="004D6F01">
        <w:rPr>
          <w:rFonts w:ascii="Arial" w:hAnsi="Arial" w:cs="Arial"/>
          <w:b/>
        </w:rPr>
        <w:t>o</w:t>
      </w:r>
      <w:r w:rsidRPr="004D6F01">
        <w:rPr>
          <w:rFonts w:ascii="Arial" w:hAnsi="Arial" w:cs="Arial"/>
          <w:b/>
        </w:rPr>
        <w:t xml:space="preserve">pas a las ciudades </w:t>
      </w:r>
      <w:hyperlink r:id="rId139" w:tooltip="Gibelinos" w:history="1">
        <w:r w:rsidRPr="004D6F01">
          <w:rPr>
            <w:rStyle w:val="Hipervnculo"/>
            <w:rFonts w:ascii="Arial" w:hAnsi="Arial" w:cs="Arial"/>
            <w:b/>
            <w:color w:val="auto"/>
            <w:u w:val="none"/>
          </w:rPr>
          <w:t>gibelinas</w:t>
        </w:r>
      </w:hyperlink>
      <w:r w:rsidRPr="004D6F01">
        <w:rPr>
          <w:rFonts w:ascii="Arial" w:hAnsi="Arial" w:cs="Arial"/>
          <w:b/>
        </w:rPr>
        <w:t xml:space="preserve"> de </w:t>
      </w:r>
      <w:hyperlink r:id="rId140" w:tooltip="Italia" w:history="1">
        <w:r w:rsidRPr="004D6F01">
          <w:rPr>
            <w:rStyle w:val="Hipervnculo"/>
            <w:rFonts w:ascii="Arial" w:hAnsi="Arial" w:cs="Arial"/>
            <w:b/>
            <w:color w:val="auto"/>
            <w:u w:val="none"/>
          </w:rPr>
          <w:t>Italia</w:t>
        </w:r>
      </w:hyperlink>
      <w:r w:rsidRPr="004D6F01">
        <w:rPr>
          <w:rFonts w:ascii="Arial" w:hAnsi="Arial" w:cs="Arial"/>
          <w:b/>
        </w:rPr>
        <w:t>, a recabar apoyo para su aspiración imperial.</w:t>
      </w:r>
    </w:p>
    <w:p w:rsidR="008D1FD9" w:rsidRDefault="008D1FD9" w:rsidP="004D6F01">
      <w:pPr>
        <w:pStyle w:val="NormalWeb"/>
        <w:spacing w:before="0" w:beforeAutospacing="0" w:after="0" w:afterAutospacing="0"/>
        <w:jc w:val="both"/>
        <w:rPr>
          <w:rFonts w:ascii="Arial" w:hAnsi="Arial" w:cs="Arial"/>
          <w:b/>
        </w:rPr>
      </w:pPr>
    </w:p>
    <w:p w:rsidR="008D1FD9" w:rsidRPr="008D1FD9" w:rsidRDefault="008D1FD9" w:rsidP="008D1FD9">
      <w:pPr>
        <w:pStyle w:val="NormalWeb"/>
        <w:spacing w:before="0" w:beforeAutospacing="0" w:after="0" w:afterAutospacing="0"/>
        <w:jc w:val="center"/>
        <w:rPr>
          <w:rFonts w:ascii="Arial" w:hAnsi="Arial" w:cs="Arial"/>
          <w:b/>
          <w:color w:val="0070C0"/>
        </w:rPr>
      </w:pPr>
      <w:r w:rsidRPr="008D1FD9">
        <w:rPr>
          <w:b/>
          <w:noProof/>
          <w:color w:val="0070C0"/>
        </w:rPr>
        <w:lastRenderedPageBreak/>
        <w:drawing>
          <wp:inline distT="0" distB="0" distL="0" distR="0">
            <wp:extent cx="3886200" cy="321976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a:srcRect l="13472" t="10075" r="17160" b="15112"/>
                    <a:stretch>
                      <a:fillRect/>
                    </a:stretch>
                  </pic:blipFill>
                  <pic:spPr bwMode="auto">
                    <a:xfrm>
                      <a:off x="0" y="0"/>
                      <a:ext cx="3886200" cy="3219765"/>
                    </a:xfrm>
                    <a:prstGeom prst="rect">
                      <a:avLst/>
                    </a:prstGeom>
                    <a:noFill/>
                    <a:ln w="9525">
                      <a:noFill/>
                      <a:miter lim="800000"/>
                      <a:headEnd/>
                      <a:tailEnd/>
                    </a:ln>
                  </pic:spPr>
                </pic:pic>
              </a:graphicData>
            </a:graphic>
          </wp:inline>
        </w:drawing>
      </w:r>
    </w:p>
    <w:p w:rsidR="008D1FD9" w:rsidRPr="008D1FD9" w:rsidRDefault="008D1FD9" w:rsidP="008D1FD9">
      <w:pPr>
        <w:pStyle w:val="NormalWeb"/>
        <w:spacing w:before="0" w:beforeAutospacing="0" w:after="0" w:afterAutospacing="0"/>
        <w:jc w:val="center"/>
        <w:rPr>
          <w:rFonts w:ascii="Arial" w:hAnsi="Arial" w:cs="Arial"/>
          <w:b/>
          <w:color w:val="0070C0"/>
        </w:rPr>
      </w:pPr>
      <w:r w:rsidRPr="008D1FD9">
        <w:rPr>
          <w:rFonts w:ascii="Arial" w:hAnsi="Arial" w:cs="Arial"/>
          <w:b/>
          <w:color w:val="0070C0"/>
        </w:rPr>
        <w:t>Capilla real de Catedral de Sevilla</w:t>
      </w:r>
    </w:p>
    <w:p w:rsidR="008D1FD9" w:rsidRDefault="008D1FD9" w:rsidP="004D6F01">
      <w:pPr>
        <w:pStyle w:val="NormalWeb"/>
        <w:spacing w:before="0" w:beforeAutospacing="0" w:after="0" w:afterAutospacing="0"/>
        <w:jc w:val="both"/>
        <w:rPr>
          <w:rFonts w:ascii="Arial" w:hAnsi="Arial" w:cs="Arial"/>
          <w:b/>
        </w:rPr>
      </w:pPr>
    </w:p>
    <w:p w:rsidR="00E310FB" w:rsidRPr="005D3D39" w:rsidRDefault="00666657" w:rsidP="004D6F01">
      <w:pPr>
        <w:pStyle w:val="NormalWeb"/>
        <w:spacing w:before="0" w:beforeAutospacing="0" w:after="0" w:afterAutospacing="0"/>
        <w:jc w:val="both"/>
        <w:rPr>
          <w:rFonts w:ascii="Arial" w:hAnsi="Arial" w:cs="Arial"/>
          <w:b/>
          <w:color w:val="0070C0"/>
        </w:rPr>
      </w:pPr>
      <w:r>
        <w:rPr>
          <w:rFonts w:ascii="Arial" w:hAnsi="Arial" w:cs="Arial"/>
          <w:b/>
        </w:rPr>
        <w:t xml:space="preserve">    </w:t>
      </w:r>
      <w:r w:rsidR="004D6F01" w:rsidRPr="005D3D39">
        <w:rPr>
          <w:rFonts w:ascii="Arial" w:hAnsi="Arial" w:cs="Arial"/>
          <w:b/>
          <w:color w:val="0070C0"/>
        </w:rPr>
        <w:t xml:space="preserve">Alfonso encontró muchas dificultades en este empeño. En la propia Castilla, muchos nobles expresaron su desacuerdo por las exigencias </w:t>
      </w:r>
      <w:proofErr w:type="spellStart"/>
      <w:r w:rsidR="004D6F01" w:rsidRPr="005D3D39">
        <w:rPr>
          <w:rFonts w:ascii="Arial" w:hAnsi="Arial" w:cs="Arial"/>
          <w:b/>
          <w:color w:val="0070C0"/>
        </w:rPr>
        <w:t>extraordianrias</w:t>
      </w:r>
      <w:proofErr w:type="spellEnd"/>
      <w:r w:rsidR="004D6F01" w:rsidRPr="005D3D39">
        <w:rPr>
          <w:rFonts w:ascii="Arial" w:hAnsi="Arial" w:cs="Arial"/>
          <w:b/>
          <w:color w:val="0070C0"/>
        </w:rPr>
        <w:t xml:space="preserve"> de dinero y soldados. En </w:t>
      </w:r>
      <w:hyperlink r:id="rId142" w:tooltip="Soria" w:history="1">
        <w:r w:rsidR="004D6F01" w:rsidRPr="005D3D39">
          <w:rPr>
            <w:rStyle w:val="Hipervnculo"/>
            <w:rFonts w:ascii="Arial" w:hAnsi="Arial" w:cs="Arial"/>
            <w:b/>
            <w:color w:val="0070C0"/>
            <w:u w:val="none"/>
          </w:rPr>
          <w:t>Soria</w:t>
        </w:r>
      </w:hyperlink>
      <w:r w:rsidR="004D6F01" w:rsidRPr="005D3D39">
        <w:rPr>
          <w:rFonts w:ascii="Arial" w:hAnsi="Arial" w:cs="Arial"/>
          <w:b/>
          <w:color w:val="0070C0"/>
        </w:rPr>
        <w:t xml:space="preserve">, los nobles locales llegaron al motín (la llamada </w:t>
      </w:r>
      <w:r w:rsidR="004D6F01" w:rsidRPr="005D3D39">
        <w:rPr>
          <w:rFonts w:ascii="Arial" w:hAnsi="Arial" w:cs="Arial"/>
          <w:b/>
          <w:i/>
          <w:iCs/>
          <w:color w:val="0070C0"/>
        </w:rPr>
        <w:t>conjuración de Soria</w:t>
      </w:r>
      <w:r w:rsidR="004D6F01" w:rsidRPr="005D3D39">
        <w:rPr>
          <w:rFonts w:ascii="Arial" w:hAnsi="Arial" w:cs="Arial"/>
          <w:b/>
          <w:color w:val="0070C0"/>
        </w:rPr>
        <w:t>). En el ext</w:t>
      </w:r>
      <w:r w:rsidR="004D6F01" w:rsidRPr="005D3D39">
        <w:rPr>
          <w:rFonts w:ascii="Arial" w:hAnsi="Arial" w:cs="Arial"/>
          <w:b/>
          <w:color w:val="0070C0"/>
        </w:rPr>
        <w:t>e</w:t>
      </w:r>
      <w:r w:rsidR="004D6F01" w:rsidRPr="005D3D39">
        <w:rPr>
          <w:rFonts w:ascii="Arial" w:hAnsi="Arial" w:cs="Arial"/>
          <w:b/>
          <w:color w:val="0070C0"/>
        </w:rPr>
        <w:t xml:space="preserve">rior, el papa </w:t>
      </w:r>
      <w:hyperlink r:id="rId143" w:tooltip="Gregorio X" w:history="1">
        <w:r w:rsidR="004D6F01" w:rsidRPr="005D3D39">
          <w:rPr>
            <w:rStyle w:val="Hipervnculo"/>
            <w:rFonts w:ascii="Arial" w:hAnsi="Arial" w:cs="Arial"/>
            <w:b/>
            <w:color w:val="0070C0"/>
            <w:u w:val="none"/>
          </w:rPr>
          <w:t>Gregorio X</w:t>
        </w:r>
      </w:hyperlink>
      <w:r w:rsidR="004D6F01" w:rsidRPr="005D3D39">
        <w:rPr>
          <w:rFonts w:ascii="Arial" w:hAnsi="Arial" w:cs="Arial"/>
          <w:b/>
          <w:color w:val="0070C0"/>
        </w:rPr>
        <w:t xml:space="preserve"> se opuso a las pretensiones de Alfonso, interesado en debilitar el </w:t>
      </w:r>
      <w:hyperlink r:id="rId144" w:tooltip="Sacro Imperio Romano Germánico" w:history="1">
        <w:r w:rsidR="004D6F01" w:rsidRPr="005D3D39">
          <w:rPr>
            <w:rStyle w:val="Hipervnculo"/>
            <w:rFonts w:ascii="Arial" w:hAnsi="Arial" w:cs="Arial"/>
            <w:b/>
            <w:color w:val="0070C0"/>
            <w:u w:val="none"/>
          </w:rPr>
          <w:t>Imperio</w:t>
        </w:r>
      </w:hyperlink>
      <w:r w:rsidR="004D6F01" w:rsidRPr="005D3D39">
        <w:rPr>
          <w:rFonts w:ascii="Arial" w:hAnsi="Arial" w:cs="Arial"/>
          <w:b/>
          <w:color w:val="0070C0"/>
        </w:rPr>
        <w:t>. Por otra parte estaba el complejo sistema de elección del emperador, que corre</w:t>
      </w:r>
      <w:r w:rsidR="004D6F01" w:rsidRPr="005D3D39">
        <w:rPr>
          <w:rFonts w:ascii="Arial" w:hAnsi="Arial" w:cs="Arial"/>
          <w:b/>
          <w:color w:val="0070C0"/>
        </w:rPr>
        <w:t>s</w:t>
      </w:r>
      <w:r w:rsidR="004D6F01" w:rsidRPr="005D3D39">
        <w:rPr>
          <w:rFonts w:ascii="Arial" w:hAnsi="Arial" w:cs="Arial"/>
          <w:b/>
          <w:color w:val="0070C0"/>
        </w:rPr>
        <w:t xml:space="preserve">pondía a siete príncipes electores. </w:t>
      </w:r>
    </w:p>
    <w:p w:rsidR="00E310FB" w:rsidRPr="005D3D39" w:rsidRDefault="00E310FB" w:rsidP="004D6F01">
      <w:pPr>
        <w:pStyle w:val="NormalWeb"/>
        <w:spacing w:before="0" w:beforeAutospacing="0" w:after="0" w:afterAutospacing="0"/>
        <w:jc w:val="both"/>
        <w:rPr>
          <w:rFonts w:ascii="Arial" w:hAnsi="Arial" w:cs="Arial"/>
          <w:b/>
          <w:color w:val="0070C0"/>
        </w:rPr>
      </w:pPr>
    </w:p>
    <w:p w:rsidR="00E310FB" w:rsidRPr="005D3D39" w:rsidRDefault="00E310FB"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w:t>
      </w:r>
      <w:r w:rsidR="004D6F01" w:rsidRPr="005D3D39">
        <w:rPr>
          <w:rFonts w:ascii="Arial" w:hAnsi="Arial" w:cs="Arial"/>
          <w:b/>
          <w:color w:val="0070C0"/>
        </w:rPr>
        <w:t xml:space="preserve">Tres de ellos votaron por </w:t>
      </w:r>
      <w:hyperlink r:id="rId145" w:tooltip="Ricardo de Cornualles" w:history="1">
        <w:r w:rsidR="004D6F01" w:rsidRPr="005D3D39">
          <w:rPr>
            <w:rStyle w:val="Hipervnculo"/>
            <w:rFonts w:ascii="Arial" w:hAnsi="Arial" w:cs="Arial"/>
            <w:b/>
            <w:color w:val="0070C0"/>
            <w:u w:val="none"/>
          </w:rPr>
          <w:t>Ricardo</w:t>
        </w:r>
      </w:hyperlink>
      <w:r w:rsidR="004D6F01" w:rsidRPr="005D3D39">
        <w:rPr>
          <w:rFonts w:ascii="Arial" w:hAnsi="Arial" w:cs="Arial"/>
          <w:b/>
          <w:color w:val="0070C0"/>
        </w:rPr>
        <w:t xml:space="preserve"> (hermano de </w:t>
      </w:r>
      <w:hyperlink r:id="rId146" w:tooltip="Enrique III de Inglaterra" w:history="1">
        <w:r w:rsidR="004D6F01" w:rsidRPr="005D3D39">
          <w:rPr>
            <w:rStyle w:val="Hipervnculo"/>
            <w:rFonts w:ascii="Arial" w:hAnsi="Arial" w:cs="Arial"/>
            <w:b/>
            <w:color w:val="0070C0"/>
            <w:u w:val="none"/>
          </w:rPr>
          <w:t>Enrique III de Inglaterra</w:t>
        </w:r>
      </w:hyperlink>
      <w:r w:rsidR="004D6F01" w:rsidRPr="005D3D39">
        <w:rPr>
          <w:rFonts w:ascii="Arial" w:hAnsi="Arial" w:cs="Arial"/>
          <w:b/>
          <w:color w:val="0070C0"/>
        </w:rPr>
        <w:t xml:space="preserve">), mientras que cuatro lo hicieron por Alfonso (1257). Sin embargo, el inglés viajó rápidamente a </w:t>
      </w:r>
      <w:hyperlink r:id="rId147" w:tooltip="Aquisgrán" w:history="1">
        <w:r w:rsidR="004D6F01" w:rsidRPr="005D3D39">
          <w:rPr>
            <w:rStyle w:val="Hipervnculo"/>
            <w:rFonts w:ascii="Arial" w:hAnsi="Arial" w:cs="Arial"/>
            <w:b/>
            <w:color w:val="0070C0"/>
            <w:u w:val="none"/>
          </w:rPr>
          <w:t>Aquisgrán</w:t>
        </w:r>
      </w:hyperlink>
      <w:r w:rsidR="004D6F01" w:rsidRPr="005D3D39">
        <w:rPr>
          <w:rFonts w:ascii="Arial" w:hAnsi="Arial" w:cs="Arial"/>
          <w:b/>
          <w:color w:val="0070C0"/>
        </w:rPr>
        <w:t xml:space="preserve">, donde fue coronado junto a la tumba del primer emperador medieval de Europa Occidental, </w:t>
      </w:r>
      <w:hyperlink r:id="rId148" w:tooltip="Carlomagno" w:history="1">
        <w:r w:rsidR="004D6F01" w:rsidRPr="005D3D39">
          <w:rPr>
            <w:rStyle w:val="Hipervnculo"/>
            <w:rFonts w:ascii="Arial" w:hAnsi="Arial" w:cs="Arial"/>
            <w:b/>
            <w:color w:val="0070C0"/>
            <w:u w:val="none"/>
          </w:rPr>
          <w:t>Carlomagno</w:t>
        </w:r>
      </w:hyperlink>
      <w:r w:rsidR="004D6F01" w:rsidRPr="005D3D39">
        <w:rPr>
          <w:rFonts w:ascii="Arial" w:hAnsi="Arial" w:cs="Arial"/>
          <w:b/>
          <w:color w:val="0070C0"/>
        </w:rPr>
        <w:t>.</w:t>
      </w:r>
    </w:p>
    <w:p w:rsidR="00E310FB" w:rsidRPr="005D3D39" w:rsidRDefault="00E310FB" w:rsidP="004D6F01">
      <w:pPr>
        <w:pStyle w:val="NormalWeb"/>
        <w:spacing w:before="0" w:beforeAutospacing="0" w:after="0" w:afterAutospacing="0"/>
        <w:jc w:val="both"/>
        <w:rPr>
          <w:rFonts w:ascii="Arial" w:hAnsi="Arial" w:cs="Arial"/>
          <w:b/>
          <w:color w:val="0070C0"/>
        </w:rPr>
      </w:pPr>
    </w:p>
    <w:p w:rsidR="008D1FD9"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w:t>
      </w:r>
      <w:r w:rsidR="00666657" w:rsidRPr="005D3D39">
        <w:rPr>
          <w:rFonts w:ascii="Arial" w:hAnsi="Arial" w:cs="Arial"/>
          <w:b/>
          <w:color w:val="0070C0"/>
        </w:rPr>
        <w:t xml:space="preserve">  </w:t>
      </w:r>
      <w:r w:rsidRPr="005D3D39">
        <w:rPr>
          <w:rFonts w:ascii="Arial" w:hAnsi="Arial" w:cs="Arial"/>
          <w:b/>
          <w:color w:val="0070C0"/>
        </w:rPr>
        <w:t xml:space="preserve">El castellano, en cambio, permaneció en sus reinos, con lo que perdió su oportunidad de hacer valer su elección como Rey de Romanos. Nunca pisaría tierra germana. </w:t>
      </w:r>
    </w:p>
    <w:p w:rsidR="008D1FD9" w:rsidRPr="005D3D39" w:rsidRDefault="008D1FD9" w:rsidP="004D6F01">
      <w:pPr>
        <w:pStyle w:val="NormalWeb"/>
        <w:spacing w:before="0" w:beforeAutospacing="0" w:after="0" w:afterAutospacing="0"/>
        <w:jc w:val="both"/>
        <w:rPr>
          <w:rFonts w:ascii="Arial" w:hAnsi="Arial" w:cs="Arial"/>
          <w:b/>
          <w:color w:val="0070C0"/>
        </w:rPr>
      </w:pPr>
    </w:p>
    <w:p w:rsidR="004D6F01" w:rsidRPr="005D3D39" w:rsidRDefault="008D1FD9"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w:t>
      </w:r>
      <w:r w:rsidR="00666657" w:rsidRPr="005D3D39">
        <w:rPr>
          <w:rFonts w:ascii="Arial" w:hAnsi="Arial" w:cs="Arial"/>
          <w:b/>
          <w:color w:val="0070C0"/>
        </w:rPr>
        <w:t xml:space="preserve">  </w:t>
      </w:r>
      <w:r w:rsidR="004D6F01" w:rsidRPr="005D3D39">
        <w:rPr>
          <w:rFonts w:ascii="Arial" w:hAnsi="Arial" w:cs="Arial"/>
          <w:b/>
          <w:color w:val="0070C0"/>
        </w:rPr>
        <w:t>En los años posteriores Alfonso desembolsó enormes cantidades de dinero para sufr</w:t>
      </w:r>
      <w:r w:rsidR="004D6F01" w:rsidRPr="005D3D39">
        <w:rPr>
          <w:rFonts w:ascii="Arial" w:hAnsi="Arial" w:cs="Arial"/>
          <w:b/>
          <w:color w:val="0070C0"/>
        </w:rPr>
        <w:t>a</w:t>
      </w:r>
      <w:r w:rsidR="004D6F01" w:rsidRPr="005D3D39">
        <w:rPr>
          <w:rFonts w:ascii="Arial" w:hAnsi="Arial" w:cs="Arial"/>
          <w:b/>
          <w:color w:val="0070C0"/>
        </w:rPr>
        <w:t xml:space="preserve">gar sus gestiones para ser coronado emperador por el papa, así como para apoyar militar y financieramente a sus partidarios en Italia y Alemania. Desgraciadamente para el monarca castellano, la </w:t>
      </w:r>
      <w:hyperlink r:id="rId149" w:tooltip="Iglesia" w:history="1">
        <w:r w:rsidR="004D6F01" w:rsidRPr="005D3D39">
          <w:rPr>
            <w:rStyle w:val="Hipervnculo"/>
            <w:rFonts w:ascii="Arial" w:hAnsi="Arial" w:cs="Arial"/>
            <w:b/>
            <w:color w:val="0070C0"/>
            <w:u w:val="none"/>
          </w:rPr>
          <w:t>Iglesia</w:t>
        </w:r>
      </w:hyperlink>
      <w:r w:rsidR="004D6F01" w:rsidRPr="005D3D39">
        <w:rPr>
          <w:rFonts w:ascii="Arial" w:hAnsi="Arial" w:cs="Arial"/>
          <w:b/>
          <w:color w:val="0070C0"/>
        </w:rPr>
        <w:t xml:space="preserve"> romana fue alargando el pleito hasta que Alfonso se vio obligado a renunciar en 1275, tras una entrevista en </w:t>
      </w:r>
      <w:hyperlink r:id="rId150" w:tooltip="Beaucaire (Gard)" w:history="1">
        <w:proofErr w:type="spellStart"/>
        <w:r w:rsidR="004D6F01" w:rsidRPr="005D3D39">
          <w:rPr>
            <w:rStyle w:val="Hipervnculo"/>
            <w:rFonts w:ascii="Arial" w:hAnsi="Arial" w:cs="Arial"/>
            <w:b/>
            <w:color w:val="0070C0"/>
            <w:u w:val="none"/>
          </w:rPr>
          <w:t>Beaucaire</w:t>
        </w:r>
        <w:proofErr w:type="spellEnd"/>
      </w:hyperlink>
      <w:r w:rsidR="004D6F01" w:rsidRPr="005D3D39">
        <w:rPr>
          <w:rFonts w:ascii="Arial" w:hAnsi="Arial" w:cs="Arial"/>
          <w:b/>
          <w:color w:val="0070C0"/>
        </w:rPr>
        <w:t xml:space="preserve"> con el papa </w:t>
      </w:r>
      <w:hyperlink r:id="rId151" w:tooltip="Gregorio X" w:history="1">
        <w:r w:rsidR="004D6F01" w:rsidRPr="005D3D39">
          <w:rPr>
            <w:rStyle w:val="Hipervnculo"/>
            <w:rFonts w:ascii="Arial" w:hAnsi="Arial" w:cs="Arial"/>
            <w:b/>
            <w:color w:val="0070C0"/>
            <w:u w:val="none"/>
          </w:rPr>
          <w:t>Gregorio X</w:t>
        </w:r>
      </w:hyperlink>
      <w:r w:rsidR="004D6F01" w:rsidRPr="005D3D39">
        <w:rPr>
          <w:rFonts w:ascii="Arial" w:hAnsi="Arial" w:cs="Arial"/>
          <w:b/>
          <w:color w:val="0070C0"/>
        </w:rPr>
        <w:t>.</w:t>
      </w:r>
    </w:p>
    <w:p w:rsidR="00E310FB" w:rsidRPr="005D3D39" w:rsidRDefault="00E310FB" w:rsidP="004D6F01">
      <w:pPr>
        <w:pStyle w:val="NormalWeb"/>
        <w:spacing w:before="0" w:beforeAutospacing="0" w:after="0" w:afterAutospacing="0"/>
        <w:jc w:val="both"/>
        <w:rPr>
          <w:rFonts w:ascii="Arial" w:hAnsi="Arial" w:cs="Arial"/>
          <w:b/>
          <w:color w:val="0070C0"/>
        </w:rPr>
      </w:pPr>
    </w:p>
    <w:p w:rsidR="004D6F01" w:rsidRDefault="00E310FB" w:rsidP="004D6F01">
      <w:pPr>
        <w:pStyle w:val="NormalWeb"/>
        <w:spacing w:before="0" w:beforeAutospacing="0" w:after="0" w:afterAutospacing="0"/>
        <w:jc w:val="both"/>
        <w:rPr>
          <w:rFonts w:ascii="Arial" w:hAnsi="Arial" w:cs="Arial"/>
          <w:b/>
        </w:rPr>
      </w:pPr>
      <w:r w:rsidRPr="005D3D39">
        <w:rPr>
          <w:rFonts w:ascii="Arial" w:hAnsi="Arial" w:cs="Arial"/>
          <w:b/>
          <w:color w:val="0070C0"/>
        </w:rPr>
        <w:t xml:space="preserve">    </w:t>
      </w:r>
      <w:r w:rsidR="004D6F01" w:rsidRPr="005D3D39">
        <w:rPr>
          <w:rFonts w:ascii="Arial" w:hAnsi="Arial" w:cs="Arial"/>
          <w:b/>
          <w:color w:val="0070C0"/>
        </w:rPr>
        <w:t xml:space="preserve">Detrás de este contencioso pudo estar la intención del </w:t>
      </w:r>
      <w:r w:rsidR="004D6F01" w:rsidRPr="005D3D39">
        <w:rPr>
          <w:rFonts w:ascii="Arial" w:hAnsi="Arial" w:cs="Arial"/>
          <w:b/>
          <w:i/>
          <w:iCs/>
          <w:color w:val="0070C0"/>
        </w:rPr>
        <w:t>Rey Sabio</w:t>
      </w:r>
      <w:r w:rsidR="004D6F01" w:rsidRPr="005D3D39">
        <w:rPr>
          <w:rFonts w:ascii="Arial" w:hAnsi="Arial" w:cs="Arial"/>
          <w:b/>
          <w:color w:val="0070C0"/>
        </w:rPr>
        <w:t xml:space="preserve"> de verse reconocido como superior por los otros reyes peninsulares, recuperando la vieja supremacía teórica que había tenido su antepasado </w:t>
      </w:r>
      <w:hyperlink r:id="rId152" w:tooltip="Alfonso VII el Emperador" w:history="1">
        <w:r w:rsidR="004D6F01" w:rsidRPr="005D3D39">
          <w:rPr>
            <w:rStyle w:val="Hipervnculo"/>
            <w:rFonts w:ascii="Arial" w:hAnsi="Arial" w:cs="Arial"/>
            <w:b/>
            <w:color w:val="0070C0"/>
            <w:u w:val="none"/>
          </w:rPr>
          <w:t>Alfonso VII el Emperador</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Pr="00E310FB" w:rsidRDefault="004D6F01" w:rsidP="004D6F01">
      <w:pPr>
        <w:pStyle w:val="Ttulo4"/>
        <w:spacing w:before="0" w:beforeAutospacing="0" w:after="0" w:afterAutospacing="0"/>
        <w:jc w:val="both"/>
        <w:rPr>
          <w:rStyle w:val="mw-headline"/>
          <w:rFonts w:ascii="Arial" w:hAnsi="Arial" w:cs="Arial"/>
          <w:i/>
          <w:iCs/>
          <w:color w:val="FF0000"/>
        </w:rPr>
      </w:pPr>
      <w:r w:rsidRPr="00E310FB">
        <w:rPr>
          <w:rStyle w:val="mw-headline"/>
          <w:rFonts w:ascii="Arial" w:hAnsi="Arial" w:cs="Arial"/>
          <w:color w:val="FF0000"/>
        </w:rPr>
        <w:t xml:space="preserve">El </w:t>
      </w:r>
      <w:r w:rsidRPr="00E310FB">
        <w:rPr>
          <w:rStyle w:val="mw-headline"/>
          <w:rFonts w:ascii="Arial" w:hAnsi="Arial" w:cs="Arial"/>
          <w:i/>
          <w:iCs/>
          <w:color w:val="FF0000"/>
        </w:rPr>
        <w:t>fecho de Allende</w:t>
      </w:r>
    </w:p>
    <w:p w:rsidR="00E310FB" w:rsidRPr="004D6F01" w:rsidRDefault="00E310FB" w:rsidP="004D6F01">
      <w:pPr>
        <w:pStyle w:val="Ttulo4"/>
        <w:spacing w:before="0" w:beforeAutospacing="0" w:after="0" w:afterAutospacing="0"/>
        <w:jc w:val="both"/>
        <w:rPr>
          <w:rFonts w:ascii="Arial" w:hAnsi="Arial" w:cs="Arial"/>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En los comienzos de su gobierno, Alfonso X retomó un viejo proyecto de su padre, el de continuar la </w:t>
      </w:r>
      <w:hyperlink r:id="rId153" w:tooltip="Reconquista" w:history="1">
        <w:r w:rsidR="004D6F01" w:rsidRPr="004D6F01">
          <w:rPr>
            <w:rStyle w:val="Hipervnculo"/>
            <w:rFonts w:ascii="Arial" w:hAnsi="Arial" w:cs="Arial"/>
            <w:b/>
            <w:color w:val="auto"/>
            <w:u w:val="none"/>
          </w:rPr>
          <w:t>Reconquista</w:t>
        </w:r>
      </w:hyperlink>
      <w:r w:rsidR="004D6F01" w:rsidRPr="004D6F01">
        <w:rPr>
          <w:rFonts w:ascii="Arial" w:hAnsi="Arial" w:cs="Arial"/>
          <w:b/>
        </w:rPr>
        <w:t xml:space="preserve"> allende el </w:t>
      </w:r>
      <w:hyperlink r:id="rId154" w:tooltip="Estrecho de Gibraltar" w:history="1">
        <w:r w:rsidR="004D6F01" w:rsidRPr="004D6F01">
          <w:rPr>
            <w:rStyle w:val="Hipervnculo"/>
            <w:rFonts w:ascii="Arial" w:hAnsi="Arial" w:cs="Arial"/>
            <w:b/>
            <w:color w:val="auto"/>
            <w:u w:val="none"/>
          </w:rPr>
          <w:t>estrecho de Gibraltar</w:t>
        </w:r>
      </w:hyperlink>
      <w:r w:rsidR="004D6F01" w:rsidRPr="004D6F01">
        <w:rPr>
          <w:rFonts w:ascii="Arial" w:hAnsi="Arial" w:cs="Arial"/>
          <w:b/>
        </w:rPr>
        <w:t xml:space="preserve">. Finalizó las grandes </w:t>
      </w:r>
      <w:hyperlink r:id="rId155" w:tooltip="Atarazanas Reales de Sevilla" w:history="1">
        <w:r w:rsidR="004D6F01" w:rsidRPr="004D6F01">
          <w:rPr>
            <w:rStyle w:val="Hipervnculo"/>
            <w:rFonts w:ascii="Arial" w:hAnsi="Arial" w:cs="Arial"/>
            <w:b/>
            <w:color w:val="auto"/>
            <w:u w:val="none"/>
          </w:rPr>
          <w:t>atarazanas de Sevilla</w:t>
        </w:r>
      </w:hyperlink>
      <w:r w:rsidR="004D6F01" w:rsidRPr="004D6F01">
        <w:rPr>
          <w:rFonts w:ascii="Arial" w:hAnsi="Arial" w:cs="Arial"/>
          <w:b/>
        </w:rPr>
        <w:t xml:space="preserve"> para construir la flota necesaria para la invasión de África, nombró un </w:t>
      </w:r>
      <w:r w:rsidR="004D6F01" w:rsidRPr="004D6F01">
        <w:rPr>
          <w:rFonts w:ascii="Arial" w:hAnsi="Arial" w:cs="Arial"/>
          <w:b/>
          <w:i/>
          <w:iCs/>
        </w:rPr>
        <w:t>almirante mayor de la mar</w:t>
      </w:r>
      <w:r w:rsidR="004D6F01" w:rsidRPr="004D6F01">
        <w:rPr>
          <w:rFonts w:ascii="Arial" w:hAnsi="Arial" w:cs="Arial"/>
          <w:b/>
        </w:rPr>
        <w:t xml:space="preserve">, y consiguió de Roma la autorización para predicar la </w:t>
      </w:r>
      <w:hyperlink r:id="rId156" w:tooltip="Cruzada" w:history="1">
        <w:r w:rsidR="004D6F01" w:rsidRPr="004D6F01">
          <w:rPr>
            <w:rStyle w:val="Hipervnculo"/>
            <w:rFonts w:ascii="Arial" w:hAnsi="Arial" w:cs="Arial"/>
            <w:b/>
            <w:color w:val="auto"/>
            <w:u w:val="none"/>
          </w:rPr>
          <w:t>Cruzada</w:t>
        </w:r>
      </w:hyperlink>
      <w:r w:rsidR="004D6F01" w:rsidRPr="004D6F01">
        <w:rPr>
          <w:rFonts w:ascii="Arial" w:hAnsi="Arial" w:cs="Arial"/>
          <w:b/>
        </w:rPr>
        <w:t xml:space="preserve"> en Castilla, lo que significaba poder recaudar dinero a cambio de beneficios espirituales. Se nombr</w:t>
      </w:r>
      <w:r w:rsidR="004D6F01" w:rsidRPr="004D6F01">
        <w:rPr>
          <w:rFonts w:ascii="Arial" w:hAnsi="Arial" w:cs="Arial"/>
          <w:b/>
        </w:rPr>
        <w:t>a</w:t>
      </w:r>
      <w:r w:rsidR="004D6F01" w:rsidRPr="004D6F01">
        <w:rPr>
          <w:rFonts w:ascii="Arial" w:hAnsi="Arial" w:cs="Arial"/>
          <w:b/>
        </w:rPr>
        <w:t>ron incluso cargos episcopales para las futuras diócesis magrebíes, y se iniciaron conta</w:t>
      </w:r>
      <w:r w:rsidR="004D6F01" w:rsidRPr="004D6F01">
        <w:rPr>
          <w:rFonts w:ascii="Arial" w:hAnsi="Arial" w:cs="Arial"/>
          <w:b/>
        </w:rPr>
        <w:t>c</w:t>
      </w:r>
      <w:r w:rsidR="004D6F01" w:rsidRPr="004D6F01">
        <w:rPr>
          <w:rFonts w:ascii="Arial" w:hAnsi="Arial" w:cs="Arial"/>
          <w:b/>
        </w:rPr>
        <w:t xml:space="preserve">tos diplomáticos con distintos reyes del </w:t>
      </w:r>
      <w:hyperlink r:id="rId157" w:tooltip="Norte de África" w:history="1">
        <w:r w:rsidR="004D6F01" w:rsidRPr="004D6F01">
          <w:rPr>
            <w:rStyle w:val="Hipervnculo"/>
            <w:rFonts w:ascii="Arial" w:hAnsi="Arial" w:cs="Arial"/>
            <w:b/>
            <w:color w:val="auto"/>
            <w:u w:val="none"/>
          </w:rPr>
          <w:t>Norte de África</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666657" w:rsidP="004D6F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D6F01" w:rsidRPr="004D6F01">
        <w:rPr>
          <w:rFonts w:ascii="Arial" w:hAnsi="Arial" w:cs="Arial"/>
          <w:b/>
        </w:rPr>
        <w:t xml:space="preserve">No obstante todos estos preparativos, no se emprendió la invasión a gran escala del </w:t>
      </w:r>
      <w:hyperlink r:id="rId158" w:tooltip="Magreb" w:history="1">
        <w:r w:rsidR="004D6F01" w:rsidRPr="004D6F01">
          <w:rPr>
            <w:rStyle w:val="Hipervnculo"/>
            <w:rFonts w:ascii="Arial" w:hAnsi="Arial" w:cs="Arial"/>
            <w:b/>
            <w:color w:val="auto"/>
            <w:u w:val="none"/>
          </w:rPr>
          <w:t>M</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greb</w:t>
        </w:r>
      </w:hyperlink>
      <w:r w:rsidR="004D6F01" w:rsidRPr="004D6F01">
        <w:rPr>
          <w:rFonts w:ascii="Arial" w:hAnsi="Arial" w:cs="Arial"/>
          <w:b/>
        </w:rPr>
        <w:t xml:space="preserve">. Todo se redujo a unas cuantas expediciones de rapiña y a la captura de alguna plaza costera aislada. La incursión más conocida fue la de </w:t>
      </w:r>
      <w:hyperlink r:id="rId159" w:tooltip="Salé" w:history="1">
        <w:r w:rsidR="004D6F01" w:rsidRPr="004D6F01">
          <w:rPr>
            <w:rStyle w:val="Hipervnculo"/>
            <w:rFonts w:ascii="Arial" w:hAnsi="Arial" w:cs="Arial"/>
            <w:b/>
            <w:color w:val="auto"/>
            <w:u w:val="none"/>
          </w:rPr>
          <w:t>Salé</w:t>
        </w:r>
      </w:hyperlink>
      <w:r w:rsidR="004D6F01" w:rsidRPr="004D6F01">
        <w:rPr>
          <w:rFonts w:ascii="Arial" w:hAnsi="Arial" w:cs="Arial"/>
          <w:b/>
        </w:rPr>
        <w:t xml:space="preserve">, puerto marroquí saqueado en el verano de 1260 por la flota del almirante </w:t>
      </w:r>
      <w:hyperlink r:id="rId160" w:tooltip="Juan García de Villamayor (aún no redactado)" w:history="1">
        <w:r w:rsidR="004D6F01" w:rsidRPr="004D6F01">
          <w:rPr>
            <w:rStyle w:val="Hipervnculo"/>
            <w:rFonts w:ascii="Arial" w:hAnsi="Arial" w:cs="Arial"/>
            <w:b/>
            <w:color w:val="auto"/>
            <w:u w:val="none"/>
          </w:rPr>
          <w:t>Juan García de Villamayor</w:t>
        </w:r>
      </w:hyperlink>
      <w:r w:rsidR="004D6F01" w:rsidRPr="004D6F01">
        <w:rPr>
          <w:rFonts w:ascii="Arial" w:hAnsi="Arial" w:cs="Arial"/>
          <w:b/>
        </w:rPr>
        <w:t xml:space="preserve"> (hijo del </w:t>
      </w:r>
      <w:hyperlink r:id="rId161" w:tooltip="García Fernández de Villamayor" w:history="1">
        <w:proofErr w:type="spellStart"/>
        <w:r w:rsidR="004D6F01" w:rsidRPr="004D6F01">
          <w:rPr>
            <w:rStyle w:val="Hipervnculo"/>
            <w:rFonts w:ascii="Arial" w:hAnsi="Arial" w:cs="Arial"/>
            <w:b/>
            <w:color w:val="auto"/>
            <w:u w:val="none"/>
          </w:rPr>
          <w:t>ayo</w:t>
        </w:r>
        <w:proofErr w:type="spellEnd"/>
      </w:hyperlink>
      <w:r w:rsidR="004D6F01" w:rsidRPr="004D6F01">
        <w:rPr>
          <w:rFonts w:ascii="Arial" w:hAnsi="Arial" w:cs="Arial"/>
          <w:b/>
        </w:rPr>
        <w:t xml:space="preserve"> de Alfonso X). Pero el objetivo principal de esta Cruzada, </w:t>
      </w:r>
      <w:hyperlink r:id="rId162" w:tooltip="Ceuta" w:history="1">
        <w:r w:rsidR="004D6F01" w:rsidRPr="004D6F01">
          <w:rPr>
            <w:rStyle w:val="Hipervnculo"/>
            <w:rFonts w:ascii="Arial" w:hAnsi="Arial" w:cs="Arial"/>
            <w:b/>
            <w:color w:val="auto"/>
            <w:u w:val="none"/>
          </w:rPr>
          <w:t>Ceuta</w:t>
        </w:r>
      </w:hyperlink>
      <w:r w:rsidR="004D6F01" w:rsidRPr="004D6F01">
        <w:rPr>
          <w:rFonts w:ascii="Arial" w:hAnsi="Arial" w:cs="Arial"/>
          <w:b/>
        </w:rPr>
        <w:t>, permaneció en manos islámicas.</w:t>
      </w:r>
    </w:p>
    <w:p w:rsidR="00666657" w:rsidRDefault="00666657" w:rsidP="004D6F01">
      <w:pPr>
        <w:pStyle w:val="Ttulo3"/>
        <w:spacing w:before="0" w:beforeAutospacing="0" w:after="0" w:afterAutospacing="0"/>
        <w:jc w:val="both"/>
        <w:rPr>
          <w:rStyle w:val="mw-headline"/>
          <w:rFonts w:ascii="Arial" w:hAnsi="Arial" w:cs="Arial"/>
          <w:sz w:val="24"/>
          <w:szCs w:val="24"/>
        </w:rPr>
      </w:pPr>
    </w:p>
    <w:p w:rsidR="004D6F01" w:rsidRPr="00666657" w:rsidRDefault="00666657" w:rsidP="004D6F01">
      <w:pPr>
        <w:pStyle w:val="Ttulo3"/>
        <w:spacing w:before="0" w:beforeAutospacing="0" w:after="0" w:afterAutospacing="0"/>
        <w:jc w:val="both"/>
        <w:rPr>
          <w:rFonts w:ascii="Arial" w:hAnsi="Arial" w:cs="Arial"/>
          <w:color w:val="FF0000"/>
          <w:sz w:val="24"/>
          <w:szCs w:val="24"/>
        </w:rPr>
      </w:pPr>
      <w:r w:rsidRPr="00666657">
        <w:rPr>
          <w:rStyle w:val="mw-headline"/>
          <w:rFonts w:ascii="Arial" w:hAnsi="Arial" w:cs="Arial"/>
          <w:color w:val="FF0000"/>
          <w:sz w:val="24"/>
          <w:szCs w:val="24"/>
        </w:rPr>
        <w:t xml:space="preserve">  </w:t>
      </w:r>
      <w:r w:rsidR="004D6F01" w:rsidRPr="00666657">
        <w:rPr>
          <w:rStyle w:val="mw-headline"/>
          <w:rFonts w:ascii="Arial" w:hAnsi="Arial" w:cs="Arial"/>
          <w:color w:val="FF0000"/>
          <w:sz w:val="24"/>
          <w:szCs w:val="24"/>
        </w:rPr>
        <w:t>Los difíciles últimos años</w:t>
      </w:r>
    </w:p>
    <w:p w:rsidR="004D6F01" w:rsidRPr="004D6F01" w:rsidRDefault="004D6F01" w:rsidP="004D6F01">
      <w:pPr>
        <w:jc w:val="both"/>
        <w:rPr>
          <w:b/>
        </w:rPr>
      </w:pPr>
    </w:p>
    <w:p w:rsidR="004D6F01" w:rsidRPr="00E310FB" w:rsidRDefault="004D6F01" w:rsidP="004D6F01">
      <w:pPr>
        <w:jc w:val="both"/>
        <w:rPr>
          <w:b/>
          <w:i/>
          <w:iCs/>
          <w:color w:val="FF0000"/>
        </w:rPr>
      </w:pPr>
      <w:r w:rsidRPr="00E310FB">
        <w:rPr>
          <w:b/>
          <w:color w:val="FF0000"/>
        </w:rPr>
        <w:t xml:space="preserve"> </w:t>
      </w:r>
      <w:hyperlink r:id="rId163" w:tooltip="Sitio de Algeciras (1278)" w:history="1">
        <w:r w:rsidRPr="00E310FB">
          <w:rPr>
            <w:rStyle w:val="Hipervnculo"/>
            <w:b/>
            <w:i/>
            <w:iCs/>
            <w:color w:val="FF0000"/>
            <w:u w:val="none"/>
          </w:rPr>
          <w:t>Sitio de Algeciras (1278)</w:t>
        </w:r>
      </w:hyperlink>
    </w:p>
    <w:p w:rsidR="00E310FB" w:rsidRPr="004D6F01" w:rsidRDefault="00E310FB" w:rsidP="004D6F01">
      <w:pPr>
        <w:jc w:val="both"/>
        <w:rPr>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En la última etapa de su vida, Alfonso X tuvo que afrontar diversos fracasos y desgr</w:t>
      </w:r>
      <w:r w:rsidR="004D6F01" w:rsidRPr="004D6F01">
        <w:rPr>
          <w:rFonts w:ascii="Arial" w:hAnsi="Arial" w:cs="Arial"/>
          <w:b/>
        </w:rPr>
        <w:t>a</w:t>
      </w:r>
      <w:r w:rsidR="004D6F01" w:rsidRPr="004D6F01">
        <w:rPr>
          <w:rFonts w:ascii="Arial" w:hAnsi="Arial" w:cs="Arial"/>
          <w:b/>
        </w:rPr>
        <w:t xml:space="preserve">cias, incluyendo la muerte de su </w:t>
      </w:r>
      <w:hyperlink r:id="rId164" w:tooltip="Fernando de la Cerda" w:history="1">
        <w:r w:rsidR="004D6F01" w:rsidRPr="004D6F01">
          <w:rPr>
            <w:rStyle w:val="Hipervnculo"/>
            <w:rFonts w:ascii="Arial" w:hAnsi="Arial" w:cs="Arial"/>
            <w:b/>
            <w:color w:val="auto"/>
            <w:u w:val="none"/>
          </w:rPr>
          <w:t>heredero</w:t>
        </w:r>
      </w:hyperlink>
      <w:r w:rsidR="004D6F01" w:rsidRPr="004D6F01">
        <w:rPr>
          <w:rFonts w:ascii="Arial" w:hAnsi="Arial" w:cs="Arial"/>
          <w:b/>
        </w:rPr>
        <w:t xml:space="preserve"> (1275), rebeliones de nobles y en el seno de su propia familia, fracaso del intento de conquista de </w:t>
      </w:r>
      <w:hyperlink r:id="rId165" w:tooltip="Algeciras" w:history="1">
        <w:r w:rsidR="004D6F01" w:rsidRPr="004D6F01">
          <w:rPr>
            <w:rStyle w:val="Hipervnculo"/>
            <w:rFonts w:ascii="Arial" w:hAnsi="Arial" w:cs="Arial"/>
            <w:b/>
            <w:color w:val="auto"/>
            <w:u w:val="none"/>
          </w:rPr>
          <w:t>Algeciras</w:t>
        </w:r>
      </w:hyperlink>
      <w:r w:rsidR="004D6F01" w:rsidRPr="004D6F01">
        <w:rPr>
          <w:rFonts w:ascii="Arial" w:hAnsi="Arial" w:cs="Arial"/>
          <w:b/>
        </w:rPr>
        <w:t xml:space="preserve"> (1278), invasiones </w:t>
      </w:r>
      <w:hyperlink r:id="rId166" w:tooltip="Benimerines" w:history="1">
        <w:r w:rsidR="004D6F01" w:rsidRPr="004D6F01">
          <w:rPr>
            <w:rStyle w:val="Hipervnculo"/>
            <w:rFonts w:ascii="Arial" w:hAnsi="Arial" w:cs="Arial"/>
            <w:b/>
            <w:color w:val="auto"/>
            <w:u w:val="none"/>
          </w:rPr>
          <w:t>benimer</w:t>
        </w:r>
        <w:r w:rsidR="004D6F01" w:rsidRPr="004D6F01">
          <w:rPr>
            <w:rStyle w:val="Hipervnculo"/>
            <w:rFonts w:ascii="Arial" w:hAnsi="Arial" w:cs="Arial"/>
            <w:b/>
            <w:color w:val="auto"/>
            <w:u w:val="none"/>
          </w:rPr>
          <w:t>i</w:t>
        </w:r>
        <w:r w:rsidR="004D6F01" w:rsidRPr="004D6F01">
          <w:rPr>
            <w:rStyle w:val="Hipervnculo"/>
            <w:rFonts w:ascii="Arial" w:hAnsi="Arial" w:cs="Arial"/>
            <w:b/>
            <w:color w:val="auto"/>
            <w:u w:val="none"/>
          </w:rPr>
          <w:t>nes</w:t>
        </w:r>
      </w:hyperlink>
      <w:r w:rsidR="004D6F01" w:rsidRPr="004D6F01">
        <w:rPr>
          <w:rFonts w:ascii="Arial" w:hAnsi="Arial" w:cs="Arial"/>
          <w:b/>
        </w:rPr>
        <w:t>.</w:t>
      </w:r>
    </w:p>
    <w:p w:rsidR="00E310FB" w:rsidRPr="00E310FB" w:rsidRDefault="00E310FB" w:rsidP="004D6F01">
      <w:pPr>
        <w:pStyle w:val="NormalWeb"/>
        <w:spacing w:before="0" w:beforeAutospacing="0" w:after="0" w:afterAutospacing="0"/>
        <w:jc w:val="both"/>
        <w:rPr>
          <w:rFonts w:ascii="Arial" w:hAnsi="Arial" w:cs="Arial"/>
          <w:b/>
          <w:color w:val="0070C0"/>
        </w:rPr>
      </w:pPr>
    </w:p>
    <w:p w:rsidR="004D6F01" w:rsidRPr="00E310FB" w:rsidRDefault="004D6F01" w:rsidP="004D6F01">
      <w:pPr>
        <w:pStyle w:val="Ttulo4"/>
        <w:spacing w:before="0" w:beforeAutospacing="0" w:after="0" w:afterAutospacing="0"/>
        <w:jc w:val="both"/>
        <w:rPr>
          <w:rStyle w:val="mw-headline"/>
          <w:rFonts w:ascii="Arial" w:hAnsi="Arial" w:cs="Arial"/>
          <w:color w:val="0070C0"/>
        </w:rPr>
      </w:pPr>
      <w:r w:rsidRPr="00E310FB">
        <w:rPr>
          <w:rStyle w:val="mw-headline"/>
          <w:rFonts w:ascii="Arial" w:hAnsi="Arial" w:cs="Arial"/>
          <w:color w:val="0070C0"/>
        </w:rPr>
        <w:t>La rebelión nobiliaria de 1272</w:t>
      </w:r>
    </w:p>
    <w:p w:rsidR="00E310FB" w:rsidRPr="004D6F01" w:rsidRDefault="00E310FB" w:rsidP="004D6F01">
      <w:pPr>
        <w:pStyle w:val="Ttulo4"/>
        <w:spacing w:before="0" w:beforeAutospacing="0" w:after="0" w:afterAutospacing="0"/>
        <w:jc w:val="both"/>
        <w:rPr>
          <w:rFonts w:ascii="Arial" w:hAnsi="Arial" w:cs="Arial"/>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En 1272 la gran mayoría de los nobles, encabezados por el </w:t>
      </w:r>
      <w:hyperlink r:id="rId167" w:tooltip="Felipe de Castilla" w:history="1">
        <w:r w:rsidR="004D6F01" w:rsidRPr="004D6F01">
          <w:rPr>
            <w:rStyle w:val="Hipervnculo"/>
            <w:rFonts w:ascii="Arial" w:hAnsi="Arial" w:cs="Arial"/>
            <w:b/>
            <w:color w:val="auto"/>
            <w:u w:val="none"/>
          </w:rPr>
          <w:t>infante Felipe</w:t>
        </w:r>
      </w:hyperlink>
      <w:r w:rsidR="004D6F01" w:rsidRPr="004D6F01">
        <w:rPr>
          <w:rFonts w:ascii="Arial" w:hAnsi="Arial" w:cs="Arial"/>
          <w:b/>
        </w:rPr>
        <w:t xml:space="preserve"> (hermano de Alfonso X) y </w:t>
      </w:r>
      <w:hyperlink r:id="rId168" w:tooltip="Nuño González de Lara" w:history="1">
        <w:r w:rsidR="004D6F01" w:rsidRPr="004D6F01">
          <w:rPr>
            <w:rStyle w:val="Hipervnculo"/>
            <w:rFonts w:ascii="Arial" w:hAnsi="Arial" w:cs="Arial"/>
            <w:b/>
            <w:color w:val="auto"/>
            <w:u w:val="none"/>
          </w:rPr>
          <w:t>Nuño González de Lara</w:t>
        </w:r>
      </w:hyperlink>
      <w:r w:rsidR="004D6F01" w:rsidRPr="004D6F01">
        <w:rPr>
          <w:rFonts w:ascii="Arial" w:hAnsi="Arial" w:cs="Arial"/>
          <w:b/>
        </w:rPr>
        <w:t>, plantearon una serie de reivindicaciones al monarca. Estas podrían resumirse en: la petición de más ingresos percibidos de la Corona por los «ricoshombres»; la renuncia a la política autoritaria y centralizadora del soberano; y la d</w:t>
      </w:r>
      <w:r w:rsidR="004D6F01" w:rsidRPr="004D6F01">
        <w:rPr>
          <w:rFonts w:ascii="Arial" w:hAnsi="Arial" w:cs="Arial"/>
          <w:b/>
        </w:rPr>
        <w:t>e</w:t>
      </w:r>
      <w:r w:rsidR="004D6F01" w:rsidRPr="004D6F01">
        <w:rPr>
          <w:rFonts w:ascii="Arial" w:hAnsi="Arial" w:cs="Arial"/>
          <w:b/>
        </w:rPr>
        <w:t>rogación de las leyes que éste había impuesto para llevarla a cabo. Al hacer Alfonso oídos sordos a estas protestas, los aristócratas se «</w:t>
      </w:r>
      <w:proofErr w:type="spellStart"/>
      <w:r w:rsidR="004D6F01" w:rsidRPr="004D6F01">
        <w:rPr>
          <w:rFonts w:ascii="Arial" w:hAnsi="Arial" w:cs="Arial"/>
          <w:b/>
        </w:rPr>
        <w:t>desnaturaron</w:t>
      </w:r>
      <w:proofErr w:type="spellEnd"/>
      <w:r w:rsidR="004D6F01" w:rsidRPr="004D6F01">
        <w:rPr>
          <w:rFonts w:ascii="Arial" w:hAnsi="Arial" w:cs="Arial"/>
          <w:b/>
        </w:rPr>
        <w:t>» y se exiliaron en Granada ju</w:t>
      </w:r>
      <w:r w:rsidR="004D6F01" w:rsidRPr="004D6F01">
        <w:rPr>
          <w:rFonts w:ascii="Arial" w:hAnsi="Arial" w:cs="Arial"/>
          <w:b/>
        </w:rPr>
        <w:t>n</w:t>
      </w:r>
      <w:r w:rsidR="004D6F01" w:rsidRPr="004D6F01">
        <w:rPr>
          <w:rFonts w:ascii="Arial" w:hAnsi="Arial" w:cs="Arial"/>
          <w:b/>
        </w:rPr>
        <w:t>to a sus ejércitos feudales, provocando graves daños a su paso. Entre 1272 y 1273 el infa</w:t>
      </w:r>
      <w:r w:rsidR="004D6F01" w:rsidRPr="004D6F01">
        <w:rPr>
          <w:rFonts w:ascii="Arial" w:hAnsi="Arial" w:cs="Arial"/>
          <w:b/>
        </w:rPr>
        <w:t>n</w:t>
      </w:r>
      <w:r w:rsidR="004D6F01" w:rsidRPr="004D6F01">
        <w:rPr>
          <w:rFonts w:ascii="Arial" w:hAnsi="Arial" w:cs="Arial"/>
          <w:b/>
        </w:rPr>
        <w:t xml:space="preserve">te heredero, </w:t>
      </w:r>
      <w:hyperlink r:id="rId169" w:tooltip="Fernando de la Cerda" w:history="1">
        <w:r w:rsidR="004D6F01" w:rsidRPr="004D6F01">
          <w:rPr>
            <w:rStyle w:val="Hipervnculo"/>
            <w:rFonts w:ascii="Arial" w:hAnsi="Arial" w:cs="Arial"/>
            <w:b/>
            <w:color w:val="auto"/>
            <w:u w:val="none"/>
          </w:rPr>
          <w:t>Fernando de la Cerda</w:t>
        </w:r>
      </w:hyperlink>
      <w:r w:rsidR="004D6F01" w:rsidRPr="004D6F01">
        <w:rPr>
          <w:rFonts w:ascii="Arial" w:hAnsi="Arial" w:cs="Arial"/>
          <w:b/>
        </w:rPr>
        <w:t xml:space="preserve">, negoció la reconciliación con los rebeldes en un difícil contexto de guerra contra </w:t>
      </w:r>
      <w:hyperlink r:id="rId170" w:tooltip="Nazarí" w:history="1">
        <w:r w:rsidR="004D6F01" w:rsidRPr="004D6F01">
          <w:rPr>
            <w:rStyle w:val="Hipervnculo"/>
            <w:rFonts w:ascii="Arial" w:hAnsi="Arial" w:cs="Arial"/>
            <w:b/>
            <w:color w:val="auto"/>
            <w:u w:val="none"/>
          </w:rPr>
          <w:t>nazaríes</w:t>
        </w:r>
      </w:hyperlink>
      <w:r w:rsidR="004D6F01" w:rsidRPr="004D6F01">
        <w:rPr>
          <w:rFonts w:ascii="Arial" w:hAnsi="Arial" w:cs="Arial"/>
          <w:b/>
        </w:rPr>
        <w:t xml:space="preserve"> y </w:t>
      </w:r>
      <w:hyperlink r:id="rId171" w:tooltip="Benimerines" w:history="1">
        <w:r w:rsidR="004D6F01" w:rsidRPr="004D6F01">
          <w:rPr>
            <w:rStyle w:val="Hipervnculo"/>
            <w:rFonts w:ascii="Arial" w:hAnsi="Arial" w:cs="Arial"/>
            <w:b/>
            <w:color w:val="auto"/>
            <w:u w:val="none"/>
          </w:rPr>
          <w:t>benimerines</w:t>
        </w:r>
      </w:hyperlink>
      <w:r w:rsidR="004D6F01" w:rsidRPr="004D6F01">
        <w:rPr>
          <w:rFonts w:ascii="Arial" w:hAnsi="Arial" w:cs="Arial"/>
          <w:b/>
        </w:rPr>
        <w:t>. Finalmente, el príncipe logró la paz con ellos y con Granada.</w:t>
      </w:r>
    </w:p>
    <w:p w:rsidR="00E310FB" w:rsidRPr="00E310FB" w:rsidRDefault="00E310FB" w:rsidP="004D6F01">
      <w:pPr>
        <w:pStyle w:val="NormalWeb"/>
        <w:spacing w:before="0" w:beforeAutospacing="0" w:after="0" w:afterAutospacing="0"/>
        <w:jc w:val="both"/>
        <w:rPr>
          <w:rFonts w:ascii="Arial" w:hAnsi="Arial" w:cs="Arial"/>
          <w:b/>
          <w:color w:val="FF0000"/>
        </w:rPr>
      </w:pPr>
    </w:p>
    <w:p w:rsidR="004D6F01" w:rsidRPr="00E310FB" w:rsidRDefault="004D6F01" w:rsidP="004D6F01">
      <w:pPr>
        <w:pStyle w:val="Ttulo4"/>
        <w:spacing w:before="0" w:beforeAutospacing="0" w:after="0" w:afterAutospacing="0"/>
        <w:jc w:val="both"/>
        <w:rPr>
          <w:rFonts w:ascii="Arial" w:hAnsi="Arial" w:cs="Arial"/>
          <w:color w:val="FF0000"/>
        </w:rPr>
      </w:pPr>
      <w:r w:rsidRPr="00E310FB">
        <w:rPr>
          <w:rStyle w:val="mw-headline"/>
          <w:rFonts w:ascii="Arial" w:hAnsi="Arial" w:cs="Arial"/>
          <w:color w:val="FF0000"/>
        </w:rPr>
        <w:t>La problemática sucesión</w:t>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El primogénito y heredero al trono, </w:t>
      </w:r>
      <w:hyperlink r:id="rId172" w:tooltip="Fernando de la Cerda" w:history="1">
        <w:r w:rsidR="004D6F01" w:rsidRPr="004D6F01">
          <w:rPr>
            <w:rStyle w:val="Hipervnculo"/>
            <w:rFonts w:ascii="Arial" w:hAnsi="Arial" w:cs="Arial"/>
            <w:b/>
            <w:color w:val="auto"/>
            <w:u w:val="none"/>
          </w:rPr>
          <w:t>Fernando de la Cerda</w:t>
        </w:r>
      </w:hyperlink>
      <w:r w:rsidR="004D6F01" w:rsidRPr="004D6F01">
        <w:rPr>
          <w:rFonts w:ascii="Arial" w:hAnsi="Arial" w:cs="Arial"/>
          <w:b/>
        </w:rPr>
        <w:t xml:space="preserve">, murió en 1275 en </w:t>
      </w:r>
      <w:hyperlink r:id="rId173" w:tooltip="Ciudad Real" w:history="1">
        <w:r w:rsidR="004D6F01" w:rsidRPr="004D6F01">
          <w:rPr>
            <w:rStyle w:val="Hipervnculo"/>
            <w:rFonts w:ascii="Arial" w:hAnsi="Arial" w:cs="Arial"/>
            <w:b/>
            <w:color w:val="auto"/>
            <w:u w:val="none"/>
          </w:rPr>
          <w:t>Villa Real</w:t>
        </w:r>
      </w:hyperlink>
      <w:r w:rsidR="004D6F01" w:rsidRPr="004D6F01">
        <w:rPr>
          <w:rFonts w:ascii="Arial" w:hAnsi="Arial" w:cs="Arial"/>
          <w:b/>
        </w:rPr>
        <w:t xml:space="preserve">, cuando se dirigía a hacer frente a una nueva invasión norteafricana en </w:t>
      </w:r>
      <w:hyperlink r:id="rId174" w:tooltip="Andalucía" w:history="1">
        <w:r w:rsidR="004D6F01" w:rsidRPr="004D6F01">
          <w:rPr>
            <w:rStyle w:val="Hipervnculo"/>
            <w:rFonts w:ascii="Arial" w:hAnsi="Arial" w:cs="Arial"/>
            <w:b/>
            <w:color w:val="auto"/>
            <w:u w:val="none"/>
          </w:rPr>
          <w:t>Andalucía</w:t>
        </w:r>
      </w:hyperlink>
      <w:r w:rsidR="004D6F01" w:rsidRPr="004D6F01">
        <w:rPr>
          <w:rFonts w:ascii="Arial" w:hAnsi="Arial" w:cs="Arial"/>
          <w:b/>
        </w:rPr>
        <w:t xml:space="preserve">. De acuerdo con el </w:t>
      </w:r>
      <w:hyperlink r:id="rId175" w:tooltip="Derecho consuetudinario" w:history="1">
        <w:r w:rsidR="004D6F01" w:rsidRPr="004D6F01">
          <w:rPr>
            <w:rStyle w:val="Hipervnculo"/>
            <w:rFonts w:ascii="Arial" w:hAnsi="Arial" w:cs="Arial"/>
            <w:b/>
            <w:color w:val="auto"/>
            <w:u w:val="none"/>
          </w:rPr>
          <w:t>derecho consuetudinario</w:t>
        </w:r>
      </w:hyperlink>
      <w:r w:rsidR="004D6F01" w:rsidRPr="004D6F01">
        <w:rPr>
          <w:rFonts w:ascii="Arial" w:hAnsi="Arial" w:cs="Arial"/>
          <w:b/>
        </w:rPr>
        <w:t xml:space="preserve"> castellano, en caso de muerte del primogénito en la sucesión a la Corona, los derechos debían recaer en el segundogénito, </w:t>
      </w:r>
      <w:hyperlink r:id="rId176" w:tooltip="Sancho IV de Castilla" w:history="1">
        <w:r w:rsidR="004D6F01" w:rsidRPr="004D6F01">
          <w:rPr>
            <w:rStyle w:val="Hipervnculo"/>
            <w:rFonts w:ascii="Arial" w:hAnsi="Arial" w:cs="Arial"/>
            <w:b/>
            <w:color w:val="auto"/>
            <w:u w:val="none"/>
          </w:rPr>
          <w:t>Sancho</w:t>
        </w:r>
      </w:hyperlink>
      <w:r w:rsidR="004D6F01" w:rsidRPr="004D6F01">
        <w:rPr>
          <w:rFonts w:ascii="Arial" w:hAnsi="Arial" w:cs="Arial"/>
          <w:b/>
        </w:rPr>
        <w:t>; sin e</w:t>
      </w:r>
      <w:r w:rsidR="004D6F01" w:rsidRPr="004D6F01">
        <w:rPr>
          <w:rFonts w:ascii="Arial" w:hAnsi="Arial" w:cs="Arial"/>
          <w:b/>
        </w:rPr>
        <w:t>m</w:t>
      </w:r>
      <w:r w:rsidR="004D6F01" w:rsidRPr="004D6F01">
        <w:rPr>
          <w:rFonts w:ascii="Arial" w:hAnsi="Arial" w:cs="Arial"/>
          <w:b/>
        </w:rPr>
        <w:t xml:space="preserve">bargo, el derecho romano privado introducido en </w:t>
      </w:r>
      <w:hyperlink r:id="rId177" w:tooltip="Las Siete Partidas" w:history="1">
        <w:r w:rsidR="004D6F01" w:rsidRPr="004D6F01">
          <w:rPr>
            <w:rStyle w:val="Hipervnculo"/>
            <w:rFonts w:ascii="Arial" w:hAnsi="Arial" w:cs="Arial"/>
            <w:b/>
            <w:i/>
            <w:iCs/>
            <w:color w:val="auto"/>
            <w:u w:val="none"/>
          </w:rPr>
          <w:t>Las Siete Partidas</w:t>
        </w:r>
      </w:hyperlink>
      <w:r w:rsidR="004D6F01" w:rsidRPr="004D6F01">
        <w:rPr>
          <w:rFonts w:ascii="Arial" w:hAnsi="Arial" w:cs="Arial"/>
          <w:b/>
        </w:rPr>
        <w:t xml:space="preserve"> establecía que la s</w:t>
      </w:r>
      <w:r w:rsidR="004D6F01" w:rsidRPr="004D6F01">
        <w:rPr>
          <w:rFonts w:ascii="Arial" w:hAnsi="Arial" w:cs="Arial"/>
          <w:b/>
        </w:rPr>
        <w:t>u</w:t>
      </w:r>
      <w:r w:rsidR="004D6F01" w:rsidRPr="004D6F01">
        <w:rPr>
          <w:rFonts w:ascii="Arial" w:hAnsi="Arial" w:cs="Arial"/>
          <w:b/>
        </w:rPr>
        <w:t>cesión correspondía a los hijos de Fernando de la Cerda.</w:t>
      </w:r>
    </w:p>
    <w:p w:rsidR="00E310FB" w:rsidRPr="004D6F01"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El rey se inclinó en principio por satisfacer las aspiraciones de Sancho, que se había distinguido en la guerra contra los invasores islámicos en sustitución de su difunto he</w:t>
      </w:r>
      <w:r w:rsidR="004D6F01" w:rsidRPr="004D6F01">
        <w:rPr>
          <w:rFonts w:ascii="Arial" w:hAnsi="Arial" w:cs="Arial"/>
          <w:b/>
        </w:rPr>
        <w:t>r</w:t>
      </w:r>
      <w:r w:rsidR="004D6F01" w:rsidRPr="004D6F01">
        <w:rPr>
          <w:rFonts w:ascii="Arial" w:hAnsi="Arial" w:cs="Arial"/>
          <w:b/>
        </w:rPr>
        <w:t xml:space="preserve">mano. Pero luego el rey, presionado por su esposa </w:t>
      </w:r>
      <w:hyperlink r:id="rId178" w:tooltip="Violante de Aragón" w:history="1">
        <w:proofErr w:type="spellStart"/>
        <w:r w:rsidR="004D6F01" w:rsidRPr="004D6F01">
          <w:rPr>
            <w:rStyle w:val="Hipervnculo"/>
            <w:rFonts w:ascii="Arial" w:hAnsi="Arial" w:cs="Arial"/>
            <w:b/>
            <w:color w:val="auto"/>
            <w:u w:val="none"/>
          </w:rPr>
          <w:t>Violante</w:t>
        </w:r>
        <w:proofErr w:type="spellEnd"/>
      </w:hyperlink>
      <w:r w:rsidR="004D6F01" w:rsidRPr="004D6F01">
        <w:rPr>
          <w:rFonts w:ascii="Arial" w:hAnsi="Arial" w:cs="Arial"/>
          <w:b/>
        </w:rPr>
        <w:t xml:space="preserve"> y por </w:t>
      </w:r>
      <w:hyperlink r:id="rId179" w:tooltip="Felipe III de Francia" w:history="1">
        <w:r w:rsidR="004D6F01" w:rsidRPr="004D6F01">
          <w:rPr>
            <w:rStyle w:val="Hipervnculo"/>
            <w:rFonts w:ascii="Arial" w:hAnsi="Arial" w:cs="Arial"/>
            <w:b/>
            <w:color w:val="auto"/>
            <w:u w:val="none"/>
          </w:rPr>
          <w:t>Felipe III de Francia</w:t>
        </w:r>
      </w:hyperlink>
      <w:r w:rsidR="004D6F01" w:rsidRPr="004D6F01">
        <w:rPr>
          <w:rFonts w:ascii="Arial" w:hAnsi="Arial" w:cs="Arial"/>
          <w:b/>
        </w:rPr>
        <w:t>, tío de los llamados «</w:t>
      </w:r>
      <w:hyperlink r:id="rId180" w:tooltip="Infantes de la Cerda" w:history="1">
        <w:r w:rsidR="004D6F01" w:rsidRPr="004D6F01">
          <w:rPr>
            <w:rStyle w:val="Hipervnculo"/>
            <w:rFonts w:ascii="Arial" w:hAnsi="Arial" w:cs="Arial"/>
            <w:b/>
            <w:color w:val="auto"/>
            <w:u w:val="none"/>
          </w:rPr>
          <w:t>infantes de la Cerda</w:t>
        </w:r>
      </w:hyperlink>
      <w:r w:rsidR="004D6F01" w:rsidRPr="004D6F01">
        <w:rPr>
          <w:rFonts w:ascii="Arial" w:hAnsi="Arial" w:cs="Arial"/>
          <w:b/>
        </w:rPr>
        <w:t xml:space="preserve">» (hijos de </w:t>
      </w:r>
      <w:hyperlink r:id="rId181" w:tooltip="Fernando de la Cerda" w:history="1">
        <w:r w:rsidR="004D6F01" w:rsidRPr="004D6F01">
          <w:rPr>
            <w:rStyle w:val="Hipervnculo"/>
            <w:rFonts w:ascii="Arial" w:hAnsi="Arial" w:cs="Arial"/>
            <w:b/>
            <w:color w:val="auto"/>
            <w:u w:val="none"/>
          </w:rPr>
          <w:t>Fernando</w:t>
        </w:r>
      </w:hyperlink>
      <w:r w:rsidR="004D6F01" w:rsidRPr="004D6F01">
        <w:rPr>
          <w:rFonts w:ascii="Arial" w:hAnsi="Arial" w:cs="Arial"/>
          <w:b/>
        </w:rPr>
        <w:t xml:space="preserve">), </w:t>
      </w:r>
      <w:r>
        <w:rPr>
          <w:rFonts w:ascii="Arial" w:hAnsi="Arial" w:cs="Arial"/>
          <w:b/>
        </w:rPr>
        <w:t xml:space="preserve">fue </w:t>
      </w:r>
      <w:r w:rsidR="004D6F01" w:rsidRPr="004D6F01">
        <w:rPr>
          <w:rFonts w:ascii="Arial" w:hAnsi="Arial" w:cs="Arial"/>
          <w:b/>
        </w:rPr>
        <w:t>obligad</w:t>
      </w:r>
      <w:r w:rsidR="00666657">
        <w:rPr>
          <w:rFonts w:ascii="Arial" w:hAnsi="Arial" w:cs="Arial"/>
          <w:b/>
        </w:rPr>
        <w:t xml:space="preserve">o a </w:t>
      </w:r>
      <w:r w:rsidR="004D6F01" w:rsidRPr="004D6F01">
        <w:rPr>
          <w:rFonts w:ascii="Arial" w:hAnsi="Arial" w:cs="Arial"/>
          <w:b/>
        </w:rPr>
        <w:t xml:space="preserve"> compensar a estos. </w:t>
      </w: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Sancho, conocido por la historiografía como </w:t>
      </w:r>
      <w:r w:rsidR="004D6F01" w:rsidRPr="004D6F01">
        <w:rPr>
          <w:rFonts w:ascii="Arial" w:hAnsi="Arial" w:cs="Arial"/>
          <w:b/>
          <w:i/>
          <w:iCs/>
        </w:rPr>
        <w:t>el Bravo</w:t>
      </w:r>
      <w:r w:rsidR="004D6F01" w:rsidRPr="004D6F01">
        <w:rPr>
          <w:rFonts w:ascii="Arial" w:hAnsi="Arial" w:cs="Arial"/>
          <w:b/>
        </w:rPr>
        <w:t xml:space="preserve"> por su fuerte carácter, se e</w:t>
      </w:r>
      <w:r w:rsidR="004D6F01" w:rsidRPr="004D6F01">
        <w:rPr>
          <w:rFonts w:ascii="Arial" w:hAnsi="Arial" w:cs="Arial"/>
          <w:b/>
        </w:rPr>
        <w:t>n</w:t>
      </w:r>
      <w:r w:rsidR="004D6F01" w:rsidRPr="004D6F01">
        <w:rPr>
          <w:rFonts w:ascii="Arial" w:hAnsi="Arial" w:cs="Arial"/>
          <w:b/>
        </w:rPr>
        <w:t xml:space="preserve">frentó a su padre cuando éste pretendió crear un reino en </w:t>
      </w:r>
      <w:hyperlink r:id="rId182" w:tooltip="Jaén" w:history="1">
        <w:r w:rsidR="004D6F01" w:rsidRPr="004D6F01">
          <w:rPr>
            <w:rStyle w:val="Hipervnculo"/>
            <w:rFonts w:ascii="Arial" w:hAnsi="Arial" w:cs="Arial"/>
            <w:b/>
            <w:color w:val="auto"/>
            <w:u w:val="none"/>
          </w:rPr>
          <w:t>Jaén</w:t>
        </w:r>
      </w:hyperlink>
      <w:r w:rsidR="004D6F01" w:rsidRPr="004D6F01">
        <w:rPr>
          <w:rFonts w:ascii="Arial" w:hAnsi="Arial" w:cs="Arial"/>
          <w:b/>
        </w:rPr>
        <w:t xml:space="preserve"> para el mayor de los hijos del antiguo heredero, </w:t>
      </w:r>
      <w:hyperlink r:id="rId183" w:tooltip="Alfonso de la Cerda" w:history="1">
        <w:r w:rsidR="004D6F01" w:rsidRPr="004D6F01">
          <w:rPr>
            <w:rStyle w:val="Hipervnculo"/>
            <w:rFonts w:ascii="Arial" w:hAnsi="Arial" w:cs="Arial"/>
            <w:b/>
            <w:color w:val="auto"/>
            <w:u w:val="none"/>
          </w:rPr>
          <w:t>Alfonso de la Cerda</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Finalmente, el infante Sancho y buena parte de la nobleza del reino se rebelaron, llega</w:t>
      </w:r>
      <w:r w:rsidR="004D6F01" w:rsidRPr="004D6F01">
        <w:rPr>
          <w:rFonts w:ascii="Arial" w:hAnsi="Arial" w:cs="Arial"/>
          <w:b/>
        </w:rPr>
        <w:t>n</w:t>
      </w:r>
      <w:r w:rsidR="004D6F01" w:rsidRPr="004D6F01">
        <w:rPr>
          <w:rFonts w:ascii="Arial" w:hAnsi="Arial" w:cs="Arial"/>
          <w:b/>
        </w:rPr>
        <w:t>do a desposeer a Alfonso X de sus poderes, aunque no del título de rey (1282). Sólo Sev</w:t>
      </w:r>
      <w:r w:rsidR="004D6F01" w:rsidRPr="004D6F01">
        <w:rPr>
          <w:rFonts w:ascii="Arial" w:hAnsi="Arial" w:cs="Arial"/>
          <w:b/>
        </w:rPr>
        <w:t>i</w:t>
      </w:r>
      <w:r w:rsidR="004D6F01" w:rsidRPr="004D6F01">
        <w:rPr>
          <w:rFonts w:ascii="Arial" w:hAnsi="Arial" w:cs="Arial"/>
          <w:b/>
        </w:rPr>
        <w:t xml:space="preserve">lla, Murcia y Badajoz permanecieron fieles al viejo monarca. Alfonso maldijo a su hijo, a quien desheredó en su testamento, y ayudado por sus antiguos enemigos los benimerines empezó a recuperar su posición. Cuando cada vez más nobles y ciudades rebeldes iban abandonando la facción de Sancho, murió el </w:t>
      </w:r>
      <w:r w:rsidR="004D6F01" w:rsidRPr="004D6F01">
        <w:rPr>
          <w:rFonts w:ascii="Arial" w:hAnsi="Arial" w:cs="Arial"/>
          <w:b/>
          <w:i/>
          <w:iCs/>
        </w:rPr>
        <w:t>Rey Sabio</w:t>
      </w:r>
      <w:r w:rsidR="004D6F01" w:rsidRPr="004D6F01">
        <w:rPr>
          <w:rFonts w:ascii="Arial" w:hAnsi="Arial" w:cs="Arial"/>
          <w:b/>
        </w:rPr>
        <w:t xml:space="preserve"> en Sevilla, el 4 de abril de 1284. Sancho, a pesar de haber sido desheredado, fue coronado en Toledo el 30 de abril de 1284.</w:t>
      </w:r>
    </w:p>
    <w:p w:rsidR="00E310FB" w:rsidRDefault="002D7C44" w:rsidP="002D7C44">
      <w:pPr>
        <w:pStyle w:val="Ttulo2"/>
        <w:tabs>
          <w:tab w:val="left" w:pos="6375"/>
        </w:tabs>
        <w:spacing w:before="0" w:beforeAutospacing="0" w:after="0" w:afterAutospacing="0"/>
        <w:jc w:val="both"/>
        <w:rPr>
          <w:rFonts w:ascii="Arial" w:hAnsi="Arial" w:cs="Arial"/>
          <w:sz w:val="24"/>
          <w:szCs w:val="24"/>
        </w:rPr>
      </w:pPr>
      <w:r>
        <w:rPr>
          <w:rFonts w:ascii="Arial" w:hAnsi="Arial" w:cs="Arial"/>
          <w:sz w:val="24"/>
          <w:szCs w:val="24"/>
        </w:rPr>
        <w:tab/>
      </w:r>
    </w:p>
    <w:p w:rsidR="002D7C44" w:rsidRDefault="002D7C44" w:rsidP="002D7C44">
      <w:pPr>
        <w:pStyle w:val="Ttulo2"/>
        <w:tabs>
          <w:tab w:val="left" w:pos="6375"/>
        </w:tabs>
        <w:spacing w:before="0" w:beforeAutospacing="0" w:after="0" w:afterAutospacing="0"/>
        <w:jc w:val="both"/>
        <w:rPr>
          <w:rFonts w:ascii="Arial" w:hAnsi="Arial" w:cs="Arial"/>
          <w:sz w:val="24"/>
          <w:szCs w:val="24"/>
        </w:rPr>
      </w:pPr>
    </w:p>
    <w:p w:rsidR="002D7C44" w:rsidRDefault="002D7C44" w:rsidP="002D7C44">
      <w:pPr>
        <w:pStyle w:val="Ttulo2"/>
        <w:tabs>
          <w:tab w:val="left" w:pos="6375"/>
        </w:tabs>
        <w:spacing w:before="0" w:beforeAutospacing="0" w:after="0" w:afterAutospacing="0"/>
        <w:jc w:val="both"/>
        <w:rPr>
          <w:rFonts w:ascii="Arial" w:hAnsi="Arial" w:cs="Arial"/>
          <w:sz w:val="24"/>
          <w:szCs w:val="24"/>
        </w:rPr>
      </w:pPr>
    </w:p>
    <w:p w:rsidR="008D1FD9" w:rsidRDefault="008D1FD9" w:rsidP="004D6F01">
      <w:pPr>
        <w:pStyle w:val="Ttulo2"/>
        <w:spacing w:before="0" w:beforeAutospacing="0" w:after="0" w:afterAutospacing="0"/>
        <w:jc w:val="both"/>
        <w:rPr>
          <w:rFonts w:ascii="Arial" w:hAnsi="Arial" w:cs="Arial"/>
          <w:sz w:val="24"/>
          <w:szCs w:val="24"/>
        </w:rPr>
      </w:pPr>
    </w:p>
    <w:p w:rsidR="008D1FD9" w:rsidRDefault="008D1FD9" w:rsidP="008D1FD9">
      <w:pPr>
        <w:pStyle w:val="Ttulo2"/>
        <w:spacing w:before="0" w:beforeAutospacing="0" w:after="0" w:afterAutospacing="0"/>
        <w:jc w:val="center"/>
        <w:rPr>
          <w:rFonts w:ascii="Arial" w:hAnsi="Arial" w:cs="Arial"/>
          <w:sz w:val="24"/>
          <w:szCs w:val="24"/>
        </w:rPr>
      </w:pPr>
      <w:r>
        <w:rPr>
          <w:b w:val="0"/>
          <w:bCs w:val="0"/>
          <w:noProof/>
        </w:rPr>
        <w:drawing>
          <wp:inline distT="0" distB="0" distL="0" distR="0">
            <wp:extent cx="1950051" cy="288607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4"/>
                    <a:srcRect l="42280" t="36381" r="43388" b="36007"/>
                    <a:stretch>
                      <a:fillRect/>
                    </a:stretch>
                  </pic:blipFill>
                  <pic:spPr bwMode="auto">
                    <a:xfrm>
                      <a:off x="0" y="0"/>
                      <a:ext cx="1949838" cy="2885760"/>
                    </a:xfrm>
                    <a:prstGeom prst="rect">
                      <a:avLst/>
                    </a:prstGeom>
                    <a:noFill/>
                    <a:ln w="9525">
                      <a:noFill/>
                      <a:miter lim="800000"/>
                      <a:headEnd/>
                      <a:tailEnd/>
                    </a:ln>
                  </pic:spPr>
                </pic:pic>
              </a:graphicData>
            </a:graphic>
          </wp:inline>
        </w:drawing>
      </w:r>
    </w:p>
    <w:p w:rsidR="008D1FD9" w:rsidRPr="002D7C44" w:rsidRDefault="008D1FD9" w:rsidP="008D1FD9">
      <w:pPr>
        <w:pStyle w:val="Ttulo2"/>
        <w:spacing w:before="0" w:beforeAutospacing="0" w:after="0" w:afterAutospacing="0"/>
        <w:jc w:val="center"/>
        <w:rPr>
          <w:rFonts w:ascii="Arial" w:hAnsi="Arial" w:cs="Arial"/>
          <w:color w:val="0070C0"/>
          <w:sz w:val="24"/>
          <w:szCs w:val="24"/>
        </w:rPr>
      </w:pPr>
      <w:r w:rsidRPr="002D7C44">
        <w:rPr>
          <w:rFonts w:ascii="Arial" w:hAnsi="Arial" w:cs="Arial"/>
          <w:color w:val="0070C0"/>
          <w:sz w:val="24"/>
          <w:szCs w:val="24"/>
        </w:rPr>
        <w:t>Código de la 7 Partidas</w:t>
      </w:r>
    </w:p>
    <w:p w:rsidR="008D1FD9" w:rsidRPr="004D6F01" w:rsidRDefault="008D1FD9" w:rsidP="004D6F01">
      <w:pPr>
        <w:pStyle w:val="Ttulo2"/>
        <w:spacing w:before="0" w:beforeAutospacing="0" w:after="0" w:afterAutospacing="0"/>
        <w:jc w:val="both"/>
        <w:rPr>
          <w:rFonts w:ascii="Arial" w:hAnsi="Arial" w:cs="Arial"/>
          <w:sz w:val="24"/>
          <w:szCs w:val="24"/>
        </w:rPr>
      </w:pPr>
    </w:p>
    <w:p w:rsidR="002D7C44" w:rsidRPr="002D7C44" w:rsidRDefault="00E310FB" w:rsidP="002D7C44">
      <w:pPr>
        <w:pStyle w:val="NormalWeb"/>
        <w:spacing w:before="0" w:beforeAutospacing="0" w:after="0" w:afterAutospacing="0"/>
        <w:jc w:val="both"/>
        <w:rPr>
          <w:rStyle w:val="mw-headline"/>
          <w:rFonts w:ascii="Arial" w:hAnsi="Arial" w:cs="Arial"/>
          <w:b/>
          <w:color w:val="FF0000"/>
        </w:rPr>
      </w:pPr>
      <w:r w:rsidRPr="002D7C44">
        <w:rPr>
          <w:rFonts w:ascii="Arial" w:hAnsi="Arial" w:cs="Arial"/>
          <w:b/>
          <w:color w:val="FF0000"/>
        </w:rPr>
        <w:t xml:space="preserve">   </w:t>
      </w:r>
      <w:r w:rsidR="002D7C44" w:rsidRPr="002D7C44">
        <w:rPr>
          <w:rStyle w:val="mw-headline"/>
          <w:rFonts w:ascii="Arial" w:hAnsi="Arial" w:cs="Arial"/>
          <w:b/>
          <w:color w:val="FF0000"/>
        </w:rPr>
        <w:t>Matrimonio y descendencia</w:t>
      </w:r>
    </w:p>
    <w:p w:rsidR="002D7C44" w:rsidRDefault="002D7C44"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Antes de casarse con </w:t>
      </w:r>
      <w:hyperlink r:id="rId185" w:tooltip="Violante de Aragón" w:history="1">
        <w:proofErr w:type="spellStart"/>
        <w:r w:rsidR="004D6F01" w:rsidRPr="004D6F01">
          <w:rPr>
            <w:rStyle w:val="Hipervnculo"/>
            <w:rFonts w:ascii="Arial" w:hAnsi="Arial" w:cs="Arial"/>
            <w:b/>
            <w:color w:val="auto"/>
            <w:u w:val="none"/>
          </w:rPr>
          <w:t>Violante</w:t>
        </w:r>
        <w:proofErr w:type="spellEnd"/>
        <w:r w:rsidR="004D6F01" w:rsidRPr="004D6F01">
          <w:rPr>
            <w:rStyle w:val="Hipervnculo"/>
            <w:rFonts w:ascii="Arial" w:hAnsi="Arial" w:cs="Arial"/>
            <w:b/>
            <w:color w:val="auto"/>
            <w:u w:val="none"/>
          </w:rPr>
          <w:t xml:space="preserve"> de Aragón</w:t>
        </w:r>
      </w:hyperlink>
      <w:r w:rsidR="004D6F01" w:rsidRPr="004D6F01">
        <w:rPr>
          <w:rFonts w:ascii="Arial" w:hAnsi="Arial" w:cs="Arial"/>
          <w:b/>
        </w:rPr>
        <w:t>, había sido tratado su matrimonio en dos oc</w:t>
      </w:r>
      <w:r w:rsidR="004D6F01" w:rsidRPr="004D6F01">
        <w:rPr>
          <w:rFonts w:ascii="Arial" w:hAnsi="Arial" w:cs="Arial"/>
          <w:b/>
        </w:rPr>
        <w:t>a</w:t>
      </w:r>
      <w:r w:rsidR="004D6F01" w:rsidRPr="004D6F01">
        <w:rPr>
          <w:rFonts w:ascii="Arial" w:hAnsi="Arial" w:cs="Arial"/>
          <w:b/>
        </w:rPr>
        <w:t xml:space="preserve">siones, siendo un adolescente. La primera fue en 1234 con la infanta </w:t>
      </w:r>
      <w:hyperlink r:id="rId186" w:tooltip="Blanca de Champaña" w:history="1">
        <w:r w:rsidR="004D6F01" w:rsidRPr="004D6F01">
          <w:rPr>
            <w:rStyle w:val="Hipervnculo"/>
            <w:rFonts w:ascii="Arial" w:hAnsi="Arial" w:cs="Arial"/>
            <w:b/>
            <w:color w:val="auto"/>
            <w:u w:val="none"/>
          </w:rPr>
          <w:t>Blanca de Champaña</w:t>
        </w:r>
      </w:hyperlink>
      <w:r w:rsidR="004D6F01" w:rsidRPr="004D6F01">
        <w:rPr>
          <w:rFonts w:ascii="Arial" w:hAnsi="Arial" w:cs="Arial"/>
          <w:b/>
        </w:rPr>
        <w:t xml:space="preserve">, hija del rey  </w:t>
      </w:r>
      <w:hyperlink r:id="rId187" w:tooltip="Teobaldo I de Navarra" w:history="1">
        <w:r w:rsidR="004D6F01" w:rsidRPr="004D6F01">
          <w:rPr>
            <w:rStyle w:val="Hipervnculo"/>
            <w:rFonts w:ascii="Arial" w:hAnsi="Arial" w:cs="Arial"/>
            <w:b/>
            <w:color w:val="auto"/>
            <w:u w:val="none"/>
          </w:rPr>
          <w:t>Teobaldo I de Navarra</w:t>
        </w:r>
      </w:hyperlink>
      <w:r w:rsidR="004D6F01" w:rsidRPr="004D6F01">
        <w:rPr>
          <w:rFonts w:ascii="Arial" w:hAnsi="Arial" w:cs="Arial"/>
          <w:b/>
        </w:rPr>
        <w:t>.</w:t>
      </w:r>
      <w:r w:rsidR="00666657">
        <w:rPr>
          <w:rFonts w:ascii="Arial" w:hAnsi="Arial" w:cs="Arial"/>
          <w:b/>
        </w:rPr>
        <w:t xml:space="preserve"> </w:t>
      </w:r>
      <w:r w:rsidR="004D6F01" w:rsidRPr="004D6F01">
        <w:rPr>
          <w:rFonts w:ascii="Arial" w:hAnsi="Arial" w:cs="Arial"/>
          <w:b/>
        </w:rPr>
        <w:t xml:space="preserve">Posteriormente, con </w:t>
      </w:r>
      <w:hyperlink r:id="rId188" w:tooltip="Felipa de Ponthieu (aún no redactado)" w:history="1">
        <w:r w:rsidR="004D6F01" w:rsidRPr="004D6F01">
          <w:rPr>
            <w:rStyle w:val="Hipervnculo"/>
            <w:rFonts w:ascii="Arial" w:hAnsi="Arial" w:cs="Arial"/>
            <w:b/>
            <w:color w:val="auto"/>
            <w:u w:val="none"/>
          </w:rPr>
          <w:t xml:space="preserve">Felipa de </w:t>
        </w:r>
        <w:proofErr w:type="spellStart"/>
        <w:r w:rsidR="004D6F01" w:rsidRPr="004D6F01">
          <w:rPr>
            <w:rStyle w:val="Hipervnculo"/>
            <w:rFonts w:ascii="Arial" w:hAnsi="Arial" w:cs="Arial"/>
            <w:b/>
            <w:color w:val="auto"/>
            <w:u w:val="none"/>
          </w:rPr>
          <w:t>Ponthieu</w:t>
        </w:r>
        <w:proofErr w:type="spellEnd"/>
      </w:hyperlink>
      <w:r w:rsidR="004D6F01" w:rsidRPr="004D6F01">
        <w:rPr>
          <w:rFonts w:ascii="Arial" w:hAnsi="Arial" w:cs="Arial"/>
          <w:b/>
        </w:rPr>
        <w:t>, hermana de su madrasta la reina Juana, para cuyo enlace el papa emitió dispensa el 31 de agosto de 1237. Ambos compromisos quedaron sin efecto y en 1240 ya había sido acordado su m</w:t>
      </w:r>
      <w:r w:rsidR="004D6F01" w:rsidRPr="004D6F01">
        <w:rPr>
          <w:rFonts w:ascii="Arial" w:hAnsi="Arial" w:cs="Arial"/>
          <w:b/>
        </w:rPr>
        <w:t>a</w:t>
      </w:r>
      <w:r w:rsidR="004D6F01" w:rsidRPr="004D6F01">
        <w:rPr>
          <w:rFonts w:ascii="Arial" w:hAnsi="Arial" w:cs="Arial"/>
          <w:b/>
        </w:rPr>
        <w:t xml:space="preserve">trimonio con </w:t>
      </w:r>
      <w:proofErr w:type="spellStart"/>
      <w:r w:rsidR="004D6F01" w:rsidRPr="004D6F01">
        <w:rPr>
          <w:rFonts w:ascii="Arial" w:hAnsi="Arial" w:cs="Arial"/>
          <w:b/>
        </w:rPr>
        <w:t>Violante</w:t>
      </w:r>
      <w:proofErr w:type="spellEnd"/>
      <w:r w:rsidR="004D6F01" w:rsidRPr="004D6F01">
        <w:rPr>
          <w:rFonts w:ascii="Arial" w:hAnsi="Arial" w:cs="Arial"/>
          <w:b/>
        </w:rPr>
        <w:t xml:space="preserve">, según consta en el testamento del 1 de enero de 1241 de </w:t>
      </w:r>
      <w:hyperlink r:id="rId189" w:tooltip="Jaime I el Conquistador" w:history="1">
        <w:r w:rsidR="004D6F01" w:rsidRPr="004D6F01">
          <w:rPr>
            <w:rStyle w:val="Hipervnculo"/>
            <w:rFonts w:ascii="Arial" w:hAnsi="Arial" w:cs="Arial"/>
            <w:b/>
            <w:color w:val="auto"/>
            <w:u w:val="none"/>
          </w:rPr>
          <w:t>Jaime I el Conqui</w:t>
        </w:r>
        <w:r w:rsidR="004D6F01" w:rsidRPr="004D6F01">
          <w:rPr>
            <w:rStyle w:val="Hipervnculo"/>
            <w:rFonts w:ascii="Arial" w:hAnsi="Arial" w:cs="Arial"/>
            <w:b/>
            <w:color w:val="auto"/>
            <w:u w:val="none"/>
          </w:rPr>
          <w:t>s</w:t>
        </w:r>
        <w:r w:rsidR="004D6F01" w:rsidRPr="004D6F01">
          <w:rPr>
            <w:rStyle w:val="Hipervnculo"/>
            <w:rFonts w:ascii="Arial" w:hAnsi="Arial" w:cs="Arial"/>
            <w:b/>
            <w:color w:val="auto"/>
            <w:u w:val="none"/>
          </w:rPr>
          <w:t>tador</w:t>
        </w:r>
      </w:hyperlink>
      <w:r w:rsidR="004D6F01" w:rsidRPr="004D6F01">
        <w:rPr>
          <w:rFonts w:ascii="Arial" w:hAnsi="Arial" w:cs="Arial"/>
          <w:b/>
        </w:rPr>
        <w:t xml:space="preserve">, rey de Aragón donde cita a su hija </w:t>
      </w:r>
      <w:proofErr w:type="spellStart"/>
      <w:r w:rsidR="004D6F01" w:rsidRPr="004D6F01">
        <w:rPr>
          <w:rFonts w:ascii="Arial" w:hAnsi="Arial" w:cs="Arial"/>
          <w:b/>
          <w:i/>
          <w:iCs/>
        </w:rPr>
        <w:t>Ioles</w:t>
      </w:r>
      <w:proofErr w:type="spellEnd"/>
      <w:r w:rsidR="004D6F01" w:rsidRPr="004D6F01">
        <w:rPr>
          <w:rFonts w:ascii="Arial" w:hAnsi="Arial" w:cs="Arial"/>
          <w:b/>
          <w:i/>
          <w:iCs/>
        </w:rPr>
        <w:t xml:space="preserve">, </w:t>
      </w:r>
      <w:proofErr w:type="spellStart"/>
      <w:r w:rsidR="004D6F01" w:rsidRPr="004D6F01">
        <w:rPr>
          <w:rFonts w:ascii="Arial" w:hAnsi="Arial" w:cs="Arial"/>
          <w:b/>
          <w:i/>
          <w:iCs/>
        </w:rPr>
        <w:t>coniugi</w:t>
      </w:r>
      <w:proofErr w:type="spellEnd"/>
      <w:r w:rsidR="004D6F01" w:rsidRPr="004D6F01">
        <w:rPr>
          <w:rFonts w:ascii="Arial" w:hAnsi="Arial" w:cs="Arial"/>
          <w:b/>
          <w:i/>
          <w:iCs/>
        </w:rPr>
        <w:t xml:space="preserve"> </w:t>
      </w:r>
      <w:proofErr w:type="spellStart"/>
      <w:r w:rsidR="004D6F01" w:rsidRPr="004D6F01">
        <w:rPr>
          <w:rFonts w:ascii="Arial" w:hAnsi="Arial" w:cs="Arial"/>
          <w:b/>
          <w:i/>
          <w:iCs/>
        </w:rPr>
        <w:t>Alfonsi</w:t>
      </w:r>
      <w:proofErr w:type="spellEnd"/>
      <w:r w:rsidR="004D6F01" w:rsidRPr="004D6F01">
        <w:rPr>
          <w:rFonts w:ascii="Arial" w:hAnsi="Arial" w:cs="Arial"/>
          <w:b/>
          <w:i/>
          <w:iCs/>
        </w:rPr>
        <w:t xml:space="preserve">, </w:t>
      </w:r>
      <w:proofErr w:type="spellStart"/>
      <w:r w:rsidR="004D6F01" w:rsidRPr="004D6F01">
        <w:rPr>
          <w:rFonts w:ascii="Arial" w:hAnsi="Arial" w:cs="Arial"/>
          <w:b/>
          <w:i/>
          <w:iCs/>
        </w:rPr>
        <w:t>primogeniti</w:t>
      </w:r>
      <w:proofErr w:type="spellEnd"/>
      <w:r w:rsidR="004D6F01" w:rsidRPr="004D6F01">
        <w:rPr>
          <w:rFonts w:ascii="Arial" w:hAnsi="Arial" w:cs="Arial"/>
          <w:b/>
          <w:i/>
          <w:iCs/>
        </w:rPr>
        <w:t xml:space="preserve"> </w:t>
      </w:r>
      <w:proofErr w:type="spellStart"/>
      <w:r w:rsidR="004D6F01" w:rsidRPr="004D6F01">
        <w:rPr>
          <w:rFonts w:ascii="Arial" w:hAnsi="Arial" w:cs="Arial"/>
          <w:b/>
          <w:i/>
          <w:iCs/>
        </w:rPr>
        <w:t>illustris</w:t>
      </w:r>
      <w:proofErr w:type="spellEnd"/>
      <w:r w:rsidR="004D6F01" w:rsidRPr="004D6F01">
        <w:rPr>
          <w:rFonts w:ascii="Arial" w:hAnsi="Arial" w:cs="Arial"/>
          <w:b/>
          <w:i/>
          <w:iCs/>
        </w:rPr>
        <w:t xml:space="preserve"> </w:t>
      </w:r>
      <w:proofErr w:type="spellStart"/>
      <w:r w:rsidR="004D6F01" w:rsidRPr="004D6F01">
        <w:rPr>
          <w:rFonts w:ascii="Arial" w:hAnsi="Arial" w:cs="Arial"/>
          <w:b/>
          <w:i/>
          <w:iCs/>
        </w:rPr>
        <w:t>regis</w:t>
      </w:r>
      <w:proofErr w:type="spellEnd"/>
      <w:r w:rsidR="004D6F01" w:rsidRPr="004D6F01">
        <w:rPr>
          <w:rFonts w:ascii="Arial" w:hAnsi="Arial" w:cs="Arial"/>
          <w:b/>
          <w:i/>
          <w:iCs/>
        </w:rPr>
        <w:t xml:space="preserve"> </w:t>
      </w:r>
      <w:proofErr w:type="spellStart"/>
      <w:r w:rsidR="004D6F01" w:rsidRPr="004D6F01">
        <w:rPr>
          <w:rFonts w:ascii="Arial" w:hAnsi="Arial" w:cs="Arial"/>
          <w:b/>
          <w:i/>
          <w:iCs/>
        </w:rPr>
        <w:t>Castellae</w:t>
      </w:r>
      <w:proofErr w:type="spellEnd"/>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E310FB" w:rsidRDefault="00666657"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Tuvo varios hijos naturales antes de contraer matrimonio, siendo estos y sus respectivas madres, los siguientes:</w:t>
      </w:r>
    </w:p>
    <w:p w:rsidR="004D6F01" w:rsidRPr="004D6F01" w:rsidRDefault="00E310FB" w:rsidP="004D6F01">
      <w:pPr>
        <w:pStyle w:val="NormalWeb"/>
        <w:spacing w:before="0" w:beforeAutospacing="0" w:after="0" w:afterAutospacing="0"/>
        <w:jc w:val="both"/>
        <w:rPr>
          <w:rFonts w:ascii="Arial" w:hAnsi="Arial" w:cs="Arial"/>
          <w:b/>
        </w:rPr>
      </w:pPr>
      <w:r w:rsidRPr="004D6F01">
        <w:rPr>
          <w:rFonts w:ascii="Arial" w:hAnsi="Arial" w:cs="Arial"/>
          <w:b/>
        </w:rPr>
        <w:t xml:space="preserve"> </w:t>
      </w: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Con </w:t>
      </w:r>
      <w:hyperlink r:id="rId190" w:tooltip="María Alfonso de León" w:history="1">
        <w:r w:rsidR="004D6F01" w:rsidRPr="004D6F01">
          <w:rPr>
            <w:rStyle w:val="Hipervnculo"/>
            <w:rFonts w:ascii="Arial" w:hAnsi="Arial" w:cs="Arial"/>
            <w:b/>
            <w:color w:val="auto"/>
            <w:u w:val="none"/>
          </w:rPr>
          <w:t>María Alfonso de León</w:t>
        </w:r>
      </w:hyperlink>
      <w:r w:rsidR="004D6F01" w:rsidRPr="004D6F01">
        <w:rPr>
          <w:rFonts w:ascii="Arial" w:hAnsi="Arial" w:cs="Arial"/>
          <w:b/>
        </w:rPr>
        <w:t xml:space="preserve">, su tía, hija ilegítima del rey </w:t>
      </w:r>
      <w:hyperlink r:id="rId191" w:tooltip="Alfonso IX de León" w:history="1">
        <w:r w:rsidR="004D6F01" w:rsidRPr="004D6F01">
          <w:rPr>
            <w:rStyle w:val="Hipervnculo"/>
            <w:rFonts w:ascii="Arial" w:hAnsi="Arial" w:cs="Arial"/>
            <w:b/>
            <w:color w:val="auto"/>
            <w:u w:val="none"/>
          </w:rPr>
          <w:t>Alfonso IX de León</w:t>
        </w:r>
      </w:hyperlink>
      <w:r w:rsidR="004D6F01" w:rsidRPr="004D6F01">
        <w:rPr>
          <w:rFonts w:ascii="Arial" w:hAnsi="Arial" w:cs="Arial"/>
          <w:b/>
        </w:rPr>
        <w:t xml:space="preserve"> y </w:t>
      </w:r>
      <w:hyperlink r:id="rId192" w:tooltip="Teresa Gil de Soverosa" w:history="1">
        <w:r w:rsidR="004D6F01" w:rsidRPr="004D6F01">
          <w:rPr>
            <w:rStyle w:val="Hipervnculo"/>
            <w:rFonts w:ascii="Arial" w:hAnsi="Arial" w:cs="Arial"/>
            <w:b/>
            <w:color w:val="auto"/>
            <w:u w:val="none"/>
          </w:rPr>
          <w:t xml:space="preserve">Teresa Gil de </w:t>
        </w:r>
        <w:proofErr w:type="spellStart"/>
        <w:r w:rsidR="004D6F01" w:rsidRPr="004D6F01">
          <w:rPr>
            <w:rStyle w:val="Hipervnculo"/>
            <w:rFonts w:ascii="Arial" w:hAnsi="Arial" w:cs="Arial"/>
            <w:b/>
            <w:color w:val="auto"/>
            <w:u w:val="none"/>
          </w:rPr>
          <w:t>Soverosa</w:t>
        </w:r>
        <w:proofErr w:type="spellEnd"/>
      </w:hyperlink>
      <w:r w:rsidR="004D6F01" w:rsidRPr="004D6F01">
        <w:rPr>
          <w:rFonts w:ascii="Arial" w:hAnsi="Arial" w:cs="Arial"/>
          <w:b/>
        </w:rPr>
        <w:t>, tuvo a:</w:t>
      </w:r>
    </w:p>
    <w:p w:rsidR="004D6F01" w:rsidRPr="004D6F01" w:rsidRDefault="004D6F01" w:rsidP="004D6F01">
      <w:pPr>
        <w:widowControl/>
        <w:numPr>
          <w:ilvl w:val="0"/>
          <w:numId w:val="12"/>
        </w:numPr>
        <w:autoSpaceDE/>
        <w:autoSpaceDN/>
        <w:adjustRightInd/>
        <w:jc w:val="both"/>
        <w:rPr>
          <w:b/>
        </w:rPr>
      </w:pPr>
      <w:r w:rsidRPr="004D6F01">
        <w:rPr>
          <w:b/>
        </w:rPr>
        <w:t>Berenguela Alfonso (c. 1241-¿?). Contrajo matrimonio, después de 1264, con Pedro Núñez de Guzmán, pero murió joven y sin descendencia.</w:t>
      </w: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Con Elvira Rodríguez de Villada, hija de Rodrigo Fernández de Villada, tuvo a:</w:t>
      </w:r>
    </w:p>
    <w:p w:rsidR="004D6F01" w:rsidRPr="004D6F01" w:rsidRDefault="00B14B74" w:rsidP="004D6F01">
      <w:pPr>
        <w:widowControl/>
        <w:numPr>
          <w:ilvl w:val="0"/>
          <w:numId w:val="13"/>
        </w:numPr>
        <w:autoSpaceDE/>
        <w:autoSpaceDN/>
        <w:adjustRightInd/>
        <w:jc w:val="both"/>
        <w:rPr>
          <w:b/>
        </w:rPr>
      </w:pPr>
      <w:hyperlink r:id="rId193" w:tooltip="Alfonso Fernández el Niño" w:history="1">
        <w:r w:rsidR="004D6F01" w:rsidRPr="004D6F01">
          <w:rPr>
            <w:rStyle w:val="Hipervnculo"/>
            <w:b/>
            <w:color w:val="auto"/>
            <w:u w:val="none"/>
          </w:rPr>
          <w:t>Alfonso Fernández el Niño</w:t>
        </w:r>
      </w:hyperlink>
      <w:r w:rsidR="004D6F01" w:rsidRPr="004D6F01">
        <w:rPr>
          <w:b/>
        </w:rPr>
        <w:t xml:space="preserve"> (1242-1281), </w:t>
      </w:r>
      <w:hyperlink r:id="rId194" w:tooltip="Real Señorío de Molina" w:history="1">
        <w:r w:rsidR="004D6F01" w:rsidRPr="004D6F01">
          <w:rPr>
            <w:rStyle w:val="Hipervnculo"/>
            <w:b/>
            <w:color w:val="auto"/>
            <w:u w:val="none"/>
          </w:rPr>
          <w:t>señor de Molina y Mesa</w:t>
        </w:r>
      </w:hyperlink>
      <w:r w:rsidR="004D6F01" w:rsidRPr="004D6F01">
        <w:rPr>
          <w:b/>
        </w:rPr>
        <w:t xml:space="preserve"> por su matrimonio con </w:t>
      </w:r>
      <w:hyperlink r:id="rId195" w:tooltip="Blanca Alfonso de Molina" w:history="1">
        <w:r w:rsidR="004D6F01" w:rsidRPr="004D6F01">
          <w:rPr>
            <w:rStyle w:val="Hipervnculo"/>
            <w:b/>
            <w:color w:val="auto"/>
            <w:u w:val="none"/>
          </w:rPr>
          <w:t>Blanca Alfonso de Molina</w:t>
        </w:r>
      </w:hyperlink>
      <w:r w:rsidR="004D6F01" w:rsidRPr="004D6F01">
        <w:rPr>
          <w:b/>
        </w:rPr>
        <w:t xml:space="preserve">, bisnieta de </w:t>
      </w:r>
      <w:hyperlink r:id="rId196" w:tooltip="Alfonso IX de León" w:history="1">
        <w:r w:rsidR="004D6F01" w:rsidRPr="004D6F01">
          <w:rPr>
            <w:rStyle w:val="Hipervnculo"/>
            <w:b/>
            <w:color w:val="auto"/>
            <w:u w:val="none"/>
          </w:rPr>
          <w:t>Alfonso IX de León</w:t>
        </w:r>
      </w:hyperlink>
      <w:r w:rsidR="004D6F01" w:rsidRPr="004D6F01">
        <w:rPr>
          <w:b/>
        </w:rPr>
        <w:t>.</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2D7C44"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Con </w:t>
      </w:r>
      <w:hyperlink r:id="rId197" w:tooltip="Mayor Guillén de Guzmán" w:history="1">
        <w:r w:rsidR="004D6F01" w:rsidRPr="004D6F01">
          <w:rPr>
            <w:rStyle w:val="Hipervnculo"/>
            <w:rFonts w:ascii="Arial" w:hAnsi="Arial" w:cs="Arial"/>
            <w:b/>
            <w:color w:val="auto"/>
            <w:u w:val="none"/>
          </w:rPr>
          <w:t>Mayor Guillén de Guzmán</w:t>
        </w:r>
      </w:hyperlink>
      <w:r w:rsidR="004D6F01" w:rsidRPr="004D6F01">
        <w:rPr>
          <w:rFonts w:ascii="Arial" w:hAnsi="Arial" w:cs="Arial"/>
          <w:b/>
        </w:rPr>
        <w:t xml:space="preserve">,  señora de </w:t>
      </w:r>
      <w:hyperlink r:id="rId198" w:tooltip="Alcocer" w:history="1">
        <w:r w:rsidR="004D6F01" w:rsidRPr="004D6F01">
          <w:rPr>
            <w:rStyle w:val="Hipervnculo"/>
            <w:rFonts w:ascii="Arial" w:hAnsi="Arial" w:cs="Arial"/>
            <w:b/>
            <w:color w:val="auto"/>
            <w:u w:val="none"/>
          </w:rPr>
          <w:t>Alcocer</w:t>
        </w:r>
      </w:hyperlink>
      <w:r w:rsidR="004D6F01" w:rsidRPr="004D6F01">
        <w:rPr>
          <w:rFonts w:ascii="Arial" w:hAnsi="Arial" w:cs="Arial"/>
          <w:b/>
        </w:rPr>
        <w:t xml:space="preserve">, </w:t>
      </w:r>
      <w:hyperlink r:id="rId199" w:tooltip="Cifuentes" w:history="1">
        <w:r w:rsidR="004D6F01" w:rsidRPr="004D6F01">
          <w:rPr>
            <w:rStyle w:val="Hipervnculo"/>
            <w:rFonts w:ascii="Arial" w:hAnsi="Arial" w:cs="Arial"/>
            <w:b/>
            <w:color w:val="auto"/>
            <w:u w:val="none"/>
          </w:rPr>
          <w:t>Cifuentes</w:t>
        </w:r>
      </w:hyperlink>
      <w:r w:rsidR="004D6F01" w:rsidRPr="004D6F01">
        <w:rPr>
          <w:rFonts w:ascii="Arial" w:hAnsi="Arial" w:cs="Arial"/>
          <w:b/>
        </w:rPr>
        <w:t xml:space="preserve">, </w:t>
      </w:r>
      <w:hyperlink r:id="rId200" w:tooltip="Viana de Mondéjar" w:history="1">
        <w:r w:rsidR="004D6F01" w:rsidRPr="004D6F01">
          <w:rPr>
            <w:rStyle w:val="Hipervnculo"/>
            <w:rFonts w:ascii="Arial" w:hAnsi="Arial" w:cs="Arial"/>
            <w:b/>
            <w:color w:val="auto"/>
            <w:u w:val="none"/>
          </w:rPr>
          <w:t xml:space="preserve">Viana de </w:t>
        </w:r>
        <w:proofErr w:type="spellStart"/>
        <w:r w:rsidR="004D6F01" w:rsidRPr="004D6F01">
          <w:rPr>
            <w:rStyle w:val="Hipervnculo"/>
            <w:rFonts w:ascii="Arial" w:hAnsi="Arial" w:cs="Arial"/>
            <w:b/>
            <w:color w:val="auto"/>
            <w:u w:val="none"/>
          </w:rPr>
          <w:t>Mondéjar</w:t>
        </w:r>
        <w:proofErr w:type="spellEnd"/>
      </w:hyperlink>
      <w:r w:rsidR="004D6F01" w:rsidRPr="004D6F01">
        <w:rPr>
          <w:rFonts w:ascii="Arial" w:hAnsi="Arial" w:cs="Arial"/>
          <w:b/>
        </w:rPr>
        <w:t xml:space="preserve">, </w:t>
      </w:r>
      <w:hyperlink r:id="rId201" w:tooltip="Palazuelos" w:history="1">
        <w:proofErr w:type="spellStart"/>
        <w:r w:rsidR="004D6F01" w:rsidRPr="004D6F01">
          <w:rPr>
            <w:rStyle w:val="Hipervnculo"/>
            <w:rFonts w:ascii="Arial" w:hAnsi="Arial" w:cs="Arial"/>
            <w:b/>
            <w:color w:val="auto"/>
            <w:u w:val="none"/>
          </w:rPr>
          <w:t>Pal</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zuelos</w:t>
        </w:r>
        <w:proofErr w:type="spellEnd"/>
      </w:hyperlink>
      <w:r w:rsidR="004D6F01" w:rsidRPr="004D6F01">
        <w:rPr>
          <w:rFonts w:ascii="Arial" w:hAnsi="Arial" w:cs="Arial"/>
          <w:b/>
        </w:rPr>
        <w:t xml:space="preserve">, </w:t>
      </w:r>
      <w:hyperlink r:id="rId202" w:tooltip="Salmerón (Guadalajara)" w:history="1">
        <w:r w:rsidR="004D6F01" w:rsidRPr="004D6F01">
          <w:rPr>
            <w:rStyle w:val="Hipervnculo"/>
            <w:rFonts w:ascii="Arial" w:hAnsi="Arial" w:cs="Arial"/>
            <w:b/>
            <w:color w:val="auto"/>
            <w:u w:val="none"/>
          </w:rPr>
          <w:t>Salmerón</w:t>
        </w:r>
      </w:hyperlink>
      <w:r w:rsidR="004D6F01" w:rsidRPr="004D6F01">
        <w:rPr>
          <w:rFonts w:ascii="Arial" w:hAnsi="Arial" w:cs="Arial"/>
          <w:b/>
        </w:rPr>
        <w:t xml:space="preserve"> y </w:t>
      </w:r>
      <w:hyperlink r:id="rId203" w:tooltip="Vadesliras (aún no redactado)" w:history="1">
        <w:proofErr w:type="spellStart"/>
        <w:r w:rsidR="004D6F01" w:rsidRPr="004D6F01">
          <w:rPr>
            <w:rStyle w:val="Hipervnculo"/>
            <w:rFonts w:ascii="Arial" w:hAnsi="Arial" w:cs="Arial"/>
            <w:b/>
            <w:color w:val="auto"/>
            <w:u w:val="none"/>
          </w:rPr>
          <w:t>Vadesliras</w:t>
        </w:r>
        <w:proofErr w:type="spellEnd"/>
      </w:hyperlink>
      <w:r w:rsidR="004D6F01" w:rsidRPr="004D6F01">
        <w:rPr>
          <w:rFonts w:ascii="Arial" w:hAnsi="Arial" w:cs="Arial"/>
          <w:b/>
        </w:rPr>
        <w:t xml:space="preserve">, hija de </w:t>
      </w:r>
      <w:hyperlink r:id="rId204" w:tooltip="Guillén Pérez de Guzmán" w:history="1">
        <w:r w:rsidR="004D6F01" w:rsidRPr="004D6F01">
          <w:rPr>
            <w:rStyle w:val="Hipervnculo"/>
            <w:rFonts w:ascii="Arial" w:hAnsi="Arial" w:cs="Arial"/>
            <w:b/>
            <w:color w:val="auto"/>
            <w:u w:val="none"/>
          </w:rPr>
          <w:t>Guillén Pérez de Guzmán</w:t>
        </w:r>
      </w:hyperlink>
      <w:r w:rsidR="004D6F01" w:rsidRPr="004D6F01">
        <w:rPr>
          <w:rFonts w:ascii="Arial" w:hAnsi="Arial" w:cs="Arial"/>
          <w:b/>
        </w:rPr>
        <w:t xml:space="preserve"> y de María González Girón, fue padre de:</w:t>
      </w:r>
    </w:p>
    <w:p w:rsidR="004D6F01" w:rsidRPr="004D6F01" w:rsidRDefault="00B14B74" w:rsidP="004D6F01">
      <w:pPr>
        <w:widowControl/>
        <w:numPr>
          <w:ilvl w:val="0"/>
          <w:numId w:val="14"/>
        </w:numPr>
        <w:autoSpaceDE/>
        <w:autoSpaceDN/>
        <w:adjustRightInd/>
        <w:jc w:val="both"/>
        <w:rPr>
          <w:b/>
        </w:rPr>
      </w:pPr>
      <w:hyperlink r:id="rId205" w:tooltip="Beatriz de Castilla" w:history="1">
        <w:r w:rsidR="004D6F01" w:rsidRPr="004D6F01">
          <w:rPr>
            <w:rStyle w:val="Hipervnculo"/>
            <w:b/>
            <w:color w:val="auto"/>
            <w:u w:val="none"/>
          </w:rPr>
          <w:t>Beatriz</w:t>
        </w:r>
      </w:hyperlink>
      <w:r w:rsidR="004D6F01" w:rsidRPr="004D6F01">
        <w:rPr>
          <w:b/>
        </w:rPr>
        <w:t xml:space="preserve"> (c.1242/1244-1303), quien heredó los señoríos de su madre y fue reina de Po</w:t>
      </w:r>
      <w:r w:rsidR="004D6F01" w:rsidRPr="004D6F01">
        <w:rPr>
          <w:b/>
        </w:rPr>
        <w:t>r</w:t>
      </w:r>
      <w:r w:rsidR="004D6F01" w:rsidRPr="004D6F01">
        <w:rPr>
          <w:b/>
        </w:rPr>
        <w:t xml:space="preserve">tugal por su matrimonio con </w:t>
      </w:r>
      <w:hyperlink r:id="rId206" w:tooltip="Alfonso III de Portugal" w:history="1">
        <w:r w:rsidR="004D6F01" w:rsidRPr="004D6F01">
          <w:rPr>
            <w:rStyle w:val="Hipervnculo"/>
            <w:b/>
            <w:color w:val="auto"/>
            <w:u w:val="none"/>
          </w:rPr>
          <w:t>Alfonso III de Portugal</w:t>
        </w:r>
      </w:hyperlink>
      <w:r w:rsidR="004D6F01" w:rsidRPr="004D6F01">
        <w:rPr>
          <w:b/>
        </w:rPr>
        <w:t>.</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666657"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De su matrimonio el 26 de diciembre de 1246 en la </w:t>
      </w:r>
      <w:hyperlink r:id="rId207" w:tooltip="Colegiata de Santa María (Valladolid)" w:history="1">
        <w:r w:rsidR="004D6F01" w:rsidRPr="004D6F01">
          <w:rPr>
            <w:rStyle w:val="Hipervnculo"/>
            <w:rFonts w:ascii="Arial" w:hAnsi="Arial" w:cs="Arial"/>
            <w:b/>
            <w:color w:val="auto"/>
            <w:u w:val="none"/>
          </w:rPr>
          <w:t>Colegiata</w:t>
        </w:r>
      </w:hyperlink>
      <w:r w:rsidR="004D6F01" w:rsidRPr="004D6F01">
        <w:rPr>
          <w:rFonts w:ascii="Arial" w:hAnsi="Arial" w:cs="Arial"/>
          <w:b/>
        </w:rPr>
        <w:t xml:space="preserve"> de </w:t>
      </w:r>
      <w:hyperlink r:id="rId208" w:tooltip="Valladolid" w:history="1">
        <w:r w:rsidR="004D6F01" w:rsidRPr="004D6F01">
          <w:rPr>
            <w:rStyle w:val="Hipervnculo"/>
            <w:rFonts w:ascii="Arial" w:hAnsi="Arial" w:cs="Arial"/>
            <w:b/>
            <w:color w:val="auto"/>
            <w:u w:val="none"/>
          </w:rPr>
          <w:t>Valladolid</w:t>
        </w:r>
      </w:hyperlink>
      <w:r w:rsidR="004D6F01" w:rsidRPr="004D6F01">
        <w:rPr>
          <w:rFonts w:ascii="Arial" w:hAnsi="Arial" w:cs="Arial"/>
          <w:b/>
        </w:rPr>
        <w:t xml:space="preserve"> con la reina </w:t>
      </w:r>
      <w:hyperlink r:id="rId209" w:tooltip="Violante de Aragón" w:history="1">
        <w:proofErr w:type="spellStart"/>
        <w:r w:rsidR="004D6F01" w:rsidRPr="004D6F01">
          <w:rPr>
            <w:rStyle w:val="Hipervnculo"/>
            <w:rFonts w:ascii="Arial" w:hAnsi="Arial" w:cs="Arial"/>
            <w:b/>
            <w:color w:val="auto"/>
            <w:u w:val="none"/>
          </w:rPr>
          <w:t>Violante</w:t>
        </w:r>
        <w:proofErr w:type="spellEnd"/>
        <w:r w:rsidR="004D6F01" w:rsidRPr="004D6F01">
          <w:rPr>
            <w:rStyle w:val="Hipervnculo"/>
            <w:rFonts w:ascii="Arial" w:hAnsi="Arial" w:cs="Arial"/>
            <w:b/>
            <w:color w:val="auto"/>
            <w:u w:val="none"/>
          </w:rPr>
          <w:t xml:space="preserve"> de Aragón</w:t>
        </w:r>
      </w:hyperlink>
      <w:r w:rsidR="004D6F01" w:rsidRPr="004D6F01">
        <w:rPr>
          <w:rFonts w:ascii="Arial" w:hAnsi="Arial" w:cs="Arial"/>
          <w:b/>
        </w:rPr>
        <w:t xml:space="preserve">, hija de </w:t>
      </w:r>
      <w:hyperlink r:id="rId210" w:tooltip="Jaime I de Aragón" w:history="1">
        <w:r w:rsidR="004D6F01" w:rsidRPr="004D6F01">
          <w:rPr>
            <w:rStyle w:val="Hipervnculo"/>
            <w:rFonts w:ascii="Arial" w:hAnsi="Arial" w:cs="Arial"/>
            <w:b/>
            <w:color w:val="auto"/>
            <w:u w:val="none"/>
          </w:rPr>
          <w:t>Jaime I el Conquistador</w:t>
        </w:r>
      </w:hyperlink>
      <w:r w:rsidR="004D6F01" w:rsidRPr="004D6F01">
        <w:rPr>
          <w:rFonts w:ascii="Arial" w:hAnsi="Arial" w:cs="Arial"/>
          <w:b/>
        </w:rPr>
        <w:t xml:space="preserve">, </w:t>
      </w:r>
      <w:hyperlink r:id="rId211" w:tooltip="Rey de Aragón" w:history="1">
        <w:r w:rsidR="004D6F01" w:rsidRPr="004D6F01">
          <w:rPr>
            <w:rStyle w:val="Hipervnculo"/>
            <w:rFonts w:ascii="Arial" w:hAnsi="Arial" w:cs="Arial"/>
            <w:b/>
            <w:color w:val="auto"/>
            <w:u w:val="none"/>
          </w:rPr>
          <w:t>rey de Aragón</w:t>
        </w:r>
      </w:hyperlink>
      <w:r w:rsidR="002D7C44">
        <w:t>,</w:t>
      </w:r>
      <w:r w:rsidR="004D6F01" w:rsidRPr="004D6F01">
        <w:rPr>
          <w:rFonts w:ascii="Arial" w:hAnsi="Arial" w:cs="Arial"/>
          <w:b/>
        </w:rPr>
        <w:t xml:space="preserve"> nacieron varios hijos:</w:t>
      </w:r>
    </w:p>
    <w:p w:rsidR="004D6F01" w:rsidRPr="004D6F01" w:rsidRDefault="00B14B74" w:rsidP="004D6F01">
      <w:pPr>
        <w:widowControl/>
        <w:numPr>
          <w:ilvl w:val="0"/>
          <w:numId w:val="15"/>
        </w:numPr>
        <w:autoSpaceDE/>
        <w:autoSpaceDN/>
        <w:adjustRightInd/>
        <w:jc w:val="both"/>
        <w:rPr>
          <w:b/>
        </w:rPr>
      </w:pPr>
      <w:hyperlink r:id="rId212" w:tooltip="Berenguela de Castilla (1253-1300)" w:history="1">
        <w:r w:rsidR="004D6F01" w:rsidRPr="004D6F01">
          <w:rPr>
            <w:rStyle w:val="Hipervnculo"/>
            <w:b/>
            <w:color w:val="auto"/>
            <w:u w:val="none"/>
          </w:rPr>
          <w:t>Berenguela</w:t>
        </w:r>
      </w:hyperlink>
      <w:r w:rsidR="004D6F01" w:rsidRPr="004D6F01">
        <w:rPr>
          <w:b/>
        </w:rPr>
        <w:t xml:space="preserve"> (1253-1300). Fue proclamada heredera del reino en 1254, pero el nac</w:t>
      </w:r>
      <w:r w:rsidR="004D6F01" w:rsidRPr="004D6F01">
        <w:rPr>
          <w:b/>
        </w:rPr>
        <w:t>i</w:t>
      </w:r>
      <w:r w:rsidR="004D6F01" w:rsidRPr="004D6F01">
        <w:rPr>
          <w:b/>
        </w:rPr>
        <w:t xml:space="preserve">miento de su hermano Fernando la postergó. Estuvo prometida a </w:t>
      </w:r>
      <w:hyperlink r:id="rId213" w:tooltip="Luis de Francia (1244-1260)" w:history="1">
        <w:r w:rsidR="004D6F01" w:rsidRPr="004D6F01">
          <w:rPr>
            <w:rStyle w:val="Hipervnculo"/>
            <w:b/>
            <w:color w:val="auto"/>
            <w:u w:val="none"/>
          </w:rPr>
          <w:t>Luis de Francia</w:t>
        </w:r>
      </w:hyperlink>
      <w:r w:rsidR="004D6F01" w:rsidRPr="004D6F01">
        <w:rPr>
          <w:b/>
        </w:rPr>
        <w:t xml:space="preserve">, hijo y heredero de </w:t>
      </w:r>
      <w:hyperlink r:id="rId214" w:tooltip="Luis IX de Francia" w:history="1">
        <w:r w:rsidR="004D6F01" w:rsidRPr="004D6F01">
          <w:rPr>
            <w:rStyle w:val="Hipervnculo"/>
            <w:b/>
            <w:color w:val="auto"/>
            <w:u w:val="none"/>
          </w:rPr>
          <w:t>Luis IX</w:t>
        </w:r>
      </w:hyperlink>
      <w:r w:rsidR="004D6F01" w:rsidRPr="004D6F01">
        <w:rPr>
          <w:b/>
        </w:rPr>
        <w:t xml:space="preserve">, pero no se llegaron a casar por la muerte prematura del novio en 1260. Fue la única de los hijos legítimos del rey que permaneció junto a él durante la rebelión del infante </w:t>
      </w:r>
      <w:hyperlink r:id="rId215" w:tooltip="Sancho IV de Castilla" w:history="1">
        <w:r w:rsidR="004D6F01" w:rsidRPr="004D6F01">
          <w:rPr>
            <w:rStyle w:val="Hipervnculo"/>
            <w:b/>
            <w:color w:val="auto"/>
            <w:u w:val="none"/>
          </w:rPr>
          <w:t>Sancho</w:t>
        </w:r>
      </w:hyperlink>
      <w:r w:rsidR="004D6F01" w:rsidRPr="004D6F01">
        <w:rPr>
          <w:b/>
        </w:rPr>
        <w:t>.</w:t>
      </w:r>
    </w:p>
    <w:p w:rsidR="004D6F01" w:rsidRPr="004D6F01" w:rsidRDefault="00B14B74" w:rsidP="004D6F01">
      <w:pPr>
        <w:widowControl/>
        <w:numPr>
          <w:ilvl w:val="0"/>
          <w:numId w:val="15"/>
        </w:numPr>
        <w:autoSpaceDE/>
        <w:autoSpaceDN/>
        <w:adjustRightInd/>
        <w:jc w:val="both"/>
        <w:rPr>
          <w:b/>
        </w:rPr>
      </w:pPr>
      <w:hyperlink r:id="rId216" w:tooltip="Beatriz de Castilla (n. 1254)" w:history="1">
        <w:r w:rsidR="004D6F01" w:rsidRPr="004D6F01">
          <w:rPr>
            <w:rStyle w:val="Hipervnculo"/>
            <w:b/>
            <w:color w:val="auto"/>
            <w:u w:val="none"/>
          </w:rPr>
          <w:t>Beatriz</w:t>
        </w:r>
      </w:hyperlink>
      <w:r w:rsidR="004D6F01" w:rsidRPr="004D6F01">
        <w:rPr>
          <w:b/>
        </w:rPr>
        <w:t xml:space="preserve"> (1254-1280). Se casó con el marqués </w:t>
      </w:r>
      <w:hyperlink r:id="rId217" w:tooltip="Guillermo VII de Montferrato" w:history="1">
        <w:r w:rsidR="004D6F01" w:rsidRPr="004D6F01">
          <w:rPr>
            <w:rStyle w:val="Hipervnculo"/>
            <w:b/>
            <w:color w:val="auto"/>
            <w:u w:val="none"/>
          </w:rPr>
          <w:t xml:space="preserve">Guillermo VII de </w:t>
        </w:r>
        <w:proofErr w:type="spellStart"/>
        <w:r w:rsidR="004D6F01" w:rsidRPr="004D6F01">
          <w:rPr>
            <w:rStyle w:val="Hipervnculo"/>
            <w:b/>
            <w:color w:val="auto"/>
            <w:u w:val="none"/>
          </w:rPr>
          <w:t>Montferrato</w:t>
        </w:r>
        <w:proofErr w:type="spellEnd"/>
      </w:hyperlink>
      <w:r w:rsidR="004D6F01" w:rsidRPr="004D6F01">
        <w:rPr>
          <w:b/>
        </w:rPr>
        <w:t xml:space="preserve"> (vicario de Alfonso X en el </w:t>
      </w:r>
      <w:hyperlink r:id="rId218" w:tooltip="Sacro Imperio Romano Germánico" w:history="1">
        <w:r w:rsidR="004D6F01" w:rsidRPr="004D6F01">
          <w:rPr>
            <w:rStyle w:val="Hipervnculo"/>
            <w:b/>
            <w:color w:val="auto"/>
            <w:u w:val="none"/>
          </w:rPr>
          <w:t>Imperio</w:t>
        </w:r>
      </w:hyperlink>
      <w:r w:rsidR="004D6F01" w:rsidRPr="004D6F01">
        <w:rPr>
          <w:b/>
        </w:rPr>
        <w:t xml:space="preserve">) en 1271, en </w:t>
      </w:r>
      <w:hyperlink r:id="rId219" w:tooltip="Murcia" w:history="1">
        <w:r w:rsidR="004D6F01" w:rsidRPr="004D6F01">
          <w:rPr>
            <w:rStyle w:val="Hipervnculo"/>
            <w:b/>
            <w:color w:val="auto"/>
            <w:u w:val="none"/>
          </w:rPr>
          <w:t>Murcia</w:t>
        </w:r>
      </w:hyperlink>
      <w:r w:rsidR="004D6F01" w:rsidRPr="004D6F01">
        <w:rPr>
          <w:b/>
        </w:rPr>
        <w:t>.</w:t>
      </w:r>
    </w:p>
    <w:p w:rsidR="004D6F01" w:rsidRPr="004D6F01" w:rsidRDefault="00B14B74" w:rsidP="004D6F01">
      <w:pPr>
        <w:widowControl/>
        <w:numPr>
          <w:ilvl w:val="0"/>
          <w:numId w:val="15"/>
        </w:numPr>
        <w:autoSpaceDE/>
        <w:autoSpaceDN/>
        <w:adjustRightInd/>
        <w:jc w:val="both"/>
        <w:rPr>
          <w:b/>
        </w:rPr>
      </w:pPr>
      <w:hyperlink r:id="rId220" w:tooltip="Fernando de la Cerda" w:history="1">
        <w:r w:rsidR="004D6F01" w:rsidRPr="004D6F01">
          <w:rPr>
            <w:rStyle w:val="Hipervnculo"/>
            <w:b/>
            <w:color w:val="auto"/>
            <w:u w:val="none"/>
          </w:rPr>
          <w:t>Fernando de la Cerda</w:t>
        </w:r>
      </w:hyperlink>
      <w:r w:rsidR="004D6F01" w:rsidRPr="004D6F01">
        <w:rPr>
          <w:b/>
        </w:rPr>
        <w:t xml:space="preserve"> (1255-1275), heredero del trono castellano, se casó en 1269 con </w:t>
      </w:r>
      <w:hyperlink r:id="rId221" w:tooltip="Blanca de Francia" w:history="1">
        <w:r w:rsidR="004D6F01" w:rsidRPr="004D6F01">
          <w:rPr>
            <w:rStyle w:val="Hipervnculo"/>
            <w:b/>
            <w:color w:val="auto"/>
            <w:u w:val="none"/>
          </w:rPr>
          <w:t>Blanca de Francia</w:t>
        </w:r>
      </w:hyperlink>
      <w:r w:rsidR="004D6F01" w:rsidRPr="004D6F01">
        <w:rPr>
          <w:b/>
        </w:rPr>
        <w:t xml:space="preserve">, hija de </w:t>
      </w:r>
      <w:hyperlink r:id="rId222" w:tooltip="Luis IX de Francia" w:history="1">
        <w:r w:rsidR="004D6F01" w:rsidRPr="004D6F01">
          <w:rPr>
            <w:rStyle w:val="Hipervnculo"/>
            <w:b/>
            <w:color w:val="auto"/>
            <w:u w:val="none"/>
          </w:rPr>
          <w:t>Luis IX de Francia</w:t>
        </w:r>
      </w:hyperlink>
      <w:r w:rsidR="004D6F01" w:rsidRPr="004D6F01">
        <w:rPr>
          <w:b/>
        </w:rPr>
        <w:t>, con quien tuvo dos hijos. Su mue</w:t>
      </w:r>
      <w:r w:rsidR="004D6F01" w:rsidRPr="004D6F01">
        <w:rPr>
          <w:b/>
        </w:rPr>
        <w:t>r</w:t>
      </w:r>
      <w:r w:rsidR="004D6F01" w:rsidRPr="004D6F01">
        <w:rPr>
          <w:b/>
        </w:rPr>
        <w:t>te prematura permitió que su hermano Sancho se convirtiera en rey.</w:t>
      </w:r>
    </w:p>
    <w:p w:rsidR="004D6F01" w:rsidRPr="004D6F01" w:rsidRDefault="00B14B74" w:rsidP="004D6F01">
      <w:pPr>
        <w:widowControl/>
        <w:numPr>
          <w:ilvl w:val="0"/>
          <w:numId w:val="15"/>
        </w:numPr>
        <w:autoSpaceDE/>
        <w:autoSpaceDN/>
        <w:adjustRightInd/>
        <w:jc w:val="both"/>
        <w:rPr>
          <w:b/>
        </w:rPr>
      </w:pPr>
      <w:hyperlink r:id="rId223" w:tooltip="Leonor de Castilla (1256-1275)" w:history="1">
        <w:r w:rsidR="004D6F01" w:rsidRPr="004D6F01">
          <w:rPr>
            <w:rStyle w:val="Hipervnculo"/>
            <w:b/>
            <w:color w:val="auto"/>
            <w:u w:val="none"/>
          </w:rPr>
          <w:t>Leonor</w:t>
        </w:r>
      </w:hyperlink>
      <w:r w:rsidR="004D6F01" w:rsidRPr="004D6F01">
        <w:rPr>
          <w:b/>
        </w:rPr>
        <w:t xml:space="preserve"> (1256-1275).</w:t>
      </w:r>
    </w:p>
    <w:p w:rsidR="004D6F01" w:rsidRPr="004D6F01" w:rsidRDefault="00B14B74" w:rsidP="004D6F01">
      <w:pPr>
        <w:widowControl/>
        <w:numPr>
          <w:ilvl w:val="0"/>
          <w:numId w:val="15"/>
        </w:numPr>
        <w:autoSpaceDE/>
        <w:autoSpaceDN/>
        <w:adjustRightInd/>
        <w:jc w:val="both"/>
        <w:rPr>
          <w:b/>
        </w:rPr>
      </w:pPr>
      <w:hyperlink r:id="rId224" w:tooltip="Sancho IV de Castilla" w:history="1">
        <w:r w:rsidR="004D6F01" w:rsidRPr="004D6F01">
          <w:rPr>
            <w:rStyle w:val="Hipervnculo"/>
            <w:b/>
            <w:color w:val="auto"/>
            <w:u w:val="none"/>
          </w:rPr>
          <w:t>Sancho IV el Bravo</w:t>
        </w:r>
      </w:hyperlink>
      <w:r w:rsidR="004D6F01" w:rsidRPr="004D6F01">
        <w:rPr>
          <w:b/>
        </w:rPr>
        <w:t xml:space="preserve"> (1258-1295), rey de Castilla a la muerte de Alfonso X.</w:t>
      </w:r>
    </w:p>
    <w:p w:rsidR="004D6F01" w:rsidRPr="004D6F01" w:rsidRDefault="00B14B74" w:rsidP="004D6F01">
      <w:pPr>
        <w:widowControl/>
        <w:numPr>
          <w:ilvl w:val="0"/>
          <w:numId w:val="15"/>
        </w:numPr>
        <w:autoSpaceDE/>
        <w:autoSpaceDN/>
        <w:adjustRightInd/>
        <w:jc w:val="both"/>
        <w:rPr>
          <w:b/>
        </w:rPr>
      </w:pPr>
      <w:hyperlink r:id="rId225" w:tooltip="Constanza de Castilla (1259-1280)" w:history="1">
        <w:r w:rsidR="004D6F01" w:rsidRPr="004D6F01">
          <w:rPr>
            <w:rStyle w:val="Hipervnculo"/>
            <w:b/>
            <w:color w:val="auto"/>
            <w:u w:val="none"/>
          </w:rPr>
          <w:t>Constanza</w:t>
        </w:r>
      </w:hyperlink>
      <w:r w:rsidR="004D6F01" w:rsidRPr="004D6F01">
        <w:rPr>
          <w:b/>
        </w:rPr>
        <w:t xml:space="preserve"> (1259-1280), </w:t>
      </w:r>
      <w:hyperlink r:id="rId226" w:tooltip="Monja" w:history="1">
        <w:r w:rsidR="004D6F01" w:rsidRPr="004D6F01">
          <w:rPr>
            <w:rStyle w:val="Hipervnculo"/>
            <w:b/>
            <w:color w:val="auto"/>
            <w:u w:val="none"/>
          </w:rPr>
          <w:t>monja</w:t>
        </w:r>
      </w:hyperlink>
      <w:r w:rsidR="004D6F01" w:rsidRPr="004D6F01">
        <w:rPr>
          <w:b/>
        </w:rPr>
        <w:t xml:space="preserve"> en el </w:t>
      </w:r>
      <w:hyperlink r:id="rId227" w:tooltip="Monasterio de Santa María la Real de Las Huelgas" w:history="1">
        <w:r w:rsidR="004D6F01" w:rsidRPr="004D6F01">
          <w:rPr>
            <w:rStyle w:val="Hipervnculo"/>
            <w:b/>
            <w:color w:val="auto"/>
            <w:u w:val="none"/>
          </w:rPr>
          <w:t>Monasterio de Santa María la Real de Las Hue</w:t>
        </w:r>
        <w:r w:rsidR="004D6F01" w:rsidRPr="004D6F01">
          <w:rPr>
            <w:rStyle w:val="Hipervnculo"/>
            <w:b/>
            <w:color w:val="auto"/>
            <w:u w:val="none"/>
          </w:rPr>
          <w:t>l</w:t>
        </w:r>
        <w:r w:rsidR="004D6F01" w:rsidRPr="004D6F01">
          <w:rPr>
            <w:rStyle w:val="Hipervnculo"/>
            <w:b/>
            <w:color w:val="auto"/>
            <w:u w:val="none"/>
          </w:rPr>
          <w:t>gas</w:t>
        </w:r>
      </w:hyperlink>
      <w:r w:rsidR="004D6F01" w:rsidRPr="004D6F01">
        <w:rPr>
          <w:b/>
        </w:rPr>
        <w:t xml:space="preserve"> donde recibió sepultura.</w:t>
      </w:r>
    </w:p>
    <w:p w:rsidR="004D6F01" w:rsidRPr="004D6F01" w:rsidRDefault="00B14B74" w:rsidP="004D6F01">
      <w:pPr>
        <w:widowControl/>
        <w:numPr>
          <w:ilvl w:val="0"/>
          <w:numId w:val="15"/>
        </w:numPr>
        <w:autoSpaceDE/>
        <w:autoSpaceDN/>
        <w:adjustRightInd/>
        <w:jc w:val="both"/>
        <w:rPr>
          <w:b/>
        </w:rPr>
      </w:pPr>
      <w:hyperlink r:id="rId228" w:tooltip="Pedro de Castilla (m. 1283)" w:history="1">
        <w:r w:rsidR="004D6F01" w:rsidRPr="004D6F01">
          <w:rPr>
            <w:rStyle w:val="Hipervnculo"/>
            <w:b/>
            <w:color w:val="auto"/>
            <w:u w:val="none"/>
          </w:rPr>
          <w:t>Pedro</w:t>
        </w:r>
      </w:hyperlink>
      <w:r w:rsidR="004D6F01" w:rsidRPr="004D6F01">
        <w:rPr>
          <w:b/>
        </w:rPr>
        <w:t xml:space="preserve"> (1260-1283), casado con Margarita de Narbona.</w:t>
      </w:r>
    </w:p>
    <w:p w:rsidR="004D6F01" w:rsidRPr="004D6F01" w:rsidRDefault="00B14B74" w:rsidP="004D6F01">
      <w:pPr>
        <w:widowControl/>
        <w:numPr>
          <w:ilvl w:val="0"/>
          <w:numId w:val="15"/>
        </w:numPr>
        <w:autoSpaceDE/>
        <w:autoSpaceDN/>
        <w:adjustRightInd/>
        <w:jc w:val="both"/>
        <w:rPr>
          <w:b/>
        </w:rPr>
      </w:pPr>
      <w:hyperlink r:id="rId229" w:tooltip="Juan de Castilla " w:history="1">
        <w:r w:rsidR="004D6F01" w:rsidRPr="004D6F01">
          <w:rPr>
            <w:rStyle w:val="Hipervnculo"/>
            <w:b/>
            <w:color w:val="auto"/>
            <w:u w:val="none"/>
          </w:rPr>
          <w:t>Juan</w:t>
        </w:r>
      </w:hyperlink>
      <w:r w:rsidR="004D6F01" w:rsidRPr="004D6F01">
        <w:rPr>
          <w:b/>
        </w:rPr>
        <w:t xml:space="preserve"> (1262 -1319).</w:t>
      </w:r>
    </w:p>
    <w:p w:rsidR="004D6F01" w:rsidRPr="004D6F01" w:rsidRDefault="004D6F01" w:rsidP="004D6F01">
      <w:pPr>
        <w:widowControl/>
        <w:numPr>
          <w:ilvl w:val="0"/>
          <w:numId w:val="15"/>
        </w:numPr>
        <w:autoSpaceDE/>
        <w:autoSpaceDN/>
        <w:adjustRightInd/>
        <w:jc w:val="both"/>
        <w:rPr>
          <w:b/>
        </w:rPr>
      </w:pPr>
      <w:r w:rsidRPr="004D6F01">
        <w:rPr>
          <w:b/>
        </w:rPr>
        <w:t>Isabel de Castilla (1263-1264). Murió en la infancia.</w:t>
      </w:r>
    </w:p>
    <w:p w:rsidR="004D6F01" w:rsidRPr="004D6F01" w:rsidRDefault="00B14B74" w:rsidP="004D6F01">
      <w:pPr>
        <w:widowControl/>
        <w:numPr>
          <w:ilvl w:val="0"/>
          <w:numId w:val="15"/>
        </w:numPr>
        <w:autoSpaceDE/>
        <w:autoSpaceDN/>
        <w:adjustRightInd/>
        <w:jc w:val="both"/>
        <w:rPr>
          <w:b/>
        </w:rPr>
      </w:pPr>
      <w:hyperlink r:id="rId230" w:tooltip="Violante de Castilla" w:history="1">
        <w:proofErr w:type="spellStart"/>
        <w:r w:rsidR="004D6F01" w:rsidRPr="004D6F01">
          <w:rPr>
            <w:rStyle w:val="Hipervnculo"/>
            <w:b/>
            <w:color w:val="auto"/>
            <w:u w:val="none"/>
          </w:rPr>
          <w:t>Violante</w:t>
        </w:r>
        <w:proofErr w:type="spellEnd"/>
        <w:r w:rsidR="004D6F01" w:rsidRPr="004D6F01">
          <w:rPr>
            <w:rStyle w:val="Hipervnculo"/>
            <w:b/>
            <w:color w:val="auto"/>
            <w:u w:val="none"/>
          </w:rPr>
          <w:t xml:space="preserve"> de Castilla</w:t>
        </w:r>
      </w:hyperlink>
      <w:r w:rsidR="004D6F01" w:rsidRPr="004D6F01">
        <w:rPr>
          <w:b/>
        </w:rPr>
        <w:t xml:space="preserve"> (1265-¿?), contrajo matrimonio con </w:t>
      </w:r>
      <w:hyperlink r:id="rId231" w:tooltip="Diego López V de Haro" w:history="1">
        <w:r w:rsidR="004D6F01" w:rsidRPr="004D6F01">
          <w:rPr>
            <w:rStyle w:val="Hipervnculo"/>
            <w:b/>
            <w:color w:val="auto"/>
            <w:u w:val="none"/>
          </w:rPr>
          <w:t xml:space="preserve">Diego López V de </w:t>
        </w:r>
        <w:proofErr w:type="spellStart"/>
        <w:r w:rsidR="004D6F01" w:rsidRPr="004D6F01">
          <w:rPr>
            <w:rStyle w:val="Hipervnculo"/>
            <w:b/>
            <w:color w:val="auto"/>
            <w:u w:val="none"/>
          </w:rPr>
          <w:t>Haro</w:t>
        </w:r>
        <w:proofErr w:type="spellEnd"/>
      </w:hyperlink>
      <w:r w:rsidR="004D6F01" w:rsidRPr="004D6F01">
        <w:rPr>
          <w:b/>
        </w:rPr>
        <w:t xml:space="preserve">, </w:t>
      </w:r>
      <w:hyperlink r:id="rId232" w:tooltip="Señorío de Vizcaya" w:history="1">
        <w:r w:rsidR="004D6F01" w:rsidRPr="004D6F01">
          <w:rPr>
            <w:rStyle w:val="Hipervnculo"/>
            <w:b/>
            <w:color w:val="auto"/>
            <w:u w:val="none"/>
          </w:rPr>
          <w:t>s</w:t>
        </w:r>
        <w:r w:rsidR="004D6F01" w:rsidRPr="004D6F01">
          <w:rPr>
            <w:rStyle w:val="Hipervnculo"/>
            <w:b/>
            <w:color w:val="auto"/>
            <w:u w:val="none"/>
          </w:rPr>
          <w:t>e</w:t>
        </w:r>
        <w:r w:rsidR="004D6F01" w:rsidRPr="004D6F01">
          <w:rPr>
            <w:rStyle w:val="Hipervnculo"/>
            <w:b/>
            <w:color w:val="auto"/>
            <w:u w:val="none"/>
          </w:rPr>
          <w:t>ñor de Vizcaya</w:t>
        </w:r>
      </w:hyperlink>
      <w:r w:rsidR="004D6F01" w:rsidRPr="004D6F01">
        <w:rPr>
          <w:b/>
        </w:rPr>
        <w:t>.</w:t>
      </w:r>
    </w:p>
    <w:p w:rsidR="004D6F01" w:rsidRPr="004D6F01" w:rsidRDefault="00B14B74" w:rsidP="004D6F01">
      <w:pPr>
        <w:widowControl/>
        <w:numPr>
          <w:ilvl w:val="0"/>
          <w:numId w:val="15"/>
        </w:numPr>
        <w:autoSpaceDE/>
        <w:autoSpaceDN/>
        <w:adjustRightInd/>
        <w:jc w:val="both"/>
        <w:rPr>
          <w:b/>
        </w:rPr>
      </w:pPr>
      <w:hyperlink r:id="rId233" w:tooltip="Jaime de Castilla" w:history="1">
        <w:r w:rsidR="004D6F01" w:rsidRPr="004D6F01">
          <w:rPr>
            <w:rStyle w:val="Hipervnculo"/>
            <w:b/>
            <w:color w:val="auto"/>
            <w:u w:val="none"/>
          </w:rPr>
          <w:t>Jaime de Castilla</w:t>
        </w:r>
      </w:hyperlink>
      <w:r w:rsidR="004D6F01" w:rsidRPr="004D6F01">
        <w:rPr>
          <w:b/>
        </w:rPr>
        <w:t xml:space="preserve"> (1267-1284), </w:t>
      </w:r>
      <w:hyperlink r:id="rId234" w:tooltip="Señor de los Cameros" w:history="1">
        <w:r w:rsidR="004D6F01" w:rsidRPr="004D6F01">
          <w:rPr>
            <w:rStyle w:val="Hipervnculo"/>
            <w:b/>
            <w:color w:val="auto"/>
            <w:u w:val="none"/>
          </w:rPr>
          <w:t>señor de los Cameros</w:t>
        </w:r>
      </w:hyperlink>
      <w:r w:rsidR="004D6F01" w:rsidRPr="004D6F01">
        <w:rPr>
          <w:b/>
        </w:rPr>
        <w:t>.</w:t>
      </w:r>
    </w:p>
    <w:p w:rsidR="00E310FB" w:rsidRDefault="00E310FB" w:rsidP="004D6F01">
      <w:pPr>
        <w:pStyle w:val="NormalWeb"/>
        <w:spacing w:before="0" w:beforeAutospacing="0" w:after="0" w:afterAutospacing="0"/>
        <w:jc w:val="both"/>
        <w:rPr>
          <w:rFonts w:ascii="Arial" w:hAnsi="Arial" w:cs="Arial"/>
          <w:b/>
        </w:rPr>
      </w:pPr>
    </w:p>
    <w:p w:rsidR="004D6F01" w:rsidRDefault="00666657"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Estando ya casado tuvo los siguientes hijos de madre desconocida, ambos menores de edad cuando su padre otorgó testamento en enero de 1284:</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4D6F01" w:rsidP="004D6F01">
      <w:pPr>
        <w:widowControl/>
        <w:numPr>
          <w:ilvl w:val="0"/>
          <w:numId w:val="16"/>
        </w:numPr>
        <w:autoSpaceDE/>
        <w:autoSpaceDN/>
        <w:adjustRightInd/>
        <w:jc w:val="both"/>
        <w:rPr>
          <w:b/>
        </w:rPr>
      </w:pPr>
      <w:r w:rsidRPr="004D6F01">
        <w:rPr>
          <w:b/>
        </w:rPr>
        <w:t>Martín Alfonso, abad en Valladolid, mencionado como hermano de Urraca Alfonso en el codicilo del testamento del rey.</w:t>
      </w:r>
    </w:p>
    <w:p w:rsidR="004D6F01" w:rsidRDefault="004D6F01" w:rsidP="004D6F01">
      <w:pPr>
        <w:widowControl/>
        <w:numPr>
          <w:ilvl w:val="0"/>
          <w:numId w:val="16"/>
        </w:numPr>
        <w:autoSpaceDE/>
        <w:autoSpaceDN/>
        <w:adjustRightInd/>
        <w:jc w:val="both"/>
        <w:rPr>
          <w:b/>
        </w:rPr>
      </w:pPr>
      <w:r w:rsidRPr="004D6F01">
        <w:rPr>
          <w:b/>
        </w:rPr>
        <w:t>Urraca Alfonso, citada también en el codicilo del testamento de Alfonso X, que le e</w:t>
      </w:r>
      <w:r w:rsidRPr="004D6F01">
        <w:rPr>
          <w:b/>
        </w:rPr>
        <w:t>n</w:t>
      </w:r>
      <w:r w:rsidRPr="004D6F01">
        <w:rPr>
          <w:b/>
        </w:rPr>
        <w:t>comendó a su hija natural Beatriz la misión de casarla honradamente. Contrajo m</w:t>
      </w:r>
      <w:r w:rsidRPr="004D6F01">
        <w:rPr>
          <w:b/>
        </w:rPr>
        <w:t>a</w:t>
      </w:r>
      <w:r w:rsidRPr="004D6F01">
        <w:rPr>
          <w:b/>
        </w:rPr>
        <w:t xml:space="preserve">trimonio con </w:t>
      </w:r>
      <w:hyperlink r:id="rId235" w:tooltip="Pedro Núñez de Guzmán, adelantado mayor (aún no redactado)" w:history="1">
        <w:r w:rsidRPr="004D6F01">
          <w:rPr>
            <w:rStyle w:val="Hipervnculo"/>
            <w:b/>
            <w:color w:val="auto"/>
            <w:u w:val="none"/>
          </w:rPr>
          <w:t>Pedro Núñez de Guzmán</w:t>
        </w:r>
      </w:hyperlink>
      <w:r w:rsidRPr="004D6F01">
        <w:rPr>
          <w:b/>
        </w:rPr>
        <w:t xml:space="preserve">, </w:t>
      </w:r>
      <w:hyperlink r:id="rId236" w:tooltip="Adelantado mayor" w:history="1">
        <w:r w:rsidRPr="004D6F01">
          <w:rPr>
            <w:rStyle w:val="Hipervnculo"/>
            <w:b/>
            <w:color w:val="auto"/>
            <w:u w:val="none"/>
          </w:rPr>
          <w:t>adelantado mayor</w:t>
        </w:r>
      </w:hyperlink>
      <w:r w:rsidRPr="004D6F01">
        <w:rPr>
          <w:b/>
        </w:rPr>
        <w:t xml:space="preserve"> de Castilla, señor de </w:t>
      </w:r>
      <w:hyperlink r:id="rId237" w:tooltip="Derruña (aún no redactado)" w:history="1">
        <w:proofErr w:type="spellStart"/>
        <w:r w:rsidRPr="004D6F01">
          <w:rPr>
            <w:rStyle w:val="Hipervnculo"/>
            <w:b/>
            <w:color w:val="auto"/>
            <w:u w:val="none"/>
          </w:rPr>
          <w:t>D</w:t>
        </w:r>
        <w:r w:rsidRPr="004D6F01">
          <w:rPr>
            <w:rStyle w:val="Hipervnculo"/>
            <w:b/>
            <w:color w:val="auto"/>
            <w:u w:val="none"/>
          </w:rPr>
          <w:t>e</w:t>
        </w:r>
        <w:r w:rsidRPr="004D6F01">
          <w:rPr>
            <w:rStyle w:val="Hipervnculo"/>
            <w:b/>
            <w:color w:val="auto"/>
            <w:u w:val="none"/>
          </w:rPr>
          <w:t>rruña</w:t>
        </w:r>
        <w:proofErr w:type="spellEnd"/>
      </w:hyperlink>
      <w:r w:rsidRPr="004D6F01">
        <w:rPr>
          <w:b/>
        </w:rPr>
        <w:t xml:space="preserve"> y </w:t>
      </w:r>
      <w:hyperlink r:id="rId238" w:tooltip="San Román de la Cuba" w:history="1">
        <w:r w:rsidRPr="004D6F01">
          <w:rPr>
            <w:rStyle w:val="Hipervnculo"/>
            <w:b/>
            <w:color w:val="auto"/>
            <w:u w:val="none"/>
          </w:rPr>
          <w:t>San Román</w:t>
        </w:r>
      </w:hyperlink>
      <w:r w:rsidRPr="004D6F01">
        <w:rPr>
          <w:b/>
        </w:rPr>
        <w:t>, con descendencia.</w:t>
      </w:r>
    </w:p>
    <w:p w:rsidR="00E310FB" w:rsidRDefault="00E310FB" w:rsidP="004D6F01">
      <w:pPr>
        <w:jc w:val="both"/>
        <w:rPr>
          <w:b/>
        </w:rPr>
      </w:pPr>
    </w:p>
    <w:p w:rsidR="004D6F01" w:rsidRPr="00E310FB" w:rsidRDefault="004D6F01" w:rsidP="004D6F01">
      <w:pPr>
        <w:jc w:val="both"/>
        <w:rPr>
          <w:b/>
          <w:iCs/>
          <w:color w:val="FF0000"/>
          <w:sz w:val="28"/>
          <w:szCs w:val="28"/>
        </w:rPr>
      </w:pPr>
      <w:r w:rsidRPr="004D6F01">
        <w:rPr>
          <w:b/>
        </w:rPr>
        <w:t xml:space="preserve"> </w:t>
      </w:r>
      <w:hyperlink r:id="rId239" w:tooltip="Literatura de Alfonso X el Sabio" w:history="1">
        <w:r w:rsidRPr="00E310FB">
          <w:rPr>
            <w:rStyle w:val="Hipervnculo"/>
            <w:b/>
            <w:iCs/>
            <w:color w:val="FF0000"/>
            <w:sz w:val="28"/>
            <w:szCs w:val="28"/>
            <w:u w:val="none"/>
          </w:rPr>
          <w:t>Literatura de Alfonso X el Sabio</w:t>
        </w:r>
      </w:hyperlink>
    </w:p>
    <w:p w:rsidR="00E310FB" w:rsidRPr="004D6F01" w:rsidRDefault="00E310FB" w:rsidP="004D6F01">
      <w:pPr>
        <w:jc w:val="both"/>
        <w:rPr>
          <w:b/>
        </w:rPr>
      </w:pPr>
    </w:p>
    <w:p w:rsidR="004D6F01" w:rsidRPr="002D7C44" w:rsidRDefault="00E310FB" w:rsidP="004D6F01">
      <w:pPr>
        <w:pStyle w:val="NormalWeb"/>
        <w:spacing w:before="0" w:beforeAutospacing="0" w:after="0" w:afterAutospacing="0"/>
        <w:jc w:val="both"/>
        <w:rPr>
          <w:rFonts w:ascii="Arial" w:hAnsi="Arial" w:cs="Arial"/>
          <w:b/>
          <w:color w:val="0070C0"/>
        </w:rPr>
      </w:pPr>
      <w:r w:rsidRPr="002D7C44">
        <w:rPr>
          <w:rFonts w:ascii="Arial" w:hAnsi="Arial" w:cs="Arial"/>
          <w:b/>
          <w:color w:val="0070C0"/>
        </w:rPr>
        <w:t xml:space="preserve">       </w:t>
      </w:r>
      <w:r w:rsidR="004D6F01" w:rsidRPr="002D7C44">
        <w:rPr>
          <w:rFonts w:ascii="Arial" w:hAnsi="Arial" w:cs="Arial"/>
          <w:b/>
          <w:color w:val="0070C0"/>
        </w:rPr>
        <w:t xml:space="preserve">La educación de Alfonso fue esmerada; el monarca tenía una gran sed de saber y un gran respeto a la cultura porque su madre, </w:t>
      </w:r>
      <w:hyperlink r:id="rId240" w:tooltip="Beatriz de Suabia" w:history="1">
        <w:r w:rsidR="004D6F01" w:rsidRPr="002D7C44">
          <w:rPr>
            <w:rStyle w:val="Hipervnculo"/>
            <w:rFonts w:ascii="Arial" w:hAnsi="Arial" w:cs="Arial"/>
            <w:b/>
            <w:color w:val="0070C0"/>
            <w:u w:val="none"/>
          </w:rPr>
          <w:t>Beatriz de Suabia</w:t>
        </w:r>
      </w:hyperlink>
      <w:r w:rsidR="004D6F01" w:rsidRPr="002D7C44">
        <w:rPr>
          <w:rFonts w:ascii="Arial" w:hAnsi="Arial" w:cs="Arial"/>
          <w:b/>
          <w:color w:val="0070C0"/>
        </w:rPr>
        <w:t xml:space="preserve">, era de hecho una erudita que, cuando quedó huérfana de ambos padres se instruyó en la culta corte </w:t>
      </w:r>
      <w:hyperlink r:id="rId241" w:tooltip="Sicilia" w:history="1">
        <w:r w:rsidR="004D6F01" w:rsidRPr="002D7C44">
          <w:rPr>
            <w:rStyle w:val="Hipervnculo"/>
            <w:rFonts w:ascii="Arial" w:hAnsi="Arial" w:cs="Arial"/>
            <w:b/>
            <w:color w:val="0070C0"/>
            <w:u w:val="none"/>
          </w:rPr>
          <w:t>siciliana</w:t>
        </w:r>
      </w:hyperlink>
      <w:r w:rsidR="004D6F01" w:rsidRPr="002D7C44">
        <w:rPr>
          <w:rFonts w:ascii="Arial" w:hAnsi="Arial" w:cs="Arial"/>
          <w:b/>
          <w:color w:val="0070C0"/>
        </w:rPr>
        <w:t xml:space="preserve"> de </w:t>
      </w:r>
      <w:hyperlink r:id="rId242" w:tooltip="Federico II Hohenstaufen" w:history="1">
        <w:r w:rsidR="004D6F01" w:rsidRPr="002D7C44">
          <w:rPr>
            <w:rStyle w:val="Hipervnculo"/>
            <w:rFonts w:ascii="Arial" w:hAnsi="Arial" w:cs="Arial"/>
            <w:b/>
            <w:color w:val="0070C0"/>
            <w:u w:val="none"/>
          </w:rPr>
          <w:t>F</w:t>
        </w:r>
        <w:r w:rsidR="004D6F01" w:rsidRPr="002D7C44">
          <w:rPr>
            <w:rStyle w:val="Hipervnculo"/>
            <w:rFonts w:ascii="Arial" w:hAnsi="Arial" w:cs="Arial"/>
            <w:b/>
            <w:color w:val="0070C0"/>
            <w:u w:val="none"/>
          </w:rPr>
          <w:t>e</w:t>
        </w:r>
        <w:r w:rsidR="004D6F01" w:rsidRPr="002D7C44">
          <w:rPr>
            <w:rStyle w:val="Hipervnculo"/>
            <w:rFonts w:ascii="Arial" w:hAnsi="Arial" w:cs="Arial"/>
            <w:b/>
            <w:color w:val="0070C0"/>
            <w:u w:val="none"/>
          </w:rPr>
          <w:t xml:space="preserve">derico II </w:t>
        </w:r>
        <w:proofErr w:type="spellStart"/>
        <w:r w:rsidR="004D6F01" w:rsidRPr="002D7C44">
          <w:rPr>
            <w:rStyle w:val="Hipervnculo"/>
            <w:rFonts w:ascii="Arial" w:hAnsi="Arial" w:cs="Arial"/>
            <w:b/>
            <w:color w:val="0070C0"/>
            <w:u w:val="none"/>
          </w:rPr>
          <w:t>Hohenstaufen</w:t>
        </w:r>
        <w:proofErr w:type="spellEnd"/>
      </w:hyperlink>
      <w:r w:rsidR="004D6F01" w:rsidRPr="002D7C44">
        <w:rPr>
          <w:rFonts w:ascii="Arial" w:hAnsi="Arial" w:cs="Arial"/>
          <w:b/>
          <w:color w:val="0070C0"/>
        </w:rPr>
        <w:t xml:space="preserve">, futuro emperador del </w:t>
      </w:r>
      <w:hyperlink r:id="rId243" w:tooltip="Sacro Imperio Romano Germánico" w:history="1">
        <w:r w:rsidR="004D6F01" w:rsidRPr="002D7C44">
          <w:rPr>
            <w:rStyle w:val="Hipervnculo"/>
            <w:rFonts w:ascii="Arial" w:hAnsi="Arial" w:cs="Arial"/>
            <w:b/>
            <w:color w:val="0070C0"/>
            <w:u w:val="none"/>
          </w:rPr>
          <w:t>Sacro Imperio Romano Germánico</w:t>
        </w:r>
      </w:hyperlink>
      <w:r w:rsidR="004D6F01" w:rsidRPr="002D7C44">
        <w:rPr>
          <w:rFonts w:ascii="Arial" w:hAnsi="Arial" w:cs="Arial"/>
          <w:b/>
          <w:color w:val="0070C0"/>
        </w:rPr>
        <w:t>, que pr</w:t>
      </w:r>
      <w:r w:rsidR="004D6F01" w:rsidRPr="002D7C44">
        <w:rPr>
          <w:rFonts w:ascii="Arial" w:hAnsi="Arial" w:cs="Arial"/>
          <w:b/>
          <w:color w:val="0070C0"/>
        </w:rPr>
        <w:t>o</w:t>
      </w:r>
      <w:r w:rsidR="004D6F01" w:rsidRPr="002D7C44">
        <w:rPr>
          <w:rFonts w:ascii="Arial" w:hAnsi="Arial" w:cs="Arial"/>
          <w:b/>
          <w:color w:val="0070C0"/>
        </w:rPr>
        <w:t xml:space="preserve">tegió y fomentó la </w:t>
      </w:r>
      <w:hyperlink r:id="rId244" w:tooltip="Ciencia" w:history="1">
        <w:r w:rsidR="004D6F01" w:rsidRPr="002D7C44">
          <w:rPr>
            <w:rStyle w:val="Hipervnculo"/>
            <w:rFonts w:ascii="Arial" w:hAnsi="Arial" w:cs="Arial"/>
            <w:b/>
            <w:color w:val="0070C0"/>
            <w:u w:val="none"/>
          </w:rPr>
          <w:t>ciencia</w:t>
        </w:r>
      </w:hyperlink>
      <w:r w:rsidR="004D6F01" w:rsidRPr="002D7C44">
        <w:rPr>
          <w:rFonts w:ascii="Arial" w:hAnsi="Arial" w:cs="Arial"/>
          <w:b/>
          <w:color w:val="0070C0"/>
        </w:rPr>
        <w:t xml:space="preserve"> y la </w:t>
      </w:r>
      <w:hyperlink r:id="rId245" w:tooltip="Cultura" w:history="1">
        <w:r w:rsidR="004D6F01" w:rsidRPr="002D7C44">
          <w:rPr>
            <w:rStyle w:val="Hipervnculo"/>
            <w:rFonts w:ascii="Arial" w:hAnsi="Arial" w:cs="Arial"/>
            <w:b/>
            <w:color w:val="0070C0"/>
            <w:u w:val="none"/>
          </w:rPr>
          <w:t>cultura</w:t>
        </w:r>
      </w:hyperlink>
      <w:r w:rsidR="004D6F01" w:rsidRPr="002D7C44">
        <w:rPr>
          <w:rFonts w:ascii="Arial" w:hAnsi="Arial" w:cs="Arial"/>
          <w:b/>
          <w:color w:val="0070C0"/>
        </w:rPr>
        <w:t xml:space="preserve"> y en 1224 fundó la </w:t>
      </w:r>
      <w:hyperlink r:id="rId246" w:tooltip="Universidad de Nápoles" w:history="1">
        <w:r w:rsidR="004D6F01" w:rsidRPr="002D7C44">
          <w:rPr>
            <w:rStyle w:val="Hipervnculo"/>
            <w:rFonts w:ascii="Arial" w:hAnsi="Arial" w:cs="Arial"/>
            <w:b/>
            <w:color w:val="0070C0"/>
            <w:u w:val="none"/>
          </w:rPr>
          <w:t>Universidad de Nápoles</w:t>
        </w:r>
      </w:hyperlink>
      <w:r w:rsidR="004D6F01" w:rsidRPr="002D7C44">
        <w:rPr>
          <w:rFonts w:ascii="Arial" w:hAnsi="Arial" w:cs="Arial"/>
          <w:b/>
          <w:color w:val="0070C0"/>
        </w:rPr>
        <w:t>. Un retr</w:t>
      </w:r>
      <w:r w:rsidR="004D6F01" w:rsidRPr="002D7C44">
        <w:rPr>
          <w:rFonts w:ascii="Arial" w:hAnsi="Arial" w:cs="Arial"/>
          <w:b/>
          <w:color w:val="0070C0"/>
        </w:rPr>
        <w:t>a</w:t>
      </w:r>
      <w:r w:rsidR="004D6F01" w:rsidRPr="002D7C44">
        <w:rPr>
          <w:rFonts w:ascii="Arial" w:hAnsi="Arial" w:cs="Arial"/>
          <w:b/>
          <w:color w:val="0070C0"/>
        </w:rPr>
        <w:t xml:space="preserve">to de Alfonso el Sabio que subraya la pasión real por los conocimientos heredada de su madre lo ofrece el </w:t>
      </w:r>
      <w:r w:rsidR="004D6F01" w:rsidRPr="002D7C44">
        <w:rPr>
          <w:rFonts w:ascii="Arial" w:hAnsi="Arial" w:cs="Arial"/>
          <w:b/>
          <w:i/>
          <w:iCs/>
          <w:color w:val="0070C0"/>
        </w:rPr>
        <w:t xml:space="preserve">Libro de los </w:t>
      </w:r>
      <w:proofErr w:type="spellStart"/>
      <w:r w:rsidR="004D6F01" w:rsidRPr="002D7C44">
        <w:rPr>
          <w:rFonts w:ascii="Arial" w:hAnsi="Arial" w:cs="Arial"/>
          <w:b/>
          <w:i/>
          <w:iCs/>
          <w:color w:val="0070C0"/>
        </w:rPr>
        <w:t>judizios</w:t>
      </w:r>
      <w:proofErr w:type="spellEnd"/>
      <w:r w:rsidR="004D6F01" w:rsidRPr="002D7C44">
        <w:rPr>
          <w:rFonts w:ascii="Arial" w:hAnsi="Arial" w:cs="Arial"/>
          <w:b/>
          <w:color w:val="0070C0"/>
        </w:rPr>
        <w:t xml:space="preserve"> (3a, 1-22):</w:t>
      </w:r>
    </w:p>
    <w:p w:rsidR="004D6F01" w:rsidRPr="002D7C44" w:rsidRDefault="00E310FB" w:rsidP="004D6F01">
      <w:pPr>
        <w:pStyle w:val="NormalWeb"/>
        <w:spacing w:before="0" w:beforeAutospacing="0" w:after="0" w:afterAutospacing="0"/>
        <w:jc w:val="both"/>
        <w:rPr>
          <w:rFonts w:ascii="Arial" w:hAnsi="Arial" w:cs="Arial"/>
          <w:b/>
          <w:i/>
          <w:color w:val="0070C0"/>
        </w:rPr>
      </w:pPr>
      <w:r w:rsidRPr="002D7C44">
        <w:rPr>
          <w:rFonts w:ascii="Arial" w:hAnsi="Arial" w:cs="Arial"/>
          <w:b/>
          <w:i/>
          <w:color w:val="0070C0"/>
        </w:rPr>
        <w:t xml:space="preserve">    </w:t>
      </w:r>
      <w:r w:rsidR="004D6F01" w:rsidRPr="002D7C44">
        <w:rPr>
          <w:rFonts w:ascii="Arial" w:hAnsi="Arial" w:cs="Arial"/>
          <w:b/>
          <w:i/>
          <w:color w:val="0070C0"/>
        </w:rPr>
        <w:t xml:space="preserve">En este nuestro tiempo Dios nos </w:t>
      </w:r>
      <w:proofErr w:type="spellStart"/>
      <w:r w:rsidR="004D6F01" w:rsidRPr="002D7C44">
        <w:rPr>
          <w:rFonts w:ascii="Arial" w:hAnsi="Arial" w:cs="Arial"/>
          <w:b/>
          <w:i/>
          <w:color w:val="0070C0"/>
        </w:rPr>
        <w:t>denó</w:t>
      </w:r>
      <w:proofErr w:type="spellEnd"/>
      <w:r w:rsidR="004D6F01" w:rsidRPr="002D7C44">
        <w:rPr>
          <w:rFonts w:ascii="Arial" w:hAnsi="Arial" w:cs="Arial"/>
          <w:b/>
          <w:i/>
          <w:color w:val="0070C0"/>
        </w:rPr>
        <w:t xml:space="preserve"> dar señor en tierra conocedor de </w:t>
      </w:r>
      <w:proofErr w:type="spellStart"/>
      <w:r w:rsidR="004D6F01" w:rsidRPr="002D7C44">
        <w:rPr>
          <w:rFonts w:ascii="Arial" w:hAnsi="Arial" w:cs="Arial"/>
          <w:b/>
          <w:i/>
          <w:color w:val="0070C0"/>
        </w:rPr>
        <w:t>derechuría</w:t>
      </w:r>
      <w:proofErr w:type="spellEnd"/>
      <w:r w:rsidR="004D6F01" w:rsidRPr="002D7C44">
        <w:rPr>
          <w:rFonts w:ascii="Arial" w:hAnsi="Arial" w:cs="Arial"/>
          <w:b/>
          <w:i/>
          <w:color w:val="0070C0"/>
        </w:rPr>
        <w:t xml:space="preserve"> e de todo bien, amador de </w:t>
      </w:r>
      <w:proofErr w:type="spellStart"/>
      <w:r w:rsidR="004D6F01" w:rsidRPr="002D7C44">
        <w:rPr>
          <w:rFonts w:ascii="Arial" w:hAnsi="Arial" w:cs="Arial"/>
          <w:b/>
          <w:i/>
          <w:color w:val="0070C0"/>
        </w:rPr>
        <w:t>verdat</w:t>
      </w:r>
      <w:proofErr w:type="spellEnd"/>
      <w:r w:rsidR="004D6F01" w:rsidRPr="002D7C44">
        <w:rPr>
          <w:rFonts w:ascii="Arial" w:hAnsi="Arial" w:cs="Arial"/>
          <w:b/>
          <w:i/>
          <w:color w:val="0070C0"/>
        </w:rPr>
        <w:t xml:space="preserve">, </w:t>
      </w:r>
      <w:proofErr w:type="spellStart"/>
      <w:r w:rsidR="004D6F01" w:rsidRPr="002D7C44">
        <w:rPr>
          <w:rFonts w:ascii="Arial" w:hAnsi="Arial" w:cs="Arial"/>
          <w:b/>
          <w:i/>
          <w:color w:val="0070C0"/>
        </w:rPr>
        <w:t>escodriñador</w:t>
      </w:r>
      <w:proofErr w:type="spellEnd"/>
      <w:r w:rsidR="004D6F01" w:rsidRPr="002D7C44">
        <w:rPr>
          <w:rFonts w:ascii="Arial" w:hAnsi="Arial" w:cs="Arial"/>
          <w:b/>
          <w:i/>
          <w:color w:val="0070C0"/>
        </w:rPr>
        <w:t xml:space="preserve"> de </w:t>
      </w:r>
      <w:proofErr w:type="spellStart"/>
      <w:r w:rsidR="004D6F01" w:rsidRPr="002D7C44">
        <w:rPr>
          <w:rFonts w:ascii="Arial" w:hAnsi="Arial" w:cs="Arial"/>
          <w:b/>
          <w:i/>
          <w:color w:val="0070C0"/>
        </w:rPr>
        <w:t>sciencias</w:t>
      </w:r>
      <w:proofErr w:type="spellEnd"/>
      <w:r w:rsidR="004D6F01" w:rsidRPr="002D7C44">
        <w:rPr>
          <w:rFonts w:ascii="Arial" w:hAnsi="Arial" w:cs="Arial"/>
          <w:b/>
          <w:i/>
          <w:color w:val="0070C0"/>
        </w:rPr>
        <w:t xml:space="preserve">, </w:t>
      </w:r>
      <w:proofErr w:type="spellStart"/>
      <w:r w:rsidR="004D6F01" w:rsidRPr="002D7C44">
        <w:rPr>
          <w:rFonts w:ascii="Arial" w:hAnsi="Arial" w:cs="Arial"/>
          <w:b/>
          <w:i/>
          <w:color w:val="0070C0"/>
        </w:rPr>
        <w:t>requiridor</w:t>
      </w:r>
      <w:proofErr w:type="spellEnd"/>
      <w:r w:rsidR="004D6F01" w:rsidRPr="002D7C44">
        <w:rPr>
          <w:rFonts w:ascii="Arial" w:hAnsi="Arial" w:cs="Arial"/>
          <w:b/>
          <w:i/>
          <w:color w:val="0070C0"/>
        </w:rPr>
        <w:t xml:space="preserve"> de doctrinas e de ens</w:t>
      </w:r>
      <w:r w:rsidR="004D6F01" w:rsidRPr="002D7C44">
        <w:rPr>
          <w:rFonts w:ascii="Arial" w:hAnsi="Arial" w:cs="Arial"/>
          <w:b/>
          <w:i/>
          <w:color w:val="0070C0"/>
        </w:rPr>
        <w:t>e</w:t>
      </w:r>
      <w:r w:rsidR="004D6F01" w:rsidRPr="002D7C44">
        <w:rPr>
          <w:rFonts w:ascii="Arial" w:hAnsi="Arial" w:cs="Arial"/>
          <w:b/>
          <w:i/>
          <w:color w:val="0070C0"/>
        </w:rPr>
        <w:t xml:space="preserve">ñamientos, </w:t>
      </w:r>
      <w:proofErr w:type="spellStart"/>
      <w:r w:rsidR="004D6F01" w:rsidRPr="002D7C44">
        <w:rPr>
          <w:rFonts w:ascii="Arial" w:hAnsi="Arial" w:cs="Arial"/>
          <w:b/>
          <w:i/>
          <w:color w:val="0070C0"/>
        </w:rPr>
        <w:t>qui</w:t>
      </w:r>
      <w:proofErr w:type="spellEnd"/>
      <w:r w:rsidR="004D6F01" w:rsidRPr="002D7C44">
        <w:rPr>
          <w:rFonts w:ascii="Arial" w:hAnsi="Arial" w:cs="Arial"/>
          <w:b/>
          <w:i/>
          <w:color w:val="0070C0"/>
        </w:rPr>
        <w:t xml:space="preserve"> ama e allega a sí los sabios e los que s’ entremeten de saberes e les </w:t>
      </w:r>
      <w:proofErr w:type="spellStart"/>
      <w:r w:rsidR="004D6F01" w:rsidRPr="002D7C44">
        <w:rPr>
          <w:rFonts w:ascii="Arial" w:hAnsi="Arial" w:cs="Arial"/>
          <w:b/>
          <w:i/>
          <w:color w:val="0070C0"/>
        </w:rPr>
        <w:t>faze</w:t>
      </w:r>
      <w:proofErr w:type="spellEnd"/>
      <w:r w:rsidR="004D6F01" w:rsidRPr="002D7C44">
        <w:rPr>
          <w:rFonts w:ascii="Arial" w:hAnsi="Arial" w:cs="Arial"/>
          <w:b/>
          <w:i/>
          <w:color w:val="0070C0"/>
        </w:rPr>
        <w:t xml:space="preserve"> algo e </w:t>
      </w:r>
      <w:proofErr w:type="spellStart"/>
      <w:r w:rsidR="004D6F01" w:rsidRPr="002D7C44">
        <w:rPr>
          <w:rFonts w:ascii="Arial" w:hAnsi="Arial" w:cs="Arial"/>
          <w:b/>
          <w:i/>
          <w:color w:val="0070C0"/>
        </w:rPr>
        <w:t>mercet</w:t>
      </w:r>
      <w:proofErr w:type="spellEnd"/>
      <w:r w:rsidR="004D6F01" w:rsidRPr="002D7C44">
        <w:rPr>
          <w:rFonts w:ascii="Arial" w:hAnsi="Arial" w:cs="Arial"/>
          <w:b/>
          <w:i/>
          <w:color w:val="0070C0"/>
        </w:rPr>
        <w:t xml:space="preserve">, porque cada uno </w:t>
      </w:r>
      <w:proofErr w:type="spellStart"/>
      <w:r w:rsidR="004D6F01" w:rsidRPr="002D7C44">
        <w:rPr>
          <w:rFonts w:ascii="Arial" w:hAnsi="Arial" w:cs="Arial"/>
          <w:b/>
          <w:i/>
          <w:color w:val="0070C0"/>
        </w:rPr>
        <w:t>d’ellos</w:t>
      </w:r>
      <w:proofErr w:type="spellEnd"/>
      <w:r w:rsidR="004D6F01" w:rsidRPr="002D7C44">
        <w:rPr>
          <w:rFonts w:ascii="Arial" w:hAnsi="Arial" w:cs="Arial"/>
          <w:b/>
          <w:i/>
          <w:color w:val="0070C0"/>
        </w:rPr>
        <w:t xml:space="preserve"> se trabaja </w:t>
      </w:r>
      <w:proofErr w:type="spellStart"/>
      <w:r w:rsidR="004D6F01" w:rsidRPr="002D7C44">
        <w:rPr>
          <w:rFonts w:ascii="Arial" w:hAnsi="Arial" w:cs="Arial"/>
          <w:b/>
          <w:i/>
          <w:color w:val="0070C0"/>
        </w:rPr>
        <w:t>espaladinar</w:t>
      </w:r>
      <w:proofErr w:type="spellEnd"/>
      <w:r w:rsidR="004D6F01" w:rsidRPr="002D7C44">
        <w:rPr>
          <w:rFonts w:ascii="Arial" w:hAnsi="Arial" w:cs="Arial"/>
          <w:b/>
          <w:i/>
          <w:color w:val="0070C0"/>
        </w:rPr>
        <w:t xml:space="preserve"> los saberes en que es </w:t>
      </w:r>
      <w:proofErr w:type="spellStart"/>
      <w:r w:rsidR="004D6F01" w:rsidRPr="002D7C44">
        <w:rPr>
          <w:rFonts w:ascii="Arial" w:hAnsi="Arial" w:cs="Arial"/>
          <w:b/>
          <w:i/>
          <w:color w:val="0070C0"/>
        </w:rPr>
        <w:t>intr</w:t>
      </w:r>
      <w:r w:rsidR="004D6F01" w:rsidRPr="002D7C44">
        <w:rPr>
          <w:rFonts w:ascii="Arial" w:hAnsi="Arial" w:cs="Arial"/>
          <w:b/>
          <w:i/>
          <w:color w:val="0070C0"/>
        </w:rPr>
        <w:t>o</w:t>
      </w:r>
      <w:r w:rsidR="004D6F01" w:rsidRPr="002D7C44">
        <w:rPr>
          <w:rFonts w:ascii="Arial" w:hAnsi="Arial" w:cs="Arial"/>
          <w:b/>
          <w:i/>
          <w:color w:val="0070C0"/>
        </w:rPr>
        <w:t>ducto</w:t>
      </w:r>
      <w:proofErr w:type="spellEnd"/>
      <w:r w:rsidR="004D6F01" w:rsidRPr="002D7C44">
        <w:rPr>
          <w:rFonts w:ascii="Arial" w:hAnsi="Arial" w:cs="Arial"/>
          <w:b/>
          <w:i/>
          <w:color w:val="0070C0"/>
        </w:rPr>
        <w:t xml:space="preserve">, e tornarlos en lengua castellana a </w:t>
      </w:r>
      <w:proofErr w:type="spellStart"/>
      <w:r w:rsidR="004D6F01" w:rsidRPr="002D7C44">
        <w:rPr>
          <w:rFonts w:ascii="Arial" w:hAnsi="Arial" w:cs="Arial"/>
          <w:b/>
          <w:i/>
          <w:color w:val="0070C0"/>
        </w:rPr>
        <w:t>laudor</w:t>
      </w:r>
      <w:proofErr w:type="spellEnd"/>
      <w:r w:rsidR="004D6F01" w:rsidRPr="002D7C44">
        <w:rPr>
          <w:rFonts w:ascii="Arial" w:hAnsi="Arial" w:cs="Arial"/>
          <w:b/>
          <w:i/>
          <w:color w:val="0070C0"/>
        </w:rPr>
        <w:t xml:space="preserve"> e a gloria del nombre de Dios e a </w:t>
      </w:r>
      <w:proofErr w:type="spellStart"/>
      <w:r w:rsidR="004D6F01" w:rsidRPr="002D7C44">
        <w:rPr>
          <w:rFonts w:ascii="Arial" w:hAnsi="Arial" w:cs="Arial"/>
          <w:b/>
          <w:i/>
          <w:color w:val="0070C0"/>
        </w:rPr>
        <w:t>ondra</w:t>
      </w:r>
      <w:proofErr w:type="spellEnd"/>
      <w:r w:rsidR="004D6F01" w:rsidRPr="002D7C44">
        <w:rPr>
          <w:rFonts w:ascii="Arial" w:hAnsi="Arial" w:cs="Arial"/>
          <w:b/>
          <w:i/>
          <w:color w:val="0070C0"/>
        </w:rPr>
        <w:t xml:space="preserve"> e en prez del antedicho señor, él </w:t>
      </w:r>
      <w:proofErr w:type="spellStart"/>
      <w:r w:rsidR="004D6F01" w:rsidRPr="002D7C44">
        <w:rPr>
          <w:rFonts w:ascii="Arial" w:hAnsi="Arial" w:cs="Arial"/>
          <w:b/>
          <w:i/>
          <w:color w:val="0070C0"/>
        </w:rPr>
        <w:t>qui</w:t>
      </w:r>
      <w:proofErr w:type="spellEnd"/>
      <w:r w:rsidR="004D6F01" w:rsidRPr="002D7C44">
        <w:rPr>
          <w:rFonts w:ascii="Arial" w:hAnsi="Arial" w:cs="Arial"/>
          <w:b/>
          <w:i/>
          <w:color w:val="0070C0"/>
        </w:rPr>
        <w:t xml:space="preserve"> es el noble Rey </w:t>
      </w:r>
      <w:proofErr w:type="spellStart"/>
      <w:r w:rsidR="004D6F01" w:rsidRPr="002D7C44">
        <w:rPr>
          <w:rFonts w:ascii="Arial" w:hAnsi="Arial" w:cs="Arial"/>
          <w:b/>
          <w:i/>
          <w:color w:val="0070C0"/>
        </w:rPr>
        <w:t>do</w:t>
      </w:r>
      <w:proofErr w:type="spellEnd"/>
      <w:r w:rsidR="004D6F01" w:rsidRPr="002D7C44">
        <w:rPr>
          <w:rFonts w:ascii="Arial" w:hAnsi="Arial" w:cs="Arial"/>
          <w:b/>
          <w:i/>
          <w:color w:val="0070C0"/>
        </w:rPr>
        <w:t xml:space="preserve"> Alfonso […] </w:t>
      </w:r>
      <w:proofErr w:type="spellStart"/>
      <w:r w:rsidR="004D6F01" w:rsidRPr="002D7C44">
        <w:rPr>
          <w:rFonts w:ascii="Arial" w:hAnsi="Arial" w:cs="Arial"/>
          <w:b/>
          <w:i/>
          <w:color w:val="0070C0"/>
        </w:rPr>
        <w:t>qui</w:t>
      </w:r>
      <w:proofErr w:type="spellEnd"/>
      <w:r w:rsidR="004D6F01" w:rsidRPr="002D7C44">
        <w:rPr>
          <w:rFonts w:ascii="Arial" w:hAnsi="Arial" w:cs="Arial"/>
          <w:b/>
          <w:i/>
          <w:color w:val="0070C0"/>
        </w:rPr>
        <w:t xml:space="preserve"> </w:t>
      </w:r>
      <w:proofErr w:type="spellStart"/>
      <w:r w:rsidR="004D6F01" w:rsidRPr="002D7C44">
        <w:rPr>
          <w:rFonts w:ascii="Arial" w:hAnsi="Arial" w:cs="Arial"/>
          <w:b/>
          <w:i/>
          <w:color w:val="0070C0"/>
        </w:rPr>
        <w:t>sempre</w:t>
      </w:r>
      <w:proofErr w:type="spellEnd"/>
      <w:r w:rsidR="004D6F01" w:rsidRPr="002D7C44">
        <w:rPr>
          <w:rFonts w:ascii="Arial" w:hAnsi="Arial" w:cs="Arial"/>
          <w:b/>
          <w:i/>
          <w:color w:val="0070C0"/>
        </w:rPr>
        <w:t xml:space="preserve"> </w:t>
      </w:r>
      <w:proofErr w:type="spellStart"/>
      <w:r w:rsidR="004D6F01" w:rsidRPr="002D7C44">
        <w:rPr>
          <w:rFonts w:ascii="Arial" w:hAnsi="Arial" w:cs="Arial"/>
          <w:b/>
          <w:i/>
          <w:color w:val="0070C0"/>
        </w:rPr>
        <w:t>desque</w:t>
      </w:r>
      <w:proofErr w:type="spellEnd"/>
      <w:r w:rsidR="004D6F01" w:rsidRPr="002D7C44">
        <w:rPr>
          <w:rFonts w:ascii="Arial" w:hAnsi="Arial" w:cs="Arial"/>
          <w:b/>
          <w:i/>
          <w:color w:val="0070C0"/>
        </w:rPr>
        <w:t xml:space="preserve"> fue en este mundo amó e allegó a sí las </w:t>
      </w:r>
      <w:proofErr w:type="spellStart"/>
      <w:r w:rsidR="004D6F01" w:rsidRPr="002D7C44">
        <w:rPr>
          <w:rFonts w:ascii="Arial" w:hAnsi="Arial" w:cs="Arial"/>
          <w:b/>
          <w:i/>
          <w:color w:val="0070C0"/>
        </w:rPr>
        <w:t>sciencias</w:t>
      </w:r>
      <w:proofErr w:type="spellEnd"/>
      <w:r w:rsidR="004D6F01" w:rsidRPr="002D7C44">
        <w:rPr>
          <w:rFonts w:ascii="Arial" w:hAnsi="Arial" w:cs="Arial"/>
          <w:b/>
          <w:i/>
          <w:color w:val="0070C0"/>
        </w:rPr>
        <w:t xml:space="preserve"> e los sabidores en ellas e alumbró e cumplió la </w:t>
      </w:r>
      <w:proofErr w:type="spellStart"/>
      <w:r w:rsidR="004D6F01" w:rsidRPr="002D7C44">
        <w:rPr>
          <w:rFonts w:ascii="Arial" w:hAnsi="Arial" w:cs="Arial"/>
          <w:b/>
          <w:i/>
          <w:color w:val="0070C0"/>
        </w:rPr>
        <w:t>grant</w:t>
      </w:r>
      <w:proofErr w:type="spellEnd"/>
      <w:r w:rsidR="004D6F01" w:rsidRPr="002D7C44">
        <w:rPr>
          <w:rFonts w:ascii="Arial" w:hAnsi="Arial" w:cs="Arial"/>
          <w:b/>
          <w:i/>
          <w:color w:val="0070C0"/>
        </w:rPr>
        <w:t xml:space="preserve"> mengua que era en los ladinos por </w:t>
      </w:r>
      <w:proofErr w:type="spellStart"/>
      <w:r w:rsidR="004D6F01" w:rsidRPr="002D7C44">
        <w:rPr>
          <w:rFonts w:ascii="Arial" w:hAnsi="Arial" w:cs="Arial"/>
          <w:b/>
          <w:i/>
          <w:color w:val="0070C0"/>
        </w:rPr>
        <w:t>defallimiento</w:t>
      </w:r>
      <w:proofErr w:type="spellEnd"/>
      <w:r w:rsidR="004D6F01" w:rsidRPr="002D7C44">
        <w:rPr>
          <w:rFonts w:ascii="Arial" w:hAnsi="Arial" w:cs="Arial"/>
          <w:b/>
          <w:i/>
          <w:color w:val="0070C0"/>
        </w:rPr>
        <w:t xml:space="preserve"> de los libros de los buenos </w:t>
      </w:r>
      <w:proofErr w:type="spellStart"/>
      <w:r w:rsidR="004D6F01" w:rsidRPr="002D7C44">
        <w:rPr>
          <w:rFonts w:ascii="Arial" w:hAnsi="Arial" w:cs="Arial"/>
          <w:b/>
          <w:i/>
          <w:color w:val="0070C0"/>
        </w:rPr>
        <w:t>filos</w:t>
      </w:r>
      <w:r w:rsidR="004D6F01" w:rsidRPr="002D7C44">
        <w:rPr>
          <w:rFonts w:ascii="Arial" w:hAnsi="Arial" w:cs="Arial"/>
          <w:b/>
          <w:i/>
          <w:color w:val="0070C0"/>
        </w:rPr>
        <w:t>o</w:t>
      </w:r>
      <w:r w:rsidR="004D6F01" w:rsidRPr="002D7C44">
        <w:rPr>
          <w:rFonts w:ascii="Arial" w:hAnsi="Arial" w:cs="Arial"/>
          <w:b/>
          <w:i/>
          <w:color w:val="0070C0"/>
        </w:rPr>
        <w:t>fos</w:t>
      </w:r>
      <w:proofErr w:type="spellEnd"/>
      <w:r w:rsidR="004D6F01" w:rsidRPr="002D7C44">
        <w:rPr>
          <w:rFonts w:ascii="Arial" w:hAnsi="Arial" w:cs="Arial"/>
          <w:b/>
          <w:i/>
          <w:color w:val="0070C0"/>
        </w:rPr>
        <w:t xml:space="preserve"> e </w:t>
      </w:r>
      <w:proofErr w:type="spellStart"/>
      <w:r w:rsidR="004D6F01" w:rsidRPr="002D7C44">
        <w:rPr>
          <w:rFonts w:ascii="Arial" w:hAnsi="Arial" w:cs="Arial"/>
          <w:b/>
          <w:i/>
          <w:color w:val="0070C0"/>
        </w:rPr>
        <w:t>provados</w:t>
      </w:r>
      <w:proofErr w:type="spellEnd"/>
      <w:r w:rsidR="004D6F01" w:rsidRPr="002D7C44">
        <w:rPr>
          <w:rFonts w:ascii="Arial" w:hAnsi="Arial" w:cs="Arial"/>
          <w:b/>
          <w:i/>
          <w:color w:val="0070C0"/>
        </w:rPr>
        <w:t>.</w:t>
      </w:r>
    </w:p>
    <w:p w:rsidR="00E310FB"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Desde su juventud, antes de 1252, fecha en que fue coronado rey, el príncipe Alfonso, además de escribir </w:t>
      </w:r>
      <w:hyperlink r:id="rId247" w:tooltip="Cantigas de escarnio" w:history="1">
        <w:r w:rsidR="004D6F01" w:rsidRPr="004D6F01">
          <w:rPr>
            <w:rStyle w:val="Hipervnculo"/>
            <w:rFonts w:ascii="Arial" w:hAnsi="Arial" w:cs="Arial"/>
            <w:b/>
            <w:color w:val="auto"/>
            <w:u w:val="none"/>
          </w:rPr>
          <w:t>cantigas de escarnio</w:t>
        </w:r>
      </w:hyperlink>
      <w:r w:rsidR="004D6F01" w:rsidRPr="004D6F01">
        <w:rPr>
          <w:rFonts w:ascii="Arial" w:hAnsi="Arial" w:cs="Arial"/>
          <w:b/>
        </w:rPr>
        <w:t xml:space="preserve"> en </w:t>
      </w:r>
      <w:hyperlink r:id="rId248" w:tooltip="Galaico-portugués" w:history="1">
        <w:r w:rsidR="004D6F01" w:rsidRPr="004D6F01">
          <w:rPr>
            <w:rStyle w:val="Hipervnculo"/>
            <w:rFonts w:ascii="Arial" w:hAnsi="Arial" w:cs="Arial"/>
            <w:b/>
            <w:color w:val="auto"/>
            <w:u w:val="none"/>
          </w:rPr>
          <w:t>galaico-portugués</w:t>
        </w:r>
      </w:hyperlink>
      <w:r w:rsidR="004D6F01" w:rsidRPr="004D6F01">
        <w:rPr>
          <w:rFonts w:ascii="Arial" w:hAnsi="Arial" w:cs="Arial"/>
          <w:b/>
        </w:rPr>
        <w:t xml:space="preserve"> y, muy probablemente, a</w:t>
      </w:r>
      <w:r w:rsidR="004D6F01" w:rsidRPr="004D6F01">
        <w:rPr>
          <w:rFonts w:ascii="Arial" w:hAnsi="Arial" w:cs="Arial"/>
          <w:b/>
        </w:rPr>
        <w:t>l</w:t>
      </w:r>
      <w:r w:rsidR="004D6F01" w:rsidRPr="004D6F01">
        <w:rPr>
          <w:rFonts w:ascii="Arial" w:hAnsi="Arial" w:cs="Arial"/>
          <w:b/>
        </w:rPr>
        <w:t xml:space="preserve">gunos himnos de loor a la </w:t>
      </w:r>
      <w:hyperlink r:id="rId249" w:tooltip="Virgen María" w:history="1">
        <w:r w:rsidR="004D6F01" w:rsidRPr="004D6F01">
          <w:rPr>
            <w:rStyle w:val="Hipervnculo"/>
            <w:rFonts w:ascii="Arial" w:hAnsi="Arial" w:cs="Arial"/>
            <w:b/>
            <w:color w:val="auto"/>
            <w:u w:val="none"/>
          </w:rPr>
          <w:t>Virgen María</w:t>
        </w:r>
      </w:hyperlink>
      <w:r w:rsidR="004D6F01" w:rsidRPr="004D6F01">
        <w:rPr>
          <w:rFonts w:ascii="Arial" w:hAnsi="Arial" w:cs="Arial"/>
          <w:b/>
        </w:rPr>
        <w:t xml:space="preserve">, auspició la traducción de un </w:t>
      </w:r>
      <w:hyperlink r:id="rId250" w:tooltip="Libro" w:history="1">
        <w:r w:rsidR="004D6F01" w:rsidRPr="004D6F01">
          <w:rPr>
            <w:rStyle w:val="Hipervnculo"/>
            <w:rFonts w:ascii="Arial" w:hAnsi="Arial" w:cs="Arial"/>
            <w:b/>
            <w:color w:val="auto"/>
            <w:u w:val="none"/>
          </w:rPr>
          <w:t>libro</w:t>
        </w:r>
      </w:hyperlink>
      <w:r w:rsidR="004D6F01" w:rsidRPr="004D6F01">
        <w:rPr>
          <w:rFonts w:ascii="Arial" w:hAnsi="Arial" w:cs="Arial"/>
          <w:b/>
        </w:rPr>
        <w:t xml:space="preserve"> de </w:t>
      </w:r>
      <w:hyperlink r:id="rId251" w:tooltip="Cuento" w:history="1">
        <w:r w:rsidR="004D6F01" w:rsidRPr="004D6F01">
          <w:rPr>
            <w:rStyle w:val="Hipervnculo"/>
            <w:rFonts w:ascii="Arial" w:hAnsi="Arial" w:cs="Arial"/>
            <w:b/>
            <w:color w:val="auto"/>
            <w:u w:val="none"/>
          </w:rPr>
          <w:t>cuentos</w:t>
        </w:r>
      </w:hyperlink>
      <w:r w:rsidR="004D6F01" w:rsidRPr="004D6F01">
        <w:rPr>
          <w:rFonts w:ascii="Arial" w:hAnsi="Arial" w:cs="Arial"/>
          <w:b/>
        </w:rPr>
        <w:t xml:space="preserve"> ejemplares (o </w:t>
      </w:r>
      <w:hyperlink r:id="rId252" w:tooltip="Exemplum" w:history="1">
        <w:proofErr w:type="spellStart"/>
        <w:r w:rsidR="004D6F01" w:rsidRPr="004D6F01">
          <w:rPr>
            <w:rStyle w:val="Hipervnculo"/>
            <w:rFonts w:ascii="Arial" w:hAnsi="Arial" w:cs="Arial"/>
            <w:b/>
            <w:color w:val="auto"/>
            <w:u w:val="none"/>
          </w:rPr>
          <w:t>exempla</w:t>
        </w:r>
        <w:proofErr w:type="spellEnd"/>
      </w:hyperlink>
      <w:r w:rsidR="004D6F01" w:rsidRPr="004D6F01">
        <w:rPr>
          <w:rFonts w:ascii="Arial" w:hAnsi="Arial" w:cs="Arial"/>
          <w:b/>
        </w:rPr>
        <w:t xml:space="preserve">) en castellano: el </w:t>
      </w:r>
      <w:hyperlink r:id="rId253" w:tooltip="Calila y Dimna" w:history="1">
        <w:r w:rsidR="004D6F01" w:rsidRPr="004D6F01">
          <w:rPr>
            <w:rStyle w:val="Hipervnculo"/>
            <w:rFonts w:ascii="Arial" w:hAnsi="Arial" w:cs="Arial"/>
            <w:b/>
            <w:i/>
            <w:iCs/>
            <w:color w:val="auto"/>
            <w:u w:val="none"/>
          </w:rPr>
          <w:t xml:space="preserve">Calila y </w:t>
        </w:r>
        <w:proofErr w:type="spellStart"/>
        <w:r w:rsidR="004D6F01" w:rsidRPr="004D6F01">
          <w:rPr>
            <w:rStyle w:val="Hipervnculo"/>
            <w:rFonts w:ascii="Arial" w:hAnsi="Arial" w:cs="Arial"/>
            <w:b/>
            <w:i/>
            <w:iCs/>
            <w:color w:val="auto"/>
            <w:u w:val="none"/>
          </w:rPr>
          <w:t>Dimna</w:t>
        </w:r>
        <w:proofErr w:type="spellEnd"/>
      </w:hyperlink>
      <w:r w:rsidR="004D6F01" w:rsidRPr="004D6F01">
        <w:rPr>
          <w:rFonts w:ascii="Arial" w:hAnsi="Arial" w:cs="Arial"/>
          <w:b/>
        </w:rPr>
        <w:t xml:space="preserve">. Ya mayor, mandó llamar a su Corte a </w:t>
      </w:r>
      <w:hyperlink r:id="rId254" w:tooltip="Trovador" w:history="1">
        <w:r w:rsidR="004D6F01" w:rsidRPr="004D6F01">
          <w:rPr>
            <w:rStyle w:val="Hipervnculo"/>
            <w:rFonts w:ascii="Arial" w:hAnsi="Arial" w:cs="Arial"/>
            <w:b/>
            <w:color w:val="auto"/>
            <w:u w:val="none"/>
          </w:rPr>
          <w:t>trovadores</w:t>
        </w:r>
      </w:hyperlink>
      <w:r w:rsidR="004D6F01" w:rsidRPr="004D6F01">
        <w:rPr>
          <w:rFonts w:ascii="Arial" w:hAnsi="Arial" w:cs="Arial"/>
          <w:b/>
        </w:rPr>
        <w:t xml:space="preserve"> como el </w:t>
      </w:r>
      <w:hyperlink r:id="rId255" w:tooltip="Génova" w:history="1">
        <w:r w:rsidR="004D6F01" w:rsidRPr="004D6F01">
          <w:rPr>
            <w:rStyle w:val="Hipervnculo"/>
            <w:rFonts w:ascii="Arial" w:hAnsi="Arial" w:cs="Arial"/>
            <w:b/>
            <w:color w:val="auto"/>
            <w:u w:val="none"/>
          </w:rPr>
          <w:t>genovés</w:t>
        </w:r>
      </w:hyperlink>
      <w:r w:rsidR="004D6F01" w:rsidRPr="004D6F01">
        <w:rPr>
          <w:rFonts w:ascii="Arial" w:hAnsi="Arial" w:cs="Arial"/>
          <w:b/>
        </w:rPr>
        <w:t xml:space="preserve"> que escribía en </w:t>
      </w:r>
      <w:hyperlink r:id="rId256" w:tooltip="Occitano" w:history="1">
        <w:r w:rsidR="004D6F01" w:rsidRPr="004D6F01">
          <w:rPr>
            <w:rStyle w:val="Hipervnculo"/>
            <w:rFonts w:ascii="Arial" w:hAnsi="Arial" w:cs="Arial"/>
            <w:b/>
            <w:color w:val="auto"/>
            <w:u w:val="none"/>
          </w:rPr>
          <w:t>occitano</w:t>
        </w:r>
      </w:hyperlink>
      <w:r w:rsidR="004D6F01" w:rsidRPr="004D6F01">
        <w:rPr>
          <w:rFonts w:ascii="Arial" w:hAnsi="Arial" w:cs="Arial"/>
          <w:b/>
        </w:rPr>
        <w:t xml:space="preserve"> y gallego-portugués </w:t>
      </w:r>
      <w:hyperlink r:id="rId257" w:tooltip="Bonifaci Calvo (aún no redactado)" w:history="1">
        <w:proofErr w:type="spellStart"/>
        <w:r w:rsidR="004D6F01" w:rsidRPr="004D6F01">
          <w:rPr>
            <w:rStyle w:val="Hipervnculo"/>
            <w:rFonts w:ascii="Arial" w:hAnsi="Arial" w:cs="Arial"/>
            <w:b/>
            <w:color w:val="auto"/>
            <w:u w:val="none"/>
          </w:rPr>
          <w:t>Bonifaci</w:t>
        </w:r>
        <w:proofErr w:type="spellEnd"/>
        <w:r w:rsidR="004D6F01" w:rsidRPr="004D6F01">
          <w:rPr>
            <w:rStyle w:val="Hipervnculo"/>
            <w:rFonts w:ascii="Arial" w:hAnsi="Arial" w:cs="Arial"/>
            <w:b/>
            <w:color w:val="auto"/>
            <w:u w:val="none"/>
          </w:rPr>
          <w:t xml:space="preserve"> Ca</w:t>
        </w:r>
        <w:r w:rsidR="004D6F01" w:rsidRPr="004D6F01">
          <w:rPr>
            <w:rStyle w:val="Hipervnculo"/>
            <w:rFonts w:ascii="Arial" w:hAnsi="Arial" w:cs="Arial"/>
            <w:b/>
            <w:color w:val="auto"/>
            <w:u w:val="none"/>
          </w:rPr>
          <w:t>l</w:t>
        </w:r>
        <w:r w:rsidR="004D6F01" w:rsidRPr="004D6F01">
          <w:rPr>
            <w:rStyle w:val="Hipervnculo"/>
            <w:rFonts w:ascii="Arial" w:hAnsi="Arial" w:cs="Arial"/>
            <w:b/>
            <w:color w:val="auto"/>
            <w:u w:val="none"/>
          </w:rPr>
          <w:t>vo</w:t>
        </w:r>
      </w:hyperlink>
      <w:r w:rsidR="004D6F01" w:rsidRPr="004D6F01">
        <w:rPr>
          <w:rFonts w:ascii="Arial" w:hAnsi="Arial" w:cs="Arial"/>
          <w:b/>
        </w:rPr>
        <w:t xml:space="preserve">, los </w:t>
      </w:r>
      <w:hyperlink r:id="rId258" w:tooltip="Cataluña" w:history="1">
        <w:r w:rsidR="004D6F01" w:rsidRPr="004D6F01">
          <w:rPr>
            <w:rStyle w:val="Hipervnculo"/>
            <w:rFonts w:ascii="Arial" w:hAnsi="Arial" w:cs="Arial"/>
            <w:b/>
            <w:color w:val="auto"/>
            <w:u w:val="none"/>
          </w:rPr>
          <w:t>catalanes</w:t>
        </w:r>
      </w:hyperlink>
      <w:r w:rsidR="004D6F01" w:rsidRPr="004D6F01">
        <w:rPr>
          <w:rFonts w:ascii="Arial" w:hAnsi="Arial" w:cs="Arial"/>
          <w:b/>
        </w:rPr>
        <w:t xml:space="preserve"> </w:t>
      </w:r>
      <w:hyperlink r:id="rId259" w:tooltip="Arnaut Catalán" w:history="1">
        <w:proofErr w:type="spellStart"/>
        <w:r w:rsidR="004D6F01" w:rsidRPr="004D6F01">
          <w:rPr>
            <w:rStyle w:val="Hipervnculo"/>
            <w:rFonts w:ascii="Arial" w:hAnsi="Arial" w:cs="Arial"/>
            <w:b/>
            <w:color w:val="auto"/>
            <w:u w:val="none"/>
          </w:rPr>
          <w:t>Arnaut</w:t>
        </w:r>
        <w:proofErr w:type="spellEnd"/>
        <w:r w:rsidR="004D6F01" w:rsidRPr="004D6F01">
          <w:rPr>
            <w:rStyle w:val="Hipervnculo"/>
            <w:rFonts w:ascii="Arial" w:hAnsi="Arial" w:cs="Arial"/>
            <w:b/>
            <w:color w:val="auto"/>
            <w:u w:val="none"/>
          </w:rPr>
          <w:t xml:space="preserve"> Catalán</w:t>
        </w:r>
      </w:hyperlink>
      <w:r w:rsidR="004D6F01" w:rsidRPr="004D6F01">
        <w:rPr>
          <w:rFonts w:ascii="Arial" w:hAnsi="Arial" w:cs="Arial"/>
          <w:b/>
        </w:rPr>
        <w:t xml:space="preserve"> y </w:t>
      </w:r>
      <w:hyperlink r:id="rId260" w:tooltip="Cerverí de Girona" w:history="1">
        <w:proofErr w:type="spellStart"/>
        <w:r w:rsidR="004D6F01" w:rsidRPr="004D6F01">
          <w:rPr>
            <w:rStyle w:val="Hipervnculo"/>
            <w:rFonts w:ascii="Arial" w:hAnsi="Arial" w:cs="Arial"/>
            <w:b/>
            <w:color w:val="auto"/>
            <w:u w:val="none"/>
          </w:rPr>
          <w:t>Cerverí</w:t>
        </w:r>
        <w:proofErr w:type="spellEnd"/>
        <w:r w:rsidR="004D6F01" w:rsidRPr="004D6F01">
          <w:rPr>
            <w:rStyle w:val="Hipervnculo"/>
            <w:rFonts w:ascii="Arial" w:hAnsi="Arial" w:cs="Arial"/>
            <w:b/>
            <w:color w:val="auto"/>
            <w:u w:val="none"/>
          </w:rPr>
          <w:t xml:space="preserve"> de Girona</w:t>
        </w:r>
      </w:hyperlink>
      <w:r w:rsidR="004D6F01" w:rsidRPr="004D6F01">
        <w:rPr>
          <w:rFonts w:ascii="Arial" w:hAnsi="Arial" w:cs="Arial"/>
          <w:b/>
        </w:rPr>
        <w:t xml:space="preserve">, los franceses </w:t>
      </w:r>
      <w:hyperlink r:id="rId261" w:tooltip="Guiraut Riquer (aún no redactado)" w:history="1">
        <w:proofErr w:type="spellStart"/>
        <w:r w:rsidR="004D6F01" w:rsidRPr="004D6F01">
          <w:rPr>
            <w:rStyle w:val="Hipervnculo"/>
            <w:rFonts w:ascii="Arial" w:hAnsi="Arial" w:cs="Arial"/>
            <w:b/>
            <w:color w:val="auto"/>
            <w:u w:val="none"/>
          </w:rPr>
          <w:t>Guiraut</w:t>
        </w:r>
        <w:proofErr w:type="spellEnd"/>
        <w:r w:rsidR="004D6F01" w:rsidRPr="004D6F01">
          <w:rPr>
            <w:rStyle w:val="Hipervnculo"/>
            <w:rFonts w:ascii="Arial" w:hAnsi="Arial" w:cs="Arial"/>
            <w:b/>
            <w:color w:val="auto"/>
            <w:u w:val="none"/>
          </w:rPr>
          <w:t xml:space="preserve"> </w:t>
        </w:r>
        <w:proofErr w:type="spellStart"/>
        <w:r w:rsidR="004D6F01" w:rsidRPr="004D6F01">
          <w:rPr>
            <w:rStyle w:val="Hipervnculo"/>
            <w:rFonts w:ascii="Arial" w:hAnsi="Arial" w:cs="Arial"/>
            <w:b/>
            <w:color w:val="auto"/>
            <w:u w:val="none"/>
          </w:rPr>
          <w:t>Riquer</w:t>
        </w:r>
        <w:proofErr w:type="spellEnd"/>
      </w:hyperlink>
      <w:r w:rsidR="004D6F01" w:rsidRPr="004D6F01">
        <w:rPr>
          <w:rFonts w:ascii="Arial" w:hAnsi="Arial" w:cs="Arial"/>
          <w:b/>
        </w:rPr>
        <w:t xml:space="preserve"> y </w:t>
      </w:r>
      <w:hyperlink r:id="rId262" w:tooltip="Peire Cardenal (aún no redactado)" w:history="1">
        <w:proofErr w:type="spellStart"/>
        <w:r w:rsidR="004D6F01" w:rsidRPr="004D6F01">
          <w:rPr>
            <w:rStyle w:val="Hipervnculo"/>
            <w:rFonts w:ascii="Arial" w:hAnsi="Arial" w:cs="Arial"/>
            <w:b/>
            <w:color w:val="auto"/>
            <w:u w:val="none"/>
          </w:rPr>
          <w:t>Peire</w:t>
        </w:r>
        <w:proofErr w:type="spellEnd"/>
        <w:r w:rsidR="004D6F01" w:rsidRPr="004D6F01">
          <w:rPr>
            <w:rStyle w:val="Hipervnculo"/>
            <w:rFonts w:ascii="Arial" w:hAnsi="Arial" w:cs="Arial"/>
            <w:b/>
            <w:color w:val="auto"/>
            <w:u w:val="none"/>
          </w:rPr>
          <w:t xml:space="preserve"> Cardenal</w:t>
        </w:r>
      </w:hyperlink>
      <w:r w:rsidR="004D6F01" w:rsidRPr="004D6F01">
        <w:rPr>
          <w:rFonts w:ascii="Arial" w:hAnsi="Arial" w:cs="Arial"/>
          <w:b/>
        </w:rPr>
        <w:t xml:space="preserve"> y los </w:t>
      </w:r>
      <w:hyperlink r:id="rId263" w:tooltip="Galicia" w:history="1">
        <w:r w:rsidR="004D6F01" w:rsidRPr="004D6F01">
          <w:rPr>
            <w:rStyle w:val="Hipervnculo"/>
            <w:rFonts w:ascii="Arial" w:hAnsi="Arial" w:cs="Arial"/>
            <w:b/>
            <w:color w:val="auto"/>
            <w:u w:val="none"/>
          </w:rPr>
          <w:t>gallegos</w:t>
        </w:r>
      </w:hyperlink>
      <w:r w:rsidR="004D6F01" w:rsidRPr="004D6F01">
        <w:rPr>
          <w:rFonts w:ascii="Arial" w:hAnsi="Arial" w:cs="Arial"/>
          <w:b/>
        </w:rPr>
        <w:t xml:space="preserve"> </w:t>
      </w:r>
      <w:hyperlink r:id="rId264" w:tooltip="Airas Nunes" w:history="1">
        <w:proofErr w:type="spellStart"/>
        <w:r w:rsidR="004D6F01" w:rsidRPr="004D6F01">
          <w:rPr>
            <w:rStyle w:val="Hipervnculo"/>
            <w:rFonts w:ascii="Arial" w:hAnsi="Arial" w:cs="Arial"/>
            <w:b/>
            <w:color w:val="auto"/>
            <w:u w:val="none"/>
          </w:rPr>
          <w:t>Airas</w:t>
        </w:r>
        <w:proofErr w:type="spellEnd"/>
        <w:r w:rsidR="004D6F01" w:rsidRPr="004D6F01">
          <w:rPr>
            <w:rStyle w:val="Hipervnculo"/>
            <w:rFonts w:ascii="Arial" w:hAnsi="Arial" w:cs="Arial"/>
            <w:b/>
            <w:color w:val="auto"/>
            <w:u w:val="none"/>
          </w:rPr>
          <w:t xml:space="preserve"> </w:t>
        </w:r>
        <w:proofErr w:type="spellStart"/>
        <w:r w:rsidR="004D6F01" w:rsidRPr="004D6F01">
          <w:rPr>
            <w:rStyle w:val="Hipervnculo"/>
            <w:rFonts w:ascii="Arial" w:hAnsi="Arial" w:cs="Arial"/>
            <w:b/>
            <w:color w:val="auto"/>
            <w:u w:val="none"/>
          </w:rPr>
          <w:t>Nunes</w:t>
        </w:r>
        <w:proofErr w:type="spellEnd"/>
      </w:hyperlink>
      <w:r w:rsidR="004D6F01" w:rsidRPr="004D6F01">
        <w:rPr>
          <w:rFonts w:ascii="Arial" w:hAnsi="Arial" w:cs="Arial"/>
          <w:b/>
        </w:rPr>
        <w:t xml:space="preserve">, </w:t>
      </w:r>
      <w:hyperlink r:id="rId265" w:tooltip="Pero da Ponte" w:history="1">
        <w:r w:rsidR="004D6F01" w:rsidRPr="004D6F01">
          <w:rPr>
            <w:rStyle w:val="Hipervnculo"/>
            <w:rFonts w:ascii="Arial" w:hAnsi="Arial" w:cs="Arial"/>
            <w:b/>
            <w:color w:val="auto"/>
            <w:u w:val="none"/>
          </w:rPr>
          <w:t>Pero da Ponte</w:t>
        </w:r>
      </w:hyperlink>
      <w:r w:rsidR="004D6F01" w:rsidRPr="004D6F01">
        <w:rPr>
          <w:rFonts w:ascii="Arial" w:hAnsi="Arial" w:cs="Arial"/>
          <w:b/>
        </w:rPr>
        <w:t xml:space="preserve"> y </w:t>
      </w:r>
      <w:hyperlink r:id="rId266" w:tooltip="Alfonso Eanes do Coton" w:history="1">
        <w:r w:rsidR="004D6F01" w:rsidRPr="004D6F01">
          <w:rPr>
            <w:rStyle w:val="Hipervnculo"/>
            <w:rFonts w:ascii="Arial" w:hAnsi="Arial" w:cs="Arial"/>
            <w:b/>
            <w:color w:val="auto"/>
            <w:u w:val="none"/>
          </w:rPr>
          <w:t xml:space="preserve">Alfonso </w:t>
        </w:r>
        <w:proofErr w:type="spellStart"/>
        <w:r w:rsidR="004D6F01" w:rsidRPr="004D6F01">
          <w:rPr>
            <w:rStyle w:val="Hipervnculo"/>
            <w:rFonts w:ascii="Arial" w:hAnsi="Arial" w:cs="Arial"/>
            <w:b/>
            <w:color w:val="auto"/>
            <w:u w:val="none"/>
          </w:rPr>
          <w:t>Eanes</w:t>
        </w:r>
        <w:proofErr w:type="spellEnd"/>
        <w:r w:rsidR="004D6F01" w:rsidRPr="004D6F01">
          <w:rPr>
            <w:rStyle w:val="Hipervnculo"/>
            <w:rFonts w:ascii="Arial" w:hAnsi="Arial" w:cs="Arial"/>
            <w:b/>
            <w:color w:val="auto"/>
            <w:u w:val="none"/>
          </w:rPr>
          <w:t xml:space="preserve"> do </w:t>
        </w:r>
        <w:proofErr w:type="spellStart"/>
        <w:r w:rsidR="004D6F01" w:rsidRPr="004D6F01">
          <w:rPr>
            <w:rStyle w:val="Hipervnculo"/>
            <w:rFonts w:ascii="Arial" w:hAnsi="Arial" w:cs="Arial"/>
            <w:b/>
            <w:color w:val="auto"/>
            <w:u w:val="none"/>
          </w:rPr>
          <w:t>Coton</w:t>
        </w:r>
        <w:proofErr w:type="spellEnd"/>
      </w:hyperlink>
      <w:r w:rsidR="004D6F01" w:rsidRPr="004D6F01">
        <w:rPr>
          <w:rFonts w:ascii="Arial" w:hAnsi="Arial" w:cs="Arial"/>
          <w:b/>
        </w:rPr>
        <w:t xml:space="preserve">; también hubo poetas </w:t>
      </w:r>
      <w:proofErr w:type="spellStart"/>
      <w:r w:rsidR="004D6F01" w:rsidRPr="004D6F01">
        <w:rPr>
          <w:rFonts w:ascii="Arial" w:hAnsi="Arial" w:cs="Arial"/>
          <w:b/>
        </w:rPr>
        <w:t>hispanohebreos</w:t>
      </w:r>
      <w:proofErr w:type="spellEnd"/>
      <w:r w:rsidR="004D6F01" w:rsidRPr="004D6F01">
        <w:rPr>
          <w:rFonts w:ascii="Arial" w:hAnsi="Arial" w:cs="Arial"/>
          <w:b/>
        </w:rPr>
        <w:t xml:space="preserve"> renombrados que le dedicaron elogios en verso, como el t</w:t>
      </w:r>
      <w:r w:rsidR="004D6F01" w:rsidRPr="004D6F01">
        <w:rPr>
          <w:rFonts w:ascii="Arial" w:hAnsi="Arial" w:cs="Arial"/>
          <w:b/>
        </w:rPr>
        <w:t>o</w:t>
      </w:r>
      <w:r w:rsidR="004D6F01" w:rsidRPr="004D6F01">
        <w:rPr>
          <w:rFonts w:ascii="Arial" w:hAnsi="Arial" w:cs="Arial"/>
          <w:b/>
        </w:rPr>
        <w:t xml:space="preserve">ledano </w:t>
      </w:r>
      <w:hyperlink r:id="rId267" w:tooltip="Todros Abulafia" w:history="1">
        <w:proofErr w:type="spellStart"/>
        <w:r w:rsidR="004D6F01" w:rsidRPr="004D6F01">
          <w:rPr>
            <w:rStyle w:val="Hipervnculo"/>
            <w:rFonts w:ascii="Arial" w:hAnsi="Arial" w:cs="Arial"/>
            <w:b/>
            <w:color w:val="auto"/>
            <w:u w:val="none"/>
          </w:rPr>
          <w:t>Todros</w:t>
        </w:r>
        <w:proofErr w:type="spellEnd"/>
        <w:r w:rsidR="004D6F01" w:rsidRPr="004D6F01">
          <w:rPr>
            <w:rStyle w:val="Hipervnculo"/>
            <w:rFonts w:ascii="Arial" w:hAnsi="Arial" w:cs="Arial"/>
            <w:b/>
            <w:color w:val="auto"/>
            <w:u w:val="none"/>
          </w:rPr>
          <w:t xml:space="preserve"> </w:t>
        </w:r>
        <w:proofErr w:type="spellStart"/>
        <w:r w:rsidR="004D6F01" w:rsidRPr="004D6F01">
          <w:rPr>
            <w:rStyle w:val="Hipervnculo"/>
            <w:rFonts w:ascii="Arial" w:hAnsi="Arial" w:cs="Arial"/>
            <w:b/>
            <w:color w:val="auto"/>
            <w:u w:val="none"/>
          </w:rPr>
          <w:t>Abulafia</w:t>
        </w:r>
        <w:proofErr w:type="spellEnd"/>
      </w:hyperlink>
      <w:r w:rsidR="004D6F01" w:rsidRPr="004D6F01">
        <w:rPr>
          <w:rFonts w:ascii="Arial" w:hAnsi="Arial" w:cs="Arial"/>
          <w:b/>
        </w:rPr>
        <w:t xml:space="preserve">, autor de un vasto </w:t>
      </w:r>
      <w:hyperlink r:id="rId268" w:tooltip="Cancionero" w:history="1">
        <w:r w:rsidR="004D6F01" w:rsidRPr="004D6F01">
          <w:rPr>
            <w:rStyle w:val="Hipervnculo"/>
            <w:rFonts w:ascii="Arial" w:hAnsi="Arial" w:cs="Arial"/>
            <w:b/>
            <w:color w:val="auto"/>
            <w:u w:val="none"/>
          </w:rPr>
          <w:t>cancionero</w:t>
        </w:r>
      </w:hyperlink>
      <w:r w:rsidR="004D6F01" w:rsidRPr="004D6F01">
        <w:rPr>
          <w:rFonts w:ascii="Arial" w:hAnsi="Arial" w:cs="Arial"/>
          <w:b/>
        </w:rPr>
        <w:t xml:space="preserve"> compuesto durante su reinado, t</w:t>
      </w:r>
      <w:r w:rsidR="004D6F01" w:rsidRPr="004D6F01">
        <w:rPr>
          <w:rFonts w:ascii="Arial" w:hAnsi="Arial" w:cs="Arial"/>
          <w:b/>
        </w:rPr>
        <w:t>o</w:t>
      </w:r>
      <w:r w:rsidR="004D6F01" w:rsidRPr="004D6F01">
        <w:rPr>
          <w:rFonts w:ascii="Arial" w:hAnsi="Arial" w:cs="Arial"/>
          <w:b/>
        </w:rPr>
        <w:t>davía no traducido al español.</w:t>
      </w:r>
    </w:p>
    <w:p w:rsidR="008D1FD9" w:rsidRDefault="008D1FD9" w:rsidP="004D6F01">
      <w:pPr>
        <w:pStyle w:val="NormalWeb"/>
        <w:spacing w:before="0" w:beforeAutospacing="0" w:after="0" w:afterAutospacing="0"/>
        <w:jc w:val="both"/>
        <w:rPr>
          <w:rFonts w:ascii="Arial" w:hAnsi="Arial" w:cs="Arial"/>
          <w:b/>
        </w:rPr>
      </w:pPr>
    </w:p>
    <w:p w:rsidR="008D1FD9" w:rsidRDefault="008D1FD9" w:rsidP="008D1FD9">
      <w:pPr>
        <w:pStyle w:val="NormalWeb"/>
        <w:spacing w:before="0" w:beforeAutospacing="0" w:after="0" w:afterAutospacing="0"/>
        <w:jc w:val="center"/>
        <w:rPr>
          <w:rFonts w:ascii="Arial" w:hAnsi="Arial" w:cs="Arial"/>
          <w:b/>
        </w:rPr>
      </w:pPr>
      <w:r w:rsidRPr="008D1FD9">
        <w:rPr>
          <w:rFonts w:ascii="Arial" w:hAnsi="Arial" w:cs="Arial"/>
          <w:b/>
          <w:noProof/>
        </w:rPr>
        <w:drawing>
          <wp:inline distT="0" distB="0" distL="0" distR="0">
            <wp:extent cx="3151414" cy="3417731"/>
            <wp:effectExtent l="19050" t="0" r="0" b="0"/>
            <wp:docPr id="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9"/>
                    <a:srcRect l="46292" t="22015" r="33356" b="49254"/>
                    <a:stretch>
                      <a:fillRect/>
                    </a:stretch>
                  </pic:blipFill>
                  <pic:spPr bwMode="auto">
                    <a:xfrm>
                      <a:off x="0" y="0"/>
                      <a:ext cx="3153058" cy="3419514"/>
                    </a:xfrm>
                    <a:prstGeom prst="rect">
                      <a:avLst/>
                    </a:prstGeom>
                    <a:noFill/>
                    <a:ln w="9525">
                      <a:noFill/>
                      <a:miter lim="800000"/>
                      <a:headEnd/>
                      <a:tailEnd/>
                    </a:ln>
                  </pic:spPr>
                </pic:pic>
              </a:graphicData>
            </a:graphic>
          </wp:inline>
        </w:drawing>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 Hasta </w:t>
      </w:r>
      <w:hyperlink r:id="rId270" w:tooltip="Giovanni Boccaccio" w:history="1">
        <w:r w:rsidR="004D6F01" w:rsidRPr="004D6F01">
          <w:rPr>
            <w:rStyle w:val="Hipervnculo"/>
            <w:rFonts w:ascii="Arial" w:hAnsi="Arial" w:cs="Arial"/>
            <w:b/>
            <w:color w:val="auto"/>
            <w:u w:val="none"/>
          </w:rPr>
          <w:t xml:space="preserve">Giovanni </w:t>
        </w:r>
        <w:proofErr w:type="spellStart"/>
        <w:r w:rsidR="004D6F01" w:rsidRPr="004D6F01">
          <w:rPr>
            <w:rStyle w:val="Hipervnculo"/>
            <w:rFonts w:ascii="Arial" w:hAnsi="Arial" w:cs="Arial"/>
            <w:b/>
            <w:color w:val="auto"/>
            <w:u w:val="none"/>
          </w:rPr>
          <w:t>Boccaccio</w:t>
        </w:r>
        <w:proofErr w:type="spellEnd"/>
      </w:hyperlink>
      <w:r w:rsidR="004D6F01" w:rsidRPr="004D6F01">
        <w:rPr>
          <w:rFonts w:ascii="Arial" w:hAnsi="Arial" w:cs="Arial"/>
          <w:b/>
        </w:rPr>
        <w:t xml:space="preserve"> lo usa como personaje central en el primer cuento de la últ</w:t>
      </w:r>
      <w:r w:rsidR="004D6F01" w:rsidRPr="004D6F01">
        <w:rPr>
          <w:rFonts w:ascii="Arial" w:hAnsi="Arial" w:cs="Arial"/>
          <w:b/>
        </w:rPr>
        <w:t>i</w:t>
      </w:r>
      <w:r w:rsidR="004D6F01" w:rsidRPr="004D6F01">
        <w:rPr>
          <w:rFonts w:ascii="Arial" w:hAnsi="Arial" w:cs="Arial"/>
          <w:b/>
        </w:rPr>
        <w:t xml:space="preserve">ma jornada de su </w:t>
      </w:r>
      <w:hyperlink r:id="rId271" w:tooltip="Decamerón" w:history="1">
        <w:r w:rsidR="004D6F01" w:rsidRPr="004D6F01">
          <w:rPr>
            <w:rStyle w:val="Hipervnculo"/>
            <w:rFonts w:ascii="Arial" w:hAnsi="Arial" w:cs="Arial"/>
            <w:b/>
            <w:i/>
            <w:iCs/>
            <w:color w:val="auto"/>
            <w:u w:val="none"/>
          </w:rPr>
          <w:t>Decamerón</w:t>
        </w:r>
      </w:hyperlink>
      <w:r w:rsidR="004D6F01" w:rsidRPr="004D6F01">
        <w:rPr>
          <w:rFonts w:ascii="Arial" w:hAnsi="Arial" w:cs="Arial"/>
          <w:b/>
        </w:rPr>
        <w:t>, donde se alaba su generosidad.</w:t>
      </w:r>
    </w:p>
    <w:p w:rsidR="002D7C44" w:rsidRDefault="002D7C44"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De la extensa obra alfonsí destacan: el </w:t>
      </w:r>
      <w:hyperlink r:id="rId272" w:tooltip="Fuero Real" w:history="1">
        <w:r w:rsidR="004D6F01" w:rsidRPr="004D6F01">
          <w:rPr>
            <w:rStyle w:val="Hipervnculo"/>
            <w:rFonts w:ascii="Arial" w:hAnsi="Arial" w:cs="Arial"/>
            <w:b/>
            <w:i/>
            <w:iCs/>
            <w:color w:val="auto"/>
            <w:u w:val="none"/>
          </w:rPr>
          <w:t>Fuero Real de Castilla</w:t>
        </w:r>
      </w:hyperlink>
      <w:r w:rsidR="004D6F01" w:rsidRPr="004D6F01">
        <w:rPr>
          <w:rFonts w:ascii="Arial" w:hAnsi="Arial" w:cs="Arial"/>
          <w:b/>
        </w:rPr>
        <w:t xml:space="preserve">, el </w:t>
      </w:r>
      <w:hyperlink r:id="rId273" w:tooltip="El espéculo de las leyes" w:history="1">
        <w:r w:rsidR="004D6F01" w:rsidRPr="004D6F01">
          <w:rPr>
            <w:rStyle w:val="Hipervnculo"/>
            <w:rFonts w:ascii="Arial" w:hAnsi="Arial" w:cs="Arial"/>
            <w:b/>
            <w:i/>
            <w:iCs/>
            <w:color w:val="auto"/>
            <w:u w:val="none"/>
          </w:rPr>
          <w:t>Espéculo</w:t>
        </w:r>
      </w:hyperlink>
      <w:r w:rsidR="004D6F01" w:rsidRPr="004D6F01">
        <w:rPr>
          <w:rFonts w:ascii="Arial" w:hAnsi="Arial" w:cs="Arial"/>
          <w:b/>
        </w:rPr>
        <w:t xml:space="preserve"> y las </w:t>
      </w:r>
      <w:hyperlink r:id="rId274" w:tooltip="Siete Partidas" w:history="1">
        <w:r w:rsidR="004D6F01" w:rsidRPr="004D6F01">
          <w:rPr>
            <w:rStyle w:val="Hipervnculo"/>
            <w:rFonts w:ascii="Arial" w:hAnsi="Arial" w:cs="Arial"/>
            <w:b/>
            <w:i/>
            <w:iCs/>
            <w:color w:val="auto"/>
            <w:u w:val="none"/>
          </w:rPr>
          <w:t>Siete Partidas</w:t>
        </w:r>
      </w:hyperlink>
      <w:r w:rsidR="004D6F01" w:rsidRPr="004D6F01">
        <w:rPr>
          <w:rFonts w:ascii="Arial" w:hAnsi="Arial" w:cs="Arial"/>
          <w:b/>
        </w:rPr>
        <w:t xml:space="preserve">, entre las </w:t>
      </w:r>
      <w:hyperlink r:id="rId275" w:tooltip="Derecho" w:history="1">
        <w:r w:rsidR="004D6F01" w:rsidRPr="004D6F01">
          <w:rPr>
            <w:rStyle w:val="Hipervnculo"/>
            <w:rFonts w:ascii="Arial" w:hAnsi="Arial" w:cs="Arial"/>
            <w:b/>
            <w:color w:val="auto"/>
            <w:u w:val="none"/>
          </w:rPr>
          <w:t>jurídicas</w:t>
        </w:r>
      </w:hyperlink>
      <w:r w:rsidR="004D6F01" w:rsidRPr="004D6F01">
        <w:rPr>
          <w:rFonts w:ascii="Arial" w:hAnsi="Arial" w:cs="Arial"/>
          <w:b/>
        </w:rPr>
        <w:t xml:space="preserve">; las </w:t>
      </w:r>
      <w:hyperlink r:id="rId276" w:tooltip="Tablas alfonsíes" w:history="1">
        <w:r w:rsidR="004D6F01" w:rsidRPr="004D6F01">
          <w:rPr>
            <w:rStyle w:val="Hipervnculo"/>
            <w:rFonts w:ascii="Arial" w:hAnsi="Arial" w:cs="Arial"/>
            <w:b/>
            <w:i/>
            <w:iCs/>
            <w:color w:val="auto"/>
            <w:u w:val="none"/>
          </w:rPr>
          <w:t>Tablas alfonsíes</w:t>
        </w:r>
      </w:hyperlink>
      <w:r w:rsidR="004D6F01" w:rsidRPr="004D6F01">
        <w:rPr>
          <w:rFonts w:ascii="Arial" w:hAnsi="Arial" w:cs="Arial"/>
          <w:b/>
        </w:rPr>
        <w:t xml:space="preserve">, entre las </w:t>
      </w:r>
      <w:hyperlink r:id="rId277" w:tooltip="Astronomía" w:history="1">
        <w:r w:rsidR="004D6F01" w:rsidRPr="004D6F01">
          <w:rPr>
            <w:rStyle w:val="Hipervnculo"/>
            <w:rFonts w:ascii="Arial" w:hAnsi="Arial" w:cs="Arial"/>
            <w:b/>
            <w:color w:val="auto"/>
            <w:u w:val="none"/>
          </w:rPr>
          <w:t>astronómicas</w:t>
        </w:r>
      </w:hyperlink>
      <w:r w:rsidR="004D6F01" w:rsidRPr="004D6F01">
        <w:rPr>
          <w:rFonts w:ascii="Arial" w:hAnsi="Arial" w:cs="Arial"/>
          <w:b/>
        </w:rPr>
        <w:t xml:space="preserve">; y entre las de carácter </w:t>
      </w:r>
      <w:hyperlink r:id="rId278" w:tooltip="Historia" w:history="1">
        <w:r w:rsidR="004D6F01" w:rsidRPr="004D6F01">
          <w:rPr>
            <w:rStyle w:val="Hipervnculo"/>
            <w:rFonts w:ascii="Arial" w:hAnsi="Arial" w:cs="Arial"/>
            <w:b/>
            <w:color w:val="auto"/>
            <w:u w:val="none"/>
          </w:rPr>
          <w:t>histórico</w:t>
        </w:r>
      </w:hyperlink>
      <w:r w:rsidR="004D6F01" w:rsidRPr="004D6F01">
        <w:rPr>
          <w:rFonts w:ascii="Arial" w:hAnsi="Arial" w:cs="Arial"/>
          <w:b/>
        </w:rPr>
        <w:t xml:space="preserve">, la </w:t>
      </w:r>
      <w:hyperlink r:id="rId279" w:tooltip="Estoria de España" w:history="1">
        <w:proofErr w:type="spellStart"/>
        <w:r w:rsidR="004D6F01" w:rsidRPr="004D6F01">
          <w:rPr>
            <w:rStyle w:val="Hipervnculo"/>
            <w:rFonts w:ascii="Arial" w:hAnsi="Arial" w:cs="Arial"/>
            <w:b/>
            <w:i/>
            <w:iCs/>
            <w:color w:val="auto"/>
            <w:u w:val="none"/>
          </w:rPr>
          <w:t>Estoria</w:t>
        </w:r>
        <w:proofErr w:type="spellEnd"/>
        <w:r w:rsidR="004D6F01" w:rsidRPr="004D6F01">
          <w:rPr>
            <w:rStyle w:val="Hipervnculo"/>
            <w:rFonts w:ascii="Arial" w:hAnsi="Arial" w:cs="Arial"/>
            <w:b/>
            <w:i/>
            <w:iCs/>
            <w:color w:val="auto"/>
            <w:u w:val="none"/>
          </w:rPr>
          <w:t xml:space="preserve"> de España</w:t>
        </w:r>
      </w:hyperlink>
      <w:r w:rsidR="004D6F01" w:rsidRPr="004D6F01">
        <w:rPr>
          <w:rFonts w:ascii="Arial" w:hAnsi="Arial" w:cs="Arial"/>
          <w:b/>
        </w:rPr>
        <w:t xml:space="preserve"> y la </w:t>
      </w:r>
      <w:r w:rsidR="004D6F01" w:rsidRPr="004D6F01">
        <w:rPr>
          <w:rFonts w:ascii="Arial" w:hAnsi="Arial" w:cs="Arial"/>
          <w:b/>
          <w:i/>
          <w:iCs/>
        </w:rPr>
        <w:t xml:space="preserve">Grande e general </w:t>
      </w:r>
      <w:proofErr w:type="spellStart"/>
      <w:r w:rsidR="004D6F01" w:rsidRPr="004D6F01">
        <w:rPr>
          <w:rFonts w:ascii="Arial" w:hAnsi="Arial" w:cs="Arial"/>
          <w:b/>
          <w:i/>
          <w:iCs/>
        </w:rPr>
        <w:t>estoria</w:t>
      </w:r>
      <w:proofErr w:type="spellEnd"/>
      <w:r w:rsidR="004D6F01" w:rsidRPr="004D6F01">
        <w:rPr>
          <w:rFonts w:ascii="Arial" w:hAnsi="Arial" w:cs="Arial"/>
          <w:b/>
        </w:rPr>
        <w:t xml:space="preserve"> o </w:t>
      </w:r>
      <w:hyperlink r:id="rId280" w:tooltip="General estoria" w:history="1">
        <w:r w:rsidR="004D6F01" w:rsidRPr="004D6F01">
          <w:rPr>
            <w:rStyle w:val="Hipervnculo"/>
            <w:rFonts w:ascii="Arial" w:hAnsi="Arial" w:cs="Arial"/>
            <w:b/>
            <w:i/>
            <w:iCs/>
            <w:color w:val="auto"/>
            <w:u w:val="none"/>
          </w:rPr>
          <w:t xml:space="preserve">General </w:t>
        </w:r>
        <w:proofErr w:type="spellStart"/>
        <w:r w:rsidR="004D6F01" w:rsidRPr="004D6F01">
          <w:rPr>
            <w:rStyle w:val="Hipervnculo"/>
            <w:rFonts w:ascii="Arial" w:hAnsi="Arial" w:cs="Arial"/>
            <w:b/>
            <w:i/>
            <w:iCs/>
            <w:color w:val="auto"/>
            <w:u w:val="none"/>
          </w:rPr>
          <w:t>estoria</w:t>
        </w:r>
        <w:proofErr w:type="spellEnd"/>
      </w:hyperlink>
      <w:r w:rsidR="004D6F01" w:rsidRPr="004D6F01">
        <w:rPr>
          <w:rFonts w:ascii="Arial" w:hAnsi="Arial" w:cs="Arial"/>
          <w:b/>
        </w:rPr>
        <w:t xml:space="preserve">, obra de historia universal. </w:t>
      </w:r>
    </w:p>
    <w:p w:rsidR="00E310FB" w:rsidRDefault="00E310FB" w:rsidP="004D6F01">
      <w:pPr>
        <w:pStyle w:val="NormalWeb"/>
        <w:spacing w:before="0" w:beforeAutospacing="0" w:after="0" w:afterAutospacing="0"/>
        <w:jc w:val="both"/>
        <w:rPr>
          <w:rFonts w:ascii="Arial" w:hAnsi="Arial" w:cs="Arial"/>
          <w:b/>
        </w:rPr>
      </w:pPr>
    </w:p>
    <w:p w:rsidR="004D6F01" w:rsidRPr="002D7C44" w:rsidRDefault="00E310FB" w:rsidP="004D6F01">
      <w:pPr>
        <w:pStyle w:val="NormalWeb"/>
        <w:spacing w:before="0" w:beforeAutospacing="0" w:after="0" w:afterAutospacing="0"/>
        <w:jc w:val="both"/>
        <w:rPr>
          <w:rFonts w:ascii="Arial" w:hAnsi="Arial" w:cs="Arial"/>
          <w:b/>
          <w:color w:val="0070C0"/>
        </w:rPr>
      </w:pPr>
      <w:r w:rsidRPr="002D7C44">
        <w:rPr>
          <w:rFonts w:ascii="Arial" w:hAnsi="Arial" w:cs="Arial"/>
          <w:b/>
          <w:color w:val="0070C0"/>
        </w:rPr>
        <w:t xml:space="preserve">  </w:t>
      </w:r>
      <w:r w:rsidR="004D6F01" w:rsidRPr="002D7C44">
        <w:rPr>
          <w:rFonts w:ascii="Arial" w:hAnsi="Arial" w:cs="Arial"/>
          <w:b/>
          <w:color w:val="0070C0"/>
        </w:rPr>
        <w:t xml:space="preserve">Las </w:t>
      </w:r>
      <w:hyperlink r:id="rId281" w:tooltip="Cantigas de Santa María" w:history="1">
        <w:r w:rsidR="004D6F01" w:rsidRPr="002D7C44">
          <w:rPr>
            <w:rStyle w:val="Hipervnculo"/>
            <w:rFonts w:ascii="Arial" w:hAnsi="Arial" w:cs="Arial"/>
            <w:b/>
            <w:i/>
            <w:iCs/>
            <w:color w:val="0070C0"/>
            <w:u w:val="none"/>
          </w:rPr>
          <w:t>Cantigas de Santa María</w:t>
        </w:r>
      </w:hyperlink>
      <w:r w:rsidR="004D6F01" w:rsidRPr="002D7C44">
        <w:rPr>
          <w:rFonts w:ascii="Arial" w:hAnsi="Arial" w:cs="Arial"/>
          <w:b/>
          <w:color w:val="0070C0"/>
        </w:rPr>
        <w:t xml:space="preserve"> es un conjunto de canciones líricas, escritas en </w:t>
      </w:r>
      <w:hyperlink r:id="rId282" w:tooltip="Galaico-portugués" w:history="1">
        <w:r w:rsidR="004D6F01" w:rsidRPr="002D7C44">
          <w:rPr>
            <w:rStyle w:val="Hipervnculo"/>
            <w:rFonts w:ascii="Arial" w:hAnsi="Arial" w:cs="Arial"/>
            <w:b/>
            <w:color w:val="0070C0"/>
            <w:u w:val="none"/>
          </w:rPr>
          <w:t>galaico-portugués</w:t>
        </w:r>
      </w:hyperlink>
      <w:r w:rsidR="004D6F01" w:rsidRPr="002D7C44">
        <w:rPr>
          <w:rFonts w:ascii="Arial" w:hAnsi="Arial" w:cs="Arial"/>
          <w:b/>
          <w:color w:val="0070C0"/>
        </w:rPr>
        <w:t xml:space="preserve"> y acompañadas de notación musical y unas vistosísimas ilustraciones que se hallan entre lo mejor de la pintura de su tiempo. El </w:t>
      </w:r>
      <w:hyperlink r:id="rId283" w:tooltip="Lapidario" w:history="1">
        <w:r w:rsidR="004D6F01" w:rsidRPr="002D7C44">
          <w:rPr>
            <w:rStyle w:val="Hipervnculo"/>
            <w:rFonts w:ascii="Arial" w:hAnsi="Arial" w:cs="Arial"/>
            <w:b/>
            <w:i/>
            <w:iCs/>
            <w:color w:val="0070C0"/>
            <w:u w:val="none"/>
          </w:rPr>
          <w:t>Lapidario</w:t>
        </w:r>
      </w:hyperlink>
      <w:r w:rsidR="004D6F01" w:rsidRPr="002D7C44">
        <w:rPr>
          <w:rFonts w:ascii="Arial" w:hAnsi="Arial" w:cs="Arial"/>
          <w:b/>
          <w:color w:val="0070C0"/>
        </w:rPr>
        <w:t xml:space="preserve"> versa sobre las propiedades </w:t>
      </w:r>
      <w:hyperlink r:id="rId284" w:tooltip="Mineral" w:history="1">
        <w:r w:rsidR="004D6F01" w:rsidRPr="002D7C44">
          <w:rPr>
            <w:rStyle w:val="Hipervnculo"/>
            <w:rFonts w:ascii="Arial" w:hAnsi="Arial" w:cs="Arial"/>
            <w:b/>
            <w:color w:val="0070C0"/>
            <w:u w:val="none"/>
          </w:rPr>
          <w:t>minerales</w:t>
        </w:r>
      </w:hyperlink>
      <w:r w:rsidR="004D6F01" w:rsidRPr="002D7C44">
        <w:rPr>
          <w:rFonts w:ascii="Arial" w:hAnsi="Arial" w:cs="Arial"/>
          <w:b/>
          <w:color w:val="0070C0"/>
        </w:rPr>
        <w:t xml:space="preserve">, y el </w:t>
      </w:r>
      <w:hyperlink r:id="rId285" w:tooltip="Libro de los juegos" w:history="1">
        <w:r w:rsidR="004D6F01" w:rsidRPr="002D7C44">
          <w:rPr>
            <w:rStyle w:val="Hipervnculo"/>
            <w:rFonts w:ascii="Arial" w:hAnsi="Arial" w:cs="Arial"/>
            <w:b/>
            <w:i/>
            <w:iCs/>
            <w:color w:val="0070C0"/>
            <w:u w:val="none"/>
          </w:rPr>
          <w:t>Libro de los juegos</w:t>
        </w:r>
      </w:hyperlink>
      <w:r w:rsidR="004D6F01" w:rsidRPr="002D7C44">
        <w:rPr>
          <w:rFonts w:ascii="Arial" w:hAnsi="Arial" w:cs="Arial"/>
          <w:b/>
          <w:color w:val="0070C0"/>
        </w:rPr>
        <w:t xml:space="preserve"> sobre temas lúdicos (</w:t>
      </w:r>
      <w:hyperlink r:id="rId286" w:tooltip="Ajedrez" w:history="1">
        <w:r w:rsidR="004D6F01" w:rsidRPr="002D7C44">
          <w:rPr>
            <w:rStyle w:val="Hipervnculo"/>
            <w:rFonts w:ascii="Arial" w:hAnsi="Arial" w:cs="Arial"/>
            <w:b/>
            <w:color w:val="0070C0"/>
            <w:u w:val="none"/>
          </w:rPr>
          <w:t>ajedrez</w:t>
        </w:r>
      </w:hyperlink>
      <w:r w:rsidR="004D6F01" w:rsidRPr="002D7C44">
        <w:rPr>
          <w:rFonts w:ascii="Arial" w:hAnsi="Arial" w:cs="Arial"/>
          <w:b/>
          <w:color w:val="0070C0"/>
        </w:rPr>
        <w:t xml:space="preserve">, </w:t>
      </w:r>
      <w:hyperlink r:id="rId287" w:tooltip="Dado" w:history="1">
        <w:r w:rsidR="004D6F01" w:rsidRPr="002D7C44">
          <w:rPr>
            <w:rStyle w:val="Hipervnculo"/>
            <w:rFonts w:ascii="Arial" w:hAnsi="Arial" w:cs="Arial"/>
            <w:b/>
            <w:color w:val="0070C0"/>
            <w:u w:val="none"/>
          </w:rPr>
          <w:t>dados</w:t>
        </w:r>
      </w:hyperlink>
      <w:r w:rsidR="004D6F01" w:rsidRPr="002D7C44">
        <w:rPr>
          <w:rFonts w:ascii="Arial" w:hAnsi="Arial" w:cs="Arial"/>
          <w:b/>
          <w:color w:val="0070C0"/>
        </w:rPr>
        <w:t xml:space="preserve"> y tablas), </w:t>
      </w:r>
      <w:hyperlink r:id="rId288" w:tooltip="Deporte" w:history="1">
        <w:r w:rsidR="004D6F01" w:rsidRPr="002D7C44">
          <w:rPr>
            <w:rStyle w:val="Hipervnculo"/>
            <w:rFonts w:ascii="Arial" w:hAnsi="Arial" w:cs="Arial"/>
            <w:b/>
            <w:color w:val="0070C0"/>
            <w:u w:val="none"/>
          </w:rPr>
          <w:t>deportes</w:t>
        </w:r>
      </w:hyperlink>
      <w:r w:rsidR="004D6F01" w:rsidRPr="002D7C44">
        <w:rPr>
          <w:rFonts w:ascii="Arial" w:hAnsi="Arial" w:cs="Arial"/>
          <w:b/>
          <w:color w:val="0070C0"/>
        </w:rPr>
        <w:t xml:space="preserve"> de la nobleza en aquel tiempo. La intervención del rey fue a veces directa y a veces indir</w:t>
      </w:r>
      <w:r w:rsidR="004D6F01" w:rsidRPr="002D7C44">
        <w:rPr>
          <w:rFonts w:ascii="Arial" w:hAnsi="Arial" w:cs="Arial"/>
          <w:b/>
          <w:color w:val="0070C0"/>
        </w:rPr>
        <w:t>e</w:t>
      </w:r>
      <w:r w:rsidR="004D6F01" w:rsidRPr="002D7C44">
        <w:rPr>
          <w:rFonts w:ascii="Arial" w:hAnsi="Arial" w:cs="Arial"/>
          <w:b/>
          <w:color w:val="0070C0"/>
        </w:rPr>
        <w:t>cta, pero indudablemente fue el arquitecto de estas obras:</w:t>
      </w:r>
    </w:p>
    <w:p w:rsidR="00E310FB" w:rsidRPr="002D7C44" w:rsidRDefault="00E310FB" w:rsidP="004D6F01">
      <w:pPr>
        <w:pStyle w:val="NormalWeb"/>
        <w:spacing w:before="0" w:beforeAutospacing="0" w:after="0" w:afterAutospacing="0"/>
        <w:jc w:val="both"/>
        <w:rPr>
          <w:rFonts w:ascii="Arial" w:hAnsi="Arial" w:cs="Arial"/>
          <w:b/>
          <w:color w:val="0070C0"/>
        </w:rPr>
      </w:pPr>
    </w:p>
    <w:p w:rsidR="004D6F01" w:rsidRPr="002D7C44" w:rsidRDefault="00E310FB" w:rsidP="004D6F01">
      <w:pPr>
        <w:pStyle w:val="NormalWeb"/>
        <w:spacing w:before="0" w:beforeAutospacing="0" w:after="0" w:afterAutospacing="0"/>
        <w:jc w:val="both"/>
        <w:rPr>
          <w:rFonts w:ascii="Arial" w:hAnsi="Arial" w:cs="Arial"/>
          <w:b/>
          <w:color w:val="0070C0"/>
        </w:rPr>
      </w:pPr>
      <w:r w:rsidRPr="002D7C44">
        <w:rPr>
          <w:rFonts w:ascii="Arial" w:hAnsi="Arial" w:cs="Arial"/>
          <w:b/>
          <w:color w:val="0070C0"/>
        </w:rPr>
        <w:t xml:space="preserve">     </w:t>
      </w:r>
      <w:r w:rsidR="004D6F01" w:rsidRPr="002D7C44">
        <w:rPr>
          <w:rFonts w:ascii="Arial" w:hAnsi="Arial" w:cs="Arial"/>
          <w:b/>
          <w:color w:val="0070C0"/>
        </w:rPr>
        <w:t xml:space="preserve">El rey </w:t>
      </w:r>
      <w:proofErr w:type="spellStart"/>
      <w:r w:rsidR="004D6F01" w:rsidRPr="002D7C44">
        <w:rPr>
          <w:rFonts w:ascii="Arial" w:hAnsi="Arial" w:cs="Arial"/>
          <w:b/>
          <w:color w:val="0070C0"/>
        </w:rPr>
        <w:t>faze</w:t>
      </w:r>
      <w:proofErr w:type="spellEnd"/>
      <w:r w:rsidR="004D6F01" w:rsidRPr="002D7C44">
        <w:rPr>
          <w:rFonts w:ascii="Arial" w:hAnsi="Arial" w:cs="Arial"/>
          <w:b/>
          <w:color w:val="0070C0"/>
        </w:rPr>
        <w:t xml:space="preserve"> un libro non por </w:t>
      </w:r>
      <w:proofErr w:type="spellStart"/>
      <w:r w:rsidR="004D6F01" w:rsidRPr="002D7C44">
        <w:rPr>
          <w:rFonts w:ascii="Arial" w:hAnsi="Arial" w:cs="Arial"/>
          <w:b/>
          <w:color w:val="0070C0"/>
        </w:rPr>
        <w:t>quel</w:t>
      </w:r>
      <w:proofErr w:type="spellEnd"/>
      <w:r w:rsidR="004D6F01" w:rsidRPr="002D7C44">
        <w:rPr>
          <w:rFonts w:ascii="Arial" w:hAnsi="Arial" w:cs="Arial"/>
          <w:b/>
          <w:color w:val="0070C0"/>
        </w:rPr>
        <w:t xml:space="preserve"> él </w:t>
      </w:r>
      <w:proofErr w:type="spellStart"/>
      <w:r w:rsidR="004D6F01" w:rsidRPr="002D7C44">
        <w:rPr>
          <w:rFonts w:ascii="Arial" w:hAnsi="Arial" w:cs="Arial"/>
          <w:b/>
          <w:color w:val="0070C0"/>
        </w:rPr>
        <w:t>escriva</w:t>
      </w:r>
      <w:proofErr w:type="spellEnd"/>
      <w:r w:rsidR="004D6F01" w:rsidRPr="002D7C44">
        <w:rPr>
          <w:rFonts w:ascii="Arial" w:hAnsi="Arial" w:cs="Arial"/>
          <w:b/>
          <w:color w:val="0070C0"/>
        </w:rPr>
        <w:t xml:space="preserve"> con sus manos</w:t>
      </w:r>
      <w:r w:rsidR="005D3D39" w:rsidRPr="002D7C44">
        <w:rPr>
          <w:rFonts w:ascii="Arial" w:hAnsi="Arial" w:cs="Arial"/>
          <w:b/>
          <w:color w:val="0070C0"/>
        </w:rPr>
        <w:t>,</w:t>
      </w:r>
      <w:r w:rsidR="004D6F01" w:rsidRPr="002D7C44">
        <w:rPr>
          <w:rFonts w:ascii="Arial" w:hAnsi="Arial" w:cs="Arial"/>
          <w:b/>
          <w:color w:val="0070C0"/>
        </w:rPr>
        <w:t xml:space="preserve"> mas porque compone las razones </w:t>
      </w:r>
      <w:proofErr w:type="spellStart"/>
      <w:r w:rsidR="004D6F01" w:rsidRPr="002D7C44">
        <w:rPr>
          <w:rFonts w:ascii="Arial" w:hAnsi="Arial" w:cs="Arial"/>
          <w:b/>
          <w:color w:val="0070C0"/>
        </w:rPr>
        <w:t>d'él</w:t>
      </w:r>
      <w:proofErr w:type="spellEnd"/>
      <w:r w:rsidR="004D6F01" w:rsidRPr="002D7C44">
        <w:rPr>
          <w:rFonts w:ascii="Arial" w:hAnsi="Arial" w:cs="Arial"/>
          <w:b/>
          <w:color w:val="0070C0"/>
        </w:rPr>
        <w:t xml:space="preserve"> e las </w:t>
      </w:r>
      <w:proofErr w:type="spellStart"/>
      <w:r w:rsidR="004D6F01" w:rsidRPr="002D7C44">
        <w:rPr>
          <w:rFonts w:ascii="Arial" w:hAnsi="Arial" w:cs="Arial"/>
          <w:b/>
          <w:color w:val="0070C0"/>
        </w:rPr>
        <w:t>emienda</w:t>
      </w:r>
      <w:proofErr w:type="spellEnd"/>
      <w:r w:rsidR="004D6F01" w:rsidRPr="002D7C44">
        <w:rPr>
          <w:rFonts w:ascii="Arial" w:hAnsi="Arial" w:cs="Arial"/>
          <w:b/>
          <w:color w:val="0070C0"/>
        </w:rPr>
        <w:t xml:space="preserve"> et yegua e </w:t>
      </w:r>
      <w:proofErr w:type="spellStart"/>
      <w:r w:rsidR="004D6F01" w:rsidRPr="002D7C44">
        <w:rPr>
          <w:rFonts w:ascii="Arial" w:hAnsi="Arial" w:cs="Arial"/>
          <w:b/>
          <w:color w:val="0070C0"/>
        </w:rPr>
        <w:t>endereça</w:t>
      </w:r>
      <w:proofErr w:type="spellEnd"/>
      <w:r w:rsidR="004D6F01" w:rsidRPr="002D7C44">
        <w:rPr>
          <w:rFonts w:ascii="Arial" w:hAnsi="Arial" w:cs="Arial"/>
          <w:b/>
          <w:color w:val="0070C0"/>
        </w:rPr>
        <w:t xml:space="preserve"> e muestra la manera de cómo se </w:t>
      </w:r>
      <w:proofErr w:type="spellStart"/>
      <w:r w:rsidR="004D6F01" w:rsidRPr="002D7C44">
        <w:rPr>
          <w:rFonts w:ascii="Arial" w:hAnsi="Arial" w:cs="Arial"/>
          <w:b/>
          <w:color w:val="0070C0"/>
        </w:rPr>
        <w:t>deven</w:t>
      </w:r>
      <w:proofErr w:type="spellEnd"/>
      <w:r w:rsidR="004D6F01" w:rsidRPr="002D7C44">
        <w:rPr>
          <w:rFonts w:ascii="Arial" w:hAnsi="Arial" w:cs="Arial"/>
          <w:b/>
          <w:color w:val="0070C0"/>
        </w:rPr>
        <w:t xml:space="preserve"> </w:t>
      </w:r>
      <w:proofErr w:type="spellStart"/>
      <w:r w:rsidR="004D6F01" w:rsidRPr="002D7C44">
        <w:rPr>
          <w:rFonts w:ascii="Arial" w:hAnsi="Arial" w:cs="Arial"/>
          <w:b/>
          <w:color w:val="0070C0"/>
        </w:rPr>
        <w:t>f</w:t>
      </w:r>
      <w:r w:rsidR="004D6F01" w:rsidRPr="002D7C44">
        <w:rPr>
          <w:rFonts w:ascii="Arial" w:hAnsi="Arial" w:cs="Arial"/>
          <w:b/>
          <w:color w:val="0070C0"/>
        </w:rPr>
        <w:t>a</w:t>
      </w:r>
      <w:r w:rsidR="004D6F01" w:rsidRPr="002D7C44">
        <w:rPr>
          <w:rFonts w:ascii="Arial" w:hAnsi="Arial" w:cs="Arial"/>
          <w:b/>
          <w:color w:val="0070C0"/>
        </w:rPr>
        <w:t>zer</w:t>
      </w:r>
      <w:proofErr w:type="spellEnd"/>
      <w:r w:rsidR="004D6F01" w:rsidRPr="002D7C44">
        <w:rPr>
          <w:rFonts w:ascii="Arial" w:hAnsi="Arial" w:cs="Arial"/>
          <w:b/>
          <w:color w:val="0070C0"/>
        </w:rPr>
        <w:t xml:space="preserve">, e </w:t>
      </w:r>
      <w:proofErr w:type="spellStart"/>
      <w:r w:rsidR="004D6F01" w:rsidRPr="002D7C44">
        <w:rPr>
          <w:rFonts w:ascii="Arial" w:hAnsi="Arial" w:cs="Arial"/>
          <w:b/>
          <w:color w:val="0070C0"/>
        </w:rPr>
        <w:t>desí</w:t>
      </w:r>
      <w:proofErr w:type="spellEnd"/>
      <w:r w:rsidR="004D6F01" w:rsidRPr="002D7C44">
        <w:rPr>
          <w:rFonts w:ascii="Arial" w:hAnsi="Arial" w:cs="Arial"/>
          <w:b/>
          <w:color w:val="0070C0"/>
        </w:rPr>
        <w:t xml:space="preserve"> </w:t>
      </w:r>
      <w:proofErr w:type="spellStart"/>
      <w:r w:rsidR="004D6F01" w:rsidRPr="002D7C44">
        <w:rPr>
          <w:rFonts w:ascii="Arial" w:hAnsi="Arial" w:cs="Arial"/>
          <w:b/>
          <w:color w:val="0070C0"/>
        </w:rPr>
        <w:t>escrívelas</w:t>
      </w:r>
      <w:proofErr w:type="spellEnd"/>
      <w:r w:rsidR="004D6F01" w:rsidRPr="002D7C44">
        <w:rPr>
          <w:rFonts w:ascii="Arial" w:hAnsi="Arial" w:cs="Arial"/>
          <w:b/>
          <w:color w:val="0070C0"/>
        </w:rPr>
        <w:t xml:space="preserve"> </w:t>
      </w:r>
      <w:proofErr w:type="spellStart"/>
      <w:r w:rsidR="004D6F01" w:rsidRPr="002D7C44">
        <w:rPr>
          <w:rFonts w:ascii="Arial" w:hAnsi="Arial" w:cs="Arial"/>
          <w:b/>
          <w:color w:val="0070C0"/>
        </w:rPr>
        <w:t>qui</w:t>
      </w:r>
      <w:proofErr w:type="spellEnd"/>
      <w:r w:rsidR="004D6F01" w:rsidRPr="002D7C44">
        <w:rPr>
          <w:rFonts w:ascii="Arial" w:hAnsi="Arial" w:cs="Arial"/>
          <w:b/>
          <w:color w:val="0070C0"/>
        </w:rPr>
        <w:t xml:space="preserve"> él manda. </w:t>
      </w:r>
      <w:proofErr w:type="spellStart"/>
      <w:r w:rsidR="004D6F01" w:rsidRPr="002D7C44">
        <w:rPr>
          <w:rFonts w:ascii="Arial" w:hAnsi="Arial" w:cs="Arial"/>
          <w:b/>
          <w:color w:val="0070C0"/>
        </w:rPr>
        <w:t>Peró</w:t>
      </w:r>
      <w:proofErr w:type="spellEnd"/>
      <w:r w:rsidR="004D6F01" w:rsidRPr="002D7C44">
        <w:rPr>
          <w:rFonts w:ascii="Arial" w:hAnsi="Arial" w:cs="Arial"/>
          <w:b/>
          <w:color w:val="0070C0"/>
        </w:rPr>
        <w:t xml:space="preserve"> </w:t>
      </w:r>
      <w:proofErr w:type="spellStart"/>
      <w:r w:rsidR="004D6F01" w:rsidRPr="002D7C44">
        <w:rPr>
          <w:rFonts w:ascii="Arial" w:hAnsi="Arial" w:cs="Arial"/>
          <w:b/>
          <w:color w:val="0070C0"/>
        </w:rPr>
        <w:t>dezimos</w:t>
      </w:r>
      <w:proofErr w:type="spellEnd"/>
      <w:r w:rsidR="004D6F01" w:rsidRPr="002D7C44">
        <w:rPr>
          <w:rFonts w:ascii="Arial" w:hAnsi="Arial" w:cs="Arial"/>
          <w:b/>
          <w:color w:val="0070C0"/>
        </w:rPr>
        <w:t xml:space="preserve"> por esta razón que el rey </w:t>
      </w:r>
      <w:proofErr w:type="spellStart"/>
      <w:r w:rsidR="004D6F01" w:rsidRPr="002D7C44">
        <w:rPr>
          <w:rFonts w:ascii="Arial" w:hAnsi="Arial" w:cs="Arial"/>
          <w:b/>
          <w:color w:val="0070C0"/>
        </w:rPr>
        <w:t>faze</w:t>
      </w:r>
      <w:proofErr w:type="spellEnd"/>
      <w:r w:rsidR="004D6F01" w:rsidRPr="002D7C44">
        <w:rPr>
          <w:rFonts w:ascii="Arial" w:hAnsi="Arial" w:cs="Arial"/>
          <w:b/>
          <w:color w:val="0070C0"/>
        </w:rPr>
        <w:t xml:space="preserve"> el libro.</w:t>
      </w:r>
    </w:p>
    <w:p w:rsidR="00E310FB" w:rsidRDefault="004D6F01" w:rsidP="004D6F01">
      <w:pPr>
        <w:jc w:val="both"/>
        <w:rPr>
          <w:b/>
        </w:rPr>
      </w:pPr>
      <w:r w:rsidRPr="002D7C44">
        <w:rPr>
          <w:b/>
          <w:color w:val="0070C0"/>
        </w:rPr>
        <w:t xml:space="preserve">Alfonso X el Sabio, </w:t>
      </w:r>
      <w:r w:rsidRPr="002D7C44">
        <w:rPr>
          <w:b/>
          <w:i/>
          <w:iCs/>
          <w:color w:val="0070C0"/>
        </w:rPr>
        <w:t xml:space="preserve">General </w:t>
      </w:r>
      <w:proofErr w:type="spellStart"/>
      <w:r w:rsidRPr="002D7C44">
        <w:rPr>
          <w:b/>
          <w:i/>
          <w:iCs/>
          <w:color w:val="0070C0"/>
        </w:rPr>
        <w:t>estoria</w:t>
      </w:r>
      <w:proofErr w:type="spellEnd"/>
      <w:r w:rsidRPr="002D7C44">
        <w:rPr>
          <w:b/>
          <w:color w:val="0070C0"/>
        </w:rPr>
        <w:t xml:space="preserve"> I, f. 216r</w:t>
      </w:r>
      <w:r w:rsidRPr="004D6F01">
        <w:rPr>
          <w:b/>
        </w:rPr>
        <w:t>.</w:t>
      </w:r>
      <w:r w:rsidR="00E310FB">
        <w:rPr>
          <w:b/>
        </w:rPr>
        <w:t xml:space="preserve"> </w:t>
      </w:r>
    </w:p>
    <w:p w:rsidR="004D6F01" w:rsidRPr="004D6F01" w:rsidRDefault="004D6F01" w:rsidP="004D6F01">
      <w:pPr>
        <w:jc w:val="both"/>
        <w:rPr>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Es decir, concebía el plan de la obra, ponía los medios para realizarla y daba las in</w:t>
      </w:r>
      <w:r w:rsidR="004D6F01" w:rsidRPr="004D6F01">
        <w:rPr>
          <w:rFonts w:ascii="Arial" w:hAnsi="Arial" w:cs="Arial"/>
          <w:b/>
        </w:rPr>
        <w:t>s</w:t>
      </w:r>
      <w:r w:rsidR="004D6F01" w:rsidRPr="004D6F01">
        <w:rPr>
          <w:rFonts w:ascii="Arial" w:hAnsi="Arial" w:cs="Arial"/>
          <w:b/>
        </w:rPr>
        <w:t xml:space="preserve">trucciones precisas sobre su estructura y contenido, e incluso descendía a detalles como precisar los dibujos e ilustraciones que debían ornar el texto. Esta preocupación por la obra bien hecha se manifiesta también en el prólogo del tratado inaugural de los </w:t>
      </w:r>
      <w:hyperlink r:id="rId289" w:tooltip="Libros del saber de astrología (aún no redactado)" w:history="1">
        <w:r w:rsidR="004D6F01" w:rsidRPr="004D6F01">
          <w:rPr>
            <w:rStyle w:val="Hipervnculo"/>
            <w:rFonts w:ascii="Arial" w:hAnsi="Arial" w:cs="Arial"/>
            <w:b/>
            <w:i/>
            <w:iCs/>
            <w:color w:val="auto"/>
            <w:u w:val="none"/>
          </w:rPr>
          <w:t>Libros del saber de astrología</w:t>
        </w:r>
      </w:hyperlink>
      <w:r w:rsidR="004D6F01" w:rsidRPr="004D6F01">
        <w:rPr>
          <w:rFonts w:ascii="Arial" w:hAnsi="Arial" w:cs="Arial"/>
          <w:b/>
        </w:rPr>
        <w:t xml:space="preserve">, que es el </w:t>
      </w:r>
      <w:hyperlink r:id="rId290" w:tooltip="Libro de las figuras de las estrellas fixas que son en el ochavo cielo (aún no redactado)" w:history="1">
        <w:r w:rsidR="004D6F01" w:rsidRPr="004D6F01">
          <w:rPr>
            <w:rStyle w:val="Hipervnculo"/>
            <w:rFonts w:ascii="Arial" w:hAnsi="Arial" w:cs="Arial"/>
            <w:b/>
            <w:i/>
            <w:iCs/>
            <w:color w:val="auto"/>
            <w:u w:val="none"/>
          </w:rPr>
          <w:t xml:space="preserve">Libro de las figuras de las estrellas </w:t>
        </w:r>
        <w:proofErr w:type="spellStart"/>
        <w:r w:rsidR="004D6F01" w:rsidRPr="004D6F01">
          <w:rPr>
            <w:rStyle w:val="Hipervnculo"/>
            <w:rFonts w:ascii="Arial" w:hAnsi="Arial" w:cs="Arial"/>
            <w:b/>
            <w:i/>
            <w:iCs/>
            <w:color w:val="auto"/>
            <w:u w:val="none"/>
          </w:rPr>
          <w:t>fixas</w:t>
        </w:r>
        <w:proofErr w:type="spellEnd"/>
        <w:r w:rsidR="004D6F01" w:rsidRPr="004D6F01">
          <w:rPr>
            <w:rStyle w:val="Hipervnculo"/>
            <w:rFonts w:ascii="Arial" w:hAnsi="Arial" w:cs="Arial"/>
            <w:b/>
            <w:i/>
            <w:iCs/>
            <w:color w:val="auto"/>
            <w:u w:val="none"/>
          </w:rPr>
          <w:t xml:space="preserve"> que son en el och</w:t>
        </w:r>
        <w:r w:rsidR="004D6F01" w:rsidRPr="004D6F01">
          <w:rPr>
            <w:rStyle w:val="Hipervnculo"/>
            <w:rFonts w:ascii="Arial" w:hAnsi="Arial" w:cs="Arial"/>
            <w:b/>
            <w:i/>
            <w:iCs/>
            <w:color w:val="auto"/>
            <w:u w:val="none"/>
          </w:rPr>
          <w:t>a</w:t>
        </w:r>
        <w:r w:rsidR="004D6F01" w:rsidRPr="004D6F01">
          <w:rPr>
            <w:rStyle w:val="Hipervnculo"/>
            <w:rFonts w:ascii="Arial" w:hAnsi="Arial" w:cs="Arial"/>
            <w:b/>
            <w:i/>
            <w:iCs/>
            <w:color w:val="auto"/>
            <w:u w:val="none"/>
          </w:rPr>
          <w:t>vo cielo</w:t>
        </w:r>
      </w:hyperlink>
      <w:r w:rsidR="004D6F01" w:rsidRPr="004D6F01">
        <w:rPr>
          <w:rFonts w:ascii="Arial" w:hAnsi="Arial" w:cs="Arial"/>
          <w:b/>
        </w:rPr>
        <w:t xml:space="preserve">, versión revisada acometida en 1276 de una primera traducción realizada en 1256. </w:t>
      </w:r>
    </w:p>
    <w:p w:rsidR="00604FF8" w:rsidRDefault="00604FF8"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Allí se dice que el rey ordenó la traducción del texto a </w:t>
      </w:r>
      <w:hyperlink r:id="rId291" w:tooltip="Yehudá ben Mošé" w:history="1">
        <w:proofErr w:type="spellStart"/>
        <w:r w:rsidR="004D6F01" w:rsidRPr="004D6F01">
          <w:rPr>
            <w:rStyle w:val="Hipervnculo"/>
            <w:rFonts w:ascii="Arial" w:hAnsi="Arial" w:cs="Arial"/>
            <w:b/>
            <w:color w:val="auto"/>
            <w:u w:val="none"/>
          </w:rPr>
          <w:t>Yehudá</w:t>
        </w:r>
        <w:proofErr w:type="spellEnd"/>
        <w:r w:rsidR="004D6F01" w:rsidRPr="004D6F01">
          <w:rPr>
            <w:rStyle w:val="Hipervnculo"/>
            <w:rFonts w:ascii="Arial" w:hAnsi="Arial" w:cs="Arial"/>
            <w:b/>
            <w:color w:val="auto"/>
            <w:u w:val="none"/>
          </w:rPr>
          <w:t xml:space="preserve"> ben </w:t>
        </w:r>
        <w:proofErr w:type="spellStart"/>
        <w:r w:rsidR="004D6F01" w:rsidRPr="004D6F01">
          <w:rPr>
            <w:rStyle w:val="Hipervnculo"/>
            <w:rFonts w:ascii="Arial" w:hAnsi="Arial" w:cs="Arial"/>
            <w:b/>
            <w:color w:val="auto"/>
            <w:u w:val="none"/>
          </w:rPr>
          <w:t>Mošé</w:t>
        </w:r>
        <w:proofErr w:type="spellEnd"/>
      </w:hyperlink>
      <w:r w:rsidR="004D6F01" w:rsidRPr="004D6F01">
        <w:rPr>
          <w:rFonts w:ascii="Arial" w:hAnsi="Arial" w:cs="Arial"/>
          <w:b/>
        </w:rPr>
        <w:t xml:space="preserve"> y a </w:t>
      </w:r>
      <w:hyperlink r:id="rId292" w:tooltip="Guillén Arremón de Aspa (aún no redactado)" w:history="1">
        <w:r w:rsidR="004D6F01" w:rsidRPr="004D6F01">
          <w:rPr>
            <w:rStyle w:val="Hipervnculo"/>
            <w:rFonts w:ascii="Arial" w:hAnsi="Arial" w:cs="Arial"/>
            <w:b/>
            <w:color w:val="auto"/>
            <w:u w:val="none"/>
          </w:rPr>
          <w:t xml:space="preserve">Guillén </w:t>
        </w:r>
        <w:proofErr w:type="spellStart"/>
        <w:r w:rsidR="004D6F01" w:rsidRPr="004D6F01">
          <w:rPr>
            <w:rStyle w:val="Hipervnculo"/>
            <w:rFonts w:ascii="Arial" w:hAnsi="Arial" w:cs="Arial"/>
            <w:b/>
            <w:color w:val="auto"/>
            <w:u w:val="none"/>
          </w:rPr>
          <w:t>Arremón</w:t>
        </w:r>
        <w:proofErr w:type="spellEnd"/>
        <w:r w:rsidR="004D6F01" w:rsidRPr="004D6F01">
          <w:rPr>
            <w:rStyle w:val="Hipervnculo"/>
            <w:rFonts w:ascii="Arial" w:hAnsi="Arial" w:cs="Arial"/>
            <w:b/>
            <w:color w:val="auto"/>
            <w:u w:val="none"/>
          </w:rPr>
          <w:t xml:space="preserve"> de Aspa</w:t>
        </w:r>
      </w:hyperlink>
      <w:r w:rsidR="004D6F01" w:rsidRPr="004D6F01">
        <w:rPr>
          <w:rFonts w:ascii="Arial" w:hAnsi="Arial" w:cs="Arial"/>
          <w:b/>
        </w:rPr>
        <w:t xml:space="preserve"> en 1256,</w:t>
      </w:r>
    </w:p>
    <w:p w:rsidR="004D6F01" w:rsidRPr="00E310FB" w:rsidRDefault="00E310FB" w:rsidP="004D6F01">
      <w:pPr>
        <w:pStyle w:val="NormalWeb"/>
        <w:spacing w:before="0" w:beforeAutospacing="0" w:after="0" w:afterAutospacing="0"/>
        <w:jc w:val="both"/>
        <w:rPr>
          <w:rFonts w:ascii="Arial" w:hAnsi="Arial" w:cs="Arial"/>
          <w:b/>
          <w:i/>
        </w:rPr>
      </w:pPr>
      <w:r w:rsidRPr="00E310FB">
        <w:rPr>
          <w:rFonts w:ascii="Arial" w:hAnsi="Arial" w:cs="Arial"/>
          <w:b/>
          <w:i/>
        </w:rPr>
        <w:t xml:space="preserve">     </w:t>
      </w:r>
      <w:r w:rsidR="004D6F01" w:rsidRPr="00E310FB">
        <w:rPr>
          <w:rFonts w:ascii="Arial" w:hAnsi="Arial" w:cs="Arial"/>
          <w:b/>
          <w:i/>
        </w:rPr>
        <w:t xml:space="preserve">E después lo </w:t>
      </w:r>
      <w:proofErr w:type="spellStart"/>
      <w:r w:rsidR="004D6F01" w:rsidRPr="00E310FB">
        <w:rPr>
          <w:rFonts w:ascii="Arial" w:hAnsi="Arial" w:cs="Arial"/>
          <w:b/>
          <w:i/>
        </w:rPr>
        <w:t>endereçó</w:t>
      </w:r>
      <w:proofErr w:type="spellEnd"/>
      <w:r w:rsidR="004D6F01" w:rsidRPr="00E310FB">
        <w:rPr>
          <w:rFonts w:ascii="Arial" w:hAnsi="Arial" w:cs="Arial"/>
          <w:b/>
          <w:i/>
        </w:rPr>
        <w:t xml:space="preserve"> e lo mandó componer este rey sobredicho, e </w:t>
      </w:r>
      <w:proofErr w:type="spellStart"/>
      <w:r w:rsidR="004D6F01" w:rsidRPr="00E310FB">
        <w:rPr>
          <w:rFonts w:ascii="Arial" w:hAnsi="Arial" w:cs="Arial"/>
          <w:b/>
          <w:i/>
        </w:rPr>
        <w:t>tolló</w:t>
      </w:r>
      <w:proofErr w:type="spellEnd"/>
      <w:r w:rsidR="004D6F01" w:rsidRPr="00E310FB">
        <w:rPr>
          <w:rFonts w:ascii="Arial" w:hAnsi="Arial" w:cs="Arial"/>
          <w:b/>
          <w:i/>
        </w:rPr>
        <w:t xml:space="preserve"> las razones que entendió que eran </w:t>
      </w:r>
      <w:proofErr w:type="spellStart"/>
      <w:r w:rsidR="004D6F01" w:rsidRPr="00E310FB">
        <w:rPr>
          <w:rFonts w:ascii="Arial" w:hAnsi="Arial" w:cs="Arial"/>
          <w:b/>
          <w:i/>
        </w:rPr>
        <w:t>sobejanas</w:t>
      </w:r>
      <w:proofErr w:type="spellEnd"/>
      <w:r w:rsidR="004D6F01" w:rsidRPr="00E310FB">
        <w:rPr>
          <w:rFonts w:ascii="Arial" w:hAnsi="Arial" w:cs="Arial"/>
          <w:b/>
          <w:i/>
        </w:rPr>
        <w:t xml:space="preserve"> e dobladas e que </w:t>
      </w:r>
      <w:proofErr w:type="spellStart"/>
      <w:r w:rsidR="004D6F01" w:rsidRPr="00E310FB">
        <w:rPr>
          <w:rFonts w:ascii="Arial" w:hAnsi="Arial" w:cs="Arial"/>
          <w:b/>
          <w:i/>
        </w:rPr>
        <w:t>non</w:t>
      </w:r>
      <w:proofErr w:type="spellEnd"/>
      <w:r w:rsidR="004D6F01" w:rsidRPr="00E310FB">
        <w:rPr>
          <w:rFonts w:ascii="Arial" w:hAnsi="Arial" w:cs="Arial"/>
          <w:b/>
          <w:i/>
        </w:rPr>
        <w:t xml:space="preserve"> eran en castellano derecho, e puso las otras que entendió que cumplían, e </w:t>
      </w:r>
      <w:proofErr w:type="spellStart"/>
      <w:r w:rsidR="004D6F01" w:rsidRPr="00E310FB">
        <w:rPr>
          <w:rFonts w:ascii="Arial" w:hAnsi="Arial" w:cs="Arial"/>
          <w:b/>
          <w:i/>
        </w:rPr>
        <w:t>quanto</w:t>
      </w:r>
      <w:proofErr w:type="spellEnd"/>
      <w:r w:rsidR="004D6F01" w:rsidRPr="00E310FB">
        <w:rPr>
          <w:rFonts w:ascii="Arial" w:hAnsi="Arial" w:cs="Arial"/>
          <w:b/>
          <w:i/>
        </w:rPr>
        <w:t xml:space="preserve"> al lenguaje </w:t>
      </w:r>
      <w:proofErr w:type="spellStart"/>
      <w:r w:rsidR="004D6F01" w:rsidRPr="00E310FB">
        <w:rPr>
          <w:rFonts w:ascii="Arial" w:hAnsi="Arial" w:cs="Arial"/>
          <w:b/>
          <w:i/>
        </w:rPr>
        <w:t>endereçolo</w:t>
      </w:r>
      <w:proofErr w:type="spellEnd"/>
      <w:r w:rsidR="004D6F01" w:rsidRPr="00E310FB">
        <w:rPr>
          <w:rFonts w:ascii="Arial" w:hAnsi="Arial" w:cs="Arial"/>
          <w:b/>
          <w:i/>
        </w:rPr>
        <w:t xml:space="preserve"> él por sí. E en los otros saberes ovo por ayuntadores a maestre Joan de Mesina e a maestre Joan de Crem</w:t>
      </w:r>
      <w:r w:rsidR="004D6F01" w:rsidRPr="00E310FB">
        <w:rPr>
          <w:rFonts w:ascii="Arial" w:hAnsi="Arial" w:cs="Arial"/>
          <w:b/>
          <w:i/>
        </w:rPr>
        <w:t>o</w:t>
      </w:r>
      <w:r w:rsidR="004D6F01" w:rsidRPr="00E310FB">
        <w:rPr>
          <w:rFonts w:ascii="Arial" w:hAnsi="Arial" w:cs="Arial"/>
          <w:b/>
          <w:i/>
        </w:rPr>
        <w:t xml:space="preserve">na e a </w:t>
      </w:r>
      <w:proofErr w:type="spellStart"/>
      <w:r w:rsidR="004D6F01" w:rsidRPr="00E310FB">
        <w:rPr>
          <w:rFonts w:ascii="Arial" w:hAnsi="Arial" w:cs="Arial"/>
          <w:b/>
          <w:i/>
        </w:rPr>
        <w:t>Yhudá</w:t>
      </w:r>
      <w:proofErr w:type="spellEnd"/>
      <w:r w:rsidR="004D6F01" w:rsidRPr="00E310FB">
        <w:rPr>
          <w:rFonts w:ascii="Arial" w:hAnsi="Arial" w:cs="Arial"/>
          <w:b/>
          <w:i/>
        </w:rPr>
        <w:t xml:space="preserve"> el sobredicho e a Samuel. E esto fue en el año XXV de su reinado.</w:t>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Alfonso convocó para esta labor a un conjunto de sabios en lenguas </w:t>
      </w:r>
      <w:hyperlink r:id="rId293" w:tooltip="Idioma hebreo" w:history="1">
        <w:r w:rsidR="004D6F01" w:rsidRPr="004D6F01">
          <w:rPr>
            <w:rStyle w:val="Hipervnculo"/>
            <w:rFonts w:ascii="Arial" w:hAnsi="Arial" w:cs="Arial"/>
            <w:b/>
            <w:color w:val="auto"/>
            <w:u w:val="none"/>
          </w:rPr>
          <w:t>hebrea</w:t>
        </w:r>
      </w:hyperlink>
      <w:r w:rsidR="004D6F01" w:rsidRPr="004D6F01">
        <w:rPr>
          <w:rFonts w:ascii="Arial" w:hAnsi="Arial" w:cs="Arial"/>
          <w:b/>
        </w:rPr>
        <w:t xml:space="preserve">, </w:t>
      </w:r>
      <w:hyperlink r:id="rId294" w:tooltip="Idioma árabe" w:history="1">
        <w:r w:rsidR="004D6F01" w:rsidRPr="004D6F01">
          <w:rPr>
            <w:rStyle w:val="Hipervnculo"/>
            <w:rFonts w:ascii="Arial" w:hAnsi="Arial" w:cs="Arial"/>
            <w:b/>
            <w:color w:val="auto"/>
            <w:u w:val="none"/>
          </w:rPr>
          <w:t>árabe</w:t>
        </w:r>
      </w:hyperlink>
      <w:r w:rsidR="004D6F01" w:rsidRPr="004D6F01">
        <w:rPr>
          <w:rFonts w:ascii="Arial" w:hAnsi="Arial" w:cs="Arial"/>
          <w:b/>
        </w:rPr>
        <w:t xml:space="preserve"> y </w:t>
      </w:r>
      <w:hyperlink r:id="rId295" w:tooltip="Latín" w:history="1">
        <w:r w:rsidR="004D6F01" w:rsidRPr="004D6F01">
          <w:rPr>
            <w:rStyle w:val="Hipervnculo"/>
            <w:rFonts w:ascii="Arial" w:hAnsi="Arial" w:cs="Arial"/>
            <w:b/>
            <w:color w:val="auto"/>
            <w:u w:val="none"/>
          </w:rPr>
          <w:t>l</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tina</w:t>
        </w:r>
      </w:hyperlink>
      <w:r w:rsidR="004D6F01" w:rsidRPr="004D6F01">
        <w:rPr>
          <w:rFonts w:ascii="Arial" w:hAnsi="Arial" w:cs="Arial"/>
          <w:b/>
        </w:rPr>
        <w:t xml:space="preserve">, con quienes formó su </w:t>
      </w:r>
      <w:hyperlink r:id="rId296" w:tooltip="Scriptorium" w:history="1">
        <w:proofErr w:type="spellStart"/>
        <w:r w:rsidR="004D6F01" w:rsidRPr="004D6F01">
          <w:rPr>
            <w:rStyle w:val="Hipervnculo"/>
            <w:rFonts w:ascii="Arial" w:hAnsi="Arial" w:cs="Arial"/>
            <w:b/>
            <w:i/>
            <w:iCs/>
            <w:color w:val="auto"/>
            <w:u w:val="none"/>
          </w:rPr>
          <w:t>scriptorium</w:t>
        </w:r>
        <w:proofErr w:type="spellEnd"/>
      </w:hyperlink>
      <w:r w:rsidR="004D6F01" w:rsidRPr="004D6F01">
        <w:rPr>
          <w:rFonts w:ascii="Arial" w:hAnsi="Arial" w:cs="Arial"/>
          <w:b/>
        </w:rPr>
        <w:t xml:space="preserve"> real, conocido imprecisamente como </w:t>
      </w:r>
      <w:hyperlink r:id="rId297" w:tooltip="Escuela de Traductores de Toledo" w:history="1">
        <w:r w:rsidR="004D6F01" w:rsidRPr="004D6F01">
          <w:rPr>
            <w:rStyle w:val="Hipervnculo"/>
            <w:rFonts w:ascii="Arial" w:hAnsi="Arial" w:cs="Arial"/>
            <w:b/>
            <w:color w:val="auto"/>
            <w:u w:val="none"/>
          </w:rPr>
          <w:t>Escuela de Traductores de Toledo</w:t>
        </w:r>
      </w:hyperlink>
      <w:r w:rsidR="004D6F01" w:rsidRPr="004D6F01">
        <w:rPr>
          <w:rFonts w:ascii="Arial" w:hAnsi="Arial" w:cs="Arial"/>
          <w:b/>
        </w:rPr>
        <w:t xml:space="preserve">. Contó con la colaboración de </w:t>
      </w:r>
      <w:hyperlink r:id="rId298" w:tooltip="Cristianismo" w:history="1">
        <w:r w:rsidR="004D6F01" w:rsidRPr="004D6F01">
          <w:rPr>
            <w:rStyle w:val="Hipervnculo"/>
            <w:rFonts w:ascii="Arial" w:hAnsi="Arial" w:cs="Arial"/>
            <w:b/>
            <w:color w:val="auto"/>
            <w:u w:val="none"/>
          </w:rPr>
          <w:t>cristianos</w:t>
        </w:r>
      </w:hyperlink>
      <w:r w:rsidR="004D6F01" w:rsidRPr="004D6F01">
        <w:rPr>
          <w:rFonts w:ascii="Arial" w:hAnsi="Arial" w:cs="Arial"/>
          <w:b/>
        </w:rPr>
        <w:t xml:space="preserve">, </w:t>
      </w:r>
      <w:hyperlink r:id="rId299" w:tooltip="Judaísmo" w:history="1">
        <w:r w:rsidR="004D6F01" w:rsidRPr="004D6F01">
          <w:rPr>
            <w:rStyle w:val="Hipervnculo"/>
            <w:rFonts w:ascii="Arial" w:hAnsi="Arial" w:cs="Arial"/>
            <w:b/>
            <w:color w:val="auto"/>
            <w:u w:val="none"/>
          </w:rPr>
          <w:t>judíos</w:t>
        </w:r>
      </w:hyperlink>
      <w:r w:rsidR="004D6F01" w:rsidRPr="004D6F01">
        <w:rPr>
          <w:rFonts w:ascii="Arial" w:hAnsi="Arial" w:cs="Arial"/>
          <w:b/>
        </w:rPr>
        <w:t xml:space="preserve"> y </w:t>
      </w:r>
      <w:hyperlink r:id="rId300" w:tooltip="Musulmán" w:history="1">
        <w:r w:rsidR="004D6F01" w:rsidRPr="004D6F01">
          <w:rPr>
            <w:rStyle w:val="Hipervnculo"/>
            <w:rFonts w:ascii="Arial" w:hAnsi="Arial" w:cs="Arial"/>
            <w:b/>
            <w:color w:val="auto"/>
            <w:u w:val="none"/>
          </w:rPr>
          <w:t>musulmanes</w:t>
        </w:r>
      </w:hyperlink>
      <w:r w:rsidR="004D6F01" w:rsidRPr="004D6F01">
        <w:rPr>
          <w:rFonts w:ascii="Arial" w:hAnsi="Arial" w:cs="Arial"/>
          <w:b/>
        </w:rPr>
        <w:t>, que desarrollaron una importante labor científica al rescatar textos de la Antigüedad y al trad</w:t>
      </w:r>
      <w:r w:rsidR="004D6F01" w:rsidRPr="004D6F01">
        <w:rPr>
          <w:rFonts w:ascii="Arial" w:hAnsi="Arial" w:cs="Arial"/>
          <w:b/>
        </w:rPr>
        <w:t>u</w:t>
      </w:r>
      <w:r w:rsidR="004D6F01" w:rsidRPr="004D6F01">
        <w:rPr>
          <w:rFonts w:ascii="Arial" w:hAnsi="Arial" w:cs="Arial"/>
          <w:b/>
        </w:rPr>
        <w:t xml:space="preserve">cir textos árabes y hebreos al latín y al </w:t>
      </w:r>
      <w:hyperlink r:id="rId301" w:tooltip="Castellano" w:history="1">
        <w:r w:rsidR="004D6F01" w:rsidRPr="004D6F01">
          <w:rPr>
            <w:rStyle w:val="Hipervnculo"/>
            <w:rFonts w:ascii="Arial" w:hAnsi="Arial" w:cs="Arial"/>
            <w:b/>
            <w:color w:val="auto"/>
            <w:u w:val="none"/>
          </w:rPr>
          <w:t>castellano</w:t>
        </w:r>
      </w:hyperlink>
      <w:r w:rsidR="004D6F01" w:rsidRPr="004D6F01">
        <w:rPr>
          <w:rFonts w:ascii="Arial" w:hAnsi="Arial" w:cs="Arial"/>
          <w:b/>
        </w:rPr>
        <w:t>. Estos trabajos habilitarán definitivame</w:t>
      </w:r>
      <w:r w:rsidR="004D6F01" w:rsidRPr="004D6F01">
        <w:rPr>
          <w:rFonts w:ascii="Arial" w:hAnsi="Arial" w:cs="Arial"/>
          <w:b/>
        </w:rPr>
        <w:t>n</w:t>
      </w:r>
      <w:r w:rsidR="004D6F01" w:rsidRPr="004D6F01">
        <w:rPr>
          <w:rFonts w:ascii="Arial" w:hAnsi="Arial" w:cs="Arial"/>
          <w:b/>
        </w:rPr>
        <w:t xml:space="preserve">te el castellano como lengua culta, tanto en el ámbito científico como en el literario. Desde su reinado, además, se utilizará como lengua de la cancillería real frente al </w:t>
      </w:r>
      <w:hyperlink r:id="rId302" w:tooltip="Latín" w:history="1">
        <w:r w:rsidR="004D6F01" w:rsidRPr="004D6F01">
          <w:rPr>
            <w:rStyle w:val="Hipervnculo"/>
            <w:rFonts w:ascii="Arial" w:hAnsi="Arial" w:cs="Arial"/>
            <w:b/>
            <w:color w:val="auto"/>
            <w:u w:val="none"/>
          </w:rPr>
          <w:t>latín</w:t>
        </w:r>
      </w:hyperlink>
      <w:r w:rsidR="004D6F01" w:rsidRPr="004D6F01">
        <w:rPr>
          <w:rFonts w:ascii="Arial" w:hAnsi="Arial" w:cs="Arial"/>
          <w:b/>
        </w:rPr>
        <w:t>, que era la lengua de uso regular en la diplomacia regia de Castilla y de León.</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También creó en Sevilla unos </w:t>
      </w:r>
      <w:proofErr w:type="spellStart"/>
      <w:r w:rsidR="004D6F01" w:rsidRPr="004D6F01">
        <w:rPr>
          <w:rFonts w:ascii="Arial" w:hAnsi="Arial" w:cs="Arial"/>
          <w:b/>
          <w:i/>
          <w:iCs/>
        </w:rPr>
        <w:t>Studii</w:t>
      </w:r>
      <w:proofErr w:type="spellEnd"/>
      <w:r w:rsidR="004D6F01" w:rsidRPr="004D6F01">
        <w:rPr>
          <w:rFonts w:ascii="Arial" w:hAnsi="Arial" w:cs="Arial"/>
          <w:b/>
        </w:rPr>
        <w:t xml:space="preserve"> o Escuelas generales de latín y de arábigo. Igua</w:t>
      </w:r>
      <w:r w:rsidR="004D6F01" w:rsidRPr="004D6F01">
        <w:rPr>
          <w:rFonts w:ascii="Arial" w:hAnsi="Arial" w:cs="Arial"/>
          <w:b/>
        </w:rPr>
        <w:t>l</w:t>
      </w:r>
      <w:r w:rsidR="004D6F01" w:rsidRPr="004D6F01">
        <w:rPr>
          <w:rFonts w:ascii="Arial" w:hAnsi="Arial" w:cs="Arial"/>
          <w:b/>
        </w:rPr>
        <w:t xml:space="preserve">mente fundó en 1269 la </w:t>
      </w:r>
      <w:hyperlink r:id="rId303" w:tooltip="Escuela de Murcia (aún no redactado)" w:history="1">
        <w:r w:rsidR="004D6F01" w:rsidRPr="004D6F01">
          <w:rPr>
            <w:rStyle w:val="Hipervnculo"/>
            <w:rFonts w:ascii="Arial" w:hAnsi="Arial" w:cs="Arial"/>
            <w:b/>
            <w:color w:val="auto"/>
            <w:u w:val="none"/>
          </w:rPr>
          <w:t>Escuela de Murcia</w:t>
        </w:r>
      </w:hyperlink>
      <w:r w:rsidR="004D6F01" w:rsidRPr="004D6F01">
        <w:rPr>
          <w:rFonts w:ascii="Arial" w:hAnsi="Arial" w:cs="Arial"/>
          <w:b/>
        </w:rPr>
        <w:t xml:space="preserve">, dirigida por el matemático </w:t>
      </w:r>
      <w:hyperlink r:id="rId304" w:tooltip="Al-Ricotí (aún no redactado)" w:history="1">
        <w:r w:rsidR="004D6F01" w:rsidRPr="004D6F01">
          <w:rPr>
            <w:rStyle w:val="Hipervnculo"/>
            <w:rFonts w:ascii="Arial" w:hAnsi="Arial" w:cs="Arial"/>
            <w:b/>
            <w:color w:val="auto"/>
            <w:u w:val="none"/>
          </w:rPr>
          <w:t>Al-</w:t>
        </w:r>
        <w:proofErr w:type="spellStart"/>
        <w:r w:rsidR="004D6F01" w:rsidRPr="004D6F01">
          <w:rPr>
            <w:rStyle w:val="Hipervnculo"/>
            <w:rFonts w:ascii="Arial" w:hAnsi="Arial" w:cs="Arial"/>
            <w:b/>
            <w:color w:val="auto"/>
            <w:u w:val="none"/>
          </w:rPr>
          <w:t>Ricotí</w:t>
        </w:r>
        <w:proofErr w:type="spellEnd"/>
      </w:hyperlink>
      <w:r w:rsidR="004D6F01" w:rsidRPr="004D6F01">
        <w:rPr>
          <w:rFonts w:ascii="Arial" w:hAnsi="Arial" w:cs="Arial"/>
          <w:b/>
        </w:rPr>
        <w:t>.</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Elevó al rango de Universidad los Estudios Generales de </w:t>
      </w:r>
      <w:hyperlink r:id="rId305" w:tooltip="Universidad de Salamanca" w:history="1">
        <w:r w:rsidR="004D6F01" w:rsidRPr="004D6F01">
          <w:rPr>
            <w:rStyle w:val="Hipervnculo"/>
            <w:rFonts w:ascii="Arial" w:hAnsi="Arial" w:cs="Arial"/>
            <w:b/>
            <w:color w:val="auto"/>
            <w:u w:val="none"/>
          </w:rPr>
          <w:t>Salamanca</w:t>
        </w:r>
      </w:hyperlink>
      <w:r w:rsidR="004D6F01" w:rsidRPr="004D6F01">
        <w:rPr>
          <w:rFonts w:ascii="Arial" w:hAnsi="Arial" w:cs="Arial"/>
          <w:b/>
        </w:rPr>
        <w:t xml:space="preserve"> (1254) y </w:t>
      </w:r>
      <w:hyperlink r:id="rId306" w:tooltip="Universidad de Palencia (histórica)" w:history="1">
        <w:r w:rsidR="004D6F01" w:rsidRPr="004D6F01">
          <w:rPr>
            <w:rStyle w:val="Hipervnculo"/>
            <w:rFonts w:ascii="Arial" w:hAnsi="Arial" w:cs="Arial"/>
            <w:b/>
            <w:color w:val="auto"/>
            <w:u w:val="none"/>
          </w:rPr>
          <w:t>Palencia</w:t>
        </w:r>
      </w:hyperlink>
      <w:r w:rsidR="004D6F01" w:rsidRPr="004D6F01">
        <w:rPr>
          <w:rFonts w:ascii="Arial" w:hAnsi="Arial" w:cs="Arial"/>
          <w:b/>
        </w:rPr>
        <w:t xml:space="preserve"> (1263), siendo Salamanca la primera en ostentar ese título en Europa.</w:t>
      </w:r>
    </w:p>
    <w:p w:rsidR="008D1FD9" w:rsidRDefault="008D1FD9" w:rsidP="008D1FD9">
      <w:pPr>
        <w:jc w:val="center"/>
        <w:rPr>
          <w:b/>
        </w:rPr>
      </w:pPr>
    </w:p>
    <w:p w:rsidR="008D1FD9" w:rsidRDefault="008D1FD9" w:rsidP="008D1FD9">
      <w:pPr>
        <w:jc w:val="center"/>
        <w:rPr>
          <w:b/>
        </w:rPr>
      </w:pPr>
    </w:p>
    <w:p w:rsidR="008D1FD9" w:rsidRDefault="008D1FD9" w:rsidP="008D1FD9">
      <w:pPr>
        <w:jc w:val="center"/>
        <w:rPr>
          <w:b/>
        </w:rPr>
      </w:pPr>
      <w:r>
        <w:rPr>
          <w:b/>
          <w:noProof/>
        </w:rPr>
        <w:drawing>
          <wp:inline distT="0" distB="0" distL="0" distR="0">
            <wp:extent cx="2792160" cy="3124200"/>
            <wp:effectExtent l="19050" t="0" r="81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7" cstate="print"/>
                    <a:srcRect l="23075" t="10448" r="23896" b="12313"/>
                    <a:stretch>
                      <a:fillRect/>
                    </a:stretch>
                  </pic:blipFill>
                  <pic:spPr bwMode="auto">
                    <a:xfrm>
                      <a:off x="0" y="0"/>
                      <a:ext cx="2797362" cy="3130021"/>
                    </a:xfrm>
                    <a:prstGeom prst="rect">
                      <a:avLst/>
                    </a:prstGeom>
                    <a:noFill/>
                    <a:ln w="9525">
                      <a:noFill/>
                      <a:miter lim="800000"/>
                      <a:headEnd/>
                      <a:tailEnd/>
                    </a:ln>
                  </pic:spPr>
                </pic:pic>
              </a:graphicData>
            </a:graphic>
          </wp:inline>
        </w:drawing>
      </w:r>
    </w:p>
    <w:p w:rsidR="00C40F9A" w:rsidRDefault="00C40F9A" w:rsidP="008D1FD9">
      <w:pPr>
        <w:jc w:val="center"/>
        <w:rPr>
          <w:b/>
        </w:rPr>
      </w:pP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"E o que </w:t>
      </w:r>
      <w:proofErr w:type="spellStart"/>
      <w:r w:rsidRPr="00EB1818">
        <w:rPr>
          <w:rFonts w:ascii="Times New Roman" w:hAnsi="Times New Roman" w:cs="Times New Roman"/>
          <w:b/>
          <w:color w:val="0070C0"/>
          <w:sz w:val="30"/>
          <w:szCs w:val="30"/>
        </w:rPr>
        <w:t>quero</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 xml:space="preserve">é </w:t>
      </w:r>
      <w:proofErr w:type="spellStart"/>
      <w:r w:rsidRPr="00EB1818">
        <w:rPr>
          <w:rFonts w:ascii="Times New Roman" w:hAnsi="Times New Roman" w:cs="Times New Roman"/>
          <w:b/>
          <w:color w:val="0070C0"/>
          <w:sz w:val="30"/>
          <w:szCs w:val="30"/>
        </w:rPr>
        <w:t>dizer</w:t>
      </w:r>
      <w:proofErr w:type="spellEnd"/>
      <w:r w:rsidRPr="00EB1818">
        <w:rPr>
          <w:rFonts w:ascii="Times New Roman" w:hAnsi="Times New Roman" w:cs="Times New Roman"/>
          <w:b/>
          <w:color w:val="0070C0"/>
          <w:sz w:val="30"/>
          <w:szCs w:val="30"/>
        </w:rPr>
        <w:t xml:space="preserve"> loor</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da Virgen, Madre de </w:t>
      </w:r>
      <w:proofErr w:type="spellStart"/>
      <w:r w:rsidRPr="00EB1818">
        <w:rPr>
          <w:rFonts w:ascii="Times New Roman" w:hAnsi="Times New Roman" w:cs="Times New Roman"/>
          <w:b/>
          <w:color w:val="0070C0"/>
          <w:sz w:val="30"/>
          <w:szCs w:val="30"/>
        </w:rPr>
        <w:t>Nostro</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Sennor</w:t>
      </w:r>
      <w:proofErr w:type="spellEnd"/>
      <w:r w:rsidRPr="00EB1818">
        <w:rPr>
          <w:rFonts w:ascii="Times New Roman" w:hAnsi="Times New Roman" w:cs="Times New Roman"/>
          <w:b/>
          <w:color w:val="0070C0"/>
          <w:sz w:val="30"/>
          <w:szCs w:val="30"/>
        </w:rPr>
        <w:t>,</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Santa María, que </w:t>
      </w:r>
      <w:proofErr w:type="spellStart"/>
      <w:r w:rsidRPr="00EB1818">
        <w:rPr>
          <w:rFonts w:ascii="Times New Roman" w:hAnsi="Times New Roman" w:cs="Times New Roman"/>
          <w:b/>
          <w:color w:val="0070C0"/>
          <w:sz w:val="30"/>
          <w:szCs w:val="30"/>
        </w:rPr>
        <w:t>ést</w:t>
      </w:r>
      <w:proofErr w:type="spellEnd"/>
      <w:r w:rsidRPr="00EB1818">
        <w:rPr>
          <w:rFonts w:ascii="Times New Roman" w:hAnsi="Times New Roman" w:cs="Times New Roman"/>
          <w:b/>
          <w:color w:val="0070C0"/>
          <w:sz w:val="30"/>
          <w:szCs w:val="30"/>
        </w:rPr>
        <w:t xml:space="preserve">’ a </w:t>
      </w:r>
      <w:proofErr w:type="spellStart"/>
      <w:r w:rsidRPr="00EB1818">
        <w:rPr>
          <w:rFonts w:ascii="Times New Roman" w:hAnsi="Times New Roman" w:cs="Times New Roman"/>
          <w:b/>
          <w:color w:val="0070C0"/>
          <w:sz w:val="30"/>
          <w:szCs w:val="30"/>
        </w:rPr>
        <w:t>mellor</w:t>
      </w:r>
      <w:proofErr w:type="spellEnd"/>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cousa</w:t>
      </w:r>
      <w:proofErr w:type="spellEnd"/>
      <w:r w:rsidRPr="00EB1818">
        <w:rPr>
          <w:rFonts w:ascii="Times New Roman" w:hAnsi="Times New Roman" w:cs="Times New Roman"/>
          <w:b/>
          <w:color w:val="0070C0"/>
          <w:sz w:val="30"/>
          <w:szCs w:val="30"/>
        </w:rPr>
        <w:t xml:space="preserve"> que el </w:t>
      </w:r>
      <w:proofErr w:type="spellStart"/>
      <w:r w:rsidRPr="00EB1818">
        <w:rPr>
          <w:rFonts w:ascii="Times New Roman" w:hAnsi="Times New Roman" w:cs="Times New Roman"/>
          <w:b/>
          <w:color w:val="0070C0"/>
          <w:sz w:val="30"/>
          <w:szCs w:val="30"/>
        </w:rPr>
        <w:t>fez</w:t>
      </w:r>
      <w:proofErr w:type="spellEnd"/>
      <w:r w:rsidRPr="00EB1818">
        <w:rPr>
          <w:rFonts w:ascii="Times New Roman" w:hAnsi="Times New Roman" w:cs="Times New Roman"/>
          <w:b/>
          <w:color w:val="0070C0"/>
          <w:sz w:val="30"/>
          <w:szCs w:val="30"/>
        </w:rPr>
        <w:t xml:space="preserve">; e por </w:t>
      </w:r>
      <w:proofErr w:type="spellStart"/>
      <w:r w:rsidRPr="00EB1818">
        <w:rPr>
          <w:rFonts w:ascii="Times New Roman" w:hAnsi="Times New Roman" w:cs="Times New Roman"/>
          <w:b/>
          <w:color w:val="0070C0"/>
          <w:sz w:val="30"/>
          <w:szCs w:val="30"/>
        </w:rPr>
        <w:t>aquest</w:t>
      </w:r>
      <w:proofErr w:type="spellEnd"/>
      <w:r w:rsidRPr="00EB1818">
        <w:rPr>
          <w:rFonts w:ascii="Times New Roman" w:hAnsi="Times New Roman" w:cs="Times New Roman"/>
          <w:b/>
          <w:color w:val="0070C0"/>
          <w:sz w:val="30"/>
          <w:szCs w:val="30"/>
        </w:rPr>
        <w:t>’</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eu</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quero</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seer</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oimais</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seu</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trobador</w:t>
      </w:r>
      <w:proofErr w:type="spellEnd"/>
      <w:r w:rsidRPr="00EB1818">
        <w:rPr>
          <w:rFonts w:ascii="Times New Roman" w:hAnsi="Times New Roman" w:cs="Times New Roman"/>
          <w:b/>
          <w:color w:val="0070C0"/>
          <w:sz w:val="30"/>
          <w:szCs w:val="30"/>
        </w:rPr>
        <w:t>,</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e </w:t>
      </w:r>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rogolle</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 xml:space="preserve">que </w:t>
      </w:r>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me</w:t>
      </w:r>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queira</w:t>
      </w:r>
      <w:proofErr w:type="spellEnd"/>
      <w:r w:rsidRPr="00EB1818">
        <w:rPr>
          <w:rFonts w:ascii="Times New Roman" w:hAnsi="Times New Roman" w:cs="Times New Roman"/>
          <w:b/>
          <w:color w:val="0070C0"/>
          <w:sz w:val="30"/>
          <w:szCs w:val="30"/>
        </w:rPr>
        <w:t xml:space="preserve"> por </w:t>
      </w:r>
      <w:proofErr w:type="spellStart"/>
      <w:r w:rsidRPr="00EB1818">
        <w:rPr>
          <w:rFonts w:ascii="Times New Roman" w:hAnsi="Times New Roman" w:cs="Times New Roman"/>
          <w:b/>
          <w:color w:val="0070C0"/>
          <w:sz w:val="30"/>
          <w:szCs w:val="30"/>
        </w:rPr>
        <w:t>seu</w:t>
      </w:r>
      <w:proofErr w:type="spellEnd"/>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Trobador</w:t>
      </w:r>
      <w:proofErr w:type="spellEnd"/>
      <w:r w:rsidRPr="00EB1818">
        <w:rPr>
          <w:rFonts w:ascii="Times New Roman" w:hAnsi="Times New Roman" w:cs="Times New Roman"/>
          <w:b/>
          <w:color w:val="0070C0"/>
          <w:sz w:val="30"/>
          <w:szCs w:val="30"/>
        </w:rPr>
        <w:t xml:space="preserve"> e que </w:t>
      </w:r>
      <w:proofErr w:type="spellStart"/>
      <w:r w:rsidRPr="00EB1818">
        <w:rPr>
          <w:rFonts w:ascii="Times New Roman" w:hAnsi="Times New Roman" w:cs="Times New Roman"/>
          <w:b/>
          <w:color w:val="0070C0"/>
          <w:sz w:val="30"/>
          <w:szCs w:val="30"/>
        </w:rPr>
        <w:t>queira</w:t>
      </w:r>
      <w:proofErr w:type="spellEnd"/>
    </w:p>
    <w:p w:rsidR="00CD093C"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meu</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trovar</w:t>
      </w:r>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receber</w:t>
      </w:r>
      <w:proofErr w:type="spellEnd"/>
      <w:r w:rsidRPr="00EB1818">
        <w:rPr>
          <w:rFonts w:ascii="Times New Roman" w:hAnsi="Times New Roman" w:cs="Times New Roman"/>
          <w:b/>
          <w:color w:val="0070C0"/>
          <w:sz w:val="30"/>
          <w:szCs w:val="30"/>
        </w:rPr>
        <w:t>,</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ca</w:t>
      </w:r>
      <w:proofErr w:type="spellEnd"/>
      <w:r w:rsidRPr="00EB1818">
        <w:rPr>
          <w:rFonts w:ascii="Times New Roman" w:hAnsi="Times New Roman" w:cs="Times New Roman"/>
          <w:b/>
          <w:color w:val="0070C0"/>
          <w:sz w:val="30"/>
          <w:szCs w:val="30"/>
        </w:rPr>
        <w:t xml:space="preserve"> per el </w:t>
      </w:r>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quer</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eu</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mostrar</w:t>
      </w:r>
    </w:p>
    <w:p w:rsidR="00CD093C"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dos </w:t>
      </w:r>
      <w:proofErr w:type="spellStart"/>
      <w:r w:rsidRPr="00EB1818">
        <w:rPr>
          <w:rFonts w:ascii="Times New Roman" w:hAnsi="Times New Roman" w:cs="Times New Roman"/>
          <w:b/>
          <w:color w:val="0070C0"/>
          <w:sz w:val="30"/>
          <w:szCs w:val="30"/>
        </w:rPr>
        <w:t>miragles</w:t>
      </w:r>
      <w:proofErr w:type="spellEnd"/>
      <w:r w:rsidRPr="00EB1818">
        <w:rPr>
          <w:rFonts w:ascii="Times New Roman" w:hAnsi="Times New Roman" w:cs="Times New Roman"/>
          <w:b/>
          <w:color w:val="0070C0"/>
          <w:sz w:val="30"/>
          <w:szCs w:val="30"/>
        </w:rPr>
        <w:t xml:space="preserve"> que </w:t>
      </w:r>
      <w:proofErr w:type="spellStart"/>
      <w:r w:rsidRPr="00EB1818">
        <w:rPr>
          <w:rFonts w:ascii="Times New Roman" w:hAnsi="Times New Roman" w:cs="Times New Roman"/>
          <w:b/>
          <w:color w:val="0070C0"/>
          <w:sz w:val="30"/>
          <w:szCs w:val="30"/>
        </w:rPr>
        <w:t>ela</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fez</w:t>
      </w:r>
      <w:proofErr w:type="spellEnd"/>
      <w:r w:rsidRPr="00EB1818">
        <w:rPr>
          <w:rFonts w:ascii="Times New Roman" w:hAnsi="Times New Roman" w:cs="Times New Roman"/>
          <w:b/>
          <w:color w:val="0070C0"/>
          <w:sz w:val="30"/>
          <w:szCs w:val="30"/>
        </w:rPr>
        <w:t>;</w:t>
      </w:r>
    </w:p>
    <w:p w:rsidR="00CD093C"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e </w:t>
      </w:r>
      <w:proofErr w:type="spellStart"/>
      <w:r w:rsidRPr="00EB1818">
        <w:rPr>
          <w:rFonts w:ascii="Times New Roman" w:hAnsi="Times New Roman" w:cs="Times New Roman"/>
          <w:b/>
          <w:color w:val="0070C0"/>
          <w:sz w:val="30"/>
          <w:szCs w:val="30"/>
        </w:rPr>
        <w:t>ar</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querreime</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leixar</w:t>
      </w:r>
      <w:proofErr w:type="spellEnd"/>
      <w:r w:rsidRPr="00EB1818">
        <w:rPr>
          <w:rFonts w:ascii="Times New Roman" w:hAnsi="Times New Roman" w:cs="Times New Roman"/>
          <w:b/>
          <w:color w:val="0070C0"/>
          <w:sz w:val="30"/>
          <w:szCs w:val="30"/>
        </w:rPr>
        <w:t xml:space="preserve"> de </w:t>
      </w:r>
      <w:proofErr w:type="spellStart"/>
      <w:r w:rsidRPr="00EB1818">
        <w:rPr>
          <w:rFonts w:ascii="Times New Roman" w:hAnsi="Times New Roman" w:cs="Times New Roman"/>
          <w:b/>
          <w:color w:val="0070C0"/>
          <w:sz w:val="30"/>
          <w:szCs w:val="30"/>
        </w:rPr>
        <w:t>trobar</w:t>
      </w:r>
      <w:proofErr w:type="spellEnd"/>
    </w:p>
    <w:p w:rsidR="00CD093C"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desi</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 xml:space="preserve">por </w:t>
      </w:r>
      <w:proofErr w:type="spellStart"/>
      <w:r w:rsidRPr="00EB1818">
        <w:rPr>
          <w:rFonts w:ascii="Times New Roman" w:hAnsi="Times New Roman" w:cs="Times New Roman"/>
          <w:b/>
          <w:color w:val="0070C0"/>
          <w:sz w:val="30"/>
          <w:szCs w:val="30"/>
        </w:rPr>
        <w:t>outra</w:t>
      </w:r>
      <w:proofErr w:type="spellEnd"/>
      <w:r w:rsidRPr="00EB1818">
        <w:rPr>
          <w:rFonts w:ascii="Times New Roman" w:hAnsi="Times New Roman" w:cs="Times New Roman"/>
          <w:b/>
          <w:color w:val="0070C0"/>
          <w:sz w:val="30"/>
          <w:szCs w:val="30"/>
        </w:rPr>
        <w:t xml:space="preserve"> dona,</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e </w:t>
      </w:r>
      <w:proofErr w:type="spellStart"/>
      <w:r w:rsidRPr="00EB1818">
        <w:rPr>
          <w:rFonts w:ascii="Times New Roman" w:hAnsi="Times New Roman" w:cs="Times New Roman"/>
          <w:b/>
          <w:color w:val="0070C0"/>
          <w:sz w:val="30"/>
          <w:szCs w:val="30"/>
        </w:rPr>
        <w:t>cuid</w:t>
      </w:r>
      <w:proofErr w:type="spellEnd"/>
      <w:r w:rsidRPr="00EB1818">
        <w:rPr>
          <w:rFonts w:ascii="Times New Roman" w:hAnsi="Times New Roman" w:cs="Times New Roman"/>
          <w:b/>
          <w:color w:val="0070C0"/>
          <w:sz w:val="30"/>
          <w:szCs w:val="30"/>
        </w:rPr>
        <w:t>’</w:t>
      </w:r>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a cobrar</w:t>
      </w:r>
    </w:p>
    <w:p w:rsidR="00C40F9A"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per</w:t>
      </w:r>
      <w:proofErr w:type="spellEnd"/>
      <w:r w:rsidRPr="00EB1818">
        <w:rPr>
          <w:rFonts w:ascii="Times New Roman" w:hAnsi="Times New Roman" w:cs="Times New Roman"/>
          <w:b/>
          <w:color w:val="0070C0"/>
          <w:sz w:val="30"/>
          <w:szCs w:val="30"/>
        </w:rPr>
        <w:t xml:space="preserve"> esta </w:t>
      </w:r>
      <w:proofErr w:type="spellStart"/>
      <w:r w:rsidRPr="00EB1818">
        <w:rPr>
          <w:rFonts w:ascii="Times New Roman" w:hAnsi="Times New Roman" w:cs="Times New Roman"/>
          <w:b/>
          <w:color w:val="0070C0"/>
          <w:sz w:val="30"/>
          <w:szCs w:val="30"/>
        </w:rPr>
        <w:t>quant</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enas</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outras</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perdi</w:t>
      </w:r>
      <w:proofErr w:type="spellEnd"/>
    </w:p>
    <w:p w:rsidR="002D7C44" w:rsidRDefault="002D7C44" w:rsidP="00CD093C">
      <w:pPr>
        <w:widowControl/>
        <w:autoSpaceDE/>
        <w:autoSpaceDN/>
        <w:adjustRightInd/>
        <w:jc w:val="center"/>
        <w:rPr>
          <w:rFonts w:ascii="Times New Roman" w:hAnsi="Times New Roman" w:cs="Times New Roman"/>
          <w:b/>
          <w:color w:val="0070C0"/>
          <w:sz w:val="30"/>
          <w:szCs w:val="30"/>
        </w:rPr>
      </w:pPr>
    </w:p>
    <w:p w:rsidR="002D7C44" w:rsidRPr="00EB1818" w:rsidRDefault="002D7C44" w:rsidP="00CD093C">
      <w:pPr>
        <w:widowControl/>
        <w:autoSpaceDE/>
        <w:autoSpaceDN/>
        <w:adjustRightInd/>
        <w:jc w:val="center"/>
        <w:rPr>
          <w:rFonts w:ascii="Times New Roman" w:hAnsi="Times New Roman" w:cs="Times New Roman"/>
          <w:b/>
          <w:color w:val="0070C0"/>
          <w:sz w:val="30"/>
          <w:szCs w:val="30"/>
        </w:rPr>
      </w:pPr>
    </w:p>
    <w:p w:rsidR="00C40F9A" w:rsidRDefault="00C40F9A" w:rsidP="008D1FD9">
      <w:pPr>
        <w:jc w:val="center"/>
        <w:rPr>
          <w:b/>
        </w:rPr>
      </w:pPr>
    </w:p>
    <w:p w:rsidR="00C40F9A" w:rsidRPr="00C40F9A" w:rsidRDefault="00C40F9A" w:rsidP="00C40F9A">
      <w:pPr>
        <w:widowControl/>
        <w:autoSpaceDE/>
        <w:autoSpaceDN/>
        <w:adjustRightInd/>
        <w:spacing w:before="100" w:beforeAutospacing="1" w:after="100" w:afterAutospacing="1"/>
        <w:rPr>
          <w:rFonts w:ascii="Times New Roman" w:hAnsi="Times New Roman" w:cs="Times New Roman"/>
        </w:rPr>
      </w:pPr>
      <w:r w:rsidRPr="00C40F9A">
        <w:rPr>
          <w:rFonts w:ascii="Times New Roman" w:hAnsi="Times New Roman" w:cs="Times New Roman"/>
          <w:b/>
          <w:bCs/>
          <w:color w:val="FF0000"/>
        </w:rPr>
        <w:t>-ARGUMENTO CONCRETO DE ALGUNAS CANTIGAS</w:t>
      </w:r>
      <w:r w:rsidRPr="00C40F9A">
        <w:rPr>
          <w:rFonts w:ascii="Times New Roman" w:hAnsi="Times New Roman" w:cs="Times New Roman"/>
          <w:b/>
          <w:bCs/>
        </w:rPr>
        <w:t>.</w:t>
      </w:r>
    </w:p>
    <w:p w:rsidR="00C40F9A" w:rsidRPr="00C40F9A" w:rsidRDefault="00C40F9A" w:rsidP="00C40F9A">
      <w:pPr>
        <w:widowControl/>
        <w:autoSpaceDE/>
        <w:autoSpaceDN/>
        <w:adjustRightInd/>
        <w:spacing w:before="100" w:beforeAutospacing="1" w:after="100" w:afterAutospacing="1"/>
      </w:pPr>
      <w:r w:rsidRPr="00CD093C">
        <w:rPr>
          <w:b/>
          <w:bCs/>
        </w:rPr>
        <w:t>        De  forma general podemos decir que las Cantigas son A) una alabanza a la Virgen María, B).- una narración de milagros realizados por su de Dios.</w:t>
      </w:r>
    </w:p>
    <w:p w:rsidR="00C40F9A" w:rsidRPr="00604FF8" w:rsidRDefault="00EB1818" w:rsidP="00C40F9A">
      <w:pPr>
        <w:widowControl/>
        <w:autoSpaceDE/>
        <w:autoSpaceDN/>
        <w:adjustRightInd/>
        <w:spacing w:before="100" w:beforeAutospacing="1" w:after="100" w:afterAutospacing="1"/>
        <w:rPr>
          <w:b/>
        </w:rPr>
      </w:pPr>
      <w:r>
        <w:t xml:space="preserve">     </w:t>
      </w:r>
      <w:r w:rsidR="00C40F9A" w:rsidRPr="00604FF8">
        <w:rPr>
          <w:b/>
        </w:rPr>
        <w:t>Los  hechos milagrosos que narran son principalmente los  ocurridos en diferentes sa</w:t>
      </w:r>
      <w:r w:rsidR="00C40F9A" w:rsidRPr="00604FF8">
        <w:rPr>
          <w:b/>
        </w:rPr>
        <w:t>n</w:t>
      </w:r>
      <w:r w:rsidR="00C40F9A" w:rsidRPr="00604FF8">
        <w:rPr>
          <w:b/>
        </w:rPr>
        <w:t>tuarios marianos.</w:t>
      </w:r>
    </w:p>
    <w:p w:rsidR="00C40F9A" w:rsidRPr="00604FF8" w:rsidRDefault="00EB1818" w:rsidP="00C40F9A">
      <w:pPr>
        <w:widowControl/>
        <w:autoSpaceDE/>
        <w:autoSpaceDN/>
        <w:adjustRightInd/>
        <w:spacing w:before="100" w:beforeAutospacing="1" w:after="100" w:afterAutospacing="1"/>
        <w:rPr>
          <w:b/>
        </w:rPr>
      </w:pPr>
      <w:r w:rsidRPr="00604FF8">
        <w:rPr>
          <w:b/>
        </w:rPr>
        <w:t xml:space="preserve">     </w:t>
      </w:r>
      <w:r w:rsidR="00C40F9A" w:rsidRPr="00604FF8">
        <w:rPr>
          <w:b/>
        </w:rPr>
        <w:t xml:space="preserve">Los milagros ocurridos en </w:t>
      </w:r>
      <w:r w:rsidR="00C40F9A" w:rsidRPr="00604FF8">
        <w:rPr>
          <w:b/>
          <w:bCs/>
        </w:rPr>
        <w:t>el Santuario de Santa María de Salas , es uno de los más al</w:t>
      </w:r>
      <w:r w:rsidR="00C40F9A" w:rsidRPr="00604FF8">
        <w:rPr>
          <w:b/>
          <w:bCs/>
        </w:rPr>
        <w:t>u</w:t>
      </w:r>
      <w:r w:rsidR="00C40F9A" w:rsidRPr="00604FF8">
        <w:rPr>
          <w:b/>
          <w:bCs/>
        </w:rPr>
        <w:t>didos :</w:t>
      </w:r>
      <w:r w:rsidR="00C40F9A" w:rsidRPr="00604FF8">
        <w:rPr>
          <w:b/>
        </w:rPr>
        <w:t xml:space="preserve"> se le alude en 21 composiciones, y contienen melodías muy bellas y populares, a manera de danza.   Corresponden a </w:t>
      </w:r>
      <w:proofErr w:type="spellStart"/>
      <w:r w:rsidR="00C40F9A" w:rsidRPr="00604FF8">
        <w:rPr>
          <w:b/>
        </w:rPr>
        <w:t>a</w:t>
      </w:r>
      <w:proofErr w:type="spellEnd"/>
      <w:r w:rsidR="00C40F9A" w:rsidRPr="00604FF8">
        <w:rPr>
          <w:b/>
        </w:rPr>
        <w:t xml:space="preserve"> las Cantigas siguientes:</w:t>
      </w:r>
    </w:p>
    <w:p w:rsidR="00C40F9A" w:rsidRPr="00C40F9A" w:rsidRDefault="00C40F9A" w:rsidP="00C40F9A">
      <w:pPr>
        <w:widowControl/>
        <w:autoSpaceDE/>
        <w:autoSpaceDN/>
        <w:adjustRightInd/>
        <w:spacing w:before="100" w:beforeAutospacing="1" w:after="100" w:afterAutospacing="1"/>
      </w:pPr>
      <w:r w:rsidRPr="00CD093C">
        <w:rPr>
          <w:b/>
          <w:bCs/>
        </w:rPr>
        <w:t>      Cantiga 43</w:t>
      </w:r>
      <w:r w:rsidRPr="00C40F9A">
        <w:t xml:space="preserve">, </w:t>
      </w:r>
      <w:proofErr w:type="spellStart"/>
      <w:r w:rsidRPr="00CD093C">
        <w:rPr>
          <w:b/>
          <w:bCs/>
          <w:i/>
          <w:iCs/>
        </w:rPr>
        <w:t>Quen</w:t>
      </w:r>
      <w:proofErr w:type="spellEnd"/>
      <w:r w:rsidRPr="00CD093C">
        <w:rPr>
          <w:b/>
          <w:bCs/>
          <w:i/>
          <w:iCs/>
        </w:rPr>
        <w:t xml:space="preserve"> </w:t>
      </w:r>
      <w:proofErr w:type="spellStart"/>
      <w:r w:rsidRPr="00CD093C">
        <w:rPr>
          <w:b/>
          <w:bCs/>
          <w:i/>
          <w:iCs/>
        </w:rPr>
        <w:t>fiar´na</w:t>
      </w:r>
      <w:proofErr w:type="spellEnd"/>
      <w:r w:rsidRPr="00CD093C">
        <w:rPr>
          <w:b/>
          <w:bCs/>
          <w:i/>
          <w:iCs/>
        </w:rPr>
        <w:t xml:space="preserve"> Madre do Salvador</w:t>
      </w:r>
      <w:r w:rsidRPr="00CD093C">
        <w:rPr>
          <w:b/>
          <w:bCs/>
        </w:rPr>
        <w:t xml:space="preserve"> (un matrimonio de </w:t>
      </w:r>
      <w:proofErr w:type="spellStart"/>
      <w:r w:rsidRPr="00CD093C">
        <w:rPr>
          <w:b/>
          <w:bCs/>
        </w:rPr>
        <w:t>Daroca</w:t>
      </w:r>
      <w:proofErr w:type="spellEnd"/>
      <w:r w:rsidRPr="00CD093C">
        <w:rPr>
          <w:b/>
          <w:bCs/>
        </w:rPr>
        <w:t xml:space="preserve"> suplica a Santa María de Salas resucite a su hijo difunto).</w:t>
      </w:r>
    </w:p>
    <w:p w:rsidR="00C40F9A" w:rsidRPr="00C40F9A" w:rsidRDefault="00C40F9A" w:rsidP="00C40F9A">
      <w:pPr>
        <w:widowControl/>
        <w:autoSpaceDE/>
        <w:autoSpaceDN/>
        <w:adjustRightInd/>
        <w:spacing w:before="100" w:beforeAutospacing="1" w:after="100" w:afterAutospacing="1"/>
      </w:pPr>
      <w:r w:rsidRPr="00CD093C">
        <w:rPr>
          <w:b/>
          <w:bCs/>
        </w:rPr>
        <w:t xml:space="preserve">      Cantiga </w:t>
      </w:r>
      <w:r w:rsidRPr="00C40F9A">
        <w:t> </w:t>
      </w:r>
      <w:r w:rsidRPr="00604FF8">
        <w:rPr>
          <w:b/>
        </w:rPr>
        <w:t>44</w:t>
      </w:r>
      <w:r w:rsidRPr="00CD093C">
        <w:rPr>
          <w:b/>
          <w:bCs/>
          <w:i/>
          <w:iCs/>
        </w:rPr>
        <w:t xml:space="preserve">, A Virgen Santa </w:t>
      </w:r>
      <w:proofErr w:type="spellStart"/>
      <w:r w:rsidRPr="00CD093C">
        <w:rPr>
          <w:b/>
          <w:bCs/>
          <w:i/>
          <w:iCs/>
        </w:rPr>
        <w:t>Maria</w:t>
      </w:r>
      <w:proofErr w:type="spellEnd"/>
      <w:r w:rsidRPr="00CD093C">
        <w:rPr>
          <w:b/>
          <w:bCs/>
        </w:rPr>
        <w:t xml:space="preserve"> (un infanzón halla en el santuario de Salas su azor perdido)</w:t>
      </w:r>
      <w:r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64,</w:t>
      </w:r>
      <w:r w:rsidR="00C40F9A" w:rsidRPr="00C40F9A">
        <w:t xml:space="preserve"> </w:t>
      </w:r>
      <w:proofErr w:type="spellStart"/>
      <w:r w:rsidR="00C40F9A" w:rsidRPr="00CD093C">
        <w:rPr>
          <w:b/>
          <w:bCs/>
          <w:i/>
          <w:iCs/>
        </w:rPr>
        <w:t>Quen</w:t>
      </w:r>
      <w:proofErr w:type="spellEnd"/>
      <w:r w:rsidR="00C40F9A" w:rsidRPr="00CD093C">
        <w:rPr>
          <w:b/>
          <w:bCs/>
          <w:i/>
          <w:iCs/>
        </w:rPr>
        <w:t xml:space="preserve"> </w:t>
      </w:r>
      <w:proofErr w:type="spellStart"/>
      <w:r w:rsidR="00C40F9A" w:rsidRPr="00CD093C">
        <w:rPr>
          <w:b/>
          <w:bCs/>
          <w:i/>
          <w:iCs/>
        </w:rPr>
        <w:t>mui</w:t>
      </w:r>
      <w:proofErr w:type="spellEnd"/>
      <w:r w:rsidR="00C40F9A" w:rsidRPr="00CD093C">
        <w:rPr>
          <w:b/>
          <w:bCs/>
          <w:i/>
          <w:iCs/>
        </w:rPr>
        <w:t xml:space="preserve"> ben </w:t>
      </w:r>
      <w:proofErr w:type="spellStart"/>
      <w:r w:rsidR="00C40F9A" w:rsidRPr="00CD093C">
        <w:rPr>
          <w:b/>
          <w:bCs/>
          <w:i/>
          <w:iCs/>
        </w:rPr>
        <w:t>quiser</w:t>
      </w:r>
      <w:proofErr w:type="spellEnd"/>
      <w:r w:rsidR="00C40F9A" w:rsidRPr="00CD093C">
        <w:rPr>
          <w:b/>
          <w:bCs/>
        </w:rPr>
        <w:t xml:space="preserve"> (un esposo, a la vuelta de la guerra, comprueba la protección que recibió su esposa merced al amparo de la Virgen de Salas),</w:t>
      </w:r>
    </w:p>
    <w:p w:rsidR="00C40F9A" w:rsidRPr="00C40F9A" w:rsidRDefault="00EB1818" w:rsidP="00C40F9A">
      <w:pPr>
        <w:widowControl/>
        <w:autoSpaceDE/>
        <w:autoSpaceDN/>
        <w:adjustRightInd/>
        <w:spacing w:before="100" w:beforeAutospacing="1" w:after="100" w:afterAutospacing="1"/>
      </w:pPr>
      <w:r>
        <w:rPr>
          <w:b/>
          <w:bCs/>
        </w:rPr>
        <w:t xml:space="preserve">      </w:t>
      </w:r>
      <w:proofErr w:type="spellStart"/>
      <w:r w:rsidR="00C40F9A" w:rsidRPr="00CD093C">
        <w:rPr>
          <w:b/>
          <w:bCs/>
        </w:rPr>
        <w:t>Cantíga</w:t>
      </w:r>
      <w:proofErr w:type="spellEnd"/>
      <w:r w:rsidR="00C40F9A" w:rsidRPr="00CD093C">
        <w:rPr>
          <w:b/>
          <w:bCs/>
        </w:rPr>
        <w:t xml:space="preserve"> 109</w:t>
      </w:r>
      <w:r w:rsidR="00C40F9A" w:rsidRPr="00CD093C">
        <w:rPr>
          <w:b/>
          <w:bCs/>
          <w:i/>
          <w:iCs/>
        </w:rPr>
        <w:t xml:space="preserve">. </w:t>
      </w:r>
      <w:proofErr w:type="spellStart"/>
      <w:r w:rsidR="00C40F9A" w:rsidRPr="00CD093C">
        <w:rPr>
          <w:b/>
          <w:bCs/>
          <w:i/>
          <w:iCs/>
        </w:rPr>
        <w:t>Razon</w:t>
      </w:r>
      <w:proofErr w:type="spellEnd"/>
      <w:r w:rsidR="00C40F9A" w:rsidRPr="00CD093C">
        <w:rPr>
          <w:b/>
          <w:bCs/>
          <w:i/>
          <w:iCs/>
        </w:rPr>
        <w:t xml:space="preserve"> </w:t>
      </w:r>
      <w:proofErr w:type="spellStart"/>
      <w:r w:rsidR="00C40F9A" w:rsidRPr="00CD093C">
        <w:rPr>
          <w:b/>
          <w:bCs/>
          <w:i/>
          <w:iCs/>
        </w:rPr>
        <w:t>an</w:t>
      </w:r>
      <w:proofErr w:type="spellEnd"/>
      <w:r w:rsidR="00C40F9A" w:rsidRPr="00CD093C">
        <w:rPr>
          <w:b/>
          <w:bCs/>
          <w:i/>
          <w:iCs/>
        </w:rPr>
        <w:t xml:space="preserve"> os </w:t>
      </w:r>
      <w:proofErr w:type="spellStart"/>
      <w:r w:rsidR="00C40F9A" w:rsidRPr="00CD093C">
        <w:rPr>
          <w:b/>
          <w:bCs/>
          <w:i/>
          <w:iCs/>
        </w:rPr>
        <w:t>diabos</w:t>
      </w:r>
      <w:proofErr w:type="spellEnd"/>
      <w:r w:rsidR="00C40F9A" w:rsidRPr="00CD093C">
        <w:rPr>
          <w:b/>
          <w:bCs/>
          <w:i/>
          <w:iCs/>
        </w:rPr>
        <w:t xml:space="preserve"> de </w:t>
      </w:r>
      <w:proofErr w:type="spellStart"/>
      <w:r w:rsidR="00C40F9A" w:rsidRPr="00CD093C">
        <w:rPr>
          <w:b/>
          <w:bCs/>
          <w:i/>
          <w:iCs/>
        </w:rPr>
        <w:t>fogir</w:t>
      </w:r>
      <w:proofErr w:type="spellEnd"/>
      <w:r w:rsidR="00C40F9A" w:rsidRPr="00C40F9A">
        <w:t xml:space="preserve"> </w:t>
      </w:r>
      <w:r w:rsidR="00C40F9A" w:rsidRPr="00CD093C">
        <w:rPr>
          <w:b/>
          <w:bCs/>
        </w:rPr>
        <w:t>(un hombre tentado por cinco diablos se sa</w:t>
      </w:r>
      <w:r w:rsidR="00C40F9A" w:rsidRPr="00CD093C">
        <w:rPr>
          <w:b/>
          <w:bCs/>
        </w:rPr>
        <w:t>l</w:t>
      </w:r>
      <w:r w:rsidR="00C40F9A" w:rsidRPr="00CD093C">
        <w:rPr>
          <w:b/>
          <w:bCs/>
        </w:rPr>
        <w:t>va</w:t>
      </w:r>
      <w:r w:rsidR="00C40F9A"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114</w:t>
      </w:r>
      <w:r w:rsidR="00C40F9A" w:rsidRPr="00C40F9A">
        <w:t xml:space="preserve">.  </w:t>
      </w:r>
      <w:r w:rsidR="00C40F9A" w:rsidRPr="00CD093C">
        <w:rPr>
          <w:b/>
          <w:bCs/>
          <w:i/>
          <w:iCs/>
        </w:rPr>
        <w:t xml:space="preserve">A que </w:t>
      </w:r>
      <w:proofErr w:type="spellStart"/>
      <w:r w:rsidR="00C40F9A" w:rsidRPr="00CD093C">
        <w:rPr>
          <w:b/>
          <w:bCs/>
          <w:i/>
          <w:iCs/>
        </w:rPr>
        <w:t>serven</w:t>
      </w:r>
      <w:proofErr w:type="spellEnd"/>
      <w:r w:rsidR="00C40F9A" w:rsidRPr="00CD093C">
        <w:rPr>
          <w:b/>
          <w:bCs/>
          <w:i/>
          <w:iCs/>
        </w:rPr>
        <w:t xml:space="preserve"> </w:t>
      </w:r>
      <w:proofErr w:type="spellStart"/>
      <w:r w:rsidR="00C40F9A" w:rsidRPr="00CD093C">
        <w:rPr>
          <w:b/>
          <w:bCs/>
          <w:i/>
          <w:iCs/>
        </w:rPr>
        <w:t>todolos</w:t>
      </w:r>
      <w:proofErr w:type="spellEnd"/>
      <w:r w:rsidR="00C40F9A" w:rsidRPr="00CD093C">
        <w:rPr>
          <w:b/>
          <w:bCs/>
          <w:i/>
          <w:iCs/>
        </w:rPr>
        <w:t xml:space="preserve"> celestiales</w:t>
      </w:r>
      <w:r w:rsidR="00C40F9A" w:rsidRPr="00C40F9A">
        <w:t xml:space="preserve"> </w:t>
      </w:r>
      <w:r w:rsidR="00C40F9A" w:rsidRPr="00CD093C">
        <w:rPr>
          <w:b/>
          <w:bCs/>
        </w:rPr>
        <w:t>(curación de un mancebo herido morta</w:t>
      </w:r>
      <w:r w:rsidR="00C40F9A" w:rsidRPr="00CD093C">
        <w:rPr>
          <w:b/>
          <w:bCs/>
        </w:rPr>
        <w:t>l</w:t>
      </w:r>
      <w:r w:rsidR="00C40F9A" w:rsidRPr="00CD093C">
        <w:rPr>
          <w:b/>
          <w:bCs/>
        </w:rPr>
        <w:t>mente por sus enemigos).</w:t>
      </w:r>
    </w:p>
    <w:p w:rsidR="00C40F9A" w:rsidRPr="00C40F9A" w:rsidRDefault="00C40F9A" w:rsidP="00C40F9A">
      <w:pPr>
        <w:widowControl/>
        <w:autoSpaceDE/>
        <w:autoSpaceDN/>
        <w:adjustRightInd/>
        <w:spacing w:before="100" w:beforeAutospacing="1" w:after="100" w:afterAutospacing="1"/>
      </w:pPr>
      <w:r w:rsidRPr="00CD093C">
        <w:rPr>
          <w:b/>
          <w:bCs/>
        </w:rPr>
        <w:t xml:space="preserve">     Cantiga 118. </w:t>
      </w:r>
      <w:r w:rsidRPr="00C40F9A">
        <w:t> </w:t>
      </w:r>
      <w:proofErr w:type="spellStart"/>
      <w:r w:rsidRPr="00CD093C">
        <w:rPr>
          <w:b/>
          <w:bCs/>
          <w:i/>
          <w:iCs/>
        </w:rPr>
        <w:t>Fazer</w:t>
      </w:r>
      <w:proofErr w:type="spellEnd"/>
      <w:r w:rsidRPr="00CD093C">
        <w:rPr>
          <w:b/>
          <w:bCs/>
          <w:i/>
          <w:iCs/>
        </w:rPr>
        <w:t xml:space="preserve"> pode </w:t>
      </w:r>
      <w:proofErr w:type="spellStart"/>
      <w:r w:rsidRPr="00CD093C">
        <w:rPr>
          <w:b/>
          <w:bCs/>
          <w:i/>
          <w:iCs/>
        </w:rPr>
        <w:t>d´outri</w:t>
      </w:r>
      <w:proofErr w:type="spellEnd"/>
      <w:r w:rsidRPr="00CD093C">
        <w:rPr>
          <w:b/>
          <w:bCs/>
          <w:i/>
          <w:iCs/>
        </w:rPr>
        <w:t xml:space="preserve"> vive los </w:t>
      </w:r>
      <w:proofErr w:type="spellStart"/>
      <w:r w:rsidRPr="00CD093C">
        <w:rPr>
          <w:b/>
          <w:bCs/>
          <w:i/>
          <w:iCs/>
        </w:rPr>
        <w:t>seus</w:t>
      </w:r>
      <w:proofErr w:type="spellEnd"/>
      <w:r w:rsidRPr="00C40F9A">
        <w:t xml:space="preserve"> </w:t>
      </w:r>
      <w:r w:rsidRPr="00CD093C">
        <w:rPr>
          <w:b/>
          <w:bCs/>
        </w:rPr>
        <w:t>(resucita un hijo de una madre de Zarag</w:t>
      </w:r>
      <w:r w:rsidRPr="00CD093C">
        <w:rPr>
          <w:b/>
          <w:bCs/>
        </w:rPr>
        <w:t>o</w:t>
      </w:r>
      <w:r w:rsidRPr="00CD093C">
        <w:rPr>
          <w:b/>
          <w:bCs/>
        </w:rPr>
        <w:t>za que siempre alumbraba hijos muertos)</w:t>
      </w:r>
      <w:r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163</w:t>
      </w:r>
      <w:r w:rsidR="00C40F9A" w:rsidRPr="00CD093C">
        <w:rPr>
          <w:b/>
          <w:bCs/>
          <w:i/>
          <w:iCs/>
        </w:rPr>
        <w:t xml:space="preserve">.-  Pode por Santa </w:t>
      </w:r>
      <w:proofErr w:type="spellStart"/>
      <w:r w:rsidR="00C40F9A" w:rsidRPr="00CD093C">
        <w:rPr>
          <w:b/>
          <w:bCs/>
          <w:i/>
          <w:iCs/>
        </w:rPr>
        <w:t>Maria</w:t>
      </w:r>
      <w:proofErr w:type="spellEnd"/>
      <w:r w:rsidR="00C40F9A" w:rsidRPr="00C40F9A">
        <w:t xml:space="preserve"> </w:t>
      </w:r>
      <w:r w:rsidR="00C40F9A" w:rsidRPr="00CD093C">
        <w:rPr>
          <w:b/>
          <w:bCs/>
        </w:rPr>
        <w:t>(un tahúr de Huesca, ateo y blasfemo por sufrir una enfermedad incurable, recobra la salud del alma y del cuerpo),</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164</w:t>
      </w:r>
      <w:r w:rsidR="00C40F9A" w:rsidRPr="00CD093C">
        <w:rPr>
          <w:b/>
          <w:bCs/>
          <w:i/>
          <w:iCs/>
        </w:rPr>
        <w:t xml:space="preserve">,.Como </w:t>
      </w:r>
      <w:proofErr w:type="spellStart"/>
      <w:r w:rsidR="00C40F9A" w:rsidRPr="00CD093C">
        <w:rPr>
          <w:b/>
          <w:bCs/>
          <w:i/>
          <w:iCs/>
        </w:rPr>
        <w:t>deve</w:t>
      </w:r>
      <w:proofErr w:type="spellEnd"/>
      <w:r w:rsidR="00C40F9A" w:rsidRPr="00CD093C">
        <w:rPr>
          <w:b/>
          <w:bCs/>
          <w:i/>
          <w:iCs/>
        </w:rPr>
        <w:t xml:space="preserve"> dos </w:t>
      </w:r>
      <w:proofErr w:type="spellStart"/>
      <w:r w:rsidR="00C40F9A" w:rsidRPr="00CD093C">
        <w:rPr>
          <w:b/>
          <w:bCs/>
          <w:i/>
          <w:iCs/>
        </w:rPr>
        <w:t>crischaos</w:t>
      </w:r>
      <w:proofErr w:type="spellEnd"/>
      <w:r w:rsidR="00C40F9A" w:rsidRPr="00C40F9A">
        <w:t xml:space="preserve"> </w:t>
      </w:r>
      <w:r w:rsidR="00C40F9A" w:rsidRPr="00CD093C">
        <w:rPr>
          <w:b/>
          <w:bCs/>
        </w:rPr>
        <w:t>(un prior del santuario de Salas arrestado por las tropas, violando así el recinto sacro, recobra la libertad y el templo recibe desagravio</w:t>
      </w:r>
      <w:r w:rsidR="00C40F9A"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166</w:t>
      </w:r>
      <w:r w:rsidR="00C40F9A" w:rsidRPr="00CD093C">
        <w:rPr>
          <w:b/>
          <w:bCs/>
          <w:i/>
          <w:iCs/>
        </w:rPr>
        <w:t xml:space="preserve">. Como poden per </w:t>
      </w:r>
      <w:proofErr w:type="spellStart"/>
      <w:r w:rsidR="00C40F9A" w:rsidRPr="00CD093C">
        <w:rPr>
          <w:b/>
          <w:bCs/>
          <w:i/>
          <w:iCs/>
        </w:rPr>
        <w:t>sas</w:t>
      </w:r>
      <w:proofErr w:type="spellEnd"/>
      <w:r w:rsidR="00C40F9A" w:rsidRPr="00CD093C">
        <w:rPr>
          <w:b/>
          <w:bCs/>
          <w:i/>
          <w:iCs/>
        </w:rPr>
        <w:t xml:space="preserve"> culpas</w:t>
      </w:r>
      <w:r w:rsidR="00C40F9A" w:rsidRPr="00C40F9A">
        <w:t xml:space="preserve"> </w:t>
      </w:r>
      <w:r w:rsidR="00C40F9A" w:rsidRPr="00CD093C">
        <w:rPr>
          <w:b/>
          <w:bCs/>
        </w:rPr>
        <w:t>(cura a un tullido que ofrece una libra de cera al Santuario).</w:t>
      </w:r>
    </w:p>
    <w:p w:rsidR="00CD093C" w:rsidRDefault="00CD093C" w:rsidP="00C40F9A">
      <w:pPr>
        <w:widowControl/>
        <w:autoSpaceDE/>
        <w:autoSpaceDN/>
        <w:adjustRightInd/>
        <w:spacing w:before="100" w:beforeAutospacing="1" w:after="100" w:afterAutospacing="1"/>
      </w:pPr>
      <w:r>
        <w:rPr>
          <w:b/>
          <w:bCs/>
        </w:rPr>
        <w:t>  </w:t>
      </w:r>
      <w:r w:rsidR="00C40F9A" w:rsidRPr="00CD093C">
        <w:rPr>
          <w:b/>
          <w:bCs/>
        </w:rPr>
        <w:t xml:space="preserve"> </w:t>
      </w:r>
      <w:r w:rsidR="00EB1818">
        <w:rPr>
          <w:b/>
          <w:bCs/>
        </w:rPr>
        <w:t xml:space="preserve">  </w:t>
      </w:r>
      <w:r w:rsidR="00C40F9A" w:rsidRPr="00CD093C">
        <w:rPr>
          <w:b/>
          <w:bCs/>
        </w:rPr>
        <w:t>Cantiga 167</w:t>
      </w:r>
      <w:r w:rsidR="00C40F9A" w:rsidRPr="00CD093C">
        <w:rPr>
          <w:b/>
          <w:bCs/>
          <w:i/>
          <w:iCs/>
        </w:rPr>
        <w:t xml:space="preserve">. </w:t>
      </w:r>
      <w:proofErr w:type="spellStart"/>
      <w:r w:rsidR="00C40F9A" w:rsidRPr="00CD093C">
        <w:rPr>
          <w:b/>
          <w:bCs/>
          <w:i/>
          <w:iCs/>
        </w:rPr>
        <w:t>Quen</w:t>
      </w:r>
      <w:proofErr w:type="spellEnd"/>
      <w:r w:rsidR="00C40F9A" w:rsidRPr="00CD093C">
        <w:rPr>
          <w:b/>
          <w:bCs/>
          <w:i/>
          <w:iCs/>
        </w:rPr>
        <w:t xml:space="preserve"> </w:t>
      </w:r>
      <w:proofErr w:type="spellStart"/>
      <w:r w:rsidR="00C40F9A" w:rsidRPr="00CD093C">
        <w:rPr>
          <w:b/>
          <w:bCs/>
          <w:i/>
          <w:iCs/>
        </w:rPr>
        <w:t>quer</w:t>
      </w:r>
      <w:proofErr w:type="spellEnd"/>
      <w:r w:rsidR="00C40F9A" w:rsidRPr="00CD093C">
        <w:rPr>
          <w:b/>
          <w:bCs/>
          <w:i/>
          <w:iCs/>
        </w:rPr>
        <w:t xml:space="preserve"> que </w:t>
      </w:r>
      <w:proofErr w:type="spellStart"/>
      <w:r w:rsidR="00C40F9A" w:rsidRPr="00CD093C">
        <w:rPr>
          <w:b/>
          <w:bCs/>
          <w:i/>
          <w:iCs/>
        </w:rPr>
        <w:t>na</w:t>
      </w:r>
      <w:proofErr w:type="spellEnd"/>
      <w:r w:rsidR="00C40F9A" w:rsidRPr="00CD093C">
        <w:rPr>
          <w:b/>
          <w:bCs/>
          <w:i/>
          <w:iCs/>
        </w:rPr>
        <w:t xml:space="preserve"> Virgen </w:t>
      </w:r>
      <w:proofErr w:type="spellStart"/>
      <w:r w:rsidR="00C40F9A" w:rsidRPr="00CD093C">
        <w:rPr>
          <w:b/>
          <w:bCs/>
          <w:i/>
          <w:iCs/>
        </w:rPr>
        <w:t>fia</w:t>
      </w:r>
      <w:proofErr w:type="spellEnd"/>
      <w:r w:rsidR="00C40F9A" w:rsidRPr="00C40F9A">
        <w:t xml:space="preserve"> </w:t>
      </w:r>
      <w:r w:rsidR="00C40F9A" w:rsidRPr="00CD093C">
        <w:rPr>
          <w:b/>
          <w:bCs/>
        </w:rPr>
        <w:t>(una mora de Borja se convierte ante el mil</w:t>
      </w:r>
      <w:r w:rsidR="00C40F9A" w:rsidRPr="00CD093C">
        <w:rPr>
          <w:b/>
          <w:bCs/>
        </w:rPr>
        <w:t>a</w:t>
      </w:r>
      <w:r w:rsidR="00C40F9A" w:rsidRPr="00CD093C">
        <w:rPr>
          <w:b/>
          <w:bCs/>
        </w:rPr>
        <w:t>gro de la resurrección de su hijo).</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w:t>
      </w:r>
      <w:r w:rsidR="00C40F9A" w:rsidRPr="00C40F9A">
        <w:t xml:space="preserve"> </w:t>
      </w:r>
      <w:r w:rsidR="00C40F9A" w:rsidRPr="00CD093C">
        <w:rPr>
          <w:b/>
          <w:bCs/>
        </w:rPr>
        <w:t>168.</w:t>
      </w:r>
      <w:r w:rsidR="00C40F9A" w:rsidRPr="00C40F9A">
        <w:t xml:space="preserve"> </w:t>
      </w:r>
      <w:r w:rsidR="00C40F9A" w:rsidRPr="00CD093C">
        <w:rPr>
          <w:b/>
          <w:bCs/>
          <w:i/>
          <w:iCs/>
        </w:rPr>
        <w:t>En todo logar à poder a Virgen</w:t>
      </w:r>
      <w:r w:rsidR="00C40F9A" w:rsidRPr="00C40F9A">
        <w:t xml:space="preserve"> </w:t>
      </w:r>
      <w:r w:rsidR="00C40F9A" w:rsidRPr="00CD093C">
        <w:rPr>
          <w:b/>
          <w:bCs/>
        </w:rPr>
        <w:t>(una mujer de Lérida que veía morir a sus hijos obtiene que uno de ellos resucite)</w:t>
      </w:r>
      <w:r w:rsidR="00C40F9A" w:rsidRPr="00C40F9A">
        <w:t>,</w:t>
      </w:r>
    </w:p>
    <w:p w:rsidR="00C40F9A" w:rsidRPr="00C40F9A" w:rsidRDefault="00C40F9A" w:rsidP="00C40F9A">
      <w:pPr>
        <w:widowControl/>
        <w:autoSpaceDE/>
        <w:autoSpaceDN/>
        <w:adjustRightInd/>
        <w:spacing w:before="100" w:beforeAutospacing="1" w:after="100" w:afterAutospacing="1"/>
      </w:pPr>
      <w:r w:rsidRPr="00CD093C">
        <w:rPr>
          <w:b/>
          <w:bCs/>
          <w:i/>
          <w:iCs/>
        </w:rPr>
        <w:t xml:space="preserve">   </w:t>
      </w:r>
      <w:r w:rsidRPr="00CD093C">
        <w:rPr>
          <w:b/>
          <w:bCs/>
          <w:color w:val="FF0000"/>
        </w:rPr>
        <w:t>MILAGROS DE SANTA MARÍA.</w:t>
      </w:r>
    </w:p>
    <w:p w:rsidR="00C40F9A" w:rsidRPr="00C40F9A" w:rsidRDefault="00C40F9A" w:rsidP="00C40F9A">
      <w:pPr>
        <w:widowControl/>
        <w:autoSpaceDE/>
        <w:autoSpaceDN/>
        <w:adjustRightInd/>
        <w:spacing w:before="100" w:beforeAutospacing="1" w:after="100" w:afterAutospacing="1"/>
      </w:pPr>
      <w:r w:rsidRPr="00CD093C">
        <w:rPr>
          <w:b/>
          <w:bCs/>
          <w:i/>
          <w:iCs/>
        </w:rPr>
        <w:t xml:space="preserve">  </w:t>
      </w:r>
      <w:r w:rsidR="00EB1818">
        <w:rPr>
          <w:b/>
          <w:bCs/>
          <w:i/>
          <w:iCs/>
        </w:rPr>
        <w:t xml:space="preserve">    </w:t>
      </w:r>
      <w:r w:rsidRPr="00CD093C">
        <w:rPr>
          <w:b/>
          <w:bCs/>
        </w:rPr>
        <w:t>Cantiga 171</w:t>
      </w:r>
      <w:r w:rsidRPr="00C40F9A">
        <w:t xml:space="preserve">, </w:t>
      </w:r>
      <w:r w:rsidRPr="00CD093C">
        <w:rPr>
          <w:b/>
          <w:bCs/>
          <w:i/>
          <w:iCs/>
        </w:rPr>
        <w:t xml:space="preserve">Santa </w:t>
      </w:r>
      <w:proofErr w:type="spellStart"/>
      <w:r w:rsidRPr="00CD093C">
        <w:rPr>
          <w:b/>
          <w:bCs/>
          <w:i/>
          <w:iCs/>
        </w:rPr>
        <w:t>Maria</w:t>
      </w:r>
      <w:proofErr w:type="spellEnd"/>
      <w:r w:rsidRPr="00CD093C">
        <w:rPr>
          <w:b/>
          <w:bCs/>
          <w:i/>
          <w:iCs/>
        </w:rPr>
        <w:t xml:space="preserve"> grandes faz</w:t>
      </w:r>
      <w:r w:rsidRPr="00CD093C">
        <w:rPr>
          <w:b/>
          <w:bCs/>
        </w:rPr>
        <w:t xml:space="preserve"> ;(el hijo de un matrimonio de </w:t>
      </w:r>
      <w:proofErr w:type="spellStart"/>
      <w:r w:rsidRPr="00CD093C">
        <w:rPr>
          <w:b/>
          <w:bCs/>
        </w:rPr>
        <w:t>Pedra</w:t>
      </w:r>
      <w:proofErr w:type="spellEnd"/>
      <w:r w:rsidRPr="00CD093C">
        <w:rPr>
          <w:b/>
          <w:bCs/>
        </w:rPr>
        <w:t xml:space="preserve"> Salte, nacido por intercesión de la Virgen, es hallado sano y salvo en el santuario después de haberse perdido).</w:t>
      </w:r>
    </w:p>
    <w:p w:rsidR="00EB1818" w:rsidRDefault="00C40F9A" w:rsidP="00C40F9A">
      <w:pPr>
        <w:widowControl/>
        <w:autoSpaceDE/>
        <w:autoSpaceDN/>
        <w:adjustRightInd/>
        <w:spacing w:before="100" w:beforeAutospacing="1" w:after="100" w:afterAutospacing="1"/>
        <w:rPr>
          <w:b/>
          <w:bCs/>
        </w:rPr>
      </w:pPr>
      <w:r w:rsidRPr="00CD093C">
        <w:rPr>
          <w:b/>
          <w:bCs/>
        </w:rPr>
        <w:t> </w:t>
      </w:r>
      <w:r w:rsidR="00EB1818">
        <w:rPr>
          <w:b/>
          <w:bCs/>
        </w:rPr>
        <w:t xml:space="preserve">     </w:t>
      </w:r>
      <w:r w:rsidRPr="00CD093C">
        <w:rPr>
          <w:b/>
          <w:bCs/>
        </w:rPr>
        <w:t>Cantiga  172</w:t>
      </w:r>
      <w:r w:rsidRPr="00CD093C">
        <w:rPr>
          <w:b/>
          <w:bCs/>
          <w:i/>
          <w:iCs/>
        </w:rPr>
        <w:t>, A Madre de Jesucristo</w:t>
      </w:r>
      <w:r w:rsidRPr="00C40F9A">
        <w:t xml:space="preserve">; </w:t>
      </w:r>
      <w:r w:rsidRPr="00CD093C">
        <w:rPr>
          <w:b/>
          <w:bCs/>
        </w:rPr>
        <w:t xml:space="preserve">(un mercader salva de un naufragio).    </w:t>
      </w:r>
    </w:p>
    <w:p w:rsidR="00C40F9A" w:rsidRPr="00C40F9A" w:rsidRDefault="00EB1818" w:rsidP="00C40F9A">
      <w:pPr>
        <w:widowControl/>
        <w:autoSpaceDE/>
        <w:autoSpaceDN/>
        <w:adjustRightInd/>
        <w:spacing w:before="100" w:beforeAutospacing="1" w:after="100" w:afterAutospacing="1"/>
      </w:pPr>
      <w:r>
        <w:rPr>
          <w:b/>
          <w:bCs/>
        </w:rPr>
        <w:lastRenderedPageBreak/>
        <w:t xml:space="preserve">      </w:t>
      </w:r>
      <w:r w:rsidR="00C40F9A" w:rsidRPr="00CD093C">
        <w:rPr>
          <w:b/>
          <w:bCs/>
        </w:rPr>
        <w:t>Cantiga 17</w:t>
      </w:r>
      <w:r>
        <w:rPr>
          <w:b/>
          <w:bCs/>
        </w:rPr>
        <w:t>4</w:t>
      </w:r>
      <w:r w:rsidR="00C40F9A" w:rsidRPr="00C40F9A">
        <w:t xml:space="preserve"> </w:t>
      </w:r>
      <w:r w:rsidR="00C40F9A" w:rsidRPr="00CD093C">
        <w:rPr>
          <w:b/>
          <w:bCs/>
          <w:i/>
          <w:iCs/>
        </w:rPr>
        <w:t xml:space="preserve">Tantas en Santa </w:t>
      </w:r>
      <w:proofErr w:type="spellStart"/>
      <w:r w:rsidR="00C40F9A" w:rsidRPr="00CD093C">
        <w:rPr>
          <w:b/>
          <w:bCs/>
          <w:i/>
          <w:iCs/>
        </w:rPr>
        <w:t>Maria</w:t>
      </w:r>
      <w:proofErr w:type="spellEnd"/>
      <w:r w:rsidR="00C40F9A" w:rsidRPr="00C40F9A">
        <w:t xml:space="preserve"> ; </w:t>
      </w:r>
      <w:r w:rsidR="00C40F9A" w:rsidRPr="00CD093C">
        <w:rPr>
          <w:b/>
          <w:bCs/>
        </w:rPr>
        <w:t>(un enfermo aquejado de un cálculo renal impos</w:t>
      </w:r>
      <w:r w:rsidR="00C40F9A" w:rsidRPr="00CD093C">
        <w:rPr>
          <w:b/>
          <w:bCs/>
        </w:rPr>
        <w:t>i</w:t>
      </w:r>
      <w:r w:rsidR="00C40F9A" w:rsidRPr="00CD093C">
        <w:rPr>
          <w:b/>
          <w:bCs/>
        </w:rPr>
        <w:t>ble de expulsar, se cura)</w:t>
      </w:r>
      <w:r w:rsidR="00C40F9A"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176</w:t>
      </w:r>
      <w:r w:rsidR="00C40F9A" w:rsidRPr="00CD093C">
        <w:rPr>
          <w:b/>
          <w:bCs/>
          <w:i/>
          <w:iCs/>
        </w:rPr>
        <w:t xml:space="preserve">. Soltar pode </w:t>
      </w:r>
      <w:proofErr w:type="spellStart"/>
      <w:r w:rsidR="00C40F9A" w:rsidRPr="00CD093C">
        <w:rPr>
          <w:b/>
          <w:bCs/>
          <w:i/>
          <w:iCs/>
        </w:rPr>
        <w:t>muit´agyna</w:t>
      </w:r>
      <w:proofErr w:type="spellEnd"/>
      <w:r w:rsidR="00C40F9A" w:rsidRPr="00CD093C">
        <w:rPr>
          <w:b/>
          <w:bCs/>
          <w:i/>
          <w:iCs/>
        </w:rPr>
        <w:t xml:space="preserve"> </w:t>
      </w:r>
      <w:r w:rsidR="00C40F9A" w:rsidRPr="00CD093C">
        <w:rPr>
          <w:b/>
          <w:bCs/>
        </w:rPr>
        <w:t xml:space="preserve">;(un cristiano de </w:t>
      </w:r>
      <w:proofErr w:type="spellStart"/>
      <w:r w:rsidR="00C40F9A" w:rsidRPr="00CD093C">
        <w:rPr>
          <w:b/>
          <w:bCs/>
        </w:rPr>
        <w:t>Mayorgas</w:t>
      </w:r>
      <w:proofErr w:type="spellEnd"/>
      <w:r w:rsidR="00C40F9A" w:rsidRPr="00CD093C">
        <w:rPr>
          <w:b/>
          <w:bCs/>
        </w:rPr>
        <w:t xml:space="preserve"> cautivo, es rescatado milagrosamente)</w:t>
      </w:r>
      <w:r w:rsidR="00C40F9A"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177</w:t>
      </w:r>
      <w:r w:rsidR="00C40F9A" w:rsidRPr="00CD093C">
        <w:rPr>
          <w:b/>
          <w:bCs/>
          <w:i/>
          <w:iCs/>
        </w:rPr>
        <w:t>. Non vos é gran maravilla</w:t>
      </w:r>
      <w:r w:rsidR="00C40F9A" w:rsidRPr="00C40F9A">
        <w:t xml:space="preserve"> ;</w:t>
      </w:r>
      <w:r w:rsidR="00C40F9A" w:rsidRPr="00CD093C">
        <w:rPr>
          <w:b/>
          <w:bCs/>
        </w:rPr>
        <w:t>(un invidente de Aragón recobra la vista en el santuario).</w:t>
      </w:r>
    </w:p>
    <w:p w:rsidR="00C40F9A" w:rsidRPr="00C40F9A" w:rsidRDefault="00C40F9A" w:rsidP="00C40F9A">
      <w:pPr>
        <w:widowControl/>
        <w:autoSpaceDE/>
        <w:autoSpaceDN/>
        <w:adjustRightInd/>
        <w:spacing w:before="100" w:beforeAutospacing="1" w:after="100" w:afterAutospacing="1"/>
      </w:pPr>
      <w:r w:rsidRPr="00CD093C">
        <w:rPr>
          <w:b/>
          <w:bCs/>
        </w:rPr>
        <w:t xml:space="preserve"> </w:t>
      </w:r>
      <w:r w:rsidR="00EB1818">
        <w:rPr>
          <w:b/>
          <w:bCs/>
        </w:rPr>
        <w:t xml:space="preserve">    </w:t>
      </w:r>
      <w:r w:rsidRPr="00CD093C">
        <w:rPr>
          <w:b/>
          <w:bCs/>
        </w:rPr>
        <w:t>Cantiga 178</w:t>
      </w:r>
      <w:r w:rsidRPr="00CD093C">
        <w:rPr>
          <w:b/>
          <w:bCs/>
          <w:i/>
          <w:iCs/>
        </w:rPr>
        <w:t xml:space="preserve">. A que faz o ame </w:t>
      </w:r>
      <w:proofErr w:type="spellStart"/>
      <w:r w:rsidRPr="00CD093C">
        <w:rPr>
          <w:b/>
          <w:bCs/>
          <w:i/>
          <w:iCs/>
        </w:rPr>
        <w:t>morto</w:t>
      </w:r>
      <w:proofErr w:type="spellEnd"/>
      <w:r w:rsidRPr="00C40F9A">
        <w:t>;</w:t>
      </w:r>
      <w:r w:rsidRPr="00CD093C">
        <w:rPr>
          <w:b/>
          <w:bCs/>
        </w:rPr>
        <w:t xml:space="preserve"> (una mula muerta, muy querida del hijo de un l</w:t>
      </w:r>
      <w:r w:rsidRPr="00CD093C">
        <w:rPr>
          <w:b/>
          <w:bCs/>
        </w:rPr>
        <w:t>a</w:t>
      </w:r>
      <w:r w:rsidRPr="00CD093C">
        <w:rPr>
          <w:b/>
          <w:bCs/>
        </w:rPr>
        <w:t xml:space="preserve">brador de </w:t>
      </w:r>
      <w:proofErr w:type="spellStart"/>
      <w:r w:rsidRPr="00CD093C">
        <w:rPr>
          <w:b/>
          <w:bCs/>
        </w:rPr>
        <w:t>Alcaraz</w:t>
      </w:r>
      <w:proofErr w:type="spellEnd"/>
      <w:r w:rsidRPr="00CD093C">
        <w:rPr>
          <w:b/>
          <w:bCs/>
        </w:rPr>
        <w:t>, vuelve en vida)</w:t>
      </w:r>
      <w:r w:rsidRPr="00C40F9A">
        <w:t>.</w:t>
      </w:r>
    </w:p>
    <w:p w:rsidR="00C40F9A" w:rsidRPr="00C40F9A" w:rsidRDefault="00C40F9A" w:rsidP="00C40F9A">
      <w:pPr>
        <w:widowControl/>
        <w:autoSpaceDE/>
        <w:autoSpaceDN/>
        <w:adjustRightInd/>
        <w:spacing w:before="100" w:beforeAutospacing="1" w:after="100" w:afterAutospacing="1"/>
      </w:pPr>
      <w:r w:rsidRPr="00CD093C">
        <w:rPr>
          <w:b/>
          <w:bCs/>
        </w:rPr>
        <w:t>Cantiga  179.</w:t>
      </w:r>
      <w:r w:rsidRPr="00C40F9A">
        <w:t xml:space="preserve"> </w:t>
      </w:r>
      <w:r w:rsidRPr="00CD093C">
        <w:rPr>
          <w:b/>
          <w:bCs/>
          <w:i/>
          <w:iCs/>
        </w:rPr>
        <w:t xml:space="preserve">Ben </w:t>
      </w:r>
      <w:proofErr w:type="spellStart"/>
      <w:r w:rsidRPr="00CD093C">
        <w:rPr>
          <w:b/>
          <w:bCs/>
          <w:i/>
          <w:iCs/>
        </w:rPr>
        <w:t>sa</w:t>
      </w:r>
      <w:proofErr w:type="spellEnd"/>
      <w:r w:rsidRPr="00CD093C">
        <w:rPr>
          <w:b/>
          <w:bCs/>
          <w:i/>
          <w:iCs/>
        </w:rPr>
        <w:t xml:space="preserve">´ a que </w:t>
      </w:r>
      <w:proofErr w:type="spellStart"/>
      <w:r w:rsidRPr="00CD093C">
        <w:rPr>
          <w:b/>
          <w:bCs/>
          <w:i/>
          <w:iCs/>
        </w:rPr>
        <w:t>pod</w:t>
      </w:r>
      <w:proofErr w:type="spellEnd"/>
      <w:r w:rsidRPr="00CD093C">
        <w:rPr>
          <w:b/>
          <w:bCs/>
          <w:i/>
          <w:iCs/>
        </w:rPr>
        <w:t>´ e val</w:t>
      </w:r>
      <w:r w:rsidRPr="00C40F9A">
        <w:t xml:space="preserve"> </w:t>
      </w:r>
      <w:r w:rsidRPr="00CD093C">
        <w:rPr>
          <w:b/>
          <w:bCs/>
        </w:rPr>
        <w:t>;(una enferma paralítica de Molina llevada en per</w:t>
      </w:r>
      <w:r w:rsidRPr="00CD093C">
        <w:rPr>
          <w:b/>
          <w:bCs/>
        </w:rPr>
        <w:t>e</w:t>
      </w:r>
      <w:r w:rsidRPr="00CD093C">
        <w:rPr>
          <w:b/>
          <w:bCs/>
        </w:rPr>
        <w:t>grinación al santuario recobra la salud)</w:t>
      </w:r>
      <w:r w:rsidRPr="00C40F9A">
        <w:t>.</w:t>
      </w:r>
    </w:p>
    <w:p w:rsidR="00C40F9A" w:rsidRPr="00C40F9A" w:rsidRDefault="00C40F9A" w:rsidP="00C40F9A">
      <w:pPr>
        <w:widowControl/>
        <w:autoSpaceDE/>
        <w:autoSpaceDN/>
        <w:adjustRightInd/>
        <w:spacing w:before="100" w:beforeAutospacing="1" w:after="100" w:afterAutospacing="1"/>
      </w:pPr>
      <w:r w:rsidRPr="00CD093C">
        <w:rPr>
          <w:b/>
          <w:bCs/>
        </w:rPr>
        <w:t xml:space="preserve">Cantiga  189. </w:t>
      </w:r>
      <w:r w:rsidRPr="00C40F9A">
        <w:t> </w:t>
      </w:r>
      <w:r w:rsidRPr="00CD093C">
        <w:rPr>
          <w:b/>
          <w:bCs/>
          <w:i/>
          <w:iCs/>
        </w:rPr>
        <w:t xml:space="preserve">Ben pode Santa </w:t>
      </w:r>
      <w:proofErr w:type="spellStart"/>
      <w:r w:rsidRPr="00CD093C">
        <w:rPr>
          <w:b/>
          <w:bCs/>
          <w:i/>
          <w:iCs/>
        </w:rPr>
        <w:t>Maria</w:t>
      </w:r>
      <w:proofErr w:type="spellEnd"/>
      <w:r w:rsidRPr="00CD093C">
        <w:rPr>
          <w:b/>
          <w:bCs/>
          <w:i/>
          <w:iCs/>
        </w:rPr>
        <w:t xml:space="preserve"> guarir</w:t>
      </w:r>
      <w:r w:rsidRPr="00C40F9A">
        <w:t xml:space="preserve"> </w:t>
      </w:r>
      <w:r w:rsidRPr="00CD093C">
        <w:rPr>
          <w:b/>
          <w:bCs/>
        </w:rPr>
        <w:t>;(un romero de Valencia camino de Salas se salva de un dragón y de la lepra que le contagió).</w:t>
      </w:r>
    </w:p>
    <w:p w:rsidR="00C40F9A" w:rsidRPr="00C40F9A" w:rsidRDefault="00C40F9A" w:rsidP="00C40F9A">
      <w:pPr>
        <w:widowControl/>
        <w:autoSpaceDE/>
        <w:autoSpaceDN/>
        <w:adjustRightInd/>
        <w:spacing w:before="100" w:beforeAutospacing="1" w:after="100" w:afterAutospacing="1"/>
      </w:pPr>
      <w:r w:rsidRPr="00CD093C">
        <w:rPr>
          <w:b/>
          <w:bCs/>
        </w:rPr>
        <w:t>   Cantiga  191</w:t>
      </w:r>
      <w:r w:rsidRPr="00CD093C">
        <w:rPr>
          <w:b/>
          <w:bCs/>
          <w:i/>
          <w:iCs/>
        </w:rPr>
        <w:t xml:space="preserve">. O que de Santa </w:t>
      </w:r>
      <w:proofErr w:type="spellStart"/>
      <w:r w:rsidRPr="00CD093C">
        <w:rPr>
          <w:b/>
          <w:bCs/>
          <w:i/>
          <w:iCs/>
        </w:rPr>
        <w:t>Maria</w:t>
      </w:r>
      <w:proofErr w:type="spellEnd"/>
      <w:r w:rsidRPr="00C40F9A">
        <w:t xml:space="preserve"> </w:t>
      </w:r>
      <w:r w:rsidRPr="00CD093C">
        <w:rPr>
          <w:b/>
          <w:bCs/>
        </w:rPr>
        <w:t xml:space="preserve">(la alcaidesa del castillo de </w:t>
      </w:r>
      <w:proofErr w:type="spellStart"/>
      <w:r w:rsidRPr="00CD093C">
        <w:rPr>
          <w:b/>
          <w:bCs/>
        </w:rPr>
        <w:t>Roenas</w:t>
      </w:r>
      <w:proofErr w:type="spellEnd"/>
      <w:r w:rsidRPr="00CD093C">
        <w:rPr>
          <w:b/>
          <w:bCs/>
        </w:rPr>
        <w:t>, cerca de Alb</w:t>
      </w:r>
      <w:r w:rsidRPr="00CD093C">
        <w:rPr>
          <w:b/>
          <w:bCs/>
        </w:rPr>
        <w:t>a</w:t>
      </w:r>
      <w:r w:rsidRPr="00CD093C">
        <w:rPr>
          <w:b/>
          <w:bCs/>
        </w:rPr>
        <w:t>rracín, salió ilesa de un precipicio).</w:t>
      </w:r>
    </w:p>
    <w:p w:rsidR="00C40F9A" w:rsidRPr="00C40F9A" w:rsidRDefault="00C40F9A" w:rsidP="00C40F9A">
      <w:pPr>
        <w:widowControl/>
        <w:autoSpaceDE/>
        <w:autoSpaceDN/>
        <w:adjustRightInd/>
        <w:spacing w:before="100" w:beforeAutospacing="1" w:after="100" w:afterAutospacing="1"/>
      </w:pPr>
      <w:r w:rsidRPr="00CD093C">
        <w:rPr>
          <w:b/>
          <w:bCs/>
        </w:rPr>
        <w:t xml:space="preserve">   Cantiga  247. </w:t>
      </w:r>
      <w:r w:rsidRPr="00C40F9A">
        <w:t> </w:t>
      </w:r>
      <w:proofErr w:type="spellStart"/>
      <w:r w:rsidRPr="00CD093C">
        <w:rPr>
          <w:b/>
          <w:bCs/>
          <w:i/>
          <w:iCs/>
        </w:rPr>
        <w:t>Assi</w:t>
      </w:r>
      <w:proofErr w:type="spellEnd"/>
      <w:r w:rsidRPr="00CD093C">
        <w:rPr>
          <w:b/>
          <w:bCs/>
          <w:i/>
          <w:iCs/>
        </w:rPr>
        <w:t xml:space="preserve"> como </w:t>
      </w:r>
      <w:proofErr w:type="spellStart"/>
      <w:r w:rsidRPr="00CD093C">
        <w:rPr>
          <w:b/>
          <w:bCs/>
          <w:i/>
          <w:iCs/>
        </w:rPr>
        <w:t>Jhesocristo</w:t>
      </w:r>
      <w:proofErr w:type="spellEnd"/>
      <w:r w:rsidRPr="00C40F9A">
        <w:t xml:space="preserve"> </w:t>
      </w:r>
      <w:r w:rsidRPr="00CD093C">
        <w:rPr>
          <w:b/>
          <w:bCs/>
        </w:rPr>
        <w:t>;(una niña nacida ciega recobra la vista al salir del santuario).</w:t>
      </w:r>
    </w:p>
    <w:p w:rsidR="00C40F9A" w:rsidRDefault="00CD093C" w:rsidP="00CD093C">
      <w:pPr>
        <w:widowControl/>
        <w:autoSpaceDE/>
        <w:autoSpaceDN/>
        <w:adjustRightInd/>
        <w:jc w:val="center"/>
        <w:rPr>
          <w:b/>
          <w:bCs/>
        </w:rPr>
      </w:pPr>
      <w:r w:rsidRPr="00CD093C">
        <w:rPr>
          <w:b/>
          <w:bCs/>
          <w:color w:val="FF0000"/>
        </w:rPr>
        <w:t>Q</w:t>
      </w:r>
      <w:r w:rsidR="00C40F9A" w:rsidRPr="00CD093C">
        <w:rPr>
          <w:b/>
          <w:bCs/>
          <w:color w:val="FF0000"/>
        </w:rPr>
        <w:t>UIERO SER EL TROVADOR DE MARÍA</w:t>
      </w:r>
      <w:r w:rsidR="00C40F9A" w:rsidRPr="00CD093C">
        <w:rPr>
          <w:b/>
          <w:bCs/>
        </w:rPr>
        <w:t>.</w:t>
      </w:r>
    </w:p>
    <w:p w:rsidR="00EB1818" w:rsidRPr="00C40F9A" w:rsidRDefault="00EB1818" w:rsidP="00CD093C">
      <w:pPr>
        <w:widowControl/>
        <w:autoSpaceDE/>
        <w:autoSpaceDN/>
        <w:adjustRightInd/>
        <w:jc w:val="center"/>
        <w:rPr>
          <w:b/>
        </w:rPr>
      </w:pPr>
    </w:p>
    <w:p w:rsidR="00EB1818" w:rsidRDefault="00C40F9A" w:rsidP="00CD093C">
      <w:pPr>
        <w:widowControl/>
        <w:autoSpaceDE/>
        <w:autoSpaceDN/>
        <w:adjustRightInd/>
        <w:jc w:val="center"/>
        <w:rPr>
          <w:b/>
          <w:color w:val="0070C0"/>
        </w:rPr>
      </w:pPr>
      <w:r w:rsidRPr="00EB1818">
        <w:rPr>
          <w:b/>
          <w:bCs/>
          <w:color w:val="0070C0"/>
        </w:rPr>
        <w:t>1.-EL PRÓLOGO</w:t>
      </w:r>
    </w:p>
    <w:p w:rsidR="00EB1818" w:rsidRDefault="00EB1818" w:rsidP="00CD093C">
      <w:pPr>
        <w:widowControl/>
        <w:autoSpaceDE/>
        <w:autoSpaceDN/>
        <w:adjustRightInd/>
        <w:jc w:val="center"/>
        <w:rPr>
          <w:b/>
          <w:color w:val="0070C0"/>
        </w:rPr>
      </w:pPr>
    </w:p>
    <w:p w:rsidR="00C40F9A" w:rsidRPr="00EB1818" w:rsidRDefault="00C40F9A" w:rsidP="00CD093C">
      <w:pPr>
        <w:widowControl/>
        <w:autoSpaceDE/>
        <w:autoSpaceDN/>
        <w:adjustRightInd/>
        <w:jc w:val="center"/>
        <w:rPr>
          <w:b/>
          <w:color w:val="0070C0"/>
        </w:rPr>
      </w:pPr>
      <w:r w:rsidRPr="00EB1818">
        <w:rPr>
          <w:b/>
          <w:bCs/>
          <w:i/>
          <w:iCs/>
          <w:color w:val="0070C0"/>
        </w:rPr>
        <w:t xml:space="preserve">Este é o prologo das cantigas de Santa </w:t>
      </w:r>
      <w:proofErr w:type="spellStart"/>
      <w:r w:rsidRPr="00EB1818">
        <w:rPr>
          <w:b/>
          <w:bCs/>
          <w:i/>
          <w:iCs/>
          <w:color w:val="0070C0"/>
        </w:rPr>
        <w:t>Maria</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ementando</w:t>
      </w:r>
      <w:proofErr w:type="spellEnd"/>
      <w:r w:rsidRPr="00EB1818">
        <w:rPr>
          <w:b/>
          <w:bCs/>
          <w:i/>
          <w:iCs/>
          <w:color w:val="0070C0"/>
        </w:rPr>
        <w:t xml:space="preserve"> as </w:t>
      </w:r>
      <w:proofErr w:type="spellStart"/>
      <w:r w:rsidRPr="00EB1818">
        <w:rPr>
          <w:b/>
          <w:bCs/>
          <w:i/>
          <w:iCs/>
          <w:color w:val="0070C0"/>
        </w:rPr>
        <w:t>cousas</w:t>
      </w:r>
      <w:proofErr w:type="spellEnd"/>
      <w:r w:rsidRPr="00EB1818">
        <w:rPr>
          <w:b/>
          <w:bCs/>
          <w:i/>
          <w:iCs/>
          <w:color w:val="0070C0"/>
        </w:rPr>
        <w:t xml:space="preserve"> que á mester </w:t>
      </w:r>
      <w:proofErr w:type="spellStart"/>
      <w:r w:rsidRPr="00EB1818">
        <w:rPr>
          <w:b/>
          <w:bCs/>
          <w:i/>
          <w:iCs/>
          <w:color w:val="0070C0"/>
        </w:rPr>
        <w:t>eno</w:t>
      </w:r>
      <w:proofErr w:type="spellEnd"/>
      <w:r w:rsidRPr="00EB1818">
        <w:rPr>
          <w:b/>
          <w:bCs/>
          <w:i/>
          <w:iCs/>
          <w:color w:val="0070C0"/>
        </w:rPr>
        <w:t xml:space="preserve"> </w:t>
      </w:r>
      <w:proofErr w:type="spellStart"/>
      <w:r w:rsidRPr="00EB1818">
        <w:rPr>
          <w:b/>
          <w:bCs/>
          <w:i/>
          <w:iCs/>
          <w:color w:val="0070C0"/>
        </w:rPr>
        <w:t>trobar</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Porque </w:t>
      </w:r>
      <w:proofErr w:type="spellStart"/>
      <w:r w:rsidRPr="00EB1818">
        <w:rPr>
          <w:b/>
          <w:bCs/>
          <w:i/>
          <w:iCs/>
          <w:color w:val="0070C0"/>
        </w:rPr>
        <w:t>trobar</w:t>
      </w:r>
      <w:proofErr w:type="spellEnd"/>
      <w:r w:rsidRPr="00EB1818">
        <w:rPr>
          <w:b/>
          <w:bCs/>
          <w:i/>
          <w:iCs/>
          <w:color w:val="0070C0"/>
        </w:rPr>
        <w:t xml:space="preserve"> é </w:t>
      </w:r>
      <w:proofErr w:type="spellStart"/>
      <w:r w:rsidRPr="00EB1818">
        <w:rPr>
          <w:b/>
          <w:bCs/>
          <w:i/>
          <w:iCs/>
          <w:color w:val="0070C0"/>
        </w:rPr>
        <w:t>cousa</w:t>
      </w:r>
      <w:proofErr w:type="spellEnd"/>
      <w:r w:rsidRPr="00EB1818">
        <w:rPr>
          <w:b/>
          <w:bCs/>
          <w:i/>
          <w:iCs/>
          <w:color w:val="0070C0"/>
        </w:rPr>
        <w:t xml:space="preserve"> en que </w:t>
      </w:r>
      <w:proofErr w:type="spellStart"/>
      <w:r w:rsidRPr="00EB1818">
        <w:rPr>
          <w:b/>
          <w:bCs/>
          <w:i/>
          <w:iCs/>
          <w:color w:val="0070C0"/>
        </w:rPr>
        <w:t>jaz</w:t>
      </w:r>
      <w:proofErr w:type="spellEnd"/>
    </w:p>
    <w:p w:rsidR="00C40F9A" w:rsidRPr="00EB1818" w:rsidRDefault="00C40F9A" w:rsidP="00CD093C">
      <w:pPr>
        <w:widowControl/>
        <w:autoSpaceDE/>
        <w:autoSpaceDN/>
        <w:adjustRightInd/>
        <w:jc w:val="center"/>
        <w:rPr>
          <w:b/>
          <w:color w:val="0070C0"/>
        </w:rPr>
      </w:pPr>
      <w:r w:rsidRPr="00EB1818">
        <w:rPr>
          <w:b/>
          <w:bCs/>
          <w:i/>
          <w:iCs/>
          <w:color w:val="0070C0"/>
        </w:rPr>
        <w:t xml:space="preserve">entendimiento, </w:t>
      </w:r>
      <w:proofErr w:type="spellStart"/>
      <w:r w:rsidRPr="00EB1818">
        <w:rPr>
          <w:b/>
          <w:bCs/>
          <w:i/>
          <w:iCs/>
          <w:color w:val="0070C0"/>
        </w:rPr>
        <w:t>poren</w:t>
      </w:r>
      <w:proofErr w:type="spellEnd"/>
      <w:r w:rsidRPr="00EB1818">
        <w:rPr>
          <w:b/>
          <w:bCs/>
          <w:i/>
          <w:iCs/>
          <w:color w:val="0070C0"/>
        </w:rPr>
        <w:t xml:space="preserve"> </w:t>
      </w:r>
      <w:proofErr w:type="spellStart"/>
      <w:r w:rsidRPr="00EB1818">
        <w:rPr>
          <w:b/>
          <w:bCs/>
          <w:i/>
          <w:iCs/>
          <w:color w:val="0070C0"/>
        </w:rPr>
        <w:t>queno</w:t>
      </w:r>
      <w:proofErr w:type="spellEnd"/>
      <w:r w:rsidRPr="00EB1818">
        <w:rPr>
          <w:b/>
          <w:bCs/>
          <w:i/>
          <w:iCs/>
          <w:color w:val="0070C0"/>
        </w:rPr>
        <w:t xml:space="preserve"> faz</w:t>
      </w:r>
    </w:p>
    <w:p w:rsidR="00C40F9A" w:rsidRPr="00EB1818" w:rsidRDefault="00C40F9A" w:rsidP="00CD093C">
      <w:pPr>
        <w:widowControl/>
        <w:autoSpaceDE/>
        <w:autoSpaceDN/>
        <w:adjustRightInd/>
        <w:jc w:val="center"/>
        <w:rPr>
          <w:b/>
          <w:color w:val="0070C0"/>
        </w:rPr>
      </w:pPr>
      <w:r w:rsidRPr="00EB1818">
        <w:rPr>
          <w:b/>
          <w:bCs/>
          <w:i/>
          <w:iCs/>
          <w:color w:val="0070C0"/>
        </w:rPr>
        <w:t xml:space="preserve">á-o </w:t>
      </w:r>
      <w:proofErr w:type="spellStart"/>
      <w:r w:rsidRPr="00EB1818">
        <w:rPr>
          <w:b/>
          <w:bCs/>
          <w:i/>
          <w:iCs/>
          <w:color w:val="0070C0"/>
        </w:rPr>
        <w:t>d’aver</w:t>
      </w:r>
      <w:proofErr w:type="spellEnd"/>
      <w:r w:rsidRPr="00EB1818">
        <w:rPr>
          <w:b/>
          <w:bCs/>
          <w:i/>
          <w:iCs/>
          <w:color w:val="0070C0"/>
        </w:rPr>
        <w:t xml:space="preserve"> e de </w:t>
      </w:r>
      <w:proofErr w:type="spellStart"/>
      <w:r w:rsidRPr="00EB1818">
        <w:rPr>
          <w:b/>
          <w:bCs/>
          <w:i/>
          <w:iCs/>
          <w:color w:val="0070C0"/>
        </w:rPr>
        <w:t>razon</w:t>
      </w:r>
      <w:proofErr w:type="spellEnd"/>
      <w:r w:rsidRPr="00EB1818">
        <w:rPr>
          <w:b/>
          <w:bCs/>
          <w:i/>
          <w:iCs/>
          <w:color w:val="0070C0"/>
        </w:rPr>
        <w:t xml:space="preserve"> </w:t>
      </w:r>
      <w:proofErr w:type="spellStart"/>
      <w:r w:rsidRPr="00EB1818">
        <w:rPr>
          <w:b/>
          <w:bCs/>
          <w:i/>
          <w:iCs/>
          <w:color w:val="0070C0"/>
        </w:rPr>
        <w:t>assaz</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per que </w:t>
      </w:r>
      <w:proofErr w:type="spellStart"/>
      <w:r w:rsidRPr="00EB1818">
        <w:rPr>
          <w:b/>
          <w:bCs/>
          <w:i/>
          <w:iCs/>
          <w:color w:val="0070C0"/>
        </w:rPr>
        <w:t>entenda</w:t>
      </w:r>
      <w:proofErr w:type="spellEnd"/>
      <w:r w:rsidRPr="00EB1818">
        <w:rPr>
          <w:b/>
          <w:bCs/>
          <w:i/>
          <w:iCs/>
          <w:color w:val="0070C0"/>
        </w:rPr>
        <w:t xml:space="preserve"> e </w:t>
      </w:r>
      <w:proofErr w:type="spellStart"/>
      <w:r w:rsidRPr="00EB1818">
        <w:rPr>
          <w:b/>
          <w:bCs/>
          <w:i/>
          <w:iCs/>
          <w:color w:val="0070C0"/>
        </w:rPr>
        <w:t>sábia</w:t>
      </w:r>
      <w:proofErr w:type="spellEnd"/>
      <w:r w:rsidRPr="00EB1818">
        <w:rPr>
          <w:b/>
          <w:bCs/>
          <w:i/>
          <w:iCs/>
          <w:color w:val="0070C0"/>
        </w:rPr>
        <w:t xml:space="preserve"> </w:t>
      </w:r>
      <w:proofErr w:type="spellStart"/>
      <w:r w:rsidRPr="00EB1818">
        <w:rPr>
          <w:b/>
          <w:bCs/>
          <w:i/>
          <w:iCs/>
          <w:color w:val="0070C0"/>
        </w:rPr>
        <w:t>dizer</w:t>
      </w:r>
      <w:proofErr w:type="spellEnd"/>
    </w:p>
    <w:p w:rsidR="00C40F9A" w:rsidRPr="00EB1818" w:rsidRDefault="00C40F9A" w:rsidP="00CD093C">
      <w:pPr>
        <w:widowControl/>
        <w:autoSpaceDE/>
        <w:autoSpaceDN/>
        <w:adjustRightInd/>
        <w:jc w:val="center"/>
        <w:rPr>
          <w:b/>
          <w:color w:val="0070C0"/>
        </w:rPr>
      </w:pPr>
      <w:r w:rsidRPr="00EB1818">
        <w:rPr>
          <w:b/>
          <w:bCs/>
          <w:i/>
          <w:iCs/>
          <w:color w:val="0070C0"/>
        </w:rPr>
        <w:t xml:space="preserve">o que </w:t>
      </w:r>
      <w:proofErr w:type="spellStart"/>
      <w:r w:rsidRPr="00EB1818">
        <w:rPr>
          <w:b/>
          <w:bCs/>
          <w:i/>
          <w:iCs/>
          <w:color w:val="0070C0"/>
        </w:rPr>
        <w:t>entend</w:t>
      </w:r>
      <w:proofErr w:type="spellEnd"/>
      <w:r w:rsidRPr="00EB1818">
        <w:rPr>
          <w:b/>
          <w:bCs/>
          <w:i/>
          <w:iCs/>
          <w:color w:val="0070C0"/>
        </w:rPr>
        <w:t xml:space="preserve">’ e de </w:t>
      </w:r>
      <w:proofErr w:type="spellStart"/>
      <w:r w:rsidRPr="00EB1818">
        <w:rPr>
          <w:b/>
          <w:bCs/>
          <w:i/>
          <w:iCs/>
          <w:color w:val="0070C0"/>
        </w:rPr>
        <w:t>dizer</w:t>
      </w:r>
      <w:proofErr w:type="spellEnd"/>
      <w:r w:rsidRPr="00EB1818">
        <w:rPr>
          <w:b/>
          <w:bCs/>
          <w:i/>
          <w:iCs/>
          <w:color w:val="0070C0"/>
        </w:rPr>
        <w:t xml:space="preserve"> </w:t>
      </w:r>
      <w:proofErr w:type="spellStart"/>
      <w:r w:rsidRPr="00EB1818">
        <w:rPr>
          <w:b/>
          <w:bCs/>
          <w:i/>
          <w:iCs/>
          <w:color w:val="0070C0"/>
        </w:rPr>
        <w:t>lle</w:t>
      </w:r>
      <w:proofErr w:type="spellEnd"/>
      <w:r w:rsidRPr="00EB1818">
        <w:rPr>
          <w:b/>
          <w:bCs/>
          <w:i/>
          <w:iCs/>
          <w:color w:val="0070C0"/>
        </w:rPr>
        <w:t xml:space="preserve"> </w:t>
      </w:r>
      <w:proofErr w:type="spellStart"/>
      <w:r w:rsidRPr="00EB1818">
        <w:rPr>
          <w:b/>
          <w:bCs/>
          <w:i/>
          <w:iCs/>
          <w:color w:val="0070C0"/>
        </w:rPr>
        <w:t>praz</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ca</w:t>
      </w:r>
      <w:proofErr w:type="spellEnd"/>
      <w:r w:rsidRPr="00EB1818">
        <w:rPr>
          <w:b/>
          <w:bCs/>
          <w:i/>
          <w:iCs/>
          <w:color w:val="0070C0"/>
        </w:rPr>
        <w:t xml:space="preserve"> ben </w:t>
      </w:r>
      <w:proofErr w:type="spellStart"/>
      <w:r w:rsidRPr="00EB1818">
        <w:rPr>
          <w:b/>
          <w:bCs/>
          <w:i/>
          <w:iCs/>
          <w:color w:val="0070C0"/>
        </w:rPr>
        <w:t>trobar</w:t>
      </w:r>
      <w:proofErr w:type="spellEnd"/>
      <w:r w:rsidRPr="00EB1818">
        <w:rPr>
          <w:b/>
          <w:bCs/>
          <w:i/>
          <w:iCs/>
          <w:color w:val="0070C0"/>
        </w:rPr>
        <w:t xml:space="preserve"> </w:t>
      </w:r>
      <w:proofErr w:type="spellStart"/>
      <w:r w:rsidRPr="00EB1818">
        <w:rPr>
          <w:b/>
          <w:bCs/>
          <w:i/>
          <w:iCs/>
          <w:color w:val="0070C0"/>
        </w:rPr>
        <w:t>asi</w:t>
      </w:r>
      <w:proofErr w:type="spellEnd"/>
      <w:r w:rsidRPr="00EB1818">
        <w:rPr>
          <w:b/>
          <w:bCs/>
          <w:i/>
          <w:iCs/>
          <w:color w:val="0070C0"/>
        </w:rPr>
        <w:t xml:space="preserve"> </w:t>
      </w:r>
      <w:proofErr w:type="spellStart"/>
      <w:r w:rsidRPr="00EB1818">
        <w:rPr>
          <w:b/>
          <w:bCs/>
          <w:i/>
          <w:iCs/>
          <w:color w:val="0070C0"/>
        </w:rPr>
        <w:t>s’á</w:t>
      </w:r>
      <w:proofErr w:type="spellEnd"/>
      <w:r w:rsidRPr="00EB1818">
        <w:rPr>
          <w:b/>
          <w:bCs/>
          <w:i/>
          <w:iCs/>
          <w:color w:val="0070C0"/>
        </w:rPr>
        <w:t xml:space="preserve"> de </w:t>
      </w:r>
      <w:proofErr w:type="spellStart"/>
      <w:r w:rsidRPr="00EB1818">
        <w:rPr>
          <w:b/>
          <w:bCs/>
          <w:i/>
          <w:iCs/>
          <w:color w:val="0070C0"/>
        </w:rPr>
        <w:t>ffazer</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E macar </w:t>
      </w:r>
      <w:proofErr w:type="spellStart"/>
      <w:r w:rsidRPr="00EB1818">
        <w:rPr>
          <w:b/>
          <w:bCs/>
          <w:i/>
          <w:iCs/>
          <w:color w:val="0070C0"/>
        </w:rPr>
        <w:t>eu</w:t>
      </w:r>
      <w:proofErr w:type="spellEnd"/>
      <w:r w:rsidRPr="00EB1818">
        <w:rPr>
          <w:b/>
          <w:bCs/>
          <w:i/>
          <w:iCs/>
          <w:color w:val="0070C0"/>
        </w:rPr>
        <w:t xml:space="preserve"> estas </w:t>
      </w:r>
      <w:proofErr w:type="spellStart"/>
      <w:r w:rsidRPr="00EB1818">
        <w:rPr>
          <w:b/>
          <w:bCs/>
          <w:i/>
          <w:iCs/>
          <w:color w:val="0070C0"/>
        </w:rPr>
        <w:t>duas</w:t>
      </w:r>
      <w:proofErr w:type="spellEnd"/>
      <w:r w:rsidRPr="00EB1818">
        <w:rPr>
          <w:b/>
          <w:bCs/>
          <w:i/>
          <w:iCs/>
          <w:color w:val="0070C0"/>
        </w:rPr>
        <w:t xml:space="preserve"> non </w:t>
      </w:r>
      <w:proofErr w:type="spellStart"/>
      <w:r w:rsidRPr="00EB1818">
        <w:rPr>
          <w:b/>
          <w:bCs/>
          <w:i/>
          <w:iCs/>
          <w:color w:val="0070C0"/>
        </w:rPr>
        <w:t>ey</w:t>
      </w:r>
      <w:proofErr w:type="spellEnd"/>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com</w:t>
      </w:r>
      <w:proofErr w:type="spellEnd"/>
      <w:r w:rsidRPr="00EB1818">
        <w:rPr>
          <w:b/>
          <w:bCs/>
          <w:i/>
          <w:iCs/>
          <w:color w:val="0070C0"/>
        </w:rPr>
        <w:t xml:space="preserve">’ </w:t>
      </w:r>
      <w:proofErr w:type="spellStart"/>
      <w:r w:rsidRPr="00EB1818">
        <w:rPr>
          <w:b/>
          <w:bCs/>
          <w:i/>
          <w:iCs/>
          <w:color w:val="0070C0"/>
        </w:rPr>
        <w:t>eu</w:t>
      </w:r>
      <w:proofErr w:type="spellEnd"/>
      <w:r w:rsidRPr="00EB1818">
        <w:rPr>
          <w:b/>
          <w:bCs/>
          <w:i/>
          <w:iCs/>
          <w:color w:val="0070C0"/>
        </w:rPr>
        <w:t xml:space="preserve"> </w:t>
      </w:r>
      <w:proofErr w:type="spellStart"/>
      <w:r w:rsidRPr="00EB1818">
        <w:rPr>
          <w:b/>
          <w:bCs/>
          <w:i/>
          <w:iCs/>
          <w:color w:val="0070C0"/>
        </w:rPr>
        <w:t>querria</w:t>
      </w:r>
      <w:proofErr w:type="spellEnd"/>
      <w:r w:rsidRPr="00EB1818">
        <w:rPr>
          <w:b/>
          <w:bCs/>
          <w:i/>
          <w:iCs/>
          <w:color w:val="0070C0"/>
        </w:rPr>
        <w:t xml:space="preserve">, pero </w:t>
      </w:r>
      <w:proofErr w:type="spellStart"/>
      <w:r w:rsidRPr="00EB1818">
        <w:rPr>
          <w:b/>
          <w:bCs/>
          <w:i/>
          <w:iCs/>
          <w:color w:val="0070C0"/>
        </w:rPr>
        <w:t>provarei</w:t>
      </w:r>
      <w:proofErr w:type="spellEnd"/>
    </w:p>
    <w:p w:rsidR="00C40F9A" w:rsidRPr="00EB1818" w:rsidRDefault="00C40F9A" w:rsidP="00CD093C">
      <w:pPr>
        <w:widowControl/>
        <w:autoSpaceDE/>
        <w:autoSpaceDN/>
        <w:adjustRightInd/>
        <w:jc w:val="center"/>
        <w:rPr>
          <w:b/>
          <w:color w:val="0070C0"/>
        </w:rPr>
      </w:pPr>
      <w:r w:rsidRPr="00EB1818">
        <w:rPr>
          <w:b/>
          <w:bCs/>
          <w:i/>
          <w:iCs/>
          <w:color w:val="0070C0"/>
        </w:rPr>
        <w:t xml:space="preserve">a mostrar ende un </w:t>
      </w:r>
      <w:proofErr w:type="spellStart"/>
      <w:r w:rsidRPr="00EB1818">
        <w:rPr>
          <w:b/>
          <w:bCs/>
          <w:i/>
          <w:iCs/>
          <w:color w:val="0070C0"/>
        </w:rPr>
        <w:t>pouco</w:t>
      </w:r>
      <w:proofErr w:type="spellEnd"/>
      <w:r w:rsidRPr="00EB1818">
        <w:rPr>
          <w:b/>
          <w:bCs/>
          <w:i/>
          <w:iCs/>
          <w:color w:val="0070C0"/>
        </w:rPr>
        <w:t xml:space="preserve"> que </w:t>
      </w:r>
      <w:proofErr w:type="spellStart"/>
      <w:r w:rsidRPr="00EB1818">
        <w:rPr>
          <w:b/>
          <w:bCs/>
          <w:i/>
          <w:iCs/>
          <w:color w:val="0070C0"/>
        </w:rPr>
        <w:t>sei</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confiand</w:t>
      </w:r>
      <w:proofErr w:type="spellEnd"/>
      <w:r w:rsidRPr="00EB1818">
        <w:rPr>
          <w:b/>
          <w:bCs/>
          <w:i/>
          <w:iCs/>
          <w:color w:val="0070C0"/>
        </w:rPr>
        <w:t xml:space="preserve">’ en deus, </w:t>
      </w:r>
      <w:proofErr w:type="spellStart"/>
      <w:r w:rsidRPr="00EB1818">
        <w:rPr>
          <w:b/>
          <w:bCs/>
          <w:i/>
          <w:iCs/>
          <w:color w:val="0070C0"/>
        </w:rPr>
        <w:t>ond</w:t>
      </w:r>
      <w:proofErr w:type="spellEnd"/>
      <w:r w:rsidRPr="00EB1818">
        <w:rPr>
          <w:b/>
          <w:bCs/>
          <w:i/>
          <w:iCs/>
          <w:color w:val="0070C0"/>
        </w:rPr>
        <w:t>’ o saber ven;</w:t>
      </w:r>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ca</w:t>
      </w:r>
      <w:proofErr w:type="spellEnd"/>
      <w:r w:rsidRPr="00EB1818">
        <w:rPr>
          <w:b/>
          <w:bCs/>
          <w:i/>
          <w:iCs/>
          <w:color w:val="0070C0"/>
        </w:rPr>
        <w:t xml:space="preserve"> per ele </w:t>
      </w:r>
      <w:proofErr w:type="spellStart"/>
      <w:r w:rsidRPr="00EB1818">
        <w:rPr>
          <w:b/>
          <w:bCs/>
          <w:i/>
          <w:iCs/>
          <w:color w:val="0070C0"/>
        </w:rPr>
        <w:t>tenno</w:t>
      </w:r>
      <w:proofErr w:type="spellEnd"/>
      <w:r w:rsidRPr="00EB1818">
        <w:rPr>
          <w:b/>
          <w:bCs/>
          <w:i/>
          <w:iCs/>
          <w:color w:val="0070C0"/>
        </w:rPr>
        <w:t xml:space="preserve"> que </w:t>
      </w:r>
      <w:proofErr w:type="spellStart"/>
      <w:r w:rsidRPr="00EB1818">
        <w:rPr>
          <w:b/>
          <w:bCs/>
          <w:i/>
          <w:iCs/>
          <w:color w:val="0070C0"/>
        </w:rPr>
        <w:t>poerei</w:t>
      </w:r>
      <w:proofErr w:type="spellEnd"/>
    </w:p>
    <w:p w:rsidR="00C40F9A" w:rsidRPr="00EB1818" w:rsidRDefault="00C40F9A" w:rsidP="00CD093C">
      <w:pPr>
        <w:widowControl/>
        <w:autoSpaceDE/>
        <w:autoSpaceDN/>
        <w:adjustRightInd/>
        <w:jc w:val="center"/>
        <w:rPr>
          <w:b/>
          <w:bCs/>
          <w:i/>
          <w:iCs/>
          <w:color w:val="0070C0"/>
        </w:rPr>
      </w:pPr>
      <w:r w:rsidRPr="00EB1818">
        <w:rPr>
          <w:b/>
          <w:bCs/>
          <w:i/>
          <w:iCs/>
          <w:color w:val="0070C0"/>
        </w:rPr>
        <w:t xml:space="preserve">mostrar do que </w:t>
      </w:r>
      <w:proofErr w:type="spellStart"/>
      <w:r w:rsidRPr="00EB1818">
        <w:rPr>
          <w:b/>
          <w:bCs/>
          <w:i/>
          <w:iCs/>
          <w:color w:val="0070C0"/>
        </w:rPr>
        <w:t>quero</w:t>
      </w:r>
      <w:proofErr w:type="spellEnd"/>
      <w:r w:rsidRPr="00EB1818">
        <w:rPr>
          <w:b/>
          <w:bCs/>
          <w:i/>
          <w:iCs/>
          <w:color w:val="0070C0"/>
        </w:rPr>
        <w:t xml:space="preserve"> </w:t>
      </w:r>
      <w:proofErr w:type="spellStart"/>
      <w:r w:rsidRPr="00EB1818">
        <w:rPr>
          <w:b/>
          <w:bCs/>
          <w:i/>
          <w:iCs/>
          <w:color w:val="0070C0"/>
        </w:rPr>
        <w:t>algûa</w:t>
      </w:r>
      <w:proofErr w:type="spellEnd"/>
      <w:r w:rsidRPr="00EB1818">
        <w:rPr>
          <w:b/>
          <w:bCs/>
          <w:i/>
          <w:iCs/>
          <w:color w:val="0070C0"/>
        </w:rPr>
        <w:t xml:space="preserve"> </w:t>
      </w:r>
      <w:proofErr w:type="spellStart"/>
      <w:r w:rsidRPr="00EB1818">
        <w:rPr>
          <w:b/>
          <w:bCs/>
          <w:i/>
          <w:iCs/>
          <w:color w:val="0070C0"/>
        </w:rPr>
        <w:t>ren</w:t>
      </w:r>
      <w:proofErr w:type="spellEnd"/>
      <w:r w:rsidRPr="00EB1818">
        <w:rPr>
          <w:b/>
          <w:bCs/>
          <w:i/>
          <w:iCs/>
          <w:color w:val="0070C0"/>
        </w:rPr>
        <w:t>.</w:t>
      </w:r>
    </w:p>
    <w:p w:rsidR="00C40F9A" w:rsidRDefault="00C40F9A" w:rsidP="00CD093C">
      <w:pPr>
        <w:widowControl/>
        <w:autoSpaceDE/>
        <w:autoSpaceDN/>
        <w:adjustRightInd/>
        <w:jc w:val="center"/>
        <w:rPr>
          <w:b/>
          <w:bCs/>
          <w:i/>
          <w:iCs/>
        </w:rPr>
      </w:pPr>
      <w:r w:rsidRPr="00CD093C">
        <w:rPr>
          <w:b/>
          <w:bCs/>
          <w:i/>
          <w:iCs/>
        </w:rPr>
        <w:t>.</w:t>
      </w:r>
    </w:p>
    <w:p w:rsidR="00EB1818" w:rsidRPr="00EB1818" w:rsidRDefault="00EB1818" w:rsidP="00EB1818">
      <w:pPr>
        <w:widowControl/>
        <w:autoSpaceDE/>
        <w:autoSpaceDN/>
        <w:adjustRightInd/>
        <w:jc w:val="center"/>
        <w:rPr>
          <w:b/>
          <w:color w:val="0070C0"/>
        </w:rPr>
      </w:pPr>
      <w:r w:rsidRPr="00EB1818">
        <w:rPr>
          <w:b/>
          <w:bCs/>
          <w:i/>
          <w:iCs/>
          <w:color w:val="0070C0"/>
        </w:rPr>
        <w:t xml:space="preserve">E o que </w:t>
      </w:r>
      <w:proofErr w:type="spellStart"/>
      <w:r w:rsidRPr="00EB1818">
        <w:rPr>
          <w:b/>
          <w:bCs/>
          <w:i/>
          <w:iCs/>
          <w:color w:val="0070C0"/>
        </w:rPr>
        <w:t>quero</w:t>
      </w:r>
      <w:proofErr w:type="spellEnd"/>
      <w:r w:rsidRPr="00EB1818">
        <w:rPr>
          <w:b/>
          <w:bCs/>
          <w:i/>
          <w:iCs/>
          <w:color w:val="0070C0"/>
        </w:rPr>
        <w:t xml:space="preserve"> é </w:t>
      </w:r>
      <w:proofErr w:type="spellStart"/>
      <w:r w:rsidRPr="00EB1818">
        <w:rPr>
          <w:b/>
          <w:bCs/>
          <w:i/>
          <w:iCs/>
          <w:color w:val="0070C0"/>
        </w:rPr>
        <w:t>dizer</w:t>
      </w:r>
      <w:proofErr w:type="spellEnd"/>
      <w:r w:rsidRPr="00EB1818">
        <w:rPr>
          <w:b/>
          <w:bCs/>
          <w:i/>
          <w:iCs/>
          <w:color w:val="0070C0"/>
        </w:rPr>
        <w:t xml:space="preserve"> loor</w:t>
      </w:r>
    </w:p>
    <w:p w:rsidR="00EB1818" w:rsidRPr="00EB1818" w:rsidRDefault="00EB1818" w:rsidP="00EB1818">
      <w:pPr>
        <w:widowControl/>
        <w:autoSpaceDE/>
        <w:autoSpaceDN/>
        <w:adjustRightInd/>
        <w:jc w:val="center"/>
        <w:rPr>
          <w:b/>
          <w:color w:val="0070C0"/>
        </w:rPr>
      </w:pPr>
      <w:r w:rsidRPr="00EB1818">
        <w:rPr>
          <w:b/>
          <w:bCs/>
          <w:i/>
          <w:iCs/>
          <w:color w:val="0070C0"/>
        </w:rPr>
        <w:t xml:space="preserve">da Virgen, Madre de </w:t>
      </w:r>
      <w:proofErr w:type="spellStart"/>
      <w:r w:rsidRPr="00EB1818">
        <w:rPr>
          <w:b/>
          <w:bCs/>
          <w:i/>
          <w:iCs/>
          <w:color w:val="0070C0"/>
        </w:rPr>
        <w:t>Nostro</w:t>
      </w:r>
      <w:proofErr w:type="spellEnd"/>
      <w:r w:rsidRPr="00EB1818">
        <w:rPr>
          <w:b/>
          <w:bCs/>
          <w:i/>
          <w:iCs/>
          <w:color w:val="0070C0"/>
        </w:rPr>
        <w:t xml:space="preserve"> </w:t>
      </w:r>
      <w:proofErr w:type="spellStart"/>
      <w:r w:rsidRPr="00EB1818">
        <w:rPr>
          <w:b/>
          <w:bCs/>
          <w:i/>
          <w:iCs/>
          <w:color w:val="0070C0"/>
        </w:rPr>
        <w:t>Sennor</w:t>
      </w:r>
      <w:proofErr w:type="spellEnd"/>
      <w:r w:rsidRPr="00EB1818">
        <w:rPr>
          <w:b/>
          <w:bCs/>
          <w:i/>
          <w:iCs/>
          <w:color w:val="0070C0"/>
        </w:rPr>
        <w:t>,</w:t>
      </w:r>
    </w:p>
    <w:p w:rsidR="00EB1818" w:rsidRPr="00EB1818" w:rsidRDefault="00EB1818" w:rsidP="00EB1818">
      <w:pPr>
        <w:widowControl/>
        <w:autoSpaceDE/>
        <w:autoSpaceDN/>
        <w:adjustRightInd/>
        <w:jc w:val="center"/>
        <w:rPr>
          <w:b/>
          <w:color w:val="0070C0"/>
        </w:rPr>
      </w:pPr>
      <w:r w:rsidRPr="00EB1818">
        <w:rPr>
          <w:b/>
          <w:bCs/>
          <w:i/>
          <w:iCs/>
          <w:color w:val="0070C0"/>
        </w:rPr>
        <w:t xml:space="preserve">Santa María, que </w:t>
      </w:r>
      <w:proofErr w:type="spellStart"/>
      <w:r w:rsidRPr="00EB1818">
        <w:rPr>
          <w:b/>
          <w:bCs/>
          <w:i/>
          <w:iCs/>
          <w:color w:val="0070C0"/>
        </w:rPr>
        <w:t>est</w:t>
      </w:r>
      <w:proofErr w:type="spellEnd"/>
      <w:r w:rsidRPr="00EB1818">
        <w:rPr>
          <w:b/>
          <w:bCs/>
          <w:i/>
          <w:iCs/>
          <w:color w:val="0070C0"/>
        </w:rPr>
        <w:t xml:space="preserve">’ a </w:t>
      </w:r>
      <w:proofErr w:type="spellStart"/>
      <w:r w:rsidRPr="00EB1818">
        <w:rPr>
          <w:b/>
          <w:bCs/>
          <w:i/>
          <w:iCs/>
          <w:color w:val="0070C0"/>
        </w:rPr>
        <w:t>mellor</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cousa</w:t>
      </w:r>
      <w:proofErr w:type="spellEnd"/>
      <w:r w:rsidRPr="00EB1818">
        <w:rPr>
          <w:b/>
          <w:bCs/>
          <w:i/>
          <w:iCs/>
          <w:color w:val="0070C0"/>
        </w:rPr>
        <w:t xml:space="preserve"> que él </w:t>
      </w:r>
      <w:proofErr w:type="spellStart"/>
      <w:r w:rsidRPr="00EB1818">
        <w:rPr>
          <w:b/>
          <w:bCs/>
          <w:i/>
          <w:iCs/>
          <w:color w:val="0070C0"/>
        </w:rPr>
        <w:t>fez</w:t>
      </w:r>
      <w:proofErr w:type="spellEnd"/>
      <w:r w:rsidRPr="00EB1818">
        <w:rPr>
          <w:b/>
          <w:bCs/>
          <w:i/>
          <w:iCs/>
          <w:color w:val="0070C0"/>
        </w:rPr>
        <w:t xml:space="preserve">; e por </w:t>
      </w:r>
      <w:proofErr w:type="spellStart"/>
      <w:r w:rsidRPr="00EB1818">
        <w:rPr>
          <w:b/>
          <w:bCs/>
          <w:i/>
          <w:iCs/>
          <w:color w:val="0070C0"/>
        </w:rPr>
        <w:t>aquest</w:t>
      </w:r>
      <w:proofErr w:type="spellEnd"/>
      <w:r w:rsidRPr="00EB1818">
        <w:rPr>
          <w:b/>
          <w:bCs/>
          <w:i/>
          <w:iCs/>
          <w:color w:val="0070C0"/>
        </w:rPr>
        <w:t xml:space="preserve">’ </w:t>
      </w:r>
      <w:proofErr w:type="spellStart"/>
      <w:r w:rsidRPr="00EB1818">
        <w:rPr>
          <w:b/>
          <w:bCs/>
          <w:i/>
          <w:iCs/>
          <w:color w:val="0070C0"/>
        </w:rPr>
        <w:t>eu</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quero</w:t>
      </w:r>
      <w:proofErr w:type="spellEnd"/>
      <w:r w:rsidRPr="00EB1818">
        <w:rPr>
          <w:b/>
          <w:bCs/>
          <w:i/>
          <w:iCs/>
          <w:color w:val="0070C0"/>
        </w:rPr>
        <w:t xml:space="preserve"> </w:t>
      </w:r>
      <w:proofErr w:type="spellStart"/>
      <w:r w:rsidRPr="00EB1818">
        <w:rPr>
          <w:b/>
          <w:bCs/>
          <w:i/>
          <w:iCs/>
          <w:color w:val="0070C0"/>
        </w:rPr>
        <w:t>seer</w:t>
      </w:r>
      <w:proofErr w:type="spellEnd"/>
      <w:r w:rsidRPr="00EB1818">
        <w:rPr>
          <w:b/>
          <w:bCs/>
          <w:i/>
          <w:iCs/>
          <w:color w:val="0070C0"/>
        </w:rPr>
        <w:t xml:space="preserve"> </w:t>
      </w:r>
      <w:proofErr w:type="spellStart"/>
      <w:r w:rsidRPr="00EB1818">
        <w:rPr>
          <w:b/>
          <w:bCs/>
          <w:i/>
          <w:iCs/>
          <w:color w:val="0070C0"/>
        </w:rPr>
        <w:t>oy</w:t>
      </w:r>
      <w:proofErr w:type="spellEnd"/>
      <w:r w:rsidRPr="00EB1818">
        <w:rPr>
          <w:b/>
          <w:bCs/>
          <w:i/>
          <w:iCs/>
          <w:color w:val="0070C0"/>
        </w:rPr>
        <w:t xml:space="preserve"> </w:t>
      </w:r>
      <w:proofErr w:type="spellStart"/>
      <w:r w:rsidRPr="00EB1818">
        <w:rPr>
          <w:b/>
          <w:bCs/>
          <w:i/>
          <w:iCs/>
          <w:color w:val="0070C0"/>
        </w:rPr>
        <w:t>mais</w:t>
      </w:r>
      <w:proofErr w:type="spellEnd"/>
      <w:r w:rsidRPr="00EB1818">
        <w:rPr>
          <w:b/>
          <w:bCs/>
          <w:i/>
          <w:iCs/>
          <w:color w:val="0070C0"/>
        </w:rPr>
        <w:t xml:space="preserve">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trobador</w:t>
      </w:r>
      <w:proofErr w:type="spellEnd"/>
      <w:r w:rsidRPr="00EB1818">
        <w:rPr>
          <w:b/>
          <w:bCs/>
          <w:i/>
          <w:iCs/>
          <w:color w:val="0070C0"/>
        </w:rPr>
        <w:t>,</w:t>
      </w:r>
    </w:p>
    <w:p w:rsidR="00EB1818" w:rsidRPr="00EB1818" w:rsidRDefault="00EB1818" w:rsidP="00EB1818">
      <w:pPr>
        <w:widowControl/>
        <w:autoSpaceDE/>
        <w:autoSpaceDN/>
        <w:adjustRightInd/>
        <w:jc w:val="center"/>
        <w:rPr>
          <w:b/>
          <w:color w:val="0070C0"/>
        </w:rPr>
      </w:pPr>
      <w:r w:rsidRPr="00EB1818">
        <w:rPr>
          <w:b/>
          <w:bCs/>
          <w:i/>
          <w:iCs/>
          <w:color w:val="0070C0"/>
        </w:rPr>
        <w:t>e rogo-</w:t>
      </w:r>
      <w:proofErr w:type="spellStart"/>
      <w:r w:rsidRPr="00EB1818">
        <w:rPr>
          <w:b/>
          <w:bCs/>
          <w:i/>
          <w:iCs/>
          <w:color w:val="0070C0"/>
        </w:rPr>
        <w:t>lle</w:t>
      </w:r>
      <w:proofErr w:type="spellEnd"/>
      <w:r w:rsidRPr="00EB1818">
        <w:rPr>
          <w:b/>
          <w:bCs/>
          <w:i/>
          <w:iCs/>
          <w:color w:val="0070C0"/>
        </w:rPr>
        <w:t xml:space="preserve"> que me </w:t>
      </w:r>
      <w:proofErr w:type="spellStart"/>
      <w:r w:rsidRPr="00EB1818">
        <w:rPr>
          <w:b/>
          <w:bCs/>
          <w:i/>
          <w:iCs/>
          <w:color w:val="0070C0"/>
        </w:rPr>
        <w:t>queira</w:t>
      </w:r>
      <w:proofErr w:type="spellEnd"/>
      <w:r w:rsidRPr="00EB1818">
        <w:rPr>
          <w:b/>
          <w:bCs/>
          <w:i/>
          <w:iCs/>
          <w:color w:val="0070C0"/>
        </w:rPr>
        <w:t xml:space="preserve"> per </w:t>
      </w:r>
      <w:proofErr w:type="spellStart"/>
      <w:r w:rsidRPr="00EB1818">
        <w:rPr>
          <w:b/>
          <w:bCs/>
          <w:i/>
          <w:iCs/>
          <w:color w:val="0070C0"/>
        </w:rPr>
        <w:t>seu</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Trobador</w:t>
      </w:r>
      <w:proofErr w:type="spellEnd"/>
      <w:r w:rsidRPr="00EB1818">
        <w:rPr>
          <w:b/>
          <w:bCs/>
          <w:i/>
          <w:iCs/>
          <w:color w:val="0070C0"/>
        </w:rPr>
        <w:t xml:space="preserve"> e que </w:t>
      </w:r>
      <w:proofErr w:type="spellStart"/>
      <w:r w:rsidRPr="00EB1818">
        <w:rPr>
          <w:b/>
          <w:bCs/>
          <w:i/>
          <w:iCs/>
          <w:color w:val="0070C0"/>
        </w:rPr>
        <w:t>queira</w:t>
      </w:r>
      <w:proofErr w:type="spellEnd"/>
      <w:r w:rsidRPr="00EB1818">
        <w:rPr>
          <w:b/>
          <w:bCs/>
          <w:i/>
          <w:iCs/>
          <w:color w:val="0070C0"/>
        </w:rPr>
        <w:t xml:space="preserve"> </w:t>
      </w:r>
      <w:proofErr w:type="spellStart"/>
      <w:r w:rsidRPr="00EB1818">
        <w:rPr>
          <w:b/>
          <w:bCs/>
          <w:i/>
          <w:iCs/>
          <w:color w:val="0070C0"/>
        </w:rPr>
        <w:t>meu</w:t>
      </w:r>
      <w:proofErr w:type="spellEnd"/>
      <w:r w:rsidRPr="00EB1818">
        <w:rPr>
          <w:b/>
          <w:bCs/>
          <w:i/>
          <w:iCs/>
          <w:color w:val="0070C0"/>
        </w:rPr>
        <w:t xml:space="preserve"> </w:t>
      </w:r>
      <w:proofErr w:type="spellStart"/>
      <w:r w:rsidRPr="00EB1818">
        <w:rPr>
          <w:b/>
          <w:bCs/>
          <w:i/>
          <w:iCs/>
          <w:color w:val="0070C0"/>
        </w:rPr>
        <w:t>trobar</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reçeber</w:t>
      </w:r>
      <w:proofErr w:type="spellEnd"/>
      <w:r w:rsidRPr="00EB1818">
        <w:rPr>
          <w:b/>
          <w:bCs/>
          <w:i/>
          <w:iCs/>
          <w:color w:val="0070C0"/>
        </w:rPr>
        <w:t xml:space="preserve">, </w:t>
      </w:r>
      <w:proofErr w:type="spellStart"/>
      <w:r w:rsidRPr="00EB1818">
        <w:rPr>
          <w:b/>
          <w:bCs/>
          <w:i/>
          <w:iCs/>
          <w:color w:val="0070C0"/>
        </w:rPr>
        <w:t>ca</w:t>
      </w:r>
      <w:proofErr w:type="spellEnd"/>
      <w:r w:rsidRPr="00EB1818">
        <w:rPr>
          <w:b/>
          <w:bCs/>
          <w:i/>
          <w:iCs/>
          <w:color w:val="0070C0"/>
        </w:rPr>
        <w:t xml:space="preserve"> por el </w:t>
      </w:r>
      <w:proofErr w:type="spellStart"/>
      <w:r w:rsidRPr="00EB1818">
        <w:rPr>
          <w:b/>
          <w:bCs/>
          <w:i/>
          <w:iCs/>
          <w:color w:val="0070C0"/>
        </w:rPr>
        <w:t>quer</w:t>
      </w:r>
      <w:proofErr w:type="spellEnd"/>
      <w:r w:rsidRPr="00EB1818">
        <w:rPr>
          <w:b/>
          <w:bCs/>
          <w:i/>
          <w:iCs/>
          <w:color w:val="0070C0"/>
        </w:rPr>
        <w:t xml:space="preserve">’ </w:t>
      </w:r>
      <w:proofErr w:type="spellStart"/>
      <w:r w:rsidRPr="00EB1818">
        <w:rPr>
          <w:b/>
          <w:bCs/>
          <w:i/>
          <w:iCs/>
          <w:color w:val="0070C0"/>
        </w:rPr>
        <w:t>eu</w:t>
      </w:r>
      <w:proofErr w:type="spellEnd"/>
      <w:r w:rsidRPr="00EB1818">
        <w:rPr>
          <w:b/>
          <w:bCs/>
          <w:i/>
          <w:iCs/>
          <w:color w:val="0070C0"/>
        </w:rPr>
        <w:t xml:space="preserve"> mostrar</w:t>
      </w:r>
    </w:p>
    <w:p w:rsidR="00EB1818" w:rsidRPr="00EB1818" w:rsidRDefault="00EB1818" w:rsidP="00EB1818">
      <w:pPr>
        <w:widowControl/>
        <w:autoSpaceDE/>
        <w:autoSpaceDN/>
        <w:adjustRightInd/>
        <w:jc w:val="center"/>
        <w:rPr>
          <w:b/>
          <w:color w:val="0070C0"/>
        </w:rPr>
      </w:pPr>
      <w:r w:rsidRPr="00EB1818">
        <w:rPr>
          <w:b/>
          <w:bCs/>
          <w:i/>
          <w:iCs/>
          <w:color w:val="0070C0"/>
        </w:rPr>
        <w:t xml:space="preserve">dos </w:t>
      </w:r>
      <w:proofErr w:type="spellStart"/>
      <w:r w:rsidRPr="00EB1818">
        <w:rPr>
          <w:b/>
          <w:bCs/>
          <w:i/>
          <w:iCs/>
          <w:color w:val="0070C0"/>
        </w:rPr>
        <w:t>miragres</w:t>
      </w:r>
      <w:proofErr w:type="spellEnd"/>
      <w:r w:rsidRPr="00EB1818">
        <w:rPr>
          <w:b/>
          <w:bCs/>
          <w:i/>
          <w:iCs/>
          <w:color w:val="0070C0"/>
        </w:rPr>
        <w:t xml:space="preserve"> que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fez</w:t>
      </w:r>
      <w:proofErr w:type="spellEnd"/>
      <w:r w:rsidRPr="00EB1818">
        <w:rPr>
          <w:b/>
          <w:bCs/>
          <w:i/>
          <w:iCs/>
          <w:color w:val="0070C0"/>
        </w:rPr>
        <w:t xml:space="preserve">; e </w:t>
      </w:r>
      <w:proofErr w:type="spellStart"/>
      <w:r w:rsidRPr="00EB1818">
        <w:rPr>
          <w:b/>
          <w:bCs/>
          <w:i/>
          <w:iCs/>
          <w:color w:val="0070C0"/>
        </w:rPr>
        <w:t>ar</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querrei</w:t>
      </w:r>
      <w:proofErr w:type="spellEnd"/>
      <w:r w:rsidRPr="00EB1818">
        <w:rPr>
          <w:b/>
          <w:bCs/>
          <w:i/>
          <w:iCs/>
          <w:color w:val="0070C0"/>
        </w:rPr>
        <w:t xml:space="preserve">-me </w:t>
      </w:r>
      <w:proofErr w:type="spellStart"/>
      <w:r w:rsidRPr="00EB1818">
        <w:rPr>
          <w:b/>
          <w:bCs/>
          <w:i/>
          <w:iCs/>
          <w:color w:val="0070C0"/>
        </w:rPr>
        <w:t>leixar</w:t>
      </w:r>
      <w:proofErr w:type="spellEnd"/>
      <w:r w:rsidRPr="00EB1818">
        <w:rPr>
          <w:b/>
          <w:bCs/>
          <w:i/>
          <w:iCs/>
          <w:color w:val="0070C0"/>
        </w:rPr>
        <w:t xml:space="preserve"> de </w:t>
      </w:r>
      <w:proofErr w:type="spellStart"/>
      <w:r w:rsidRPr="00EB1818">
        <w:rPr>
          <w:b/>
          <w:bCs/>
          <w:i/>
          <w:iCs/>
          <w:color w:val="0070C0"/>
        </w:rPr>
        <w:t>trobar</w:t>
      </w:r>
      <w:proofErr w:type="spellEnd"/>
      <w:r w:rsidRPr="00EB1818">
        <w:rPr>
          <w:b/>
          <w:bCs/>
          <w:i/>
          <w:iCs/>
          <w:color w:val="0070C0"/>
        </w:rPr>
        <w:t xml:space="preserve"> des i</w:t>
      </w:r>
    </w:p>
    <w:p w:rsidR="00EB1818" w:rsidRPr="00EB1818" w:rsidRDefault="00EB1818" w:rsidP="00EB1818">
      <w:pPr>
        <w:widowControl/>
        <w:autoSpaceDE/>
        <w:autoSpaceDN/>
        <w:adjustRightInd/>
        <w:jc w:val="center"/>
        <w:rPr>
          <w:b/>
          <w:color w:val="0070C0"/>
        </w:rPr>
      </w:pPr>
      <w:r w:rsidRPr="00EB1818">
        <w:rPr>
          <w:b/>
          <w:bCs/>
          <w:i/>
          <w:iCs/>
          <w:color w:val="0070C0"/>
        </w:rPr>
        <w:t xml:space="preserve">por </w:t>
      </w:r>
      <w:proofErr w:type="spellStart"/>
      <w:r w:rsidRPr="00EB1818">
        <w:rPr>
          <w:b/>
          <w:bCs/>
          <w:i/>
          <w:iCs/>
          <w:color w:val="0070C0"/>
        </w:rPr>
        <w:t>outra</w:t>
      </w:r>
      <w:proofErr w:type="spellEnd"/>
      <w:r w:rsidRPr="00EB1818">
        <w:rPr>
          <w:b/>
          <w:bCs/>
          <w:i/>
          <w:iCs/>
          <w:color w:val="0070C0"/>
        </w:rPr>
        <w:t xml:space="preserve"> dona, e </w:t>
      </w:r>
      <w:proofErr w:type="spellStart"/>
      <w:r w:rsidRPr="00EB1818">
        <w:rPr>
          <w:b/>
          <w:bCs/>
          <w:i/>
          <w:iCs/>
          <w:color w:val="0070C0"/>
        </w:rPr>
        <w:t>cuid’a</w:t>
      </w:r>
      <w:proofErr w:type="spellEnd"/>
      <w:r w:rsidRPr="00EB1818">
        <w:rPr>
          <w:b/>
          <w:bCs/>
          <w:i/>
          <w:iCs/>
          <w:color w:val="0070C0"/>
        </w:rPr>
        <w:t xml:space="preserve"> cobrar</w:t>
      </w:r>
    </w:p>
    <w:p w:rsidR="00EB1818" w:rsidRDefault="00EB1818" w:rsidP="00EB1818">
      <w:pPr>
        <w:widowControl/>
        <w:autoSpaceDE/>
        <w:autoSpaceDN/>
        <w:adjustRightInd/>
        <w:jc w:val="center"/>
        <w:rPr>
          <w:b/>
          <w:bCs/>
          <w:i/>
          <w:iCs/>
          <w:color w:val="0070C0"/>
        </w:rPr>
      </w:pPr>
      <w:proofErr w:type="spellStart"/>
      <w:r w:rsidRPr="00EB1818">
        <w:rPr>
          <w:b/>
          <w:bCs/>
          <w:i/>
          <w:iCs/>
          <w:color w:val="0070C0"/>
        </w:rPr>
        <w:t>per</w:t>
      </w:r>
      <w:proofErr w:type="spellEnd"/>
      <w:r w:rsidRPr="00EB1818">
        <w:rPr>
          <w:b/>
          <w:bCs/>
          <w:i/>
          <w:iCs/>
          <w:color w:val="0070C0"/>
        </w:rPr>
        <w:t xml:space="preserve"> esta </w:t>
      </w:r>
      <w:proofErr w:type="spellStart"/>
      <w:r w:rsidRPr="00EB1818">
        <w:rPr>
          <w:b/>
          <w:bCs/>
          <w:i/>
          <w:iCs/>
          <w:color w:val="0070C0"/>
        </w:rPr>
        <w:t>quant</w:t>
      </w:r>
      <w:proofErr w:type="spellEnd"/>
      <w:r w:rsidRPr="00EB1818">
        <w:rPr>
          <w:b/>
          <w:bCs/>
          <w:i/>
          <w:iCs/>
          <w:color w:val="0070C0"/>
        </w:rPr>
        <w:t xml:space="preserve">’ </w:t>
      </w:r>
      <w:proofErr w:type="spellStart"/>
      <w:r w:rsidRPr="00EB1818">
        <w:rPr>
          <w:b/>
          <w:bCs/>
          <w:i/>
          <w:iCs/>
          <w:color w:val="0070C0"/>
        </w:rPr>
        <w:t>enas</w:t>
      </w:r>
      <w:proofErr w:type="spellEnd"/>
      <w:r w:rsidRPr="00EB1818">
        <w:rPr>
          <w:b/>
          <w:bCs/>
          <w:i/>
          <w:iCs/>
          <w:color w:val="0070C0"/>
        </w:rPr>
        <w:t xml:space="preserve"> </w:t>
      </w:r>
      <w:proofErr w:type="spellStart"/>
      <w:r w:rsidRPr="00EB1818">
        <w:rPr>
          <w:b/>
          <w:bCs/>
          <w:i/>
          <w:iCs/>
          <w:color w:val="0070C0"/>
        </w:rPr>
        <w:t>outras</w:t>
      </w:r>
      <w:proofErr w:type="spellEnd"/>
      <w:r w:rsidRPr="00EB1818">
        <w:rPr>
          <w:b/>
          <w:bCs/>
          <w:i/>
          <w:iCs/>
          <w:color w:val="0070C0"/>
        </w:rPr>
        <w:t xml:space="preserve"> </w:t>
      </w:r>
      <w:proofErr w:type="spellStart"/>
      <w:r w:rsidRPr="00EB1818">
        <w:rPr>
          <w:b/>
          <w:bCs/>
          <w:i/>
          <w:iCs/>
          <w:color w:val="0070C0"/>
        </w:rPr>
        <w:t>perdi</w:t>
      </w:r>
      <w:proofErr w:type="spellEnd"/>
      <w:r w:rsidRPr="00EB1818">
        <w:rPr>
          <w:b/>
          <w:bCs/>
          <w:i/>
          <w:iCs/>
          <w:color w:val="0070C0"/>
        </w:rPr>
        <w:t>.</w:t>
      </w:r>
    </w:p>
    <w:p w:rsidR="002D7C44" w:rsidRPr="00EB1818" w:rsidRDefault="002D7C44" w:rsidP="00EB1818">
      <w:pPr>
        <w:widowControl/>
        <w:autoSpaceDE/>
        <w:autoSpaceDN/>
        <w:adjustRightInd/>
        <w:jc w:val="center"/>
        <w:rPr>
          <w:b/>
          <w:color w:val="0070C0"/>
        </w:rPr>
      </w:pPr>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Onde</w:t>
      </w:r>
      <w:proofErr w:type="spellEnd"/>
      <w:r w:rsidRPr="00EB1818">
        <w:rPr>
          <w:b/>
          <w:bCs/>
          <w:i/>
          <w:iCs/>
          <w:color w:val="0070C0"/>
        </w:rPr>
        <w:t xml:space="preserve">, </w:t>
      </w:r>
      <w:proofErr w:type="spellStart"/>
      <w:r w:rsidRPr="00EB1818">
        <w:rPr>
          <w:b/>
          <w:bCs/>
          <w:i/>
          <w:iCs/>
          <w:color w:val="0070C0"/>
        </w:rPr>
        <w:t>lle</w:t>
      </w:r>
      <w:proofErr w:type="spellEnd"/>
      <w:r w:rsidRPr="00EB1818">
        <w:rPr>
          <w:b/>
          <w:bCs/>
          <w:i/>
          <w:iCs/>
          <w:color w:val="0070C0"/>
        </w:rPr>
        <w:t xml:space="preserve"> rogo, se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quiser</w:t>
      </w:r>
      <w:proofErr w:type="spellEnd"/>
      <w:r w:rsidRPr="00EB1818">
        <w:rPr>
          <w:b/>
          <w:bCs/>
          <w:i/>
          <w:iCs/>
          <w:color w:val="0070C0"/>
        </w:rPr>
        <w:t>,</w:t>
      </w:r>
    </w:p>
    <w:p w:rsidR="00EB1818" w:rsidRPr="00EB1818" w:rsidRDefault="00EB1818" w:rsidP="00EB1818">
      <w:pPr>
        <w:widowControl/>
        <w:autoSpaceDE/>
        <w:autoSpaceDN/>
        <w:adjustRightInd/>
        <w:jc w:val="center"/>
        <w:rPr>
          <w:b/>
          <w:color w:val="0070C0"/>
        </w:rPr>
      </w:pPr>
      <w:r w:rsidRPr="00EB1818">
        <w:rPr>
          <w:b/>
          <w:bCs/>
          <w:i/>
          <w:iCs/>
          <w:color w:val="0070C0"/>
        </w:rPr>
        <w:t xml:space="preserve">que </w:t>
      </w:r>
      <w:proofErr w:type="spellStart"/>
      <w:r w:rsidRPr="00EB1818">
        <w:rPr>
          <w:b/>
          <w:bCs/>
          <w:i/>
          <w:iCs/>
          <w:color w:val="0070C0"/>
        </w:rPr>
        <w:t>lle</w:t>
      </w:r>
      <w:proofErr w:type="spellEnd"/>
      <w:r w:rsidRPr="00EB1818">
        <w:rPr>
          <w:b/>
          <w:bCs/>
          <w:i/>
          <w:iCs/>
          <w:color w:val="0070C0"/>
        </w:rPr>
        <w:t xml:space="preserve"> </w:t>
      </w:r>
      <w:proofErr w:type="spellStart"/>
      <w:r w:rsidRPr="00EB1818">
        <w:rPr>
          <w:b/>
          <w:bCs/>
          <w:i/>
          <w:iCs/>
          <w:color w:val="0070C0"/>
        </w:rPr>
        <w:t>praza</w:t>
      </w:r>
      <w:proofErr w:type="spellEnd"/>
      <w:r w:rsidRPr="00EB1818">
        <w:rPr>
          <w:b/>
          <w:bCs/>
          <w:i/>
          <w:iCs/>
          <w:color w:val="0070C0"/>
        </w:rPr>
        <w:t xml:space="preserve"> do quela </w:t>
      </w:r>
      <w:proofErr w:type="spellStart"/>
      <w:r w:rsidRPr="00EB1818">
        <w:rPr>
          <w:b/>
          <w:bCs/>
          <w:i/>
          <w:iCs/>
          <w:color w:val="0070C0"/>
        </w:rPr>
        <w:t>disser</w:t>
      </w:r>
      <w:proofErr w:type="spellEnd"/>
    </w:p>
    <w:p w:rsidR="00EB1818" w:rsidRPr="00EB1818" w:rsidRDefault="00EB1818" w:rsidP="00EB1818">
      <w:pPr>
        <w:widowControl/>
        <w:autoSpaceDE/>
        <w:autoSpaceDN/>
        <w:adjustRightInd/>
        <w:jc w:val="center"/>
        <w:rPr>
          <w:b/>
          <w:color w:val="0070C0"/>
        </w:rPr>
      </w:pPr>
      <w:r w:rsidRPr="00EB1818">
        <w:rPr>
          <w:b/>
          <w:bCs/>
          <w:i/>
          <w:iCs/>
          <w:color w:val="0070C0"/>
        </w:rPr>
        <w:t xml:space="preserve">en </w:t>
      </w:r>
      <w:proofErr w:type="spellStart"/>
      <w:r w:rsidRPr="00EB1818">
        <w:rPr>
          <w:b/>
          <w:bCs/>
          <w:i/>
          <w:iCs/>
          <w:color w:val="0070C0"/>
        </w:rPr>
        <w:t>meus</w:t>
      </w:r>
      <w:proofErr w:type="spellEnd"/>
      <w:r w:rsidRPr="00EB1818">
        <w:rPr>
          <w:b/>
          <w:bCs/>
          <w:i/>
          <w:iCs/>
          <w:color w:val="0070C0"/>
        </w:rPr>
        <w:t xml:space="preserve"> cantares e, se </w:t>
      </w:r>
      <w:proofErr w:type="spellStart"/>
      <w:r w:rsidRPr="00EB1818">
        <w:rPr>
          <w:b/>
          <w:bCs/>
          <w:i/>
          <w:iCs/>
          <w:color w:val="0070C0"/>
        </w:rPr>
        <w:t>ll’aprouguer</w:t>
      </w:r>
      <w:proofErr w:type="spellEnd"/>
      <w:r w:rsidRPr="00EB1818">
        <w:rPr>
          <w:b/>
          <w:bCs/>
          <w:i/>
          <w:iCs/>
          <w:color w:val="0070C0"/>
        </w:rPr>
        <w:t>,</w:t>
      </w:r>
    </w:p>
    <w:p w:rsidR="00EB1818" w:rsidRPr="00EB1818" w:rsidRDefault="00EB1818" w:rsidP="00EB1818">
      <w:pPr>
        <w:widowControl/>
        <w:autoSpaceDE/>
        <w:autoSpaceDN/>
        <w:adjustRightInd/>
        <w:jc w:val="center"/>
        <w:rPr>
          <w:b/>
          <w:color w:val="0070C0"/>
        </w:rPr>
      </w:pPr>
      <w:r w:rsidRPr="00EB1818">
        <w:rPr>
          <w:b/>
          <w:bCs/>
          <w:i/>
          <w:iCs/>
          <w:color w:val="0070C0"/>
        </w:rPr>
        <w:t xml:space="preserve">que me dé </w:t>
      </w:r>
      <w:proofErr w:type="spellStart"/>
      <w:r w:rsidRPr="00EB1818">
        <w:rPr>
          <w:b/>
          <w:bCs/>
          <w:i/>
          <w:iCs/>
          <w:color w:val="0070C0"/>
        </w:rPr>
        <w:t>gualardon</w:t>
      </w:r>
      <w:proofErr w:type="spellEnd"/>
      <w:r w:rsidRPr="00EB1818">
        <w:rPr>
          <w:b/>
          <w:bCs/>
          <w:i/>
          <w:iCs/>
          <w:color w:val="0070C0"/>
        </w:rPr>
        <w:t xml:space="preserve"> </w:t>
      </w:r>
      <w:proofErr w:type="spellStart"/>
      <w:r w:rsidRPr="00EB1818">
        <w:rPr>
          <w:b/>
          <w:bCs/>
          <w:i/>
          <w:iCs/>
          <w:color w:val="0070C0"/>
        </w:rPr>
        <w:t>com</w:t>
      </w:r>
      <w:proofErr w:type="spellEnd"/>
      <w:r w:rsidRPr="00EB1818">
        <w:rPr>
          <w:b/>
          <w:bCs/>
          <w:i/>
          <w:iCs/>
          <w:color w:val="0070C0"/>
        </w:rPr>
        <w:t xml:space="preserve">’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dá</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aos</w:t>
      </w:r>
      <w:proofErr w:type="spellEnd"/>
      <w:r w:rsidRPr="00EB1818">
        <w:rPr>
          <w:b/>
          <w:bCs/>
          <w:i/>
          <w:iCs/>
          <w:color w:val="0070C0"/>
        </w:rPr>
        <w:t xml:space="preserve"> que ama; e que no </w:t>
      </w:r>
      <w:proofErr w:type="spellStart"/>
      <w:r w:rsidRPr="00EB1818">
        <w:rPr>
          <w:b/>
          <w:bCs/>
          <w:i/>
          <w:iCs/>
          <w:color w:val="0070C0"/>
        </w:rPr>
        <w:t>souber</w:t>
      </w:r>
      <w:proofErr w:type="spellEnd"/>
      <w:r w:rsidRPr="00EB1818">
        <w:rPr>
          <w:b/>
          <w:bCs/>
          <w:i/>
          <w:iCs/>
          <w:color w:val="0070C0"/>
        </w:rPr>
        <w:t>,</w:t>
      </w:r>
    </w:p>
    <w:p w:rsidR="00CD093C" w:rsidRPr="00EB1818" w:rsidRDefault="00EB1818" w:rsidP="00EB1818">
      <w:pPr>
        <w:widowControl/>
        <w:autoSpaceDE/>
        <w:autoSpaceDN/>
        <w:adjustRightInd/>
        <w:jc w:val="center"/>
        <w:rPr>
          <w:b/>
          <w:bCs/>
          <w:i/>
          <w:iCs/>
          <w:color w:val="0070C0"/>
        </w:rPr>
      </w:pPr>
      <w:r w:rsidRPr="00EB1818">
        <w:rPr>
          <w:b/>
          <w:bCs/>
          <w:i/>
          <w:iCs/>
          <w:color w:val="0070C0"/>
        </w:rPr>
        <w:t xml:space="preserve">por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mais</w:t>
      </w:r>
      <w:proofErr w:type="spellEnd"/>
      <w:r w:rsidRPr="00EB1818">
        <w:rPr>
          <w:b/>
          <w:bCs/>
          <w:i/>
          <w:iCs/>
          <w:color w:val="0070C0"/>
        </w:rPr>
        <w:t xml:space="preserve"> de grado </w:t>
      </w:r>
      <w:proofErr w:type="spellStart"/>
      <w:r w:rsidRPr="00EB1818">
        <w:rPr>
          <w:b/>
          <w:bCs/>
          <w:i/>
          <w:iCs/>
          <w:color w:val="0070C0"/>
        </w:rPr>
        <w:t>trobará</w:t>
      </w:r>
      <w:proofErr w:type="spellEnd"/>
    </w:p>
    <w:p w:rsidR="00EB1818" w:rsidRDefault="00EB1818" w:rsidP="00CD093C">
      <w:pPr>
        <w:widowControl/>
        <w:autoSpaceDE/>
        <w:autoSpaceDN/>
        <w:adjustRightInd/>
        <w:jc w:val="center"/>
        <w:rPr>
          <w:b/>
          <w:bCs/>
          <w:color w:val="FF0000"/>
        </w:rPr>
      </w:pPr>
    </w:p>
    <w:p w:rsidR="00C40F9A" w:rsidRDefault="00C40F9A" w:rsidP="00CD093C">
      <w:pPr>
        <w:widowControl/>
        <w:autoSpaceDE/>
        <w:autoSpaceDN/>
        <w:adjustRightInd/>
        <w:jc w:val="center"/>
        <w:rPr>
          <w:b/>
          <w:bCs/>
          <w:color w:val="FF0000"/>
        </w:rPr>
      </w:pPr>
      <w:r w:rsidRPr="00CD093C">
        <w:rPr>
          <w:b/>
          <w:bCs/>
          <w:color w:val="FF0000"/>
        </w:rPr>
        <w:t>TRADUCCIÓN AL CASTELLANO</w:t>
      </w:r>
      <w:r w:rsidR="00604FF8">
        <w:rPr>
          <w:b/>
          <w:bCs/>
          <w:color w:val="FF0000"/>
        </w:rPr>
        <w:t xml:space="preserve"> MODERNO</w:t>
      </w:r>
      <w:r w:rsidRPr="00CD093C">
        <w:rPr>
          <w:b/>
          <w:bCs/>
          <w:color w:val="FF0000"/>
        </w:rPr>
        <w:t>.</w:t>
      </w:r>
    </w:p>
    <w:p w:rsidR="00CD093C" w:rsidRPr="00C40F9A" w:rsidRDefault="00CD093C" w:rsidP="00CD093C">
      <w:pPr>
        <w:widowControl/>
        <w:autoSpaceDE/>
        <w:autoSpaceDN/>
        <w:adjustRightInd/>
        <w:jc w:val="center"/>
        <w:rPr>
          <w:b/>
        </w:rPr>
      </w:pPr>
    </w:p>
    <w:p w:rsidR="00C40F9A" w:rsidRPr="005D3D39" w:rsidRDefault="00C40F9A" w:rsidP="00CD093C">
      <w:pPr>
        <w:widowControl/>
        <w:autoSpaceDE/>
        <w:autoSpaceDN/>
        <w:adjustRightInd/>
        <w:jc w:val="center"/>
        <w:rPr>
          <w:b/>
          <w:color w:val="7030A0"/>
        </w:rPr>
      </w:pPr>
      <w:r w:rsidRPr="005D3D39">
        <w:rPr>
          <w:b/>
          <w:bCs/>
          <w:color w:val="7030A0"/>
        </w:rPr>
        <w:t>Este es el prólogo de las Cantigas  de Santa María</w:t>
      </w:r>
    </w:p>
    <w:p w:rsidR="00C40F9A" w:rsidRPr="005D3D39" w:rsidRDefault="00C40F9A" w:rsidP="00CD093C">
      <w:pPr>
        <w:widowControl/>
        <w:autoSpaceDE/>
        <w:autoSpaceDN/>
        <w:adjustRightInd/>
        <w:jc w:val="center"/>
        <w:rPr>
          <w:b/>
          <w:color w:val="7030A0"/>
        </w:rPr>
      </w:pPr>
      <w:r w:rsidRPr="005D3D39">
        <w:rPr>
          <w:b/>
          <w:bCs/>
          <w:color w:val="7030A0"/>
        </w:rPr>
        <w:t>indicando las cosas que son precisas</w:t>
      </w:r>
    </w:p>
    <w:p w:rsidR="00C40F9A" w:rsidRPr="005D3D39" w:rsidRDefault="00C40F9A" w:rsidP="00CD093C">
      <w:pPr>
        <w:widowControl/>
        <w:autoSpaceDE/>
        <w:autoSpaceDN/>
        <w:adjustRightInd/>
        <w:jc w:val="center"/>
        <w:rPr>
          <w:b/>
          <w:color w:val="7030A0"/>
        </w:rPr>
      </w:pPr>
      <w:r w:rsidRPr="005D3D39">
        <w:rPr>
          <w:b/>
          <w:bCs/>
          <w:color w:val="7030A0"/>
        </w:rPr>
        <w:t>para bien trovar.</w:t>
      </w:r>
    </w:p>
    <w:p w:rsidR="00C40F9A" w:rsidRPr="005D3D39" w:rsidRDefault="00C40F9A" w:rsidP="00CD093C">
      <w:pPr>
        <w:widowControl/>
        <w:autoSpaceDE/>
        <w:autoSpaceDN/>
        <w:adjustRightInd/>
        <w:jc w:val="center"/>
        <w:rPr>
          <w:b/>
          <w:color w:val="7030A0"/>
        </w:rPr>
      </w:pPr>
      <w:r w:rsidRPr="005D3D39">
        <w:rPr>
          <w:b/>
          <w:bCs/>
          <w:color w:val="7030A0"/>
        </w:rPr>
        <w:t>Porque trovar es cosa en que yace entendimiento,</w:t>
      </w:r>
    </w:p>
    <w:p w:rsidR="00C40F9A" w:rsidRPr="005D3D39" w:rsidRDefault="00C40F9A" w:rsidP="00CD093C">
      <w:pPr>
        <w:widowControl/>
        <w:autoSpaceDE/>
        <w:autoSpaceDN/>
        <w:adjustRightInd/>
        <w:jc w:val="center"/>
        <w:rPr>
          <w:b/>
          <w:color w:val="7030A0"/>
        </w:rPr>
      </w:pPr>
      <w:r w:rsidRPr="005D3D39">
        <w:rPr>
          <w:b/>
          <w:bCs/>
          <w:color w:val="7030A0"/>
        </w:rPr>
        <w:t>por eso, quien lo hace ha de tenerlo,</w:t>
      </w:r>
    </w:p>
    <w:p w:rsidR="00C40F9A" w:rsidRPr="005D3D39" w:rsidRDefault="00C40F9A" w:rsidP="00CD093C">
      <w:pPr>
        <w:widowControl/>
        <w:autoSpaceDE/>
        <w:autoSpaceDN/>
        <w:adjustRightInd/>
        <w:jc w:val="center"/>
        <w:rPr>
          <w:b/>
          <w:color w:val="7030A0"/>
        </w:rPr>
      </w:pPr>
      <w:r w:rsidRPr="005D3D39">
        <w:rPr>
          <w:b/>
          <w:bCs/>
          <w:color w:val="7030A0"/>
        </w:rPr>
        <w:t>y razón bastante, para que entienda y sepa decir (o cantar)</w:t>
      </w:r>
    </w:p>
    <w:p w:rsidR="00C40F9A" w:rsidRPr="005D3D39" w:rsidRDefault="00C40F9A" w:rsidP="00CD093C">
      <w:pPr>
        <w:widowControl/>
        <w:autoSpaceDE/>
        <w:autoSpaceDN/>
        <w:adjustRightInd/>
        <w:jc w:val="center"/>
        <w:rPr>
          <w:b/>
          <w:color w:val="7030A0"/>
        </w:rPr>
      </w:pPr>
      <w:r w:rsidRPr="005D3D39">
        <w:rPr>
          <w:b/>
          <w:bCs/>
          <w:color w:val="7030A0"/>
        </w:rPr>
        <w:t>lo que entiende y le place expresar</w:t>
      </w:r>
    </w:p>
    <w:p w:rsidR="00C40F9A" w:rsidRPr="005D3D39" w:rsidRDefault="00C40F9A" w:rsidP="00CD093C">
      <w:pPr>
        <w:widowControl/>
        <w:autoSpaceDE/>
        <w:autoSpaceDN/>
        <w:adjustRightInd/>
        <w:jc w:val="center"/>
        <w:rPr>
          <w:b/>
          <w:color w:val="7030A0"/>
        </w:rPr>
      </w:pPr>
      <w:r w:rsidRPr="005D3D39">
        <w:rPr>
          <w:b/>
          <w:bCs/>
          <w:color w:val="7030A0"/>
        </w:rPr>
        <w:t>porque el bien trovar así ha de ser hecho.</w:t>
      </w:r>
    </w:p>
    <w:p w:rsidR="00C40F9A" w:rsidRPr="005D3D39" w:rsidRDefault="00C40F9A" w:rsidP="00CD093C">
      <w:pPr>
        <w:widowControl/>
        <w:autoSpaceDE/>
        <w:autoSpaceDN/>
        <w:adjustRightInd/>
        <w:jc w:val="center"/>
        <w:rPr>
          <w:b/>
          <w:color w:val="7030A0"/>
        </w:rPr>
      </w:pPr>
      <w:r w:rsidRPr="005D3D39">
        <w:rPr>
          <w:b/>
          <w:bCs/>
          <w:color w:val="7030A0"/>
        </w:rPr>
        <w:t>Y aunque yo estas dos cualidades</w:t>
      </w:r>
    </w:p>
    <w:p w:rsidR="00C40F9A" w:rsidRPr="005D3D39" w:rsidRDefault="00C40F9A" w:rsidP="00CD093C">
      <w:pPr>
        <w:widowControl/>
        <w:autoSpaceDE/>
        <w:autoSpaceDN/>
        <w:adjustRightInd/>
        <w:jc w:val="center"/>
        <w:rPr>
          <w:b/>
          <w:color w:val="7030A0"/>
        </w:rPr>
      </w:pPr>
      <w:r w:rsidRPr="005D3D39">
        <w:rPr>
          <w:b/>
          <w:bCs/>
          <w:color w:val="7030A0"/>
        </w:rPr>
        <w:t>no tengo tal como tener quisiera,</w:t>
      </w:r>
    </w:p>
    <w:p w:rsidR="00C40F9A" w:rsidRPr="005D3D39" w:rsidRDefault="00C40F9A" w:rsidP="00CD093C">
      <w:pPr>
        <w:widowControl/>
        <w:autoSpaceDE/>
        <w:autoSpaceDN/>
        <w:adjustRightInd/>
        <w:jc w:val="center"/>
        <w:rPr>
          <w:b/>
          <w:color w:val="7030A0"/>
        </w:rPr>
      </w:pPr>
      <w:r w:rsidRPr="005D3D39">
        <w:rPr>
          <w:b/>
          <w:bCs/>
          <w:color w:val="7030A0"/>
        </w:rPr>
        <w:t>sin embargo, probaré de mostrar</w:t>
      </w:r>
    </w:p>
    <w:p w:rsidR="00C40F9A" w:rsidRPr="005D3D39" w:rsidRDefault="00C40F9A" w:rsidP="00CD093C">
      <w:pPr>
        <w:widowControl/>
        <w:autoSpaceDE/>
        <w:autoSpaceDN/>
        <w:adjustRightInd/>
        <w:jc w:val="center"/>
        <w:rPr>
          <w:b/>
          <w:color w:val="7030A0"/>
        </w:rPr>
      </w:pPr>
      <w:r w:rsidRPr="005D3D39">
        <w:rPr>
          <w:b/>
          <w:bCs/>
          <w:color w:val="7030A0"/>
        </w:rPr>
        <w:t>en adelante lo poco que sé,</w:t>
      </w:r>
    </w:p>
    <w:p w:rsidR="00C40F9A" w:rsidRPr="005D3D39" w:rsidRDefault="00C40F9A" w:rsidP="00CD093C">
      <w:pPr>
        <w:widowControl/>
        <w:autoSpaceDE/>
        <w:autoSpaceDN/>
        <w:adjustRightInd/>
        <w:jc w:val="center"/>
        <w:rPr>
          <w:b/>
          <w:color w:val="7030A0"/>
        </w:rPr>
      </w:pPr>
      <w:r w:rsidRPr="005D3D39">
        <w:rPr>
          <w:b/>
          <w:bCs/>
          <w:color w:val="7030A0"/>
        </w:rPr>
        <w:t>confiando en Dios, de donde el saber viene,</w:t>
      </w:r>
    </w:p>
    <w:p w:rsidR="00C40F9A" w:rsidRPr="005D3D39" w:rsidRDefault="00C40F9A" w:rsidP="00CD093C">
      <w:pPr>
        <w:widowControl/>
        <w:autoSpaceDE/>
        <w:autoSpaceDN/>
        <w:adjustRightInd/>
        <w:jc w:val="center"/>
        <w:rPr>
          <w:b/>
          <w:color w:val="7030A0"/>
        </w:rPr>
      </w:pPr>
      <w:r w:rsidRPr="005D3D39">
        <w:rPr>
          <w:b/>
          <w:bCs/>
          <w:color w:val="7030A0"/>
        </w:rPr>
        <w:t>pues por Él supongo que podré</w:t>
      </w:r>
    </w:p>
    <w:p w:rsidR="00C40F9A" w:rsidRPr="005D3D39" w:rsidRDefault="00C40F9A" w:rsidP="00CD093C">
      <w:pPr>
        <w:widowControl/>
        <w:autoSpaceDE/>
        <w:autoSpaceDN/>
        <w:adjustRightInd/>
        <w:jc w:val="center"/>
        <w:rPr>
          <w:b/>
          <w:color w:val="7030A0"/>
        </w:rPr>
      </w:pPr>
      <w:r w:rsidRPr="005D3D39">
        <w:rPr>
          <w:b/>
          <w:bCs/>
          <w:color w:val="7030A0"/>
        </w:rPr>
        <w:t>mostrar algo de lo que mostrar quiero.</w:t>
      </w:r>
    </w:p>
    <w:p w:rsidR="00C40F9A" w:rsidRPr="005D3D39" w:rsidRDefault="00C40F9A" w:rsidP="00CD093C">
      <w:pPr>
        <w:widowControl/>
        <w:autoSpaceDE/>
        <w:autoSpaceDN/>
        <w:adjustRightInd/>
        <w:jc w:val="center"/>
        <w:rPr>
          <w:b/>
          <w:color w:val="7030A0"/>
        </w:rPr>
      </w:pPr>
      <w:r w:rsidRPr="005D3D39">
        <w:rPr>
          <w:b/>
          <w:bCs/>
          <w:color w:val="7030A0"/>
        </w:rPr>
        <w:t>Y lo que quiero es decir loor de la Virgen,</w:t>
      </w:r>
    </w:p>
    <w:p w:rsidR="00C40F9A" w:rsidRPr="005D3D39" w:rsidRDefault="00C40F9A" w:rsidP="00CD093C">
      <w:pPr>
        <w:widowControl/>
        <w:autoSpaceDE/>
        <w:autoSpaceDN/>
        <w:adjustRightInd/>
        <w:jc w:val="center"/>
        <w:rPr>
          <w:b/>
          <w:color w:val="7030A0"/>
        </w:rPr>
      </w:pPr>
      <w:r w:rsidRPr="005D3D39">
        <w:rPr>
          <w:b/>
          <w:bCs/>
          <w:color w:val="7030A0"/>
        </w:rPr>
        <w:t>Madre de Nuestro Señor,</w:t>
      </w:r>
    </w:p>
    <w:p w:rsidR="00C40F9A" w:rsidRPr="005D3D39" w:rsidRDefault="00C40F9A" w:rsidP="00CD093C">
      <w:pPr>
        <w:widowControl/>
        <w:autoSpaceDE/>
        <w:autoSpaceDN/>
        <w:adjustRightInd/>
        <w:jc w:val="center"/>
        <w:rPr>
          <w:b/>
          <w:color w:val="7030A0"/>
        </w:rPr>
      </w:pPr>
      <w:r w:rsidRPr="005D3D39">
        <w:rPr>
          <w:b/>
          <w:bCs/>
          <w:color w:val="7030A0"/>
        </w:rPr>
        <w:t>Santa María, que es lo mejor que Él hizo,</w:t>
      </w:r>
    </w:p>
    <w:p w:rsidR="00C40F9A" w:rsidRPr="005D3D39" w:rsidRDefault="00C40F9A" w:rsidP="00CD093C">
      <w:pPr>
        <w:widowControl/>
        <w:autoSpaceDE/>
        <w:autoSpaceDN/>
        <w:adjustRightInd/>
        <w:jc w:val="center"/>
        <w:rPr>
          <w:b/>
          <w:color w:val="7030A0"/>
        </w:rPr>
      </w:pPr>
      <w:r w:rsidRPr="005D3D39">
        <w:rPr>
          <w:b/>
          <w:bCs/>
          <w:color w:val="7030A0"/>
        </w:rPr>
        <w:t>y, por esto, yo quiero ser</w:t>
      </w:r>
    </w:p>
    <w:p w:rsidR="00C40F9A" w:rsidRPr="005D3D39" w:rsidRDefault="00C40F9A" w:rsidP="00CD093C">
      <w:pPr>
        <w:widowControl/>
        <w:autoSpaceDE/>
        <w:autoSpaceDN/>
        <w:adjustRightInd/>
        <w:jc w:val="center"/>
        <w:rPr>
          <w:b/>
          <w:color w:val="7030A0"/>
        </w:rPr>
      </w:pPr>
      <w:r w:rsidRPr="005D3D39">
        <w:rPr>
          <w:b/>
          <w:bCs/>
          <w:color w:val="7030A0"/>
        </w:rPr>
        <w:t>desde hoy trovador suyo,</w:t>
      </w:r>
    </w:p>
    <w:p w:rsidR="00C40F9A" w:rsidRPr="005D3D39" w:rsidRDefault="00C40F9A" w:rsidP="00CD093C">
      <w:pPr>
        <w:widowControl/>
        <w:autoSpaceDE/>
        <w:autoSpaceDN/>
        <w:adjustRightInd/>
        <w:jc w:val="center"/>
        <w:rPr>
          <w:b/>
          <w:color w:val="7030A0"/>
        </w:rPr>
      </w:pPr>
      <w:r w:rsidRPr="005D3D39">
        <w:rPr>
          <w:b/>
          <w:bCs/>
          <w:color w:val="7030A0"/>
        </w:rPr>
        <w:t>y le ruego que me quiera por su trovador,</w:t>
      </w:r>
    </w:p>
    <w:p w:rsidR="00C40F9A" w:rsidRPr="005D3D39" w:rsidRDefault="00C40F9A" w:rsidP="00CD093C">
      <w:pPr>
        <w:widowControl/>
        <w:autoSpaceDE/>
        <w:autoSpaceDN/>
        <w:adjustRightInd/>
        <w:jc w:val="center"/>
        <w:rPr>
          <w:b/>
          <w:color w:val="7030A0"/>
        </w:rPr>
      </w:pPr>
      <w:r w:rsidRPr="005D3D39">
        <w:rPr>
          <w:b/>
          <w:bCs/>
          <w:color w:val="7030A0"/>
        </w:rPr>
        <w:t>y que quiera recibir mi trovar,</w:t>
      </w:r>
    </w:p>
    <w:p w:rsidR="00C40F9A" w:rsidRPr="005D3D39" w:rsidRDefault="00C40F9A" w:rsidP="00CD093C">
      <w:pPr>
        <w:widowControl/>
        <w:autoSpaceDE/>
        <w:autoSpaceDN/>
        <w:adjustRightInd/>
        <w:jc w:val="center"/>
        <w:rPr>
          <w:b/>
          <w:color w:val="7030A0"/>
        </w:rPr>
      </w:pPr>
      <w:r w:rsidRPr="005D3D39">
        <w:rPr>
          <w:b/>
          <w:bCs/>
          <w:color w:val="7030A0"/>
        </w:rPr>
        <w:t>porque por él quiero mostrar</w:t>
      </w:r>
    </w:p>
    <w:p w:rsidR="00C40F9A" w:rsidRPr="005D3D39" w:rsidRDefault="00C40F9A" w:rsidP="00CD093C">
      <w:pPr>
        <w:widowControl/>
        <w:autoSpaceDE/>
        <w:autoSpaceDN/>
        <w:adjustRightInd/>
        <w:jc w:val="center"/>
        <w:rPr>
          <w:b/>
          <w:color w:val="7030A0"/>
        </w:rPr>
      </w:pPr>
      <w:r w:rsidRPr="005D3D39">
        <w:rPr>
          <w:b/>
          <w:bCs/>
          <w:color w:val="7030A0"/>
        </w:rPr>
        <w:t>los milagros que Ella hizo;</w:t>
      </w:r>
    </w:p>
    <w:p w:rsidR="00C40F9A" w:rsidRPr="005D3D39" w:rsidRDefault="00C40F9A" w:rsidP="00CD093C">
      <w:pPr>
        <w:widowControl/>
        <w:autoSpaceDE/>
        <w:autoSpaceDN/>
        <w:adjustRightInd/>
        <w:jc w:val="center"/>
        <w:rPr>
          <w:b/>
          <w:color w:val="7030A0"/>
        </w:rPr>
      </w:pPr>
      <w:r w:rsidRPr="005D3D39">
        <w:rPr>
          <w:b/>
          <w:bCs/>
          <w:color w:val="7030A0"/>
        </w:rPr>
        <w:t>y además quiero dejarme de trovar,</w:t>
      </w:r>
    </w:p>
    <w:p w:rsidR="00C40F9A" w:rsidRPr="005D3D39" w:rsidRDefault="00C40F9A" w:rsidP="00CD093C">
      <w:pPr>
        <w:widowControl/>
        <w:autoSpaceDE/>
        <w:autoSpaceDN/>
        <w:adjustRightInd/>
        <w:jc w:val="center"/>
        <w:rPr>
          <w:b/>
          <w:color w:val="7030A0"/>
        </w:rPr>
      </w:pPr>
      <w:r w:rsidRPr="005D3D39">
        <w:rPr>
          <w:b/>
          <w:bCs/>
          <w:color w:val="7030A0"/>
        </w:rPr>
        <w:t>desde ahora, por otra dama,</w:t>
      </w:r>
    </w:p>
    <w:p w:rsidR="00C40F9A" w:rsidRPr="005D3D39" w:rsidRDefault="00C40F9A" w:rsidP="00CD093C">
      <w:pPr>
        <w:widowControl/>
        <w:autoSpaceDE/>
        <w:autoSpaceDN/>
        <w:adjustRightInd/>
        <w:jc w:val="center"/>
        <w:rPr>
          <w:b/>
          <w:color w:val="7030A0"/>
        </w:rPr>
      </w:pPr>
      <w:r w:rsidRPr="005D3D39">
        <w:rPr>
          <w:b/>
          <w:bCs/>
          <w:color w:val="7030A0"/>
        </w:rPr>
        <w:t>y pienso recobrar, por ésta,</w:t>
      </w:r>
    </w:p>
    <w:p w:rsidR="00C40F9A" w:rsidRPr="005D3D39" w:rsidRDefault="00C40F9A" w:rsidP="00CD093C">
      <w:pPr>
        <w:widowControl/>
        <w:autoSpaceDE/>
        <w:autoSpaceDN/>
        <w:adjustRightInd/>
        <w:jc w:val="center"/>
        <w:rPr>
          <w:b/>
          <w:color w:val="7030A0"/>
        </w:rPr>
      </w:pPr>
      <w:r w:rsidRPr="005D3D39">
        <w:rPr>
          <w:b/>
          <w:bCs/>
          <w:color w:val="7030A0"/>
        </w:rPr>
        <w:t>cuanto por las otras perdí. . .</w:t>
      </w:r>
    </w:p>
    <w:p w:rsidR="00C40F9A" w:rsidRPr="005D3D39" w:rsidRDefault="00C40F9A" w:rsidP="00CD093C">
      <w:pPr>
        <w:widowControl/>
        <w:autoSpaceDE/>
        <w:autoSpaceDN/>
        <w:adjustRightInd/>
        <w:jc w:val="center"/>
        <w:rPr>
          <w:b/>
          <w:color w:val="7030A0"/>
        </w:rPr>
      </w:pPr>
      <w:r w:rsidRPr="005D3D39">
        <w:rPr>
          <w:b/>
          <w:bCs/>
          <w:color w:val="7030A0"/>
        </w:rPr>
        <w:t>Por ello, le ruego, si ella quisiere,</w:t>
      </w:r>
    </w:p>
    <w:p w:rsidR="00C40F9A" w:rsidRPr="005D3D39" w:rsidRDefault="00C40F9A" w:rsidP="00CD093C">
      <w:pPr>
        <w:widowControl/>
        <w:autoSpaceDE/>
        <w:autoSpaceDN/>
        <w:adjustRightInd/>
        <w:jc w:val="center"/>
        <w:rPr>
          <w:b/>
          <w:color w:val="7030A0"/>
        </w:rPr>
      </w:pPr>
      <w:r w:rsidRPr="005D3D39">
        <w:rPr>
          <w:b/>
          <w:bCs/>
          <w:color w:val="7030A0"/>
        </w:rPr>
        <w:t>que le plazca lo que de ella</w:t>
      </w:r>
    </w:p>
    <w:p w:rsidR="00C40F9A" w:rsidRPr="005D3D39" w:rsidRDefault="00C40F9A" w:rsidP="00CD093C">
      <w:pPr>
        <w:widowControl/>
        <w:autoSpaceDE/>
        <w:autoSpaceDN/>
        <w:adjustRightInd/>
        <w:jc w:val="center"/>
        <w:rPr>
          <w:b/>
          <w:color w:val="7030A0"/>
        </w:rPr>
      </w:pPr>
      <w:r w:rsidRPr="005D3D39">
        <w:rPr>
          <w:b/>
          <w:bCs/>
          <w:color w:val="7030A0"/>
        </w:rPr>
        <w:t>yo dijere en mis cantares,</w:t>
      </w:r>
    </w:p>
    <w:p w:rsidR="00C40F9A" w:rsidRPr="005D3D39" w:rsidRDefault="00C40F9A" w:rsidP="00CD093C">
      <w:pPr>
        <w:widowControl/>
        <w:autoSpaceDE/>
        <w:autoSpaceDN/>
        <w:adjustRightInd/>
        <w:jc w:val="center"/>
        <w:rPr>
          <w:b/>
          <w:color w:val="7030A0"/>
        </w:rPr>
      </w:pPr>
      <w:r w:rsidRPr="005D3D39">
        <w:rPr>
          <w:b/>
          <w:bCs/>
          <w:color w:val="7030A0"/>
        </w:rPr>
        <w:t>y si a ella le agradara,</w:t>
      </w:r>
    </w:p>
    <w:p w:rsidR="00C40F9A" w:rsidRPr="005D3D39" w:rsidRDefault="00C40F9A" w:rsidP="00CD093C">
      <w:pPr>
        <w:widowControl/>
        <w:autoSpaceDE/>
        <w:autoSpaceDN/>
        <w:adjustRightInd/>
        <w:jc w:val="center"/>
        <w:rPr>
          <w:b/>
          <w:color w:val="7030A0"/>
        </w:rPr>
      </w:pPr>
      <w:r w:rsidRPr="005D3D39">
        <w:rPr>
          <w:b/>
          <w:bCs/>
          <w:color w:val="7030A0"/>
        </w:rPr>
        <w:t>que me dé un galardón</w:t>
      </w:r>
    </w:p>
    <w:p w:rsidR="00C40F9A" w:rsidRPr="005D3D39" w:rsidRDefault="00C40F9A" w:rsidP="00CD093C">
      <w:pPr>
        <w:widowControl/>
        <w:autoSpaceDE/>
        <w:autoSpaceDN/>
        <w:adjustRightInd/>
        <w:jc w:val="center"/>
        <w:rPr>
          <w:b/>
          <w:color w:val="7030A0"/>
        </w:rPr>
      </w:pPr>
      <w:r w:rsidRPr="005D3D39">
        <w:rPr>
          <w:b/>
          <w:bCs/>
          <w:color w:val="7030A0"/>
        </w:rPr>
        <w:t>tal como el que ella da a los que ama,</w:t>
      </w:r>
    </w:p>
    <w:p w:rsidR="00C40F9A" w:rsidRPr="005D3D39" w:rsidRDefault="00C40F9A" w:rsidP="00CD093C">
      <w:pPr>
        <w:widowControl/>
        <w:autoSpaceDE/>
        <w:autoSpaceDN/>
        <w:adjustRightInd/>
        <w:jc w:val="center"/>
        <w:rPr>
          <w:b/>
          <w:color w:val="7030A0"/>
        </w:rPr>
      </w:pPr>
      <w:r w:rsidRPr="005D3D39">
        <w:rPr>
          <w:b/>
          <w:bCs/>
          <w:color w:val="7030A0"/>
        </w:rPr>
        <w:t>y quien lo supiere,</w:t>
      </w:r>
    </w:p>
    <w:p w:rsidR="00C40F9A" w:rsidRPr="005D3D39" w:rsidRDefault="00C40F9A" w:rsidP="00CD093C">
      <w:pPr>
        <w:widowControl/>
        <w:autoSpaceDE/>
        <w:autoSpaceDN/>
        <w:adjustRightInd/>
        <w:jc w:val="center"/>
        <w:rPr>
          <w:b/>
          <w:color w:val="7030A0"/>
        </w:rPr>
      </w:pPr>
      <w:r w:rsidRPr="005D3D39">
        <w:rPr>
          <w:b/>
          <w:bCs/>
          <w:color w:val="7030A0"/>
        </w:rPr>
        <w:t>con mayor agrado trovará por ella.</w:t>
      </w:r>
    </w:p>
    <w:p w:rsidR="00C40F9A" w:rsidRPr="005D3D39" w:rsidRDefault="00C40F9A" w:rsidP="00CD093C">
      <w:pPr>
        <w:widowControl/>
        <w:autoSpaceDE/>
        <w:autoSpaceDN/>
        <w:adjustRightInd/>
        <w:jc w:val="center"/>
        <w:rPr>
          <w:b/>
          <w:bCs/>
          <w:i/>
          <w:iCs/>
          <w:color w:val="7030A0"/>
        </w:rPr>
      </w:pPr>
    </w:p>
    <w:p w:rsidR="00C40F9A" w:rsidRDefault="00C40F9A" w:rsidP="00CD093C">
      <w:pPr>
        <w:widowControl/>
        <w:autoSpaceDE/>
        <w:autoSpaceDN/>
        <w:adjustRightInd/>
        <w:jc w:val="center"/>
        <w:rPr>
          <w:b/>
          <w:bCs/>
          <w:color w:val="FF0000"/>
        </w:rPr>
      </w:pPr>
      <w:r w:rsidRPr="00CD093C">
        <w:rPr>
          <w:b/>
          <w:bCs/>
          <w:color w:val="FF0000"/>
        </w:rPr>
        <w:t>ESTA ES UNA CANTIGA DE ALABANZA A  SANTA MARIA.</w:t>
      </w:r>
    </w:p>
    <w:p w:rsidR="00CD093C" w:rsidRPr="00C40F9A" w:rsidRDefault="00CD093C" w:rsidP="00CD093C">
      <w:pPr>
        <w:widowControl/>
        <w:autoSpaceDE/>
        <w:autoSpaceDN/>
        <w:adjustRightInd/>
        <w:jc w:val="center"/>
        <w:rPr>
          <w:b/>
        </w:rPr>
      </w:pPr>
    </w:p>
    <w:p w:rsidR="00C40F9A" w:rsidRDefault="00C40F9A" w:rsidP="00CD093C">
      <w:pPr>
        <w:widowControl/>
        <w:autoSpaceDE/>
        <w:autoSpaceDN/>
        <w:adjustRightInd/>
        <w:jc w:val="center"/>
        <w:rPr>
          <w:b/>
          <w:bCs/>
          <w:color w:val="800000"/>
        </w:rPr>
      </w:pPr>
      <w:r w:rsidRPr="00CD093C">
        <w:rPr>
          <w:b/>
          <w:bCs/>
          <w:color w:val="800000"/>
        </w:rPr>
        <w:t>CANTIGA Nº 10.</w:t>
      </w:r>
    </w:p>
    <w:p w:rsidR="00CD093C" w:rsidRPr="00C40F9A" w:rsidRDefault="00CD093C" w:rsidP="00CD093C">
      <w:pPr>
        <w:widowControl/>
        <w:autoSpaceDE/>
        <w:autoSpaceDN/>
        <w:adjustRightInd/>
        <w:jc w:val="center"/>
        <w:rPr>
          <w:b/>
        </w:rPr>
      </w:pPr>
    </w:p>
    <w:p w:rsidR="00C40F9A" w:rsidRPr="00EB1818" w:rsidRDefault="00C40F9A" w:rsidP="00CD093C">
      <w:pPr>
        <w:widowControl/>
        <w:autoSpaceDE/>
        <w:autoSpaceDN/>
        <w:adjustRightInd/>
        <w:jc w:val="center"/>
        <w:rPr>
          <w:b/>
          <w:color w:val="00B050"/>
        </w:rPr>
      </w:pPr>
      <w:r w:rsidRPr="00EB1818">
        <w:rPr>
          <w:b/>
          <w:bCs/>
          <w:i/>
          <w:iCs/>
          <w:color w:val="00B050"/>
        </w:rPr>
        <w:t>Esta é de loor de Santa María,</w:t>
      </w:r>
    </w:p>
    <w:p w:rsidR="00C40F9A" w:rsidRPr="00EB1818" w:rsidRDefault="00C40F9A" w:rsidP="00CD093C">
      <w:pPr>
        <w:widowControl/>
        <w:autoSpaceDE/>
        <w:autoSpaceDN/>
        <w:adjustRightInd/>
        <w:jc w:val="center"/>
        <w:rPr>
          <w:b/>
          <w:color w:val="00B050"/>
        </w:rPr>
      </w:pPr>
      <w:proofErr w:type="spellStart"/>
      <w:r w:rsidRPr="00EB1818">
        <w:rPr>
          <w:b/>
          <w:bCs/>
          <w:i/>
          <w:iCs/>
          <w:color w:val="00B050"/>
        </w:rPr>
        <w:t>com</w:t>
      </w:r>
      <w:proofErr w:type="spellEnd"/>
      <w:r w:rsidRPr="00EB1818">
        <w:rPr>
          <w:b/>
          <w:bCs/>
          <w:i/>
          <w:iCs/>
          <w:color w:val="00B050"/>
        </w:rPr>
        <w:t xml:space="preserve">’ é </w:t>
      </w:r>
      <w:proofErr w:type="spellStart"/>
      <w:r w:rsidRPr="00EB1818">
        <w:rPr>
          <w:b/>
          <w:bCs/>
          <w:i/>
          <w:iCs/>
          <w:color w:val="00B050"/>
        </w:rPr>
        <w:t>fremosa</w:t>
      </w:r>
      <w:proofErr w:type="spellEnd"/>
      <w:r w:rsidRPr="00EB1818">
        <w:rPr>
          <w:b/>
          <w:bCs/>
          <w:i/>
          <w:iCs/>
          <w:color w:val="00B050"/>
        </w:rPr>
        <w:t xml:space="preserve"> e </w:t>
      </w:r>
      <w:proofErr w:type="spellStart"/>
      <w:r w:rsidRPr="00EB1818">
        <w:rPr>
          <w:b/>
          <w:bCs/>
          <w:i/>
          <w:iCs/>
          <w:color w:val="00B050"/>
        </w:rPr>
        <w:t>bôa</w:t>
      </w:r>
      <w:proofErr w:type="spellEnd"/>
      <w:r w:rsidRPr="00EB1818">
        <w:rPr>
          <w:b/>
          <w:bCs/>
          <w:i/>
          <w:iCs/>
          <w:color w:val="00B050"/>
        </w:rPr>
        <w:t xml:space="preserve"> e á gran poder .</w:t>
      </w:r>
    </w:p>
    <w:p w:rsidR="00C40F9A" w:rsidRPr="00EB1818" w:rsidRDefault="00C40F9A" w:rsidP="00CD093C">
      <w:pPr>
        <w:widowControl/>
        <w:autoSpaceDE/>
        <w:autoSpaceDN/>
        <w:adjustRightInd/>
        <w:jc w:val="center"/>
        <w:rPr>
          <w:b/>
          <w:color w:val="00B050"/>
        </w:rPr>
      </w:pPr>
      <w:r w:rsidRPr="00EB1818">
        <w:rPr>
          <w:b/>
          <w:color w:val="00B050"/>
        </w:rPr>
        <w:t>Estribillo :</w:t>
      </w:r>
    </w:p>
    <w:p w:rsidR="00C40F9A" w:rsidRPr="00EB1818" w:rsidRDefault="00C40F9A" w:rsidP="00CD093C">
      <w:pPr>
        <w:widowControl/>
        <w:autoSpaceDE/>
        <w:autoSpaceDN/>
        <w:adjustRightInd/>
        <w:jc w:val="center"/>
        <w:rPr>
          <w:b/>
          <w:color w:val="00B050"/>
        </w:rPr>
      </w:pPr>
      <w:r w:rsidRPr="00EB1818">
        <w:rPr>
          <w:b/>
          <w:bCs/>
          <w:i/>
          <w:iCs/>
          <w:color w:val="00B050"/>
        </w:rPr>
        <w:t xml:space="preserve">Rosa das rosas e </w:t>
      </w:r>
      <w:proofErr w:type="spellStart"/>
      <w:r w:rsidRPr="00EB1818">
        <w:rPr>
          <w:b/>
          <w:bCs/>
          <w:i/>
          <w:iCs/>
          <w:color w:val="00B050"/>
        </w:rPr>
        <w:t>Fror</w:t>
      </w:r>
      <w:proofErr w:type="spellEnd"/>
      <w:r w:rsidRPr="00EB1818">
        <w:rPr>
          <w:b/>
          <w:bCs/>
          <w:i/>
          <w:iCs/>
          <w:color w:val="00B050"/>
        </w:rPr>
        <w:t xml:space="preserve"> das </w:t>
      </w:r>
      <w:proofErr w:type="spellStart"/>
      <w:r w:rsidRPr="00EB1818">
        <w:rPr>
          <w:b/>
          <w:bCs/>
          <w:i/>
          <w:iCs/>
          <w:color w:val="00B050"/>
        </w:rPr>
        <w:t>frores</w:t>
      </w:r>
      <w:proofErr w:type="spellEnd"/>
      <w:r w:rsidRPr="00EB1818">
        <w:rPr>
          <w:b/>
          <w:bCs/>
          <w:i/>
          <w:iCs/>
          <w:color w:val="00B050"/>
        </w:rPr>
        <w:t>,</w:t>
      </w:r>
    </w:p>
    <w:p w:rsidR="00C40F9A" w:rsidRPr="00EB1818" w:rsidRDefault="00C40F9A" w:rsidP="00CD093C">
      <w:pPr>
        <w:widowControl/>
        <w:autoSpaceDE/>
        <w:autoSpaceDN/>
        <w:adjustRightInd/>
        <w:jc w:val="center"/>
        <w:rPr>
          <w:b/>
          <w:color w:val="00B050"/>
        </w:rPr>
      </w:pPr>
      <w:r w:rsidRPr="00EB1818">
        <w:rPr>
          <w:b/>
          <w:bCs/>
          <w:i/>
          <w:iCs/>
          <w:color w:val="00B050"/>
        </w:rPr>
        <w:lastRenderedPageBreak/>
        <w:t xml:space="preserve">Dona das donas, </w:t>
      </w:r>
      <w:proofErr w:type="spellStart"/>
      <w:r w:rsidRPr="00EB1818">
        <w:rPr>
          <w:b/>
          <w:bCs/>
          <w:i/>
          <w:iCs/>
          <w:color w:val="00B050"/>
        </w:rPr>
        <w:t>Sennor</w:t>
      </w:r>
      <w:proofErr w:type="spellEnd"/>
      <w:r w:rsidRPr="00EB1818">
        <w:rPr>
          <w:b/>
          <w:bCs/>
          <w:i/>
          <w:iCs/>
          <w:color w:val="00B050"/>
        </w:rPr>
        <w:t xml:space="preserve"> das </w:t>
      </w:r>
      <w:proofErr w:type="spellStart"/>
      <w:r w:rsidRPr="00EB1818">
        <w:rPr>
          <w:b/>
          <w:bCs/>
          <w:i/>
          <w:iCs/>
          <w:color w:val="00B050"/>
        </w:rPr>
        <w:t>sennores</w:t>
      </w:r>
      <w:proofErr w:type="spellEnd"/>
      <w:r w:rsidRPr="00EB1818">
        <w:rPr>
          <w:b/>
          <w:bCs/>
          <w:i/>
          <w:iCs/>
          <w:color w:val="00B050"/>
        </w:rPr>
        <w:t>.</w:t>
      </w:r>
    </w:p>
    <w:p w:rsidR="00C40F9A" w:rsidRPr="00EB1818" w:rsidRDefault="00C40F9A" w:rsidP="00CD093C">
      <w:pPr>
        <w:widowControl/>
        <w:autoSpaceDE/>
        <w:autoSpaceDN/>
        <w:adjustRightInd/>
        <w:jc w:val="center"/>
        <w:rPr>
          <w:b/>
          <w:color w:val="00B050"/>
        </w:rPr>
      </w:pPr>
      <w:r w:rsidRPr="00EB1818">
        <w:rPr>
          <w:b/>
          <w:color w:val="00B050"/>
        </w:rPr>
        <w:t>Esta es en alabanza de Santa María,</w:t>
      </w:r>
    </w:p>
    <w:p w:rsidR="00C40F9A" w:rsidRPr="00EB1818" w:rsidRDefault="00C40F9A" w:rsidP="00CD093C">
      <w:pPr>
        <w:widowControl/>
        <w:autoSpaceDE/>
        <w:autoSpaceDN/>
        <w:adjustRightInd/>
        <w:jc w:val="center"/>
        <w:rPr>
          <w:b/>
          <w:color w:val="00B050"/>
        </w:rPr>
      </w:pPr>
      <w:r w:rsidRPr="00EB1818">
        <w:rPr>
          <w:b/>
          <w:color w:val="00B050"/>
        </w:rPr>
        <w:t>como hermosa y abogada de gran poder.</w:t>
      </w:r>
    </w:p>
    <w:p w:rsidR="00C40F9A" w:rsidRPr="00EB1818" w:rsidRDefault="00C40F9A" w:rsidP="00CD093C">
      <w:pPr>
        <w:widowControl/>
        <w:autoSpaceDE/>
        <w:autoSpaceDN/>
        <w:adjustRightInd/>
        <w:jc w:val="center"/>
        <w:rPr>
          <w:b/>
          <w:color w:val="00B050"/>
        </w:rPr>
      </w:pPr>
      <w:r w:rsidRPr="00EB1818">
        <w:rPr>
          <w:b/>
          <w:color w:val="00B050"/>
        </w:rPr>
        <w:t>Rosa de las rosas, flor de las flores,</w:t>
      </w:r>
    </w:p>
    <w:p w:rsidR="00C40F9A" w:rsidRDefault="00C40F9A" w:rsidP="00CD093C">
      <w:pPr>
        <w:widowControl/>
        <w:autoSpaceDE/>
        <w:autoSpaceDN/>
        <w:adjustRightInd/>
        <w:jc w:val="center"/>
        <w:rPr>
          <w:b/>
        </w:rPr>
      </w:pPr>
      <w:r w:rsidRPr="00EB1818">
        <w:rPr>
          <w:b/>
          <w:color w:val="00B050"/>
        </w:rPr>
        <w:t>dueña de las dueñas, señora de las señora</w:t>
      </w:r>
      <w:r w:rsidRPr="00C40F9A">
        <w:rPr>
          <w:b/>
        </w:rPr>
        <w:t>s.</w:t>
      </w:r>
    </w:p>
    <w:p w:rsidR="00CD093C" w:rsidRPr="00C40F9A" w:rsidRDefault="00CD093C" w:rsidP="00CD093C">
      <w:pPr>
        <w:widowControl/>
        <w:autoSpaceDE/>
        <w:autoSpaceDN/>
        <w:adjustRightInd/>
        <w:jc w:val="center"/>
        <w:rPr>
          <w:b/>
        </w:rPr>
      </w:pPr>
    </w:p>
    <w:p w:rsidR="00C40F9A" w:rsidRPr="00C40F9A" w:rsidRDefault="00C40F9A" w:rsidP="00CD093C">
      <w:pPr>
        <w:widowControl/>
        <w:autoSpaceDE/>
        <w:autoSpaceDN/>
        <w:adjustRightInd/>
        <w:jc w:val="center"/>
        <w:rPr>
          <w:b/>
        </w:rPr>
      </w:pPr>
      <w:r w:rsidRPr="00CD093C">
        <w:rPr>
          <w:b/>
          <w:bCs/>
          <w:i/>
          <w:iCs/>
        </w:rPr>
        <w:t>1.-Rosa de beldad’ e de parecer</w:t>
      </w:r>
    </w:p>
    <w:p w:rsidR="00C40F9A" w:rsidRPr="00C40F9A" w:rsidRDefault="00C40F9A" w:rsidP="00CD093C">
      <w:pPr>
        <w:widowControl/>
        <w:autoSpaceDE/>
        <w:autoSpaceDN/>
        <w:adjustRightInd/>
        <w:jc w:val="center"/>
        <w:rPr>
          <w:b/>
        </w:rPr>
      </w:pPr>
      <w:r w:rsidRPr="00CD093C">
        <w:rPr>
          <w:b/>
          <w:bCs/>
          <w:i/>
          <w:iCs/>
        </w:rPr>
        <w:t xml:space="preserve">e </w:t>
      </w:r>
      <w:proofErr w:type="spellStart"/>
      <w:r w:rsidRPr="00CD093C">
        <w:rPr>
          <w:b/>
          <w:bCs/>
          <w:i/>
          <w:iCs/>
        </w:rPr>
        <w:t>Fror</w:t>
      </w:r>
      <w:proofErr w:type="spellEnd"/>
      <w:r w:rsidRPr="00CD093C">
        <w:rPr>
          <w:b/>
          <w:bCs/>
          <w:i/>
          <w:iCs/>
        </w:rPr>
        <w:t xml:space="preserve"> </w:t>
      </w:r>
      <w:proofErr w:type="spellStart"/>
      <w:r w:rsidRPr="00CD093C">
        <w:rPr>
          <w:b/>
          <w:bCs/>
          <w:i/>
          <w:iCs/>
        </w:rPr>
        <w:t>d’alegria</w:t>
      </w:r>
      <w:proofErr w:type="spellEnd"/>
      <w:r w:rsidRPr="00CD093C">
        <w:rPr>
          <w:b/>
          <w:bCs/>
          <w:i/>
          <w:iCs/>
        </w:rPr>
        <w:t xml:space="preserve"> e de </w:t>
      </w:r>
      <w:proofErr w:type="spellStart"/>
      <w:r w:rsidRPr="00CD093C">
        <w:rPr>
          <w:b/>
          <w:bCs/>
          <w:i/>
          <w:iCs/>
        </w:rPr>
        <w:t>prazer</w:t>
      </w:r>
      <w:proofErr w:type="spellEnd"/>
      <w:r w:rsidRPr="00CD093C">
        <w:rPr>
          <w:b/>
          <w:bCs/>
          <w:i/>
          <w:iCs/>
        </w:rPr>
        <w:t>,</w:t>
      </w:r>
    </w:p>
    <w:p w:rsidR="00C40F9A" w:rsidRPr="00C40F9A" w:rsidRDefault="00C40F9A" w:rsidP="00CD093C">
      <w:pPr>
        <w:widowControl/>
        <w:autoSpaceDE/>
        <w:autoSpaceDN/>
        <w:adjustRightInd/>
        <w:jc w:val="center"/>
        <w:rPr>
          <w:b/>
        </w:rPr>
      </w:pPr>
      <w:r w:rsidRPr="00CD093C">
        <w:rPr>
          <w:b/>
          <w:bCs/>
          <w:i/>
          <w:iCs/>
        </w:rPr>
        <w:t xml:space="preserve">Dona en </w:t>
      </w:r>
      <w:proofErr w:type="spellStart"/>
      <w:r w:rsidRPr="00CD093C">
        <w:rPr>
          <w:b/>
          <w:bCs/>
          <w:i/>
          <w:iCs/>
        </w:rPr>
        <w:t>mui</w:t>
      </w:r>
      <w:proofErr w:type="spellEnd"/>
      <w:r w:rsidRPr="00CD093C">
        <w:rPr>
          <w:b/>
          <w:bCs/>
          <w:i/>
          <w:iCs/>
        </w:rPr>
        <w:t xml:space="preserve"> piadosa </w:t>
      </w:r>
      <w:proofErr w:type="spellStart"/>
      <w:r w:rsidRPr="00CD093C">
        <w:rPr>
          <w:b/>
          <w:bCs/>
          <w:i/>
          <w:iCs/>
        </w:rPr>
        <w:t>seer</w:t>
      </w:r>
      <w:proofErr w:type="spellEnd"/>
      <w:r w:rsidRPr="00CD093C">
        <w:rPr>
          <w:b/>
          <w:bCs/>
          <w:i/>
          <w:iCs/>
        </w:rPr>
        <w:t>,</w:t>
      </w:r>
    </w:p>
    <w:p w:rsidR="00C40F9A" w:rsidRPr="00C40F9A" w:rsidRDefault="00C40F9A" w:rsidP="00CD093C">
      <w:pPr>
        <w:widowControl/>
        <w:autoSpaceDE/>
        <w:autoSpaceDN/>
        <w:adjustRightInd/>
        <w:jc w:val="center"/>
        <w:rPr>
          <w:b/>
        </w:rPr>
      </w:pPr>
      <w:proofErr w:type="spellStart"/>
      <w:r w:rsidRPr="00CD093C">
        <w:rPr>
          <w:b/>
          <w:bCs/>
          <w:i/>
          <w:iCs/>
        </w:rPr>
        <w:t>Sennor</w:t>
      </w:r>
      <w:proofErr w:type="spellEnd"/>
      <w:r w:rsidRPr="00CD093C">
        <w:rPr>
          <w:b/>
          <w:bCs/>
          <w:i/>
          <w:iCs/>
        </w:rPr>
        <w:t xml:space="preserve"> en </w:t>
      </w:r>
      <w:proofErr w:type="spellStart"/>
      <w:r w:rsidRPr="00CD093C">
        <w:rPr>
          <w:b/>
          <w:bCs/>
          <w:i/>
          <w:iCs/>
        </w:rPr>
        <w:t>toller</w:t>
      </w:r>
      <w:proofErr w:type="spellEnd"/>
      <w:r w:rsidRPr="00CD093C">
        <w:rPr>
          <w:b/>
          <w:bCs/>
          <w:i/>
          <w:iCs/>
        </w:rPr>
        <w:t xml:space="preserve"> coitas e </w:t>
      </w:r>
      <w:proofErr w:type="spellStart"/>
      <w:r w:rsidRPr="00CD093C">
        <w:rPr>
          <w:b/>
          <w:bCs/>
          <w:i/>
          <w:iCs/>
        </w:rPr>
        <w:t>doores</w:t>
      </w:r>
      <w:proofErr w:type="spellEnd"/>
      <w:r w:rsidRPr="00C40F9A">
        <w:rPr>
          <w:b/>
        </w:rPr>
        <w:t>.</w:t>
      </w:r>
    </w:p>
    <w:p w:rsidR="00C40F9A" w:rsidRPr="00C40F9A" w:rsidRDefault="00C40F9A" w:rsidP="00CD093C">
      <w:pPr>
        <w:widowControl/>
        <w:autoSpaceDE/>
        <w:autoSpaceDN/>
        <w:adjustRightInd/>
        <w:jc w:val="center"/>
        <w:rPr>
          <w:b/>
        </w:rPr>
      </w:pPr>
      <w:r w:rsidRPr="00C40F9A">
        <w:rPr>
          <w:b/>
        </w:rPr>
        <w:t>Rosa de beldad y de belleza,</w:t>
      </w:r>
    </w:p>
    <w:p w:rsidR="00C40F9A" w:rsidRPr="00C40F9A" w:rsidRDefault="00C40F9A" w:rsidP="00CD093C">
      <w:pPr>
        <w:widowControl/>
        <w:autoSpaceDE/>
        <w:autoSpaceDN/>
        <w:adjustRightInd/>
        <w:jc w:val="center"/>
        <w:rPr>
          <w:b/>
        </w:rPr>
      </w:pPr>
      <w:r w:rsidRPr="00C40F9A">
        <w:rPr>
          <w:b/>
        </w:rPr>
        <w:t>y flor de alegría y de placer,</w:t>
      </w:r>
    </w:p>
    <w:p w:rsidR="00C40F9A" w:rsidRPr="00C40F9A" w:rsidRDefault="00C40F9A" w:rsidP="00CD093C">
      <w:pPr>
        <w:widowControl/>
        <w:autoSpaceDE/>
        <w:autoSpaceDN/>
        <w:adjustRightInd/>
        <w:jc w:val="center"/>
        <w:rPr>
          <w:b/>
        </w:rPr>
      </w:pPr>
      <w:r w:rsidRPr="00C40F9A">
        <w:rPr>
          <w:b/>
        </w:rPr>
        <w:t>dueña, en muy piadosa ser;</w:t>
      </w:r>
    </w:p>
    <w:p w:rsidR="00C40F9A" w:rsidRPr="00C40F9A" w:rsidRDefault="00C40F9A" w:rsidP="00CD093C">
      <w:pPr>
        <w:widowControl/>
        <w:autoSpaceDE/>
        <w:autoSpaceDN/>
        <w:adjustRightInd/>
        <w:jc w:val="center"/>
        <w:rPr>
          <w:b/>
        </w:rPr>
      </w:pPr>
      <w:r w:rsidRPr="00C40F9A">
        <w:rPr>
          <w:b/>
        </w:rPr>
        <w:t>Señora en quitar cuitas y dolores.</w:t>
      </w:r>
    </w:p>
    <w:p w:rsidR="00C40F9A" w:rsidRDefault="00C40F9A" w:rsidP="00CD093C">
      <w:pPr>
        <w:widowControl/>
        <w:autoSpaceDE/>
        <w:autoSpaceDN/>
        <w:adjustRightInd/>
        <w:jc w:val="center"/>
        <w:rPr>
          <w:b/>
        </w:rPr>
      </w:pPr>
      <w:proofErr w:type="spellStart"/>
      <w:r w:rsidRPr="00C40F9A">
        <w:rPr>
          <w:b/>
        </w:rPr>
        <w:t>Estrib</w:t>
      </w:r>
      <w:proofErr w:type="spellEnd"/>
      <w:r w:rsidRPr="00C40F9A">
        <w:rPr>
          <w:b/>
        </w:rPr>
        <w:t>.: Rosa de las rosas</w:t>
      </w:r>
    </w:p>
    <w:p w:rsidR="00CD093C" w:rsidRPr="00C40F9A" w:rsidRDefault="00CD093C" w:rsidP="00CD093C">
      <w:pPr>
        <w:widowControl/>
        <w:autoSpaceDE/>
        <w:autoSpaceDN/>
        <w:adjustRightInd/>
        <w:jc w:val="center"/>
        <w:rPr>
          <w:b/>
        </w:rPr>
      </w:pPr>
    </w:p>
    <w:p w:rsidR="00C40F9A" w:rsidRPr="00EB1818" w:rsidRDefault="00C40F9A" w:rsidP="00CD093C">
      <w:pPr>
        <w:widowControl/>
        <w:autoSpaceDE/>
        <w:autoSpaceDN/>
        <w:adjustRightInd/>
        <w:jc w:val="center"/>
        <w:rPr>
          <w:b/>
          <w:color w:val="0070C0"/>
        </w:rPr>
      </w:pPr>
      <w:r w:rsidRPr="00EB1818">
        <w:rPr>
          <w:b/>
          <w:bCs/>
          <w:i/>
          <w:iCs/>
          <w:color w:val="0070C0"/>
        </w:rPr>
        <w:t xml:space="preserve">2.-A tal </w:t>
      </w:r>
      <w:proofErr w:type="spellStart"/>
      <w:r w:rsidRPr="00EB1818">
        <w:rPr>
          <w:b/>
          <w:bCs/>
          <w:i/>
          <w:iCs/>
          <w:color w:val="0070C0"/>
        </w:rPr>
        <w:t>Sennor</w:t>
      </w:r>
      <w:proofErr w:type="spellEnd"/>
      <w:r w:rsidRPr="00EB1818">
        <w:rPr>
          <w:b/>
          <w:bCs/>
          <w:i/>
          <w:iCs/>
          <w:color w:val="0070C0"/>
        </w:rPr>
        <w:t xml:space="preserve"> </w:t>
      </w:r>
      <w:proofErr w:type="spellStart"/>
      <w:r w:rsidRPr="00EB1818">
        <w:rPr>
          <w:b/>
          <w:bCs/>
          <w:i/>
          <w:iCs/>
          <w:color w:val="0070C0"/>
        </w:rPr>
        <w:t>dev</w:t>
      </w:r>
      <w:proofErr w:type="spellEnd"/>
      <w:r w:rsidRPr="00EB1818">
        <w:rPr>
          <w:b/>
          <w:bCs/>
          <w:i/>
          <w:iCs/>
          <w:color w:val="0070C0"/>
        </w:rPr>
        <w:t xml:space="preserve">’ </w:t>
      </w:r>
      <w:proofErr w:type="spellStart"/>
      <w:r w:rsidRPr="00EB1818">
        <w:rPr>
          <w:b/>
          <w:bCs/>
          <w:i/>
          <w:iCs/>
          <w:color w:val="0070C0"/>
        </w:rPr>
        <w:t>ome</w:t>
      </w:r>
      <w:proofErr w:type="spellEnd"/>
      <w:r w:rsidRPr="00EB1818">
        <w:rPr>
          <w:b/>
          <w:bCs/>
          <w:i/>
          <w:iCs/>
          <w:color w:val="0070C0"/>
        </w:rPr>
        <w:t xml:space="preserve"> </w:t>
      </w:r>
      <w:proofErr w:type="spellStart"/>
      <w:r w:rsidRPr="00EB1818">
        <w:rPr>
          <w:b/>
          <w:bCs/>
          <w:i/>
          <w:iCs/>
          <w:color w:val="0070C0"/>
        </w:rPr>
        <w:t>muit</w:t>
      </w:r>
      <w:proofErr w:type="spellEnd"/>
      <w:r w:rsidRPr="00EB1818">
        <w:rPr>
          <w:b/>
          <w:bCs/>
          <w:i/>
          <w:iCs/>
          <w:color w:val="0070C0"/>
        </w:rPr>
        <w:t>’ amar,</w:t>
      </w:r>
    </w:p>
    <w:p w:rsidR="00C40F9A" w:rsidRPr="00EB1818" w:rsidRDefault="00C40F9A" w:rsidP="00CD093C">
      <w:pPr>
        <w:widowControl/>
        <w:autoSpaceDE/>
        <w:autoSpaceDN/>
        <w:adjustRightInd/>
        <w:jc w:val="center"/>
        <w:rPr>
          <w:b/>
          <w:color w:val="0070C0"/>
        </w:rPr>
      </w:pPr>
      <w:r w:rsidRPr="00EB1818">
        <w:rPr>
          <w:b/>
          <w:bCs/>
          <w:i/>
          <w:iCs/>
          <w:color w:val="0070C0"/>
        </w:rPr>
        <w:t>que de todo mal o pode guardar;</w:t>
      </w:r>
    </w:p>
    <w:p w:rsidR="00C40F9A" w:rsidRPr="00EB1818" w:rsidRDefault="00C40F9A" w:rsidP="00CD093C">
      <w:pPr>
        <w:widowControl/>
        <w:autoSpaceDE/>
        <w:autoSpaceDN/>
        <w:adjustRightInd/>
        <w:jc w:val="center"/>
        <w:rPr>
          <w:b/>
          <w:color w:val="0070C0"/>
        </w:rPr>
      </w:pPr>
      <w:r w:rsidRPr="00EB1818">
        <w:rPr>
          <w:b/>
          <w:bCs/>
          <w:i/>
          <w:iCs/>
          <w:color w:val="0070C0"/>
        </w:rPr>
        <w:t xml:space="preserve">e pode-ll’ os </w:t>
      </w:r>
      <w:proofErr w:type="spellStart"/>
      <w:r w:rsidRPr="00EB1818">
        <w:rPr>
          <w:b/>
          <w:bCs/>
          <w:i/>
          <w:iCs/>
          <w:color w:val="0070C0"/>
        </w:rPr>
        <w:t>peccados</w:t>
      </w:r>
      <w:proofErr w:type="spellEnd"/>
      <w:r w:rsidRPr="00EB1818">
        <w:rPr>
          <w:b/>
          <w:bCs/>
          <w:i/>
          <w:iCs/>
          <w:color w:val="0070C0"/>
        </w:rPr>
        <w:t xml:space="preserve"> </w:t>
      </w:r>
      <w:proofErr w:type="spellStart"/>
      <w:r w:rsidRPr="00EB1818">
        <w:rPr>
          <w:b/>
          <w:bCs/>
          <w:i/>
          <w:iCs/>
          <w:color w:val="0070C0"/>
        </w:rPr>
        <w:t>perdôar</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que faz no mundo per </w:t>
      </w:r>
      <w:proofErr w:type="spellStart"/>
      <w:r w:rsidRPr="00EB1818">
        <w:rPr>
          <w:b/>
          <w:bCs/>
          <w:i/>
          <w:iCs/>
          <w:color w:val="0070C0"/>
        </w:rPr>
        <w:t>maos</w:t>
      </w:r>
      <w:proofErr w:type="spellEnd"/>
      <w:r w:rsidRPr="00EB1818">
        <w:rPr>
          <w:b/>
          <w:bCs/>
          <w:i/>
          <w:iCs/>
          <w:color w:val="0070C0"/>
        </w:rPr>
        <w:t xml:space="preserve"> sabores.</w:t>
      </w:r>
    </w:p>
    <w:p w:rsidR="00C40F9A" w:rsidRPr="00EB1818" w:rsidRDefault="00C40F9A" w:rsidP="00CD093C">
      <w:pPr>
        <w:widowControl/>
        <w:autoSpaceDE/>
        <w:autoSpaceDN/>
        <w:adjustRightInd/>
        <w:jc w:val="center"/>
        <w:rPr>
          <w:b/>
          <w:color w:val="0070C0"/>
        </w:rPr>
      </w:pPr>
      <w:r w:rsidRPr="00EB1818">
        <w:rPr>
          <w:b/>
          <w:color w:val="0070C0"/>
        </w:rPr>
        <w:t>Tal señora debe el hombre amar,</w:t>
      </w:r>
    </w:p>
    <w:p w:rsidR="00C40F9A" w:rsidRPr="00EB1818" w:rsidRDefault="00C40F9A" w:rsidP="00CD093C">
      <w:pPr>
        <w:widowControl/>
        <w:autoSpaceDE/>
        <w:autoSpaceDN/>
        <w:adjustRightInd/>
        <w:jc w:val="center"/>
        <w:rPr>
          <w:b/>
          <w:color w:val="0070C0"/>
        </w:rPr>
      </w:pPr>
      <w:r w:rsidRPr="00EB1818">
        <w:rPr>
          <w:b/>
          <w:color w:val="0070C0"/>
        </w:rPr>
        <w:t>porque de todo mal puede guardarlo,</w:t>
      </w:r>
    </w:p>
    <w:p w:rsidR="00C40F9A" w:rsidRPr="00EB1818" w:rsidRDefault="00C40F9A" w:rsidP="00CD093C">
      <w:pPr>
        <w:widowControl/>
        <w:autoSpaceDE/>
        <w:autoSpaceDN/>
        <w:adjustRightInd/>
        <w:jc w:val="center"/>
        <w:rPr>
          <w:b/>
          <w:color w:val="0070C0"/>
        </w:rPr>
      </w:pPr>
      <w:r w:rsidRPr="00EB1818">
        <w:rPr>
          <w:b/>
          <w:color w:val="0070C0"/>
        </w:rPr>
        <w:t>y puede perdonarle los pecados</w:t>
      </w:r>
    </w:p>
    <w:p w:rsidR="00C40F9A" w:rsidRPr="00EB1818" w:rsidRDefault="00C40F9A" w:rsidP="00CD093C">
      <w:pPr>
        <w:widowControl/>
        <w:autoSpaceDE/>
        <w:autoSpaceDN/>
        <w:adjustRightInd/>
        <w:jc w:val="center"/>
        <w:rPr>
          <w:b/>
          <w:color w:val="0070C0"/>
        </w:rPr>
      </w:pPr>
      <w:r w:rsidRPr="00EB1818">
        <w:rPr>
          <w:b/>
          <w:color w:val="0070C0"/>
        </w:rPr>
        <w:t>que hace en el mundo por apetitos malos.</w:t>
      </w:r>
    </w:p>
    <w:p w:rsidR="00CD093C" w:rsidRPr="00EB1818" w:rsidRDefault="00CD093C" w:rsidP="00CD093C">
      <w:pPr>
        <w:widowControl/>
        <w:autoSpaceDE/>
        <w:autoSpaceDN/>
        <w:adjustRightInd/>
        <w:jc w:val="center"/>
        <w:rPr>
          <w:b/>
          <w:color w:val="0070C0"/>
        </w:rPr>
      </w:pPr>
    </w:p>
    <w:p w:rsidR="00C40F9A" w:rsidRPr="00EB1818" w:rsidRDefault="00C40F9A" w:rsidP="00CD093C">
      <w:pPr>
        <w:widowControl/>
        <w:autoSpaceDE/>
        <w:autoSpaceDN/>
        <w:adjustRightInd/>
        <w:jc w:val="center"/>
        <w:rPr>
          <w:b/>
          <w:color w:val="7030A0"/>
        </w:rPr>
      </w:pPr>
      <w:r w:rsidRPr="00EB1818">
        <w:rPr>
          <w:b/>
          <w:bCs/>
          <w:i/>
          <w:iCs/>
          <w:color w:val="7030A0"/>
        </w:rPr>
        <w:t xml:space="preserve">3.-Devemo-la </w:t>
      </w:r>
      <w:proofErr w:type="spellStart"/>
      <w:r w:rsidRPr="00EB1818">
        <w:rPr>
          <w:b/>
          <w:bCs/>
          <w:i/>
          <w:iCs/>
          <w:color w:val="7030A0"/>
        </w:rPr>
        <w:t>muit</w:t>
      </w:r>
      <w:proofErr w:type="spellEnd"/>
      <w:r w:rsidRPr="00EB1818">
        <w:rPr>
          <w:b/>
          <w:bCs/>
          <w:i/>
          <w:iCs/>
          <w:color w:val="7030A0"/>
        </w:rPr>
        <w:t>’ amar e servir,</w:t>
      </w:r>
    </w:p>
    <w:p w:rsidR="00C40F9A" w:rsidRPr="00EB1818" w:rsidRDefault="00C40F9A" w:rsidP="00CD093C">
      <w:pPr>
        <w:widowControl/>
        <w:autoSpaceDE/>
        <w:autoSpaceDN/>
        <w:adjustRightInd/>
        <w:jc w:val="center"/>
        <w:rPr>
          <w:b/>
          <w:color w:val="7030A0"/>
        </w:rPr>
      </w:pPr>
      <w:proofErr w:type="spellStart"/>
      <w:r w:rsidRPr="00EB1818">
        <w:rPr>
          <w:b/>
          <w:bCs/>
          <w:i/>
          <w:iCs/>
          <w:color w:val="7030A0"/>
        </w:rPr>
        <w:t>ca</w:t>
      </w:r>
      <w:proofErr w:type="spellEnd"/>
      <w:r w:rsidRPr="00EB1818">
        <w:rPr>
          <w:b/>
          <w:bCs/>
          <w:i/>
          <w:iCs/>
          <w:color w:val="7030A0"/>
        </w:rPr>
        <w:t xml:space="preserve"> </w:t>
      </w:r>
      <w:proofErr w:type="spellStart"/>
      <w:r w:rsidRPr="00EB1818">
        <w:rPr>
          <w:b/>
          <w:bCs/>
          <w:i/>
          <w:iCs/>
          <w:color w:val="7030A0"/>
        </w:rPr>
        <w:t>punna</w:t>
      </w:r>
      <w:proofErr w:type="spellEnd"/>
      <w:r w:rsidRPr="00EB1818">
        <w:rPr>
          <w:b/>
          <w:bCs/>
          <w:i/>
          <w:iCs/>
          <w:color w:val="7030A0"/>
        </w:rPr>
        <w:t xml:space="preserve"> de nos guardar de </w:t>
      </w:r>
      <w:proofErr w:type="spellStart"/>
      <w:r w:rsidRPr="00EB1818">
        <w:rPr>
          <w:b/>
          <w:bCs/>
          <w:i/>
          <w:iCs/>
          <w:color w:val="7030A0"/>
        </w:rPr>
        <w:t>falir</w:t>
      </w:r>
      <w:proofErr w:type="spellEnd"/>
      <w:r w:rsidRPr="00EB1818">
        <w:rPr>
          <w:b/>
          <w:bCs/>
          <w:i/>
          <w:iCs/>
          <w:color w:val="7030A0"/>
        </w:rPr>
        <w:t>;</w:t>
      </w:r>
    </w:p>
    <w:p w:rsidR="00EB1818" w:rsidRDefault="00C40F9A" w:rsidP="00CD093C">
      <w:pPr>
        <w:widowControl/>
        <w:autoSpaceDE/>
        <w:autoSpaceDN/>
        <w:adjustRightInd/>
        <w:jc w:val="center"/>
        <w:rPr>
          <w:b/>
          <w:bCs/>
          <w:i/>
          <w:iCs/>
          <w:color w:val="7030A0"/>
        </w:rPr>
      </w:pPr>
      <w:r w:rsidRPr="00EB1818">
        <w:rPr>
          <w:b/>
          <w:bCs/>
          <w:i/>
          <w:iCs/>
          <w:color w:val="7030A0"/>
        </w:rPr>
        <w:t>des i dos erros no</w:t>
      </w:r>
    </w:p>
    <w:p w:rsidR="00C40F9A" w:rsidRPr="00EB1818" w:rsidRDefault="00C40F9A" w:rsidP="00CD093C">
      <w:pPr>
        <w:widowControl/>
        <w:autoSpaceDE/>
        <w:autoSpaceDN/>
        <w:adjustRightInd/>
        <w:jc w:val="center"/>
        <w:rPr>
          <w:b/>
          <w:bCs/>
          <w:i/>
          <w:iCs/>
          <w:color w:val="7030A0"/>
        </w:rPr>
      </w:pPr>
      <w:r w:rsidRPr="00EB1818">
        <w:rPr>
          <w:b/>
          <w:bCs/>
          <w:i/>
          <w:iCs/>
          <w:color w:val="7030A0"/>
        </w:rPr>
        <w:t xml:space="preserve">s faz </w:t>
      </w:r>
      <w:proofErr w:type="spellStart"/>
      <w:r w:rsidRPr="00EB1818">
        <w:rPr>
          <w:b/>
          <w:bCs/>
          <w:i/>
          <w:iCs/>
          <w:color w:val="7030A0"/>
        </w:rPr>
        <w:t>repentir</w:t>
      </w:r>
      <w:proofErr w:type="spellEnd"/>
      <w:r w:rsidRPr="00EB1818">
        <w:rPr>
          <w:b/>
          <w:bCs/>
          <w:i/>
          <w:iCs/>
          <w:color w:val="7030A0"/>
        </w:rPr>
        <w:t>,</w:t>
      </w:r>
    </w:p>
    <w:p w:rsidR="00C40F9A" w:rsidRPr="00EB1818" w:rsidRDefault="00C40F9A" w:rsidP="00CD093C">
      <w:pPr>
        <w:widowControl/>
        <w:autoSpaceDE/>
        <w:autoSpaceDN/>
        <w:adjustRightInd/>
        <w:jc w:val="center"/>
        <w:rPr>
          <w:b/>
          <w:color w:val="7030A0"/>
        </w:rPr>
      </w:pPr>
      <w:r w:rsidRPr="00EB1818">
        <w:rPr>
          <w:b/>
          <w:bCs/>
          <w:i/>
          <w:iCs/>
          <w:color w:val="7030A0"/>
        </w:rPr>
        <w:t xml:space="preserve">que nos </w:t>
      </w:r>
      <w:proofErr w:type="spellStart"/>
      <w:r w:rsidRPr="00EB1818">
        <w:rPr>
          <w:b/>
          <w:bCs/>
          <w:i/>
          <w:iCs/>
          <w:color w:val="7030A0"/>
        </w:rPr>
        <w:t>fazemos</w:t>
      </w:r>
      <w:proofErr w:type="spellEnd"/>
      <w:r w:rsidRPr="00EB1818">
        <w:rPr>
          <w:b/>
          <w:bCs/>
          <w:i/>
          <w:iCs/>
          <w:color w:val="7030A0"/>
        </w:rPr>
        <w:t xml:space="preserve"> come pecadores.</w:t>
      </w:r>
    </w:p>
    <w:p w:rsidR="00C40F9A" w:rsidRPr="00EB1818" w:rsidRDefault="00C40F9A" w:rsidP="00CD093C">
      <w:pPr>
        <w:widowControl/>
        <w:autoSpaceDE/>
        <w:autoSpaceDN/>
        <w:adjustRightInd/>
        <w:jc w:val="center"/>
        <w:rPr>
          <w:b/>
          <w:color w:val="7030A0"/>
        </w:rPr>
      </w:pPr>
      <w:r w:rsidRPr="00EB1818">
        <w:rPr>
          <w:b/>
          <w:color w:val="7030A0"/>
        </w:rPr>
        <w:t>Debemos amarla mucho y servirla,</w:t>
      </w:r>
    </w:p>
    <w:p w:rsidR="00C40F9A" w:rsidRPr="00EB1818" w:rsidRDefault="00C40F9A" w:rsidP="00CD093C">
      <w:pPr>
        <w:widowControl/>
        <w:autoSpaceDE/>
        <w:autoSpaceDN/>
        <w:adjustRightInd/>
        <w:jc w:val="center"/>
        <w:rPr>
          <w:b/>
          <w:color w:val="7030A0"/>
        </w:rPr>
      </w:pPr>
      <w:r w:rsidRPr="00EB1818">
        <w:rPr>
          <w:b/>
          <w:color w:val="7030A0"/>
        </w:rPr>
        <w:t>porque pugna por guardarnos de errar</w:t>
      </w:r>
    </w:p>
    <w:p w:rsidR="00C40F9A" w:rsidRPr="00EB1818" w:rsidRDefault="00C40F9A" w:rsidP="00CD093C">
      <w:pPr>
        <w:widowControl/>
        <w:autoSpaceDE/>
        <w:autoSpaceDN/>
        <w:adjustRightInd/>
        <w:jc w:val="center"/>
        <w:rPr>
          <w:b/>
          <w:color w:val="7030A0"/>
        </w:rPr>
      </w:pPr>
      <w:r w:rsidRPr="00EB1818">
        <w:rPr>
          <w:b/>
          <w:color w:val="7030A0"/>
        </w:rPr>
        <w:t>y de los yerros  hace que nos arrepintamos</w:t>
      </w:r>
    </w:p>
    <w:p w:rsidR="00C40F9A" w:rsidRPr="00EB1818" w:rsidRDefault="00C40F9A" w:rsidP="00CD093C">
      <w:pPr>
        <w:widowControl/>
        <w:autoSpaceDE/>
        <w:autoSpaceDN/>
        <w:adjustRightInd/>
        <w:jc w:val="center"/>
        <w:rPr>
          <w:b/>
          <w:color w:val="7030A0"/>
        </w:rPr>
      </w:pPr>
      <w:r w:rsidRPr="00EB1818">
        <w:rPr>
          <w:b/>
          <w:color w:val="7030A0"/>
        </w:rPr>
        <w:t>que, como pecadores,  cometemos.</w:t>
      </w:r>
    </w:p>
    <w:p w:rsidR="00C40F9A" w:rsidRPr="00EB1818" w:rsidRDefault="00C40F9A" w:rsidP="00CD093C">
      <w:pPr>
        <w:widowControl/>
        <w:autoSpaceDE/>
        <w:autoSpaceDN/>
        <w:adjustRightInd/>
        <w:jc w:val="center"/>
        <w:rPr>
          <w:b/>
          <w:color w:val="7030A0"/>
        </w:rPr>
      </w:pPr>
      <w:proofErr w:type="spellStart"/>
      <w:r w:rsidRPr="00EB1818">
        <w:rPr>
          <w:b/>
          <w:color w:val="7030A0"/>
        </w:rPr>
        <w:t>Estrib.:Rosa</w:t>
      </w:r>
      <w:proofErr w:type="spellEnd"/>
      <w:r w:rsidRPr="00EB1818">
        <w:rPr>
          <w:b/>
          <w:color w:val="7030A0"/>
        </w:rPr>
        <w:t xml:space="preserve"> de las rosas…</w:t>
      </w:r>
    </w:p>
    <w:p w:rsidR="00C40F9A" w:rsidRPr="00C40F9A" w:rsidRDefault="00C40F9A" w:rsidP="00CD093C">
      <w:pPr>
        <w:widowControl/>
        <w:autoSpaceDE/>
        <w:autoSpaceDN/>
        <w:adjustRightInd/>
        <w:jc w:val="center"/>
        <w:rPr>
          <w:b/>
        </w:rPr>
      </w:pPr>
    </w:p>
    <w:p w:rsidR="00EB1818" w:rsidRDefault="00EB1818" w:rsidP="00CD093C">
      <w:pPr>
        <w:widowControl/>
        <w:autoSpaceDE/>
        <w:autoSpaceDN/>
        <w:adjustRightInd/>
        <w:jc w:val="center"/>
        <w:rPr>
          <w:b/>
          <w:bCs/>
          <w:color w:val="FF0000"/>
        </w:rPr>
      </w:pPr>
    </w:p>
    <w:p w:rsidR="00C40F9A" w:rsidRPr="00C40F9A" w:rsidRDefault="00C40F9A" w:rsidP="00CD093C">
      <w:pPr>
        <w:widowControl/>
        <w:autoSpaceDE/>
        <w:autoSpaceDN/>
        <w:adjustRightInd/>
        <w:jc w:val="center"/>
        <w:rPr>
          <w:b/>
        </w:rPr>
      </w:pPr>
      <w:r w:rsidRPr="00CD093C">
        <w:rPr>
          <w:b/>
          <w:bCs/>
          <w:color w:val="FF0000"/>
        </w:rPr>
        <w:t>AQUELLA  DE QUIEN DIOS MAMÓ LA LECHE DE SU PECHO.</w:t>
      </w:r>
    </w:p>
    <w:p w:rsidR="00C40F9A" w:rsidRDefault="00C40F9A" w:rsidP="00CD093C">
      <w:pPr>
        <w:widowControl/>
        <w:autoSpaceDE/>
        <w:autoSpaceDN/>
        <w:adjustRightInd/>
        <w:jc w:val="center"/>
        <w:rPr>
          <w:b/>
          <w:bCs/>
          <w:color w:val="800000"/>
        </w:rPr>
      </w:pPr>
      <w:r w:rsidRPr="00CD093C">
        <w:rPr>
          <w:b/>
          <w:bCs/>
          <w:color w:val="800000"/>
        </w:rPr>
        <w:t>CANTIGA 77.-</w:t>
      </w:r>
    </w:p>
    <w:p w:rsidR="00CD093C" w:rsidRPr="00C40F9A" w:rsidRDefault="00CD093C" w:rsidP="00CD093C">
      <w:pPr>
        <w:widowControl/>
        <w:autoSpaceDE/>
        <w:autoSpaceDN/>
        <w:adjustRightInd/>
        <w:jc w:val="center"/>
        <w:rPr>
          <w:b/>
        </w:rPr>
      </w:pPr>
    </w:p>
    <w:p w:rsidR="00C40F9A" w:rsidRPr="00EB1818" w:rsidRDefault="00C40F9A" w:rsidP="00CD093C">
      <w:pPr>
        <w:widowControl/>
        <w:autoSpaceDE/>
        <w:autoSpaceDN/>
        <w:adjustRightInd/>
        <w:jc w:val="center"/>
        <w:rPr>
          <w:b/>
          <w:color w:val="0070C0"/>
        </w:rPr>
      </w:pPr>
      <w:r w:rsidRPr="00EB1818">
        <w:rPr>
          <w:b/>
          <w:bCs/>
          <w:i/>
          <w:iCs/>
          <w:color w:val="0070C0"/>
        </w:rPr>
        <w:t xml:space="preserve">1.-Da que Deus </w:t>
      </w:r>
      <w:proofErr w:type="spellStart"/>
      <w:r w:rsidRPr="00EB1818">
        <w:rPr>
          <w:b/>
          <w:bCs/>
          <w:i/>
          <w:iCs/>
          <w:color w:val="0070C0"/>
        </w:rPr>
        <w:t>mamou</w:t>
      </w:r>
      <w:proofErr w:type="spellEnd"/>
      <w:r w:rsidRPr="00EB1818">
        <w:rPr>
          <w:b/>
          <w:bCs/>
          <w:i/>
          <w:iCs/>
          <w:color w:val="0070C0"/>
        </w:rPr>
        <w:t xml:space="preserve"> o </w:t>
      </w:r>
      <w:proofErr w:type="spellStart"/>
      <w:r w:rsidRPr="00EB1818">
        <w:rPr>
          <w:b/>
          <w:bCs/>
          <w:i/>
          <w:iCs/>
          <w:color w:val="0070C0"/>
        </w:rPr>
        <w:t>leite</w:t>
      </w:r>
      <w:proofErr w:type="spellEnd"/>
      <w:r w:rsidRPr="00EB1818">
        <w:rPr>
          <w:b/>
          <w:bCs/>
          <w:i/>
          <w:iCs/>
          <w:color w:val="0070C0"/>
        </w:rPr>
        <w:t xml:space="preserve"> do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peito</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non é maravilla de </w:t>
      </w:r>
      <w:proofErr w:type="spellStart"/>
      <w:r w:rsidRPr="00EB1818">
        <w:rPr>
          <w:b/>
          <w:bCs/>
          <w:i/>
          <w:iCs/>
          <w:color w:val="0070C0"/>
        </w:rPr>
        <w:t>sãar</w:t>
      </w:r>
      <w:proofErr w:type="spellEnd"/>
      <w:r w:rsidRPr="00EB1818">
        <w:rPr>
          <w:b/>
          <w:bCs/>
          <w:i/>
          <w:iCs/>
          <w:color w:val="0070C0"/>
        </w:rPr>
        <w:t xml:space="preserve"> </w:t>
      </w:r>
      <w:proofErr w:type="spellStart"/>
      <w:r w:rsidRPr="00EB1818">
        <w:rPr>
          <w:b/>
          <w:bCs/>
          <w:i/>
          <w:iCs/>
          <w:color w:val="0070C0"/>
        </w:rPr>
        <w:t>contreito</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color w:val="0070C0"/>
        </w:rPr>
        <w:t>No es maravilla que sane al contrahecho</w:t>
      </w:r>
    </w:p>
    <w:p w:rsidR="00C40F9A" w:rsidRPr="00EB1818" w:rsidRDefault="00C40F9A"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b/>
          <w:color w:val="0070C0"/>
        </w:rPr>
      </w:pPr>
    </w:p>
    <w:p w:rsidR="00C40F9A" w:rsidRPr="00EB1818" w:rsidRDefault="00C40F9A" w:rsidP="00CD093C">
      <w:pPr>
        <w:widowControl/>
        <w:autoSpaceDE/>
        <w:autoSpaceDN/>
        <w:adjustRightInd/>
        <w:jc w:val="center"/>
        <w:rPr>
          <w:b/>
          <w:color w:val="0070C0"/>
        </w:rPr>
      </w:pPr>
      <w:r w:rsidRPr="00EB1818">
        <w:rPr>
          <w:b/>
          <w:bCs/>
          <w:i/>
          <w:iCs/>
          <w:color w:val="0070C0"/>
        </w:rPr>
        <w:t xml:space="preserve">2.-Desto </w:t>
      </w:r>
      <w:proofErr w:type="spellStart"/>
      <w:r w:rsidRPr="00EB1818">
        <w:rPr>
          <w:b/>
          <w:bCs/>
          <w:i/>
          <w:iCs/>
          <w:color w:val="0070C0"/>
        </w:rPr>
        <w:t>fez</w:t>
      </w:r>
      <w:proofErr w:type="spellEnd"/>
      <w:r w:rsidRPr="00EB1818">
        <w:rPr>
          <w:b/>
          <w:bCs/>
          <w:i/>
          <w:iCs/>
          <w:color w:val="0070C0"/>
        </w:rPr>
        <w:t xml:space="preserve"> Santa </w:t>
      </w:r>
      <w:proofErr w:type="spellStart"/>
      <w:r w:rsidRPr="00EB1818">
        <w:rPr>
          <w:b/>
          <w:bCs/>
          <w:i/>
          <w:iCs/>
          <w:color w:val="0070C0"/>
        </w:rPr>
        <w:t>Maria</w:t>
      </w:r>
      <w:proofErr w:type="spellEnd"/>
      <w:r w:rsidRPr="00EB1818">
        <w:rPr>
          <w:b/>
          <w:bCs/>
          <w:i/>
          <w:iCs/>
          <w:color w:val="0070C0"/>
        </w:rPr>
        <w:t xml:space="preserve"> </w:t>
      </w:r>
      <w:proofErr w:type="spellStart"/>
      <w:r w:rsidRPr="00EB1818">
        <w:rPr>
          <w:b/>
          <w:bCs/>
          <w:i/>
          <w:iCs/>
          <w:color w:val="0070C0"/>
        </w:rPr>
        <w:t>miragre</w:t>
      </w:r>
      <w:proofErr w:type="spellEnd"/>
      <w:r w:rsidRPr="00EB1818">
        <w:rPr>
          <w:b/>
          <w:bCs/>
          <w:i/>
          <w:iCs/>
          <w:color w:val="0070C0"/>
        </w:rPr>
        <w:t xml:space="preserve"> </w:t>
      </w:r>
      <w:proofErr w:type="spellStart"/>
      <w:r w:rsidRPr="00EB1818">
        <w:rPr>
          <w:b/>
          <w:bCs/>
          <w:i/>
          <w:iCs/>
          <w:color w:val="0070C0"/>
        </w:rPr>
        <w:t>fremoso</w:t>
      </w:r>
      <w:proofErr w:type="spellEnd"/>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ena</w:t>
      </w:r>
      <w:proofErr w:type="spellEnd"/>
      <w:r w:rsidRPr="00EB1818">
        <w:rPr>
          <w:b/>
          <w:bCs/>
          <w:i/>
          <w:iCs/>
          <w:color w:val="0070C0"/>
        </w:rPr>
        <w:t xml:space="preserve"> </w:t>
      </w:r>
      <w:proofErr w:type="spellStart"/>
      <w:r w:rsidRPr="00EB1818">
        <w:rPr>
          <w:b/>
          <w:bCs/>
          <w:i/>
          <w:iCs/>
          <w:color w:val="0070C0"/>
        </w:rPr>
        <w:t>sa</w:t>
      </w:r>
      <w:proofErr w:type="spellEnd"/>
      <w:r w:rsidRPr="00EB1818">
        <w:rPr>
          <w:b/>
          <w:bCs/>
          <w:i/>
          <w:iCs/>
          <w:color w:val="0070C0"/>
        </w:rPr>
        <w:t xml:space="preserve"> </w:t>
      </w:r>
      <w:proofErr w:type="spellStart"/>
      <w:r w:rsidRPr="00EB1818">
        <w:rPr>
          <w:b/>
          <w:bCs/>
          <w:i/>
          <w:iCs/>
          <w:color w:val="0070C0"/>
        </w:rPr>
        <w:t>ygrej</w:t>
      </w:r>
      <w:proofErr w:type="spellEnd"/>
      <w:r w:rsidRPr="00EB1818">
        <w:rPr>
          <w:b/>
          <w:bCs/>
          <w:i/>
          <w:iCs/>
          <w:color w:val="0070C0"/>
        </w:rPr>
        <w:t xml:space="preserve">’ en Lugo, </w:t>
      </w:r>
      <w:proofErr w:type="spellStart"/>
      <w:r w:rsidRPr="00EB1818">
        <w:rPr>
          <w:b/>
          <w:bCs/>
          <w:i/>
          <w:iCs/>
          <w:color w:val="0070C0"/>
        </w:rPr>
        <w:t>grand</w:t>
      </w:r>
      <w:proofErr w:type="spellEnd"/>
      <w:r w:rsidRPr="00EB1818">
        <w:rPr>
          <w:b/>
          <w:bCs/>
          <w:i/>
          <w:iCs/>
          <w:color w:val="0070C0"/>
        </w:rPr>
        <w:t>’ e piadoso,</w:t>
      </w:r>
    </w:p>
    <w:p w:rsidR="00C40F9A" w:rsidRPr="00EB1818" w:rsidRDefault="00C40F9A" w:rsidP="00CD093C">
      <w:pPr>
        <w:widowControl/>
        <w:autoSpaceDE/>
        <w:autoSpaceDN/>
        <w:adjustRightInd/>
        <w:jc w:val="center"/>
        <w:rPr>
          <w:b/>
          <w:color w:val="0070C0"/>
        </w:rPr>
      </w:pPr>
      <w:r w:rsidRPr="00EB1818">
        <w:rPr>
          <w:b/>
          <w:bCs/>
          <w:i/>
          <w:iCs/>
          <w:color w:val="0070C0"/>
        </w:rPr>
        <w:t xml:space="preserve">por ha </w:t>
      </w:r>
      <w:proofErr w:type="spellStart"/>
      <w:r w:rsidRPr="00EB1818">
        <w:rPr>
          <w:b/>
          <w:bCs/>
          <w:i/>
          <w:iCs/>
          <w:color w:val="0070C0"/>
        </w:rPr>
        <w:t>moller</w:t>
      </w:r>
      <w:proofErr w:type="spellEnd"/>
      <w:r w:rsidRPr="00EB1818">
        <w:rPr>
          <w:b/>
          <w:bCs/>
          <w:i/>
          <w:iCs/>
          <w:color w:val="0070C0"/>
        </w:rPr>
        <w:t xml:space="preserve"> que </w:t>
      </w:r>
      <w:proofErr w:type="spellStart"/>
      <w:r w:rsidRPr="00EB1818">
        <w:rPr>
          <w:b/>
          <w:bCs/>
          <w:i/>
          <w:iCs/>
          <w:color w:val="0070C0"/>
        </w:rPr>
        <w:t>avia</w:t>
      </w:r>
      <w:proofErr w:type="spellEnd"/>
      <w:r w:rsidRPr="00EB1818">
        <w:rPr>
          <w:b/>
          <w:bCs/>
          <w:i/>
          <w:iCs/>
          <w:color w:val="0070C0"/>
        </w:rPr>
        <w:t xml:space="preserve"> </w:t>
      </w:r>
      <w:proofErr w:type="spellStart"/>
      <w:r w:rsidRPr="00EB1818">
        <w:rPr>
          <w:b/>
          <w:bCs/>
          <w:i/>
          <w:iCs/>
          <w:color w:val="0070C0"/>
        </w:rPr>
        <w:t>tolleito</w:t>
      </w:r>
      <w:proofErr w:type="spellEnd"/>
    </w:p>
    <w:p w:rsidR="00C40F9A" w:rsidRPr="00EB1818" w:rsidRDefault="00C40F9A" w:rsidP="00CD093C">
      <w:pPr>
        <w:widowControl/>
        <w:autoSpaceDE/>
        <w:autoSpaceDN/>
        <w:adjustRightInd/>
        <w:jc w:val="center"/>
        <w:rPr>
          <w:b/>
          <w:color w:val="0070C0"/>
        </w:rPr>
      </w:pPr>
      <w:r w:rsidRPr="00EB1818">
        <w:rPr>
          <w:b/>
          <w:bCs/>
          <w:i/>
          <w:iCs/>
          <w:color w:val="0070C0"/>
        </w:rPr>
        <w:t xml:space="preserve">o </w:t>
      </w:r>
      <w:proofErr w:type="spellStart"/>
      <w:r w:rsidRPr="00EB1818">
        <w:rPr>
          <w:b/>
          <w:bCs/>
          <w:i/>
          <w:iCs/>
          <w:color w:val="0070C0"/>
        </w:rPr>
        <w:t>mais</w:t>
      </w:r>
      <w:proofErr w:type="spellEnd"/>
      <w:r w:rsidRPr="00EB1818">
        <w:rPr>
          <w:b/>
          <w:bCs/>
          <w:i/>
          <w:iCs/>
          <w:color w:val="0070C0"/>
        </w:rPr>
        <w:t xml:space="preserve"> de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corp</w:t>
      </w:r>
      <w:proofErr w:type="spellEnd"/>
      <w:r w:rsidRPr="00EB1818">
        <w:rPr>
          <w:b/>
          <w:bCs/>
          <w:i/>
          <w:iCs/>
          <w:color w:val="0070C0"/>
        </w:rPr>
        <w:t xml:space="preserve">’ e de mal </w:t>
      </w:r>
      <w:proofErr w:type="spellStart"/>
      <w:r w:rsidRPr="00EB1818">
        <w:rPr>
          <w:b/>
          <w:bCs/>
          <w:i/>
          <w:iCs/>
          <w:color w:val="0070C0"/>
        </w:rPr>
        <w:t>encolleito</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color w:val="0070C0"/>
        </w:rPr>
        <w:t>…</w:t>
      </w:r>
    </w:p>
    <w:p w:rsidR="00C40F9A" w:rsidRPr="00EB1818" w:rsidRDefault="00C40F9A" w:rsidP="00CD093C">
      <w:pPr>
        <w:widowControl/>
        <w:autoSpaceDE/>
        <w:autoSpaceDN/>
        <w:adjustRightInd/>
        <w:jc w:val="center"/>
        <w:rPr>
          <w:b/>
          <w:color w:val="0070C0"/>
        </w:rPr>
      </w:pPr>
      <w:r w:rsidRPr="00EB1818">
        <w:rPr>
          <w:b/>
          <w:bCs/>
          <w:color w:val="0070C0"/>
        </w:rPr>
        <w:t>Acerca de esto  hizo Santa María un milagro hermoso,</w:t>
      </w:r>
    </w:p>
    <w:p w:rsidR="00C40F9A" w:rsidRPr="00EB1818" w:rsidRDefault="00C40F9A" w:rsidP="00CD093C">
      <w:pPr>
        <w:widowControl/>
        <w:autoSpaceDE/>
        <w:autoSpaceDN/>
        <w:adjustRightInd/>
        <w:jc w:val="center"/>
        <w:rPr>
          <w:b/>
          <w:color w:val="0070C0"/>
        </w:rPr>
      </w:pPr>
      <w:r w:rsidRPr="00EB1818">
        <w:rPr>
          <w:b/>
          <w:bCs/>
          <w:color w:val="0070C0"/>
        </w:rPr>
        <w:t>grande y piadoso en su iglesia de Lugo</w:t>
      </w:r>
    </w:p>
    <w:p w:rsidR="00C40F9A" w:rsidRPr="00EB1818" w:rsidRDefault="00C40F9A" w:rsidP="00CD093C">
      <w:pPr>
        <w:widowControl/>
        <w:autoSpaceDE/>
        <w:autoSpaceDN/>
        <w:adjustRightInd/>
        <w:jc w:val="center"/>
        <w:rPr>
          <w:b/>
          <w:color w:val="0070C0"/>
        </w:rPr>
      </w:pPr>
      <w:r w:rsidRPr="00EB1818">
        <w:rPr>
          <w:b/>
          <w:bCs/>
          <w:color w:val="0070C0"/>
        </w:rPr>
        <w:t>por una mujer que tenía tullido y encogido</w:t>
      </w:r>
    </w:p>
    <w:p w:rsidR="00C40F9A" w:rsidRPr="00EB1818" w:rsidRDefault="00C40F9A" w:rsidP="00CD093C">
      <w:pPr>
        <w:widowControl/>
        <w:autoSpaceDE/>
        <w:autoSpaceDN/>
        <w:adjustRightInd/>
        <w:jc w:val="center"/>
        <w:rPr>
          <w:b/>
          <w:color w:val="0070C0"/>
        </w:rPr>
      </w:pPr>
      <w:r w:rsidRPr="00EB1818">
        <w:rPr>
          <w:b/>
          <w:bCs/>
          <w:color w:val="0070C0"/>
        </w:rPr>
        <w:t>de un mal en la mayor parte de su cuerpo.</w:t>
      </w:r>
    </w:p>
    <w:p w:rsidR="00C40F9A" w:rsidRPr="00EB1818" w:rsidRDefault="00C40F9A" w:rsidP="00CD093C">
      <w:pPr>
        <w:widowControl/>
        <w:autoSpaceDE/>
        <w:autoSpaceDN/>
        <w:adjustRightInd/>
        <w:jc w:val="center"/>
        <w:rPr>
          <w:b/>
          <w:color w:val="0070C0"/>
        </w:rPr>
      </w:pPr>
      <w:r w:rsidRPr="00EB1818">
        <w:rPr>
          <w:b/>
          <w:bCs/>
          <w:color w:val="0070C0"/>
        </w:rPr>
        <w:t>Aquella de quien Dios mamó la leche de su pecho…</w:t>
      </w:r>
    </w:p>
    <w:p w:rsidR="00CD093C" w:rsidRDefault="00CD093C" w:rsidP="00CD093C">
      <w:pPr>
        <w:widowControl/>
        <w:autoSpaceDE/>
        <w:autoSpaceDN/>
        <w:adjustRightInd/>
        <w:jc w:val="center"/>
        <w:rPr>
          <w:b/>
          <w:bCs/>
          <w:color w:val="FF0000"/>
        </w:rPr>
      </w:pPr>
      <w:r w:rsidRPr="00CD093C">
        <w:rPr>
          <w:b/>
          <w:bCs/>
          <w:color w:val="FF0000"/>
        </w:rPr>
        <w:lastRenderedPageBreak/>
        <w:t>AQUELLA DE LA QUE MAMÓ DIOS LECHE DE SU PECHO.</w:t>
      </w:r>
    </w:p>
    <w:p w:rsidR="00CD093C" w:rsidRPr="00EB1818" w:rsidRDefault="00CD093C" w:rsidP="00CD093C">
      <w:pPr>
        <w:widowControl/>
        <w:autoSpaceDE/>
        <w:autoSpaceDN/>
        <w:adjustRightInd/>
        <w:jc w:val="center"/>
        <w:rPr>
          <w:color w:val="0070C0"/>
        </w:rPr>
      </w:pPr>
    </w:p>
    <w:p w:rsidR="00CD093C" w:rsidRPr="00EB1818" w:rsidRDefault="00CD093C" w:rsidP="00CD093C">
      <w:pPr>
        <w:widowControl/>
        <w:autoSpaceDE/>
        <w:autoSpaceDN/>
        <w:adjustRightInd/>
        <w:jc w:val="center"/>
        <w:rPr>
          <w:color w:val="0070C0"/>
        </w:rPr>
      </w:pPr>
      <w:r w:rsidRPr="00EB1818">
        <w:rPr>
          <w:b/>
          <w:bCs/>
          <w:i/>
          <w:iCs/>
          <w:color w:val="0070C0"/>
        </w:rPr>
        <w:t xml:space="preserve">3.-Que </w:t>
      </w:r>
      <w:proofErr w:type="spellStart"/>
      <w:r w:rsidRPr="00EB1818">
        <w:rPr>
          <w:b/>
          <w:bCs/>
          <w:i/>
          <w:iCs/>
          <w:color w:val="0070C0"/>
        </w:rPr>
        <w:t>amba</w:t>
      </w:r>
      <w:proofErr w:type="spellEnd"/>
      <w:r w:rsidRPr="00EB1818">
        <w:rPr>
          <w:b/>
          <w:bCs/>
          <w:i/>
          <w:iCs/>
          <w:color w:val="0070C0"/>
        </w:rPr>
        <w:t xml:space="preserve">-las </w:t>
      </w:r>
      <w:proofErr w:type="spellStart"/>
      <w:r w:rsidRPr="00EB1818">
        <w:rPr>
          <w:b/>
          <w:bCs/>
          <w:i/>
          <w:iCs/>
          <w:color w:val="0070C0"/>
        </w:rPr>
        <w:t>suas</w:t>
      </w:r>
      <w:proofErr w:type="spellEnd"/>
      <w:r w:rsidRPr="00EB1818">
        <w:rPr>
          <w:b/>
          <w:bCs/>
          <w:i/>
          <w:iCs/>
          <w:color w:val="0070C0"/>
        </w:rPr>
        <w:t xml:space="preserve"> </w:t>
      </w:r>
      <w:proofErr w:type="spellStart"/>
      <w:r w:rsidRPr="00EB1818">
        <w:rPr>
          <w:b/>
          <w:bCs/>
          <w:i/>
          <w:iCs/>
          <w:color w:val="0070C0"/>
        </w:rPr>
        <w:t>mãos</w:t>
      </w:r>
      <w:proofErr w:type="spellEnd"/>
      <w:r w:rsidRPr="00EB1818">
        <w:rPr>
          <w:b/>
          <w:bCs/>
          <w:i/>
          <w:iCs/>
          <w:color w:val="0070C0"/>
        </w:rPr>
        <w:t xml:space="preserve"> </w:t>
      </w:r>
      <w:proofErr w:type="spellStart"/>
      <w:r w:rsidRPr="00EB1818">
        <w:rPr>
          <w:b/>
          <w:bCs/>
          <w:i/>
          <w:iCs/>
          <w:color w:val="0070C0"/>
        </w:rPr>
        <w:t>assi</w:t>
      </w:r>
      <w:proofErr w:type="spellEnd"/>
      <w:r w:rsidRPr="00EB1818">
        <w:rPr>
          <w:b/>
          <w:bCs/>
          <w:i/>
          <w:iCs/>
          <w:color w:val="0070C0"/>
        </w:rPr>
        <w:t xml:space="preserve"> s’ </w:t>
      </w:r>
      <w:proofErr w:type="spellStart"/>
      <w:r w:rsidRPr="00EB1818">
        <w:rPr>
          <w:b/>
          <w:bCs/>
          <w:i/>
          <w:iCs/>
          <w:color w:val="0070C0"/>
        </w:rPr>
        <w:t>encolleran</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i/>
          <w:iCs/>
          <w:color w:val="0070C0"/>
        </w:rPr>
        <w:t xml:space="preserve">que ben per cabo dos </w:t>
      </w:r>
      <w:proofErr w:type="spellStart"/>
      <w:r w:rsidRPr="00EB1818">
        <w:rPr>
          <w:b/>
          <w:bCs/>
          <w:i/>
          <w:iCs/>
          <w:color w:val="0070C0"/>
        </w:rPr>
        <w:t>onbros</w:t>
      </w:r>
      <w:proofErr w:type="spellEnd"/>
      <w:r w:rsidRPr="00EB1818">
        <w:rPr>
          <w:b/>
          <w:bCs/>
          <w:i/>
          <w:iCs/>
          <w:color w:val="0070C0"/>
        </w:rPr>
        <w:t xml:space="preserve"> todas se </w:t>
      </w:r>
      <w:proofErr w:type="spellStart"/>
      <w:r w:rsidRPr="00EB1818">
        <w:rPr>
          <w:b/>
          <w:bCs/>
          <w:i/>
          <w:iCs/>
          <w:color w:val="0070C0"/>
        </w:rPr>
        <w:t>meteran</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i/>
          <w:iCs/>
          <w:color w:val="0070C0"/>
        </w:rPr>
        <w:t xml:space="preserve">e os </w:t>
      </w:r>
      <w:proofErr w:type="spellStart"/>
      <w:r w:rsidRPr="00EB1818">
        <w:rPr>
          <w:b/>
          <w:bCs/>
          <w:i/>
          <w:iCs/>
          <w:color w:val="0070C0"/>
        </w:rPr>
        <w:t>calcannares</w:t>
      </w:r>
      <w:proofErr w:type="spellEnd"/>
      <w:r w:rsidRPr="00EB1818">
        <w:rPr>
          <w:b/>
          <w:bCs/>
          <w:i/>
          <w:iCs/>
          <w:color w:val="0070C0"/>
        </w:rPr>
        <w:t xml:space="preserve"> ben en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dereito</w:t>
      </w:r>
      <w:proofErr w:type="spellEnd"/>
    </w:p>
    <w:p w:rsidR="00CD093C" w:rsidRPr="00EB1818" w:rsidRDefault="00CD093C" w:rsidP="00CD093C">
      <w:pPr>
        <w:widowControl/>
        <w:autoSpaceDE/>
        <w:autoSpaceDN/>
        <w:adjustRightInd/>
        <w:jc w:val="center"/>
        <w:rPr>
          <w:color w:val="0070C0"/>
        </w:rPr>
      </w:pPr>
      <w:r w:rsidRPr="00EB1818">
        <w:rPr>
          <w:b/>
          <w:bCs/>
          <w:i/>
          <w:iCs/>
          <w:color w:val="0070C0"/>
        </w:rPr>
        <w:t xml:space="preserve">se </w:t>
      </w:r>
      <w:proofErr w:type="spellStart"/>
      <w:r w:rsidRPr="00EB1818">
        <w:rPr>
          <w:b/>
          <w:bCs/>
          <w:i/>
          <w:iCs/>
          <w:color w:val="0070C0"/>
        </w:rPr>
        <w:t>meteron</w:t>
      </w:r>
      <w:proofErr w:type="spellEnd"/>
      <w:r w:rsidRPr="00EB1818">
        <w:rPr>
          <w:b/>
          <w:bCs/>
          <w:i/>
          <w:iCs/>
          <w:color w:val="0070C0"/>
        </w:rPr>
        <w:t xml:space="preserve"> todos no </w:t>
      </w:r>
      <w:proofErr w:type="spellStart"/>
      <w:r w:rsidRPr="00EB1818">
        <w:rPr>
          <w:b/>
          <w:bCs/>
          <w:i/>
          <w:iCs/>
          <w:color w:val="0070C0"/>
        </w:rPr>
        <w:t>corpo</w:t>
      </w:r>
      <w:proofErr w:type="spellEnd"/>
      <w:r w:rsidRPr="00EB1818">
        <w:rPr>
          <w:b/>
          <w:bCs/>
          <w:i/>
          <w:iCs/>
          <w:color w:val="0070C0"/>
        </w:rPr>
        <w:t xml:space="preserve"> </w:t>
      </w:r>
      <w:proofErr w:type="spellStart"/>
      <w:r w:rsidRPr="00EB1818">
        <w:rPr>
          <w:b/>
          <w:bCs/>
          <w:i/>
          <w:iCs/>
          <w:color w:val="0070C0"/>
        </w:rPr>
        <w:t>maltreito</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color w:val="0070C0"/>
        </w:rPr>
        <w:t>.</w:t>
      </w:r>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color w:val="0070C0"/>
        </w:rPr>
        <w:t>De tal manera se habían encogido sus ambas manos,</w:t>
      </w:r>
    </w:p>
    <w:p w:rsidR="00CD093C" w:rsidRPr="00EB1818" w:rsidRDefault="00CD093C" w:rsidP="00CD093C">
      <w:pPr>
        <w:widowControl/>
        <w:autoSpaceDE/>
        <w:autoSpaceDN/>
        <w:adjustRightInd/>
        <w:jc w:val="center"/>
        <w:rPr>
          <w:color w:val="0070C0"/>
        </w:rPr>
      </w:pPr>
      <w:r w:rsidRPr="00EB1818">
        <w:rPr>
          <w:b/>
          <w:bCs/>
          <w:color w:val="0070C0"/>
        </w:rPr>
        <w:t>como si ambas se  metieran cerca de los hombros,</w:t>
      </w:r>
    </w:p>
    <w:p w:rsidR="00CD093C" w:rsidRPr="00EB1818" w:rsidRDefault="00CD093C" w:rsidP="00CD093C">
      <w:pPr>
        <w:widowControl/>
        <w:autoSpaceDE/>
        <w:autoSpaceDN/>
        <w:adjustRightInd/>
        <w:jc w:val="center"/>
        <w:rPr>
          <w:color w:val="0070C0"/>
        </w:rPr>
      </w:pPr>
      <w:r w:rsidRPr="00EB1818">
        <w:rPr>
          <w:b/>
          <w:bCs/>
          <w:color w:val="0070C0"/>
        </w:rPr>
        <w:t>y los calcañares por el mismo motivo</w:t>
      </w:r>
    </w:p>
    <w:p w:rsidR="00CD093C" w:rsidRPr="00EB1818" w:rsidRDefault="00CD093C"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color w:val="0070C0"/>
        </w:rPr>
      </w:pPr>
    </w:p>
    <w:p w:rsidR="00CD093C" w:rsidRPr="00EB1818" w:rsidRDefault="00CD093C" w:rsidP="00CD093C">
      <w:pPr>
        <w:widowControl/>
        <w:autoSpaceDE/>
        <w:autoSpaceDN/>
        <w:adjustRightInd/>
        <w:jc w:val="center"/>
        <w:rPr>
          <w:color w:val="0070C0"/>
        </w:rPr>
      </w:pPr>
      <w:r w:rsidRPr="00EB1818">
        <w:rPr>
          <w:b/>
          <w:bCs/>
          <w:i/>
          <w:iCs/>
          <w:color w:val="0070C0"/>
        </w:rPr>
        <w:t xml:space="preserve">4.-Pois </w:t>
      </w:r>
      <w:proofErr w:type="spellStart"/>
      <w:r w:rsidRPr="00EB1818">
        <w:rPr>
          <w:b/>
          <w:bCs/>
          <w:i/>
          <w:iCs/>
          <w:color w:val="0070C0"/>
        </w:rPr>
        <w:t>viu</w:t>
      </w:r>
      <w:proofErr w:type="spellEnd"/>
      <w:r w:rsidRPr="00EB1818">
        <w:rPr>
          <w:b/>
          <w:bCs/>
          <w:i/>
          <w:iCs/>
          <w:color w:val="0070C0"/>
        </w:rPr>
        <w:t xml:space="preserve"> que </w:t>
      </w:r>
      <w:proofErr w:type="spellStart"/>
      <w:r w:rsidRPr="00EB1818">
        <w:rPr>
          <w:b/>
          <w:bCs/>
          <w:i/>
          <w:iCs/>
          <w:color w:val="0070C0"/>
        </w:rPr>
        <w:t>lle</w:t>
      </w:r>
      <w:proofErr w:type="spellEnd"/>
      <w:r w:rsidRPr="00EB1818">
        <w:rPr>
          <w:b/>
          <w:bCs/>
          <w:i/>
          <w:iCs/>
          <w:color w:val="0070C0"/>
        </w:rPr>
        <w:t xml:space="preserve"> non </w:t>
      </w:r>
      <w:proofErr w:type="spellStart"/>
      <w:r w:rsidRPr="00EB1818">
        <w:rPr>
          <w:b/>
          <w:bCs/>
          <w:i/>
          <w:iCs/>
          <w:color w:val="0070C0"/>
        </w:rPr>
        <w:t>prestava</w:t>
      </w:r>
      <w:proofErr w:type="spellEnd"/>
      <w:r w:rsidRPr="00EB1818">
        <w:rPr>
          <w:b/>
          <w:bCs/>
          <w:i/>
          <w:iCs/>
          <w:color w:val="0070C0"/>
        </w:rPr>
        <w:t xml:space="preserve"> </w:t>
      </w:r>
      <w:proofErr w:type="spellStart"/>
      <w:r w:rsidRPr="00EB1818">
        <w:rPr>
          <w:b/>
          <w:bCs/>
          <w:i/>
          <w:iCs/>
          <w:color w:val="0070C0"/>
        </w:rPr>
        <w:t>nulla</w:t>
      </w:r>
      <w:proofErr w:type="spellEnd"/>
      <w:r w:rsidRPr="00EB1818">
        <w:rPr>
          <w:b/>
          <w:bCs/>
          <w:i/>
          <w:iCs/>
          <w:color w:val="0070C0"/>
        </w:rPr>
        <w:t xml:space="preserve"> </w:t>
      </w:r>
      <w:proofErr w:type="spellStart"/>
      <w:r w:rsidRPr="00EB1818">
        <w:rPr>
          <w:b/>
          <w:bCs/>
          <w:i/>
          <w:iCs/>
          <w:color w:val="0070C0"/>
        </w:rPr>
        <w:t>meezinna</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proofErr w:type="spellStart"/>
      <w:r w:rsidRPr="00EB1818">
        <w:rPr>
          <w:b/>
          <w:bCs/>
          <w:i/>
          <w:iCs/>
          <w:color w:val="0070C0"/>
        </w:rPr>
        <w:t>tornou-ss</w:t>
      </w:r>
      <w:proofErr w:type="spellEnd"/>
      <w:r w:rsidRPr="00EB1818">
        <w:rPr>
          <w:b/>
          <w:bCs/>
          <w:i/>
          <w:iCs/>
          <w:color w:val="0070C0"/>
        </w:rPr>
        <w:t xml:space="preserve">’ a Santa </w:t>
      </w:r>
      <w:proofErr w:type="spellStart"/>
      <w:r w:rsidRPr="00EB1818">
        <w:rPr>
          <w:b/>
          <w:bCs/>
          <w:i/>
          <w:iCs/>
          <w:color w:val="0070C0"/>
        </w:rPr>
        <w:t>Maria</w:t>
      </w:r>
      <w:proofErr w:type="spellEnd"/>
      <w:r w:rsidRPr="00EB1818">
        <w:rPr>
          <w:b/>
          <w:bCs/>
          <w:i/>
          <w:iCs/>
          <w:color w:val="0070C0"/>
        </w:rPr>
        <w:t xml:space="preserve">, a </w:t>
      </w:r>
      <w:proofErr w:type="spellStart"/>
      <w:r w:rsidRPr="00EB1818">
        <w:rPr>
          <w:b/>
          <w:bCs/>
          <w:i/>
          <w:iCs/>
          <w:color w:val="0070C0"/>
        </w:rPr>
        <w:t>nobre</w:t>
      </w:r>
      <w:proofErr w:type="spellEnd"/>
      <w:r w:rsidRPr="00EB1818">
        <w:rPr>
          <w:b/>
          <w:bCs/>
          <w:i/>
          <w:iCs/>
          <w:color w:val="0070C0"/>
        </w:rPr>
        <w:t xml:space="preserve"> </w:t>
      </w:r>
      <w:proofErr w:type="spellStart"/>
      <w:r w:rsidRPr="00EB1818">
        <w:rPr>
          <w:b/>
          <w:bCs/>
          <w:i/>
          <w:iCs/>
          <w:color w:val="0070C0"/>
        </w:rPr>
        <w:t>Reynna</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i/>
          <w:iCs/>
          <w:color w:val="0070C0"/>
        </w:rPr>
        <w:t>rogando-</w:t>
      </w:r>
      <w:proofErr w:type="spellStart"/>
      <w:r w:rsidRPr="00EB1818">
        <w:rPr>
          <w:b/>
          <w:bCs/>
          <w:i/>
          <w:iCs/>
          <w:color w:val="0070C0"/>
        </w:rPr>
        <w:t>lle</w:t>
      </w:r>
      <w:proofErr w:type="spellEnd"/>
      <w:r w:rsidRPr="00EB1818">
        <w:rPr>
          <w:b/>
          <w:bCs/>
          <w:i/>
          <w:iCs/>
          <w:color w:val="0070C0"/>
        </w:rPr>
        <w:t xml:space="preserve"> que non </w:t>
      </w:r>
      <w:proofErr w:type="spellStart"/>
      <w:r w:rsidRPr="00EB1818">
        <w:rPr>
          <w:b/>
          <w:bCs/>
          <w:i/>
          <w:iCs/>
          <w:color w:val="0070C0"/>
        </w:rPr>
        <w:t>catasse</w:t>
      </w:r>
      <w:proofErr w:type="spellEnd"/>
      <w:r w:rsidRPr="00EB1818">
        <w:rPr>
          <w:b/>
          <w:bCs/>
          <w:i/>
          <w:iCs/>
          <w:color w:val="0070C0"/>
        </w:rPr>
        <w:t xml:space="preserve"> </w:t>
      </w:r>
      <w:proofErr w:type="spellStart"/>
      <w:r w:rsidRPr="00EB1818">
        <w:rPr>
          <w:b/>
          <w:bCs/>
          <w:i/>
          <w:iCs/>
          <w:color w:val="0070C0"/>
        </w:rPr>
        <w:t>despeyto</w:t>
      </w:r>
      <w:proofErr w:type="spellEnd"/>
    </w:p>
    <w:p w:rsidR="00CD093C" w:rsidRPr="00EB1818" w:rsidRDefault="00CD093C" w:rsidP="00CD093C">
      <w:pPr>
        <w:widowControl/>
        <w:autoSpaceDE/>
        <w:autoSpaceDN/>
        <w:adjustRightInd/>
        <w:jc w:val="center"/>
        <w:rPr>
          <w:color w:val="0070C0"/>
        </w:rPr>
      </w:pPr>
      <w:r w:rsidRPr="00EB1818">
        <w:rPr>
          <w:b/>
          <w:bCs/>
          <w:i/>
          <w:iCs/>
          <w:color w:val="0070C0"/>
        </w:rPr>
        <w:t xml:space="preserve">se ll’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fezera</w:t>
      </w:r>
      <w:proofErr w:type="spellEnd"/>
      <w:r w:rsidRPr="00EB1818">
        <w:rPr>
          <w:b/>
          <w:bCs/>
          <w:i/>
          <w:iCs/>
          <w:color w:val="0070C0"/>
        </w:rPr>
        <w:t xml:space="preserve">, </w:t>
      </w:r>
      <w:proofErr w:type="spellStart"/>
      <w:r w:rsidRPr="00EB1818">
        <w:rPr>
          <w:b/>
          <w:bCs/>
          <w:i/>
          <w:iCs/>
          <w:color w:val="0070C0"/>
        </w:rPr>
        <w:t>mais</w:t>
      </w:r>
      <w:proofErr w:type="spellEnd"/>
      <w:r w:rsidRPr="00EB1818">
        <w:rPr>
          <w:b/>
          <w:bCs/>
          <w:i/>
          <w:iCs/>
          <w:color w:val="0070C0"/>
        </w:rPr>
        <w:t xml:space="preserve"> a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proveito</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color w:val="0070C0"/>
        </w:rPr>
        <w:t>…</w:t>
      </w:r>
    </w:p>
    <w:p w:rsidR="00CD093C" w:rsidRPr="00EB1818" w:rsidRDefault="00CD093C" w:rsidP="00CD093C">
      <w:pPr>
        <w:widowControl/>
        <w:autoSpaceDE/>
        <w:autoSpaceDN/>
        <w:adjustRightInd/>
        <w:jc w:val="center"/>
        <w:rPr>
          <w:color w:val="0070C0"/>
        </w:rPr>
      </w:pPr>
      <w:r w:rsidRPr="00EB1818">
        <w:rPr>
          <w:b/>
          <w:bCs/>
          <w:color w:val="0070C0"/>
        </w:rPr>
        <w:t xml:space="preserve">Después que vio que no le </w:t>
      </w:r>
      <w:proofErr w:type="spellStart"/>
      <w:r w:rsidRPr="00EB1818">
        <w:rPr>
          <w:b/>
          <w:bCs/>
          <w:color w:val="0070C0"/>
        </w:rPr>
        <w:t>servia</w:t>
      </w:r>
      <w:proofErr w:type="spellEnd"/>
      <w:r w:rsidRPr="00EB1818">
        <w:rPr>
          <w:b/>
          <w:bCs/>
          <w:color w:val="0070C0"/>
        </w:rPr>
        <w:t xml:space="preserve"> ninguna medicina,</w:t>
      </w:r>
    </w:p>
    <w:p w:rsidR="00CD093C" w:rsidRPr="00EB1818" w:rsidRDefault="00CD093C" w:rsidP="00CD093C">
      <w:pPr>
        <w:widowControl/>
        <w:autoSpaceDE/>
        <w:autoSpaceDN/>
        <w:adjustRightInd/>
        <w:jc w:val="center"/>
        <w:rPr>
          <w:color w:val="0070C0"/>
        </w:rPr>
      </w:pPr>
      <w:r w:rsidRPr="00EB1818">
        <w:rPr>
          <w:b/>
          <w:bCs/>
          <w:color w:val="0070C0"/>
        </w:rPr>
        <w:t>se volvió a Santa María, la noble Reina,</w:t>
      </w:r>
    </w:p>
    <w:p w:rsidR="00CD093C" w:rsidRPr="00EB1818" w:rsidRDefault="00CD093C" w:rsidP="00CD093C">
      <w:pPr>
        <w:widowControl/>
        <w:autoSpaceDE/>
        <w:autoSpaceDN/>
        <w:adjustRightInd/>
        <w:jc w:val="center"/>
        <w:rPr>
          <w:color w:val="0070C0"/>
        </w:rPr>
      </w:pPr>
      <w:r w:rsidRPr="00EB1818">
        <w:rPr>
          <w:b/>
          <w:bCs/>
          <w:color w:val="0070C0"/>
        </w:rPr>
        <w:t>rogándole  que no tomase como desprecio</w:t>
      </w:r>
    </w:p>
    <w:p w:rsidR="00CD093C" w:rsidRPr="00EB1818" w:rsidRDefault="00CD093C" w:rsidP="00CD093C">
      <w:pPr>
        <w:widowControl/>
        <w:autoSpaceDE/>
        <w:autoSpaceDN/>
        <w:adjustRightInd/>
        <w:jc w:val="center"/>
        <w:rPr>
          <w:color w:val="0070C0"/>
        </w:rPr>
      </w:pPr>
      <w:r w:rsidRPr="00EB1818">
        <w:rPr>
          <w:b/>
          <w:bCs/>
          <w:color w:val="0070C0"/>
        </w:rPr>
        <w:t>lo que ella  había hecho, pero en su propio provecho</w:t>
      </w:r>
    </w:p>
    <w:p w:rsidR="00CD093C" w:rsidRPr="00EB1818" w:rsidRDefault="00CD093C"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color w:val="0070C0"/>
        </w:rPr>
      </w:pPr>
    </w:p>
    <w:p w:rsidR="00CD093C" w:rsidRPr="00EB1818" w:rsidRDefault="00CD093C" w:rsidP="00CD093C">
      <w:pPr>
        <w:widowControl/>
        <w:autoSpaceDE/>
        <w:autoSpaceDN/>
        <w:adjustRightInd/>
        <w:jc w:val="center"/>
        <w:rPr>
          <w:color w:val="0070C0"/>
        </w:rPr>
      </w:pPr>
      <w:r w:rsidRPr="00EB1818">
        <w:rPr>
          <w:b/>
          <w:bCs/>
          <w:i/>
          <w:iCs/>
          <w:color w:val="0070C0"/>
        </w:rPr>
        <w:t xml:space="preserve">5.-Parasse mentes en guisa que a </w:t>
      </w:r>
      <w:proofErr w:type="spellStart"/>
      <w:r w:rsidRPr="00EB1818">
        <w:rPr>
          <w:b/>
          <w:bCs/>
          <w:i/>
          <w:iCs/>
          <w:color w:val="0070C0"/>
        </w:rPr>
        <w:t>guareçesse</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i/>
          <w:iCs/>
          <w:color w:val="0070C0"/>
        </w:rPr>
        <w:t xml:space="preserve">se non, que </w:t>
      </w:r>
      <w:proofErr w:type="spellStart"/>
      <w:r w:rsidRPr="00EB1818">
        <w:rPr>
          <w:b/>
          <w:bCs/>
          <w:i/>
          <w:iCs/>
          <w:color w:val="0070C0"/>
        </w:rPr>
        <w:t>fezess</w:t>
      </w:r>
      <w:proofErr w:type="spellEnd"/>
      <w:r w:rsidRPr="00EB1818">
        <w:rPr>
          <w:b/>
          <w:bCs/>
          <w:i/>
          <w:iCs/>
          <w:color w:val="0070C0"/>
        </w:rPr>
        <w:t xml:space="preserve">’ </w:t>
      </w:r>
      <w:proofErr w:type="spellStart"/>
      <w:r w:rsidRPr="00EB1818">
        <w:rPr>
          <w:b/>
          <w:bCs/>
          <w:i/>
          <w:iCs/>
          <w:color w:val="0070C0"/>
        </w:rPr>
        <w:t>assi</w:t>
      </w:r>
      <w:proofErr w:type="spellEnd"/>
      <w:r w:rsidRPr="00EB1818">
        <w:rPr>
          <w:b/>
          <w:bCs/>
          <w:i/>
          <w:iCs/>
          <w:color w:val="0070C0"/>
        </w:rPr>
        <w:t xml:space="preserve"> per que </w:t>
      </w:r>
      <w:proofErr w:type="spellStart"/>
      <w:r w:rsidRPr="00EB1818">
        <w:rPr>
          <w:b/>
          <w:bCs/>
          <w:i/>
          <w:iCs/>
          <w:color w:val="0070C0"/>
        </w:rPr>
        <w:t>çedo</w:t>
      </w:r>
      <w:proofErr w:type="spellEnd"/>
      <w:r w:rsidRPr="00EB1818">
        <w:rPr>
          <w:b/>
          <w:bCs/>
          <w:i/>
          <w:iCs/>
          <w:color w:val="0070C0"/>
        </w:rPr>
        <w:t xml:space="preserve"> </w:t>
      </w:r>
      <w:proofErr w:type="spellStart"/>
      <w:r w:rsidRPr="00EB1818">
        <w:rPr>
          <w:b/>
          <w:bCs/>
          <w:i/>
          <w:iCs/>
          <w:color w:val="0070C0"/>
        </w:rPr>
        <w:t>morresse</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proofErr w:type="spellStart"/>
      <w:r w:rsidRPr="00EB1818">
        <w:rPr>
          <w:b/>
          <w:bCs/>
          <w:i/>
          <w:iCs/>
          <w:color w:val="0070C0"/>
        </w:rPr>
        <w:t>e</w:t>
      </w:r>
      <w:proofErr w:type="spellEnd"/>
      <w:r w:rsidRPr="00EB1818">
        <w:rPr>
          <w:b/>
          <w:bCs/>
          <w:i/>
          <w:iCs/>
          <w:color w:val="0070C0"/>
        </w:rPr>
        <w:t xml:space="preserve"> logo se </w:t>
      </w:r>
      <w:proofErr w:type="spellStart"/>
      <w:r w:rsidRPr="00EB1818">
        <w:rPr>
          <w:b/>
          <w:bCs/>
          <w:i/>
          <w:iCs/>
          <w:color w:val="0070C0"/>
        </w:rPr>
        <w:t>fezo</w:t>
      </w:r>
      <w:proofErr w:type="spellEnd"/>
      <w:r w:rsidRPr="00EB1818">
        <w:rPr>
          <w:b/>
          <w:bCs/>
          <w:i/>
          <w:iCs/>
          <w:color w:val="0070C0"/>
        </w:rPr>
        <w:t xml:space="preserve"> levar en un </w:t>
      </w:r>
      <w:proofErr w:type="spellStart"/>
      <w:r w:rsidRPr="00EB1818">
        <w:rPr>
          <w:b/>
          <w:bCs/>
          <w:i/>
          <w:iCs/>
          <w:color w:val="0070C0"/>
        </w:rPr>
        <w:t>leito</w:t>
      </w:r>
      <w:proofErr w:type="spellEnd"/>
    </w:p>
    <w:p w:rsidR="00CD093C" w:rsidRPr="00EB1818" w:rsidRDefault="00CD093C" w:rsidP="00CD093C">
      <w:pPr>
        <w:widowControl/>
        <w:autoSpaceDE/>
        <w:autoSpaceDN/>
        <w:adjustRightInd/>
        <w:jc w:val="center"/>
        <w:rPr>
          <w:color w:val="0070C0"/>
        </w:rPr>
      </w:pPr>
      <w:proofErr w:type="spellStart"/>
      <w:r w:rsidRPr="00EB1818">
        <w:rPr>
          <w:b/>
          <w:bCs/>
          <w:i/>
          <w:iCs/>
          <w:color w:val="0070C0"/>
        </w:rPr>
        <w:t>ant</w:t>
      </w:r>
      <w:proofErr w:type="spellEnd"/>
      <w:r w:rsidRPr="00EB1818">
        <w:rPr>
          <w:b/>
          <w:bCs/>
          <w:i/>
          <w:iCs/>
          <w:color w:val="0070C0"/>
        </w:rPr>
        <w:t xml:space="preserve">’ a </w:t>
      </w:r>
      <w:proofErr w:type="spellStart"/>
      <w:r w:rsidRPr="00EB1818">
        <w:rPr>
          <w:b/>
          <w:bCs/>
          <w:i/>
          <w:iCs/>
          <w:color w:val="0070C0"/>
        </w:rPr>
        <w:t>sa</w:t>
      </w:r>
      <w:proofErr w:type="spellEnd"/>
      <w:r w:rsidRPr="00EB1818">
        <w:rPr>
          <w:b/>
          <w:bCs/>
          <w:i/>
          <w:iCs/>
          <w:color w:val="0070C0"/>
        </w:rPr>
        <w:t xml:space="preserve"> </w:t>
      </w:r>
      <w:proofErr w:type="spellStart"/>
      <w:r w:rsidRPr="00EB1818">
        <w:rPr>
          <w:b/>
          <w:bCs/>
          <w:i/>
          <w:iCs/>
          <w:color w:val="0070C0"/>
        </w:rPr>
        <w:t>ygreja</w:t>
      </w:r>
      <w:proofErr w:type="spellEnd"/>
      <w:r w:rsidRPr="00EB1818">
        <w:rPr>
          <w:b/>
          <w:bCs/>
          <w:i/>
          <w:iCs/>
          <w:color w:val="0070C0"/>
        </w:rPr>
        <w:t xml:space="preserve">, pequen’ e </w:t>
      </w:r>
      <w:proofErr w:type="spellStart"/>
      <w:r w:rsidRPr="00EB1818">
        <w:rPr>
          <w:b/>
          <w:bCs/>
          <w:i/>
          <w:iCs/>
          <w:color w:val="0070C0"/>
        </w:rPr>
        <w:t>estreito</w:t>
      </w:r>
      <w:proofErr w:type="spellEnd"/>
      <w:r w:rsidRPr="00EB1818">
        <w:rPr>
          <w:color w:val="0070C0"/>
        </w:rPr>
        <w:t>.</w:t>
      </w:r>
    </w:p>
    <w:p w:rsidR="00CD093C" w:rsidRPr="00EB1818" w:rsidRDefault="00CD093C" w:rsidP="00CD093C">
      <w:pPr>
        <w:widowControl/>
        <w:autoSpaceDE/>
        <w:autoSpaceDN/>
        <w:adjustRightInd/>
        <w:jc w:val="center"/>
        <w:rPr>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color w:val="0070C0"/>
        </w:rPr>
        <w:t>…</w:t>
      </w:r>
    </w:p>
    <w:p w:rsidR="00CD093C" w:rsidRPr="00EB1818" w:rsidRDefault="00CD093C" w:rsidP="00CD093C">
      <w:pPr>
        <w:widowControl/>
        <w:autoSpaceDE/>
        <w:autoSpaceDN/>
        <w:adjustRightInd/>
        <w:jc w:val="center"/>
        <w:rPr>
          <w:color w:val="0070C0"/>
        </w:rPr>
      </w:pPr>
      <w:r w:rsidRPr="00EB1818">
        <w:rPr>
          <w:b/>
          <w:bCs/>
          <w:color w:val="0070C0"/>
        </w:rPr>
        <w:t>Que parase mentes con el fin de que se sanase</w:t>
      </w:r>
    </w:p>
    <w:p w:rsidR="00CD093C" w:rsidRPr="00EB1818" w:rsidRDefault="00CD093C" w:rsidP="00CD093C">
      <w:pPr>
        <w:widowControl/>
        <w:autoSpaceDE/>
        <w:autoSpaceDN/>
        <w:adjustRightInd/>
        <w:jc w:val="center"/>
        <w:rPr>
          <w:color w:val="0070C0"/>
        </w:rPr>
      </w:pPr>
      <w:r w:rsidRPr="00EB1818">
        <w:rPr>
          <w:b/>
          <w:bCs/>
          <w:color w:val="0070C0"/>
        </w:rPr>
        <w:t>y si no, que hiciese que  muriese;</w:t>
      </w:r>
    </w:p>
    <w:p w:rsidR="00CD093C" w:rsidRPr="00EB1818" w:rsidRDefault="00CD093C" w:rsidP="00CD093C">
      <w:pPr>
        <w:widowControl/>
        <w:autoSpaceDE/>
        <w:autoSpaceDN/>
        <w:adjustRightInd/>
        <w:jc w:val="center"/>
        <w:rPr>
          <w:color w:val="0070C0"/>
        </w:rPr>
      </w:pPr>
      <w:r w:rsidRPr="00EB1818">
        <w:rPr>
          <w:b/>
          <w:bCs/>
          <w:color w:val="0070C0"/>
        </w:rPr>
        <w:t>luego se hizo llevar en un lecho</w:t>
      </w:r>
    </w:p>
    <w:p w:rsidR="00CD093C" w:rsidRPr="00EB1818" w:rsidRDefault="00CD093C" w:rsidP="00CD093C">
      <w:pPr>
        <w:widowControl/>
        <w:autoSpaceDE/>
        <w:autoSpaceDN/>
        <w:adjustRightInd/>
        <w:jc w:val="center"/>
        <w:rPr>
          <w:color w:val="0070C0"/>
        </w:rPr>
      </w:pPr>
      <w:r w:rsidRPr="00EB1818">
        <w:rPr>
          <w:b/>
          <w:bCs/>
          <w:color w:val="0070C0"/>
        </w:rPr>
        <w:t>pequeño y estrecho ante su iglesia.</w:t>
      </w:r>
    </w:p>
    <w:p w:rsidR="00CD093C" w:rsidRDefault="00CD093C" w:rsidP="00CD093C">
      <w:pPr>
        <w:widowControl/>
        <w:autoSpaceDE/>
        <w:autoSpaceDN/>
        <w:adjustRightInd/>
        <w:jc w:val="center"/>
        <w:rPr>
          <w:b/>
          <w:bCs/>
        </w:rPr>
      </w:pPr>
      <w:r w:rsidRPr="00EB1818">
        <w:rPr>
          <w:b/>
          <w:bCs/>
          <w:color w:val="0070C0"/>
        </w:rPr>
        <w:t>Aquella de quien Dios mamó la leche de su pecho</w:t>
      </w:r>
      <w:r w:rsidRPr="00CD093C">
        <w:rPr>
          <w:b/>
          <w:bCs/>
        </w:rPr>
        <w:t>…</w:t>
      </w:r>
    </w:p>
    <w:p w:rsidR="00CD093C" w:rsidRPr="00CD093C" w:rsidRDefault="00CD093C" w:rsidP="00CD093C">
      <w:pPr>
        <w:widowControl/>
        <w:autoSpaceDE/>
        <w:autoSpaceDN/>
        <w:adjustRightInd/>
        <w:jc w:val="center"/>
      </w:pPr>
    </w:p>
    <w:p w:rsidR="00CD093C" w:rsidRPr="00EB1818" w:rsidRDefault="00CD093C" w:rsidP="00CD093C">
      <w:pPr>
        <w:widowControl/>
        <w:autoSpaceDE/>
        <w:autoSpaceDN/>
        <w:adjustRightInd/>
        <w:jc w:val="center"/>
        <w:rPr>
          <w:color w:val="0070C0"/>
        </w:rPr>
      </w:pPr>
      <w:r w:rsidRPr="00EB1818">
        <w:rPr>
          <w:b/>
          <w:bCs/>
          <w:i/>
          <w:iCs/>
          <w:color w:val="0070C0"/>
        </w:rPr>
        <w:t xml:space="preserve">6.-E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ali</w:t>
      </w:r>
      <w:proofErr w:type="spellEnd"/>
      <w:r w:rsidRPr="00EB1818">
        <w:rPr>
          <w:b/>
          <w:bCs/>
          <w:i/>
          <w:iCs/>
          <w:color w:val="0070C0"/>
        </w:rPr>
        <w:t xml:space="preserve"> </w:t>
      </w:r>
      <w:proofErr w:type="spellStart"/>
      <w:r w:rsidRPr="00EB1818">
        <w:rPr>
          <w:b/>
          <w:bCs/>
          <w:i/>
          <w:iCs/>
          <w:color w:val="0070C0"/>
        </w:rPr>
        <w:t>jazendo</w:t>
      </w:r>
      <w:proofErr w:type="spellEnd"/>
      <w:r w:rsidRPr="00EB1818">
        <w:rPr>
          <w:b/>
          <w:bCs/>
          <w:i/>
          <w:iCs/>
          <w:color w:val="0070C0"/>
        </w:rPr>
        <w:t xml:space="preserve"> </w:t>
      </w:r>
      <w:proofErr w:type="spellStart"/>
      <w:r w:rsidRPr="00EB1818">
        <w:rPr>
          <w:b/>
          <w:bCs/>
          <w:i/>
          <w:iCs/>
          <w:color w:val="0070C0"/>
        </w:rPr>
        <w:t>fez</w:t>
      </w:r>
      <w:proofErr w:type="spellEnd"/>
      <w:r w:rsidRPr="00EB1818">
        <w:rPr>
          <w:b/>
          <w:bCs/>
          <w:i/>
          <w:iCs/>
          <w:color w:val="0070C0"/>
        </w:rPr>
        <w:t xml:space="preserve"> </w:t>
      </w:r>
      <w:proofErr w:type="spellStart"/>
      <w:r w:rsidRPr="00EB1818">
        <w:rPr>
          <w:b/>
          <w:bCs/>
          <w:i/>
          <w:iCs/>
          <w:color w:val="0070C0"/>
        </w:rPr>
        <w:t>mui</w:t>
      </w:r>
      <w:proofErr w:type="spellEnd"/>
      <w:r w:rsidRPr="00EB1818">
        <w:rPr>
          <w:b/>
          <w:bCs/>
          <w:i/>
          <w:iCs/>
          <w:color w:val="0070C0"/>
        </w:rPr>
        <w:t xml:space="preserve"> </w:t>
      </w:r>
      <w:proofErr w:type="spellStart"/>
      <w:r w:rsidRPr="00EB1818">
        <w:rPr>
          <w:b/>
          <w:bCs/>
          <w:i/>
          <w:iCs/>
          <w:color w:val="0070C0"/>
        </w:rPr>
        <w:t>bõa</w:t>
      </w:r>
      <w:proofErr w:type="spellEnd"/>
      <w:r w:rsidRPr="00EB1818">
        <w:rPr>
          <w:b/>
          <w:bCs/>
          <w:i/>
          <w:iCs/>
          <w:color w:val="0070C0"/>
        </w:rPr>
        <w:t xml:space="preserve"> vida</w:t>
      </w:r>
    </w:p>
    <w:p w:rsidR="00CD093C" w:rsidRPr="00EB1818" w:rsidRDefault="00CD093C" w:rsidP="00CD093C">
      <w:pPr>
        <w:widowControl/>
        <w:autoSpaceDE/>
        <w:autoSpaceDN/>
        <w:adjustRightInd/>
        <w:jc w:val="center"/>
        <w:rPr>
          <w:color w:val="0070C0"/>
        </w:rPr>
      </w:pPr>
      <w:proofErr w:type="spellStart"/>
      <w:r w:rsidRPr="00EB1818">
        <w:rPr>
          <w:b/>
          <w:bCs/>
          <w:i/>
          <w:iCs/>
          <w:color w:val="0070C0"/>
        </w:rPr>
        <w:t>trões</w:t>
      </w:r>
      <w:proofErr w:type="spellEnd"/>
      <w:r w:rsidRPr="00EB1818">
        <w:rPr>
          <w:b/>
          <w:bCs/>
          <w:i/>
          <w:iCs/>
          <w:color w:val="0070C0"/>
        </w:rPr>
        <w:t xml:space="preserve"> que ll’ </w:t>
      </w:r>
      <w:proofErr w:type="spellStart"/>
      <w:r w:rsidRPr="00EB1818">
        <w:rPr>
          <w:b/>
          <w:bCs/>
          <w:i/>
          <w:iCs/>
          <w:color w:val="0070C0"/>
        </w:rPr>
        <w:t>ouve</w:t>
      </w:r>
      <w:proofErr w:type="spellEnd"/>
      <w:r w:rsidRPr="00EB1818">
        <w:rPr>
          <w:b/>
          <w:bCs/>
          <w:i/>
          <w:iCs/>
          <w:color w:val="0070C0"/>
        </w:rPr>
        <w:t xml:space="preserve"> </w:t>
      </w:r>
      <w:proofErr w:type="spellStart"/>
      <w:r w:rsidRPr="00EB1818">
        <w:rPr>
          <w:b/>
          <w:bCs/>
          <w:i/>
          <w:iCs/>
          <w:color w:val="0070C0"/>
        </w:rPr>
        <w:t>merçee</w:t>
      </w:r>
      <w:proofErr w:type="spellEnd"/>
      <w:r w:rsidRPr="00EB1818">
        <w:rPr>
          <w:b/>
          <w:bCs/>
          <w:i/>
          <w:iCs/>
          <w:color w:val="0070C0"/>
        </w:rPr>
        <w:t xml:space="preserve"> a </w:t>
      </w:r>
      <w:proofErr w:type="spellStart"/>
      <w:r w:rsidRPr="00EB1818">
        <w:rPr>
          <w:b/>
          <w:bCs/>
          <w:i/>
          <w:iCs/>
          <w:color w:val="0070C0"/>
        </w:rPr>
        <w:t>Sennor</w:t>
      </w:r>
      <w:proofErr w:type="spellEnd"/>
      <w:r w:rsidRPr="00EB1818">
        <w:rPr>
          <w:b/>
          <w:bCs/>
          <w:i/>
          <w:iCs/>
          <w:color w:val="0070C0"/>
        </w:rPr>
        <w:t xml:space="preserve"> </w:t>
      </w:r>
      <w:proofErr w:type="spellStart"/>
      <w:r w:rsidRPr="00EB1818">
        <w:rPr>
          <w:b/>
          <w:bCs/>
          <w:i/>
          <w:iCs/>
          <w:color w:val="0070C0"/>
        </w:rPr>
        <w:t>conprida</w:t>
      </w:r>
      <w:proofErr w:type="spellEnd"/>
    </w:p>
    <w:p w:rsidR="00CD093C" w:rsidRPr="00EB1818" w:rsidRDefault="00CD093C" w:rsidP="00CD093C">
      <w:pPr>
        <w:widowControl/>
        <w:autoSpaceDE/>
        <w:autoSpaceDN/>
        <w:adjustRightInd/>
        <w:jc w:val="center"/>
        <w:rPr>
          <w:b/>
          <w:color w:val="0070C0"/>
        </w:rPr>
      </w:pPr>
      <w:proofErr w:type="spellStart"/>
      <w:r w:rsidRPr="00EB1818">
        <w:rPr>
          <w:b/>
          <w:bCs/>
          <w:i/>
          <w:iCs/>
          <w:color w:val="0070C0"/>
        </w:rPr>
        <w:t>eno</w:t>
      </w:r>
      <w:proofErr w:type="spellEnd"/>
      <w:r w:rsidRPr="00EB1818">
        <w:rPr>
          <w:b/>
          <w:bCs/>
          <w:i/>
          <w:iCs/>
          <w:color w:val="0070C0"/>
        </w:rPr>
        <w:t xml:space="preserve"> mes d’ agosto, no </w:t>
      </w:r>
      <w:proofErr w:type="spellStart"/>
      <w:r w:rsidRPr="00EB1818">
        <w:rPr>
          <w:b/>
          <w:bCs/>
          <w:i/>
          <w:iCs/>
          <w:color w:val="0070C0"/>
        </w:rPr>
        <w:t>dia</w:t>
      </w:r>
      <w:proofErr w:type="spellEnd"/>
      <w:r w:rsidRPr="00EB1818">
        <w:rPr>
          <w:b/>
          <w:bCs/>
          <w:i/>
          <w:iCs/>
          <w:color w:val="0070C0"/>
        </w:rPr>
        <w:t xml:space="preserve"> ‘</w:t>
      </w:r>
      <w:proofErr w:type="spellStart"/>
      <w:r w:rsidRPr="00EB1818">
        <w:rPr>
          <w:b/>
          <w:bCs/>
          <w:i/>
          <w:iCs/>
          <w:color w:val="0070C0"/>
        </w:rPr>
        <w:t>scolleito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proofErr w:type="spellStart"/>
      <w:r w:rsidRPr="00EB1818">
        <w:rPr>
          <w:b/>
          <w:bCs/>
          <w:i/>
          <w:iCs/>
          <w:color w:val="0070C0"/>
        </w:rPr>
        <w:t>na</w:t>
      </w:r>
      <w:proofErr w:type="spellEnd"/>
      <w:r w:rsidRPr="00EB1818">
        <w:rPr>
          <w:b/>
          <w:bCs/>
          <w:i/>
          <w:iCs/>
          <w:color w:val="0070C0"/>
        </w:rPr>
        <w:t xml:space="preserve"> </w:t>
      </w:r>
      <w:proofErr w:type="spellStart"/>
      <w:r w:rsidRPr="00EB1818">
        <w:rPr>
          <w:b/>
          <w:bCs/>
          <w:i/>
          <w:iCs/>
          <w:color w:val="0070C0"/>
        </w:rPr>
        <w:t>sa</w:t>
      </w:r>
      <w:proofErr w:type="spellEnd"/>
      <w:r w:rsidRPr="00EB1818">
        <w:rPr>
          <w:b/>
          <w:bCs/>
          <w:i/>
          <w:iCs/>
          <w:color w:val="0070C0"/>
        </w:rPr>
        <w:t xml:space="preserve"> </w:t>
      </w:r>
      <w:proofErr w:type="spellStart"/>
      <w:r w:rsidRPr="00EB1818">
        <w:rPr>
          <w:b/>
          <w:bCs/>
          <w:i/>
          <w:iCs/>
          <w:color w:val="0070C0"/>
        </w:rPr>
        <w:t>festa</w:t>
      </w:r>
      <w:proofErr w:type="spellEnd"/>
      <w:r w:rsidRPr="00EB1818">
        <w:rPr>
          <w:b/>
          <w:bCs/>
          <w:i/>
          <w:iCs/>
          <w:color w:val="0070C0"/>
        </w:rPr>
        <w:t xml:space="preserve"> grande, como vos </w:t>
      </w:r>
      <w:proofErr w:type="spellStart"/>
      <w:r w:rsidRPr="00EB1818">
        <w:rPr>
          <w:b/>
          <w:bCs/>
          <w:i/>
          <w:iCs/>
          <w:color w:val="0070C0"/>
        </w:rPr>
        <w:t>retreito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t>Y ella estando allí, hizo muy buena vida</w:t>
      </w:r>
    </w:p>
    <w:p w:rsidR="00CD093C" w:rsidRPr="00EB1818" w:rsidRDefault="00CD093C" w:rsidP="00CD093C">
      <w:pPr>
        <w:widowControl/>
        <w:autoSpaceDE/>
        <w:autoSpaceDN/>
        <w:adjustRightInd/>
        <w:jc w:val="center"/>
        <w:rPr>
          <w:b/>
          <w:color w:val="0070C0"/>
        </w:rPr>
      </w:pPr>
      <w:r w:rsidRPr="00EB1818">
        <w:rPr>
          <w:b/>
          <w:bCs/>
          <w:color w:val="0070C0"/>
        </w:rPr>
        <w:t>hasta que tuvo la merced cumplida de la Señora</w:t>
      </w:r>
    </w:p>
    <w:p w:rsidR="00CD093C" w:rsidRPr="00EB1818" w:rsidRDefault="00CD093C" w:rsidP="00CD093C">
      <w:pPr>
        <w:widowControl/>
        <w:autoSpaceDE/>
        <w:autoSpaceDN/>
        <w:adjustRightInd/>
        <w:jc w:val="center"/>
        <w:rPr>
          <w:b/>
          <w:color w:val="0070C0"/>
        </w:rPr>
      </w:pPr>
      <w:r w:rsidRPr="00EB1818">
        <w:rPr>
          <w:b/>
          <w:bCs/>
          <w:color w:val="0070C0"/>
        </w:rPr>
        <w:t>en el mes de agosto, el día escogido,</w:t>
      </w:r>
    </w:p>
    <w:p w:rsidR="00CD093C" w:rsidRPr="00EB1818" w:rsidRDefault="00CD093C" w:rsidP="00CD093C">
      <w:pPr>
        <w:widowControl/>
        <w:autoSpaceDE/>
        <w:autoSpaceDN/>
        <w:adjustRightInd/>
        <w:jc w:val="center"/>
        <w:rPr>
          <w:b/>
          <w:color w:val="0070C0"/>
        </w:rPr>
      </w:pPr>
      <w:r w:rsidRPr="00EB1818">
        <w:rPr>
          <w:b/>
          <w:bCs/>
          <w:color w:val="0070C0"/>
        </w:rPr>
        <w:t>de su fiesta grande, como has oído.</w:t>
      </w:r>
    </w:p>
    <w:p w:rsidR="00CD093C" w:rsidRPr="00EB1818" w:rsidRDefault="00CD093C"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b/>
          <w:color w:val="0070C0"/>
        </w:rPr>
      </w:pPr>
    </w:p>
    <w:p w:rsidR="00CD093C" w:rsidRPr="00EB1818" w:rsidRDefault="00CD093C" w:rsidP="00CD093C">
      <w:pPr>
        <w:widowControl/>
        <w:autoSpaceDE/>
        <w:autoSpaceDN/>
        <w:adjustRightInd/>
        <w:jc w:val="center"/>
        <w:rPr>
          <w:b/>
          <w:color w:val="0070C0"/>
        </w:rPr>
      </w:pPr>
      <w:r w:rsidRPr="00EB1818">
        <w:rPr>
          <w:b/>
          <w:bCs/>
          <w:i/>
          <w:iCs/>
          <w:color w:val="0070C0"/>
        </w:rPr>
        <w:t xml:space="preserve">7.-Será </w:t>
      </w:r>
      <w:proofErr w:type="spellStart"/>
      <w:r w:rsidRPr="00EB1818">
        <w:rPr>
          <w:b/>
          <w:bCs/>
          <w:i/>
          <w:iCs/>
          <w:color w:val="0070C0"/>
        </w:rPr>
        <w:t>agora</w:t>
      </w:r>
      <w:proofErr w:type="spellEnd"/>
      <w:r w:rsidRPr="00EB1818">
        <w:rPr>
          <w:b/>
          <w:bCs/>
          <w:i/>
          <w:iCs/>
          <w:color w:val="0070C0"/>
        </w:rPr>
        <w:t xml:space="preserve"> per min. Ca en </w:t>
      </w:r>
      <w:proofErr w:type="spellStart"/>
      <w:r w:rsidRPr="00EB1818">
        <w:rPr>
          <w:b/>
          <w:bCs/>
          <w:i/>
          <w:iCs/>
          <w:color w:val="0070C0"/>
        </w:rPr>
        <w:t>aquele</w:t>
      </w:r>
      <w:proofErr w:type="spellEnd"/>
      <w:r w:rsidRPr="00EB1818">
        <w:rPr>
          <w:b/>
          <w:bCs/>
          <w:i/>
          <w:iCs/>
          <w:color w:val="0070C0"/>
        </w:rPr>
        <w:t xml:space="preserve"> </w:t>
      </w:r>
      <w:proofErr w:type="spellStart"/>
      <w:r w:rsidRPr="00EB1818">
        <w:rPr>
          <w:b/>
          <w:bCs/>
          <w:i/>
          <w:iCs/>
          <w:color w:val="0070C0"/>
        </w:rPr>
        <w:t>dia</w:t>
      </w:r>
      <w:proofErr w:type="spellEnd"/>
    </w:p>
    <w:p w:rsidR="00CD093C" w:rsidRPr="00EB1818" w:rsidRDefault="00CD093C" w:rsidP="00CD093C">
      <w:pPr>
        <w:widowControl/>
        <w:autoSpaceDE/>
        <w:autoSpaceDN/>
        <w:adjustRightInd/>
        <w:jc w:val="center"/>
        <w:rPr>
          <w:b/>
          <w:color w:val="0070C0"/>
        </w:rPr>
      </w:pPr>
      <w:r w:rsidRPr="00EB1818">
        <w:rPr>
          <w:b/>
          <w:bCs/>
          <w:i/>
          <w:iCs/>
          <w:color w:val="0070C0"/>
        </w:rPr>
        <w:t xml:space="preserve">se </w:t>
      </w:r>
      <w:proofErr w:type="spellStart"/>
      <w:r w:rsidRPr="00EB1818">
        <w:rPr>
          <w:b/>
          <w:bCs/>
          <w:i/>
          <w:iCs/>
          <w:color w:val="0070C0"/>
        </w:rPr>
        <w:t>fez</w:t>
      </w:r>
      <w:proofErr w:type="spellEnd"/>
      <w:r w:rsidRPr="00EB1818">
        <w:rPr>
          <w:b/>
          <w:bCs/>
          <w:i/>
          <w:iCs/>
          <w:color w:val="0070C0"/>
        </w:rPr>
        <w:t xml:space="preserve"> meter </w:t>
      </w:r>
      <w:proofErr w:type="spellStart"/>
      <w:r w:rsidRPr="00EB1818">
        <w:rPr>
          <w:b/>
          <w:bCs/>
          <w:i/>
          <w:iCs/>
          <w:color w:val="0070C0"/>
        </w:rPr>
        <w:t>na</w:t>
      </w:r>
      <w:proofErr w:type="spellEnd"/>
      <w:r w:rsidRPr="00EB1818">
        <w:rPr>
          <w:b/>
          <w:bCs/>
          <w:i/>
          <w:iCs/>
          <w:color w:val="0070C0"/>
        </w:rPr>
        <w:t xml:space="preserve"> </w:t>
      </w:r>
      <w:proofErr w:type="spellStart"/>
      <w:r w:rsidRPr="00EB1818">
        <w:rPr>
          <w:b/>
          <w:bCs/>
          <w:i/>
          <w:iCs/>
          <w:color w:val="0070C0"/>
        </w:rPr>
        <w:t>ygreja</w:t>
      </w:r>
      <w:proofErr w:type="spellEnd"/>
      <w:r w:rsidRPr="00EB1818">
        <w:rPr>
          <w:b/>
          <w:bCs/>
          <w:i/>
          <w:iCs/>
          <w:color w:val="0070C0"/>
        </w:rPr>
        <w:t xml:space="preserve"> de Santa </w:t>
      </w:r>
      <w:proofErr w:type="spellStart"/>
      <w:r w:rsidRPr="00EB1818">
        <w:rPr>
          <w:b/>
          <w:bCs/>
          <w:i/>
          <w:iCs/>
          <w:color w:val="0070C0"/>
        </w:rPr>
        <w:t>Maria</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lang w:val="en-US"/>
        </w:rPr>
      </w:pPr>
      <w:r w:rsidRPr="00EB1818">
        <w:rPr>
          <w:b/>
          <w:bCs/>
          <w:i/>
          <w:iCs/>
          <w:color w:val="0070C0"/>
          <w:lang w:val="en-US"/>
        </w:rPr>
        <w:t>mais a Santa Virgen non alongou preyto,</w:t>
      </w:r>
    </w:p>
    <w:p w:rsidR="00CD093C" w:rsidRPr="00EB1818" w:rsidRDefault="00CD093C" w:rsidP="00CD093C">
      <w:pPr>
        <w:widowControl/>
        <w:autoSpaceDE/>
        <w:autoSpaceDN/>
        <w:adjustRightInd/>
        <w:jc w:val="center"/>
        <w:rPr>
          <w:b/>
          <w:color w:val="0070C0"/>
        </w:rPr>
      </w:pPr>
      <w:r w:rsidRPr="00EB1818">
        <w:rPr>
          <w:b/>
          <w:bCs/>
          <w:i/>
          <w:iCs/>
          <w:color w:val="0070C0"/>
        </w:rPr>
        <w:t xml:space="preserve">mas </w:t>
      </w:r>
      <w:proofErr w:type="spellStart"/>
      <w:r w:rsidRPr="00EB1818">
        <w:rPr>
          <w:b/>
          <w:bCs/>
          <w:i/>
          <w:iCs/>
          <w:color w:val="0070C0"/>
        </w:rPr>
        <w:t>tornou</w:t>
      </w:r>
      <w:proofErr w:type="spellEnd"/>
      <w:r w:rsidRPr="00EB1818">
        <w:rPr>
          <w:b/>
          <w:bCs/>
          <w:i/>
          <w:iCs/>
          <w:color w:val="0070C0"/>
        </w:rPr>
        <w:t xml:space="preserve">-ll’ o </w:t>
      </w:r>
      <w:proofErr w:type="spellStart"/>
      <w:r w:rsidRPr="00EB1818">
        <w:rPr>
          <w:b/>
          <w:bCs/>
          <w:i/>
          <w:iCs/>
          <w:color w:val="0070C0"/>
        </w:rPr>
        <w:t>corpo</w:t>
      </w:r>
      <w:proofErr w:type="spellEnd"/>
      <w:r w:rsidRPr="00EB1818">
        <w:rPr>
          <w:b/>
          <w:bCs/>
          <w:i/>
          <w:iCs/>
          <w:color w:val="0070C0"/>
        </w:rPr>
        <w:t xml:space="preserve"> todo </w:t>
      </w:r>
      <w:proofErr w:type="spellStart"/>
      <w:r w:rsidRPr="00EB1818">
        <w:rPr>
          <w:b/>
          <w:bCs/>
          <w:i/>
          <w:iCs/>
          <w:color w:val="0070C0"/>
        </w:rPr>
        <w:t>escorreyto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color w:val="0070C0"/>
        </w:rPr>
        <w:t>…</w:t>
      </w:r>
    </w:p>
    <w:p w:rsidR="00CD093C" w:rsidRPr="00EB1818" w:rsidRDefault="00CD093C" w:rsidP="00CD093C">
      <w:pPr>
        <w:widowControl/>
        <w:autoSpaceDE/>
        <w:autoSpaceDN/>
        <w:adjustRightInd/>
        <w:jc w:val="center"/>
        <w:rPr>
          <w:b/>
          <w:color w:val="0070C0"/>
        </w:rPr>
      </w:pPr>
      <w:r w:rsidRPr="00EB1818">
        <w:rPr>
          <w:b/>
          <w:bCs/>
          <w:color w:val="0070C0"/>
        </w:rPr>
        <w:t>Ahora será mi momento. Porque en aquel día</w:t>
      </w:r>
    </w:p>
    <w:p w:rsidR="00CD093C" w:rsidRPr="00EB1818" w:rsidRDefault="00CD093C" w:rsidP="00CD093C">
      <w:pPr>
        <w:widowControl/>
        <w:autoSpaceDE/>
        <w:autoSpaceDN/>
        <w:adjustRightInd/>
        <w:jc w:val="center"/>
        <w:rPr>
          <w:b/>
          <w:color w:val="0070C0"/>
        </w:rPr>
      </w:pPr>
      <w:r w:rsidRPr="00EB1818">
        <w:rPr>
          <w:b/>
          <w:bCs/>
          <w:color w:val="0070C0"/>
        </w:rPr>
        <w:t>se hizo meter en la iglesia de Santa María;</w:t>
      </w:r>
    </w:p>
    <w:p w:rsidR="00CD093C" w:rsidRPr="00EB1818" w:rsidRDefault="00CD093C" w:rsidP="00CD093C">
      <w:pPr>
        <w:widowControl/>
        <w:autoSpaceDE/>
        <w:autoSpaceDN/>
        <w:adjustRightInd/>
        <w:jc w:val="center"/>
        <w:rPr>
          <w:b/>
          <w:color w:val="0070C0"/>
        </w:rPr>
      </w:pPr>
      <w:r w:rsidRPr="00EB1818">
        <w:rPr>
          <w:b/>
          <w:bCs/>
          <w:color w:val="0070C0"/>
        </w:rPr>
        <w:t>y la Santa Virgen, no alargó el pleito,</w:t>
      </w:r>
    </w:p>
    <w:p w:rsidR="00CD093C" w:rsidRPr="00EB1818" w:rsidRDefault="00CD093C" w:rsidP="00CD093C">
      <w:pPr>
        <w:widowControl/>
        <w:autoSpaceDE/>
        <w:autoSpaceDN/>
        <w:adjustRightInd/>
        <w:jc w:val="center"/>
        <w:rPr>
          <w:b/>
          <w:color w:val="0070C0"/>
        </w:rPr>
      </w:pPr>
      <w:r w:rsidRPr="00EB1818">
        <w:rPr>
          <w:b/>
          <w:bCs/>
          <w:color w:val="0070C0"/>
        </w:rPr>
        <w:t>sino que le devolvió todo el  cuerpo corregido.</w:t>
      </w:r>
    </w:p>
    <w:p w:rsidR="00CD093C" w:rsidRPr="00EB1818" w:rsidRDefault="00CD093C"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b/>
          <w:color w:val="0070C0"/>
        </w:rPr>
      </w:pPr>
    </w:p>
    <w:p w:rsidR="00CD093C" w:rsidRPr="00EB1818" w:rsidRDefault="00CD093C" w:rsidP="00CD093C">
      <w:pPr>
        <w:widowControl/>
        <w:autoSpaceDE/>
        <w:autoSpaceDN/>
        <w:adjustRightInd/>
        <w:jc w:val="center"/>
        <w:rPr>
          <w:b/>
          <w:color w:val="0070C0"/>
        </w:rPr>
      </w:pPr>
      <w:r w:rsidRPr="00EB1818">
        <w:rPr>
          <w:b/>
          <w:bCs/>
          <w:i/>
          <w:iCs/>
          <w:color w:val="0070C0"/>
        </w:rPr>
        <w:t xml:space="preserve">8.-Pero </w:t>
      </w:r>
      <w:proofErr w:type="spellStart"/>
      <w:r w:rsidRPr="00EB1818">
        <w:rPr>
          <w:b/>
          <w:bCs/>
          <w:i/>
          <w:iCs/>
          <w:color w:val="0070C0"/>
        </w:rPr>
        <w:t>avo</w:t>
      </w:r>
      <w:proofErr w:type="spellEnd"/>
      <w:r w:rsidRPr="00EB1818">
        <w:rPr>
          <w:b/>
          <w:bCs/>
          <w:i/>
          <w:iCs/>
          <w:color w:val="0070C0"/>
        </w:rPr>
        <w:t xml:space="preserve">-ll’ </w:t>
      </w:r>
      <w:proofErr w:type="spellStart"/>
      <w:r w:rsidRPr="00EB1818">
        <w:rPr>
          <w:b/>
          <w:bCs/>
          <w:i/>
          <w:iCs/>
          <w:color w:val="0070C0"/>
        </w:rPr>
        <w:t>atal</w:t>
      </w:r>
      <w:proofErr w:type="spellEnd"/>
      <w:r w:rsidRPr="00EB1818">
        <w:rPr>
          <w:b/>
          <w:bCs/>
          <w:i/>
          <w:iCs/>
          <w:color w:val="0070C0"/>
        </w:rPr>
        <w:t xml:space="preserve"> que </w:t>
      </w:r>
      <w:proofErr w:type="spellStart"/>
      <w:r w:rsidRPr="00EB1818">
        <w:rPr>
          <w:b/>
          <w:bCs/>
          <w:i/>
          <w:iCs/>
          <w:color w:val="0070C0"/>
        </w:rPr>
        <w:t>ali</w:t>
      </w:r>
      <w:proofErr w:type="spellEnd"/>
      <w:r w:rsidRPr="00EB1818">
        <w:rPr>
          <w:b/>
          <w:bCs/>
          <w:i/>
          <w:iCs/>
          <w:color w:val="0070C0"/>
        </w:rPr>
        <w:t xml:space="preserve"> u </w:t>
      </w:r>
      <w:proofErr w:type="spellStart"/>
      <w:r w:rsidRPr="00EB1818">
        <w:rPr>
          <w:b/>
          <w:bCs/>
          <w:i/>
          <w:iCs/>
          <w:color w:val="0070C0"/>
        </w:rPr>
        <w:t>sãava</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i/>
          <w:iCs/>
          <w:color w:val="0070C0"/>
        </w:rPr>
        <w:t xml:space="preserve">cada un </w:t>
      </w:r>
      <w:proofErr w:type="spellStart"/>
      <w:r w:rsidRPr="00EB1818">
        <w:rPr>
          <w:b/>
          <w:bCs/>
          <w:i/>
          <w:iCs/>
          <w:color w:val="0070C0"/>
        </w:rPr>
        <w:t>nembro</w:t>
      </w:r>
      <w:proofErr w:type="spellEnd"/>
      <w:r w:rsidRPr="00EB1818">
        <w:rPr>
          <w:b/>
          <w:bCs/>
          <w:i/>
          <w:iCs/>
          <w:color w:val="0070C0"/>
        </w:rPr>
        <w:t xml:space="preserve"> per si </w:t>
      </w:r>
      <w:proofErr w:type="spellStart"/>
      <w:r w:rsidRPr="00EB1818">
        <w:rPr>
          <w:b/>
          <w:bCs/>
          <w:i/>
          <w:iCs/>
          <w:color w:val="0070C0"/>
        </w:rPr>
        <w:t>mui</w:t>
      </w:r>
      <w:proofErr w:type="spellEnd"/>
      <w:r w:rsidRPr="00EB1818">
        <w:rPr>
          <w:b/>
          <w:bCs/>
          <w:i/>
          <w:iCs/>
          <w:color w:val="0070C0"/>
        </w:rPr>
        <w:t xml:space="preserve"> de </w:t>
      </w:r>
      <w:proofErr w:type="spellStart"/>
      <w:r w:rsidRPr="00EB1818">
        <w:rPr>
          <w:b/>
          <w:bCs/>
          <w:i/>
          <w:iCs/>
          <w:color w:val="0070C0"/>
        </w:rPr>
        <w:t>rig</w:t>
      </w:r>
      <w:proofErr w:type="spellEnd"/>
      <w:r w:rsidRPr="00EB1818">
        <w:rPr>
          <w:b/>
          <w:bCs/>
          <w:i/>
          <w:iCs/>
          <w:color w:val="0070C0"/>
        </w:rPr>
        <w:t xml:space="preserve">’ </w:t>
      </w:r>
      <w:proofErr w:type="spellStart"/>
      <w:r w:rsidRPr="00EB1818">
        <w:rPr>
          <w:b/>
          <w:bCs/>
          <w:i/>
          <w:iCs/>
          <w:color w:val="0070C0"/>
        </w:rPr>
        <w:t>estalava</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i/>
          <w:iCs/>
          <w:color w:val="0070C0"/>
        </w:rPr>
        <w:t xml:space="preserve">ben come madeira </w:t>
      </w:r>
      <w:proofErr w:type="spellStart"/>
      <w:r w:rsidRPr="00EB1818">
        <w:rPr>
          <w:b/>
          <w:bCs/>
          <w:i/>
          <w:iCs/>
          <w:color w:val="0070C0"/>
        </w:rPr>
        <w:t>mui</w:t>
      </w:r>
      <w:proofErr w:type="spellEnd"/>
      <w:r w:rsidRPr="00EB1818">
        <w:rPr>
          <w:b/>
          <w:bCs/>
          <w:i/>
          <w:iCs/>
          <w:color w:val="0070C0"/>
        </w:rPr>
        <w:t xml:space="preserve"> seca de </w:t>
      </w:r>
      <w:proofErr w:type="spellStart"/>
      <w:r w:rsidRPr="00EB1818">
        <w:rPr>
          <w:b/>
          <w:bCs/>
          <w:i/>
          <w:iCs/>
          <w:color w:val="0070C0"/>
        </w:rPr>
        <w:t>teito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proofErr w:type="spellStart"/>
      <w:r w:rsidRPr="00EB1818">
        <w:rPr>
          <w:b/>
          <w:bCs/>
          <w:i/>
          <w:iCs/>
          <w:color w:val="0070C0"/>
        </w:rPr>
        <w:t>quando</w:t>
      </w:r>
      <w:proofErr w:type="spellEnd"/>
      <w:r w:rsidRPr="00EB1818">
        <w:rPr>
          <w:b/>
          <w:bCs/>
          <w:i/>
          <w:iCs/>
          <w:color w:val="0070C0"/>
        </w:rPr>
        <w:t xml:space="preserve"> </w:t>
      </w:r>
      <w:proofErr w:type="spellStart"/>
      <w:r w:rsidRPr="00EB1818">
        <w:rPr>
          <w:b/>
          <w:bCs/>
          <w:i/>
          <w:iCs/>
          <w:color w:val="0070C0"/>
        </w:rPr>
        <w:t>ss</w:t>
      </w:r>
      <w:proofErr w:type="spellEnd"/>
      <w:r w:rsidRPr="00EB1818">
        <w:rPr>
          <w:b/>
          <w:bCs/>
          <w:i/>
          <w:iCs/>
          <w:color w:val="0070C0"/>
        </w:rPr>
        <w:t xml:space="preserve">’ </w:t>
      </w:r>
      <w:proofErr w:type="spellStart"/>
      <w:r w:rsidRPr="00EB1818">
        <w:rPr>
          <w:b/>
          <w:bCs/>
          <w:i/>
          <w:iCs/>
          <w:color w:val="0070C0"/>
        </w:rPr>
        <w:t>estendia</w:t>
      </w:r>
      <w:proofErr w:type="spellEnd"/>
      <w:r w:rsidRPr="00EB1818">
        <w:rPr>
          <w:b/>
          <w:bCs/>
          <w:i/>
          <w:iCs/>
          <w:color w:val="0070C0"/>
        </w:rPr>
        <w:t xml:space="preserve"> o nervio </w:t>
      </w:r>
      <w:proofErr w:type="spellStart"/>
      <w:r w:rsidRPr="00EB1818">
        <w:rPr>
          <w:b/>
          <w:bCs/>
          <w:i/>
          <w:iCs/>
          <w:color w:val="0070C0"/>
        </w:rPr>
        <w:t>odeito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t>Pero sucedía que cuando  allí sanaba,</w:t>
      </w:r>
    </w:p>
    <w:p w:rsidR="00CD093C" w:rsidRPr="00EB1818" w:rsidRDefault="00CD093C" w:rsidP="00CD093C">
      <w:pPr>
        <w:widowControl/>
        <w:autoSpaceDE/>
        <w:autoSpaceDN/>
        <w:adjustRightInd/>
        <w:jc w:val="center"/>
        <w:rPr>
          <w:b/>
          <w:color w:val="0070C0"/>
        </w:rPr>
      </w:pPr>
      <w:r w:rsidRPr="00EB1818">
        <w:rPr>
          <w:b/>
          <w:bCs/>
          <w:color w:val="0070C0"/>
        </w:rPr>
        <w:t>cuando se extendía el nervio encogido</w:t>
      </w:r>
    </w:p>
    <w:p w:rsidR="00CD093C" w:rsidRPr="00EB1818" w:rsidRDefault="00CD093C" w:rsidP="00CD093C">
      <w:pPr>
        <w:widowControl/>
        <w:autoSpaceDE/>
        <w:autoSpaceDN/>
        <w:adjustRightInd/>
        <w:jc w:val="center"/>
        <w:rPr>
          <w:b/>
          <w:color w:val="0070C0"/>
        </w:rPr>
      </w:pPr>
      <w:r w:rsidRPr="00EB1818">
        <w:rPr>
          <w:b/>
          <w:bCs/>
          <w:color w:val="0070C0"/>
        </w:rPr>
        <w:t>estallaba cada miembro  por su misma rigidez</w:t>
      </w:r>
    </w:p>
    <w:p w:rsidR="00CD093C" w:rsidRPr="00EB1818" w:rsidRDefault="00CD093C" w:rsidP="00CD093C">
      <w:pPr>
        <w:widowControl/>
        <w:autoSpaceDE/>
        <w:autoSpaceDN/>
        <w:adjustRightInd/>
        <w:jc w:val="center"/>
        <w:rPr>
          <w:b/>
          <w:color w:val="0070C0"/>
        </w:rPr>
      </w:pPr>
      <w:r w:rsidRPr="00EB1818">
        <w:rPr>
          <w:b/>
          <w:bCs/>
          <w:color w:val="0070C0"/>
        </w:rPr>
        <w:t>así como  madera muy  seca del  techo.</w:t>
      </w:r>
    </w:p>
    <w:p w:rsidR="00CD093C" w:rsidRPr="00EB1818" w:rsidRDefault="00CD093C" w:rsidP="00CD093C">
      <w:pPr>
        <w:widowControl/>
        <w:autoSpaceDE/>
        <w:autoSpaceDN/>
        <w:adjustRightInd/>
        <w:jc w:val="center"/>
        <w:rPr>
          <w:rFonts w:ascii="Times New Roman" w:hAnsi="Times New Roman" w:cs="Times New Roman"/>
          <w:b/>
          <w:color w:val="0070C0"/>
        </w:rPr>
      </w:pPr>
      <w:r w:rsidRPr="00EB1818">
        <w:rPr>
          <w:b/>
          <w:bCs/>
          <w:color w:val="0070C0"/>
        </w:rPr>
        <w:t>Aquella de quien Dios mamó la leche de su pecho</w:t>
      </w:r>
      <w:r w:rsidRPr="00EB1818">
        <w:rPr>
          <w:rFonts w:ascii="Times New Roman" w:hAnsi="Times New Roman" w:cs="Times New Roman"/>
          <w:b/>
          <w:bCs/>
          <w:color w:val="0070C0"/>
        </w:rPr>
        <w:t>.</w:t>
      </w:r>
    </w:p>
    <w:p w:rsidR="00C40F9A" w:rsidRDefault="00C40F9A" w:rsidP="00CD093C">
      <w:pPr>
        <w:jc w:val="center"/>
        <w:rPr>
          <w:b/>
        </w:rPr>
      </w:pPr>
    </w:p>
    <w:p w:rsidR="00685F5A" w:rsidRDefault="00CD093C" w:rsidP="00685F5A">
      <w:pPr>
        <w:widowControl/>
        <w:autoSpaceDE/>
        <w:autoSpaceDN/>
        <w:adjustRightInd/>
        <w:jc w:val="center"/>
        <w:rPr>
          <w:b/>
          <w:bCs/>
          <w:color w:val="FF0000"/>
        </w:rPr>
      </w:pPr>
      <w:r w:rsidRPr="00CD093C">
        <w:rPr>
          <w:b/>
          <w:bCs/>
          <w:color w:val="FF0000"/>
        </w:rPr>
        <w:t xml:space="preserve">1.- . MARIA ES MADRE DE GRACIA  QUE </w:t>
      </w:r>
    </w:p>
    <w:p w:rsidR="00604FF8" w:rsidRDefault="00CD093C" w:rsidP="00685F5A">
      <w:pPr>
        <w:widowControl/>
        <w:autoSpaceDE/>
        <w:autoSpaceDN/>
        <w:adjustRightInd/>
        <w:jc w:val="center"/>
        <w:rPr>
          <w:b/>
        </w:rPr>
      </w:pPr>
      <w:r w:rsidRPr="00CD093C">
        <w:rPr>
          <w:b/>
          <w:bCs/>
          <w:color w:val="FF0000"/>
        </w:rPr>
        <w:t>NOS LIBRA DEL  PECADO Y DEL DEMONIO.</w:t>
      </w:r>
    </w:p>
    <w:p w:rsidR="00604FF8" w:rsidRDefault="00604FF8" w:rsidP="00685F5A">
      <w:pPr>
        <w:widowControl/>
        <w:autoSpaceDE/>
        <w:autoSpaceDN/>
        <w:adjustRightInd/>
        <w:jc w:val="center"/>
        <w:rPr>
          <w:b/>
        </w:rPr>
      </w:pPr>
    </w:p>
    <w:p w:rsidR="00CD093C" w:rsidRDefault="00CD093C" w:rsidP="00685F5A">
      <w:pPr>
        <w:widowControl/>
        <w:autoSpaceDE/>
        <w:autoSpaceDN/>
        <w:adjustRightInd/>
        <w:jc w:val="center"/>
        <w:rPr>
          <w:b/>
          <w:bCs/>
        </w:rPr>
      </w:pPr>
      <w:r w:rsidRPr="00CD093C">
        <w:rPr>
          <w:b/>
          <w:bCs/>
        </w:rPr>
        <w:t>Cantiga nº .7.</w:t>
      </w:r>
    </w:p>
    <w:p w:rsidR="00685F5A" w:rsidRPr="00CD093C" w:rsidRDefault="00685F5A" w:rsidP="00685F5A">
      <w:pPr>
        <w:widowControl/>
        <w:autoSpaceDE/>
        <w:autoSpaceDN/>
        <w:adjustRightInd/>
        <w:jc w:val="center"/>
        <w:rPr>
          <w:b/>
        </w:rPr>
      </w:pPr>
    </w:p>
    <w:p w:rsidR="00CD093C" w:rsidRPr="002104B3" w:rsidRDefault="00CD093C" w:rsidP="00685F5A">
      <w:pPr>
        <w:widowControl/>
        <w:autoSpaceDE/>
        <w:autoSpaceDN/>
        <w:adjustRightInd/>
        <w:jc w:val="center"/>
        <w:rPr>
          <w:b/>
          <w:color w:val="00B050"/>
        </w:rPr>
      </w:pPr>
      <w:r w:rsidRPr="002104B3">
        <w:rPr>
          <w:b/>
          <w:bCs/>
          <w:i/>
          <w:iCs/>
          <w:color w:val="00B050"/>
        </w:rPr>
        <w:t xml:space="preserve">Esta é como Santa </w:t>
      </w:r>
      <w:proofErr w:type="spellStart"/>
      <w:r w:rsidRPr="002104B3">
        <w:rPr>
          <w:b/>
          <w:bCs/>
          <w:i/>
          <w:iCs/>
          <w:color w:val="00B050"/>
        </w:rPr>
        <w:t>Maria</w:t>
      </w:r>
      <w:proofErr w:type="spellEnd"/>
      <w:r w:rsidRPr="002104B3">
        <w:rPr>
          <w:b/>
          <w:bCs/>
          <w:i/>
          <w:iCs/>
          <w:color w:val="00B050"/>
        </w:rPr>
        <w:t xml:space="preserve"> </w:t>
      </w:r>
      <w:proofErr w:type="spellStart"/>
      <w:r w:rsidRPr="002104B3">
        <w:rPr>
          <w:b/>
          <w:bCs/>
          <w:i/>
          <w:iCs/>
          <w:color w:val="00B050"/>
        </w:rPr>
        <w:t>livrou</w:t>
      </w:r>
      <w:proofErr w:type="spellEnd"/>
      <w:r w:rsidRPr="002104B3">
        <w:rPr>
          <w:b/>
          <w:bCs/>
          <w:i/>
          <w:iCs/>
          <w:color w:val="00B050"/>
        </w:rPr>
        <w:t xml:space="preserve"> a </w:t>
      </w:r>
      <w:proofErr w:type="spellStart"/>
      <w:r w:rsidRPr="002104B3">
        <w:rPr>
          <w:b/>
          <w:bCs/>
          <w:i/>
          <w:iCs/>
          <w:color w:val="00B050"/>
        </w:rPr>
        <w:t>abadessa</w:t>
      </w:r>
      <w:proofErr w:type="spellEnd"/>
      <w:r w:rsidRPr="002104B3">
        <w:rPr>
          <w:b/>
          <w:bCs/>
          <w:i/>
          <w:iCs/>
          <w:color w:val="00B050"/>
        </w:rPr>
        <w:t xml:space="preserve"> </w:t>
      </w:r>
      <w:proofErr w:type="spellStart"/>
      <w:r w:rsidRPr="002104B3">
        <w:rPr>
          <w:b/>
          <w:bCs/>
          <w:i/>
          <w:iCs/>
          <w:color w:val="00B050"/>
        </w:rPr>
        <w:t>prenne</w:t>
      </w:r>
      <w:proofErr w:type="spellEnd"/>
      <w:r w:rsidRPr="002104B3">
        <w:rPr>
          <w:b/>
          <w:bCs/>
          <w:i/>
          <w:iCs/>
          <w:color w:val="00B050"/>
        </w:rPr>
        <w:t>,</w:t>
      </w:r>
    </w:p>
    <w:p w:rsidR="00CD093C" w:rsidRPr="002104B3" w:rsidRDefault="00CD093C" w:rsidP="00685F5A">
      <w:pPr>
        <w:widowControl/>
        <w:autoSpaceDE/>
        <w:autoSpaceDN/>
        <w:adjustRightInd/>
        <w:jc w:val="center"/>
        <w:rPr>
          <w:b/>
          <w:color w:val="00B050"/>
        </w:rPr>
      </w:pPr>
      <w:r w:rsidRPr="002104B3">
        <w:rPr>
          <w:b/>
          <w:bCs/>
          <w:i/>
          <w:iCs/>
          <w:color w:val="00B050"/>
        </w:rPr>
        <w:t xml:space="preserve">que </w:t>
      </w:r>
      <w:proofErr w:type="spellStart"/>
      <w:r w:rsidRPr="002104B3">
        <w:rPr>
          <w:b/>
          <w:bCs/>
          <w:i/>
          <w:iCs/>
          <w:color w:val="00B050"/>
        </w:rPr>
        <w:t>adormecera</w:t>
      </w:r>
      <w:proofErr w:type="spellEnd"/>
      <w:r w:rsidRPr="002104B3">
        <w:rPr>
          <w:b/>
          <w:bCs/>
          <w:i/>
          <w:iCs/>
          <w:color w:val="00B050"/>
        </w:rPr>
        <w:t xml:space="preserve"> </w:t>
      </w:r>
      <w:proofErr w:type="spellStart"/>
      <w:r w:rsidRPr="002104B3">
        <w:rPr>
          <w:b/>
          <w:bCs/>
          <w:i/>
          <w:iCs/>
          <w:color w:val="00B050"/>
        </w:rPr>
        <w:t>ant</w:t>
      </w:r>
      <w:proofErr w:type="spellEnd"/>
      <w:r w:rsidRPr="002104B3">
        <w:rPr>
          <w:b/>
          <w:bCs/>
          <w:i/>
          <w:iCs/>
          <w:color w:val="00B050"/>
        </w:rPr>
        <w:t xml:space="preserve">’ o </w:t>
      </w:r>
      <w:proofErr w:type="spellStart"/>
      <w:r w:rsidRPr="002104B3">
        <w:rPr>
          <w:b/>
          <w:bCs/>
          <w:i/>
          <w:iCs/>
          <w:color w:val="00B050"/>
        </w:rPr>
        <w:t>seu</w:t>
      </w:r>
      <w:proofErr w:type="spellEnd"/>
      <w:r w:rsidRPr="002104B3">
        <w:rPr>
          <w:b/>
          <w:bCs/>
          <w:i/>
          <w:iCs/>
          <w:color w:val="00B050"/>
        </w:rPr>
        <w:t xml:space="preserve"> altar chorando.</w:t>
      </w:r>
    </w:p>
    <w:p w:rsidR="00CD093C" w:rsidRPr="002104B3" w:rsidRDefault="00CD093C" w:rsidP="00685F5A">
      <w:pPr>
        <w:widowControl/>
        <w:autoSpaceDE/>
        <w:autoSpaceDN/>
        <w:adjustRightInd/>
        <w:jc w:val="center"/>
        <w:rPr>
          <w:b/>
          <w:color w:val="00B050"/>
        </w:rPr>
      </w:pPr>
      <w:r w:rsidRPr="002104B3">
        <w:rPr>
          <w:b/>
          <w:bCs/>
          <w:i/>
          <w:iCs/>
          <w:color w:val="00B050"/>
        </w:rPr>
        <w:t xml:space="preserve">Santa </w:t>
      </w:r>
      <w:proofErr w:type="spellStart"/>
      <w:r w:rsidRPr="002104B3">
        <w:rPr>
          <w:b/>
          <w:bCs/>
          <w:i/>
          <w:iCs/>
          <w:color w:val="00B050"/>
        </w:rPr>
        <w:t>Maria</w:t>
      </w:r>
      <w:proofErr w:type="spellEnd"/>
      <w:r w:rsidRPr="002104B3">
        <w:rPr>
          <w:b/>
          <w:bCs/>
          <w:i/>
          <w:iCs/>
          <w:color w:val="00B050"/>
        </w:rPr>
        <w:t xml:space="preserve"> amar</w:t>
      </w:r>
    </w:p>
    <w:p w:rsidR="00CD093C" w:rsidRPr="002104B3" w:rsidRDefault="00CD093C" w:rsidP="00685F5A">
      <w:pPr>
        <w:widowControl/>
        <w:autoSpaceDE/>
        <w:autoSpaceDN/>
        <w:adjustRightInd/>
        <w:jc w:val="center"/>
        <w:rPr>
          <w:b/>
          <w:color w:val="00B050"/>
        </w:rPr>
      </w:pPr>
      <w:proofErr w:type="spellStart"/>
      <w:r w:rsidRPr="002104B3">
        <w:rPr>
          <w:b/>
          <w:bCs/>
          <w:i/>
          <w:iCs/>
          <w:color w:val="00B050"/>
        </w:rPr>
        <w:t>devemos</w:t>
      </w:r>
      <w:proofErr w:type="spellEnd"/>
      <w:r w:rsidRPr="002104B3">
        <w:rPr>
          <w:b/>
          <w:bCs/>
          <w:i/>
          <w:iCs/>
          <w:color w:val="00B050"/>
        </w:rPr>
        <w:t xml:space="preserve"> </w:t>
      </w:r>
      <w:proofErr w:type="spellStart"/>
      <w:r w:rsidRPr="002104B3">
        <w:rPr>
          <w:b/>
          <w:bCs/>
          <w:i/>
          <w:iCs/>
          <w:color w:val="00B050"/>
        </w:rPr>
        <w:t>muit</w:t>
      </w:r>
      <w:proofErr w:type="spellEnd"/>
      <w:r w:rsidRPr="002104B3">
        <w:rPr>
          <w:b/>
          <w:bCs/>
          <w:i/>
          <w:iCs/>
          <w:color w:val="00B050"/>
        </w:rPr>
        <w:t>’ e rogar</w:t>
      </w:r>
    </w:p>
    <w:p w:rsidR="00CD093C" w:rsidRPr="002104B3" w:rsidRDefault="00CD093C" w:rsidP="00685F5A">
      <w:pPr>
        <w:widowControl/>
        <w:autoSpaceDE/>
        <w:autoSpaceDN/>
        <w:adjustRightInd/>
        <w:jc w:val="center"/>
        <w:rPr>
          <w:b/>
          <w:color w:val="00B050"/>
        </w:rPr>
      </w:pPr>
      <w:r w:rsidRPr="002104B3">
        <w:rPr>
          <w:b/>
          <w:bCs/>
          <w:i/>
          <w:iCs/>
          <w:color w:val="00B050"/>
        </w:rPr>
        <w:t xml:space="preserve">que a </w:t>
      </w:r>
      <w:proofErr w:type="spellStart"/>
      <w:r w:rsidRPr="002104B3">
        <w:rPr>
          <w:b/>
          <w:bCs/>
          <w:i/>
          <w:iCs/>
          <w:color w:val="00B050"/>
        </w:rPr>
        <w:t>ssa</w:t>
      </w:r>
      <w:proofErr w:type="spellEnd"/>
      <w:r w:rsidRPr="002104B3">
        <w:rPr>
          <w:b/>
          <w:bCs/>
          <w:i/>
          <w:iCs/>
          <w:color w:val="00B050"/>
        </w:rPr>
        <w:t xml:space="preserve"> </w:t>
      </w:r>
      <w:proofErr w:type="spellStart"/>
      <w:r w:rsidRPr="002104B3">
        <w:rPr>
          <w:b/>
          <w:bCs/>
          <w:i/>
          <w:iCs/>
          <w:color w:val="00B050"/>
        </w:rPr>
        <w:t>graça</w:t>
      </w:r>
      <w:proofErr w:type="spellEnd"/>
      <w:r w:rsidRPr="002104B3">
        <w:rPr>
          <w:b/>
          <w:bCs/>
          <w:i/>
          <w:iCs/>
          <w:color w:val="00B050"/>
        </w:rPr>
        <w:t xml:space="preserve"> </w:t>
      </w:r>
      <w:proofErr w:type="spellStart"/>
      <w:r w:rsidRPr="002104B3">
        <w:rPr>
          <w:b/>
          <w:bCs/>
          <w:i/>
          <w:iCs/>
          <w:color w:val="00B050"/>
        </w:rPr>
        <w:t>ponna</w:t>
      </w:r>
      <w:proofErr w:type="spellEnd"/>
    </w:p>
    <w:p w:rsidR="00CD093C" w:rsidRPr="002104B3" w:rsidRDefault="00CD093C" w:rsidP="00685F5A">
      <w:pPr>
        <w:widowControl/>
        <w:autoSpaceDE/>
        <w:autoSpaceDN/>
        <w:adjustRightInd/>
        <w:jc w:val="center"/>
        <w:rPr>
          <w:b/>
          <w:color w:val="00B050"/>
        </w:rPr>
      </w:pPr>
      <w:r w:rsidRPr="002104B3">
        <w:rPr>
          <w:b/>
          <w:bCs/>
          <w:i/>
          <w:iCs/>
          <w:color w:val="00B050"/>
        </w:rPr>
        <w:t xml:space="preserve">sobre nos, </w:t>
      </w:r>
      <w:proofErr w:type="spellStart"/>
      <w:r w:rsidRPr="002104B3">
        <w:rPr>
          <w:b/>
          <w:bCs/>
          <w:i/>
          <w:iCs/>
          <w:color w:val="00B050"/>
        </w:rPr>
        <w:t>por que</w:t>
      </w:r>
      <w:proofErr w:type="spellEnd"/>
      <w:r w:rsidRPr="002104B3">
        <w:rPr>
          <w:b/>
          <w:bCs/>
          <w:i/>
          <w:iCs/>
          <w:color w:val="00B050"/>
        </w:rPr>
        <w:t xml:space="preserve"> errar</w:t>
      </w:r>
    </w:p>
    <w:p w:rsidR="00CD093C" w:rsidRPr="002104B3" w:rsidRDefault="00CD093C" w:rsidP="00685F5A">
      <w:pPr>
        <w:widowControl/>
        <w:autoSpaceDE/>
        <w:autoSpaceDN/>
        <w:adjustRightInd/>
        <w:jc w:val="center"/>
        <w:rPr>
          <w:b/>
          <w:color w:val="00B050"/>
        </w:rPr>
      </w:pPr>
      <w:proofErr w:type="spellStart"/>
      <w:r w:rsidRPr="002104B3">
        <w:rPr>
          <w:b/>
          <w:bCs/>
          <w:i/>
          <w:iCs/>
          <w:color w:val="00B050"/>
        </w:rPr>
        <w:t>non</w:t>
      </w:r>
      <w:proofErr w:type="spellEnd"/>
      <w:r w:rsidRPr="002104B3">
        <w:rPr>
          <w:b/>
          <w:bCs/>
          <w:i/>
          <w:iCs/>
          <w:color w:val="00B050"/>
        </w:rPr>
        <w:t xml:space="preserve"> nos </w:t>
      </w:r>
      <w:proofErr w:type="spellStart"/>
      <w:r w:rsidRPr="002104B3">
        <w:rPr>
          <w:b/>
          <w:bCs/>
          <w:i/>
          <w:iCs/>
          <w:color w:val="00B050"/>
        </w:rPr>
        <w:t>faça</w:t>
      </w:r>
      <w:proofErr w:type="spellEnd"/>
      <w:r w:rsidRPr="002104B3">
        <w:rPr>
          <w:b/>
          <w:bCs/>
          <w:i/>
          <w:iCs/>
          <w:color w:val="00B050"/>
        </w:rPr>
        <w:t xml:space="preserve">, </w:t>
      </w:r>
      <w:proofErr w:type="spellStart"/>
      <w:r w:rsidRPr="002104B3">
        <w:rPr>
          <w:b/>
          <w:bCs/>
          <w:i/>
          <w:iCs/>
          <w:color w:val="00B050"/>
        </w:rPr>
        <w:t>nen</w:t>
      </w:r>
      <w:proofErr w:type="spellEnd"/>
      <w:r w:rsidRPr="002104B3">
        <w:rPr>
          <w:b/>
          <w:bCs/>
          <w:i/>
          <w:iCs/>
          <w:color w:val="00B050"/>
        </w:rPr>
        <w:t xml:space="preserve"> pecar,</w:t>
      </w:r>
    </w:p>
    <w:p w:rsidR="00CD093C" w:rsidRPr="002104B3" w:rsidRDefault="00CD093C" w:rsidP="00685F5A">
      <w:pPr>
        <w:widowControl/>
        <w:autoSpaceDE/>
        <w:autoSpaceDN/>
        <w:adjustRightInd/>
        <w:jc w:val="center"/>
        <w:rPr>
          <w:b/>
          <w:color w:val="00B050"/>
        </w:rPr>
      </w:pPr>
      <w:r w:rsidRPr="002104B3">
        <w:rPr>
          <w:b/>
          <w:bCs/>
          <w:i/>
          <w:iCs/>
          <w:color w:val="00B050"/>
        </w:rPr>
        <w:t xml:space="preserve">o demo </w:t>
      </w:r>
      <w:proofErr w:type="spellStart"/>
      <w:r w:rsidRPr="002104B3">
        <w:rPr>
          <w:b/>
          <w:bCs/>
          <w:i/>
          <w:iCs/>
          <w:color w:val="00B050"/>
        </w:rPr>
        <w:t>sen</w:t>
      </w:r>
      <w:proofErr w:type="spellEnd"/>
      <w:r w:rsidRPr="002104B3">
        <w:rPr>
          <w:b/>
          <w:bCs/>
          <w:i/>
          <w:iCs/>
          <w:color w:val="00B050"/>
        </w:rPr>
        <w:t xml:space="preserve"> </w:t>
      </w:r>
      <w:proofErr w:type="spellStart"/>
      <w:r w:rsidRPr="002104B3">
        <w:rPr>
          <w:b/>
          <w:bCs/>
          <w:i/>
          <w:iCs/>
          <w:color w:val="00B050"/>
        </w:rPr>
        <w:t>vergonna</w:t>
      </w:r>
      <w:proofErr w:type="spellEnd"/>
      <w:r w:rsidRPr="002104B3">
        <w:rPr>
          <w:b/>
          <w:bCs/>
          <w:i/>
          <w:iCs/>
          <w:color w:val="00B050"/>
        </w:rPr>
        <w:t>.</w:t>
      </w:r>
    </w:p>
    <w:p w:rsidR="00CD093C" w:rsidRPr="002104B3" w:rsidRDefault="00CD093C" w:rsidP="00685F5A">
      <w:pPr>
        <w:widowControl/>
        <w:autoSpaceDE/>
        <w:autoSpaceDN/>
        <w:adjustRightInd/>
        <w:jc w:val="center"/>
        <w:rPr>
          <w:b/>
          <w:color w:val="00B050"/>
        </w:rPr>
      </w:pPr>
      <w:r w:rsidRPr="002104B3">
        <w:rPr>
          <w:b/>
          <w:bCs/>
          <w:color w:val="00B050"/>
        </w:rPr>
        <w:t>Esta es cómo Santa María libró a la abadesa preñada</w:t>
      </w:r>
    </w:p>
    <w:p w:rsidR="00CD093C" w:rsidRPr="002104B3" w:rsidRDefault="00CD093C" w:rsidP="00685F5A">
      <w:pPr>
        <w:widowControl/>
        <w:autoSpaceDE/>
        <w:autoSpaceDN/>
        <w:adjustRightInd/>
        <w:jc w:val="center"/>
        <w:rPr>
          <w:b/>
          <w:color w:val="00B050"/>
        </w:rPr>
      </w:pPr>
      <w:r w:rsidRPr="002104B3">
        <w:rPr>
          <w:b/>
          <w:bCs/>
          <w:color w:val="00B050"/>
        </w:rPr>
        <w:t>que se adormeció llorando ante su altar.</w:t>
      </w:r>
    </w:p>
    <w:p w:rsidR="00CD093C" w:rsidRPr="002104B3" w:rsidRDefault="00CD093C" w:rsidP="00685F5A">
      <w:pPr>
        <w:widowControl/>
        <w:autoSpaceDE/>
        <w:autoSpaceDN/>
        <w:adjustRightInd/>
        <w:jc w:val="center"/>
        <w:rPr>
          <w:b/>
          <w:color w:val="00B050"/>
        </w:rPr>
      </w:pPr>
      <w:r w:rsidRPr="002104B3">
        <w:rPr>
          <w:b/>
          <w:bCs/>
          <w:color w:val="00B050"/>
        </w:rPr>
        <w:t>Mucho debemos amar y rogar a Santa María,</w:t>
      </w:r>
    </w:p>
    <w:p w:rsidR="00CD093C" w:rsidRPr="002104B3" w:rsidRDefault="00CD093C" w:rsidP="00685F5A">
      <w:pPr>
        <w:widowControl/>
        <w:autoSpaceDE/>
        <w:autoSpaceDN/>
        <w:adjustRightInd/>
        <w:jc w:val="center"/>
        <w:rPr>
          <w:b/>
          <w:color w:val="00B050"/>
        </w:rPr>
      </w:pPr>
      <w:r w:rsidRPr="002104B3">
        <w:rPr>
          <w:b/>
          <w:bCs/>
          <w:color w:val="00B050"/>
        </w:rPr>
        <w:t>para que ponga sobre nosotros su gracia,</w:t>
      </w:r>
    </w:p>
    <w:p w:rsidR="00CD093C" w:rsidRPr="002104B3" w:rsidRDefault="00CD093C" w:rsidP="00685F5A">
      <w:pPr>
        <w:widowControl/>
        <w:autoSpaceDE/>
        <w:autoSpaceDN/>
        <w:adjustRightInd/>
        <w:jc w:val="center"/>
        <w:rPr>
          <w:b/>
          <w:color w:val="00B050"/>
        </w:rPr>
      </w:pPr>
      <w:r w:rsidRPr="002104B3">
        <w:rPr>
          <w:b/>
          <w:bCs/>
          <w:color w:val="00B050"/>
        </w:rPr>
        <w:t xml:space="preserve">para que el </w:t>
      </w:r>
      <w:proofErr w:type="spellStart"/>
      <w:r w:rsidRPr="002104B3">
        <w:rPr>
          <w:b/>
          <w:bCs/>
          <w:color w:val="00B050"/>
        </w:rPr>
        <w:t>desvergonzante</w:t>
      </w:r>
      <w:proofErr w:type="spellEnd"/>
      <w:r w:rsidRPr="002104B3">
        <w:rPr>
          <w:b/>
          <w:bCs/>
          <w:color w:val="00B050"/>
        </w:rPr>
        <w:t xml:space="preserve"> demonio</w:t>
      </w:r>
    </w:p>
    <w:p w:rsidR="00CD093C" w:rsidRPr="002104B3" w:rsidRDefault="00CD093C" w:rsidP="00685F5A">
      <w:pPr>
        <w:widowControl/>
        <w:autoSpaceDE/>
        <w:autoSpaceDN/>
        <w:adjustRightInd/>
        <w:jc w:val="center"/>
        <w:rPr>
          <w:b/>
          <w:bCs/>
          <w:color w:val="00B050"/>
        </w:rPr>
      </w:pPr>
      <w:r w:rsidRPr="002104B3">
        <w:rPr>
          <w:b/>
          <w:bCs/>
          <w:color w:val="00B050"/>
        </w:rPr>
        <w:t>no nos haga errar ni pecar.</w:t>
      </w:r>
    </w:p>
    <w:p w:rsidR="00685F5A" w:rsidRPr="00CD093C" w:rsidRDefault="00685F5A" w:rsidP="00685F5A">
      <w:pPr>
        <w:widowControl/>
        <w:autoSpaceDE/>
        <w:autoSpaceDN/>
        <w:adjustRightInd/>
        <w:jc w:val="center"/>
        <w:rPr>
          <w:b/>
        </w:rPr>
      </w:pPr>
    </w:p>
    <w:p w:rsidR="00CD093C" w:rsidRPr="00CD093C" w:rsidRDefault="00CD093C" w:rsidP="00685F5A">
      <w:pPr>
        <w:widowControl/>
        <w:autoSpaceDE/>
        <w:autoSpaceDN/>
        <w:adjustRightInd/>
        <w:jc w:val="center"/>
        <w:rPr>
          <w:b/>
        </w:rPr>
      </w:pPr>
      <w:r w:rsidRPr="00CD093C">
        <w:rPr>
          <w:b/>
          <w:bCs/>
          <w:color w:val="800000"/>
        </w:rPr>
        <w:t>MARIA IMPONE LA CASULLA A SU CAPELLÁN</w:t>
      </w:r>
      <w:r w:rsidRPr="00CD093C">
        <w:rPr>
          <w:b/>
          <w:bCs/>
        </w:rPr>
        <w:t>.</w:t>
      </w:r>
    </w:p>
    <w:p w:rsidR="00CD093C" w:rsidRDefault="00CD093C" w:rsidP="00685F5A">
      <w:pPr>
        <w:widowControl/>
        <w:autoSpaceDE/>
        <w:autoSpaceDN/>
        <w:adjustRightInd/>
        <w:jc w:val="center"/>
        <w:rPr>
          <w:b/>
          <w:bCs/>
          <w:color w:val="FF0000"/>
        </w:rPr>
      </w:pPr>
      <w:r w:rsidRPr="00CD093C">
        <w:rPr>
          <w:b/>
          <w:bCs/>
          <w:color w:val="FF0000"/>
        </w:rPr>
        <w:t>2.-MARÍA ES LA MADRE DEL CREADOR  QUE DEFIENDE A SUS DEVOTOS.</w:t>
      </w:r>
    </w:p>
    <w:p w:rsidR="00685F5A" w:rsidRPr="00CD093C" w:rsidRDefault="00685F5A" w:rsidP="00685F5A">
      <w:pPr>
        <w:widowControl/>
        <w:autoSpaceDE/>
        <w:autoSpaceDN/>
        <w:adjustRightInd/>
        <w:jc w:val="center"/>
        <w:rPr>
          <w:b/>
        </w:rPr>
      </w:pPr>
    </w:p>
    <w:p w:rsidR="00CD093C" w:rsidRPr="00CD093C" w:rsidRDefault="00CD093C" w:rsidP="00685F5A">
      <w:pPr>
        <w:widowControl/>
        <w:autoSpaceDE/>
        <w:autoSpaceDN/>
        <w:adjustRightInd/>
        <w:jc w:val="center"/>
        <w:rPr>
          <w:b/>
        </w:rPr>
      </w:pPr>
      <w:r w:rsidRPr="00CD093C">
        <w:rPr>
          <w:b/>
          <w:bCs/>
        </w:rPr>
        <w:t>Cantiga nº. 32.</w:t>
      </w:r>
    </w:p>
    <w:p w:rsidR="00CD093C" w:rsidRPr="00CD093C" w:rsidRDefault="00CD093C" w:rsidP="00685F5A">
      <w:pPr>
        <w:widowControl/>
        <w:autoSpaceDE/>
        <w:autoSpaceDN/>
        <w:adjustRightInd/>
        <w:jc w:val="center"/>
        <w:rPr>
          <w:b/>
        </w:rPr>
      </w:pPr>
      <w:r w:rsidRPr="00CD093C">
        <w:rPr>
          <w:b/>
          <w:bCs/>
          <w:i/>
          <w:iCs/>
        </w:rPr>
        <w:t xml:space="preserve">Esta é como Santa </w:t>
      </w:r>
      <w:proofErr w:type="spellStart"/>
      <w:r w:rsidRPr="00CD093C">
        <w:rPr>
          <w:b/>
          <w:bCs/>
          <w:i/>
          <w:iCs/>
        </w:rPr>
        <w:t>Maria</w:t>
      </w:r>
      <w:proofErr w:type="spellEnd"/>
      <w:r w:rsidRPr="00CD093C">
        <w:rPr>
          <w:b/>
          <w:bCs/>
          <w:i/>
          <w:iCs/>
        </w:rPr>
        <w:t xml:space="preserve"> </w:t>
      </w:r>
      <w:proofErr w:type="spellStart"/>
      <w:r w:rsidRPr="00CD093C">
        <w:rPr>
          <w:b/>
          <w:bCs/>
          <w:i/>
          <w:iCs/>
        </w:rPr>
        <w:t>amaçou</w:t>
      </w:r>
      <w:proofErr w:type="spellEnd"/>
      <w:r w:rsidRPr="00CD093C">
        <w:rPr>
          <w:b/>
          <w:bCs/>
          <w:i/>
          <w:iCs/>
        </w:rPr>
        <w:t xml:space="preserve"> o bispo</w:t>
      </w:r>
    </w:p>
    <w:p w:rsidR="00CD093C" w:rsidRPr="00CD093C" w:rsidRDefault="00CD093C" w:rsidP="00685F5A">
      <w:pPr>
        <w:widowControl/>
        <w:autoSpaceDE/>
        <w:autoSpaceDN/>
        <w:adjustRightInd/>
        <w:jc w:val="center"/>
        <w:rPr>
          <w:b/>
        </w:rPr>
      </w:pPr>
      <w:r w:rsidRPr="00CD093C">
        <w:rPr>
          <w:b/>
          <w:bCs/>
          <w:i/>
          <w:iCs/>
        </w:rPr>
        <w:t xml:space="preserve">que </w:t>
      </w:r>
      <w:proofErr w:type="spellStart"/>
      <w:r w:rsidRPr="00CD093C">
        <w:rPr>
          <w:b/>
          <w:bCs/>
          <w:i/>
          <w:iCs/>
        </w:rPr>
        <w:t>descomungou</w:t>
      </w:r>
      <w:proofErr w:type="spellEnd"/>
      <w:r w:rsidRPr="00CD093C">
        <w:rPr>
          <w:b/>
          <w:bCs/>
          <w:i/>
          <w:iCs/>
        </w:rPr>
        <w:t xml:space="preserve"> o </w:t>
      </w:r>
      <w:proofErr w:type="spellStart"/>
      <w:r w:rsidRPr="00CD093C">
        <w:rPr>
          <w:b/>
          <w:bCs/>
          <w:i/>
          <w:iCs/>
        </w:rPr>
        <w:t>crerigo</w:t>
      </w:r>
      <w:proofErr w:type="spellEnd"/>
    </w:p>
    <w:p w:rsidR="00CD093C" w:rsidRPr="00CD093C" w:rsidRDefault="00CD093C" w:rsidP="00685F5A">
      <w:pPr>
        <w:widowControl/>
        <w:autoSpaceDE/>
        <w:autoSpaceDN/>
        <w:adjustRightInd/>
        <w:jc w:val="center"/>
        <w:rPr>
          <w:b/>
        </w:rPr>
      </w:pPr>
      <w:r w:rsidRPr="00CD093C">
        <w:rPr>
          <w:b/>
          <w:bCs/>
          <w:i/>
          <w:iCs/>
        </w:rPr>
        <w:t xml:space="preserve">que non sabia </w:t>
      </w:r>
      <w:proofErr w:type="spellStart"/>
      <w:r w:rsidRPr="00CD093C">
        <w:rPr>
          <w:b/>
          <w:bCs/>
          <w:i/>
          <w:iCs/>
        </w:rPr>
        <w:t>dizer</w:t>
      </w:r>
      <w:proofErr w:type="spellEnd"/>
      <w:r w:rsidRPr="00CD093C">
        <w:rPr>
          <w:b/>
          <w:bCs/>
          <w:i/>
          <w:iCs/>
        </w:rPr>
        <w:t xml:space="preserve"> </w:t>
      </w:r>
      <w:proofErr w:type="spellStart"/>
      <w:r w:rsidRPr="00CD093C">
        <w:rPr>
          <w:b/>
          <w:bCs/>
          <w:i/>
          <w:iCs/>
        </w:rPr>
        <w:t>outra</w:t>
      </w:r>
      <w:proofErr w:type="spellEnd"/>
      <w:r w:rsidRPr="00CD093C">
        <w:rPr>
          <w:b/>
          <w:bCs/>
          <w:i/>
          <w:iCs/>
        </w:rPr>
        <w:t xml:space="preserve"> </w:t>
      </w:r>
      <w:proofErr w:type="spellStart"/>
      <w:r w:rsidRPr="00CD093C">
        <w:rPr>
          <w:b/>
          <w:bCs/>
          <w:i/>
          <w:iCs/>
        </w:rPr>
        <w:t>missa</w:t>
      </w:r>
      <w:proofErr w:type="spellEnd"/>
      <w:r w:rsidRPr="00CD093C">
        <w:rPr>
          <w:b/>
          <w:bCs/>
          <w:i/>
          <w:iCs/>
        </w:rPr>
        <w:t xml:space="preserve"> </w:t>
      </w:r>
      <w:proofErr w:type="spellStart"/>
      <w:r w:rsidRPr="00CD093C">
        <w:rPr>
          <w:b/>
          <w:bCs/>
          <w:i/>
          <w:iCs/>
        </w:rPr>
        <w:t>senon</w:t>
      </w:r>
      <w:proofErr w:type="spellEnd"/>
      <w:r w:rsidRPr="00CD093C">
        <w:rPr>
          <w:b/>
          <w:bCs/>
          <w:i/>
          <w:iCs/>
        </w:rPr>
        <w:t xml:space="preserve"> a </w:t>
      </w:r>
      <w:proofErr w:type="spellStart"/>
      <w:r w:rsidRPr="00CD093C">
        <w:rPr>
          <w:b/>
          <w:bCs/>
          <w:i/>
          <w:iCs/>
        </w:rPr>
        <w:t>sua</w:t>
      </w:r>
      <w:proofErr w:type="spellEnd"/>
      <w:r w:rsidRPr="00CD093C">
        <w:rPr>
          <w:b/>
          <w:bCs/>
          <w:i/>
          <w:iCs/>
        </w:rPr>
        <w:t>.</w:t>
      </w:r>
    </w:p>
    <w:p w:rsidR="00CD093C" w:rsidRPr="00CD093C" w:rsidRDefault="00CD093C" w:rsidP="00685F5A">
      <w:pPr>
        <w:widowControl/>
        <w:autoSpaceDE/>
        <w:autoSpaceDN/>
        <w:adjustRightInd/>
        <w:jc w:val="center"/>
        <w:rPr>
          <w:b/>
        </w:rPr>
      </w:pPr>
      <w:proofErr w:type="spellStart"/>
      <w:r w:rsidRPr="00CD093C">
        <w:rPr>
          <w:b/>
          <w:bCs/>
          <w:i/>
          <w:iCs/>
        </w:rPr>
        <w:t>Quen</w:t>
      </w:r>
      <w:proofErr w:type="spellEnd"/>
      <w:r w:rsidRPr="00CD093C">
        <w:rPr>
          <w:b/>
          <w:bCs/>
          <w:i/>
          <w:iCs/>
        </w:rPr>
        <w:t xml:space="preserve"> loar </w:t>
      </w:r>
      <w:proofErr w:type="spellStart"/>
      <w:r w:rsidRPr="00CD093C">
        <w:rPr>
          <w:b/>
          <w:bCs/>
          <w:i/>
          <w:iCs/>
        </w:rPr>
        <w:t>podia</w:t>
      </w:r>
      <w:proofErr w:type="spellEnd"/>
      <w:r w:rsidRPr="00CD093C">
        <w:rPr>
          <w:b/>
          <w:bCs/>
          <w:i/>
          <w:iCs/>
        </w:rPr>
        <w:t>,</w:t>
      </w:r>
    </w:p>
    <w:p w:rsidR="00CD093C" w:rsidRPr="00CD093C" w:rsidRDefault="00CD093C" w:rsidP="00685F5A">
      <w:pPr>
        <w:widowControl/>
        <w:autoSpaceDE/>
        <w:autoSpaceDN/>
        <w:adjustRightInd/>
        <w:jc w:val="center"/>
        <w:rPr>
          <w:b/>
        </w:rPr>
      </w:pPr>
      <w:proofErr w:type="spellStart"/>
      <w:r w:rsidRPr="00CD093C">
        <w:rPr>
          <w:b/>
          <w:bCs/>
          <w:i/>
          <w:iCs/>
        </w:rPr>
        <w:t>com</w:t>
      </w:r>
      <w:proofErr w:type="spellEnd"/>
      <w:r w:rsidRPr="00CD093C">
        <w:rPr>
          <w:b/>
          <w:bCs/>
          <w:i/>
          <w:iCs/>
        </w:rPr>
        <w:t xml:space="preserve">’ </w:t>
      </w:r>
      <w:proofErr w:type="spellStart"/>
      <w:r w:rsidRPr="00CD093C">
        <w:rPr>
          <w:b/>
          <w:bCs/>
          <w:i/>
          <w:iCs/>
        </w:rPr>
        <w:t>ela</w:t>
      </w:r>
      <w:proofErr w:type="spellEnd"/>
      <w:r w:rsidRPr="00CD093C">
        <w:rPr>
          <w:b/>
          <w:bCs/>
          <w:i/>
          <w:iCs/>
        </w:rPr>
        <w:t xml:space="preserve"> </w:t>
      </w:r>
      <w:proofErr w:type="spellStart"/>
      <w:r w:rsidRPr="00CD093C">
        <w:rPr>
          <w:b/>
          <w:bCs/>
          <w:i/>
          <w:iCs/>
        </w:rPr>
        <w:t>querria</w:t>
      </w:r>
      <w:proofErr w:type="spellEnd"/>
      <w:r w:rsidRPr="00CD093C">
        <w:rPr>
          <w:b/>
          <w:bCs/>
          <w:i/>
          <w:iCs/>
        </w:rPr>
        <w:t>,</w:t>
      </w:r>
    </w:p>
    <w:p w:rsidR="00CD093C" w:rsidRPr="00CD093C" w:rsidRDefault="00CD093C" w:rsidP="00685F5A">
      <w:pPr>
        <w:widowControl/>
        <w:autoSpaceDE/>
        <w:autoSpaceDN/>
        <w:adjustRightInd/>
        <w:jc w:val="center"/>
        <w:rPr>
          <w:b/>
        </w:rPr>
      </w:pPr>
      <w:r w:rsidRPr="00CD093C">
        <w:rPr>
          <w:b/>
          <w:bCs/>
          <w:i/>
          <w:iCs/>
        </w:rPr>
        <w:t xml:space="preserve">a Madre de </w:t>
      </w:r>
      <w:proofErr w:type="spellStart"/>
      <w:r w:rsidRPr="00CD093C">
        <w:rPr>
          <w:b/>
          <w:bCs/>
          <w:i/>
          <w:iCs/>
        </w:rPr>
        <w:t>quen</w:t>
      </w:r>
      <w:proofErr w:type="spellEnd"/>
    </w:p>
    <w:p w:rsidR="00CD093C" w:rsidRPr="00CD093C" w:rsidRDefault="00CD093C" w:rsidP="00685F5A">
      <w:pPr>
        <w:widowControl/>
        <w:autoSpaceDE/>
        <w:autoSpaceDN/>
        <w:adjustRightInd/>
        <w:jc w:val="center"/>
        <w:rPr>
          <w:b/>
        </w:rPr>
      </w:pPr>
      <w:r w:rsidRPr="00CD093C">
        <w:rPr>
          <w:b/>
          <w:bCs/>
          <w:i/>
          <w:iCs/>
        </w:rPr>
        <w:t xml:space="preserve">o mundo </w:t>
      </w:r>
      <w:proofErr w:type="spellStart"/>
      <w:r w:rsidRPr="00CD093C">
        <w:rPr>
          <w:b/>
          <w:bCs/>
          <w:i/>
          <w:iCs/>
        </w:rPr>
        <w:t>fez</w:t>
      </w:r>
      <w:proofErr w:type="spellEnd"/>
      <w:r w:rsidRPr="00CD093C">
        <w:rPr>
          <w:b/>
          <w:bCs/>
          <w:i/>
          <w:iCs/>
        </w:rPr>
        <w:t>,</w:t>
      </w:r>
    </w:p>
    <w:p w:rsidR="00CD093C" w:rsidRDefault="00CD093C" w:rsidP="00685F5A">
      <w:pPr>
        <w:widowControl/>
        <w:autoSpaceDE/>
        <w:autoSpaceDN/>
        <w:adjustRightInd/>
        <w:jc w:val="center"/>
        <w:rPr>
          <w:b/>
          <w:bCs/>
          <w:i/>
          <w:iCs/>
        </w:rPr>
      </w:pPr>
      <w:r w:rsidRPr="00CD093C">
        <w:rPr>
          <w:b/>
          <w:bCs/>
          <w:i/>
          <w:iCs/>
        </w:rPr>
        <w:t xml:space="preserve">seria de bon </w:t>
      </w:r>
      <w:proofErr w:type="spellStart"/>
      <w:r w:rsidRPr="00CD093C">
        <w:rPr>
          <w:b/>
          <w:bCs/>
          <w:i/>
          <w:iCs/>
        </w:rPr>
        <w:t>sen</w:t>
      </w:r>
      <w:proofErr w:type="spellEnd"/>
      <w:r w:rsidRPr="00CD093C">
        <w:rPr>
          <w:b/>
          <w:bCs/>
          <w:i/>
          <w:iCs/>
        </w:rPr>
        <w:t>.</w:t>
      </w:r>
    </w:p>
    <w:p w:rsidR="00685F5A" w:rsidRPr="00CD093C" w:rsidRDefault="00685F5A" w:rsidP="00685F5A">
      <w:pPr>
        <w:widowControl/>
        <w:autoSpaceDE/>
        <w:autoSpaceDN/>
        <w:adjustRightInd/>
        <w:jc w:val="center"/>
        <w:rPr>
          <w:b/>
        </w:rPr>
      </w:pPr>
    </w:p>
    <w:p w:rsidR="00CD093C" w:rsidRPr="00CD093C" w:rsidRDefault="00CD093C" w:rsidP="00685F5A">
      <w:pPr>
        <w:widowControl/>
        <w:autoSpaceDE/>
        <w:autoSpaceDN/>
        <w:adjustRightInd/>
        <w:jc w:val="center"/>
        <w:rPr>
          <w:b/>
        </w:rPr>
      </w:pPr>
      <w:r w:rsidRPr="00CD093C">
        <w:rPr>
          <w:b/>
          <w:bCs/>
        </w:rPr>
        <w:t>Esta es cómo Santa María amenazó al obispo</w:t>
      </w:r>
    </w:p>
    <w:p w:rsidR="00CD093C" w:rsidRPr="00CD093C" w:rsidRDefault="00CD093C" w:rsidP="00685F5A">
      <w:pPr>
        <w:widowControl/>
        <w:autoSpaceDE/>
        <w:autoSpaceDN/>
        <w:adjustRightInd/>
        <w:jc w:val="center"/>
        <w:rPr>
          <w:b/>
        </w:rPr>
      </w:pPr>
      <w:r w:rsidRPr="00CD093C">
        <w:rPr>
          <w:b/>
          <w:bCs/>
        </w:rPr>
        <w:t>que excomulgó al clérigo</w:t>
      </w:r>
    </w:p>
    <w:p w:rsidR="00685F5A" w:rsidRDefault="00CD093C" w:rsidP="00685F5A">
      <w:pPr>
        <w:widowControl/>
        <w:autoSpaceDE/>
        <w:autoSpaceDN/>
        <w:adjustRightInd/>
        <w:jc w:val="center"/>
        <w:rPr>
          <w:b/>
          <w:bCs/>
        </w:rPr>
      </w:pPr>
      <w:r w:rsidRPr="00CD093C">
        <w:rPr>
          <w:b/>
          <w:bCs/>
        </w:rPr>
        <w:t xml:space="preserve">que no sabía decir otra misa </w:t>
      </w:r>
    </w:p>
    <w:p w:rsidR="00CD093C" w:rsidRPr="00CD093C" w:rsidRDefault="00CD093C" w:rsidP="00685F5A">
      <w:pPr>
        <w:widowControl/>
        <w:autoSpaceDE/>
        <w:autoSpaceDN/>
        <w:adjustRightInd/>
        <w:jc w:val="center"/>
        <w:rPr>
          <w:b/>
        </w:rPr>
      </w:pPr>
      <w:r w:rsidRPr="00CD093C">
        <w:rPr>
          <w:b/>
          <w:bCs/>
        </w:rPr>
        <w:t>sino la suya.( La misa de la Virgen )-</w:t>
      </w:r>
    </w:p>
    <w:p w:rsidR="00CD093C" w:rsidRPr="00CD093C" w:rsidRDefault="00CD093C" w:rsidP="00685F5A">
      <w:pPr>
        <w:widowControl/>
        <w:autoSpaceDE/>
        <w:autoSpaceDN/>
        <w:adjustRightInd/>
        <w:jc w:val="center"/>
        <w:rPr>
          <w:b/>
        </w:rPr>
      </w:pPr>
      <w:r w:rsidRPr="00CD093C">
        <w:rPr>
          <w:b/>
          <w:bCs/>
        </w:rPr>
        <w:t>Tendría buen entendimiento</w:t>
      </w:r>
    </w:p>
    <w:p w:rsidR="00CD093C" w:rsidRPr="00CD093C" w:rsidRDefault="00CD093C" w:rsidP="00685F5A">
      <w:pPr>
        <w:widowControl/>
        <w:autoSpaceDE/>
        <w:autoSpaceDN/>
        <w:adjustRightInd/>
        <w:jc w:val="center"/>
        <w:rPr>
          <w:b/>
        </w:rPr>
      </w:pPr>
      <w:r w:rsidRPr="00CD093C">
        <w:rPr>
          <w:b/>
          <w:bCs/>
        </w:rPr>
        <w:t>quien pudiera loar,</w:t>
      </w:r>
    </w:p>
    <w:p w:rsidR="00CD093C" w:rsidRDefault="00CD093C" w:rsidP="00685F5A">
      <w:pPr>
        <w:widowControl/>
        <w:autoSpaceDE/>
        <w:autoSpaceDN/>
        <w:adjustRightInd/>
        <w:jc w:val="center"/>
        <w:rPr>
          <w:b/>
          <w:bCs/>
        </w:rPr>
      </w:pPr>
      <w:r w:rsidRPr="00CD093C">
        <w:rPr>
          <w:b/>
          <w:bCs/>
        </w:rPr>
        <w:t>como Ella se merece,</w:t>
      </w:r>
    </w:p>
    <w:p w:rsidR="00685F5A" w:rsidRPr="00CD093C" w:rsidRDefault="00685F5A" w:rsidP="00685F5A">
      <w:pPr>
        <w:widowControl/>
        <w:autoSpaceDE/>
        <w:autoSpaceDN/>
        <w:adjustRightInd/>
        <w:jc w:val="center"/>
        <w:rPr>
          <w:b/>
        </w:rPr>
      </w:pPr>
    </w:p>
    <w:p w:rsidR="00EB1818" w:rsidRPr="00604FF8" w:rsidRDefault="00685F5A" w:rsidP="00685F5A">
      <w:pPr>
        <w:pStyle w:val="NormalWeb"/>
        <w:spacing w:before="0" w:beforeAutospacing="0" w:after="0" w:afterAutospacing="0"/>
        <w:jc w:val="center"/>
        <w:rPr>
          <w:rFonts w:ascii="Arial" w:hAnsi="Arial" w:cs="Arial"/>
          <w:b/>
          <w:bCs/>
          <w:color w:val="FF0000"/>
        </w:rPr>
      </w:pPr>
      <w:r w:rsidRPr="00EB1818">
        <w:rPr>
          <w:b/>
          <w:bCs/>
          <w:color w:val="FF0000"/>
        </w:rPr>
        <w:t xml:space="preserve"> </w:t>
      </w:r>
      <w:r w:rsidRPr="00604FF8">
        <w:rPr>
          <w:rFonts w:ascii="Arial" w:hAnsi="Arial" w:cs="Arial"/>
          <w:bCs/>
          <w:color w:val="FF0000"/>
        </w:rPr>
        <w:t>MARIA</w:t>
      </w:r>
      <w:r w:rsidRPr="00604FF8">
        <w:rPr>
          <w:rFonts w:ascii="Arial" w:hAnsi="Arial" w:cs="Arial"/>
          <w:b/>
          <w:bCs/>
          <w:color w:val="FF0000"/>
        </w:rPr>
        <w:t xml:space="preserve">  ES LA NUEVA EVA QUE NOS GANÓ </w:t>
      </w:r>
    </w:p>
    <w:p w:rsidR="00685F5A" w:rsidRPr="00604FF8" w:rsidRDefault="00685F5A" w:rsidP="00685F5A">
      <w:pPr>
        <w:pStyle w:val="NormalWeb"/>
        <w:spacing w:before="0" w:beforeAutospacing="0" w:after="0" w:afterAutospacing="0"/>
        <w:jc w:val="center"/>
        <w:rPr>
          <w:rFonts w:ascii="Arial" w:hAnsi="Arial" w:cs="Arial"/>
          <w:color w:val="FF0000"/>
        </w:rPr>
      </w:pPr>
      <w:r w:rsidRPr="00604FF8">
        <w:rPr>
          <w:rFonts w:ascii="Arial" w:hAnsi="Arial" w:cs="Arial"/>
          <w:b/>
          <w:bCs/>
          <w:color w:val="FF0000"/>
        </w:rPr>
        <w:t>LO QUE AQUELLA PERDIÓ.</w:t>
      </w:r>
    </w:p>
    <w:p w:rsidR="00685F5A" w:rsidRDefault="00685F5A" w:rsidP="00685F5A">
      <w:pPr>
        <w:widowControl/>
        <w:autoSpaceDE/>
        <w:autoSpaceDN/>
        <w:adjustRightInd/>
        <w:jc w:val="center"/>
        <w:rPr>
          <w:rFonts w:ascii="Times New Roman" w:hAnsi="Times New Roman" w:cs="Times New Roman"/>
          <w:b/>
          <w:bCs/>
        </w:rPr>
      </w:pPr>
      <w:r w:rsidRPr="00685F5A">
        <w:rPr>
          <w:rFonts w:ascii="Times New Roman" w:hAnsi="Times New Roman" w:cs="Times New Roman"/>
          <w:b/>
          <w:bCs/>
        </w:rPr>
        <w:lastRenderedPageBreak/>
        <w:t>CANTIGA Nº 60.</w:t>
      </w:r>
    </w:p>
    <w:p w:rsidR="00685F5A" w:rsidRPr="00685F5A" w:rsidRDefault="00685F5A" w:rsidP="00685F5A">
      <w:pPr>
        <w:widowControl/>
        <w:autoSpaceDE/>
        <w:autoSpaceDN/>
        <w:adjustRightInd/>
        <w:jc w:val="center"/>
        <w:rPr>
          <w:rFonts w:ascii="Times New Roman" w:hAnsi="Times New Roman" w:cs="Times New Roman"/>
        </w:rPr>
      </w:pPr>
    </w:p>
    <w:p w:rsidR="00685F5A" w:rsidRDefault="00685F5A" w:rsidP="00685F5A">
      <w:pPr>
        <w:widowControl/>
        <w:autoSpaceDE/>
        <w:autoSpaceDN/>
        <w:adjustRightInd/>
        <w:jc w:val="center"/>
        <w:rPr>
          <w:b/>
          <w:bCs/>
          <w:i/>
          <w:iCs/>
          <w:color w:val="00B050"/>
        </w:rPr>
      </w:pPr>
      <w:r w:rsidRPr="006D27DE">
        <w:rPr>
          <w:b/>
          <w:bCs/>
          <w:i/>
          <w:iCs/>
          <w:color w:val="00B050"/>
        </w:rPr>
        <w:t xml:space="preserve">Esta é de loor de Santa María, do </w:t>
      </w:r>
      <w:proofErr w:type="spellStart"/>
      <w:r w:rsidRPr="006D27DE">
        <w:rPr>
          <w:b/>
          <w:bCs/>
          <w:i/>
          <w:iCs/>
          <w:color w:val="00B050"/>
        </w:rPr>
        <w:t>departimento</w:t>
      </w:r>
      <w:proofErr w:type="spellEnd"/>
      <w:r w:rsidRPr="006D27DE">
        <w:rPr>
          <w:b/>
          <w:bCs/>
          <w:i/>
          <w:iCs/>
          <w:color w:val="00B050"/>
        </w:rPr>
        <w:t xml:space="preserve"> que á entre </w:t>
      </w:r>
      <w:proofErr w:type="spellStart"/>
      <w:r w:rsidRPr="006D27DE">
        <w:rPr>
          <w:b/>
          <w:bCs/>
          <w:i/>
          <w:iCs/>
          <w:color w:val="00B050"/>
        </w:rPr>
        <w:t>Av</w:t>
      </w:r>
      <w:proofErr w:type="spellEnd"/>
      <w:r w:rsidRPr="006D27DE">
        <w:rPr>
          <w:b/>
          <w:bCs/>
          <w:i/>
          <w:iCs/>
          <w:color w:val="00B050"/>
        </w:rPr>
        <w:t>´ e Eva.</w:t>
      </w:r>
    </w:p>
    <w:p w:rsidR="006D27DE" w:rsidRPr="006D27DE" w:rsidRDefault="006D27DE" w:rsidP="00685F5A">
      <w:pPr>
        <w:widowControl/>
        <w:autoSpaceDE/>
        <w:autoSpaceDN/>
        <w:adjustRightInd/>
        <w:jc w:val="center"/>
        <w:rPr>
          <w:color w:val="00B050"/>
        </w:rPr>
      </w:pPr>
    </w:p>
    <w:p w:rsidR="00685F5A" w:rsidRPr="006D27DE" w:rsidRDefault="00685F5A" w:rsidP="00685F5A">
      <w:pPr>
        <w:widowControl/>
        <w:autoSpaceDE/>
        <w:autoSpaceDN/>
        <w:adjustRightInd/>
        <w:jc w:val="center"/>
        <w:rPr>
          <w:color w:val="00B050"/>
        </w:rPr>
      </w:pPr>
      <w:r w:rsidRPr="006D27DE">
        <w:rPr>
          <w:b/>
          <w:bCs/>
          <w:i/>
          <w:iCs/>
          <w:color w:val="00B050"/>
        </w:rPr>
        <w:t xml:space="preserve">Entre </w:t>
      </w:r>
      <w:proofErr w:type="spellStart"/>
      <w:r w:rsidRPr="006D27DE">
        <w:rPr>
          <w:b/>
          <w:bCs/>
          <w:i/>
          <w:iCs/>
          <w:color w:val="00B050"/>
        </w:rPr>
        <w:t>Av</w:t>
      </w:r>
      <w:proofErr w:type="spellEnd"/>
      <w:r w:rsidRPr="006D27DE">
        <w:rPr>
          <w:b/>
          <w:bCs/>
          <w:i/>
          <w:iCs/>
          <w:color w:val="00B050"/>
        </w:rPr>
        <w:t>’ e Eva</w:t>
      </w:r>
    </w:p>
    <w:p w:rsidR="00685F5A" w:rsidRPr="006D27DE" w:rsidRDefault="00685F5A" w:rsidP="00685F5A">
      <w:pPr>
        <w:widowControl/>
        <w:autoSpaceDE/>
        <w:autoSpaceDN/>
        <w:adjustRightInd/>
        <w:jc w:val="center"/>
        <w:rPr>
          <w:color w:val="00B050"/>
        </w:rPr>
      </w:pPr>
      <w:r w:rsidRPr="006D27DE">
        <w:rPr>
          <w:b/>
          <w:bCs/>
          <w:i/>
          <w:iCs/>
          <w:color w:val="00B050"/>
        </w:rPr>
        <w:t xml:space="preserve">gran </w:t>
      </w:r>
      <w:proofErr w:type="spellStart"/>
      <w:r w:rsidRPr="006D27DE">
        <w:rPr>
          <w:b/>
          <w:bCs/>
          <w:i/>
          <w:iCs/>
          <w:color w:val="00B050"/>
        </w:rPr>
        <w:t>decartiment</w:t>
      </w:r>
      <w:proofErr w:type="spellEnd"/>
      <w:r w:rsidRPr="006D27DE">
        <w:rPr>
          <w:b/>
          <w:bCs/>
          <w:i/>
          <w:iCs/>
          <w:color w:val="00B050"/>
        </w:rPr>
        <w:t>’ á.</w:t>
      </w:r>
    </w:p>
    <w:p w:rsidR="00685F5A" w:rsidRPr="006D27DE" w:rsidRDefault="00685F5A" w:rsidP="00685F5A">
      <w:pPr>
        <w:widowControl/>
        <w:autoSpaceDE/>
        <w:autoSpaceDN/>
        <w:adjustRightInd/>
        <w:jc w:val="center"/>
        <w:rPr>
          <w:color w:val="00B050"/>
        </w:rPr>
      </w:pPr>
      <w:r w:rsidRPr="006D27DE">
        <w:rPr>
          <w:b/>
          <w:bCs/>
          <w:i/>
          <w:iCs/>
          <w:color w:val="00B050"/>
        </w:rPr>
        <w:t xml:space="preserve">Ca Eva nos </w:t>
      </w:r>
      <w:proofErr w:type="spellStart"/>
      <w:r w:rsidRPr="006D27DE">
        <w:rPr>
          <w:b/>
          <w:bCs/>
          <w:i/>
          <w:iCs/>
          <w:color w:val="00B050"/>
        </w:rPr>
        <w:t>tolleu</w:t>
      </w:r>
      <w:proofErr w:type="spellEnd"/>
    </w:p>
    <w:p w:rsidR="00685F5A" w:rsidRPr="006D27DE" w:rsidRDefault="00685F5A" w:rsidP="00685F5A">
      <w:pPr>
        <w:widowControl/>
        <w:autoSpaceDE/>
        <w:autoSpaceDN/>
        <w:adjustRightInd/>
        <w:jc w:val="center"/>
        <w:rPr>
          <w:color w:val="00B050"/>
        </w:rPr>
      </w:pPr>
      <w:r w:rsidRPr="006D27DE">
        <w:rPr>
          <w:b/>
          <w:bCs/>
          <w:i/>
          <w:iCs/>
          <w:color w:val="00B050"/>
        </w:rPr>
        <w:t xml:space="preserve">o </w:t>
      </w:r>
      <w:proofErr w:type="spellStart"/>
      <w:r w:rsidRPr="006D27DE">
        <w:rPr>
          <w:b/>
          <w:bCs/>
          <w:i/>
          <w:iCs/>
          <w:color w:val="00B050"/>
        </w:rPr>
        <w:t>Parays</w:t>
      </w:r>
      <w:proofErr w:type="spellEnd"/>
      <w:r w:rsidRPr="006D27DE">
        <w:rPr>
          <w:b/>
          <w:bCs/>
          <w:i/>
          <w:iCs/>
          <w:color w:val="00B050"/>
        </w:rPr>
        <w:t>’ e Deus,</w:t>
      </w:r>
      <w:r w:rsidR="00EB1818" w:rsidRPr="006D27DE">
        <w:rPr>
          <w:b/>
          <w:bCs/>
          <w:i/>
          <w:iCs/>
          <w:color w:val="00B050"/>
        </w:rPr>
        <w:t xml:space="preserve"> </w:t>
      </w:r>
      <w:r w:rsidRPr="006D27DE">
        <w:rPr>
          <w:b/>
          <w:bCs/>
          <w:i/>
          <w:iCs/>
          <w:color w:val="00B050"/>
        </w:rPr>
        <w:t xml:space="preserve">Ave nos y </w:t>
      </w:r>
      <w:proofErr w:type="spellStart"/>
      <w:r w:rsidRPr="006D27DE">
        <w:rPr>
          <w:b/>
          <w:bCs/>
          <w:i/>
          <w:iCs/>
          <w:color w:val="00B050"/>
        </w:rPr>
        <w:t>meteu</w:t>
      </w:r>
      <w:proofErr w:type="spellEnd"/>
      <w:r w:rsidRPr="006D27DE">
        <w:rPr>
          <w:b/>
          <w:bCs/>
          <w:i/>
          <w:iCs/>
          <w:color w:val="00B050"/>
        </w:rPr>
        <w:t>;</w:t>
      </w:r>
    </w:p>
    <w:p w:rsidR="00685F5A" w:rsidRPr="006D27DE" w:rsidRDefault="00685F5A" w:rsidP="00685F5A">
      <w:pPr>
        <w:widowControl/>
        <w:autoSpaceDE/>
        <w:autoSpaceDN/>
        <w:adjustRightInd/>
        <w:jc w:val="center"/>
        <w:rPr>
          <w:color w:val="00B050"/>
        </w:rPr>
      </w:pPr>
      <w:proofErr w:type="spellStart"/>
      <w:r w:rsidRPr="006D27DE">
        <w:rPr>
          <w:b/>
          <w:bCs/>
          <w:i/>
          <w:iCs/>
          <w:color w:val="00B050"/>
        </w:rPr>
        <w:t>porend</w:t>
      </w:r>
      <w:proofErr w:type="spellEnd"/>
      <w:r w:rsidRPr="006D27DE">
        <w:rPr>
          <w:b/>
          <w:bCs/>
          <w:i/>
          <w:iCs/>
          <w:color w:val="00B050"/>
        </w:rPr>
        <w:t xml:space="preserve">’, amigos </w:t>
      </w:r>
      <w:proofErr w:type="spellStart"/>
      <w:r w:rsidRPr="006D27DE">
        <w:rPr>
          <w:b/>
          <w:bCs/>
          <w:i/>
          <w:iCs/>
          <w:color w:val="00B050"/>
        </w:rPr>
        <w:t>meus</w:t>
      </w:r>
      <w:proofErr w:type="spellEnd"/>
      <w:r w:rsidRPr="006D27DE">
        <w:rPr>
          <w:b/>
          <w:bCs/>
          <w:i/>
          <w:iCs/>
          <w:color w:val="00B050"/>
        </w:rPr>
        <w:t>:</w:t>
      </w:r>
    </w:p>
    <w:p w:rsidR="00685F5A" w:rsidRPr="006D27DE" w:rsidRDefault="00685F5A" w:rsidP="00685F5A">
      <w:pPr>
        <w:widowControl/>
        <w:autoSpaceDE/>
        <w:autoSpaceDN/>
        <w:adjustRightInd/>
        <w:jc w:val="center"/>
        <w:rPr>
          <w:b/>
          <w:bCs/>
          <w:i/>
          <w:iCs/>
          <w:color w:val="00B050"/>
        </w:rPr>
      </w:pPr>
      <w:r w:rsidRPr="006D27DE">
        <w:rPr>
          <w:b/>
          <w:bCs/>
          <w:i/>
          <w:iCs/>
          <w:color w:val="00B050"/>
        </w:rPr>
        <w:t xml:space="preserve">Entre </w:t>
      </w:r>
      <w:proofErr w:type="spellStart"/>
      <w:r w:rsidRPr="006D27DE">
        <w:rPr>
          <w:b/>
          <w:bCs/>
          <w:i/>
          <w:iCs/>
          <w:color w:val="00B050"/>
        </w:rPr>
        <w:t>Av</w:t>
      </w:r>
      <w:proofErr w:type="spellEnd"/>
      <w:r w:rsidRPr="006D27DE">
        <w:rPr>
          <w:b/>
          <w:bCs/>
          <w:i/>
          <w:iCs/>
          <w:color w:val="00B050"/>
        </w:rPr>
        <w:t>’ e Eva …</w:t>
      </w:r>
    </w:p>
    <w:p w:rsidR="00685F5A" w:rsidRPr="006D27DE" w:rsidRDefault="00685F5A" w:rsidP="00685F5A">
      <w:pPr>
        <w:widowControl/>
        <w:autoSpaceDE/>
        <w:autoSpaceDN/>
        <w:adjustRightInd/>
        <w:jc w:val="center"/>
        <w:rPr>
          <w:b/>
          <w:bCs/>
          <w:color w:val="00B050"/>
        </w:rPr>
      </w:pPr>
      <w:r w:rsidRPr="006D27DE">
        <w:rPr>
          <w:b/>
          <w:bCs/>
          <w:color w:val="00B050"/>
        </w:rPr>
        <w:t xml:space="preserve">Esta es </w:t>
      </w:r>
      <w:proofErr w:type="spellStart"/>
      <w:r w:rsidRPr="006D27DE">
        <w:rPr>
          <w:b/>
          <w:bCs/>
          <w:color w:val="00B050"/>
        </w:rPr>
        <w:t>es</w:t>
      </w:r>
      <w:proofErr w:type="spellEnd"/>
      <w:r w:rsidRPr="006D27DE">
        <w:rPr>
          <w:b/>
          <w:bCs/>
          <w:color w:val="00B050"/>
        </w:rPr>
        <w:t xml:space="preserve"> en alabanza de Santa María ,</w:t>
      </w:r>
    </w:p>
    <w:p w:rsidR="00685F5A" w:rsidRPr="006D27DE" w:rsidRDefault="00685F5A" w:rsidP="00685F5A">
      <w:pPr>
        <w:widowControl/>
        <w:autoSpaceDE/>
        <w:autoSpaceDN/>
        <w:adjustRightInd/>
        <w:jc w:val="center"/>
        <w:rPr>
          <w:color w:val="00B050"/>
        </w:rPr>
      </w:pPr>
      <w:r w:rsidRPr="006D27DE">
        <w:rPr>
          <w:b/>
          <w:bCs/>
          <w:color w:val="00B050"/>
        </w:rPr>
        <w:t xml:space="preserve"> y del  distanciamiento  que hay entre Ave y Eva.</w:t>
      </w:r>
    </w:p>
    <w:p w:rsidR="00685F5A" w:rsidRPr="006D27DE" w:rsidRDefault="00685F5A" w:rsidP="00685F5A">
      <w:pPr>
        <w:widowControl/>
        <w:autoSpaceDE/>
        <w:autoSpaceDN/>
        <w:adjustRightInd/>
        <w:jc w:val="center"/>
        <w:rPr>
          <w:color w:val="00B050"/>
        </w:rPr>
      </w:pPr>
      <w:r w:rsidRPr="006D27DE">
        <w:rPr>
          <w:b/>
          <w:bCs/>
          <w:color w:val="00B050"/>
        </w:rPr>
        <w:t>Entre Ave y Eva</w:t>
      </w:r>
    </w:p>
    <w:p w:rsidR="00685F5A" w:rsidRPr="006D27DE" w:rsidRDefault="00685F5A" w:rsidP="00685F5A">
      <w:pPr>
        <w:widowControl/>
        <w:autoSpaceDE/>
        <w:autoSpaceDN/>
        <w:adjustRightInd/>
        <w:jc w:val="center"/>
        <w:rPr>
          <w:color w:val="00B050"/>
        </w:rPr>
      </w:pPr>
      <w:r w:rsidRPr="006D27DE">
        <w:rPr>
          <w:b/>
          <w:bCs/>
          <w:color w:val="00B050"/>
        </w:rPr>
        <w:t>hay gran distanciamiento</w:t>
      </w:r>
    </w:p>
    <w:p w:rsidR="00685F5A" w:rsidRPr="006D27DE" w:rsidRDefault="00685F5A" w:rsidP="00685F5A">
      <w:pPr>
        <w:widowControl/>
        <w:autoSpaceDE/>
        <w:autoSpaceDN/>
        <w:adjustRightInd/>
        <w:jc w:val="center"/>
        <w:rPr>
          <w:color w:val="00B050"/>
        </w:rPr>
      </w:pPr>
      <w:r w:rsidRPr="006D27DE">
        <w:rPr>
          <w:b/>
          <w:bCs/>
          <w:color w:val="00B050"/>
        </w:rPr>
        <w:t>Porque por Eva</w:t>
      </w:r>
    </w:p>
    <w:p w:rsidR="00685F5A" w:rsidRPr="006D27DE" w:rsidRDefault="00685F5A" w:rsidP="00685F5A">
      <w:pPr>
        <w:widowControl/>
        <w:autoSpaceDE/>
        <w:autoSpaceDN/>
        <w:adjustRightInd/>
        <w:jc w:val="center"/>
        <w:rPr>
          <w:color w:val="00B050"/>
        </w:rPr>
      </w:pPr>
      <w:r w:rsidRPr="006D27DE">
        <w:rPr>
          <w:b/>
          <w:bCs/>
          <w:color w:val="00B050"/>
        </w:rPr>
        <w:t xml:space="preserve">nos sacaron </w:t>
      </w:r>
      <w:proofErr w:type="spellStart"/>
      <w:r w:rsidRPr="006D27DE">
        <w:rPr>
          <w:b/>
          <w:bCs/>
          <w:color w:val="00B050"/>
        </w:rPr>
        <w:t>d el</w:t>
      </w:r>
      <w:proofErr w:type="spellEnd"/>
      <w:r w:rsidRPr="006D27DE">
        <w:rPr>
          <w:b/>
          <w:bCs/>
          <w:color w:val="00B050"/>
        </w:rPr>
        <w:t xml:space="preserve"> </w:t>
      </w:r>
      <w:proofErr w:type="spellStart"/>
      <w:r w:rsidRPr="006D27DE">
        <w:rPr>
          <w:b/>
          <w:bCs/>
          <w:color w:val="00B050"/>
        </w:rPr>
        <w:t>Paraiso</w:t>
      </w:r>
      <w:proofErr w:type="spellEnd"/>
      <w:r w:rsidRPr="006D27DE">
        <w:rPr>
          <w:b/>
          <w:bCs/>
          <w:color w:val="00B050"/>
        </w:rPr>
        <w:t xml:space="preserve"> y</w:t>
      </w:r>
    </w:p>
    <w:p w:rsidR="00685F5A" w:rsidRPr="006D27DE" w:rsidRDefault="00685F5A" w:rsidP="00685F5A">
      <w:pPr>
        <w:widowControl/>
        <w:autoSpaceDE/>
        <w:autoSpaceDN/>
        <w:adjustRightInd/>
        <w:jc w:val="center"/>
        <w:rPr>
          <w:color w:val="00B050"/>
        </w:rPr>
      </w:pPr>
      <w:r w:rsidRPr="006D27DE">
        <w:rPr>
          <w:b/>
          <w:bCs/>
          <w:color w:val="00B050"/>
        </w:rPr>
        <w:t>por Dios y  el Ave nos metieron en él.</w:t>
      </w:r>
    </w:p>
    <w:p w:rsidR="00CD093C" w:rsidRPr="00CD093C" w:rsidRDefault="00CD093C" w:rsidP="00685F5A">
      <w:pPr>
        <w:widowControl/>
        <w:autoSpaceDE/>
        <w:autoSpaceDN/>
        <w:adjustRightInd/>
        <w:jc w:val="center"/>
        <w:rPr>
          <w:b/>
        </w:rPr>
      </w:pPr>
    </w:p>
    <w:p w:rsidR="00604FF8" w:rsidRDefault="00CD093C" w:rsidP="00685F5A">
      <w:pPr>
        <w:widowControl/>
        <w:autoSpaceDE/>
        <w:autoSpaceDN/>
        <w:adjustRightInd/>
        <w:jc w:val="center"/>
        <w:rPr>
          <w:b/>
        </w:rPr>
      </w:pPr>
      <w:r w:rsidRPr="00CD093C">
        <w:rPr>
          <w:b/>
          <w:bCs/>
          <w:color w:val="800000"/>
        </w:rPr>
        <w:t>LA SOLEDAD HUMANA ANTE LOS PELIGROS.</w:t>
      </w:r>
    </w:p>
    <w:p w:rsidR="00604FF8" w:rsidRDefault="00604FF8" w:rsidP="00685F5A">
      <w:pPr>
        <w:widowControl/>
        <w:autoSpaceDE/>
        <w:autoSpaceDN/>
        <w:adjustRightInd/>
        <w:jc w:val="center"/>
        <w:rPr>
          <w:b/>
        </w:rPr>
      </w:pPr>
    </w:p>
    <w:p w:rsidR="00604FF8" w:rsidRDefault="00CD093C" w:rsidP="00685F5A">
      <w:pPr>
        <w:widowControl/>
        <w:autoSpaceDE/>
        <w:autoSpaceDN/>
        <w:adjustRightInd/>
        <w:jc w:val="center"/>
        <w:rPr>
          <w:b/>
          <w:bCs/>
          <w:color w:val="FF0000"/>
        </w:rPr>
      </w:pPr>
      <w:r w:rsidRPr="00CD093C">
        <w:rPr>
          <w:b/>
          <w:bCs/>
          <w:color w:val="FF0000"/>
        </w:rPr>
        <w:t xml:space="preserve">3.-MARÍA NOS GUARDA DE MUCHAS MANERAS DE HACER EL </w:t>
      </w:r>
    </w:p>
    <w:p w:rsidR="00CD093C" w:rsidRPr="00CD093C" w:rsidRDefault="00CD093C" w:rsidP="00685F5A">
      <w:pPr>
        <w:widowControl/>
        <w:autoSpaceDE/>
        <w:autoSpaceDN/>
        <w:adjustRightInd/>
        <w:jc w:val="center"/>
        <w:rPr>
          <w:b/>
        </w:rPr>
      </w:pPr>
      <w:r w:rsidRPr="00CD093C">
        <w:rPr>
          <w:b/>
          <w:bCs/>
          <w:color w:val="FF0000"/>
        </w:rPr>
        <w:t>Y DE LOS ENGAÑOS DEL DEMONIO.</w:t>
      </w:r>
    </w:p>
    <w:p w:rsidR="00CD093C" w:rsidRPr="00EB1818" w:rsidRDefault="00CD093C" w:rsidP="00685F5A">
      <w:pPr>
        <w:widowControl/>
        <w:autoSpaceDE/>
        <w:autoSpaceDN/>
        <w:adjustRightInd/>
        <w:jc w:val="center"/>
        <w:rPr>
          <w:b/>
          <w:color w:val="0070C0"/>
        </w:rPr>
      </w:pPr>
      <w:r w:rsidRPr="00EB1818">
        <w:rPr>
          <w:b/>
          <w:bCs/>
          <w:color w:val="0070C0"/>
        </w:rPr>
        <w:t>Cantiga 58.</w:t>
      </w:r>
    </w:p>
    <w:p w:rsidR="00CD093C" w:rsidRPr="00EB1818" w:rsidRDefault="00CD093C" w:rsidP="00685F5A">
      <w:pPr>
        <w:widowControl/>
        <w:autoSpaceDE/>
        <w:autoSpaceDN/>
        <w:adjustRightInd/>
        <w:jc w:val="center"/>
        <w:rPr>
          <w:b/>
          <w:color w:val="0070C0"/>
        </w:rPr>
      </w:pPr>
      <w:r w:rsidRPr="00EB1818">
        <w:rPr>
          <w:b/>
          <w:bCs/>
          <w:i/>
          <w:iCs/>
          <w:color w:val="0070C0"/>
        </w:rPr>
        <w:t xml:space="preserve">Como Santa </w:t>
      </w:r>
      <w:proofErr w:type="spellStart"/>
      <w:r w:rsidRPr="00EB1818">
        <w:rPr>
          <w:b/>
          <w:bCs/>
          <w:i/>
          <w:iCs/>
          <w:color w:val="0070C0"/>
        </w:rPr>
        <w:t>Maria</w:t>
      </w:r>
      <w:proofErr w:type="spellEnd"/>
      <w:r w:rsidRPr="00EB1818">
        <w:rPr>
          <w:b/>
          <w:bCs/>
          <w:i/>
          <w:iCs/>
          <w:color w:val="0070C0"/>
        </w:rPr>
        <w:t xml:space="preserve"> </w:t>
      </w:r>
      <w:proofErr w:type="spellStart"/>
      <w:r w:rsidRPr="00EB1818">
        <w:rPr>
          <w:b/>
          <w:bCs/>
          <w:i/>
          <w:iCs/>
          <w:color w:val="0070C0"/>
        </w:rPr>
        <w:t>desviou</w:t>
      </w:r>
      <w:proofErr w:type="spellEnd"/>
      <w:r w:rsidRPr="00EB1818">
        <w:rPr>
          <w:b/>
          <w:bCs/>
          <w:i/>
          <w:iCs/>
          <w:color w:val="0070C0"/>
        </w:rPr>
        <w:t xml:space="preserve"> a monja que se non </w:t>
      </w:r>
      <w:proofErr w:type="spellStart"/>
      <w:r w:rsidRPr="00EB1818">
        <w:rPr>
          <w:b/>
          <w:bCs/>
          <w:i/>
          <w:iCs/>
          <w:color w:val="0070C0"/>
        </w:rPr>
        <w:t>fosse</w:t>
      </w:r>
      <w:proofErr w:type="spellEnd"/>
    </w:p>
    <w:p w:rsidR="00CD093C" w:rsidRPr="00EB1818" w:rsidRDefault="00CD093C" w:rsidP="00685F5A">
      <w:pPr>
        <w:widowControl/>
        <w:autoSpaceDE/>
        <w:autoSpaceDN/>
        <w:adjustRightInd/>
        <w:jc w:val="center"/>
        <w:rPr>
          <w:b/>
          <w:color w:val="0070C0"/>
        </w:rPr>
      </w:pPr>
      <w:r w:rsidRPr="00EB1818">
        <w:rPr>
          <w:b/>
          <w:bCs/>
          <w:i/>
          <w:iCs/>
          <w:color w:val="0070C0"/>
        </w:rPr>
        <w:t xml:space="preserve">con un </w:t>
      </w:r>
      <w:proofErr w:type="spellStart"/>
      <w:r w:rsidRPr="00EB1818">
        <w:rPr>
          <w:b/>
          <w:bCs/>
          <w:i/>
          <w:iCs/>
          <w:color w:val="0070C0"/>
        </w:rPr>
        <w:t>cavaleiro</w:t>
      </w:r>
      <w:proofErr w:type="spellEnd"/>
      <w:r w:rsidRPr="00EB1818">
        <w:rPr>
          <w:b/>
          <w:bCs/>
          <w:i/>
          <w:iCs/>
          <w:color w:val="0070C0"/>
        </w:rPr>
        <w:t xml:space="preserve"> con que posera de </w:t>
      </w:r>
      <w:proofErr w:type="spellStart"/>
      <w:r w:rsidRPr="00EB1818">
        <w:rPr>
          <w:b/>
          <w:bCs/>
          <w:i/>
          <w:iCs/>
          <w:color w:val="0070C0"/>
        </w:rPr>
        <w:t>ss</w:t>
      </w:r>
      <w:proofErr w:type="spellEnd"/>
      <w:r w:rsidRPr="00EB1818">
        <w:rPr>
          <w:b/>
          <w:bCs/>
          <w:i/>
          <w:iCs/>
          <w:color w:val="0070C0"/>
        </w:rPr>
        <w:t>’ ir.</w:t>
      </w:r>
    </w:p>
    <w:p w:rsidR="00CD093C" w:rsidRPr="00EB1818" w:rsidRDefault="00CD093C" w:rsidP="00685F5A">
      <w:pPr>
        <w:widowControl/>
        <w:autoSpaceDE/>
        <w:autoSpaceDN/>
        <w:adjustRightInd/>
        <w:jc w:val="center"/>
        <w:rPr>
          <w:b/>
          <w:color w:val="0070C0"/>
        </w:rPr>
      </w:pPr>
      <w:r w:rsidRPr="00EB1818">
        <w:rPr>
          <w:b/>
          <w:bCs/>
          <w:i/>
          <w:iCs/>
          <w:color w:val="0070C0"/>
        </w:rPr>
        <w:t xml:space="preserve">De </w:t>
      </w:r>
      <w:proofErr w:type="spellStart"/>
      <w:r w:rsidRPr="00EB1818">
        <w:rPr>
          <w:b/>
          <w:bCs/>
          <w:i/>
          <w:iCs/>
          <w:color w:val="0070C0"/>
        </w:rPr>
        <w:t>muitas</w:t>
      </w:r>
      <w:proofErr w:type="spellEnd"/>
      <w:r w:rsidRPr="00EB1818">
        <w:rPr>
          <w:b/>
          <w:bCs/>
          <w:i/>
          <w:iCs/>
          <w:color w:val="0070C0"/>
        </w:rPr>
        <w:t xml:space="preserve"> guisas nos guarda de mal Santa </w:t>
      </w:r>
      <w:proofErr w:type="spellStart"/>
      <w:r w:rsidRPr="00EB1818">
        <w:rPr>
          <w:b/>
          <w:bCs/>
          <w:i/>
          <w:iCs/>
          <w:color w:val="0070C0"/>
        </w:rPr>
        <w:t>Maria</w:t>
      </w:r>
      <w:proofErr w:type="spellEnd"/>
      <w:r w:rsidRPr="00EB1818">
        <w:rPr>
          <w:b/>
          <w:bCs/>
          <w:i/>
          <w:iCs/>
          <w:color w:val="0070C0"/>
        </w:rPr>
        <w:t xml:space="preserve">, tan </w:t>
      </w:r>
      <w:proofErr w:type="spellStart"/>
      <w:r w:rsidRPr="00EB1818">
        <w:rPr>
          <w:b/>
          <w:bCs/>
          <w:i/>
          <w:iCs/>
          <w:color w:val="0070C0"/>
        </w:rPr>
        <w:t>muyt</w:t>
      </w:r>
      <w:proofErr w:type="spellEnd"/>
      <w:r w:rsidRPr="00EB1818">
        <w:rPr>
          <w:b/>
          <w:bCs/>
          <w:i/>
          <w:iCs/>
          <w:color w:val="0070C0"/>
        </w:rPr>
        <w:t>’ é leal.</w:t>
      </w:r>
    </w:p>
    <w:p w:rsidR="00CD093C" w:rsidRPr="00EB1818" w:rsidRDefault="00CD093C" w:rsidP="00685F5A">
      <w:pPr>
        <w:widowControl/>
        <w:autoSpaceDE/>
        <w:autoSpaceDN/>
        <w:adjustRightInd/>
        <w:jc w:val="center"/>
        <w:rPr>
          <w:b/>
          <w:color w:val="0070C0"/>
        </w:rPr>
      </w:pPr>
      <w:r w:rsidRPr="00EB1818">
        <w:rPr>
          <w:b/>
          <w:bCs/>
          <w:i/>
          <w:iCs/>
          <w:color w:val="0070C0"/>
        </w:rPr>
        <w:t xml:space="preserve">E </w:t>
      </w:r>
      <w:proofErr w:type="spellStart"/>
      <w:r w:rsidRPr="00EB1818">
        <w:rPr>
          <w:b/>
          <w:bCs/>
          <w:i/>
          <w:iCs/>
          <w:color w:val="0070C0"/>
        </w:rPr>
        <w:t>dest</w:t>
      </w:r>
      <w:proofErr w:type="spellEnd"/>
      <w:r w:rsidRPr="00EB1818">
        <w:rPr>
          <w:b/>
          <w:bCs/>
          <w:i/>
          <w:iCs/>
          <w:color w:val="0070C0"/>
        </w:rPr>
        <w:t xml:space="preserve">’ un </w:t>
      </w:r>
      <w:proofErr w:type="spellStart"/>
      <w:r w:rsidRPr="00EB1818">
        <w:rPr>
          <w:b/>
          <w:bCs/>
          <w:i/>
          <w:iCs/>
          <w:color w:val="0070C0"/>
        </w:rPr>
        <w:t>miragre</w:t>
      </w:r>
      <w:proofErr w:type="spellEnd"/>
      <w:r w:rsidRPr="00EB1818">
        <w:rPr>
          <w:b/>
          <w:bCs/>
          <w:i/>
          <w:iCs/>
          <w:color w:val="0070C0"/>
        </w:rPr>
        <w:t xml:space="preserve"> vos </w:t>
      </w:r>
      <w:proofErr w:type="spellStart"/>
      <w:r w:rsidRPr="00EB1818">
        <w:rPr>
          <w:b/>
          <w:bCs/>
          <w:i/>
          <w:iCs/>
          <w:color w:val="0070C0"/>
        </w:rPr>
        <w:t>contarei</w:t>
      </w:r>
      <w:proofErr w:type="spellEnd"/>
    </w:p>
    <w:p w:rsidR="00CD093C" w:rsidRPr="00EB1818" w:rsidRDefault="00CD093C" w:rsidP="00685F5A">
      <w:pPr>
        <w:widowControl/>
        <w:autoSpaceDE/>
        <w:autoSpaceDN/>
        <w:adjustRightInd/>
        <w:jc w:val="center"/>
        <w:rPr>
          <w:b/>
          <w:color w:val="0070C0"/>
        </w:rPr>
      </w:pPr>
      <w:r w:rsidRPr="00EB1818">
        <w:rPr>
          <w:b/>
          <w:bCs/>
          <w:i/>
          <w:iCs/>
          <w:color w:val="0070C0"/>
        </w:rPr>
        <w:t xml:space="preserve">que Santa </w:t>
      </w:r>
      <w:proofErr w:type="spellStart"/>
      <w:r w:rsidRPr="00EB1818">
        <w:rPr>
          <w:b/>
          <w:bCs/>
          <w:i/>
          <w:iCs/>
          <w:color w:val="0070C0"/>
        </w:rPr>
        <w:t>Maria</w:t>
      </w:r>
      <w:proofErr w:type="spellEnd"/>
      <w:r w:rsidRPr="00EB1818">
        <w:rPr>
          <w:b/>
          <w:bCs/>
          <w:i/>
          <w:iCs/>
          <w:color w:val="0070C0"/>
        </w:rPr>
        <w:t xml:space="preserve"> </w:t>
      </w:r>
      <w:proofErr w:type="spellStart"/>
      <w:r w:rsidRPr="00EB1818">
        <w:rPr>
          <w:b/>
          <w:bCs/>
          <w:i/>
          <w:iCs/>
          <w:color w:val="0070C0"/>
        </w:rPr>
        <w:t>fez</w:t>
      </w:r>
      <w:proofErr w:type="spellEnd"/>
      <w:r w:rsidRPr="00EB1818">
        <w:rPr>
          <w:b/>
          <w:bCs/>
          <w:i/>
          <w:iCs/>
          <w:color w:val="0070C0"/>
        </w:rPr>
        <w:t xml:space="preserve">, </w:t>
      </w:r>
      <w:proofErr w:type="spellStart"/>
      <w:r w:rsidRPr="00EB1818">
        <w:rPr>
          <w:b/>
          <w:bCs/>
          <w:i/>
          <w:iCs/>
          <w:color w:val="0070C0"/>
        </w:rPr>
        <w:t>com</w:t>
      </w:r>
      <w:proofErr w:type="spellEnd"/>
      <w:r w:rsidRPr="00EB1818">
        <w:rPr>
          <w:b/>
          <w:bCs/>
          <w:i/>
          <w:iCs/>
          <w:color w:val="0070C0"/>
        </w:rPr>
        <w:t xml:space="preserve">’ </w:t>
      </w:r>
      <w:proofErr w:type="spellStart"/>
      <w:r w:rsidRPr="00EB1818">
        <w:rPr>
          <w:b/>
          <w:bCs/>
          <w:i/>
          <w:iCs/>
          <w:color w:val="0070C0"/>
        </w:rPr>
        <w:t>eu</w:t>
      </w:r>
      <w:proofErr w:type="spellEnd"/>
      <w:r w:rsidRPr="00EB1818">
        <w:rPr>
          <w:b/>
          <w:bCs/>
          <w:i/>
          <w:iCs/>
          <w:color w:val="0070C0"/>
        </w:rPr>
        <w:t xml:space="preserve"> </w:t>
      </w:r>
      <w:proofErr w:type="spellStart"/>
      <w:r w:rsidRPr="00EB1818">
        <w:rPr>
          <w:b/>
          <w:bCs/>
          <w:i/>
          <w:iCs/>
          <w:color w:val="0070C0"/>
        </w:rPr>
        <w:t>sei</w:t>
      </w:r>
      <w:proofErr w:type="spellEnd"/>
      <w:r w:rsidRPr="00EB1818">
        <w:rPr>
          <w:b/>
          <w:bCs/>
          <w:i/>
          <w:iCs/>
          <w:color w:val="0070C0"/>
        </w:rPr>
        <w:t>,</w:t>
      </w:r>
    </w:p>
    <w:p w:rsidR="00CD093C" w:rsidRPr="00EB1818" w:rsidRDefault="00CD093C" w:rsidP="00685F5A">
      <w:pPr>
        <w:widowControl/>
        <w:autoSpaceDE/>
        <w:autoSpaceDN/>
        <w:adjustRightInd/>
        <w:jc w:val="center"/>
        <w:rPr>
          <w:b/>
          <w:color w:val="0070C0"/>
        </w:rPr>
      </w:pPr>
      <w:r w:rsidRPr="00EB1818">
        <w:rPr>
          <w:b/>
          <w:bCs/>
          <w:i/>
          <w:iCs/>
          <w:color w:val="0070C0"/>
        </w:rPr>
        <w:t xml:space="preserve">da monja, </w:t>
      </w:r>
      <w:proofErr w:type="spellStart"/>
      <w:r w:rsidRPr="00EB1818">
        <w:rPr>
          <w:b/>
          <w:bCs/>
          <w:i/>
          <w:iCs/>
          <w:color w:val="0070C0"/>
        </w:rPr>
        <w:t>segund</w:t>
      </w:r>
      <w:proofErr w:type="spellEnd"/>
      <w:r w:rsidRPr="00EB1818">
        <w:rPr>
          <w:b/>
          <w:bCs/>
          <w:i/>
          <w:iCs/>
          <w:color w:val="0070C0"/>
        </w:rPr>
        <w:t xml:space="preserve">’ </w:t>
      </w:r>
      <w:proofErr w:type="spellStart"/>
      <w:r w:rsidRPr="00EB1818">
        <w:rPr>
          <w:b/>
          <w:bCs/>
          <w:i/>
          <w:iCs/>
          <w:color w:val="0070C0"/>
        </w:rPr>
        <w:t>escrit</w:t>
      </w:r>
      <w:proofErr w:type="spellEnd"/>
      <w:r w:rsidRPr="00EB1818">
        <w:rPr>
          <w:b/>
          <w:bCs/>
          <w:i/>
          <w:iCs/>
          <w:color w:val="0070C0"/>
        </w:rPr>
        <w:t xml:space="preserve">’ </w:t>
      </w:r>
      <w:proofErr w:type="spellStart"/>
      <w:r w:rsidRPr="00EB1818">
        <w:rPr>
          <w:b/>
          <w:bCs/>
          <w:i/>
          <w:iCs/>
          <w:color w:val="0070C0"/>
        </w:rPr>
        <w:t>achei</w:t>
      </w:r>
      <w:proofErr w:type="spellEnd"/>
      <w:r w:rsidRPr="00EB1818">
        <w:rPr>
          <w:b/>
          <w:bCs/>
          <w:i/>
          <w:iCs/>
          <w:color w:val="0070C0"/>
        </w:rPr>
        <w:t>,</w:t>
      </w:r>
    </w:p>
    <w:p w:rsidR="00CD093C" w:rsidRPr="00EB1818" w:rsidRDefault="00CD093C" w:rsidP="00685F5A">
      <w:pPr>
        <w:widowControl/>
        <w:autoSpaceDE/>
        <w:autoSpaceDN/>
        <w:adjustRightInd/>
        <w:jc w:val="center"/>
        <w:rPr>
          <w:b/>
          <w:color w:val="0070C0"/>
        </w:rPr>
      </w:pPr>
      <w:r w:rsidRPr="00EB1818">
        <w:rPr>
          <w:b/>
          <w:bCs/>
          <w:i/>
          <w:iCs/>
          <w:color w:val="0070C0"/>
        </w:rPr>
        <w:t xml:space="preserve">que d’ amor </w:t>
      </w:r>
      <w:proofErr w:type="spellStart"/>
      <w:r w:rsidRPr="00EB1818">
        <w:rPr>
          <w:b/>
          <w:bCs/>
          <w:i/>
          <w:iCs/>
          <w:color w:val="0070C0"/>
        </w:rPr>
        <w:t>lle</w:t>
      </w:r>
      <w:proofErr w:type="spellEnd"/>
      <w:r w:rsidRPr="00EB1818">
        <w:rPr>
          <w:b/>
          <w:bCs/>
          <w:i/>
          <w:iCs/>
          <w:color w:val="0070C0"/>
        </w:rPr>
        <w:t xml:space="preserve"> </w:t>
      </w:r>
      <w:proofErr w:type="spellStart"/>
      <w:r w:rsidRPr="00EB1818">
        <w:rPr>
          <w:b/>
          <w:bCs/>
          <w:i/>
          <w:iCs/>
          <w:color w:val="0070C0"/>
        </w:rPr>
        <w:t>mostrou</w:t>
      </w:r>
      <w:proofErr w:type="spellEnd"/>
      <w:r w:rsidRPr="00EB1818">
        <w:rPr>
          <w:b/>
          <w:bCs/>
          <w:i/>
          <w:iCs/>
          <w:color w:val="0070C0"/>
        </w:rPr>
        <w:t xml:space="preserve"> </w:t>
      </w:r>
      <w:proofErr w:type="spellStart"/>
      <w:r w:rsidRPr="00EB1818">
        <w:rPr>
          <w:b/>
          <w:bCs/>
          <w:i/>
          <w:iCs/>
          <w:color w:val="0070C0"/>
        </w:rPr>
        <w:t>mui</w:t>
      </w:r>
      <w:proofErr w:type="spellEnd"/>
      <w:r w:rsidRPr="00EB1818">
        <w:rPr>
          <w:b/>
          <w:bCs/>
          <w:i/>
          <w:iCs/>
          <w:color w:val="0070C0"/>
        </w:rPr>
        <w:t xml:space="preserve"> gran </w:t>
      </w:r>
      <w:proofErr w:type="spellStart"/>
      <w:r w:rsidRPr="00EB1818">
        <w:rPr>
          <w:b/>
          <w:bCs/>
          <w:i/>
          <w:iCs/>
          <w:color w:val="0070C0"/>
        </w:rPr>
        <w:t>sinal</w:t>
      </w:r>
      <w:proofErr w:type="spellEnd"/>
      <w:r w:rsidRPr="00EB1818">
        <w:rPr>
          <w:b/>
          <w:bCs/>
          <w:i/>
          <w:iCs/>
          <w:color w:val="0070C0"/>
        </w:rPr>
        <w:t>.</w:t>
      </w:r>
    </w:p>
    <w:p w:rsidR="00CD093C" w:rsidRPr="00EB1818" w:rsidRDefault="00CD093C" w:rsidP="00685F5A">
      <w:pPr>
        <w:widowControl/>
        <w:autoSpaceDE/>
        <w:autoSpaceDN/>
        <w:adjustRightInd/>
        <w:jc w:val="center"/>
        <w:rPr>
          <w:b/>
          <w:color w:val="0070C0"/>
        </w:rPr>
      </w:pPr>
      <w:r w:rsidRPr="00EB1818">
        <w:rPr>
          <w:b/>
          <w:bCs/>
          <w:i/>
          <w:iCs/>
          <w:color w:val="0070C0"/>
        </w:rPr>
        <w:t>Esta es cómo Santa María disuadió a una monja de irse</w:t>
      </w:r>
    </w:p>
    <w:p w:rsidR="00CD093C" w:rsidRPr="00EB1818" w:rsidRDefault="00CD093C" w:rsidP="00685F5A">
      <w:pPr>
        <w:widowControl/>
        <w:autoSpaceDE/>
        <w:autoSpaceDN/>
        <w:adjustRightInd/>
        <w:jc w:val="center"/>
        <w:rPr>
          <w:b/>
          <w:color w:val="0070C0"/>
        </w:rPr>
      </w:pPr>
      <w:r w:rsidRPr="00EB1818">
        <w:rPr>
          <w:b/>
          <w:bCs/>
          <w:i/>
          <w:iCs/>
          <w:color w:val="0070C0"/>
        </w:rPr>
        <w:t>con un caballero con quien se proponía marchar.</w:t>
      </w:r>
    </w:p>
    <w:p w:rsidR="00CD093C" w:rsidRPr="00EB1818" w:rsidRDefault="00CD093C" w:rsidP="00685F5A">
      <w:pPr>
        <w:widowControl/>
        <w:autoSpaceDE/>
        <w:autoSpaceDN/>
        <w:adjustRightInd/>
        <w:jc w:val="center"/>
        <w:rPr>
          <w:b/>
          <w:color w:val="0070C0"/>
        </w:rPr>
      </w:pPr>
      <w:r w:rsidRPr="00EB1818">
        <w:rPr>
          <w:b/>
          <w:bCs/>
          <w:i/>
          <w:iCs/>
          <w:color w:val="0070C0"/>
        </w:rPr>
        <w:t>De muchas maneras nos guarda de mal Santa María, tan leal nos es.</w:t>
      </w:r>
    </w:p>
    <w:p w:rsidR="00CD093C" w:rsidRPr="00EB1818" w:rsidRDefault="00CD093C" w:rsidP="00685F5A">
      <w:pPr>
        <w:widowControl/>
        <w:autoSpaceDE/>
        <w:autoSpaceDN/>
        <w:adjustRightInd/>
        <w:jc w:val="center"/>
        <w:rPr>
          <w:b/>
          <w:color w:val="0070C0"/>
        </w:rPr>
      </w:pPr>
      <w:r w:rsidRPr="00EB1818">
        <w:rPr>
          <w:b/>
          <w:bCs/>
          <w:i/>
          <w:iCs/>
          <w:color w:val="0070C0"/>
        </w:rPr>
        <w:t>Y de esto un milagro os voy a contar,</w:t>
      </w:r>
    </w:p>
    <w:p w:rsidR="00CD093C" w:rsidRPr="00EB1818" w:rsidRDefault="00CD093C" w:rsidP="00685F5A">
      <w:pPr>
        <w:widowControl/>
        <w:autoSpaceDE/>
        <w:autoSpaceDN/>
        <w:adjustRightInd/>
        <w:jc w:val="center"/>
        <w:rPr>
          <w:b/>
          <w:color w:val="0070C0"/>
        </w:rPr>
      </w:pPr>
      <w:r w:rsidRPr="00EB1818">
        <w:rPr>
          <w:b/>
          <w:bCs/>
          <w:i/>
          <w:iCs/>
          <w:color w:val="0070C0"/>
        </w:rPr>
        <w:t>tal como lo sé, que hizo Santa María</w:t>
      </w:r>
    </w:p>
    <w:p w:rsidR="00CD093C" w:rsidRPr="00EB1818" w:rsidRDefault="00CD093C" w:rsidP="00685F5A">
      <w:pPr>
        <w:widowControl/>
        <w:autoSpaceDE/>
        <w:autoSpaceDN/>
        <w:adjustRightInd/>
        <w:jc w:val="center"/>
        <w:rPr>
          <w:b/>
          <w:color w:val="0070C0"/>
        </w:rPr>
      </w:pPr>
      <w:r w:rsidRPr="00EB1818">
        <w:rPr>
          <w:b/>
          <w:bCs/>
          <w:i/>
          <w:iCs/>
          <w:color w:val="0070C0"/>
        </w:rPr>
        <w:t>a una monja -según lo he hallado escrito-</w:t>
      </w:r>
    </w:p>
    <w:p w:rsidR="00CD093C" w:rsidRPr="00CD093C" w:rsidRDefault="00CD093C" w:rsidP="00EB1818">
      <w:pPr>
        <w:widowControl/>
        <w:autoSpaceDE/>
        <w:autoSpaceDN/>
        <w:adjustRightInd/>
        <w:jc w:val="center"/>
        <w:rPr>
          <w:b/>
        </w:rPr>
      </w:pPr>
      <w:r w:rsidRPr="00EB1818">
        <w:rPr>
          <w:b/>
          <w:bCs/>
          <w:i/>
          <w:iCs/>
          <w:color w:val="0070C0"/>
        </w:rPr>
        <w:t>que le dio una gran prueba de amor</w:t>
      </w:r>
      <w:r w:rsidRPr="00CD093C">
        <w:rPr>
          <w:b/>
          <w:bCs/>
          <w:i/>
          <w:iCs/>
        </w:rPr>
        <w:t>.</w:t>
      </w:r>
    </w:p>
    <w:sectPr w:rsidR="00CD093C" w:rsidRPr="00CD093C"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1EEA"/>
    <w:multiLevelType w:val="multilevel"/>
    <w:tmpl w:val="5CA8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14723"/>
    <w:multiLevelType w:val="multilevel"/>
    <w:tmpl w:val="BF28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F2FF1"/>
    <w:multiLevelType w:val="multilevel"/>
    <w:tmpl w:val="D17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97CFF"/>
    <w:multiLevelType w:val="multilevel"/>
    <w:tmpl w:val="4CA01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860FFF"/>
    <w:multiLevelType w:val="multilevel"/>
    <w:tmpl w:val="ADF8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5727FD"/>
    <w:multiLevelType w:val="multilevel"/>
    <w:tmpl w:val="B52A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2141AC"/>
    <w:multiLevelType w:val="multilevel"/>
    <w:tmpl w:val="6C0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272D96"/>
    <w:multiLevelType w:val="multilevel"/>
    <w:tmpl w:val="0794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C24EFA"/>
    <w:multiLevelType w:val="multilevel"/>
    <w:tmpl w:val="43D0E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B917C0"/>
    <w:multiLevelType w:val="multilevel"/>
    <w:tmpl w:val="B164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516DC2"/>
    <w:multiLevelType w:val="multilevel"/>
    <w:tmpl w:val="ED3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032137"/>
    <w:multiLevelType w:val="multilevel"/>
    <w:tmpl w:val="DC7E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22586D"/>
    <w:multiLevelType w:val="multilevel"/>
    <w:tmpl w:val="2A82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22450F"/>
    <w:multiLevelType w:val="multilevel"/>
    <w:tmpl w:val="228C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331F49"/>
    <w:multiLevelType w:val="multilevel"/>
    <w:tmpl w:val="E5E8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372BB0"/>
    <w:multiLevelType w:val="multilevel"/>
    <w:tmpl w:val="9510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2"/>
  </w:num>
  <w:num w:numId="4">
    <w:abstractNumId w:val="13"/>
  </w:num>
  <w:num w:numId="5">
    <w:abstractNumId w:val="7"/>
  </w:num>
  <w:num w:numId="6">
    <w:abstractNumId w:val="15"/>
  </w:num>
  <w:num w:numId="7">
    <w:abstractNumId w:val="10"/>
  </w:num>
  <w:num w:numId="8">
    <w:abstractNumId w:val="8"/>
  </w:num>
  <w:num w:numId="9">
    <w:abstractNumId w:val="3"/>
  </w:num>
  <w:num w:numId="10">
    <w:abstractNumId w:val="1"/>
  </w:num>
  <w:num w:numId="11">
    <w:abstractNumId w:val="9"/>
  </w:num>
  <w:num w:numId="12">
    <w:abstractNumId w:val="12"/>
  </w:num>
  <w:num w:numId="13">
    <w:abstractNumId w:val="5"/>
  </w:num>
  <w:num w:numId="14">
    <w:abstractNumId w:val="0"/>
  </w:num>
  <w:num w:numId="15">
    <w:abstractNumId w:val="4"/>
  </w:num>
  <w:num w:numId="16">
    <w:abstractNumId w:val="1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1CA7"/>
    <w:rsid w:val="000621B5"/>
    <w:rsid w:val="000824EF"/>
    <w:rsid w:val="00084B19"/>
    <w:rsid w:val="000927E9"/>
    <w:rsid w:val="000A31B2"/>
    <w:rsid w:val="000B0F76"/>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104B3"/>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D7C44"/>
    <w:rsid w:val="002E1F68"/>
    <w:rsid w:val="002E3C95"/>
    <w:rsid w:val="002E543C"/>
    <w:rsid w:val="002E64A4"/>
    <w:rsid w:val="002E6671"/>
    <w:rsid w:val="002F63D1"/>
    <w:rsid w:val="00302C51"/>
    <w:rsid w:val="00311F71"/>
    <w:rsid w:val="00312061"/>
    <w:rsid w:val="00312AE6"/>
    <w:rsid w:val="00325CBA"/>
    <w:rsid w:val="00341867"/>
    <w:rsid w:val="00365A58"/>
    <w:rsid w:val="00381057"/>
    <w:rsid w:val="003823D0"/>
    <w:rsid w:val="00386829"/>
    <w:rsid w:val="003921D6"/>
    <w:rsid w:val="0039383E"/>
    <w:rsid w:val="00397FDC"/>
    <w:rsid w:val="003A6870"/>
    <w:rsid w:val="003B00B3"/>
    <w:rsid w:val="003B1330"/>
    <w:rsid w:val="003B32CB"/>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330E3"/>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D6F01"/>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05B1"/>
    <w:rsid w:val="005944D4"/>
    <w:rsid w:val="005962C5"/>
    <w:rsid w:val="005B0F2B"/>
    <w:rsid w:val="005C23DA"/>
    <w:rsid w:val="005C2CAB"/>
    <w:rsid w:val="005C5C53"/>
    <w:rsid w:val="005C685C"/>
    <w:rsid w:val="005D3D39"/>
    <w:rsid w:val="005D7839"/>
    <w:rsid w:val="005F0007"/>
    <w:rsid w:val="00604742"/>
    <w:rsid w:val="00604FF8"/>
    <w:rsid w:val="0062125D"/>
    <w:rsid w:val="006214E0"/>
    <w:rsid w:val="00624021"/>
    <w:rsid w:val="00624988"/>
    <w:rsid w:val="006300FF"/>
    <w:rsid w:val="006417DB"/>
    <w:rsid w:val="00642F7A"/>
    <w:rsid w:val="00644DC6"/>
    <w:rsid w:val="00651FA2"/>
    <w:rsid w:val="006569D3"/>
    <w:rsid w:val="006621C2"/>
    <w:rsid w:val="00665971"/>
    <w:rsid w:val="00666657"/>
    <w:rsid w:val="00670487"/>
    <w:rsid w:val="00671510"/>
    <w:rsid w:val="006832CF"/>
    <w:rsid w:val="00685F5A"/>
    <w:rsid w:val="00687529"/>
    <w:rsid w:val="006878DC"/>
    <w:rsid w:val="006A0F30"/>
    <w:rsid w:val="006A110E"/>
    <w:rsid w:val="006A46DC"/>
    <w:rsid w:val="006B057E"/>
    <w:rsid w:val="006B6134"/>
    <w:rsid w:val="006B700D"/>
    <w:rsid w:val="006B7ED4"/>
    <w:rsid w:val="006C2546"/>
    <w:rsid w:val="006C4717"/>
    <w:rsid w:val="006C7BED"/>
    <w:rsid w:val="006D27DE"/>
    <w:rsid w:val="006D37BC"/>
    <w:rsid w:val="006D4293"/>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7E5C2A"/>
    <w:rsid w:val="00811AAE"/>
    <w:rsid w:val="00811DF0"/>
    <w:rsid w:val="00812690"/>
    <w:rsid w:val="00821737"/>
    <w:rsid w:val="008265BE"/>
    <w:rsid w:val="00842EE4"/>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C7593"/>
    <w:rsid w:val="008D0858"/>
    <w:rsid w:val="008D1FD9"/>
    <w:rsid w:val="008D3A88"/>
    <w:rsid w:val="008E75C0"/>
    <w:rsid w:val="008F38EC"/>
    <w:rsid w:val="00907741"/>
    <w:rsid w:val="00912D1B"/>
    <w:rsid w:val="0092168A"/>
    <w:rsid w:val="00932F3D"/>
    <w:rsid w:val="009401DA"/>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5405"/>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087F"/>
    <w:rsid w:val="00AC121E"/>
    <w:rsid w:val="00AC4584"/>
    <w:rsid w:val="00AC5BC1"/>
    <w:rsid w:val="00AD3EB2"/>
    <w:rsid w:val="00AD6E3E"/>
    <w:rsid w:val="00AE07E2"/>
    <w:rsid w:val="00AE1375"/>
    <w:rsid w:val="00AF4FC1"/>
    <w:rsid w:val="00B05483"/>
    <w:rsid w:val="00B10D75"/>
    <w:rsid w:val="00B14B74"/>
    <w:rsid w:val="00B25434"/>
    <w:rsid w:val="00B3789C"/>
    <w:rsid w:val="00B44B95"/>
    <w:rsid w:val="00B44F54"/>
    <w:rsid w:val="00B509FB"/>
    <w:rsid w:val="00B521CD"/>
    <w:rsid w:val="00B53B2F"/>
    <w:rsid w:val="00B54713"/>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3F61"/>
    <w:rsid w:val="00BF5852"/>
    <w:rsid w:val="00C07869"/>
    <w:rsid w:val="00C157BE"/>
    <w:rsid w:val="00C1736A"/>
    <w:rsid w:val="00C17FDD"/>
    <w:rsid w:val="00C221B9"/>
    <w:rsid w:val="00C22237"/>
    <w:rsid w:val="00C2334E"/>
    <w:rsid w:val="00C235F4"/>
    <w:rsid w:val="00C236E9"/>
    <w:rsid w:val="00C2637B"/>
    <w:rsid w:val="00C30B85"/>
    <w:rsid w:val="00C32C0D"/>
    <w:rsid w:val="00C3692A"/>
    <w:rsid w:val="00C40F9A"/>
    <w:rsid w:val="00C5044E"/>
    <w:rsid w:val="00C51C1B"/>
    <w:rsid w:val="00C51F24"/>
    <w:rsid w:val="00C5301D"/>
    <w:rsid w:val="00C5364F"/>
    <w:rsid w:val="00C561AD"/>
    <w:rsid w:val="00C57CB3"/>
    <w:rsid w:val="00C75F56"/>
    <w:rsid w:val="00C76082"/>
    <w:rsid w:val="00C833FF"/>
    <w:rsid w:val="00C939EF"/>
    <w:rsid w:val="00C9486F"/>
    <w:rsid w:val="00C958A3"/>
    <w:rsid w:val="00C97144"/>
    <w:rsid w:val="00CB0AFD"/>
    <w:rsid w:val="00CB2A49"/>
    <w:rsid w:val="00CC53B3"/>
    <w:rsid w:val="00CD093C"/>
    <w:rsid w:val="00CD247E"/>
    <w:rsid w:val="00CD2B05"/>
    <w:rsid w:val="00CE31CD"/>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B4C"/>
    <w:rsid w:val="00D42E5A"/>
    <w:rsid w:val="00D52048"/>
    <w:rsid w:val="00D547E8"/>
    <w:rsid w:val="00D557C1"/>
    <w:rsid w:val="00D715EE"/>
    <w:rsid w:val="00D7352F"/>
    <w:rsid w:val="00D8073C"/>
    <w:rsid w:val="00D82287"/>
    <w:rsid w:val="00D87C4C"/>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0FB"/>
    <w:rsid w:val="00E31788"/>
    <w:rsid w:val="00E352EB"/>
    <w:rsid w:val="00E41D0E"/>
    <w:rsid w:val="00E41D78"/>
    <w:rsid w:val="00E44B84"/>
    <w:rsid w:val="00E54631"/>
    <w:rsid w:val="00E578D5"/>
    <w:rsid w:val="00E638BC"/>
    <w:rsid w:val="00E7015D"/>
    <w:rsid w:val="00E718D5"/>
    <w:rsid w:val="00E7739A"/>
    <w:rsid w:val="00E77755"/>
    <w:rsid w:val="00E77CDE"/>
    <w:rsid w:val="00E80274"/>
    <w:rsid w:val="00E821C4"/>
    <w:rsid w:val="00E87BCA"/>
    <w:rsid w:val="00E97542"/>
    <w:rsid w:val="00EA0AE1"/>
    <w:rsid w:val="00EA54F5"/>
    <w:rsid w:val="00EB1818"/>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812690"/>
  </w:style>
  <w:style w:type="character" w:customStyle="1" w:styleId="z3988">
    <w:name w:val="z3988"/>
    <w:basedOn w:val="Fuentedeprrafopredeter"/>
    <w:rsid w:val="00812690"/>
  </w:style>
  <w:style w:type="character" w:styleId="CdigoHTML">
    <w:name w:val="HTML Code"/>
    <w:basedOn w:val="Fuentedeprrafopredeter"/>
    <w:uiPriority w:val="99"/>
    <w:semiHidden/>
    <w:unhideWhenUsed/>
    <w:rsid w:val="00C57CB3"/>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125">
      <w:bodyDiv w:val="1"/>
      <w:marLeft w:val="0"/>
      <w:marRight w:val="0"/>
      <w:marTop w:val="0"/>
      <w:marBottom w:val="0"/>
      <w:divBdr>
        <w:top w:val="none" w:sz="0" w:space="0" w:color="auto"/>
        <w:left w:val="none" w:sz="0" w:space="0" w:color="auto"/>
        <w:bottom w:val="none" w:sz="0" w:space="0" w:color="auto"/>
        <w:right w:val="none" w:sz="0" w:space="0" w:color="auto"/>
      </w:divBdr>
      <w:divsChild>
        <w:div w:id="1651792527">
          <w:marLeft w:val="0"/>
          <w:marRight w:val="0"/>
          <w:marTop w:val="0"/>
          <w:marBottom w:val="0"/>
          <w:divBdr>
            <w:top w:val="none" w:sz="0" w:space="0" w:color="auto"/>
            <w:left w:val="none" w:sz="0" w:space="0" w:color="auto"/>
            <w:bottom w:val="none" w:sz="0" w:space="0" w:color="auto"/>
            <w:right w:val="none" w:sz="0" w:space="0" w:color="auto"/>
          </w:divBdr>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86535717">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524">
      <w:bodyDiv w:val="1"/>
      <w:marLeft w:val="0"/>
      <w:marRight w:val="0"/>
      <w:marTop w:val="0"/>
      <w:marBottom w:val="0"/>
      <w:divBdr>
        <w:top w:val="none" w:sz="0" w:space="0" w:color="auto"/>
        <w:left w:val="none" w:sz="0" w:space="0" w:color="auto"/>
        <w:bottom w:val="none" w:sz="0" w:space="0" w:color="auto"/>
        <w:right w:val="none" w:sz="0" w:space="0" w:color="auto"/>
      </w:divBdr>
      <w:divsChild>
        <w:div w:id="67506877">
          <w:marLeft w:val="0"/>
          <w:marRight w:val="0"/>
          <w:marTop w:val="0"/>
          <w:marBottom w:val="0"/>
          <w:divBdr>
            <w:top w:val="none" w:sz="0" w:space="0" w:color="auto"/>
            <w:left w:val="none" w:sz="0" w:space="0" w:color="auto"/>
            <w:bottom w:val="none" w:sz="0" w:space="0" w:color="auto"/>
            <w:right w:val="none" w:sz="0" w:space="0" w:color="auto"/>
          </w:divBdr>
        </w:div>
        <w:div w:id="1683509627">
          <w:marLeft w:val="0"/>
          <w:marRight w:val="0"/>
          <w:marTop w:val="0"/>
          <w:marBottom w:val="0"/>
          <w:divBdr>
            <w:top w:val="none" w:sz="0" w:space="0" w:color="auto"/>
            <w:left w:val="none" w:sz="0" w:space="0" w:color="auto"/>
            <w:bottom w:val="none" w:sz="0" w:space="0" w:color="auto"/>
            <w:right w:val="none" w:sz="0" w:space="0" w:color="auto"/>
          </w:divBdr>
        </w:div>
        <w:div w:id="135681471">
          <w:marLeft w:val="0"/>
          <w:marRight w:val="0"/>
          <w:marTop w:val="0"/>
          <w:marBottom w:val="0"/>
          <w:divBdr>
            <w:top w:val="none" w:sz="0" w:space="0" w:color="auto"/>
            <w:left w:val="none" w:sz="0" w:space="0" w:color="auto"/>
            <w:bottom w:val="none" w:sz="0" w:space="0" w:color="auto"/>
            <w:right w:val="none" w:sz="0" w:space="0" w:color="auto"/>
          </w:divBdr>
        </w:div>
        <w:div w:id="341321461">
          <w:marLeft w:val="0"/>
          <w:marRight w:val="0"/>
          <w:marTop w:val="0"/>
          <w:marBottom w:val="0"/>
          <w:divBdr>
            <w:top w:val="none" w:sz="0" w:space="0" w:color="auto"/>
            <w:left w:val="none" w:sz="0" w:space="0" w:color="auto"/>
            <w:bottom w:val="none" w:sz="0" w:space="0" w:color="auto"/>
            <w:right w:val="none" w:sz="0" w:space="0" w:color="auto"/>
          </w:divBdr>
        </w:div>
        <w:div w:id="581763670">
          <w:marLeft w:val="0"/>
          <w:marRight w:val="0"/>
          <w:marTop w:val="0"/>
          <w:marBottom w:val="0"/>
          <w:divBdr>
            <w:top w:val="none" w:sz="0" w:space="0" w:color="auto"/>
            <w:left w:val="none" w:sz="0" w:space="0" w:color="auto"/>
            <w:bottom w:val="none" w:sz="0" w:space="0" w:color="auto"/>
            <w:right w:val="none" w:sz="0" w:space="0" w:color="auto"/>
          </w:divBdr>
        </w:div>
        <w:div w:id="870804454">
          <w:marLeft w:val="0"/>
          <w:marRight w:val="0"/>
          <w:marTop w:val="0"/>
          <w:marBottom w:val="0"/>
          <w:divBdr>
            <w:top w:val="none" w:sz="0" w:space="0" w:color="auto"/>
            <w:left w:val="none" w:sz="0" w:space="0" w:color="auto"/>
            <w:bottom w:val="none" w:sz="0" w:space="0" w:color="auto"/>
            <w:right w:val="none" w:sz="0" w:space="0" w:color="auto"/>
          </w:divBdr>
        </w:div>
        <w:div w:id="2086220822">
          <w:marLeft w:val="0"/>
          <w:marRight w:val="0"/>
          <w:marTop w:val="0"/>
          <w:marBottom w:val="0"/>
          <w:divBdr>
            <w:top w:val="none" w:sz="0" w:space="0" w:color="auto"/>
            <w:left w:val="none" w:sz="0" w:space="0" w:color="auto"/>
            <w:bottom w:val="none" w:sz="0" w:space="0" w:color="auto"/>
            <w:right w:val="none" w:sz="0" w:space="0" w:color="auto"/>
          </w:divBdr>
        </w:div>
        <w:div w:id="1043362614">
          <w:marLeft w:val="0"/>
          <w:marRight w:val="0"/>
          <w:marTop w:val="0"/>
          <w:marBottom w:val="0"/>
          <w:divBdr>
            <w:top w:val="none" w:sz="0" w:space="0" w:color="auto"/>
            <w:left w:val="none" w:sz="0" w:space="0" w:color="auto"/>
            <w:bottom w:val="none" w:sz="0" w:space="0" w:color="auto"/>
            <w:right w:val="none" w:sz="0" w:space="0" w:color="auto"/>
          </w:divBdr>
        </w:div>
        <w:div w:id="145517583">
          <w:marLeft w:val="0"/>
          <w:marRight w:val="0"/>
          <w:marTop w:val="0"/>
          <w:marBottom w:val="0"/>
          <w:divBdr>
            <w:top w:val="none" w:sz="0" w:space="0" w:color="auto"/>
            <w:left w:val="none" w:sz="0" w:space="0" w:color="auto"/>
            <w:bottom w:val="none" w:sz="0" w:space="0" w:color="auto"/>
            <w:right w:val="none" w:sz="0" w:space="0" w:color="auto"/>
          </w:divBdr>
        </w:div>
        <w:div w:id="545994848">
          <w:marLeft w:val="0"/>
          <w:marRight w:val="0"/>
          <w:marTop w:val="0"/>
          <w:marBottom w:val="0"/>
          <w:divBdr>
            <w:top w:val="none" w:sz="0" w:space="0" w:color="auto"/>
            <w:left w:val="none" w:sz="0" w:space="0" w:color="auto"/>
            <w:bottom w:val="none" w:sz="0" w:space="0" w:color="auto"/>
            <w:right w:val="none" w:sz="0" w:space="0" w:color="auto"/>
          </w:divBdr>
        </w:div>
        <w:div w:id="1516845919">
          <w:marLeft w:val="0"/>
          <w:marRight w:val="0"/>
          <w:marTop w:val="0"/>
          <w:marBottom w:val="0"/>
          <w:divBdr>
            <w:top w:val="none" w:sz="0" w:space="0" w:color="auto"/>
            <w:left w:val="none" w:sz="0" w:space="0" w:color="auto"/>
            <w:bottom w:val="none" w:sz="0" w:space="0" w:color="auto"/>
            <w:right w:val="none" w:sz="0" w:space="0" w:color="auto"/>
          </w:divBdr>
        </w:div>
        <w:div w:id="886376250">
          <w:marLeft w:val="0"/>
          <w:marRight w:val="0"/>
          <w:marTop w:val="0"/>
          <w:marBottom w:val="0"/>
          <w:divBdr>
            <w:top w:val="none" w:sz="0" w:space="0" w:color="auto"/>
            <w:left w:val="none" w:sz="0" w:space="0" w:color="auto"/>
            <w:bottom w:val="none" w:sz="0" w:space="0" w:color="auto"/>
            <w:right w:val="none" w:sz="0" w:space="0" w:color="auto"/>
          </w:divBdr>
        </w:div>
        <w:div w:id="1451972555">
          <w:marLeft w:val="0"/>
          <w:marRight w:val="0"/>
          <w:marTop w:val="0"/>
          <w:marBottom w:val="0"/>
          <w:divBdr>
            <w:top w:val="none" w:sz="0" w:space="0" w:color="auto"/>
            <w:left w:val="none" w:sz="0" w:space="0" w:color="auto"/>
            <w:bottom w:val="none" w:sz="0" w:space="0" w:color="auto"/>
            <w:right w:val="none" w:sz="0" w:space="0" w:color="auto"/>
          </w:divBdr>
        </w:div>
        <w:div w:id="750080744">
          <w:marLeft w:val="0"/>
          <w:marRight w:val="0"/>
          <w:marTop w:val="0"/>
          <w:marBottom w:val="0"/>
          <w:divBdr>
            <w:top w:val="none" w:sz="0" w:space="0" w:color="auto"/>
            <w:left w:val="none" w:sz="0" w:space="0" w:color="auto"/>
            <w:bottom w:val="none" w:sz="0" w:space="0" w:color="auto"/>
            <w:right w:val="none" w:sz="0" w:space="0" w:color="auto"/>
          </w:divBdr>
        </w:div>
        <w:div w:id="1027174803">
          <w:marLeft w:val="0"/>
          <w:marRight w:val="0"/>
          <w:marTop w:val="0"/>
          <w:marBottom w:val="0"/>
          <w:divBdr>
            <w:top w:val="none" w:sz="0" w:space="0" w:color="auto"/>
            <w:left w:val="none" w:sz="0" w:space="0" w:color="auto"/>
            <w:bottom w:val="none" w:sz="0" w:space="0" w:color="auto"/>
            <w:right w:val="none" w:sz="0" w:space="0" w:color="auto"/>
          </w:divBdr>
        </w:div>
        <w:div w:id="733892406">
          <w:marLeft w:val="0"/>
          <w:marRight w:val="0"/>
          <w:marTop w:val="0"/>
          <w:marBottom w:val="0"/>
          <w:divBdr>
            <w:top w:val="none" w:sz="0" w:space="0" w:color="auto"/>
            <w:left w:val="none" w:sz="0" w:space="0" w:color="auto"/>
            <w:bottom w:val="none" w:sz="0" w:space="0" w:color="auto"/>
            <w:right w:val="none" w:sz="0" w:space="0" w:color="auto"/>
          </w:divBdr>
        </w:div>
        <w:div w:id="1974359928">
          <w:marLeft w:val="0"/>
          <w:marRight w:val="0"/>
          <w:marTop w:val="0"/>
          <w:marBottom w:val="0"/>
          <w:divBdr>
            <w:top w:val="none" w:sz="0" w:space="0" w:color="auto"/>
            <w:left w:val="none" w:sz="0" w:space="0" w:color="auto"/>
            <w:bottom w:val="none" w:sz="0" w:space="0" w:color="auto"/>
            <w:right w:val="none" w:sz="0" w:space="0" w:color="auto"/>
          </w:divBdr>
        </w:div>
        <w:div w:id="880557305">
          <w:marLeft w:val="0"/>
          <w:marRight w:val="0"/>
          <w:marTop w:val="0"/>
          <w:marBottom w:val="0"/>
          <w:divBdr>
            <w:top w:val="none" w:sz="0" w:space="0" w:color="auto"/>
            <w:left w:val="none" w:sz="0" w:space="0" w:color="auto"/>
            <w:bottom w:val="none" w:sz="0" w:space="0" w:color="auto"/>
            <w:right w:val="none" w:sz="0" w:space="0" w:color="auto"/>
          </w:divBdr>
        </w:div>
        <w:div w:id="754473463">
          <w:marLeft w:val="0"/>
          <w:marRight w:val="0"/>
          <w:marTop w:val="0"/>
          <w:marBottom w:val="0"/>
          <w:divBdr>
            <w:top w:val="none" w:sz="0" w:space="0" w:color="auto"/>
            <w:left w:val="none" w:sz="0" w:space="0" w:color="auto"/>
            <w:bottom w:val="none" w:sz="0" w:space="0" w:color="auto"/>
            <w:right w:val="none" w:sz="0" w:space="0" w:color="auto"/>
          </w:divBdr>
        </w:div>
        <w:div w:id="1769692621">
          <w:marLeft w:val="0"/>
          <w:marRight w:val="0"/>
          <w:marTop w:val="0"/>
          <w:marBottom w:val="0"/>
          <w:divBdr>
            <w:top w:val="none" w:sz="0" w:space="0" w:color="auto"/>
            <w:left w:val="none" w:sz="0" w:space="0" w:color="auto"/>
            <w:bottom w:val="none" w:sz="0" w:space="0" w:color="auto"/>
            <w:right w:val="none" w:sz="0" w:space="0" w:color="auto"/>
          </w:divBdr>
        </w:div>
        <w:div w:id="603998046">
          <w:marLeft w:val="0"/>
          <w:marRight w:val="0"/>
          <w:marTop w:val="0"/>
          <w:marBottom w:val="0"/>
          <w:divBdr>
            <w:top w:val="none" w:sz="0" w:space="0" w:color="auto"/>
            <w:left w:val="none" w:sz="0" w:space="0" w:color="auto"/>
            <w:bottom w:val="none" w:sz="0" w:space="0" w:color="auto"/>
            <w:right w:val="none" w:sz="0" w:space="0" w:color="auto"/>
          </w:divBdr>
        </w:div>
        <w:div w:id="2060392403">
          <w:marLeft w:val="0"/>
          <w:marRight w:val="0"/>
          <w:marTop w:val="0"/>
          <w:marBottom w:val="0"/>
          <w:divBdr>
            <w:top w:val="none" w:sz="0" w:space="0" w:color="auto"/>
            <w:left w:val="none" w:sz="0" w:space="0" w:color="auto"/>
            <w:bottom w:val="none" w:sz="0" w:space="0" w:color="auto"/>
            <w:right w:val="none" w:sz="0" w:space="0" w:color="auto"/>
          </w:divBdr>
        </w:div>
        <w:div w:id="428889212">
          <w:marLeft w:val="0"/>
          <w:marRight w:val="0"/>
          <w:marTop w:val="0"/>
          <w:marBottom w:val="0"/>
          <w:divBdr>
            <w:top w:val="none" w:sz="0" w:space="0" w:color="auto"/>
            <w:left w:val="none" w:sz="0" w:space="0" w:color="auto"/>
            <w:bottom w:val="none" w:sz="0" w:space="0" w:color="auto"/>
            <w:right w:val="none" w:sz="0" w:space="0" w:color="auto"/>
          </w:divBdr>
        </w:div>
        <w:div w:id="1034502809">
          <w:marLeft w:val="0"/>
          <w:marRight w:val="0"/>
          <w:marTop w:val="0"/>
          <w:marBottom w:val="0"/>
          <w:divBdr>
            <w:top w:val="none" w:sz="0" w:space="0" w:color="auto"/>
            <w:left w:val="none" w:sz="0" w:space="0" w:color="auto"/>
            <w:bottom w:val="none" w:sz="0" w:space="0" w:color="auto"/>
            <w:right w:val="none" w:sz="0" w:space="0" w:color="auto"/>
          </w:divBdr>
        </w:div>
        <w:div w:id="1988850286">
          <w:marLeft w:val="0"/>
          <w:marRight w:val="0"/>
          <w:marTop w:val="0"/>
          <w:marBottom w:val="0"/>
          <w:divBdr>
            <w:top w:val="none" w:sz="0" w:space="0" w:color="auto"/>
            <w:left w:val="none" w:sz="0" w:space="0" w:color="auto"/>
            <w:bottom w:val="none" w:sz="0" w:space="0" w:color="auto"/>
            <w:right w:val="none" w:sz="0" w:space="0" w:color="auto"/>
          </w:divBdr>
        </w:div>
        <w:div w:id="2105804642">
          <w:marLeft w:val="0"/>
          <w:marRight w:val="0"/>
          <w:marTop w:val="0"/>
          <w:marBottom w:val="0"/>
          <w:divBdr>
            <w:top w:val="none" w:sz="0" w:space="0" w:color="auto"/>
            <w:left w:val="none" w:sz="0" w:space="0" w:color="auto"/>
            <w:bottom w:val="none" w:sz="0" w:space="0" w:color="auto"/>
            <w:right w:val="none" w:sz="0" w:space="0" w:color="auto"/>
          </w:divBdr>
        </w:div>
        <w:div w:id="926963839">
          <w:marLeft w:val="0"/>
          <w:marRight w:val="0"/>
          <w:marTop w:val="0"/>
          <w:marBottom w:val="0"/>
          <w:divBdr>
            <w:top w:val="none" w:sz="0" w:space="0" w:color="auto"/>
            <w:left w:val="none" w:sz="0" w:space="0" w:color="auto"/>
            <w:bottom w:val="none" w:sz="0" w:space="0" w:color="auto"/>
            <w:right w:val="none" w:sz="0" w:space="0" w:color="auto"/>
          </w:divBdr>
        </w:div>
        <w:div w:id="836457215">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66701652">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36902322">
      <w:bodyDiv w:val="1"/>
      <w:marLeft w:val="0"/>
      <w:marRight w:val="0"/>
      <w:marTop w:val="0"/>
      <w:marBottom w:val="0"/>
      <w:divBdr>
        <w:top w:val="none" w:sz="0" w:space="0" w:color="auto"/>
        <w:left w:val="none" w:sz="0" w:space="0" w:color="auto"/>
        <w:bottom w:val="none" w:sz="0" w:space="0" w:color="auto"/>
        <w:right w:val="none" w:sz="0" w:space="0" w:color="auto"/>
      </w:divBdr>
    </w:div>
    <w:div w:id="741221571">
      <w:bodyDiv w:val="1"/>
      <w:marLeft w:val="0"/>
      <w:marRight w:val="0"/>
      <w:marTop w:val="0"/>
      <w:marBottom w:val="0"/>
      <w:divBdr>
        <w:top w:val="none" w:sz="0" w:space="0" w:color="auto"/>
        <w:left w:val="none" w:sz="0" w:space="0" w:color="auto"/>
        <w:bottom w:val="none" w:sz="0" w:space="0" w:color="auto"/>
        <w:right w:val="none" w:sz="0" w:space="0" w:color="auto"/>
      </w:divBdr>
    </w:div>
    <w:div w:id="796415920">
      <w:bodyDiv w:val="1"/>
      <w:marLeft w:val="0"/>
      <w:marRight w:val="0"/>
      <w:marTop w:val="0"/>
      <w:marBottom w:val="0"/>
      <w:divBdr>
        <w:top w:val="none" w:sz="0" w:space="0" w:color="auto"/>
        <w:left w:val="none" w:sz="0" w:space="0" w:color="auto"/>
        <w:bottom w:val="none" w:sz="0" w:space="0" w:color="auto"/>
        <w:right w:val="none" w:sz="0" w:space="0" w:color="auto"/>
      </w:divBdr>
    </w:div>
    <w:div w:id="801994826">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4354">
      <w:bodyDiv w:val="1"/>
      <w:marLeft w:val="0"/>
      <w:marRight w:val="0"/>
      <w:marTop w:val="0"/>
      <w:marBottom w:val="0"/>
      <w:divBdr>
        <w:top w:val="none" w:sz="0" w:space="0" w:color="auto"/>
        <w:left w:val="none" w:sz="0" w:space="0" w:color="auto"/>
        <w:bottom w:val="none" w:sz="0" w:space="0" w:color="auto"/>
        <w:right w:val="none" w:sz="0" w:space="0" w:color="auto"/>
      </w:divBdr>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879">
      <w:bodyDiv w:val="1"/>
      <w:marLeft w:val="0"/>
      <w:marRight w:val="0"/>
      <w:marTop w:val="0"/>
      <w:marBottom w:val="0"/>
      <w:divBdr>
        <w:top w:val="none" w:sz="0" w:space="0" w:color="auto"/>
        <w:left w:val="none" w:sz="0" w:space="0" w:color="auto"/>
        <w:bottom w:val="none" w:sz="0" w:space="0" w:color="auto"/>
        <w:right w:val="none" w:sz="0" w:space="0" w:color="auto"/>
      </w:divBdr>
      <w:divsChild>
        <w:div w:id="872614209">
          <w:marLeft w:val="0"/>
          <w:marRight w:val="0"/>
          <w:marTop w:val="0"/>
          <w:marBottom w:val="0"/>
          <w:divBdr>
            <w:top w:val="none" w:sz="0" w:space="0" w:color="auto"/>
            <w:left w:val="none" w:sz="0" w:space="0" w:color="auto"/>
            <w:bottom w:val="none" w:sz="0" w:space="0" w:color="auto"/>
            <w:right w:val="none" w:sz="0" w:space="0" w:color="auto"/>
          </w:divBdr>
          <w:divsChild>
            <w:div w:id="1522082650">
              <w:marLeft w:val="0"/>
              <w:marRight w:val="0"/>
              <w:marTop w:val="0"/>
              <w:marBottom w:val="0"/>
              <w:divBdr>
                <w:top w:val="none" w:sz="0" w:space="0" w:color="auto"/>
                <w:left w:val="none" w:sz="0" w:space="0" w:color="auto"/>
                <w:bottom w:val="none" w:sz="0" w:space="0" w:color="auto"/>
                <w:right w:val="none" w:sz="0" w:space="0" w:color="auto"/>
              </w:divBdr>
            </w:div>
          </w:divsChild>
        </w:div>
        <w:div w:id="690836620">
          <w:marLeft w:val="0"/>
          <w:marRight w:val="0"/>
          <w:marTop w:val="0"/>
          <w:marBottom w:val="0"/>
          <w:divBdr>
            <w:top w:val="none" w:sz="0" w:space="0" w:color="auto"/>
            <w:left w:val="none" w:sz="0" w:space="0" w:color="auto"/>
            <w:bottom w:val="none" w:sz="0" w:space="0" w:color="auto"/>
            <w:right w:val="none" w:sz="0" w:space="0" w:color="auto"/>
          </w:divBdr>
          <w:divsChild>
            <w:div w:id="1508597721">
              <w:marLeft w:val="0"/>
              <w:marRight w:val="0"/>
              <w:marTop w:val="0"/>
              <w:marBottom w:val="0"/>
              <w:divBdr>
                <w:top w:val="none" w:sz="0" w:space="0" w:color="auto"/>
                <w:left w:val="none" w:sz="0" w:space="0" w:color="auto"/>
                <w:bottom w:val="none" w:sz="0" w:space="0" w:color="auto"/>
                <w:right w:val="none" w:sz="0" w:space="0" w:color="auto"/>
              </w:divBdr>
              <w:divsChild>
                <w:div w:id="4396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1611">
          <w:marLeft w:val="0"/>
          <w:marRight w:val="0"/>
          <w:marTop w:val="0"/>
          <w:marBottom w:val="0"/>
          <w:divBdr>
            <w:top w:val="none" w:sz="0" w:space="0" w:color="auto"/>
            <w:left w:val="none" w:sz="0" w:space="0" w:color="auto"/>
            <w:bottom w:val="none" w:sz="0" w:space="0" w:color="auto"/>
            <w:right w:val="none" w:sz="0" w:space="0" w:color="auto"/>
          </w:divBdr>
          <w:divsChild>
            <w:div w:id="378669126">
              <w:marLeft w:val="0"/>
              <w:marRight w:val="0"/>
              <w:marTop w:val="0"/>
              <w:marBottom w:val="0"/>
              <w:divBdr>
                <w:top w:val="none" w:sz="0" w:space="0" w:color="auto"/>
                <w:left w:val="none" w:sz="0" w:space="0" w:color="auto"/>
                <w:bottom w:val="none" w:sz="0" w:space="0" w:color="auto"/>
                <w:right w:val="none" w:sz="0" w:space="0" w:color="auto"/>
              </w:divBdr>
            </w:div>
          </w:divsChild>
        </w:div>
        <w:div w:id="1918322046">
          <w:marLeft w:val="0"/>
          <w:marRight w:val="0"/>
          <w:marTop w:val="0"/>
          <w:marBottom w:val="0"/>
          <w:divBdr>
            <w:top w:val="none" w:sz="0" w:space="0" w:color="auto"/>
            <w:left w:val="none" w:sz="0" w:space="0" w:color="auto"/>
            <w:bottom w:val="none" w:sz="0" w:space="0" w:color="auto"/>
            <w:right w:val="none" w:sz="0" w:space="0" w:color="auto"/>
          </w:divBdr>
        </w:div>
        <w:div w:id="260181675">
          <w:marLeft w:val="0"/>
          <w:marRight w:val="0"/>
          <w:marTop w:val="0"/>
          <w:marBottom w:val="0"/>
          <w:divBdr>
            <w:top w:val="none" w:sz="0" w:space="0" w:color="auto"/>
            <w:left w:val="none" w:sz="0" w:space="0" w:color="auto"/>
            <w:bottom w:val="none" w:sz="0" w:space="0" w:color="auto"/>
            <w:right w:val="none" w:sz="0" w:space="0" w:color="auto"/>
          </w:divBdr>
        </w:div>
        <w:div w:id="1077748427">
          <w:marLeft w:val="0"/>
          <w:marRight w:val="0"/>
          <w:marTop w:val="0"/>
          <w:marBottom w:val="0"/>
          <w:divBdr>
            <w:top w:val="none" w:sz="0" w:space="0" w:color="auto"/>
            <w:left w:val="none" w:sz="0" w:space="0" w:color="auto"/>
            <w:bottom w:val="none" w:sz="0" w:space="0" w:color="auto"/>
            <w:right w:val="none" w:sz="0" w:space="0" w:color="auto"/>
          </w:divBdr>
          <w:divsChild>
            <w:div w:id="754136119">
              <w:marLeft w:val="0"/>
              <w:marRight w:val="0"/>
              <w:marTop w:val="0"/>
              <w:marBottom w:val="0"/>
              <w:divBdr>
                <w:top w:val="none" w:sz="0" w:space="0" w:color="auto"/>
                <w:left w:val="none" w:sz="0" w:space="0" w:color="auto"/>
                <w:bottom w:val="none" w:sz="0" w:space="0" w:color="auto"/>
                <w:right w:val="none" w:sz="0" w:space="0" w:color="auto"/>
              </w:divBdr>
              <w:divsChild>
                <w:div w:id="10183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1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128219">
      <w:bodyDiv w:val="1"/>
      <w:marLeft w:val="0"/>
      <w:marRight w:val="0"/>
      <w:marTop w:val="0"/>
      <w:marBottom w:val="0"/>
      <w:divBdr>
        <w:top w:val="none" w:sz="0" w:space="0" w:color="auto"/>
        <w:left w:val="none" w:sz="0" w:space="0" w:color="auto"/>
        <w:bottom w:val="none" w:sz="0" w:space="0" w:color="auto"/>
        <w:right w:val="none" w:sz="0" w:space="0" w:color="auto"/>
      </w:divBdr>
      <w:divsChild>
        <w:div w:id="2059280598">
          <w:marLeft w:val="0"/>
          <w:marRight w:val="0"/>
          <w:marTop w:val="0"/>
          <w:marBottom w:val="0"/>
          <w:divBdr>
            <w:top w:val="none" w:sz="0" w:space="0" w:color="auto"/>
            <w:left w:val="none" w:sz="0" w:space="0" w:color="auto"/>
            <w:bottom w:val="none" w:sz="0" w:space="0" w:color="auto"/>
            <w:right w:val="none" w:sz="0" w:space="0" w:color="auto"/>
          </w:divBdr>
          <w:divsChild>
            <w:div w:id="700205201">
              <w:marLeft w:val="0"/>
              <w:marRight w:val="0"/>
              <w:marTop w:val="0"/>
              <w:marBottom w:val="0"/>
              <w:divBdr>
                <w:top w:val="none" w:sz="0" w:space="0" w:color="auto"/>
                <w:left w:val="none" w:sz="0" w:space="0" w:color="auto"/>
                <w:bottom w:val="none" w:sz="0" w:space="0" w:color="auto"/>
                <w:right w:val="none" w:sz="0" w:space="0" w:color="auto"/>
              </w:divBdr>
            </w:div>
          </w:divsChild>
        </w:div>
        <w:div w:id="1100685724">
          <w:marLeft w:val="0"/>
          <w:marRight w:val="0"/>
          <w:marTop w:val="0"/>
          <w:marBottom w:val="0"/>
          <w:divBdr>
            <w:top w:val="none" w:sz="0" w:space="0" w:color="auto"/>
            <w:left w:val="none" w:sz="0" w:space="0" w:color="auto"/>
            <w:bottom w:val="none" w:sz="0" w:space="0" w:color="auto"/>
            <w:right w:val="none" w:sz="0" w:space="0" w:color="auto"/>
          </w:divBdr>
        </w:div>
        <w:div w:id="97724155">
          <w:marLeft w:val="0"/>
          <w:marRight w:val="0"/>
          <w:marTop w:val="0"/>
          <w:marBottom w:val="0"/>
          <w:divBdr>
            <w:top w:val="none" w:sz="0" w:space="0" w:color="auto"/>
            <w:left w:val="none" w:sz="0" w:space="0" w:color="auto"/>
            <w:bottom w:val="none" w:sz="0" w:space="0" w:color="auto"/>
            <w:right w:val="none" w:sz="0" w:space="0" w:color="auto"/>
          </w:divBdr>
          <w:divsChild>
            <w:div w:id="2003653434">
              <w:marLeft w:val="0"/>
              <w:marRight w:val="0"/>
              <w:marTop w:val="0"/>
              <w:marBottom w:val="0"/>
              <w:divBdr>
                <w:top w:val="none" w:sz="0" w:space="0" w:color="auto"/>
                <w:left w:val="none" w:sz="0" w:space="0" w:color="auto"/>
                <w:bottom w:val="none" w:sz="0" w:space="0" w:color="auto"/>
                <w:right w:val="none" w:sz="0" w:space="0" w:color="auto"/>
              </w:divBdr>
            </w:div>
          </w:divsChild>
        </w:div>
        <w:div w:id="1240556536">
          <w:marLeft w:val="0"/>
          <w:marRight w:val="0"/>
          <w:marTop w:val="0"/>
          <w:marBottom w:val="0"/>
          <w:divBdr>
            <w:top w:val="none" w:sz="0" w:space="0" w:color="auto"/>
            <w:left w:val="none" w:sz="0" w:space="0" w:color="auto"/>
            <w:bottom w:val="none" w:sz="0" w:space="0" w:color="auto"/>
            <w:right w:val="none" w:sz="0" w:space="0" w:color="auto"/>
          </w:divBdr>
          <w:divsChild>
            <w:div w:id="105463484">
              <w:marLeft w:val="0"/>
              <w:marRight w:val="0"/>
              <w:marTop w:val="0"/>
              <w:marBottom w:val="0"/>
              <w:divBdr>
                <w:top w:val="none" w:sz="0" w:space="0" w:color="auto"/>
                <w:left w:val="none" w:sz="0" w:space="0" w:color="auto"/>
                <w:bottom w:val="none" w:sz="0" w:space="0" w:color="auto"/>
                <w:right w:val="none" w:sz="0" w:space="0" w:color="auto"/>
              </w:divBdr>
              <w:divsChild>
                <w:div w:id="19463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82297">
          <w:marLeft w:val="0"/>
          <w:marRight w:val="0"/>
          <w:marTop w:val="0"/>
          <w:marBottom w:val="0"/>
          <w:divBdr>
            <w:top w:val="none" w:sz="0" w:space="0" w:color="auto"/>
            <w:left w:val="none" w:sz="0" w:space="0" w:color="auto"/>
            <w:bottom w:val="none" w:sz="0" w:space="0" w:color="auto"/>
            <w:right w:val="none" w:sz="0" w:space="0" w:color="auto"/>
          </w:divBdr>
        </w:div>
        <w:div w:id="1150052355">
          <w:marLeft w:val="0"/>
          <w:marRight w:val="0"/>
          <w:marTop w:val="0"/>
          <w:marBottom w:val="0"/>
          <w:divBdr>
            <w:top w:val="none" w:sz="0" w:space="0" w:color="auto"/>
            <w:left w:val="none" w:sz="0" w:space="0" w:color="auto"/>
            <w:bottom w:val="none" w:sz="0" w:space="0" w:color="auto"/>
            <w:right w:val="none" w:sz="0" w:space="0" w:color="auto"/>
          </w:divBdr>
          <w:divsChild>
            <w:div w:id="523371866">
              <w:marLeft w:val="0"/>
              <w:marRight w:val="0"/>
              <w:marTop w:val="0"/>
              <w:marBottom w:val="0"/>
              <w:divBdr>
                <w:top w:val="none" w:sz="0" w:space="0" w:color="auto"/>
                <w:left w:val="none" w:sz="0" w:space="0" w:color="auto"/>
                <w:bottom w:val="none" w:sz="0" w:space="0" w:color="auto"/>
                <w:right w:val="none" w:sz="0" w:space="0" w:color="auto"/>
              </w:divBdr>
              <w:divsChild>
                <w:div w:id="15260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9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021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65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970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21667">
      <w:bodyDiv w:val="1"/>
      <w:marLeft w:val="0"/>
      <w:marRight w:val="0"/>
      <w:marTop w:val="0"/>
      <w:marBottom w:val="0"/>
      <w:divBdr>
        <w:top w:val="none" w:sz="0" w:space="0" w:color="auto"/>
        <w:left w:val="none" w:sz="0" w:space="0" w:color="auto"/>
        <w:bottom w:val="none" w:sz="0" w:space="0" w:color="auto"/>
        <w:right w:val="none" w:sz="0" w:space="0" w:color="auto"/>
      </w:divBdr>
      <w:divsChild>
        <w:div w:id="1397899515">
          <w:marLeft w:val="0"/>
          <w:marRight w:val="0"/>
          <w:marTop w:val="0"/>
          <w:marBottom w:val="0"/>
          <w:divBdr>
            <w:top w:val="none" w:sz="0" w:space="0" w:color="auto"/>
            <w:left w:val="none" w:sz="0" w:space="0" w:color="auto"/>
            <w:bottom w:val="none" w:sz="0" w:space="0" w:color="auto"/>
            <w:right w:val="none" w:sz="0" w:space="0" w:color="auto"/>
          </w:divBdr>
          <w:divsChild>
            <w:div w:id="1325551987">
              <w:marLeft w:val="0"/>
              <w:marRight w:val="0"/>
              <w:marTop w:val="0"/>
              <w:marBottom w:val="0"/>
              <w:divBdr>
                <w:top w:val="none" w:sz="0" w:space="0" w:color="auto"/>
                <w:left w:val="none" w:sz="0" w:space="0" w:color="auto"/>
                <w:bottom w:val="none" w:sz="0" w:space="0" w:color="auto"/>
                <w:right w:val="none" w:sz="0" w:space="0" w:color="auto"/>
              </w:divBdr>
            </w:div>
          </w:divsChild>
        </w:div>
        <w:div w:id="2005546787">
          <w:marLeft w:val="0"/>
          <w:marRight w:val="0"/>
          <w:marTop w:val="0"/>
          <w:marBottom w:val="0"/>
          <w:divBdr>
            <w:top w:val="none" w:sz="0" w:space="0" w:color="auto"/>
            <w:left w:val="none" w:sz="0" w:space="0" w:color="auto"/>
            <w:bottom w:val="none" w:sz="0" w:space="0" w:color="auto"/>
            <w:right w:val="none" w:sz="0" w:space="0" w:color="auto"/>
          </w:divBdr>
        </w:div>
        <w:div w:id="1092900403">
          <w:marLeft w:val="0"/>
          <w:marRight w:val="0"/>
          <w:marTop w:val="0"/>
          <w:marBottom w:val="0"/>
          <w:divBdr>
            <w:top w:val="none" w:sz="0" w:space="0" w:color="auto"/>
            <w:left w:val="none" w:sz="0" w:space="0" w:color="auto"/>
            <w:bottom w:val="none" w:sz="0" w:space="0" w:color="auto"/>
            <w:right w:val="none" w:sz="0" w:space="0" w:color="auto"/>
          </w:divBdr>
        </w:div>
        <w:div w:id="431976940">
          <w:marLeft w:val="0"/>
          <w:marRight w:val="0"/>
          <w:marTop w:val="0"/>
          <w:marBottom w:val="0"/>
          <w:divBdr>
            <w:top w:val="none" w:sz="0" w:space="0" w:color="auto"/>
            <w:left w:val="none" w:sz="0" w:space="0" w:color="auto"/>
            <w:bottom w:val="none" w:sz="0" w:space="0" w:color="auto"/>
            <w:right w:val="none" w:sz="0" w:space="0" w:color="auto"/>
          </w:divBdr>
          <w:divsChild>
            <w:div w:id="1925843949">
              <w:marLeft w:val="0"/>
              <w:marRight w:val="0"/>
              <w:marTop w:val="0"/>
              <w:marBottom w:val="0"/>
              <w:divBdr>
                <w:top w:val="none" w:sz="0" w:space="0" w:color="auto"/>
                <w:left w:val="none" w:sz="0" w:space="0" w:color="auto"/>
                <w:bottom w:val="none" w:sz="0" w:space="0" w:color="auto"/>
                <w:right w:val="none" w:sz="0" w:space="0" w:color="auto"/>
              </w:divBdr>
              <w:divsChild>
                <w:div w:id="2461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2307">
          <w:marLeft w:val="0"/>
          <w:marRight w:val="0"/>
          <w:marTop w:val="0"/>
          <w:marBottom w:val="0"/>
          <w:divBdr>
            <w:top w:val="none" w:sz="0" w:space="0" w:color="auto"/>
            <w:left w:val="none" w:sz="0" w:space="0" w:color="auto"/>
            <w:bottom w:val="none" w:sz="0" w:space="0" w:color="auto"/>
            <w:right w:val="none" w:sz="0" w:space="0" w:color="auto"/>
          </w:divBdr>
        </w:div>
        <w:div w:id="1443762888">
          <w:marLeft w:val="0"/>
          <w:marRight w:val="0"/>
          <w:marTop w:val="0"/>
          <w:marBottom w:val="0"/>
          <w:divBdr>
            <w:top w:val="none" w:sz="0" w:space="0" w:color="auto"/>
            <w:left w:val="none" w:sz="0" w:space="0" w:color="auto"/>
            <w:bottom w:val="none" w:sz="0" w:space="0" w:color="auto"/>
            <w:right w:val="none" w:sz="0" w:space="0" w:color="auto"/>
          </w:divBdr>
          <w:divsChild>
            <w:div w:id="635768311">
              <w:marLeft w:val="0"/>
              <w:marRight w:val="0"/>
              <w:marTop w:val="0"/>
              <w:marBottom w:val="0"/>
              <w:divBdr>
                <w:top w:val="none" w:sz="0" w:space="0" w:color="auto"/>
                <w:left w:val="none" w:sz="0" w:space="0" w:color="auto"/>
                <w:bottom w:val="none" w:sz="0" w:space="0" w:color="auto"/>
                <w:right w:val="none" w:sz="0" w:space="0" w:color="auto"/>
              </w:divBdr>
              <w:divsChild>
                <w:div w:id="4398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36927">
          <w:blockQuote w:val="1"/>
          <w:marLeft w:val="720"/>
          <w:marRight w:val="720"/>
          <w:marTop w:val="100"/>
          <w:marBottom w:val="100"/>
          <w:divBdr>
            <w:top w:val="none" w:sz="0" w:space="0" w:color="auto"/>
            <w:left w:val="none" w:sz="0" w:space="0" w:color="auto"/>
            <w:bottom w:val="none" w:sz="0" w:space="0" w:color="auto"/>
            <w:right w:val="none" w:sz="0" w:space="0" w:color="auto"/>
          </w:divBdr>
        </w:div>
        <w:div w:id="553154192">
          <w:blockQuote w:val="1"/>
          <w:marLeft w:val="720"/>
          <w:marRight w:val="720"/>
          <w:marTop w:val="100"/>
          <w:marBottom w:val="100"/>
          <w:divBdr>
            <w:top w:val="none" w:sz="0" w:space="0" w:color="auto"/>
            <w:left w:val="none" w:sz="0" w:space="0" w:color="auto"/>
            <w:bottom w:val="none" w:sz="0" w:space="0" w:color="auto"/>
            <w:right w:val="none" w:sz="0" w:space="0" w:color="auto"/>
          </w:divBdr>
        </w:div>
        <w:div w:id="807356106">
          <w:marLeft w:val="0"/>
          <w:marRight w:val="0"/>
          <w:marTop w:val="0"/>
          <w:marBottom w:val="0"/>
          <w:divBdr>
            <w:top w:val="none" w:sz="0" w:space="0" w:color="auto"/>
            <w:left w:val="none" w:sz="0" w:space="0" w:color="auto"/>
            <w:bottom w:val="none" w:sz="0" w:space="0" w:color="auto"/>
            <w:right w:val="none" w:sz="0" w:space="0" w:color="auto"/>
          </w:divBdr>
        </w:div>
        <w:div w:id="1361056157">
          <w:blockQuote w:val="1"/>
          <w:marLeft w:val="720"/>
          <w:marRight w:val="720"/>
          <w:marTop w:val="100"/>
          <w:marBottom w:val="100"/>
          <w:divBdr>
            <w:top w:val="none" w:sz="0" w:space="0" w:color="auto"/>
            <w:left w:val="none" w:sz="0" w:space="0" w:color="auto"/>
            <w:bottom w:val="none" w:sz="0" w:space="0" w:color="auto"/>
            <w:right w:val="none" w:sz="0" w:space="0" w:color="auto"/>
          </w:divBdr>
        </w:div>
        <w:div w:id="789712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185659">
          <w:marLeft w:val="0"/>
          <w:marRight w:val="0"/>
          <w:marTop w:val="0"/>
          <w:marBottom w:val="0"/>
          <w:divBdr>
            <w:top w:val="none" w:sz="0" w:space="0" w:color="auto"/>
            <w:left w:val="none" w:sz="0" w:space="0" w:color="auto"/>
            <w:bottom w:val="none" w:sz="0" w:space="0" w:color="auto"/>
            <w:right w:val="none" w:sz="0" w:space="0" w:color="auto"/>
          </w:divBdr>
        </w:div>
        <w:div w:id="2077825349">
          <w:marLeft w:val="0"/>
          <w:marRight w:val="0"/>
          <w:marTop w:val="0"/>
          <w:marBottom w:val="0"/>
          <w:divBdr>
            <w:top w:val="none" w:sz="0" w:space="0" w:color="auto"/>
            <w:left w:val="none" w:sz="0" w:space="0" w:color="auto"/>
            <w:bottom w:val="none" w:sz="0" w:space="0" w:color="auto"/>
            <w:right w:val="none" w:sz="0" w:space="0" w:color="auto"/>
          </w:divBdr>
          <w:divsChild>
            <w:div w:id="1979535182">
              <w:marLeft w:val="0"/>
              <w:marRight w:val="0"/>
              <w:marTop w:val="0"/>
              <w:marBottom w:val="0"/>
              <w:divBdr>
                <w:top w:val="none" w:sz="0" w:space="0" w:color="auto"/>
                <w:left w:val="none" w:sz="0" w:space="0" w:color="auto"/>
                <w:bottom w:val="none" w:sz="0" w:space="0" w:color="auto"/>
                <w:right w:val="none" w:sz="0" w:space="0" w:color="auto"/>
              </w:divBdr>
              <w:divsChild>
                <w:div w:id="10837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2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611026">
          <w:blockQuote w:val="1"/>
          <w:marLeft w:val="720"/>
          <w:marRight w:val="720"/>
          <w:marTop w:val="100"/>
          <w:marBottom w:val="100"/>
          <w:divBdr>
            <w:top w:val="none" w:sz="0" w:space="0" w:color="auto"/>
            <w:left w:val="none" w:sz="0" w:space="0" w:color="auto"/>
            <w:bottom w:val="none" w:sz="0" w:space="0" w:color="auto"/>
            <w:right w:val="none" w:sz="0" w:space="0" w:color="auto"/>
          </w:divBdr>
        </w:div>
        <w:div w:id="758260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220811">
          <w:blockQuote w:val="1"/>
          <w:marLeft w:val="720"/>
          <w:marRight w:val="720"/>
          <w:marTop w:val="100"/>
          <w:marBottom w:val="100"/>
          <w:divBdr>
            <w:top w:val="none" w:sz="0" w:space="0" w:color="auto"/>
            <w:left w:val="none" w:sz="0" w:space="0" w:color="auto"/>
            <w:bottom w:val="none" w:sz="0" w:space="0" w:color="auto"/>
            <w:right w:val="none" w:sz="0" w:space="0" w:color="auto"/>
          </w:divBdr>
        </w:div>
        <w:div w:id="748815604">
          <w:blockQuote w:val="1"/>
          <w:marLeft w:val="720"/>
          <w:marRight w:val="720"/>
          <w:marTop w:val="100"/>
          <w:marBottom w:val="100"/>
          <w:divBdr>
            <w:top w:val="none" w:sz="0" w:space="0" w:color="auto"/>
            <w:left w:val="none" w:sz="0" w:space="0" w:color="auto"/>
            <w:bottom w:val="none" w:sz="0" w:space="0" w:color="auto"/>
            <w:right w:val="none" w:sz="0" w:space="0" w:color="auto"/>
          </w:divBdr>
        </w:div>
        <w:div w:id="70413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304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50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10172889">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656423">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0511545">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33596549">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54568692">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024">
      <w:bodyDiv w:val="1"/>
      <w:marLeft w:val="0"/>
      <w:marRight w:val="0"/>
      <w:marTop w:val="0"/>
      <w:marBottom w:val="0"/>
      <w:divBdr>
        <w:top w:val="none" w:sz="0" w:space="0" w:color="auto"/>
        <w:left w:val="none" w:sz="0" w:space="0" w:color="auto"/>
        <w:bottom w:val="none" w:sz="0" w:space="0" w:color="auto"/>
        <w:right w:val="none" w:sz="0" w:space="0" w:color="auto"/>
      </w:divBdr>
      <w:divsChild>
        <w:div w:id="24797272">
          <w:marLeft w:val="0"/>
          <w:marRight w:val="0"/>
          <w:marTop w:val="0"/>
          <w:marBottom w:val="0"/>
          <w:divBdr>
            <w:top w:val="none" w:sz="0" w:space="0" w:color="auto"/>
            <w:left w:val="none" w:sz="0" w:space="0" w:color="auto"/>
            <w:bottom w:val="none" w:sz="0" w:space="0" w:color="auto"/>
            <w:right w:val="none" w:sz="0" w:space="0" w:color="auto"/>
          </w:divBdr>
        </w:div>
        <w:div w:id="78411498">
          <w:marLeft w:val="0"/>
          <w:marRight w:val="0"/>
          <w:marTop w:val="0"/>
          <w:marBottom w:val="0"/>
          <w:divBdr>
            <w:top w:val="none" w:sz="0" w:space="0" w:color="auto"/>
            <w:left w:val="none" w:sz="0" w:space="0" w:color="auto"/>
            <w:bottom w:val="none" w:sz="0" w:space="0" w:color="auto"/>
            <w:right w:val="none" w:sz="0" w:space="0" w:color="auto"/>
          </w:divBdr>
          <w:divsChild>
            <w:div w:id="979189604">
              <w:marLeft w:val="0"/>
              <w:marRight w:val="0"/>
              <w:marTop w:val="0"/>
              <w:marBottom w:val="0"/>
              <w:divBdr>
                <w:top w:val="none" w:sz="0" w:space="0" w:color="auto"/>
                <w:left w:val="none" w:sz="0" w:space="0" w:color="auto"/>
                <w:bottom w:val="none" w:sz="0" w:space="0" w:color="auto"/>
                <w:right w:val="none" w:sz="0" w:space="0" w:color="auto"/>
              </w:divBdr>
            </w:div>
          </w:divsChild>
        </w:div>
        <w:div w:id="640354425">
          <w:marLeft w:val="0"/>
          <w:marRight w:val="0"/>
          <w:marTop w:val="0"/>
          <w:marBottom w:val="0"/>
          <w:divBdr>
            <w:top w:val="none" w:sz="0" w:space="0" w:color="auto"/>
            <w:left w:val="none" w:sz="0" w:space="0" w:color="auto"/>
            <w:bottom w:val="none" w:sz="0" w:space="0" w:color="auto"/>
            <w:right w:val="none" w:sz="0" w:space="0" w:color="auto"/>
          </w:divBdr>
        </w:div>
        <w:div w:id="690030154">
          <w:marLeft w:val="0"/>
          <w:marRight w:val="0"/>
          <w:marTop w:val="0"/>
          <w:marBottom w:val="0"/>
          <w:divBdr>
            <w:top w:val="none" w:sz="0" w:space="0" w:color="auto"/>
            <w:left w:val="none" w:sz="0" w:space="0" w:color="auto"/>
            <w:bottom w:val="none" w:sz="0" w:space="0" w:color="auto"/>
            <w:right w:val="none" w:sz="0" w:space="0" w:color="auto"/>
          </w:divBdr>
          <w:divsChild>
            <w:div w:id="157768538">
              <w:marLeft w:val="0"/>
              <w:marRight w:val="0"/>
              <w:marTop w:val="0"/>
              <w:marBottom w:val="0"/>
              <w:divBdr>
                <w:top w:val="none" w:sz="0" w:space="0" w:color="auto"/>
                <w:left w:val="none" w:sz="0" w:space="0" w:color="auto"/>
                <w:bottom w:val="none" w:sz="0" w:space="0" w:color="auto"/>
                <w:right w:val="none" w:sz="0" w:space="0" w:color="auto"/>
              </w:divBdr>
            </w:div>
          </w:divsChild>
        </w:div>
        <w:div w:id="1673216480">
          <w:marLeft w:val="0"/>
          <w:marRight w:val="0"/>
          <w:marTop w:val="0"/>
          <w:marBottom w:val="0"/>
          <w:divBdr>
            <w:top w:val="none" w:sz="0" w:space="0" w:color="auto"/>
            <w:left w:val="none" w:sz="0" w:space="0" w:color="auto"/>
            <w:bottom w:val="none" w:sz="0" w:space="0" w:color="auto"/>
            <w:right w:val="none" w:sz="0" w:space="0" w:color="auto"/>
          </w:divBdr>
          <w:divsChild>
            <w:div w:id="1696737475">
              <w:marLeft w:val="0"/>
              <w:marRight w:val="0"/>
              <w:marTop w:val="0"/>
              <w:marBottom w:val="0"/>
              <w:divBdr>
                <w:top w:val="none" w:sz="0" w:space="0" w:color="auto"/>
                <w:left w:val="none" w:sz="0" w:space="0" w:color="auto"/>
                <w:bottom w:val="none" w:sz="0" w:space="0" w:color="auto"/>
                <w:right w:val="none" w:sz="0" w:space="0" w:color="auto"/>
              </w:divBdr>
              <w:divsChild>
                <w:div w:id="15899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516189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455705">
          <w:marLeft w:val="0"/>
          <w:marRight w:val="0"/>
          <w:marTop w:val="0"/>
          <w:marBottom w:val="0"/>
          <w:divBdr>
            <w:top w:val="none" w:sz="0" w:space="0" w:color="auto"/>
            <w:left w:val="none" w:sz="0" w:space="0" w:color="auto"/>
            <w:bottom w:val="none" w:sz="0" w:space="0" w:color="auto"/>
            <w:right w:val="none" w:sz="0" w:space="0" w:color="auto"/>
          </w:divBdr>
        </w:div>
        <w:div w:id="612829935">
          <w:marLeft w:val="0"/>
          <w:marRight w:val="0"/>
          <w:marTop w:val="0"/>
          <w:marBottom w:val="0"/>
          <w:divBdr>
            <w:top w:val="none" w:sz="0" w:space="0" w:color="auto"/>
            <w:left w:val="none" w:sz="0" w:space="0" w:color="auto"/>
            <w:bottom w:val="none" w:sz="0" w:space="0" w:color="auto"/>
            <w:right w:val="none" w:sz="0" w:space="0" w:color="auto"/>
          </w:divBdr>
          <w:divsChild>
            <w:div w:id="615255222">
              <w:marLeft w:val="0"/>
              <w:marRight w:val="0"/>
              <w:marTop w:val="0"/>
              <w:marBottom w:val="0"/>
              <w:divBdr>
                <w:top w:val="none" w:sz="0" w:space="0" w:color="auto"/>
                <w:left w:val="none" w:sz="0" w:space="0" w:color="auto"/>
                <w:bottom w:val="none" w:sz="0" w:space="0" w:color="auto"/>
                <w:right w:val="none" w:sz="0" w:space="0" w:color="auto"/>
              </w:divBdr>
              <w:divsChild>
                <w:div w:id="20130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9100">
          <w:marLeft w:val="0"/>
          <w:marRight w:val="0"/>
          <w:marTop w:val="0"/>
          <w:marBottom w:val="0"/>
          <w:divBdr>
            <w:top w:val="none" w:sz="0" w:space="0" w:color="auto"/>
            <w:left w:val="none" w:sz="0" w:space="0" w:color="auto"/>
            <w:bottom w:val="none" w:sz="0" w:space="0" w:color="auto"/>
            <w:right w:val="none" w:sz="0" w:space="0" w:color="auto"/>
          </w:divBdr>
        </w:div>
        <w:div w:id="2112774473">
          <w:marLeft w:val="0"/>
          <w:marRight w:val="0"/>
          <w:marTop w:val="0"/>
          <w:marBottom w:val="0"/>
          <w:divBdr>
            <w:top w:val="none" w:sz="0" w:space="0" w:color="auto"/>
            <w:left w:val="none" w:sz="0" w:space="0" w:color="auto"/>
            <w:bottom w:val="none" w:sz="0" w:space="0" w:color="auto"/>
            <w:right w:val="none" w:sz="0" w:space="0" w:color="auto"/>
          </w:divBdr>
          <w:divsChild>
            <w:div w:id="1923373119">
              <w:marLeft w:val="0"/>
              <w:marRight w:val="0"/>
              <w:marTop w:val="0"/>
              <w:marBottom w:val="0"/>
              <w:divBdr>
                <w:top w:val="none" w:sz="0" w:space="0" w:color="auto"/>
                <w:left w:val="none" w:sz="0" w:space="0" w:color="auto"/>
                <w:bottom w:val="none" w:sz="0" w:space="0" w:color="auto"/>
                <w:right w:val="none" w:sz="0" w:space="0" w:color="auto"/>
              </w:divBdr>
              <w:divsChild>
                <w:div w:id="5837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9563">
          <w:marLeft w:val="0"/>
          <w:marRight w:val="0"/>
          <w:marTop w:val="0"/>
          <w:marBottom w:val="0"/>
          <w:divBdr>
            <w:top w:val="none" w:sz="0" w:space="0" w:color="auto"/>
            <w:left w:val="none" w:sz="0" w:space="0" w:color="auto"/>
            <w:bottom w:val="none" w:sz="0" w:space="0" w:color="auto"/>
            <w:right w:val="none" w:sz="0" w:space="0" w:color="auto"/>
          </w:divBdr>
          <w:divsChild>
            <w:div w:id="1480883973">
              <w:marLeft w:val="0"/>
              <w:marRight w:val="0"/>
              <w:marTop w:val="0"/>
              <w:marBottom w:val="0"/>
              <w:divBdr>
                <w:top w:val="none" w:sz="0" w:space="0" w:color="auto"/>
                <w:left w:val="none" w:sz="0" w:space="0" w:color="auto"/>
                <w:bottom w:val="none" w:sz="0" w:space="0" w:color="auto"/>
                <w:right w:val="none" w:sz="0" w:space="0" w:color="auto"/>
              </w:divBdr>
            </w:div>
          </w:divsChild>
        </w:div>
        <w:div w:id="1902862388">
          <w:marLeft w:val="0"/>
          <w:marRight w:val="0"/>
          <w:marTop w:val="0"/>
          <w:marBottom w:val="0"/>
          <w:divBdr>
            <w:top w:val="none" w:sz="0" w:space="0" w:color="auto"/>
            <w:left w:val="none" w:sz="0" w:space="0" w:color="auto"/>
            <w:bottom w:val="none" w:sz="0" w:space="0" w:color="auto"/>
            <w:right w:val="none" w:sz="0" w:space="0" w:color="auto"/>
          </w:divBdr>
          <w:divsChild>
            <w:div w:id="725027640">
              <w:marLeft w:val="0"/>
              <w:marRight w:val="0"/>
              <w:marTop w:val="0"/>
              <w:marBottom w:val="0"/>
              <w:divBdr>
                <w:top w:val="none" w:sz="0" w:space="0" w:color="auto"/>
                <w:left w:val="none" w:sz="0" w:space="0" w:color="auto"/>
                <w:bottom w:val="none" w:sz="0" w:space="0" w:color="auto"/>
                <w:right w:val="none" w:sz="0" w:space="0" w:color="auto"/>
              </w:divBdr>
              <w:divsChild>
                <w:div w:id="20810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9217">
          <w:marLeft w:val="0"/>
          <w:marRight w:val="0"/>
          <w:marTop w:val="0"/>
          <w:marBottom w:val="0"/>
          <w:divBdr>
            <w:top w:val="none" w:sz="0" w:space="0" w:color="auto"/>
            <w:left w:val="none" w:sz="0" w:space="0" w:color="auto"/>
            <w:bottom w:val="none" w:sz="0" w:space="0" w:color="auto"/>
            <w:right w:val="none" w:sz="0" w:space="0" w:color="auto"/>
          </w:divBdr>
          <w:divsChild>
            <w:div w:id="1490054225">
              <w:marLeft w:val="0"/>
              <w:marRight w:val="0"/>
              <w:marTop w:val="0"/>
              <w:marBottom w:val="0"/>
              <w:divBdr>
                <w:top w:val="none" w:sz="0" w:space="0" w:color="auto"/>
                <w:left w:val="none" w:sz="0" w:space="0" w:color="auto"/>
                <w:bottom w:val="none" w:sz="0" w:space="0" w:color="auto"/>
                <w:right w:val="none" w:sz="0" w:space="0" w:color="auto"/>
              </w:divBdr>
            </w:div>
          </w:divsChild>
        </w:div>
        <w:div w:id="1943562700">
          <w:marLeft w:val="0"/>
          <w:marRight w:val="0"/>
          <w:marTop w:val="0"/>
          <w:marBottom w:val="0"/>
          <w:divBdr>
            <w:top w:val="none" w:sz="0" w:space="0" w:color="auto"/>
            <w:left w:val="none" w:sz="0" w:space="0" w:color="auto"/>
            <w:bottom w:val="none" w:sz="0" w:space="0" w:color="auto"/>
            <w:right w:val="none" w:sz="0" w:space="0" w:color="auto"/>
          </w:divBdr>
          <w:divsChild>
            <w:div w:id="1868986336">
              <w:marLeft w:val="0"/>
              <w:marRight w:val="0"/>
              <w:marTop w:val="0"/>
              <w:marBottom w:val="0"/>
              <w:divBdr>
                <w:top w:val="none" w:sz="0" w:space="0" w:color="auto"/>
                <w:left w:val="none" w:sz="0" w:space="0" w:color="auto"/>
                <w:bottom w:val="none" w:sz="0" w:space="0" w:color="auto"/>
                <w:right w:val="none" w:sz="0" w:space="0" w:color="auto"/>
              </w:divBdr>
              <w:divsChild>
                <w:div w:id="7530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75153">
          <w:marLeft w:val="0"/>
          <w:marRight w:val="0"/>
          <w:marTop w:val="0"/>
          <w:marBottom w:val="0"/>
          <w:divBdr>
            <w:top w:val="none" w:sz="0" w:space="0" w:color="auto"/>
            <w:left w:val="none" w:sz="0" w:space="0" w:color="auto"/>
            <w:bottom w:val="none" w:sz="0" w:space="0" w:color="auto"/>
            <w:right w:val="none" w:sz="0" w:space="0" w:color="auto"/>
          </w:divBdr>
        </w:div>
        <w:div w:id="1839033017">
          <w:marLeft w:val="0"/>
          <w:marRight w:val="0"/>
          <w:marTop w:val="0"/>
          <w:marBottom w:val="0"/>
          <w:divBdr>
            <w:top w:val="none" w:sz="0" w:space="0" w:color="auto"/>
            <w:left w:val="none" w:sz="0" w:space="0" w:color="auto"/>
            <w:bottom w:val="none" w:sz="0" w:space="0" w:color="auto"/>
            <w:right w:val="none" w:sz="0" w:space="0" w:color="auto"/>
          </w:divBdr>
          <w:divsChild>
            <w:div w:id="1769695205">
              <w:marLeft w:val="0"/>
              <w:marRight w:val="0"/>
              <w:marTop w:val="0"/>
              <w:marBottom w:val="0"/>
              <w:divBdr>
                <w:top w:val="none" w:sz="0" w:space="0" w:color="auto"/>
                <w:left w:val="none" w:sz="0" w:space="0" w:color="auto"/>
                <w:bottom w:val="none" w:sz="0" w:space="0" w:color="auto"/>
                <w:right w:val="none" w:sz="0" w:space="0" w:color="auto"/>
              </w:divBdr>
            </w:div>
          </w:divsChild>
        </w:div>
        <w:div w:id="644048150">
          <w:marLeft w:val="0"/>
          <w:marRight w:val="0"/>
          <w:marTop w:val="0"/>
          <w:marBottom w:val="0"/>
          <w:divBdr>
            <w:top w:val="none" w:sz="0" w:space="0" w:color="auto"/>
            <w:left w:val="none" w:sz="0" w:space="0" w:color="auto"/>
            <w:bottom w:val="none" w:sz="0" w:space="0" w:color="auto"/>
            <w:right w:val="none" w:sz="0" w:space="0" w:color="auto"/>
          </w:divBdr>
          <w:divsChild>
            <w:div w:id="1949967810">
              <w:marLeft w:val="0"/>
              <w:marRight w:val="0"/>
              <w:marTop w:val="0"/>
              <w:marBottom w:val="0"/>
              <w:divBdr>
                <w:top w:val="none" w:sz="0" w:space="0" w:color="auto"/>
                <w:left w:val="none" w:sz="0" w:space="0" w:color="auto"/>
                <w:bottom w:val="none" w:sz="0" w:space="0" w:color="auto"/>
                <w:right w:val="none" w:sz="0" w:space="0" w:color="auto"/>
              </w:divBdr>
              <w:divsChild>
                <w:div w:id="1411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6762">
          <w:marLeft w:val="0"/>
          <w:marRight w:val="0"/>
          <w:marTop w:val="0"/>
          <w:marBottom w:val="0"/>
          <w:divBdr>
            <w:top w:val="none" w:sz="0" w:space="0" w:color="auto"/>
            <w:left w:val="none" w:sz="0" w:space="0" w:color="auto"/>
            <w:bottom w:val="none" w:sz="0" w:space="0" w:color="auto"/>
            <w:right w:val="none" w:sz="0" w:space="0" w:color="auto"/>
          </w:divBdr>
        </w:div>
        <w:div w:id="1278489447">
          <w:marLeft w:val="0"/>
          <w:marRight w:val="0"/>
          <w:marTop w:val="0"/>
          <w:marBottom w:val="0"/>
          <w:divBdr>
            <w:top w:val="none" w:sz="0" w:space="0" w:color="auto"/>
            <w:left w:val="none" w:sz="0" w:space="0" w:color="auto"/>
            <w:bottom w:val="none" w:sz="0" w:space="0" w:color="auto"/>
            <w:right w:val="none" w:sz="0" w:space="0" w:color="auto"/>
          </w:divBdr>
          <w:divsChild>
            <w:div w:id="589584622">
              <w:marLeft w:val="0"/>
              <w:marRight w:val="0"/>
              <w:marTop w:val="0"/>
              <w:marBottom w:val="0"/>
              <w:divBdr>
                <w:top w:val="none" w:sz="0" w:space="0" w:color="auto"/>
                <w:left w:val="none" w:sz="0" w:space="0" w:color="auto"/>
                <w:bottom w:val="none" w:sz="0" w:space="0" w:color="auto"/>
                <w:right w:val="none" w:sz="0" w:space="0" w:color="auto"/>
              </w:divBdr>
              <w:divsChild>
                <w:div w:id="4737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3803">
          <w:marLeft w:val="0"/>
          <w:marRight w:val="0"/>
          <w:marTop w:val="0"/>
          <w:marBottom w:val="0"/>
          <w:divBdr>
            <w:top w:val="none" w:sz="0" w:space="0" w:color="auto"/>
            <w:left w:val="none" w:sz="0" w:space="0" w:color="auto"/>
            <w:bottom w:val="none" w:sz="0" w:space="0" w:color="auto"/>
            <w:right w:val="none" w:sz="0" w:space="0" w:color="auto"/>
          </w:divBdr>
        </w:div>
        <w:div w:id="567887826">
          <w:marLeft w:val="0"/>
          <w:marRight w:val="0"/>
          <w:marTop w:val="0"/>
          <w:marBottom w:val="0"/>
          <w:divBdr>
            <w:top w:val="none" w:sz="0" w:space="0" w:color="auto"/>
            <w:left w:val="none" w:sz="0" w:space="0" w:color="auto"/>
            <w:bottom w:val="none" w:sz="0" w:space="0" w:color="auto"/>
            <w:right w:val="none" w:sz="0" w:space="0" w:color="auto"/>
          </w:divBdr>
        </w:div>
        <w:div w:id="367993865">
          <w:marLeft w:val="0"/>
          <w:marRight w:val="0"/>
          <w:marTop w:val="0"/>
          <w:marBottom w:val="0"/>
          <w:divBdr>
            <w:top w:val="none" w:sz="0" w:space="0" w:color="auto"/>
            <w:left w:val="none" w:sz="0" w:space="0" w:color="auto"/>
            <w:bottom w:val="none" w:sz="0" w:space="0" w:color="auto"/>
            <w:right w:val="none" w:sz="0" w:space="0" w:color="auto"/>
          </w:divBdr>
          <w:divsChild>
            <w:div w:id="390932343">
              <w:marLeft w:val="0"/>
              <w:marRight w:val="0"/>
              <w:marTop w:val="0"/>
              <w:marBottom w:val="0"/>
              <w:divBdr>
                <w:top w:val="none" w:sz="0" w:space="0" w:color="auto"/>
                <w:left w:val="none" w:sz="0" w:space="0" w:color="auto"/>
                <w:bottom w:val="none" w:sz="0" w:space="0" w:color="auto"/>
                <w:right w:val="none" w:sz="0" w:space="0" w:color="auto"/>
              </w:divBdr>
              <w:divsChild>
                <w:div w:id="16638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7101">
          <w:marLeft w:val="0"/>
          <w:marRight w:val="0"/>
          <w:marTop w:val="0"/>
          <w:marBottom w:val="0"/>
          <w:divBdr>
            <w:top w:val="single" w:sz="6" w:space="0" w:color="667766"/>
            <w:left w:val="single" w:sz="6" w:space="0" w:color="667766"/>
            <w:bottom w:val="single" w:sz="6" w:space="0" w:color="667766"/>
            <w:right w:val="single" w:sz="6" w:space="0" w:color="667766"/>
          </w:divBdr>
        </w:div>
        <w:div w:id="1844513303">
          <w:marLeft w:val="0"/>
          <w:marRight w:val="0"/>
          <w:marTop w:val="0"/>
          <w:marBottom w:val="0"/>
          <w:divBdr>
            <w:top w:val="none" w:sz="0" w:space="0" w:color="auto"/>
            <w:left w:val="none" w:sz="0" w:space="0" w:color="auto"/>
            <w:bottom w:val="none" w:sz="0" w:space="0" w:color="auto"/>
            <w:right w:val="none" w:sz="0" w:space="0" w:color="auto"/>
          </w:divBdr>
        </w:div>
        <w:div w:id="374502899">
          <w:marLeft w:val="0"/>
          <w:marRight w:val="0"/>
          <w:marTop w:val="0"/>
          <w:marBottom w:val="0"/>
          <w:divBdr>
            <w:top w:val="none" w:sz="0" w:space="0" w:color="auto"/>
            <w:left w:val="none" w:sz="0" w:space="0" w:color="auto"/>
            <w:bottom w:val="none" w:sz="0" w:space="0" w:color="auto"/>
            <w:right w:val="none" w:sz="0" w:space="0" w:color="auto"/>
          </w:divBdr>
        </w:div>
        <w:div w:id="1669670274">
          <w:marLeft w:val="0"/>
          <w:marRight w:val="0"/>
          <w:marTop w:val="0"/>
          <w:marBottom w:val="0"/>
          <w:divBdr>
            <w:top w:val="none" w:sz="0" w:space="0" w:color="auto"/>
            <w:left w:val="none" w:sz="0" w:space="0" w:color="auto"/>
            <w:bottom w:val="none" w:sz="0" w:space="0" w:color="auto"/>
            <w:right w:val="none" w:sz="0" w:space="0" w:color="auto"/>
          </w:divBdr>
          <w:divsChild>
            <w:div w:id="489030058">
              <w:marLeft w:val="0"/>
              <w:marRight w:val="0"/>
              <w:marTop w:val="0"/>
              <w:marBottom w:val="0"/>
              <w:divBdr>
                <w:top w:val="none" w:sz="0" w:space="0" w:color="auto"/>
                <w:left w:val="none" w:sz="0" w:space="0" w:color="auto"/>
                <w:bottom w:val="none" w:sz="0" w:space="0" w:color="auto"/>
                <w:right w:val="none" w:sz="0" w:space="0" w:color="auto"/>
              </w:divBdr>
            </w:div>
          </w:divsChild>
        </w:div>
        <w:div w:id="1484081216">
          <w:marLeft w:val="0"/>
          <w:marRight w:val="0"/>
          <w:marTop w:val="0"/>
          <w:marBottom w:val="0"/>
          <w:divBdr>
            <w:top w:val="none" w:sz="0" w:space="0" w:color="auto"/>
            <w:left w:val="none" w:sz="0" w:space="0" w:color="auto"/>
            <w:bottom w:val="none" w:sz="0" w:space="0" w:color="auto"/>
            <w:right w:val="none" w:sz="0" w:space="0" w:color="auto"/>
          </w:divBdr>
          <w:divsChild>
            <w:div w:id="1147866482">
              <w:marLeft w:val="0"/>
              <w:marRight w:val="0"/>
              <w:marTop w:val="0"/>
              <w:marBottom w:val="0"/>
              <w:divBdr>
                <w:top w:val="none" w:sz="0" w:space="0" w:color="auto"/>
                <w:left w:val="none" w:sz="0" w:space="0" w:color="auto"/>
                <w:bottom w:val="none" w:sz="0" w:space="0" w:color="auto"/>
                <w:right w:val="none" w:sz="0" w:space="0" w:color="auto"/>
              </w:divBdr>
              <w:divsChild>
                <w:div w:id="1270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67717">
          <w:blockQuote w:val="1"/>
          <w:marLeft w:val="720"/>
          <w:marRight w:val="720"/>
          <w:marTop w:val="100"/>
          <w:marBottom w:val="100"/>
          <w:divBdr>
            <w:top w:val="none" w:sz="0" w:space="0" w:color="auto"/>
            <w:left w:val="none" w:sz="0" w:space="0" w:color="auto"/>
            <w:bottom w:val="none" w:sz="0" w:space="0" w:color="auto"/>
            <w:right w:val="none" w:sz="0" w:space="0" w:color="auto"/>
          </w:divBdr>
        </w:div>
        <w:div w:id="83017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791903">
          <w:marLeft w:val="0"/>
          <w:marRight w:val="0"/>
          <w:marTop w:val="0"/>
          <w:marBottom w:val="0"/>
          <w:divBdr>
            <w:top w:val="none" w:sz="0" w:space="0" w:color="auto"/>
            <w:left w:val="none" w:sz="0" w:space="0" w:color="auto"/>
            <w:bottom w:val="none" w:sz="0" w:space="0" w:color="auto"/>
            <w:right w:val="none" w:sz="0" w:space="0" w:color="auto"/>
          </w:divBdr>
          <w:divsChild>
            <w:div w:id="526254700">
              <w:marLeft w:val="0"/>
              <w:marRight w:val="0"/>
              <w:marTop w:val="0"/>
              <w:marBottom w:val="0"/>
              <w:divBdr>
                <w:top w:val="none" w:sz="0" w:space="0" w:color="auto"/>
                <w:left w:val="none" w:sz="0" w:space="0" w:color="auto"/>
                <w:bottom w:val="none" w:sz="0" w:space="0" w:color="auto"/>
                <w:right w:val="none" w:sz="0" w:space="0" w:color="auto"/>
              </w:divBdr>
            </w:div>
          </w:divsChild>
        </w:div>
        <w:div w:id="1455782429">
          <w:marLeft w:val="0"/>
          <w:marRight w:val="0"/>
          <w:marTop w:val="0"/>
          <w:marBottom w:val="0"/>
          <w:divBdr>
            <w:top w:val="none" w:sz="0" w:space="0" w:color="auto"/>
            <w:left w:val="none" w:sz="0" w:space="0" w:color="auto"/>
            <w:bottom w:val="none" w:sz="0" w:space="0" w:color="auto"/>
            <w:right w:val="none" w:sz="0" w:space="0" w:color="auto"/>
          </w:divBdr>
          <w:divsChild>
            <w:div w:id="1614090443">
              <w:marLeft w:val="0"/>
              <w:marRight w:val="0"/>
              <w:marTop w:val="0"/>
              <w:marBottom w:val="0"/>
              <w:divBdr>
                <w:top w:val="none" w:sz="0" w:space="0" w:color="auto"/>
                <w:left w:val="none" w:sz="0" w:space="0" w:color="auto"/>
                <w:bottom w:val="none" w:sz="0" w:space="0" w:color="auto"/>
                <w:right w:val="none" w:sz="0" w:space="0" w:color="auto"/>
              </w:divBdr>
              <w:divsChild>
                <w:div w:id="7813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30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19015">
          <w:marLeft w:val="0"/>
          <w:marRight w:val="0"/>
          <w:marTop w:val="0"/>
          <w:marBottom w:val="0"/>
          <w:divBdr>
            <w:top w:val="none" w:sz="0" w:space="0" w:color="auto"/>
            <w:left w:val="none" w:sz="0" w:space="0" w:color="auto"/>
            <w:bottom w:val="none" w:sz="0" w:space="0" w:color="auto"/>
            <w:right w:val="none" w:sz="0" w:space="0" w:color="auto"/>
          </w:divBdr>
          <w:divsChild>
            <w:div w:id="2112697525">
              <w:marLeft w:val="0"/>
              <w:marRight w:val="0"/>
              <w:marTop w:val="0"/>
              <w:marBottom w:val="0"/>
              <w:divBdr>
                <w:top w:val="none" w:sz="0" w:space="0" w:color="auto"/>
                <w:left w:val="none" w:sz="0" w:space="0" w:color="auto"/>
                <w:bottom w:val="none" w:sz="0" w:space="0" w:color="auto"/>
                <w:right w:val="none" w:sz="0" w:space="0" w:color="auto"/>
              </w:divBdr>
              <w:divsChild>
                <w:div w:id="7409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66835">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Trevi%C3%B1o" TargetMode="External"/><Relationship Id="rId299" Type="http://schemas.openxmlformats.org/officeDocument/2006/relationships/hyperlink" Target="https://es.wikipedia.org/wiki/Juda%C3%ADsmo" TargetMode="External"/><Relationship Id="rId303" Type="http://schemas.openxmlformats.org/officeDocument/2006/relationships/hyperlink" Target="https://es.wikipedia.org/w/index.php?title=Escuela_de_Murcia&amp;action=edit&amp;redlink=1" TargetMode="External"/><Relationship Id="rId21" Type="http://schemas.openxmlformats.org/officeDocument/2006/relationships/hyperlink" Target="https://es.wikipedia.org/wiki/Valle_del_Guadalquivir" TargetMode="External"/><Relationship Id="rId42" Type="http://schemas.openxmlformats.org/officeDocument/2006/relationships/hyperlink" Target="https://es.wikipedia.org/wiki/Villaldemiro" TargetMode="External"/><Relationship Id="rId63" Type="http://schemas.openxmlformats.org/officeDocument/2006/relationships/hyperlink" Target="https://es.wikipedia.org/wiki/Reino_de_Le%C3%B3n" TargetMode="External"/><Relationship Id="rId84" Type="http://schemas.openxmlformats.org/officeDocument/2006/relationships/hyperlink" Target="https://es.wikipedia.org/wiki/Valladolid" TargetMode="External"/><Relationship Id="rId138" Type="http://schemas.openxmlformats.org/officeDocument/2006/relationships/hyperlink" Target="https://es.wikipedia.org/wiki/Sacro_Imperio_Romano_Germ%C3%A1nico" TargetMode="External"/><Relationship Id="rId159" Type="http://schemas.openxmlformats.org/officeDocument/2006/relationships/hyperlink" Target="https://es.wikipedia.org/wiki/Sal%C3%A9" TargetMode="External"/><Relationship Id="rId170" Type="http://schemas.openxmlformats.org/officeDocument/2006/relationships/hyperlink" Target="https://es.wikipedia.org/wiki/Nazar%C3%AD" TargetMode="External"/><Relationship Id="rId191" Type="http://schemas.openxmlformats.org/officeDocument/2006/relationships/hyperlink" Target="https://es.wikipedia.org/wiki/Alfonso_IX_de_Le%C3%B3n" TargetMode="External"/><Relationship Id="rId205" Type="http://schemas.openxmlformats.org/officeDocument/2006/relationships/hyperlink" Target="https://es.wikipedia.org/wiki/Beatriz_de_Castilla" TargetMode="External"/><Relationship Id="rId226" Type="http://schemas.openxmlformats.org/officeDocument/2006/relationships/hyperlink" Target="https://es.wikipedia.org/wiki/Monja" TargetMode="External"/><Relationship Id="rId247" Type="http://schemas.openxmlformats.org/officeDocument/2006/relationships/hyperlink" Target="https://es.wikipedia.org/wiki/Cantigas_de_escarnio" TargetMode="External"/><Relationship Id="rId107" Type="http://schemas.openxmlformats.org/officeDocument/2006/relationships/hyperlink" Target="https://es.wikipedia.org/wiki/Aguilar_de_Campoo" TargetMode="External"/><Relationship Id="rId268" Type="http://schemas.openxmlformats.org/officeDocument/2006/relationships/hyperlink" Target="https://es.wikipedia.org/wiki/Cancionero" TargetMode="External"/><Relationship Id="rId289" Type="http://schemas.openxmlformats.org/officeDocument/2006/relationships/hyperlink" Target="https://es.wikipedia.org/w/index.php?title=Libros_del_saber_de_astrolog%C3%ADa&amp;action=edit&amp;redlink=1" TargetMode="External"/><Relationship Id="rId11" Type="http://schemas.openxmlformats.org/officeDocument/2006/relationships/hyperlink" Target="https://es.wikipedia.org/wiki/1252" TargetMode="External"/><Relationship Id="rId32" Type="http://schemas.openxmlformats.org/officeDocument/2006/relationships/hyperlink" Target="https://es.wikipedia.org/wiki/Castellano" TargetMode="External"/><Relationship Id="rId53" Type="http://schemas.openxmlformats.org/officeDocument/2006/relationships/hyperlink" Target="https://es.wikipedia.org/wiki/Toledo" TargetMode="External"/><Relationship Id="rId74" Type="http://schemas.openxmlformats.org/officeDocument/2006/relationships/hyperlink" Target="https://es.wikipedia.org/wiki/Orihuela" TargetMode="External"/><Relationship Id="rId128" Type="http://schemas.openxmlformats.org/officeDocument/2006/relationships/hyperlink" Target="https://es.wikipedia.org/wiki/Beatriz_de_Castilla" TargetMode="External"/><Relationship Id="rId149" Type="http://schemas.openxmlformats.org/officeDocument/2006/relationships/hyperlink" Target="https://es.wikipedia.org/wiki/Iglesia" TargetMode="External"/><Relationship Id="rId5" Type="http://schemas.openxmlformats.org/officeDocument/2006/relationships/webSettings" Target="webSettings.xml"/><Relationship Id="rId95" Type="http://schemas.openxmlformats.org/officeDocument/2006/relationships/hyperlink" Target="https://es.wikipedia.org/wiki/Santo_Tom%C3%A1s_de_Aquino" TargetMode="External"/><Relationship Id="rId160" Type="http://schemas.openxmlformats.org/officeDocument/2006/relationships/hyperlink" Target="https://es.wikipedia.org/w/index.php?title=Juan_Garc%C3%ADa_de_Villamayor&amp;action=edit&amp;redlink=1" TargetMode="External"/><Relationship Id="rId181" Type="http://schemas.openxmlformats.org/officeDocument/2006/relationships/hyperlink" Target="https://es.wikipedia.org/wiki/Fernando_de_la_Cerda" TargetMode="External"/><Relationship Id="rId216" Type="http://schemas.openxmlformats.org/officeDocument/2006/relationships/hyperlink" Target="https://es.wikipedia.org/wiki/Beatriz_de_Castilla_%28n._1254%29" TargetMode="External"/><Relationship Id="rId237" Type="http://schemas.openxmlformats.org/officeDocument/2006/relationships/hyperlink" Target="https://es.wikipedia.org/w/index.php?title=Derru%C3%B1a&amp;action=edit&amp;redlink=1" TargetMode="External"/><Relationship Id="rId258" Type="http://schemas.openxmlformats.org/officeDocument/2006/relationships/hyperlink" Target="https://es.wikipedia.org/wiki/Catalu%C3%B1a" TargetMode="External"/><Relationship Id="rId279" Type="http://schemas.openxmlformats.org/officeDocument/2006/relationships/hyperlink" Target="https://es.wikipedia.org/wiki/Estoria_de_Espa%C3%B1a" TargetMode="External"/><Relationship Id="rId22" Type="http://schemas.openxmlformats.org/officeDocument/2006/relationships/hyperlink" Target="https://es.wikipedia.org/wiki/Beatriz_de_Suabia" TargetMode="External"/><Relationship Id="rId43" Type="http://schemas.openxmlformats.org/officeDocument/2006/relationships/hyperlink" Target="https://es.wikipedia.org/wiki/Celada_del_Camino" TargetMode="External"/><Relationship Id="rId64" Type="http://schemas.openxmlformats.org/officeDocument/2006/relationships/hyperlink" Target="https://es.wikipedia.org/wiki/Taifa_de_Murcia" TargetMode="External"/><Relationship Id="rId118" Type="http://schemas.openxmlformats.org/officeDocument/2006/relationships/hyperlink" Target="https://es.wikipedia.org/wiki/Provincia_de_Burgos" TargetMode="External"/><Relationship Id="rId139" Type="http://schemas.openxmlformats.org/officeDocument/2006/relationships/hyperlink" Target="https://es.wikipedia.org/wiki/Gibelinos" TargetMode="External"/><Relationship Id="rId290" Type="http://schemas.openxmlformats.org/officeDocument/2006/relationships/hyperlink" Target="https://es.wikipedia.org/w/index.php?title=Libro_de_las_figuras_de_las_estrellas_fixas_que_son_en_el_ochavo_cielo&amp;action=edit&amp;redlink=1" TargetMode="External"/><Relationship Id="rId304" Type="http://schemas.openxmlformats.org/officeDocument/2006/relationships/hyperlink" Target="https://es.wikipedia.org/w/index.php?title=Al-Ricot%C3%AD&amp;action=edit&amp;redlink=1" TargetMode="External"/><Relationship Id="rId85" Type="http://schemas.openxmlformats.org/officeDocument/2006/relationships/hyperlink" Target="https://es.wikipedia.org/wiki/Alicante" TargetMode="External"/><Relationship Id="rId150" Type="http://schemas.openxmlformats.org/officeDocument/2006/relationships/hyperlink" Target="https://es.wikipedia.org/wiki/Beaucaire_%28Gard%29" TargetMode="External"/><Relationship Id="rId171" Type="http://schemas.openxmlformats.org/officeDocument/2006/relationships/hyperlink" Target="https://es.wikipedia.org/wiki/Benimerines" TargetMode="External"/><Relationship Id="rId192" Type="http://schemas.openxmlformats.org/officeDocument/2006/relationships/hyperlink" Target="https://es.wikipedia.org/wiki/Teresa_Gil_de_Soverosa" TargetMode="External"/><Relationship Id="rId206" Type="http://schemas.openxmlformats.org/officeDocument/2006/relationships/hyperlink" Target="https://es.wikipedia.org/wiki/Alfonso_III_de_Portugal" TargetMode="External"/><Relationship Id="rId227" Type="http://schemas.openxmlformats.org/officeDocument/2006/relationships/hyperlink" Target="https://es.wikipedia.org/wiki/Monasterio_de_Santa_Mar%C3%ADa_la_Real_de_Las_Huelgas" TargetMode="External"/><Relationship Id="rId248" Type="http://schemas.openxmlformats.org/officeDocument/2006/relationships/hyperlink" Target="https://es.wikipedia.org/wiki/Galaico-portugu%C3%A9s" TargetMode="External"/><Relationship Id="rId269" Type="http://schemas.openxmlformats.org/officeDocument/2006/relationships/image" Target="media/image5.png"/><Relationship Id="rId12" Type="http://schemas.openxmlformats.org/officeDocument/2006/relationships/hyperlink" Target="https://es.wikipedia.org/wiki/1284" TargetMode="External"/><Relationship Id="rId33" Type="http://schemas.openxmlformats.org/officeDocument/2006/relationships/hyperlink" Target="https://es.wikipedia.org/wiki/Cantigas_de_Santa_Mar%C3%ADa" TargetMode="External"/><Relationship Id="rId108" Type="http://schemas.openxmlformats.org/officeDocument/2006/relationships/hyperlink" Target="https://es.wikipedia.org/wiki/Cangas_de_Tineo" TargetMode="External"/><Relationship Id="rId129" Type="http://schemas.openxmlformats.org/officeDocument/2006/relationships/hyperlink" Target="https://es.wikipedia.org/wiki/Dionisio_I_de_Portugal" TargetMode="External"/><Relationship Id="rId280" Type="http://schemas.openxmlformats.org/officeDocument/2006/relationships/hyperlink" Target="https://es.wikipedia.org/wiki/General_estoria" TargetMode="External"/><Relationship Id="rId54" Type="http://schemas.openxmlformats.org/officeDocument/2006/relationships/hyperlink" Target="https://es.wikipedia.org/wiki/And%C3%BAjar" TargetMode="External"/><Relationship Id="rId75" Type="http://schemas.openxmlformats.org/officeDocument/2006/relationships/hyperlink" Target="https://es.wikipedia.org/wiki/Murcia" TargetMode="External"/><Relationship Id="rId96" Type="http://schemas.openxmlformats.org/officeDocument/2006/relationships/hyperlink" Target="https://es.wikipedia.org/wiki/Teolog%C3%ADa" TargetMode="External"/><Relationship Id="rId140" Type="http://schemas.openxmlformats.org/officeDocument/2006/relationships/hyperlink" Target="https://es.wikipedia.org/wiki/Italia" TargetMode="External"/><Relationship Id="rId161" Type="http://schemas.openxmlformats.org/officeDocument/2006/relationships/hyperlink" Target="https://es.wikipedia.org/wiki/Garc%C3%ADa_Fern%C3%A1ndez_de_Villamayor" TargetMode="External"/><Relationship Id="rId182" Type="http://schemas.openxmlformats.org/officeDocument/2006/relationships/hyperlink" Target="https://es.wikipedia.org/wiki/Ja%C3%A9n" TargetMode="External"/><Relationship Id="rId217" Type="http://schemas.openxmlformats.org/officeDocument/2006/relationships/hyperlink" Target="https://es.wikipedia.org/wiki/Guillermo_VII_de_Montferrato" TargetMode="External"/><Relationship Id="rId6" Type="http://schemas.openxmlformats.org/officeDocument/2006/relationships/image" Target="media/image1.jpeg"/><Relationship Id="rId238" Type="http://schemas.openxmlformats.org/officeDocument/2006/relationships/hyperlink" Target="https://es.wikipedia.org/wiki/San_Rom%C3%A1n_de_la_Cuba" TargetMode="External"/><Relationship Id="rId259" Type="http://schemas.openxmlformats.org/officeDocument/2006/relationships/hyperlink" Target="https://es.wikipedia.org/wiki/Arnaut_Catal%C3%A1n" TargetMode="External"/><Relationship Id="rId23" Type="http://schemas.openxmlformats.org/officeDocument/2006/relationships/hyperlink" Target="https://es.wikipedia.org/wiki/Sacro_Imperio_Romano_Germ%C3%A1nico" TargetMode="External"/><Relationship Id="rId119" Type="http://schemas.openxmlformats.org/officeDocument/2006/relationships/hyperlink" Target="https://es.wikipedia.org/wiki/Niebla_%28Huelva%29" TargetMode="External"/><Relationship Id="rId270" Type="http://schemas.openxmlformats.org/officeDocument/2006/relationships/hyperlink" Target="https://es.wikipedia.org/wiki/Giovanni_Boccaccio" TargetMode="External"/><Relationship Id="rId291" Type="http://schemas.openxmlformats.org/officeDocument/2006/relationships/hyperlink" Target="https://es.wikipedia.org/wiki/Yehud%C3%A1_ben_Mo%C5%A1%C3%A9" TargetMode="External"/><Relationship Id="rId305" Type="http://schemas.openxmlformats.org/officeDocument/2006/relationships/hyperlink" Target="https://es.wikipedia.org/wiki/Universidad_de_Salamanca" TargetMode="External"/><Relationship Id="rId44" Type="http://schemas.openxmlformats.org/officeDocument/2006/relationships/hyperlink" Target="https://es.wikipedia.org/wiki/Allariz" TargetMode="External"/><Relationship Id="rId65" Type="http://schemas.openxmlformats.org/officeDocument/2006/relationships/hyperlink" Target="https://es.wikipedia.org/wiki/Tratado_de_Almizra" TargetMode="External"/><Relationship Id="rId86" Type="http://schemas.openxmlformats.org/officeDocument/2006/relationships/hyperlink" Target="https://es.wikipedia.org/wiki/Reyes_Cat%C3%B3licos" TargetMode="External"/><Relationship Id="rId130" Type="http://schemas.openxmlformats.org/officeDocument/2006/relationships/hyperlink" Target="https://es.wikipedia.org/wiki/Tratado_de_Badajoz_%281267%29" TargetMode="External"/><Relationship Id="rId151" Type="http://schemas.openxmlformats.org/officeDocument/2006/relationships/hyperlink" Target="https://es.wikipedia.org/wiki/Gregorio_X" TargetMode="External"/><Relationship Id="rId172" Type="http://schemas.openxmlformats.org/officeDocument/2006/relationships/hyperlink" Target="https://es.wikipedia.org/wiki/Fernando_de_la_Cerda" TargetMode="External"/><Relationship Id="rId193" Type="http://schemas.openxmlformats.org/officeDocument/2006/relationships/hyperlink" Target="https://es.wikipedia.org/wiki/Alfonso_Fern%C3%A1ndez_el_Ni%C3%B1o" TargetMode="External"/><Relationship Id="rId207" Type="http://schemas.openxmlformats.org/officeDocument/2006/relationships/hyperlink" Target="https://es.wikipedia.org/wiki/Colegiata_de_Santa_Mar%C3%ADa_%28Valladolid%29" TargetMode="External"/><Relationship Id="rId228" Type="http://schemas.openxmlformats.org/officeDocument/2006/relationships/hyperlink" Target="https://es.wikipedia.org/wiki/Pedro_de_Castilla_%28m._1283%29" TargetMode="External"/><Relationship Id="rId249" Type="http://schemas.openxmlformats.org/officeDocument/2006/relationships/hyperlink" Target="https://es.wikipedia.org/wiki/Virgen_Mar%C3%ADa" TargetMode="External"/><Relationship Id="rId13" Type="http://schemas.openxmlformats.org/officeDocument/2006/relationships/hyperlink" Target="https://es.wikipedia.org/wiki/Fernando_III_de_Castilla" TargetMode="External"/><Relationship Id="rId109" Type="http://schemas.openxmlformats.org/officeDocument/2006/relationships/hyperlink" Target="https://es.wikipedia.org/wiki/Ciudad_Real" TargetMode="External"/><Relationship Id="rId260" Type="http://schemas.openxmlformats.org/officeDocument/2006/relationships/hyperlink" Target="https://es.wikipedia.org/wiki/Cerver%C3%AD_de_Girona" TargetMode="External"/><Relationship Id="rId281" Type="http://schemas.openxmlformats.org/officeDocument/2006/relationships/hyperlink" Target="https://es.wikipedia.org/wiki/Cantigas_de_Santa_Mar%C3%ADa" TargetMode="External"/><Relationship Id="rId34" Type="http://schemas.openxmlformats.org/officeDocument/2006/relationships/hyperlink" Target="https://es.wikipedia.org/wiki/Idioma_galaicoportugu%C3%A9s" TargetMode="External"/><Relationship Id="rId55" Type="http://schemas.openxmlformats.org/officeDocument/2006/relationships/hyperlink" Target="https://es.wikipedia.org/wiki/Palma_del_R%C3%ADo" TargetMode="External"/><Relationship Id="rId76" Type="http://schemas.openxmlformats.org/officeDocument/2006/relationships/hyperlink" Target="https://es.wikipedia.org/wiki/Lorca" TargetMode="External"/><Relationship Id="rId97" Type="http://schemas.openxmlformats.org/officeDocument/2006/relationships/hyperlink" Target="https://es.wikipedia.org/wiki/Alfonso_X_de_Castilla" TargetMode="External"/><Relationship Id="rId120" Type="http://schemas.openxmlformats.org/officeDocument/2006/relationships/hyperlink" Target="https://es.wikipedia.org/wiki/Jerez_de_la_Frontera" TargetMode="External"/><Relationship Id="rId141" Type="http://schemas.openxmlformats.org/officeDocument/2006/relationships/image" Target="media/image3.png"/><Relationship Id="rId7" Type="http://schemas.openxmlformats.org/officeDocument/2006/relationships/hyperlink" Target="https://es.wikipedia.org/wiki/Toledo" TargetMode="External"/><Relationship Id="rId162" Type="http://schemas.openxmlformats.org/officeDocument/2006/relationships/hyperlink" Target="https://es.wikipedia.org/wiki/Ceuta" TargetMode="External"/><Relationship Id="rId183" Type="http://schemas.openxmlformats.org/officeDocument/2006/relationships/hyperlink" Target="https://es.wikipedia.org/wiki/Alfonso_de_la_Cerda" TargetMode="External"/><Relationship Id="rId218" Type="http://schemas.openxmlformats.org/officeDocument/2006/relationships/hyperlink" Target="https://es.wikipedia.org/wiki/Sacro_Imperio_Romano_Germ%C3%A1nico" TargetMode="External"/><Relationship Id="rId239" Type="http://schemas.openxmlformats.org/officeDocument/2006/relationships/hyperlink" Target="https://es.wikipedia.org/wiki/Literatura_de_Alfonso_X_el_Sabio" TargetMode="External"/><Relationship Id="rId250" Type="http://schemas.openxmlformats.org/officeDocument/2006/relationships/hyperlink" Target="https://es.wikipedia.org/wiki/Libro" TargetMode="External"/><Relationship Id="rId271" Type="http://schemas.openxmlformats.org/officeDocument/2006/relationships/hyperlink" Target="https://es.wikipedia.org/wiki/Decamer%C3%B3n" TargetMode="External"/><Relationship Id="rId292" Type="http://schemas.openxmlformats.org/officeDocument/2006/relationships/hyperlink" Target="https://es.wikipedia.org/w/index.php?title=Guill%C3%A9n_Arrem%C3%B3n_de_Aspa&amp;action=edit&amp;redlink=1" TargetMode="External"/><Relationship Id="rId306" Type="http://schemas.openxmlformats.org/officeDocument/2006/relationships/hyperlink" Target="https://es.wikipedia.org/wiki/Universidad_de_Palencia_%28hist%C3%B3rica%29" TargetMode="External"/><Relationship Id="rId24" Type="http://schemas.openxmlformats.org/officeDocument/2006/relationships/hyperlink" Target="https://es.wikipedia.org/wiki/Fernando_de_la_Cerda" TargetMode="External"/><Relationship Id="rId40" Type="http://schemas.openxmlformats.org/officeDocument/2006/relationships/hyperlink" Target="https://es.wikipedia.org/wiki/Mayordomo_mayor_del_rey" TargetMode="External"/><Relationship Id="rId45" Type="http://schemas.openxmlformats.org/officeDocument/2006/relationships/hyperlink" Target="https://es.wikipedia.org/wiki/Orense" TargetMode="External"/><Relationship Id="rId66" Type="http://schemas.openxmlformats.org/officeDocument/2006/relationships/hyperlink" Target="https://es.wikipedia.org/wiki/Jaime_I_de_Arag%C3%B3n" TargetMode="External"/><Relationship Id="rId87" Type="http://schemas.openxmlformats.org/officeDocument/2006/relationships/hyperlink" Target="https://es.wikipedia.org/wiki/Honrado_Concejo_de_la_Mesta" TargetMode="External"/><Relationship Id="rId110" Type="http://schemas.openxmlformats.org/officeDocument/2006/relationships/hyperlink" Target="https://es.wikipedia.org/wiki/Ciudad_Real" TargetMode="External"/><Relationship Id="rId115" Type="http://schemas.openxmlformats.org/officeDocument/2006/relationships/hyperlink" Target="https://es.wikipedia.org/wiki/Villafranca_de_Ordicia" TargetMode="External"/><Relationship Id="rId131" Type="http://schemas.openxmlformats.org/officeDocument/2006/relationships/hyperlink" Target="https://es.wikipedia.org/wiki/Guadiana" TargetMode="External"/><Relationship Id="rId136" Type="http://schemas.openxmlformats.org/officeDocument/2006/relationships/hyperlink" Target="https://es.wikipedia.org/wiki/Beatriz_de_Suabia" TargetMode="External"/><Relationship Id="rId157" Type="http://schemas.openxmlformats.org/officeDocument/2006/relationships/hyperlink" Target="https://es.wikipedia.org/wiki/Norte_de_%C3%81frica" TargetMode="External"/><Relationship Id="rId178" Type="http://schemas.openxmlformats.org/officeDocument/2006/relationships/hyperlink" Target="https://es.wikipedia.org/wiki/Violante_de_Arag%C3%B3n" TargetMode="External"/><Relationship Id="rId301" Type="http://schemas.openxmlformats.org/officeDocument/2006/relationships/hyperlink" Target="https://es.wikipedia.org/wiki/Castellano" TargetMode="External"/><Relationship Id="rId61" Type="http://schemas.openxmlformats.org/officeDocument/2006/relationships/hyperlink" Target="https://es.wikipedia.org/wiki/Reino_de_Castilla" TargetMode="External"/><Relationship Id="rId82" Type="http://schemas.openxmlformats.org/officeDocument/2006/relationships/hyperlink" Target="https://es.wikipedia.org/wiki/Violante_de_Arag%C3%B3n" TargetMode="External"/><Relationship Id="rId152" Type="http://schemas.openxmlformats.org/officeDocument/2006/relationships/hyperlink" Target="https://es.wikipedia.org/wiki/Alfonso_VII_el_Emperador" TargetMode="External"/><Relationship Id="rId173" Type="http://schemas.openxmlformats.org/officeDocument/2006/relationships/hyperlink" Target="https://es.wikipedia.org/wiki/Ciudad_Real" TargetMode="External"/><Relationship Id="rId194" Type="http://schemas.openxmlformats.org/officeDocument/2006/relationships/hyperlink" Target="https://es.wikipedia.org/wiki/Real_Se%C3%B1or%C3%ADo_de_Molina" TargetMode="External"/><Relationship Id="rId199" Type="http://schemas.openxmlformats.org/officeDocument/2006/relationships/hyperlink" Target="https://es.wikipedia.org/wiki/Cifuentes" TargetMode="External"/><Relationship Id="rId203" Type="http://schemas.openxmlformats.org/officeDocument/2006/relationships/hyperlink" Target="https://es.wikipedia.org/w/index.php?title=Vadesliras&amp;action=edit&amp;redlink=1" TargetMode="External"/><Relationship Id="rId208" Type="http://schemas.openxmlformats.org/officeDocument/2006/relationships/hyperlink" Target="https://es.wikipedia.org/wiki/Valladolid" TargetMode="External"/><Relationship Id="rId229" Type="http://schemas.openxmlformats.org/officeDocument/2006/relationships/hyperlink" Target="https://es.wikipedia.org/wiki/Juan_de_Castilla_%C2%ABel_de_Tarifa%C2%BB" TargetMode="External"/><Relationship Id="rId19" Type="http://schemas.openxmlformats.org/officeDocument/2006/relationships/hyperlink" Target="https://es.wikipedia.org/wiki/Mud%C3%A9jar" TargetMode="External"/><Relationship Id="rId224" Type="http://schemas.openxmlformats.org/officeDocument/2006/relationships/hyperlink" Target="https://es.wikipedia.org/wiki/Sancho_IV_de_Castilla" TargetMode="External"/><Relationship Id="rId240" Type="http://schemas.openxmlformats.org/officeDocument/2006/relationships/hyperlink" Target="https://es.wikipedia.org/wiki/Beatriz_de_Suabia" TargetMode="External"/><Relationship Id="rId245" Type="http://schemas.openxmlformats.org/officeDocument/2006/relationships/hyperlink" Target="https://es.wikipedia.org/wiki/Cultura" TargetMode="External"/><Relationship Id="rId261" Type="http://schemas.openxmlformats.org/officeDocument/2006/relationships/hyperlink" Target="https://es.wikipedia.org/w/index.php?title=Guiraut_Riquer&amp;action=edit&amp;redlink=1" TargetMode="External"/><Relationship Id="rId266" Type="http://schemas.openxmlformats.org/officeDocument/2006/relationships/hyperlink" Target="https://es.wikipedia.org/wiki/Alfonso_Eanes_do_Coton" TargetMode="External"/><Relationship Id="rId287" Type="http://schemas.openxmlformats.org/officeDocument/2006/relationships/hyperlink" Target="https://es.wikipedia.org/wiki/Dado" TargetMode="External"/><Relationship Id="rId14" Type="http://schemas.openxmlformats.org/officeDocument/2006/relationships/hyperlink" Target="https://es.wikipedia.org/wiki/Musulman" TargetMode="External"/><Relationship Id="rId30" Type="http://schemas.openxmlformats.org/officeDocument/2006/relationships/hyperlink" Target="https://es.wikipedia.org/wiki/Escuela_de_Traductores_de_Toledo" TargetMode="External"/><Relationship Id="rId35" Type="http://schemas.openxmlformats.org/officeDocument/2006/relationships/hyperlink" Target="https://es.wikipedia.org/wiki/Fernando_III_de_Castilla" TargetMode="External"/><Relationship Id="rId56" Type="http://schemas.openxmlformats.org/officeDocument/2006/relationships/hyperlink" Target="https://es.wikipedia.org/wiki/Jerez_de_la_Frontera" TargetMode="External"/><Relationship Id="rId77" Type="http://schemas.openxmlformats.org/officeDocument/2006/relationships/hyperlink" Target="https://es.wikipedia.org/wiki/Cartagena_%28Espa%C3%B1a%29" TargetMode="External"/><Relationship Id="rId100" Type="http://schemas.openxmlformats.org/officeDocument/2006/relationships/hyperlink" Target="https://es.wikipedia.org/wiki/Valle_del_Guadalquivir" TargetMode="External"/><Relationship Id="rId105" Type="http://schemas.openxmlformats.org/officeDocument/2006/relationships/hyperlink" Target="https://es.wikipedia.org/wiki/Valle_del_Guadalquivir" TargetMode="External"/><Relationship Id="rId126" Type="http://schemas.openxmlformats.org/officeDocument/2006/relationships/hyperlink" Target="https://es.wikipedia.org/wiki/Alfonso_III_de_Portugal" TargetMode="External"/><Relationship Id="rId147" Type="http://schemas.openxmlformats.org/officeDocument/2006/relationships/hyperlink" Target="https://es.wikipedia.org/wiki/Aquisgr%C3%A1n" TargetMode="External"/><Relationship Id="rId168" Type="http://schemas.openxmlformats.org/officeDocument/2006/relationships/hyperlink" Target="https://es.wikipedia.org/wiki/Nu%C3%B1o_Gonz%C3%A1lez_de_Lara" TargetMode="External"/><Relationship Id="rId282" Type="http://schemas.openxmlformats.org/officeDocument/2006/relationships/hyperlink" Target="https://es.wikipedia.org/wiki/Galaico-portugu%C3%A9s" TargetMode="External"/><Relationship Id="rId8" Type="http://schemas.openxmlformats.org/officeDocument/2006/relationships/hyperlink" Target="https://es.wikipedia.org/wiki/Sevilla" TargetMode="External"/><Relationship Id="rId51" Type="http://schemas.openxmlformats.org/officeDocument/2006/relationships/hyperlink" Target="https://es.wikipedia.org/wiki/Alfonso_de_Molina" TargetMode="External"/><Relationship Id="rId72" Type="http://schemas.openxmlformats.org/officeDocument/2006/relationships/hyperlink" Target="https://es.wikipedia.org/wiki/Alicante" TargetMode="External"/><Relationship Id="rId93" Type="http://schemas.openxmlformats.org/officeDocument/2006/relationships/hyperlink" Target="https://es.wikipedia.org/wiki/Sacro_Imperio_Romano_Germ%C3%A1nico" TargetMode="External"/><Relationship Id="rId98" Type="http://schemas.openxmlformats.org/officeDocument/2006/relationships/hyperlink" Target="https://es.wikipedia.org/wiki/Reino_cristiano_de_Sevilla" TargetMode="External"/><Relationship Id="rId121" Type="http://schemas.openxmlformats.org/officeDocument/2006/relationships/hyperlink" Target="https://es.wikipedia.org/wiki/Fernando_III_de_Castilla" TargetMode="External"/><Relationship Id="rId142" Type="http://schemas.openxmlformats.org/officeDocument/2006/relationships/hyperlink" Target="https://es.wikipedia.org/wiki/Soria" TargetMode="External"/><Relationship Id="rId163" Type="http://schemas.openxmlformats.org/officeDocument/2006/relationships/hyperlink" Target="https://es.wikipedia.org/wiki/Sitio_de_Algeciras_%281278%29" TargetMode="External"/><Relationship Id="rId184" Type="http://schemas.openxmlformats.org/officeDocument/2006/relationships/image" Target="media/image4.png"/><Relationship Id="rId189" Type="http://schemas.openxmlformats.org/officeDocument/2006/relationships/hyperlink" Target="https://es.wikipedia.org/wiki/Jaime_I_el_Conquistador" TargetMode="External"/><Relationship Id="rId219" Type="http://schemas.openxmlformats.org/officeDocument/2006/relationships/hyperlink" Target="https://es.wikipedia.org/wiki/Murcia" TargetMode="External"/><Relationship Id="rId3" Type="http://schemas.openxmlformats.org/officeDocument/2006/relationships/styles" Target="styles.xml"/><Relationship Id="rId214" Type="http://schemas.openxmlformats.org/officeDocument/2006/relationships/hyperlink" Target="https://es.wikipedia.org/wiki/Luis_IX_de_Francia" TargetMode="External"/><Relationship Id="rId230" Type="http://schemas.openxmlformats.org/officeDocument/2006/relationships/hyperlink" Target="https://es.wikipedia.org/wiki/Violante_de_Castilla" TargetMode="External"/><Relationship Id="rId235" Type="http://schemas.openxmlformats.org/officeDocument/2006/relationships/hyperlink" Target="https://es.wikipedia.org/w/index.php?title=Pedro_N%C3%BA%C3%B1ez_de_Guzm%C3%A1n,_adelantado_mayor&amp;action=edit&amp;redlink=1" TargetMode="External"/><Relationship Id="rId251" Type="http://schemas.openxmlformats.org/officeDocument/2006/relationships/hyperlink" Target="https://es.wikipedia.org/wiki/Cuento" TargetMode="External"/><Relationship Id="rId256" Type="http://schemas.openxmlformats.org/officeDocument/2006/relationships/hyperlink" Target="https://es.wikipedia.org/wiki/Occitano" TargetMode="External"/><Relationship Id="rId277" Type="http://schemas.openxmlformats.org/officeDocument/2006/relationships/hyperlink" Target="https://es.wikipedia.org/wiki/Astronom%C3%ADa" TargetMode="External"/><Relationship Id="rId298" Type="http://schemas.openxmlformats.org/officeDocument/2006/relationships/hyperlink" Target="https://es.wikipedia.org/wiki/Cristianismo" TargetMode="External"/><Relationship Id="rId25" Type="http://schemas.openxmlformats.org/officeDocument/2006/relationships/hyperlink" Target="https://es.wikipedia.org/wiki/Sancho_IV_de_Castilla" TargetMode="External"/><Relationship Id="rId46" Type="http://schemas.openxmlformats.org/officeDocument/2006/relationships/hyperlink" Target="https://es.wikipedia.org/wiki/Galaicoportugues" TargetMode="External"/><Relationship Id="rId67" Type="http://schemas.openxmlformats.org/officeDocument/2006/relationships/hyperlink" Target="https://es.wikipedia.org/wiki/Sancho_II_de_Portugal" TargetMode="External"/><Relationship Id="rId116" Type="http://schemas.openxmlformats.org/officeDocument/2006/relationships/hyperlink" Target="https://es.wikipedia.org/wiki/Guip%C3%BAzcoa" TargetMode="External"/><Relationship Id="rId137" Type="http://schemas.openxmlformats.org/officeDocument/2006/relationships/hyperlink" Target="https://es.wikipedia.org/wiki/Hohenstaufen" TargetMode="External"/><Relationship Id="rId158" Type="http://schemas.openxmlformats.org/officeDocument/2006/relationships/hyperlink" Target="https://es.wikipedia.org/wiki/Magreb" TargetMode="External"/><Relationship Id="rId272" Type="http://schemas.openxmlformats.org/officeDocument/2006/relationships/hyperlink" Target="https://es.wikipedia.org/wiki/Fuero_Real" TargetMode="External"/><Relationship Id="rId293" Type="http://schemas.openxmlformats.org/officeDocument/2006/relationships/hyperlink" Target="https://es.wikipedia.org/wiki/Idioma_hebreo" TargetMode="External"/><Relationship Id="rId302" Type="http://schemas.openxmlformats.org/officeDocument/2006/relationships/hyperlink" Target="https://es.wikipedia.org/wiki/Lat%C3%ADn" TargetMode="External"/><Relationship Id="rId307" Type="http://schemas.openxmlformats.org/officeDocument/2006/relationships/image" Target="media/image6.png"/><Relationship Id="rId20" Type="http://schemas.openxmlformats.org/officeDocument/2006/relationships/hyperlink" Target="https://es.wikipedia.org/wiki/Murcia" TargetMode="External"/><Relationship Id="rId41" Type="http://schemas.openxmlformats.org/officeDocument/2006/relationships/hyperlink" Target="https://es.wikipedia.org/wiki/Berenguela_de_Castilla" TargetMode="External"/><Relationship Id="rId62" Type="http://schemas.openxmlformats.org/officeDocument/2006/relationships/hyperlink" Target="https://es.wikipedia.org/wiki/Palencia" TargetMode="External"/><Relationship Id="rId83" Type="http://schemas.openxmlformats.org/officeDocument/2006/relationships/hyperlink" Target="https://es.wikipedia.org/wiki/Jaime_I_de_Arag%C3%B3n" TargetMode="External"/><Relationship Id="rId88" Type="http://schemas.openxmlformats.org/officeDocument/2006/relationships/image" Target="media/image2.png"/><Relationship Id="rId111" Type="http://schemas.openxmlformats.org/officeDocument/2006/relationships/hyperlink" Target="https://es.wikipedia.org/wiki/Orden_de_Calatrava" TargetMode="External"/><Relationship Id="rId132" Type="http://schemas.openxmlformats.org/officeDocument/2006/relationships/hyperlink" Target="https://es.wikipedia.org/wiki/Embajada" TargetMode="External"/><Relationship Id="rId153" Type="http://schemas.openxmlformats.org/officeDocument/2006/relationships/hyperlink" Target="https://es.wikipedia.org/wiki/Reconquista" TargetMode="External"/><Relationship Id="rId174" Type="http://schemas.openxmlformats.org/officeDocument/2006/relationships/hyperlink" Target="https://es.wikipedia.org/wiki/Andaluc%C3%ADa" TargetMode="External"/><Relationship Id="rId179" Type="http://schemas.openxmlformats.org/officeDocument/2006/relationships/hyperlink" Target="https://es.wikipedia.org/wiki/Felipe_III_de_Francia" TargetMode="External"/><Relationship Id="rId195" Type="http://schemas.openxmlformats.org/officeDocument/2006/relationships/hyperlink" Target="https://es.wikipedia.org/wiki/Blanca_Alfonso_de_Molina" TargetMode="External"/><Relationship Id="rId209" Type="http://schemas.openxmlformats.org/officeDocument/2006/relationships/hyperlink" Target="https://es.wikipedia.org/wiki/Violante_de_Arag%C3%B3n" TargetMode="External"/><Relationship Id="rId190" Type="http://schemas.openxmlformats.org/officeDocument/2006/relationships/hyperlink" Target="https://es.wikipedia.org/wiki/Mar%C3%ADa_Alfonso_de_Le%C3%B3n" TargetMode="External"/><Relationship Id="rId204" Type="http://schemas.openxmlformats.org/officeDocument/2006/relationships/hyperlink" Target="https://es.wikipedia.org/wiki/Guill%C3%A9n_P%C3%A9rez_de_Guzm%C3%A1n" TargetMode="External"/><Relationship Id="rId220" Type="http://schemas.openxmlformats.org/officeDocument/2006/relationships/hyperlink" Target="https://es.wikipedia.org/wiki/Fernando_de_la_Cerda" TargetMode="External"/><Relationship Id="rId225" Type="http://schemas.openxmlformats.org/officeDocument/2006/relationships/hyperlink" Target="https://es.wikipedia.org/wiki/Constanza_de_Castilla_%281259-1280%29" TargetMode="External"/><Relationship Id="rId241" Type="http://schemas.openxmlformats.org/officeDocument/2006/relationships/hyperlink" Target="https://es.wikipedia.org/wiki/Sicilia" TargetMode="External"/><Relationship Id="rId246" Type="http://schemas.openxmlformats.org/officeDocument/2006/relationships/hyperlink" Target="https://es.wikipedia.org/wiki/Universidad_de_N%C3%A1poles" TargetMode="External"/><Relationship Id="rId267" Type="http://schemas.openxmlformats.org/officeDocument/2006/relationships/hyperlink" Target="https://es.wikipedia.org/wiki/Todros_Abulafia" TargetMode="External"/><Relationship Id="rId288" Type="http://schemas.openxmlformats.org/officeDocument/2006/relationships/hyperlink" Target="https://es.wikipedia.org/wiki/Deporte" TargetMode="External"/><Relationship Id="rId15" Type="http://schemas.openxmlformats.org/officeDocument/2006/relationships/hyperlink" Target="https://es.wikipedia.org/wiki/Jerez_de_la_Frontera" TargetMode="External"/><Relationship Id="rId36" Type="http://schemas.openxmlformats.org/officeDocument/2006/relationships/hyperlink" Target="https://es.wikipedia.org/wiki/Beatriz_de_Suabia" TargetMode="External"/><Relationship Id="rId57" Type="http://schemas.openxmlformats.org/officeDocument/2006/relationships/hyperlink" Target="https://es.wikipedia.org/wiki/R%C3%ADo_Guadalete" TargetMode="External"/><Relationship Id="rId106" Type="http://schemas.openxmlformats.org/officeDocument/2006/relationships/hyperlink" Target="https://es.wikipedia.org/w/index.php?title=Polas&amp;action=edit&amp;redlink=1" TargetMode="External"/><Relationship Id="rId127" Type="http://schemas.openxmlformats.org/officeDocument/2006/relationships/hyperlink" Target="https://es.wikipedia.org/wiki/Jos%C3%A9_Mattoso" TargetMode="External"/><Relationship Id="rId262" Type="http://schemas.openxmlformats.org/officeDocument/2006/relationships/hyperlink" Target="https://es.wikipedia.org/w/index.php?title=Peire_Cardenal&amp;action=edit&amp;redlink=1" TargetMode="External"/><Relationship Id="rId283" Type="http://schemas.openxmlformats.org/officeDocument/2006/relationships/hyperlink" Target="https://es.wikipedia.org/wiki/Lapidario" TargetMode="External"/><Relationship Id="rId10" Type="http://schemas.openxmlformats.org/officeDocument/2006/relationships/hyperlink" Target="https://es.wikipedia.org/wiki/Corona_de_Castilla" TargetMode="External"/><Relationship Id="rId31" Type="http://schemas.openxmlformats.org/officeDocument/2006/relationships/hyperlink" Target="https://es.wikipedia.org/wiki/Prosa" TargetMode="External"/><Relationship Id="rId52" Type="http://schemas.openxmlformats.org/officeDocument/2006/relationships/hyperlink" Target="https://es.wikipedia.org/wiki/Alfonso_IX_de_Le%C3%B3n" TargetMode="External"/><Relationship Id="rId73" Type="http://schemas.openxmlformats.org/officeDocument/2006/relationships/hyperlink" Target="https://es.wikipedia.org/wiki/Elche" TargetMode="External"/><Relationship Id="rId78" Type="http://schemas.openxmlformats.org/officeDocument/2006/relationships/hyperlink" Target="https://es.wikipedia.org/wiki/Corona_de_Castilla" TargetMode="External"/><Relationship Id="rId94" Type="http://schemas.openxmlformats.org/officeDocument/2006/relationships/hyperlink" Target="https://es.wikipedia.org/wiki/Siete_Partidas" TargetMode="External"/><Relationship Id="rId99" Type="http://schemas.openxmlformats.org/officeDocument/2006/relationships/hyperlink" Target="https://es.wikipedia.org/wiki/Corona_de_Castilla" TargetMode="External"/><Relationship Id="rId101" Type="http://schemas.openxmlformats.org/officeDocument/2006/relationships/hyperlink" Target="https://es.wikipedia.org/wiki/Alfonso_X_de_Castilla" TargetMode="External"/><Relationship Id="rId122" Type="http://schemas.openxmlformats.org/officeDocument/2006/relationships/hyperlink" Target="https://es.wikipedia.org/wiki/Reino_nazar%C3%AD_de_Granada" TargetMode="External"/><Relationship Id="rId143" Type="http://schemas.openxmlformats.org/officeDocument/2006/relationships/hyperlink" Target="https://es.wikipedia.org/wiki/Gregorio_X" TargetMode="External"/><Relationship Id="rId148" Type="http://schemas.openxmlformats.org/officeDocument/2006/relationships/hyperlink" Target="https://es.wikipedia.org/wiki/Carlomagno" TargetMode="External"/><Relationship Id="rId164" Type="http://schemas.openxmlformats.org/officeDocument/2006/relationships/hyperlink" Target="https://es.wikipedia.org/wiki/Fernando_de_la_Cerda" TargetMode="External"/><Relationship Id="rId169" Type="http://schemas.openxmlformats.org/officeDocument/2006/relationships/hyperlink" Target="https://es.wikipedia.org/wiki/Fernando_de_la_Cerda" TargetMode="External"/><Relationship Id="rId185" Type="http://schemas.openxmlformats.org/officeDocument/2006/relationships/hyperlink" Target="https://es.wikipedia.org/wiki/Violante_de_Arag%C3%B3n" TargetMode="External"/><Relationship Id="rId4" Type="http://schemas.openxmlformats.org/officeDocument/2006/relationships/settings" Target="settings.xml"/><Relationship Id="rId9" Type="http://schemas.openxmlformats.org/officeDocument/2006/relationships/hyperlink" Target="https://es.wikipedia.org/wiki/Anexo:Monarcas_de_Castilla" TargetMode="External"/><Relationship Id="rId180" Type="http://schemas.openxmlformats.org/officeDocument/2006/relationships/hyperlink" Target="https://es.wikipedia.org/wiki/Infantes_de_la_Cerda" TargetMode="External"/><Relationship Id="rId210" Type="http://schemas.openxmlformats.org/officeDocument/2006/relationships/hyperlink" Target="https://es.wikipedia.org/wiki/Jaime_I_de_Arag%C3%B3n" TargetMode="External"/><Relationship Id="rId215" Type="http://schemas.openxmlformats.org/officeDocument/2006/relationships/hyperlink" Target="https://es.wikipedia.org/wiki/Sancho_IV_de_Castilla" TargetMode="External"/><Relationship Id="rId236" Type="http://schemas.openxmlformats.org/officeDocument/2006/relationships/hyperlink" Target="https://es.wikipedia.org/wiki/Adelantado_mayor" TargetMode="External"/><Relationship Id="rId257" Type="http://schemas.openxmlformats.org/officeDocument/2006/relationships/hyperlink" Target="https://es.wikipedia.org/w/index.php?title=Bonifaci_Calvo&amp;action=edit&amp;redlink=1" TargetMode="External"/><Relationship Id="rId278" Type="http://schemas.openxmlformats.org/officeDocument/2006/relationships/hyperlink" Target="https://es.wikipedia.org/wiki/Historia" TargetMode="External"/><Relationship Id="rId26" Type="http://schemas.openxmlformats.org/officeDocument/2006/relationships/hyperlink" Target="https://es.wikipedia.org/wiki/Honrado_Consejo_de_la_Mesta" TargetMode="External"/><Relationship Id="rId231" Type="http://schemas.openxmlformats.org/officeDocument/2006/relationships/hyperlink" Target="https://es.wikipedia.org/wiki/Diego_L%C3%B3pez_V_de_Haro" TargetMode="External"/><Relationship Id="rId252" Type="http://schemas.openxmlformats.org/officeDocument/2006/relationships/hyperlink" Target="https://es.wikipedia.org/wiki/Exemplum" TargetMode="External"/><Relationship Id="rId273" Type="http://schemas.openxmlformats.org/officeDocument/2006/relationships/hyperlink" Target="https://es.wikipedia.org/wiki/El_esp%C3%A9culo_de_las_leyes" TargetMode="External"/><Relationship Id="rId294" Type="http://schemas.openxmlformats.org/officeDocument/2006/relationships/hyperlink" Target="https://es.wikipedia.org/wiki/Idioma_%C3%A1rabe" TargetMode="External"/><Relationship Id="rId308" Type="http://schemas.openxmlformats.org/officeDocument/2006/relationships/fontTable" Target="fontTable.xml"/><Relationship Id="rId47" Type="http://schemas.openxmlformats.org/officeDocument/2006/relationships/hyperlink" Target="https://es.wikipedia.org/wiki/Cantigas_de_Santa_Mar%C3%ADa" TargetMode="External"/><Relationship Id="rId68" Type="http://schemas.openxmlformats.org/officeDocument/2006/relationships/hyperlink" Target="https://es.wikipedia.org/wiki/Alfonso_III_de_Portugal" TargetMode="External"/><Relationship Id="rId89" Type="http://schemas.openxmlformats.org/officeDocument/2006/relationships/hyperlink" Target="https://es.wikipedia.org/wiki/Fuero_Real" TargetMode="External"/><Relationship Id="rId112" Type="http://schemas.openxmlformats.org/officeDocument/2006/relationships/hyperlink" Target="https://es.wikipedia.org/wiki/Santa_Marta_de_Ortigueira" TargetMode="External"/><Relationship Id="rId133" Type="http://schemas.openxmlformats.org/officeDocument/2006/relationships/hyperlink" Target="https://es.wikipedia.org/wiki/Pisa" TargetMode="External"/><Relationship Id="rId154" Type="http://schemas.openxmlformats.org/officeDocument/2006/relationships/hyperlink" Target="https://es.wikipedia.org/wiki/Estrecho_de_Gibraltar" TargetMode="External"/><Relationship Id="rId175" Type="http://schemas.openxmlformats.org/officeDocument/2006/relationships/hyperlink" Target="https://es.wikipedia.org/wiki/Derecho_consuetudinario" TargetMode="External"/><Relationship Id="rId196" Type="http://schemas.openxmlformats.org/officeDocument/2006/relationships/hyperlink" Target="https://es.wikipedia.org/wiki/Alfonso_IX_de_Le%C3%B3n" TargetMode="External"/><Relationship Id="rId200" Type="http://schemas.openxmlformats.org/officeDocument/2006/relationships/hyperlink" Target="https://es.wikipedia.org/wiki/Viana_de_Mond%C3%A9jar" TargetMode="External"/><Relationship Id="rId16" Type="http://schemas.openxmlformats.org/officeDocument/2006/relationships/hyperlink" Target="https://es.wikipedia.org/wiki/Rabat" TargetMode="External"/><Relationship Id="rId221" Type="http://schemas.openxmlformats.org/officeDocument/2006/relationships/hyperlink" Target="https://es.wikipedia.org/wiki/Blanca_de_Francia" TargetMode="External"/><Relationship Id="rId242" Type="http://schemas.openxmlformats.org/officeDocument/2006/relationships/hyperlink" Target="https://es.wikipedia.org/wiki/Federico_II_Hohenstaufen" TargetMode="External"/><Relationship Id="rId263" Type="http://schemas.openxmlformats.org/officeDocument/2006/relationships/hyperlink" Target="https://es.wikipedia.org/wiki/Galicia" TargetMode="External"/><Relationship Id="rId284" Type="http://schemas.openxmlformats.org/officeDocument/2006/relationships/hyperlink" Target="https://es.wikipedia.org/wiki/Mineral" TargetMode="External"/><Relationship Id="rId37" Type="http://schemas.openxmlformats.org/officeDocument/2006/relationships/hyperlink" Target="https://es.wikipedia.org/wiki/Felipe_de_Suabia" TargetMode="External"/><Relationship Id="rId58" Type="http://schemas.openxmlformats.org/officeDocument/2006/relationships/hyperlink" Target="https://es.wikipedia.org/wiki/Ibn_Hud" TargetMode="External"/><Relationship Id="rId79" Type="http://schemas.openxmlformats.org/officeDocument/2006/relationships/hyperlink" Target="https://es.wikipedia.org/wiki/Vinalop%C3%B3" TargetMode="External"/><Relationship Id="rId102" Type="http://schemas.openxmlformats.org/officeDocument/2006/relationships/hyperlink" Target="https://es.wikipedia.org/wiki/Guadalete" TargetMode="External"/><Relationship Id="rId123" Type="http://schemas.openxmlformats.org/officeDocument/2006/relationships/hyperlink" Target="https://es.wikipedia.org/wiki/Jaime_I_de_Arag%C3%B3n" TargetMode="External"/><Relationship Id="rId144" Type="http://schemas.openxmlformats.org/officeDocument/2006/relationships/hyperlink" Target="https://es.wikipedia.org/wiki/Sacro_Imperio_Romano_Germ%C3%A1nico" TargetMode="External"/><Relationship Id="rId90" Type="http://schemas.openxmlformats.org/officeDocument/2006/relationships/hyperlink" Target="https://es.wikipedia.org/wiki/El_esp%C3%A9culo_de_las_leyes" TargetMode="External"/><Relationship Id="rId165" Type="http://schemas.openxmlformats.org/officeDocument/2006/relationships/hyperlink" Target="https://es.wikipedia.org/wiki/Algeciras" TargetMode="External"/><Relationship Id="rId186" Type="http://schemas.openxmlformats.org/officeDocument/2006/relationships/hyperlink" Target="https://es.wikipedia.org/wiki/Blanca_de_Champa%C3%B1a" TargetMode="External"/><Relationship Id="rId211" Type="http://schemas.openxmlformats.org/officeDocument/2006/relationships/hyperlink" Target="https://es.wikipedia.org/wiki/Rey_de_Arag%C3%B3n" TargetMode="External"/><Relationship Id="rId232" Type="http://schemas.openxmlformats.org/officeDocument/2006/relationships/hyperlink" Target="https://es.wikipedia.org/wiki/Se%C3%B1or%C3%ADo_de_Vizcaya" TargetMode="External"/><Relationship Id="rId253" Type="http://schemas.openxmlformats.org/officeDocument/2006/relationships/hyperlink" Target="https://es.wikipedia.org/wiki/Calila_y_Dimna" TargetMode="External"/><Relationship Id="rId274" Type="http://schemas.openxmlformats.org/officeDocument/2006/relationships/hyperlink" Target="https://es.wikipedia.org/wiki/Siete_Partidas" TargetMode="External"/><Relationship Id="rId295" Type="http://schemas.openxmlformats.org/officeDocument/2006/relationships/hyperlink" Target="https://es.wikipedia.org/wiki/Lat%C3%ADn" TargetMode="External"/><Relationship Id="rId309" Type="http://schemas.openxmlformats.org/officeDocument/2006/relationships/theme" Target="theme/theme1.xml"/><Relationship Id="rId27" Type="http://schemas.openxmlformats.org/officeDocument/2006/relationships/hyperlink" Target="https://es.wikipedia.org/wiki/Literatura_de_Alfonso_X_el_Sabio" TargetMode="External"/><Relationship Id="rId48" Type="http://schemas.openxmlformats.org/officeDocument/2006/relationships/hyperlink" Target="https://es.wikipedia.org/wiki/Reino_de_Le%C3%B3n" TargetMode="External"/><Relationship Id="rId69" Type="http://schemas.openxmlformats.org/officeDocument/2006/relationships/hyperlink" Target="https://es.wikipedia.org/wiki/Sevilla" TargetMode="External"/><Relationship Id="rId113" Type="http://schemas.openxmlformats.org/officeDocument/2006/relationships/hyperlink" Target="https://es.wikipedia.org/wiki/Galicia" TargetMode="External"/><Relationship Id="rId134" Type="http://schemas.openxmlformats.org/officeDocument/2006/relationships/hyperlink" Target="https://es.wikipedia.org/wiki/Soria" TargetMode="External"/><Relationship Id="rId80" Type="http://schemas.openxmlformats.org/officeDocument/2006/relationships/hyperlink" Target="https://es.wikipedia.org/wiki/Manuel_de_Castilla" TargetMode="External"/><Relationship Id="rId155" Type="http://schemas.openxmlformats.org/officeDocument/2006/relationships/hyperlink" Target="https://es.wikipedia.org/wiki/Atarazanas_Reales_de_Sevilla" TargetMode="External"/><Relationship Id="rId176" Type="http://schemas.openxmlformats.org/officeDocument/2006/relationships/hyperlink" Target="https://es.wikipedia.org/wiki/Sancho_IV_de_Castilla" TargetMode="External"/><Relationship Id="rId197" Type="http://schemas.openxmlformats.org/officeDocument/2006/relationships/hyperlink" Target="https://es.wikipedia.org/wiki/Mayor_Guill%C3%A9n_de_Guzm%C3%A1n" TargetMode="External"/><Relationship Id="rId201" Type="http://schemas.openxmlformats.org/officeDocument/2006/relationships/hyperlink" Target="https://es.wikipedia.org/wiki/Palazuelos" TargetMode="External"/><Relationship Id="rId222" Type="http://schemas.openxmlformats.org/officeDocument/2006/relationships/hyperlink" Target="https://es.wikipedia.org/wiki/Luis_IX_de_Francia" TargetMode="External"/><Relationship Id="rId243" Type="http://schemas.openxmlformats.org/officeDocument/2006/relationships/hyperlink" Target="https://es.wikipedia.org/wiki/Sacro_Imperio_Romano_Germ%C3%A1nico" TargetMode="External"/><Relationship Id="rId264" Type="http://schemas.openxmlformats.org/officeDocument/2006/relationships/hyperlink" Target="https://es.wikipedia.org/wiki/Airas_Nunes" TargetMode="External"/><Relationship Id="rId285" Type="http://schemas.openxmlformats.org/officeDocument/2006/relationships/hyperlink" Target="https://es.wikipedia.org/wiki/Libro_de_los_juegos" TargetMode="External"/><Relationship Id="rId17" Type="http://schemas.openxmlformats.org/officeDocument/2006/relationships/hyperlink" Target="https://es.wikipedia.org/wiki/Sal%C3%A9" TargetMode="External"/><Relationship Id="rId38" Type="http://schemas.openxmlformats.org/officeDocument/2006/relationships/hyperlink" Target="https://es.wikipedia.org/wiki/Federico_I_Barbarroja" TargetMode="External"/><Relationship Id="rId59" Type="http://schemas.openxmlformats.org/officeDocument/2006/relationships/hyperlink" Target="https://es.wikipedia.org/wiki/Batalla_de_Jerez" TargetMode="External"/><Relationship Id="rId103" Type="http://schemas.openxmlformats.org/officeDocument/2006/relationships/hyperlink" Target="https://es.wikipedia.org/wiki/Bah%C3%ADa_de_C%C3%A1diz" TargetMode="External"/><Relationship Id="rId124" Type="http://schemas.openxmlformats.org/officeDocument/2006/relationships/hyperlink" Target="https://es.wikipedia.org/wiki/Algarve" TargetMode="External"/><Relationship Id="rId70" Type="http://schemas.openxmlformats.org/officeDocument/2006/relationships/hyperlink" Target="https://es.wikipedia.org/wiki/Tratado_de_Almizra" TargetMode="External"/><Relationship Id="rId91" Type="http://schemas.openxmlformats.org/officeDocument/2006/relationships/hyperlink" Target="https://es.wikipedia.org/wiki/Fuero_Real" TargetMode="External"/><Relationship Id="rId145" Type="http://schemas.openxmlformats.org/officeDocument/2006/relationships/hyperlink" Target="https://es.wikipedia.org/wiki/Ricardo_de_Cornualles" TargetMode="External"/><Relationship Id="rId166" Type="http://schemas.openxmlformats.org/officeDocument/2006/relationships/hyperlink" Target="https://es.wikipedia.org/wiki/Benimerines" TargetMode="External"/><Relationship Id="rId187" Type="http://schemas.openxmlformats.org/officeDocument/2006/relationships/hyperlink" Target="https://es.wikipedia.org/wiki/Teobaldo_I_de_Navarra" TargetMode="External"/><Relationship Id="rId1" Type="http://schemas.openxmlformats.org/officeDocument/2006/relationships/customXml" Target="../customXml/item1.xml"/><Relationship Id="rId212" Type="http://schemas.openxmlformats.org/officeDocument/2006/relationships/hyperlink" Target="https://es.wikipedia.org/wiki/Berenguela_de_Castilla_%281253-1300%29" TargetMode="External"/><Relationship Id="rId233" Type="http://schemas.openxmlformats.org/officeDocument/2006/relationships/hyperlink" Target="https://es.wikipedia.org/wiki/Jaime_de_Castilla" TargetMode="External"/><Relationship Id="rId254" Type="http://schemas.openxmlformats.org/officeDocument/2006/relationships/hyperlink" Target="https://es.wikipedia.org/wiki/Trovador" TargetMode="External"/><Relationship Id="rId28" Type="http://schemas.openxmlformats.org/officeDocument/2006/relationships/hyperlink" Target="https://es.wikipedia.org/wiki/Hebreos" TargetMode="External"/><Relationship Id="rId49" Type="http://schemas.openxmlformats.org/officeDocument/2006/relationships/hyperlink" Target="https://es.wikipedia.org/wiki/Salamanca" TargetMode="External"/><Relationship Id="rId114" Type="http://schemas.openxmlformats.org/officeDocument/2006/relationships/hyperlink" Target="https://es.wikipedia.org/wiki/Tolosa_%28Guip%C3%BAzcoa%29" TargetMode="External"/><Relationship Id="rId275" Type="http://schemas.openxmlformats.org/officeDocument/2006/relationships/hyperlink" Target="https://es.wikipedia.org/wiki/Derecho" TargetMode="External"/><Relationship Id="rId296" Type="http://schemas.openxmlformats.org/officeDocument/2006/relationships/hyperlink" Target="https://es.wikipedia.org/wiki/Scriptorium" TargetMode="External"/><Relationship Id="rId300" Type="http://schemas.openxmlformats.org/officeDocument/2006/relationships/hyperlink" Target="https://es.wikipedia.org/wiki/Musulm%C3%A1n" TargetMode="External"/><Relationship Id="rId60" Type="http://schemas.openxmlformats.org/officeDocument/2006/relationships/hyperlink" Target="https://es.wikipedia.org/wiki/%C3%81lvaro_P%C3%A9rez_de_Castro_el_Castellano" TargetMode="External"/><Relationship Id="rId81" Type="http://schemas.openxmlformats.org/officeDocument/2006/relationships/hyperlink" Target="https://es.wikipedia.org/wiki/Se%C3%B1or%C3%ADo_de_Villena" TargetMode="External"/><Relationship Id="rId135" Type="http://schemas.openxmlformats.org/officeDocument/2006/relationships/hyperlink" Target="https://es.wikipedia.org/wiki/Guillermo_II_de_Holanda" TargetMode="External"/><Relationship Id="rId156" Type="http://schemas.openxmlformats.org/officeDocument/2006/relationships/hyperlink" Target="https://es.wikipedia.org/wiki/Cruzada" TargetMode="External"/><Relationship Id="rId177" Type="http://schemas.openxmlformats.org/officeDocument/2006/relationships/hyperlink" Target="https://es.wikipedia.org/wiki/Las_Siete_Partidas" TargetMode="External"/><Relationship Id="rId198" Type="http://schemas.openxmlformats.org/officeDocument/2006/relationships/hyperlink" Target="https://es.wikipedia.org/wiki/Alcocer" TargetMode="External"/><Relationship Id="rId202" Type="http://schemas.openxmlformats.org/officeDocument/2006/relationships/hyperlink" Target="https://es.wikipedia.org/wiki/Salmer%C3%B3n_%28Guadalajara%29" TargetMode="External"/><Relationship Id="rId223" Type="http://schemas.openxmlformats.org/officeDocument/2006/relationships/hyperlink" Target="https://es.wikipedia.org/wiki/Leonor_de_Castilla_%281256-1275%29" TargetMode="External"/><Relationship Id="rId244" Type="http://schemas.openxmlformats.org/officeDocument/2006/relationships/hyperlink" Target="https://es.wikipedia.org/wiki/Ciencia" TargetMode="External"/><Relationship Id="rId18" Type="http://schemas.openxmlformats.org/officeDocument/2006/relationships/hyperlink" Target="https://es.wikipedia.org/wiki/C%C3%A1diz" TargetMode="External"/><Relationship Id="rId39" Type="http://schemas.openxmlformats.org/officeDocument/2006/relationships/hyperlink" Target="https://es.wikipedia.org/wiki/Garc%C3%ADa_Fern%C3%A1ndez_de_Villamayor" TargetMode="External"/><Relationship Id="rId265" Type="http://schemas.openxmlformats.org/officeDocument/2006/relationships/hyperlink" Target="https://es.wikipedia.org/wiki/Pero_da_Ponte" TargetMode="External"/><Relationship Id="rId286" Type="http://schemas.openxmlformats.org/officeDocument/2006/relationships/hyperlink" Target="https://es.wikipedia.org/wiki/Ajedrez" TargetMode="External"/><Relationship Id="rId50" Type="http://schemas.openxmlformats.org/officeDocument/2006/relationships/hyperlink" Target="https://es.wikipedia.org/wiki/%C3%81lvaro_P%C3%A9rez_de_Castro_el_Castellano" TargetMode="External"/><Relationship Id="rId104" Type="http://schemas.openxmlformats.org/officeDocument/2006/relationships/hyperlink" Target="https://es.wikipedia.org/wiki/Reino_nazar%C3%AD_de_Granada" TargetMode="External"/><Relationship Id="rId125" Type="http://schemas.openxmlformats.org/officeDocument/2006/relationships/hyperlink" Target="https://es.wikipedia.org/wiki/Sancho_II_de_Portugal" TargetMode="External"/><Relationship Id="rId146" Type="http://schemas.openxmlformats.org/officeDocument/2006/relationships/hyperlink" Target="https://es.wikipedia.org/wiki/Enrique_III_de_Inglaterra" TargetMode="External"/><Relationship Id="rId167" Type="http://schemas.openxmlformats.org/officeDocument/2006/relationships/hyperlink" Target="https://es.wikipedia.org/wiki/Felipe_de_Castilla" TargetMode="External"/><Relationship Id="rId188" Type="http://schemas.openxmlformats.org/officeDocument/2006/relationships/hyperlink" Target="https://es.wikipedia.org/w/index.php?title=Felipa_de_Ponthieu&amp;action=edit&amp;redlink=1" TargetMode="External"/><Relationship Id="rId71" Type="http://schemas.openxmlformats.org/officeDocument/2006/relationships/hyperlink" Target="https://es.wikipedia.org/wiki/Villena" TargetMode="External"/><Relationship Id="rId92" Type="http://schemas.openxmlformats.org/officeDocument/2006/relationships/hyperlink" Target="https://es.wikipedia.org/wiki/Pisa" TargetMode="External"/><Relationship Id="rId213" Type="http://schemas.openxmlformats.org/officeDocument/2006/relationships/hyperlink" Target="https://es.wikipedia.org/wiki/Luis_de_Francia_%281244-1260%29" TargetMode="External"/><Relationship Id="rId234" Type="http://schemas.openxmlformats.org/officeDocument/2006/relationships/hyperlink" Target="https://es.wikipedia.org/wiki/Se%C3%B1or_de_los_Cameros" TargetMode="External"/><Relationship Id="rId2" Type="http://schemas.openxmlformats.org/officeDocument/2006/relationships/numbering" Target="numbering.xml"/><Relationship Id="rId29" Type="http://schemas.openxmlformats.org/officeDocument/2006/relationships/hyperlink" Target="https://es.wikipedia.org/wiki/Islam" TargetMode="External"/><Relationship Id="rId255" Type="http://schemas.openxmlformats.org/officeDocument/2006/relationships/hyperlink" Target="https://es.wikipedia.org/wiki/G%C3%A9nova" TargetMode="External"/><Relationship Id="rId276" Type="http://schemas.openxmlformats.org/officeDocument/2006/relationships/hyperlink" Target="https://es.wikipedia.org/wiki/Tablas_alfons%C3%ADes" TargetMode="External"/><Relationship Id="rId297" Type="http://schemas.openxmlformats.org/officeDocument/2006/relationships/hyperlink" Target="https://es.wikipedia.org/wiki/Escuela_de_Traductores_de_Tole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10555</Words>
  <Characters>58057</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2019-03-03T11:35:00Z</dcterms:created>
  <dcterms:modified xsi:type="dcterms:W3CDTF">2019-03-03T11:35:00Z</dcterms:modified>
</cp:coreProperties>
</file>