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AE" w:rsidRDefault="009009AE" w:rsidP="009009AE">
      <w:pPr>
        <w:pStyle w:val="NormalWeb"/>
        <w:jc w:val="center"/>
        <w:rPr>
          <w:rFonts w:ascii="Arial" w:hAnsi="Arial" w:cs="Arial"/>
          <w:b/>
          <w:bCs/>
          <w:color w:val="FF0000"/>
          <w:sz w:val="36"/>
          <w:szCs w:val="36"/>
        </w:rPr>
      </w:pPr>
    </w:p>
    <w:p w:rsidR="009009AE" w:rsidRDefault="009009AE" w:rsidP="009009AE">
      <w:pPr>
        <w:pStyle w:val="NormalWeb"/>
        <w:jc w:val="center"/>
        <w:rPr>
          <w:rFonts w:ascii="Arial" w:hAnsi="Arial" w:cs="Arial"/>
          <w:b/>
          <w:bCs/>
          <w:color w:val="FF0000"/>
          <w:sz w:val="36"/>
          <w:szCs w:val="36"/>
        </w:rPr>
      </w:pPr>
      <w:r>
        <w:rPr>
          <w:rFonts w:ascii="Arial" w:hAnsi="Arial" w:cs="Arial"/>
          <w:b/>
          <w:bCs/>
          <w:color w:val="FF0000"/>
          <w:sz w:val="36"/>
          <w:szCs w:val="36"/>
        </w:rPr>
        <w:t>G</w:t>
      </w:r>
      <w:r w:rsidRPr="009009AE">
        <w:rPr>
          <w:rFonts w:ascii="Arial" w:hAnsi="Arial" w:cs="Arial"/>
          <w:b/>
          <w:bCs/>
          <w:color w:val="FF0000"/>
          <w:sz w:val="36"/>
          <w:szCs w:val="36"/>
        </w:rPr>
        <w:t>ilbert Keith Chesterton</w:t>
      </w:r>
    </w:p>
    <w:p w:rsidR="00A73048" w:rsidRPr="00A73048" w:rsidRDefault="00A73048" w:rsidP="009009AE">
      <w:pPr>
        <w:pStyle w:val="NormalWeb"/>
        <w:jc w:val="center"/>
        <w:rPr>
          <w:rFonts w:ascii="Arial" w:hAnsi="Arial" w:cs="Arial"/>
          <w:b/>
          <w:bCs/>
          <w:color w:val="0070C0"/>
        </w:rPr>
      </w:pPr>
      <w:r w:rsidRPr="00A73048">
        <w:rPr>
          <w:rFonts w:ascii="Arial" w:hAnsi="Arial" w:cs="Arial"/>
          <w:b/>
          <w:bCs/>
          <w:color w:val="0070C0"/>
        </w:rPr>
        <w:t>(</w:t>
      </w:r>
      <w:proofErr w:type="spellStart"/>
      <w:r w:rsidRPr="00A73048">
        <w:rPr>
          <w:rFonts w:ascii="Arial" w:hAnsi="Arial" w:cs="Arial"/>
          <w:b/>
          <w:bCs/>
          <w:color w:val="0070C0"/>
        </w:rPr>
        <w:t>Wikipedia</w:t>
      </w:r>
      <w:proofErr w:type="spellEnd"/>
      <w:r w:rsidRPr="00A73048">
        <w:rPr>
          <w:rFonts w:ascii="Arial" w:hAnsi="Arial" w:cs="Arial"/>
          <w:b/>
          <w:bCs/>
          <w:color w:val="0070C0"/>
        </w:rPr>
        <w:t>)</w:t>
      </w:r>
    </w:p>
    <w:p w:rsidR="009009AE" w:rsidRDefault="009009AE" w:rsidP="00C85922">
      <w:pPr>
        <w:pStyle w:val="NormalWeb"/>
        <w:jc w:val="center"/>
        <w:rPr>
          <w:b/>
          <w:bCs/>
        </w:rPr>
      </w:pPr>
      <w:r>
        <w:rPr>
          <w:b/>
          <w:bCs/>
          <w:noProof/>
        </w:rPr>
        <w:drawing>
          <wp:inline distT="0" distB="0" distL="0" distR="0">
            <wp:extent cx="1981200" cy="2086583"/>
            <wp:effectExtent l="1905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l="63919" t="27126" r="21462" b="52834"/>
                    <a:stretch>
                      <a:fillRect/>
                    </a:stretch>
                  </pic:blipFill>
                  <pic:spPr bwMode="auto">
                    <a:xfrm>
                      <a:off x="0" y="0"/>
                      <a:ext cx="1981200" cy="2086583"/>
                    </a:xfrm>
                    <a:prstGeom prst="rect">
                      <a:avLst/>
                    </a:prstGeom>
                    <a:noFill/>
                    <a:ln w="9525">
                      <a:noFill/>
                      <a:miter lim="800000"/>
                      <a:headEnd/>
                      <a:tailEnd/>
                    </a:ln>
                  </pic:spPr>
                </pic:pic>
              </a:graphicData>
            </a:graphic>
          </wp:inline>
        </w:drawing>
      </w:r>
    </w:p>
    <w:p w:rsid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 </w:t>
      </w:r>
      <w:hyperlink r:id="rId9" w:tooltip="Londres" w:history="1">
        <w:r w:rsidR="009009AE" w:rsidRPr="009009AE">
          <w:rPr>
            <w:rStyle w:val="Hipervnculo"/>
            <w:rFonts w:ascii="Arial" w:hAnsi="Arial" w:cs="Arial"/>
            <w:b/>
            <w:color w:val="auto"/>
            <w:u w:val="none"/>
          </w:rPr>
          <w:t>Londres</w:t>
        </w:r>
      </w:hyperlink>
      <w:r w:rsidR="009009AE" w:rsidRPr="009009AE">
        <w:rPr>
          <w:rFonts w:ascii="Arial" w:hAnsi="Arial" w:cs="Arial"/>
          <w:b/>
        </w:rPr>
        <w:t xml:space="preserve">, </w:t>
      </w:r>
      <w:hyperlink r:id="rId10" w:tooltip="29 de mayo" w:history="1">
        <w:r w:rsidR="009009AE" w:rsidRPr="009009AE">
          <w:rPr>
            <w:rStyle w:val="Hipervnculo"/>
            <w:rFonts w:ascii="Arial" w:hAnsi="Arial" w:cs="Arial"/>
            <w:b/>
            <w:color w:val="auto"/>
            <w:u w:val="none"/>
          </w:rPr>
          <w:t>29 de mayo</w:t>
        </w:r>
      </w:hyperlink>
      <w:r w:rsidR="009009AE" w:rsidRPr="009009AE">
        <w:rPr>
          <w:rFonts w:ascii="Arial" w:hAnsi="Arial" w:cs="Arial"/>
          <w:b/>
        </w:rPr>
        <w:t xml:space="preserve"> de </w:t>
      </w:r>
      <w:hyperlink r:id="rId11" w:tooltip="1874" w:history="1">
        <w:r w:rsidR="009009AE" w:rsidRPr="009009AE">
          <w:rPr>
            <w:rStyle w:val="Hipervnculo"/>
            <w:rFonts w:ascii="Arial" w:hAnsi="Arial" w:cs="Arial"/>
            <w:b/>
            <w:color w:val="auto"/>
            <w:u w:val="none"/>
          </w:rPr>
          <w:t>1874</w:t>
        </w:r>
      </w:hyperlink>
      <w:r w:rsidR="009009AE" w:rsidRPr="009009AE">
        <w:rPr>
          <w:rFonts w:ascii="Arial" w:hAnsi="Arial" w:cs="Arial"/>
          <w:b/>
        </w:rPr>
        <w:t>-</w:t>
      </w:r>
      <w:hyperlink r:id="rId12" w:tooltip="Beaconsfield (Inglaterra)" w:history="1">
        <w:r w:rsidR="009009AE" w:rsidRPr="009009AE">
          <w:rPr>
            <w:rStyle w:val="Hipervnculo"/>
            <w:rFonts w:ascii="Arial" w:hAnsi="Arial" w:cs="Arial"/>
            <w:b/>
            <w:color w:val="auto"/>
            <w:u w:val="none"/>
          </w:rPr>
          <w:t>Beaconsfield</w:t>
        </w:r>
      </w:hyperlink>
      <w:r w:rsidR="009009AE" w:rsidRPr="009009AE">
        <w:rPr>
          <w:rFonts w:ascii="Arial" w:hAnsi="Arial" w:cs="Arial"/>
          <w:b/>
        </w:rPr>
        <w:t xml:space="preserve">, </w:t>
      </w:r>
      <w:hyperlink r:id="rId13" w:tooltip="14 de junio" w:history="1">
        <w:r w:rsidR="009009AE" w:rsidRPr="009009AE">
          <w:rPr>
            <w:rStyle w:val="Hipervnculo"/>
            <w:rFonts w:ascii="Arial" w:hAnsi="Arial" w:cs="Arial"/>
            <w:b/>
            <w:color w:val="auto"/>
            <w:u w:val="none"/>
          </w:rPr>
          <w:t>14 de junio</w:t>
        </w:r>
      </w:hyperlink>
      <w:r w:rsidR="009009AE" w:rsidRPr="009009AE">
        <w:rPr>
          <w:rFonts w:ascii="Arial" w:hAnsi="Arial" w:cs="Arial"/>
          <w:b/>
        </w:rPr>
        <w:t xml:space="preserve"> de </w:t>
      </w:r>
      <w:hyperlink r:id="rId14" w:tooltip="1936" w:history="1">
        <w:r w:rsidR="009009AE" w:rsidRPr="009009AE">
          <w:rPr>
            <w:rStyle w:val="Hipervnculo"/>
            <w:rFonts w:ascii="Arial" w:hAnsi="Arial" w:cs="Arial"/>
            <w:b/>
            <w:color w:val="auto"/>
            <w:u w:val="none"/>
          </w:rPr>
          <w:t>1936</w:t>
        </w:r>
      </w:hyperlink>
      <w:r w:rsidR="009009AE" w:rsidRPr="009009AE">
        <w:rPr>
          <w:rFonts w:ascii="Arial" w:hAnsi="Arial" w:cs="Arial"/>
          <w:b/>
        </w:rPr>
        <w:t>), más conocido c</w:t>
      </w:r>
      <w:r w:rsidR="009009AE" w:rsidRPr="009009AE">
        <w:rPr>
          <w:rFonts w:ascii="Arial" w:hAnsi="Arial" w:cs="Arial"/>
          <w:b/>
        </w:rPr>
        <w:t>o</w:t>
      </w:r>
      <w:r w:rsidR="009009AE" w:rsidRPr="009009AE">
        <w:rPr>
          <w:rFonts w:ascii="Arial" w:hAnsi="Arial" w:cs="Arial"/>
          <w:b/>
        </w:rPr>
        <w:t xml:space="preserve">mo </w:t>
      </w:r>
      <w:r w:rsidR="009009AE" w:rsidRPr="009009AE">
        <w:rPr>
          <w:rFonts w:ascii="Arial" w:hAnsi="Arial" w:cs="Arial"/>
          <w:b/>
          <w:bCs/>
        </w:rPr>
        <w:t>G. K. Chesterton</w:t>
      </w:r>
      <w:r w:rsidR="009009AE" w:rsidRPr="009009AE">
        <w:rPr>
          <w:rFonts w:ascii="Arial" w:hAnsi="Arial" w:cs="Arial"/>
          <w:b/>
        </w:rPr>
        <w:t xml:space="preserve">, fue un </w:t>
      </w:r>
      <w:hyperlink r:id="rId15" w:tooltip="Escritor" w:history="1">
        <w:r w:rsidR="009009AE" w:rsidRPr="009009AE">
          <w:rPr>
            <w:rStyle w:val="Hipervnculo"/>
            <w:rFonts w:ascii="Arial" w:hAnsi="Arial" w:cs="Arial"/>
            <w:b/>
            <w:color w:val="auto"/>
            <w:u w:val="none"/>
          </w:rPr>
          <w:t>escritor</w:t>
        </w:r>
      </w:hyperlink>
      <w:r w:rsidR="009009AE" w:rsidRPr="009009AE">
        <w:rPr>
          <w:rFonts w:ascii="Arial" w:hAnsi="Arial" w:cs="Arial"/>
          <w:b/>
        </w:rPr>
        <w:t xml:space="preserve"> y </w:t>
      </w:r>
      <w:hyperlink r:id="rId16" w:tooltip="Periodista" w:history="1">
        <w:r w:rsidR="009009AE" w:rsidRPr="009009AE">
          <w:rPr>
            <w:rStyle w:val="Hipervnculo"/>
            <w:rFonts w:ascii="Arial" w:hAnsi="Arial" w:cs="Arial"/>
            <w:b/>
            <w:color w:val="auto"/>
            <w:u w:val="none"/>
          </w:rPr>
          <w:t>periodista</w:t>
        </w:r>
      </w:hyperlink>
      <w:r w:rsidR="009009AE" w:rsidRPr="009009AE">
        <w:rPr>
          <w:rFonts w:ascii="Arial" w:hAnsi="Arial" w:cs="Arial"/>
          <w:b/>
        </w:rPr>
        <w:t xml:space="preserve"> </w:t>
      </w:r>
      <w:hyperlink r:id="rId17" w:tooltip="Reino Unido" w:history="1">
        <w:r w:rsidR="009009AE" w:rsidRPr="009009AE">
          <w:rPr>
            <w:rStyle w:val="Hipervnculo"/>
            <w:rFonts w:ascii="Arial" w:hAnsi="Arial" w:cs="Arial"/>
            <w:b/>
            <w:color w:val="auto"/>
            <w:u w:val="none"/>
          </w:rPr>
          <w:t>británico</w:t>
        </w:r>
      </w:hyperlink>
      <w:r w:rsidR="009009AE" w:rsidRPr="009009AE">
        <w:rPr>
          <w:rFonts w:ascii="Arial" w:hAnsi="Arial" w:cs="Arial"/>
          <w:b/>
        </w:rPr>
        <w:t xml:space="preserve"> de inicios del </w:t>
      </w:r>
      <w:hyperlink r:id="rId18" w:tooltip="Siglo XX" w:history="1">
        <w:r w:rsidR="009009AE" w:rsidRPr="009009AE">
          <w:rPr>
            <w:rStyle w:val="Hipervnculo"/>
            <w:rFonts w:ascii="Arial" w:hAnsi="Arial" w:cs="Arial"/>
            <w:b/>
            <w:color w:val="auto"/>
            <w:u w:val="none"/>
          </w:rPr>
          <w:t>siglo XX</w:t>
        </w:r>
      </w:hyperlink>
      <w:r w:rsidR="009009AE" w:rsidRPr="009009AE">
        <w:rPr>
          <w:rFonts w:ascii="Arial" w:hAnsi="Arial" w:cs="Arial"/>
          <w:b/>
        </w:rPr>
        <w:t>. Cu</w:t>
      </w:r>
      <w:r w:rsidR="009009AE" w:rsidRPr="009009AE">
        <w:rPr>
          <w:rFonts w:ascii="Arial" w:hAnsi="Arial" w:cs="Arial"/>
          <w:b/>
        </w:rPr>
        <w:t>l</w:t>
      </w:r>
      <w:r w:rsidR="009009AE" w:rsidRPr="009009AE">
        <w:rPr>
          <w:rFonts w:ascii="Arial" w:hAnsi="Arial" w:cs="Arial"/>
          <w:b/>
        </w:rPr>
        <w:t xml:space="preserve">tivó, entre otros géneros, el </w:t>
      </w:r>
      <w:hyperlink r:id="rId19" w:tooltip="Ensayo" w:history="1">
        <w:r w:rsidR="009009AE" w:rsidRPr="009009AE">
          <w:rPr>
            <w:rStyle w:val="Hipervnculo"/>
            <w:rFonts w:ascii="Arial" w:hAnsi="Arial" w:cs="Arial"/>
            <w:b/>
            <w:color w:val="auto"/>
            <w:u w:val="none"/>
          </w:rPr>
          <w:t>ensayo</w:t>
        </w:r>
      </w:hyperlink>
      <w:r w:rsidR="009009AE" w:rsidRPr="009009AE">
        <w:rPr>
          <w:rFonts w:ascii="Arial" w:hAnsi="Arial" w:cs="Arial"/>
          <w:b/>
        </w:rPr>
        <w:t xml:space="preserve">, la </w:t>
      </w:r>
      <w:hyperlink r:id="rId20" w:tooltip="Narración" w:history="1">
        <w:r w:rsidR="009009AE" w:rsidRPr="009009AE">
          <w:rPr>
            <w:rStyle w:val="Hipervnculo"/>
            <w:rFonts w:ascii="Arial" w:hAnsi="Arial" w:cs="Arial"/>
            <w:b/>
            <w:color w:val="auto"/>
            <w:u w:val="none"/>
          </w:rPr>
          <w:t>narración</w:t>
        </w:r>
      </w:hyperlink>
      <w:r w:rsidR="009009AE" w:rsidRPr="009009AE">
        <w:rPr>
          <w:rFonts w:ascii="Arial" w:hAnsi="Arial" w:cs="Arial"/>
          <w:b/>
        </w:rPr>
        <w:t xml:space="preserve">, la </w:t>
      </w:r>
      <w:hyperlink r:id="rId21" w:tooltip="Biografía" w:history="1">
        <w:r w:rsidR="009009AE" w:rsidRPr="009009AE">
          <w:rPr>
            <w:rStyle w:val="Hipervnculo"/>
            <w:rFonts w:ascii="Arial" w:hAnsi="Arial" w:cs="Arial"/>
            <w:b/>
            <w:color w:val="auto"/>
            <w:u w:val="none"/>
          </w:rPr>
          <w:t>biografía</w:t>
        </w:r>
      </w:hyperlink>
      <w:r w:rsidR="009009AE" w:rsidRPr="009009AE">
        <w:rPr>
          <w:rFonts w:ascii="Arial" w:hAnsi="Arial" w:cs="Arial"/>
          <w:b/>
        </w:rPr>
        <w:t xml:space="preserve">, la </w:t>
      </w:r>
      <w:hyperlink r:id="rId22" w:tooltip="Lírica" w:history="1">
        <w:r w:rsidR="009009AE" w:rsidRPr="009009AE">
          <w:rPr>
            <w:rStyle w:val="Hipervnculo"/>
            <w:rFonts w:ascii="Arial" w:hAnsi="Arial" w:cs="Arial"/>
            <w:b/>
            <w:color w:val="auto"/>
            <w:u w:val="none"/>
          </w:rPr>
          <w:t>lírica</w:t>
        </w:r>
      </w:hyperlink>
      <w:r w:rsidR="009009AE" w:rsidRPr="009009AE">
        <w:rPr>
          <w:rFonts w:ascii="Arial" w:hAnsi="Arial" w:cs="Arial"/>
          <w:b/>
        </w:rPr>
        <w:t xml:space="preserve">, el </w:t>
      </w:r>
      <w:hyperlink r:id="rId23" w:tooltip="Periodismo" w:history="1">
        <w:r w:rsidR="009009AE" w:rsidRPr="009009AE">
          <w:rPr>
            <w:rStyle w:val="Hipervnculo"/>
            <w:rFonts w:ascii="Arial" w:hAnsi="Arial" w:cs="Arial"/>
            <w:b/>
            <w:color w:val="auto"/>
            <w:u w:val="none"/>
          </w:rPr>
          <w:t>periodismo</w:t>
        </w:r>
      </w:hyperlink>
      <w:r w:rsidR="009009AE" w:rsidRPr="009009AE">
        <w:rPr>
          <w:rFonts w:ascii="Arial" w:hAnsi="Arial" w:cs="Arial"/>
          <w:b/>
        </w:rPr>
        <w:t xml:space="preserve"> y el </w:t>
      </w:r>
      <w:hyperlink r:id="rId24" w:tooltip="Libro de viaje" w:history="1">
        <w:r w:rsidR="009009AE" w:rsidRPr="009009AE">
          <w:rPr>
            <w:rStyle w:val="Hipervnculo"/>
            <w:rFonts w:ascii="Arial" w:hAnsi="Arial" w:cs="Arial"/>
            <w:b/>
            <w:color w:val="auto"/>
            <w:u w:val="none"/>
          </w:rPr>
          <w:t>libro de viajes</w:t>
        </w:r>
      </w:hyperlink>
      <w:r w:rsidR="009009AE" w:rsidRPr="009009AE">
        <w:rPr>
          <w:rFonts w:ascii="Arial" w:hAnsi="Arial" w:cs="Arial"/>
          <w:b/>
        </w:rPr>
        <w:t xml:space="preserve">. </w:t>
      </w:r>
    </w:p>
    <w:p w:rsidR="00C85922" w:rsidRPr="009009AE" w:rsidRDefault="00C85922" w:rsidP="009009AE">
      <w:pPr>
        <w:pStyle w:val="NormalWeb"/>
        <w:spacing w:before="0" w:beforeAutospacing="0" w:after="0" w:afterAutospacing="0"/>
        <w:ind w:right="-426"/>
        <w:jc w:val="both"/>
        <w:rPr>
          <w:rFonts w:ascii="Arial" w:hAnsi="Arial" w:cs="Arial"/>
          <w:b/>
        </w:rPr>
      </w:pPr>
    </w:p>
    <w:p w:rsid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Se han referido a él como el «príncipe de las </w:t>
      </w:r>
      <w:hyperlink r:id="rId25" w:tooltip="Paradoja" w:history="1">
        <w:r w:rsidR="009009AE" w:rsidRPr="009009AE">
          <w:rPr>
            <w:rStyle w:val="Hipervnculo"/>
            <w:rFonts w:ascii="Arial" w:hAnsi="Arial" w:cs="Arial"/>
            <w:b/>
            <w:color w:val="auto"/>
            <w:u w:val="none"/>
          </w:rPr>
          <w:t>paradojas</w:t>
        </w:r>
      </w:hyperlink>
      <w:r w:rsidR="009009AE" w:rsidRPr="009009AE">
        <w:rPr>
          <w:rFonts w:ascii="Arial" w:hAnsi="Arial" w:cs="Arial"/>
          <w:b/>
        </w:rPr>
        <w:t>».</w:t>
      </w:r>
      <w:hyperlink r:id="rId26" w:anchor="cite_note-1" w:history="1">
        <w:r w:rsidR="009009AE" w:rsidRPr="009009AE">
          <w:rPr>
            <w:rStyle w:val="Hipervnculo"/>
            <w:rFonts w:ascii="Arial" w:hAnsi="Arial" w:cs="Arial"/>
            <w:b/>
            <w:color w:val="auto"/>
            <w:u w:val="none"/>
            <w:vertAlign w:val="superscript"/>
          </w:rPr>
          <w:t>1</w:t>
        </w:r>
      </w:hyperlink>
      <w:r w:rsidR="009009AE" w:rsidRPr="009009AE">
        <w:rPr>
          <w:rFonts w:ascii="Arial" w:hAnsi="Arial" w:cs="Arial"/>
          <w:b/>
        </w:rPr>
        <w:t xml:space="preserve">​ Su personaje más famoso es el </w:t>
      </w:r>
      <w:hyperlink r:id="rId27" w:tooltip="Padre Brown" w:history="1">
        <w:r w:rsidR="009009AE" w:rsidRPr="009009AE">
          <w:rPr>
            <w:rStyle w:val="Hipervnculo"/>
            <w:rFonts w:ascii="Arial" w:hAnsi="Arial" w:cs="Arial"/>
            <w:b/>
            <w:color w:val="auto"/>
            <w:u w:val="none"/>
          </w:rPr>
          <w:t>Padre Brown</w:t>
        </w:r>
      </w:hyperlink>
      <w:r w:rsidR="009009AE" w:rsidRPr="009009AE">
        <w:rPr>
          <w:rFonts w:ascii="Arial" w:hAnsi="Arial" w:cs="Arial"/>
          <w:b/>
        </w:rPr>
        <w:t xml:space="preserve">, un </w:t>
      </w:r>
      <w:hyperlink r:id="rId28" w:tooltip="Sacerdote" w:history="1">
        <w:r w:rsidR="009009AE" w:rsidRPr="009009AE">
          <w:rPr>
            <w:rStyle w:val="Hipervnculo"/>
            <w:rFonts w:ascii="Arial" w:hAnsi="Arial" w:cs="Arial"/>
            <w:b/>
            <w:color w:val="auto"/>
            <w:u w:val="none"/>
          </w:rPr>
          <w:t>sacerdote</w:t>
        </w:r>
      </w:hyperlink>
      <w:r w:rsidR="009009AE" w:rsidRPr="009009AE">
        <w:rPr>
          <w:rFonts w:ascii="Arial" w:hAnsi="Arial" w:cs="Arial"/>
          <w:b/>
        </w:rPr>
        <w:t xml:space="preserve"> </w:t>
      </w:r>
      <w:hyperlink r:id="rId29" w:tooltip="Catolicismo" w:history="1">
        <w:r w:rsidR="009009AE" w:rsidRPr="009009AE">
          <w:rPr>
            <w:rStyle w:val="Hipervnculo"/>
            <w:rFonts w:ascii="Arial" w:hAnsi="Arial" w:cs="Arial"/>
            <w:b/>
            <w:color w:val="auto"/>
            <w:u w:val="none"/>
          </w:rPr>
          <w:t>católico</w:t>
        </w:r>
      </w:hyperlink>
      <w:r w:rsidR="009009AE" w:rsidRPr="009009AE">
        <w:rPr>
          <w:rFonts w:ascii="Arial" w:hAnsi="Arial" w:cs="Arial"/>
          <w:b/>
        </w:rPr>
        <w:t xml:space="preserve"> de apariencia ingenua, cuya agudeza psicol</w:t>
      </w:r>
      <w:r w:rsidR="009009AE" w:rsidRPr="009009AE">
        <w:rPr>
          <w:rFonts w:ascii="Arial" w:hAnsi="Arial" w:cs="Arial"/>
          <w:b/>
        </w:rPr>
        <w:t>ó</w:t>
      </w:r>
      <w:r w:rsidR="009009AE" w:rsidRPr="009009AE">
        <w:rPr>
          <w:rFonts w:ascii="Arial" w:hAnsi="Arial" w:cs="Arial"/>
          <w:b/>
        </w:rPr>
        <w:t>gica lo vuelve un formidable detective, y que aparece en más de cincuenta historias r</w:t>
      </w:r>
      <w:r w:rsidR="009009AE" w:rsidRPr="009009AE">
        <w:rPr>
          <w:rFonts w:ascii="Arial" w:hAnsi="Arial" w:cs="Arial"/>
          <w:b/>
        </w:rPr>
        <w:t>e</w:t>
      </w:r>
      <w:r w:rsidR="009009AE" w:rsidRPr="009009AE">
        <w:rPr>
          <w:rFonts w:ascii="Arial" w:hAnsi="Arial" w:cs="Arial"/>
          <w:b/>
        </w:rPr>
        <w:t xml:space="preserve">unidas en cinco volúmenes, publicados entre </w:t>
      </w:r>
      <w:hyperlink r:id="rId30" w:tooltip="1911" w:history="1">
        <w:r w:rsidR="009009AE" w:rsidRPr="009009AE">
          <w:rPr>
            <w:rStyle w:val="Hipervnculo"/>
            <w:rFonts w:ascii="Arial" w:hAnsi="Arial" w:cs="Arial"/>
            <w:b/>
            <w:color w:val="auto"/>
            <w:u w:val="none"/>
          </w:rPr>
          <w:t>1911</w:t>
        </w:r>
      </w:hyperlink>
      <w:r w:rsidR="009009AE" w:rsidRPr="009009AE">
        <w:rPr>
          <w:rFonts w:ascii="Arial" w:hAnsi="Arial" w:cs="Arial"/>
          <w:b/>
        </w:rPr>
        <w:t xml:space="preserve"> y </w:t>
      </w:r>
      <w:hyperlink r:id="rId31" w:tooltip="1935" w:history="1">
        <w:r w:rsidR="009009AE" w:rsidRPr="009009AE">
          <w:rPr>
            <w:rStyle w:val="Hipervnculo"/>
            <w:rFonts w:ascii="Arial" w:hAnsi="Arial" w:cs="Arial"/>
            <w:b/>
            <w:color w:val="auto"/>
            <w:u w:val="none"/>
          </w:rPr>
          <w:t>1935</w:t>
        </w:r>
      </w:hyperlink>
      <w:r w:rsidR="009009AE" w:rsidRPr="009009AE">
        <w:rPr>
          <w:rFonts w:ascii="Arial" w:hAnsi="Arial" w:cs="Arial"/>
          <w:b/>
        </w:rPr>
        <w:t xml:space="preserve">. </w:t>
      </w:r>
    </w:p>
    <w:p w:rsidR="00C85922" w:rsidRPr="009009AE" w:rsidRDefault="00C85922" w:rsidP="009009AE">
      <w:pPr>
        <w:pStyle w:val="NormalWeb"/>
        <w:spacing w:before="0" w:beforeAutospacing="0" w:after="0" w:afterAutospacing="0"/>
        <w:ind w:right="-426"/>
        <w:jc w:val="both"/>
        <w:rPr>
          <w:rFonts w:ascii="Arial" w:hAnsi="Arial" w:cs="Arial"/>
          <w:b/>
        </w:rPr>
      </w:pPr>
    </w:p>
    <w:p w:rsidR="009009AE" w:rsidRPr="00C85922" w:rsidRDefault="009009AE" w:rsidP="009009AE">
      <w:pPr>
        <w:pStyle w:val="Ttulo2"/>
        <w:spacing w:before="0" w:beforeAutospacing="0" w:after="0" w:afterAutospacing="0"/>
        <w:ind w:right="-426"/>
        <w:jc w:val="both"/>
        <w:rPr>
          <w:rStyle w:val="mw-headline"/>
          <w:rFonts w:ascii="Arial" w:hAnsi="Arial" w:cs="Arial"/>
          <w:color w:val="FF0000"/>
          <w:sz w:val="24"/>
          <w:szCs w:val="24"/>
        </w:rPr>
      </w:pPr>
      <w:r w:rsidRPr="00C85922">
        <w:rPr>
          <w:rStyle w:val="mw-headline"/>
          <w:rFonts w:ascii="Arial" w:hAnsi="Arial" w:cs="Arial"/>
          <w:color w:val="FF0000"/>
          <w:sz w:val="24"/>
          <w:szCs w:val="24"/>
        </w:rPr>
        <w:t>Biografía</w:t>
      </w:r>
    </w:p>
    <w:p w:rsidR="00C85922" w:rsidRPr="009009AE" w:rsidRDefault="00C85922" w:rsidP="009009AE">
      <w:pPr>
        <w:pStyle w:val="Ttulo2"/>
        <w:spacing w:before="0" w:beforeAutospacing="0" w:after="0" w:afterAutospacing="0"/>
        <w:ind w:right="-426"/>
        <w:jc w:val="both"/>
        <w:rPr>
          <w:rFonts w:ascii="Arial" w:hAnsi="Arial" w:cs="Arial"/>
          <w:sz w:val="24"/>
          <w:szCs w:val="24"/>
        </w:rPr>
      </w:pPr>
    </w:p>
    <w:p w:rsid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Arthur Chesterton fue padre de seis hijos, el mayor de ellos de nombre Edward, quien contrajo matrimonio con Marie </w:t>
      </w:r>
      <w:proofErr w:type="spellStart"/>
      <w:r w:rsidR="009009AE" w:rsidRPr="009009AE">
        <w:rPr>
          <w:rFonts w:ascii="Arial" w:hAnsi="Arial" w:cs="Arial"/>
          <w:b/>
        </w:rPr>
        <w:t>Louise</w:t>
      </w:r>
      <w:proofErr w:type="spellEnd"/>
      <w:r w:rsidR="009009AE" w:rsidRPr="009009AE">
        <w:rPr>
          <w:rFonts w:ascii="Arial" w:hAnsi="Arial" w:cs="Arial"/>
          <w:b/>
        </w:rPr>
        <w:t xml:space="preserve"> </w:t>
      </w:r>
      <w:proofErr w:type="spellStart"/>
      <w:r w:rsidR="009009AE" w:rsidRPr="009009AE">
        <w:rPr>
          <w:rFonts w:ascii="Arial" w:hAnsi="Arial" w:cs="Arial"/>
          <w:b/>
        </w:rPr>
        <w:t>Grosjean</w:t>
      </w:r>
      <w:proofErr w:type="spellEnd"/>
      <w:r w:rsidR="009009AE" w:rsidRPr="009009AE">
        <w:rPr>
          <w:rFonts w:ascii="Arial" w:hAnsi="Arial" w:cs="Arial"/>
          <w:b/>
        </w:rPr>
        <w:t xml:space="preserve">. Los Chesterton tenían una agencia inmobiliaria y </w:t>
      </w:r>
      <w:hyperlink r:id="rId32" w:tooltip="Topografía" w:history="1">
        <w:r w:rsidR="009009AE" w:rsidRPr="009009AE">
          <w:rPr>
            <w:rStyle w:val="Hipervnculo"/>
            <w:rFonts w:ascii="Arial" w:hAnsi="Arial" w:cs="Arial"/>
            <w:b/>
            <w:color w:val="auto"/>
            <w:u w:val="none"/>
          </w:rPr>
          <w:t>topográfica</w:t>
        </w:r>
      </w:hyperlink>
      <w:r w:rsidR="009009AE" w:rsidRPr="009009AE">
        <w:rPr>
          <w:rFonts w:ascii="Arial" w:hAnsi="Arial" w:cs="Arial"/>
          <w:b/>
        </w:rPr>
        <w:t xml:space="preserve"> radicada en </w:t>
      </w:r>
      <w:hyperlink r:id="rId33" w:tooltip="Kensington" w:history="1">
        <w:r w:rsidR="009009AE" w:rsidRPr="009009AE">
          <w:rPr>
            <w:rStyle w:val="Hipervnculo"/>
            <w:rFonts w:ascii="Arial" w:hAnsi="Arial" w:cs="Arial"/>
            <w:b/>
            <w:color w:val="auto"/>
            <w:u w:val="none"/>
          </w:rPr>
          <w:t>Kensington</w:t>
        </w:r>
      </w:hyperlink>
      <w:r w:rsidR="009009AE" w:rsidRPr="009009AE">
        <w:rPr>
          <w:rFonts w:ascii="Arial" w:hAnsi="Arial" w:cs="Arial"/>
          <w:b/>
        </w:rPr>
        <w:t xml:space="preserve">, a la cual estaba dedicado Edward, pero su inquietud era el arte y la literatura. Tras contraer matrimonio, los Chesterton </w:t>
      </w:r>
      <w:proofErr w:type="spellStart"/>
      <w:r w:rsidR="009009AE" w:rsidRPr="009009AE">
        <w:rPr>
          <w:rFonts w:ascii="Arial" w:hAnsi="Arial" w:cs="Arial"/>
          <w:b/>
        </w:rPr>
        <w:t>Grosjean</w:t>
      </w:r>
      <w:proofErr w:type="spellEnd"/>
      <w:r w:rsidR="009009AE" w:rsidRPr="009009AE">
        <w:rPr>
          <w:rFonts w:ascii="Arial" w:hAnsi="Arial" w:cs="Arial"/>
          <w:b/>
        </w:rPr>
        <w:t xml:space="preserve"> se mudaron a Sheffield </w:t>
      </w:r>
      <w:proofErr w:type="spellStart"/>
      <w:r w:rsidR="009009AE" w:rsidRPr="009009AE">
        <w:rPr>
          <w:rFonts w:ascii="Arial" w:hAnsi="Arial" w:cs="Arial"/>
          <w:b/>
        </w:rPr>
        <w:t>Terrace</w:t>
      </w:r>
      <w:proofErr w:type="spellEnd"/>
      <w:r w:rsidR="009009AE" w:rsidRPr="009009AE">
        <w:rPr>
          <w:rFonts w:ascii="Arial" w:hAnsi="Arial" w:cs="Arial"/>
          <w:b/>
        </w:rPr>
        <w:t xml:space="preserve">, Kensington, donde concibieron a Beatrice y a Gilbert. </w:t>
      </w:r>
    </w:p>
    <w:p w:rsidR="00C85922" w:rsidRPr="009009AE" w:rsidRDefault="00C85922" w:rsidP="009009AE">
      <w:pPr>
        <w:pStyle w:val="NormalWeb"/>
        <w:spacing w:before="0" w:beforeAutospacing="0" w:after="0" w:afterAutospacing="0"/>
        <w:ind w:right="-426"/>
        <w:jc w:val="both"/>
        <w:rPr>
          <w:rFonts w:ascii="Arial" w:hAnsi="Arial" w:cs="Arial"/>
          <w:b/>
        </w:rPr>
      </w:pPr>
    </w:p>
    <w:p w:rsidR="009009AE" w:rsidRDefault="009009AE" w:rsidP="009009AE">
      <w:pPr>
        <w:pStyle w:val="NormalWeb"/>
        <w:spacing w:before="0" w:beforeAutospacing="0" w:after="0" w:afterAutospacing="0"/>
        <w:ind w:right="-426"/>
        <w:jc w:val="both"/>
        <w:rPr>
          <w:rFonts w:ascii="Arial" w:hAnsi="Arial" w:cs="Arial"/>
          <w:b/>
        </w:rPr>
      </w:pPr>
      <w:r w:rsidRPr="009009AE">
        <w:rPr>
          <w:rFonts w:ascii="Arial" w:hAnsi="Arial" w:cs="Arial"/>
          <w:b/>
        </w:rPr>
        <w:t xml:space="preserve">Gilbert Keith nació en </w:t>
      </w:r>
      <w:hyperlink r:id="rId34" w:tooltip="Campden Hill (aún no redactado)" w:history="1">
        <w:proofErr w:type="spellStart"/>
        <w:r w:rsidRPr="009009AE">
          <w:rPr>
            <w:rStyle w:val="Hipervnculo"/>
            <w:rFonts w:ascii="Arial" w:hAnsi="Arial" w:cs="Arial"/>
            <w:b/>
            <w:color w:val="auto"/>
            <w:u w:val="none"/>
          </w:rPr>
          <w:t>Campden</w:t>
        </w:r>
        <w:proofErr w:type="spellEnd"/>
        <w:r w:rsidRPr="009009AE">
          <w:rPr>
            <w:rStyle w:val="Hipervnculo"/>
            <w:rFonts w:ascii="Arial" w:hAnsi="Arial" w:cs="Arial"/>
            <w:b/>
            <w:color w:val="auto"/>
            <w:u w:val="none"/>
          </w:rPr>
          <w:t xml:space="preserve"> Hill</w:t>
        </w:r>
      </w:hyperlink>
      <w:r w:rsidRPr="009009AE">
        <w:rPr>
          <w:rFonts w:ascii="Arial" w:hAnsi="Arial" w:cs="Arial"/>
          <w:b/>
        </w:rPr>
        <w:t xml:space="preserve">, </w:t>
      </w:r>
      <w:hyperlink r:id="rId35" w:tooltip="Londres" w:history="1">
        <w:r w:rsidRPr="009009AE">
          <w:rPr>
            <w:rStyle w:val="Hipervnculo"/>
            <w:rFonts w:ascii="Arial" w:hAnsi="Arial" w:cs="Arial"/>
            <w:b/>
            <w:color w:val="auto"/>
            <w:u w:val="none"/>
          </w:rPr>
          <w:t>Londres</w:t>
        </w:r>
      </w:hyperlink>
      <w:r w:rsidRPr="009009AE">
        <w:rPr>
          <w:rFonts w:ascii="Arial" w:hAnsi="Arial" w:cs="Arial"/>
          <w:b/>
        </w:rPr>
        <w:t xml:space="preserve">, el </w:t>
      </w:r>
      <w:hyperlink r:id="rId36" w:tooltip="29 de mayo" w:history="1">
        <w:r w:rsidRPr="009009AE">
          <w:rPr>
            <w:rStyle w:val="Hipervnculo"/>
            <w:rFonts w:ascii="Arial" w:hAnsi="Arial" w:cs="Arial"/>
            <w:b/>
            <w:color w:val="auto"/>
            <w:u w:val="none"/>
          </w:rPr>
          <w:t>29 de mayo</w:t>
        </w:r>
      </w:hyperlink>
      <w:r w:rsidRPr="009009AE">
        <w:rPr>
          <w:rFonts w:ascii="Arial" w:hAnsi="Arial" w:cs="Arial"/>
          <w:b/>
        </w:rPr>
        <w:t xml:space="preserve"> de </w:t>
      </w:r>
      <w:hyperlink r:id="rId37" w:tooltip="1874" w:history="1">
        <w:r w:rsidRPr="009009AE">
          <w:rPr>
            <w:rStyle w:val="Hipervnculo"/>
            <w:rFonts w:ascii="Arial" w:hAnsi="Arial" w:cs="Arial"/>
            <w:b/>
            <w:color w:val="auto"/>
            <w:u w:val="none"/>
          </w:rPr>
          <w:t>1874</w:t>
        </w:r>
      </w:hyperlink>
      <w:r w:rsidRPr="009009AE">
        <w:rPr>
          <w:rFonts w:ascii="Arial" w:hAnsi="Arial" w:cs="Arial"/>
          <w:b/>
        </w:rPr>
        <w:t xml:space="preserve">, en el seno de una familia de clase media. Chesterton da comienzo a su </w:t>
      </w:r>
      <w:r w:rsidRPr="009009AE">
        <w:rPr>
          <w:rFonts w:ascii="Arial" w:hAnsi="Arial" w:cs="Arial"/>
          <w:b/>
          <w:i/>
          <w:iCs/>
        </w:rPr>
        <w:t>Autobiografía</w:t>
      </w:r>
      <w:r w:rsidRPr="009009AE">
        <w:rPr>
          <w:rFonts w:ascii="Arial" w:hAnsi="Arial" w:cs="Arial"/>
          <w:b/>
        </w:rPr>
        <w:t xml:space="preserve"> relatando el día, año y lugar de su nacimiento. La forma en la que ofrece esa información permite apreciar su fe en la tradición humana, ya que, en su opinión, sólo a través de ésta se pueden con</w:t>
      </w:r>
      <w:r w:rsidRPr="009009AE">
        <w:rPr>
          <w:rFonts w:ascii="Arial" w:hAnsi="Arial" w:cs="Arial"/>
          <w:b/>
        </w:rPr>
        <w:t>o</w:t>
      </w:r>
      <w:r w:rsidRPr="009009AE">
        <w:rPr>
          <w:rFonts w:ascii="Arial" w:hAnsi="Arial" w:cs="Arial"/>
          <w:b/>
        </w:rPr>
        <w:t xml:space="preserve">cer muchas cosas que de otra forma no se podrían saber. </w:t>
      </w:r>
    </w:p>
    <w:p w:rsidR="00C85922" w:rsidRPr="009009AE" w:rsidRDefault="00C85922" w:rsidP="009009AE">
      <w:pPr>
        <w:pStyle w:val="NormalWeb"/>
        <w:spacing w:before="0" w:beforeAutospacing="0" w:after="0" w:afterAutospacing="0"/>
        <w:ind w:right="-426"/>
        <w:jc w:val="both"/>
        <w:rPr>
          <w:rFonts w:ascii="Arial" w:hAnsi="Arial" w:cs="Arial"/>
          <w:b/>
        </w:rPr>
      </w:pPr>
    </w:p>
    <w:p w:rsidR="009009AE" w:rsidRDefault="009009AE" w:rsidP="00C85922">
      <w:pPr>
        <w:pStyle w:val="NormalWeb"/>
        <w:spacing w:before="0" w:beforeAutospacing="0" w:after="0" w:afterAutospacing="0"/>
        <w:ind w:right="-426"/>
        <w:jc w:val="both"/>
        <w:rPr>
          <w:b/>
        </w:rPr>
      </w:pPr>
      <w:r w:rsidRPr="00C85922">
        <w:rPr>
          <w:rFonts w:ascii="Arial" w:hAnsi="Arial" w:cs="Arial"/>
          <w:b/>
          <w:i/>
        </w:rPr>
        <w:t xml:space="preserve">«Doblegado ante la autoridad y la tradición de mis mayores por una ciega credulidad habitual en mí y aceptando supersticiosamente una historia que no pude verificar en su momento mediante experimento ni juicio personal, estoy firmemente convencido de que nací el 29 de mayo de </w:t>
      </w:r>
      <w:hyperlink r:id="rId38" w:tooltip="1874" w:history="1">
        <w:r w:rsidRPr="00C85922">
          <w:rPr>
            <w:rStyle w:val="Hipervnculo"/>
            <w:rFonts w:ascii="Arial" w:hAnsi="Arial" w:cs="Arial"/>
            <w:b/>
            <w:i/>
            <w:color w:val="auto"/>
            <w:u w:val="none"/>
          </w:rPr>
          <w:t>1874</w:t>
        </w:r>
      </w:hyperlink>
      <w:r w:rsidRPr="00C85922">
        <w:rPr>
          <w:rFonts w:ascii="Arial" w:hAnsi="Arial" w:cs="Arial"/>
          <w:b/>
          <w:i/>
        </w:rPr>
        <w:t xml:space="preserve">, en </w:t>
      </w:r>
      <w:proofErr w:type="spellStart"/>
      <w:r w:rsidRPr="00C85922">
        <w:rPr>
          <w:rFonts w:ascii="Arial" w:hAnsi="Arial" w:cs="Arial"/>
          <w:b/>
          <w:i/>
        </w:rPr>
        <w:t>Campden</w:t>
      </w:r>
      <w:proofErr w:type="spellEnd"/>
      <w:r w:rsidRPr="00C85922">
        <w:rPr>
          <w:rFonts w:ascii="Arial" w:hAnsi="Arial" w:cs="Arial"/>
          <w:b/>
          <w:i/>
        </w:rPr>
        <w:t xml:space="preserve"> Hill, Kensington, y de que me bautizaron según el rito de la Iglesia anglicana en la pequeña iglesia de St. George</w:t>
      </w:r>
      <w:r w:rsidRPr="009009AE">
        <w:rPr>
          <w:rFonts w:ascii="Arial" w:hAnsi="Arial" w:cs="Arial"/>
          <w:b/>
        </w:rPr>
        <w:t>…»</w:t>
      </w:r>
      <w:r w:rsidR="00C85922">
        <w:rPr>
          <w:rFonts w:ascii="Arial" w:hAnsi="Arial" w:cs="Arial"/>
          <w:b/>
        </w:rPr>
        <w:t xml:space="preserve"> </w:t>
      </w:r>
      <w:r w:rsidRPr="009009AE">
        <w:rPr>
          <w:b/>
          <w:bCs/>
        </w:rPr>
        <w:t>Autobiografía</w:t>
      </w:r>
      <w:r w:rsidRPr="009009AE">
        <w:rPr>
          <w:b/>
        </w:rPr>
        <w:t>​</w:t>
      </w:r>
    </w:p>
    <w:p w:rsidR="00C85922" w:rsidRPr="009009AE" w:rsidRDefault="00C85922" w:rsidP="00C85922">
      <w:pPr>
        <w:pStyle w:val="NormalWeb"/>
        <w:spacing w:before="0" w:beforeAutospacing="0" w:after="0" w:afterAutospacing="0"/>
        <w:ind w:right="-426"/>
        <w:jc w:val="both"/>
        <w:rPr>
          <w:b/>
        </w:rPr>
      </w:pPr>
    </w:p>
    <w:p w:rsid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A una edad no muy avanzada, Edward tuvo un problema cardiaco, por lo que debió abandonar el negocio familiar, pero continuaba percibiendo una renta de él. Fue ento</w:t>
      </w:r>
      <w:r w:rsidR="009009AE" w:rsidRPr="009009AE">
        <w:rPr>
          <w:rFonts w:ascii="Arial" w:hAnsi="Arial" w:cs="Arial"/>
          <w:b/>
        </w:rPr>
        <w:t>n</w:t>
      </w:r>
      <w:r w:rsidR="009009AE" w:rsidRPr="009009AE">
        <w:rPr>
          <w:rFonts w:ascii="Arial" w:hAnsi="Arial" w:cs="Arial"/>
          <w:b/>
        </w:rPr>
        <w:t xml:space="preserve">ces cuando se pudo dedicar tranquilamente a su jardín, a la literatura y al arte. </w:t>
      </w:r>
    </w:p>
    <w:p w:rsidR="00A73048" w:rsidRPr="009009AE" w:rsidRDefault="00A73048" w:rsidP="009009AE">
      <w:pPr>
        <w:pStyle w:val="NormalWeb"/>
        <w:spacing w:before="0" w:beforeAutospacing="0" w:after="0" w:afterAutospacing="0"/>
        <w:ind w:right="-426"/>
        <w:jc w:val="both"/>
        <w:rPr>
          <w:rFonts w:ascii="Arial" w:hAnsi="Arial" w:cs="Arial"/>
          <w:b/>
        </w:rPr>
      </w:pPr>
    </w:p>
    <w:p w:rsidR="00C85922" w:rsidRDefault="006014DC" w:rsidP="009009AE">
      <w:pPr>
        <w:pStyle w:val="NormalWeb"/>
        <w:spacing w:before="0" w:beforeAutospacing="0" w:after="0" w:afterAutospacing="0"/>
        <w:ind w:right="-426"/>
        <w:jc w:val="both"/>
        <w:rPr>
          <w:rFonts w:ascii="Arial" w:hAnsi="Arial" w:cs="Arial"/>
          <w:b/>
        </w:rPr>
      </w:pPr>
      <w:r>
        <w:rPr>
          <w:rFonts w:ascii="Arial" w:hAnsi="Arial" w:cs="Arial"/>
          <w:b/>
        </w:rPr>
        <w:lastRenderedPageBreak/>
        <w:t xml:space="preserve">    Tanto</w:t>
      </w:r>
      <w:r w:rsidR="009009AE" w:rsidRPr="009009AE">
        <w:rPr>
          <w:rFonts w:ascii="Arial" w:hAnsi="Arial" w:cs="Arial"/>
          <w:b/>
        </w:rPr>
        <w:t xml:space="preserve"> Edward como Marie Louis no eran devotos creyentes, y ambos aceptaron </w:t>
      </w:r>
      <w:hyperlink r:id="rId39" w:tooltip="Bautismo" w:history="1">
        <w:r w:rsidR="009009AE" w:rsidRPr="009009AE">
          <w:rPr>
            <w:rStyle w:val="Hipervnculo"/>
            <w:rFonts w:ascii="Arial" w:hAnsi="Arial" w:cs="Arial"/>
            <w:b/>
            <w:color w:val="auto"/>
            <w:u w:val="none"/>
          </w:rPr>
          <w:t>ba</w:t>
        </w:r>
        <w:r w:rsidR="009009AE" w:rsidRPr="009009AE">
          <w:rPr>
            <w:rStyle w:val="Hipervnculo"/>
            <w:rFonts w:ascii="Arial" w:hAnsi="Arial" w:cs="Arial"/>
            <w:b/>
            <w:color w:val="auto"/>
            <w:u w:val="none"/>
          </w:rPr>
          <w:t>u</w:t>
        </w:r>
        <w:r w:rsidR="009009AE" w:rsidRPr="009009AE">
          <w:rPr>
            <w:rStyle w:val="Hipervnculo"/>
            <w:rFonts w:ascii="Arial" w:hAnsi="Arial" w:cs="Arial"/>
            <w:b/>
            <w:color w:val="auto"/>
            <w:u w:val="none"/>
          </w:rPr>
          <w:t>tizar</w:t>
        </w:r>
      </w:hyperlink>
      <w:r w:rsidR="009009AE" w:rsidRPr="009009AE">
        <w:rPr>
          <w:rFonts w:ascii="Arial" w:hAnsi="Arial" w:cs="Arial"/>
          <w:b/>
        </w:rPr>
        <w:t xml:space="preserve"> a Gilbert más que nada por una especie de presión social y tradición familiar, ya que ellos se podrían definir como «</w:t>
      </w:r>
      <w:hyperlink r:id="rId40" w:tooltip="Librepensador" w:history="1">
        <w:r w:rsidR="009009AE" w:rsidRPr="009009AE">
          <w:rPr>
            <w:rStyle w:val="Hipervnculo"/>
            <w:rFonts w:ascii="Arial" w:hAnsi="Arial" w:cs="Arial"/>
            <w:b/>
            <w:color w:val="auto"/>
            <w:u w:val="none"/>
          </w:rPr>
          <w:t>librepensadores</w:t>
        </w:r>
      </w:hyperlink>
      <w:r w:rsidR="009009AE" w:rsidRPr="009009AE">
        <w:rPr>
          <w:rFonts w:ascii="Arial" w:hAnsi="Arial" w:cs="Arial"/>
          <w:b/>
        </w:rPr>
        <w:t xml:space="preserve">» al estilo de la </w:t>
      </w:r>
      <w:hyperlink r:id="rId41" w:tooltip="Época victoriana" w:history="1">
        <w:r w:rsidR="009009AE" w:rsidRPr="009009AE">
          <w:rPr>
            <w:rStyle w:val="Hipervnculo"/>
            <w:rFonts w:ascii="Arial" w:hAnsi="Arial" w:cs="Arial"/>
            <w:b/>
            <w:color w:val="auto"/>
            <w:u w:val="none"/>
          </w:rPr>
          <w:t>época victoriana</w:t>
        </w:r>
      </w:hyperlink>
      <w:r w:rsidR="009009AE" w:rsidRPr="009009AE">
        <w:rPr>
          <w:rFonts w:ascii="Arial" w:hAnsi="Arial" w:cs="Arial"/>
          <w:b/>
        </w:rPr>
        <w:t>.</w:t>
      </w:r>
    </w:p>
    <w:p w:rsidR="00A73048" w:rsidRDefault="00A73048" w:rsidP="009009AE">
      <w:pPr>
        <w:pStyle w:val="NormalWeb"/>
        <w:spacing w:before="0" w:beforeAutospacing="0" w:after="0" w:afterAutospacing="0"/>
        <w:ind w:right="-426"/>
        <w:jc w:val="both"/>
        <w:rPr>
          <w:rFonts w:ascii="Arial" w:hAnsi="Arial" w:cs="Arial"/>
          <w:b/>
        </w:rPr>
      </w:pPr>
    </w:p>
    <w:p w:rsidR="00C85922"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 El bautismo tuvo lugar en una pequeña iglesia </w:t>
      </w:r>
      <w:hyperlink r:id="rId42" w:tooltip="Iglesia de Inglaterra" w:history="1">
        <w:r w:rsidR="009009AE" w:rsidRPr="009009AE">
          <w:rPr>
            <w:rStyle w:val="Hipervnculo"/>
            <w:rFonts w:ascii="Arial" w:hAnsi="Arial" w:cs="Arial"/>
            <w:b/>
            <w:color w:val="auto"/>
            <w:u w:val="none"/>
          </w:rPr>
          <w:t>anglicana</w:t>
        </w:r>
      </w:hyperlink>
      <w:r w:rsidR="009009AE" w:rsidRPr="009009AE">
        <w:rPr>
          <w:rFonts w:ascii="Arial" w:hAnsi="Arial" w:cs="Arial"/>
          <w:b/>
        </w:rPr>
        <w:t xml:space="preserve"> llamada St. George. Al re</w:t>
      </w:r>
      <w:r w:rsidR="009009AE" w:rsidRPr="009009AE">
        <w:rPr>
          <w:rFonts w:ascii="Arial" w:hAnsi="Arial" w:cs="Arial"/>
          <w:b/>
        </w:rPr>
        <w:t>s</w:t>
      </w:r>
      <w:r w:rsidR="009009AE" w:rsidRPr="009009AE">
        <w:rPr>
          <w:rFonts w:ascii="Arial" w:hAnsi="Arial" w:cs="Arial"/>
          <w:b/>
        </w:rPr>
        <w:t xml:space="preserve">pecto, </w:t>
      </w:r>
      <w:hyperlink r:id="rId43" w:tooltip="Joseph Pearce" w:history="1">
        <w:r w:rsidR="009009AE" w:rsidRPr="009009AE">
          <w:rPr>
            <w:rStyle w:val="Hipervnculo"/>
            <w:rFonts w:ascii="Arial" w:hAnsi="Arial" w:cs="Arial"/>
            <w:b/>
            <w:color w:val="auto"/>
            <w:u w:val="none"/>
          </w:rPr>
          <w:t xml:space="preserve">Joseph </w:t>
        </w:r>
        <w:proofErr w:type="spellStart"/>
        <w:r w:rsidR="009009AE" w:rsidRPr="009009AE">
          <w:rPr>
            <w:rStyle w:val="Hipervnculo"/>
            <w:rFonts w:ascii="Arial" w:hAnsi="Arial" w:cs="Arial"/>
            <w:b/>
            <w:color w:val="auto"/>
            <w:u w:val="none"/>
          </w:rPr>
          <w:t>Pearce</w:t>
        </w:r>
        <w:proofErr w:type="spellEnd"/>
      </w:hyperlink>
      <w:r w:rsidR="009009AE" w:rsidRPr="009009AE">
        <w:rPr>
          <w:rFonts w:ascii="Arial" w:hAnsi="Arial" w:cs="Arial"/>
          <w:b/>
        </w:rPr>
        <w:t xml:space="preserve"> señala: «La "mera autoridad" no era la de la Iglesia, sino la del convencionalismo».</w:t>
      </w:r>
    </w:p>
    <w:p w:rsidR="009009AE" w:rsidRPr="009009AE" w:rsidRDefault="009009AE" w:rsidP="009009AE">
      <w:pPr>
        <w:pStyle w:val="NormalWeb"/>
        <w:spacing w:before="0" w:beforeAutospacing="0" w:after="0" w:afterAutospacing="0"/>
        <w:ind w:right="-426"/>
        <w:jc w:val="both"/>
        <w:rPr>
          <w:rFonts w:ascii="Arial" w:hAnsi="Arial" w:cs="Arial"/>
          <w:b/>
        </w:rPr>
      </w:pPr>
      <w:r w:rsidRPr="009009AE">
        <w:rPr>
          <w:rFonts w:ascii="Arial" w:hAnsi="Arial" w:cs="Arial"/>
          <w:b/>
        </w:rPr>
        <w:t>​</w:t>
      </w:r>
      <w:r w:rsidR="00C85922">
        <w:rPr>
          <w:rFonts w:ascii="Arial" w:hAnsi="Arial" w:cs="Arial"/>
          <w:b/>
        </w:rPr>
        <w:t xml:space="preserve"> </w:t>
      </w:r>
      <w:r w:rsidRPr="009009AE">
        <w:rPr>
          <w:rFonts w:ascii="Arial" w:hAnsi="Arial" w:cs="Arial"/>
          <w:b/>
        </w:rPr>
        <w:t xml:space="preserve"> </w:t>
      </w:r>
    </w:p>
    <w:p w:rsidR="00A73048"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Edward y Marie </w:t>
      </w:r>
      <w:proofErr w:type="spellStart"/>
      <w:r w:rsidR="009009AE" w:rsidRPr="009009AE">
        <w:rPr>
          <w:rFonts w:ascii="Arial" w:hAnsi="Arial" w:cs="Arial"/>
          <w:b/>
        </w:rPr>
        <w:t>Louise</w:t>
      </w:r>
      <w:proofErr w:type="spellEnd"/>
      <w:r w:rsidR="009009AE" w:rsidRPr="009009AE">
        <w:rPr>
          <w:rFonts w:ascii="Arial" w:hAnsi="Arial" w:cs="Arial"/>
          <w:b/>
        </w:rPr>
        <w:t xml:space="preserve"> tuvieron tres hijos. El biógrafo </w:t>
      </w:r>
      <w:proofErr w:type="spellStart"/>
      <w:r w:rsidR="009009AE" w:rsidRPr="009009AE">
        <w:rPr>
          <w:rFonts w:ascii="Arial" w:hAnsi="Arial" w:cs="Arial"/>
          <w:b/>
        </w:rPr>
        <w:t>Pearce</w:t>
      </w:r>
      <w:proofErr w:type="spellEnd"/>
      <w:r w:rsidR="009009AE" w:rsidRPr="009009AE">
        <w:rPr>
          <w:rFonts w:ascii="Arial" w:hAnsi="Arial" w:cs="Arial"/>
          <w:b/>
        </w:rPr>
        <w:t xml:space="preserve"> señala que Gilbert tuvo una hermana mayor llamada Beatrice, quien lamentablemente murió muy joven, y que en la casa de los Chesterton estaba prohibido hablar del tema. </w:t>
      </w:r>
      <w:hyperlink r:id="rId44" w:tooltip="Ada Jones" w:history="1">
        <w:r w:rsidR="009009AE" w:rsidRPr="009009AE">
          <w:rPr>
            <w:rStyle w:val="Hipervnculo"/>
            <w:rFonts w:ascii="Arial" w:hAnsi="Arial" w:cs="Arial"/>
            <w:b/>
            <w:color w:val="auto"/>
            <w:u w:val="none"/>
          </w:rPr>
          <w:t>Ada Jones</w:t>
        </w:r>
      </w:hyperlink>
      <w:r w:rsidR="009009AE" w:rsidRPr="009009AE">
        <w:rPr>
          <w:rFonts w:ascii="Arial" w:hAnsi="Arial" w:cs="Arial"/>
          <w:b/>
        </w:rPr>
        <w:t xml:space="preserve"> señala en su biografía de los hermanos, titulada «Los Chesterton», que el padre, Edward, a quien lo llamaban «</w:t>
      </w:r>
      <w:proofErr w:type="spellStart"/>
      <w:r w:rsidR="009009AE" w:rsidRPr="009009AE">
        <w:rPr>
          <w:rFonts w:ascii="Arial" w:hAnsi="Arial" w:cs="Arial"/>
          <w:b/>
        </w:rPr>
        <w:t>Mister</w:t>
      </w:r>
      <w:proofErr w:type="spellEnd"/>
      <w:r w:rsidR="009009AE" w:rsidRPr="009009AE">
        <w:rPr>
          <w:rFonts w:ascii="Arial" w:hAnsi="Arial" w:cs="Arial"/>
          <w:b/>
        </w:rPr>
        <w:t xml:space="preserve"> </w:t>
      </w:r>
      <w:proofErr w:type="spellStart"/>
      <w:r w:rsidR="009009AE" w:rsidRPr="009009AE">
        <w:rPr>
          <w:rFonts w:ascii="Arial" w:hAnsi="Arial" w:cs="Arial"/>
          <w:b/>
        </w:rPr>
        <w:t>Ed</w:t>
      </w:r>
      <w:proofErr w:type="spellEnd"/>
      <w:r w:rsidR="009009AE" w:rsidRPr="009009AE">
        <w:rPr>
          <w:rFonts w:ascii="Arial" w:hAnsi="Arial" w:cs="Arial"/>
          <w:b/>
        </w:rPr>
        <w:t>», tenía prohibido hablar del tema, las fotos de Beatrice fueron s</w:t>
      </w:r>
      <w:r w:rsidR="009009AE" w:rsidRPr="009009AE">
        <w:rPr>
          <w:rFonts w:ascii="Arial" w:hAnsi="Arial" w:cs="Arial"/>
          <w:b/>
        </w:rPr>
        <w:t>a</w:t>
      </w:r>
      <w:r w:rsidR="009009AE" w:rsidRPr="009009AE">
        <w:rPr>
          <w:rFonts w:ascii="Arial" w:hAnsi="Arial" w:cs="Arial"/>
          <w:b/>
        </w:rPr>
        <w:t>cadas de la casa y las que quedaron estaban mirando a la pared.</w:t>
      </w:r>
    </w:p>
    <w:p w:rsidR="00A73048" w:rsidRDefault="00A73048" w:rsidP="009009AE">
      <w:pPr>
        <w:pStyle w:val="NormalWeb"/>
        <w:spacing w:before="0" w:beforeAutospacing="0" w:after="0" w:afterAutospacing="0"/>
        <w:ind w:right="-426"/>
        <w:jc w:val="both"/>
        <w:rPr>
          <w:rFonts w:ascii="Arial" w:hAnsi="Arial" w:cs="Arial"/>
          <w:b/>
        </w:rPr>
      </w:pPr>
    </w:p>
    <w:p w:rsidR="009009AE" w:rsidRDefault="00A73048"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 El otro hijo se llamaba </w:t>
      </w:r>
      <w:hyperlink r:id="rId45" w:tooltip="Cecil Chesterton" w:history="1">
        <w:r w:rsidR="009009AE" w:rsidRPr="009009AE">
          <w:rPr>
            <w:rStyle w:val="Hipervnculo"/>
            <w:rFonts w:ascii="Arial" w:hAnsi="Arial" w:cs="Arial"/>
            <w:b/>
            <w:color w:val="auto"/>
            <w:u w:val="none"/>
          </w:rPr>
          <w:t>Cecil</w:t>
        </w:r>
      </w:hyperlink>
      <w:r w:rsidR="009009AE" w:rsidRPr="009009AE">
        <w:rPr>
          <w:rFonts w:ascii="Arial" w:hAnsi="Arial" w:cs="Arial"/>
          <w:b/>
        </w:rPr>
        <w:t xml:space="preserve"> y nació poco después que Gilbert. G. K. cuenta que se alegró enormemente con el nacimiento de </w:t>
      </w:r>
      <w:hyperlink r:id="rId46" w:tooltip="Cecil Chesterton" w:history="1">
        <w:r w:rsidR="009009AE" w:rsidRPr="009009AE">
          <w:rPr>
            <w:rStyle w:val="Hipervnculo"/>
            <w:rFonts w:ascii="Arial" w:hAnsi="Arial" w:cs="Arial"/>
            <w:b/>
            <w:color w:val="auto"/>
            <w:u w:val="none"/>
          </w:rPr>
          <w:t>Cecil</w:t>
        </w:r>
      </w:hyperlink>
      <w:r w:rsidR="009009AE" w:rsidRPr="009009AE">
        <w:rPr>
          <w:rFonts w:ascii="Arial" w:hAnsi="Arial" w:cs="Arial"/>
          <w:b/>
        </w:rPr>
        <w:t>, ya que al fin iba a tener con quién di</w:t>
      </w:r>
      <w:r w:rsidR="009009AE" w:rsidRPr="009009AE">
        <w:rPr>
          <w:rFonts w:ascii="Arial" w:hAnsi="Arial" w:cs="Arial"/>
          <w:b/>
        </w:rPr>
        <w:t>s</w:t>
      </w:r>
      <w:r w:rsidR="009009AE" w:rsidRPr="009009AE">
        <w:rPr>
          <w:rFonts w:ascii="Arial" w:hAnsi="Arial" w:cs="Arial"/>
          <w:b/>
        </w:rPr>
        <w:t xml:space="preserve">cutir. </w:t>
      </w:r>
      <w:hyperlink r:id="rId47" w:tooltip="Ada Jones" w:history="1">
        <w:r w:rsidR="009009AE" w:rsidRPr="009009AE">
          <w:rPr>
            <w:rStyle w:val="Hipervnculo"/>
            <w:rFonts w:ascii="Arial" w:hAnsi="Arial" w:cs="Arial"/>
            <w:b/>
            <w:color w:val="auto"/>
            <w:u w:val="none"/>
          </w:rPr>
          <w:t>Ada Jones</w:t>
        </w:r>
      </w:hyperlink>
      <w:r w:rsidR="009009AE" w:rsidRPr="009009AE">
        <w:rPr>
          <w:rFonts w:ascii="Arial" w:hAnsi="Arial" w:cs="Arial"/>
          <w:b/>
        </w:rPr>
        <w:t xml:space="preserve">, en su biografía, cuenta que un día, durante un paseo familiar, Gilbert y Cecil iniciaron un diálogo en medio de un jardín cuando empezó a llover y, a pesar de ello, continuaron la conversación hasta que la terminaron. </w:t>
      </w:r>
    </w:p>
    <w:p w:rsidR="00C85922" w:rsidRPr="00C85922" w:rsidRDefault="00C85922" w:rsidP="009009AE">
      <w:pPr>
        <w:pStyle w:val="NormalWeb"/>
        <w:spacing w:before="0" w:beforeAutospacing="0" w:after="0" w:afterAutospacing="0"/>
        <w:ind w:right="-426"/>
        <w:jc w:val="both"/>
        <w:rPr>
          <w:rFonts w:ascii="Arial" w:hAnsi="Arial" w:cs="Arial"/>
          <w:b/>
          <w:color w:val="FF0000"/>
        </w:rPr>
      </w:pPr>
    </w:p>
    <w:p w:rsidR="009009AE" w:rsidRPr="00C85922" w:rsidRDefault="009009AE" w:rsidP="009009AE">
      <w:pPr>
        <w:pStyle w:val="Ttulo3"/>
        <w:spacing w:before="0" w:beforeAutospacing="0" w:after="0" w:afterAutospacing="0"/>
        <w:ind w:right="-426"/>
        <w:jc w:val="both"/>
        <w:rPr>
          <w:rStyle w:val="mw-headline"/>
          <w:rFonts w:ascii="Arial" w:hAnsi="Arial" w:cs="Arial"/>
          <w:color w:val="FF0000"/>
          <w:sz w:val="24"/>
          <w:szCs w:val="24"/>
        </w:rPr>
      </w:pPr>
      <w:r w:rsidRPr="00C85922">
        <w:rPr>
          <w:rStyle w:val="mw-headline"/>
          <w:rFonts w:ascii="Arial" w:hAnsi="Arial" w:cs="Arial"/>
          <w:color w:val="FF0000"/>
          <w:sz w:val="24"/>
          <w:szCs w:val="24"/>
        </w:rPr>
        <w:t>Juventud</w:t>
      </w:r>
    </w:p>
    <w:p w:rsidR="00C85922" w:rsidRPr="009009AE" w:rsidRDefault="00C85922" w:rsidP="009009AE">
      <w:pPr>
        <w:pStyle w:val="Ttulo3"/>
        <w:spacing w:before="0" w:beforeAutospacing="0" w:after="0" w:afterAutospacing="0"/>
        <w:ind w:right="-426"/>
        <w:jc w:val="both"/>
        <w:rPr>
          <w:rFonts w:ascii="Arial" w:hAnsi="Arial" w:cs="Arial"/>
          <w:sz w:val="24"/>
          <w:szCs w:val="24"/>
        </w:rPr>
      </w:pPr>
    </w:p>
    <w:p w:rsidR="00C85922"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Su educación se iniciaría en la </w:t>
      </w:r>
      <w:hyperlink r:id="rId48" w:tooltip="Preparatoria" w:history="1">
        <w:r w:rsidR="009009AE" w:rsidRPr="009009AE">
          <w:rPr>
            <w:rStyle w:val="Hipervnculo"/>
            <w:rFonts w:ascii="Arial" w:hAnsi="Arial" w:cs="Arial"/>
            <w:b/>
            <w:color w:val="auto"/>
            <w:u w:val="none"/>
          </w:rPr>
          <w:t>preparatoria</w:t>
        </w:r>
      </w:hyperlink>
      <w:r w:rsidR="009009AE" w:rsidRPr="009009AE">
        <w:rPr>
          <w:rFonts w:ascii="Arial" w:hAnsi="Arial" w:cs="Arial"/>
          <w:b/>
        </w:rPr>
        <w:t xml:space="preserve"> «</w:t>
      </w:r>
      <w:proofErr w:type="spellStart"/>
      <w:r w:rsidR="009009AE" w:rsidRPr="009009AE">
        <w:rPr>
          <w:rFonts w:ascii="Arial" w:hAnsi="Arial" w:cs="Arial"/>
          <w:b/>
        </w:rPr>
        <w:t>Colet</w:t>
      </w:r>
      <w:proofErr w:type="spellEnd"/>
      <w:r w:rsidR="009009AE" w:rsidRPr="009009AE">
        <w:rPr>
          <w:rFonts w:ascii="Arial" w:hAnsi="Arial" w:cs="Arial"/>
          <w:b/>
        </w:rPr>
        <w:t xml:space="preserve"> </w:t>
      </w:r>
      <w:proofErr w:type="spellStart"/>
      <w:r w:rsidR="009009AE" w:rsidRPr="009009AE">
        <w:rPr>
          <w:rFonts w:ascii="Arial" w:hAnsi="Arial" w:cs="Arial"/>
          <w:b/>
        </w:rPr>
        <w:t>Court</w:t>
      </w:r>
      <w:proofErr w:type="spellEnd"/>
      <w:r w:rsidR="009009AE" w:rsidRPr="009009AE">
        <w:rPr>
          <w:rFonts w:ascii="Arial" w:hAnsi="Arial" w:cs="Arial"/>
          <w:b/>
        </w:rPr>
        <w:t xml:space="preserve">», en </w:t>
      </w:r>
      <w:hyperlink r:id="rId49" w:tooltip="1881" w:history="1">
        <w:r w:rsidR="009009AE" w:rsidRPr="009009AE">
          <w:rPr>
            <w:rStyle w:val="Hipervnculo"/>
            <w:rFonts w:ascii="Arial" w:hAnsi="Arial" w:cs="Arial"/>
            <w:b/>
            <w:color w:val="auto"/>
            <w:u w:val="none"/>
          </w:rPr>
          <w:t>1881</w:t>
        </w:r>
      </w:hyperlink>
      <w:r w:rsidR="009009AE" w:rsidRPr="009009AE">
        <w:rPr>
          <w:rFonts w:ascii="Arial" w:hAnsi="Arial" w:cs="Arial"/>
          <w:b/>
        </w:rPr>
        <w:t xml:space="preserve">; su enseñanza en aquel lugar duró hasta </w:t>
      </w:r>
      <w:hyperlink r:id="rId50" w:tooltip="1886" w:history="1">
        <w:r w:rsidR="009009AE" w:rsidRPr="009009AE">
          <w:rPr>
            <w:rStyle w:val="Hipervnculo"/>
            <w:rFonts w:ascii="Arial" w:hAnsi="Arial" w:cs="Arial"/>
            <w:b/>
            <w:color w:val="auto"/>
            <w:u w:val="none"/>
          </w:rPr>
          <w:t>1886</w:t>
        </w:r>
      </w:hyperlink>
      <w:r w:rsidR="009009AE" w:rsidRPr="009009AE">
        <w:rPr>
          <w:rFonts w:ascii="Arial" w:hAnsi="Arial" w:cs="Arial"/>
          <w:b/>
        </w:rPr>
        <w:t>, y en enero de 1887 ingresó a un colegio privado de no</w:t>
      </w:r>
      <w:r w:rsidR="009009AE" w:rsidRPr="009009AE">
        <w:rPr>
          <w:rFonts w:ascii="Arial" w:hAnsi="Arial" w:cs="Arial"/>
          <w:b/>
        </w:rPr>
        <w:t>m</w:t>
      </w:r>
      <w:r w:rsidR="009009AE" w:rsidRPr="009009AE">
        <w:rPr>
          <w:rFonts w:ascii="Arial" w:hAnsi="Arial" w:cs="Arial"/>
          <w:b/>
        </w:rPr>
        <w:t>bre «St. Paul» en Hammersmith Road. Gilbert describiría el sistema educativo, o mejor dicho, lo que él opinaba de este como «ser instruido por alguien que yo no conocía, acerca de algo que no quería saber».</w:t>
      </w:r>
    </w:p>
    <w:p w:rsidR="009009AE" w:rsidRPr="009009AE" w:rsidRDefault="009009AE" w:rsidP="009009AE">
      <w:pPr>
        <w:pStyle w:val="NormalWeb"/>
        <w:spacing w:before="0" w:beforeAutospacing="0" w:after="0" w:afterAutospacing="0"/>
        <w:ind w:right="-426"/>
        <w:jc w:val="both"/>
        <w:rPr>
          <w:rFonts w:ascii="Arial" w:hAnsi="Arial" w:cs="Arial"/>
          <w:b/>
        </w:rPr>
      </w:pPr>
      <w:r w:rsidRPr="009009AE">
        <w:rPr>
          <w:rFonts w:ascii="Arial" w:hAnsi="Arial" w:cs="Arial"/>
          <w:b/>
        </w:rPr>
        <w:t xml:space="preserve">​ </w:t>
      </w:r>
    </w:p>
    <w:p w:rsidR="009009AE" w:rsidRP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Luego estudiaría </w:t>
      </w:r>
      <w:hyperlink r:id="rId51" w:tooltip="Dibujo" w:history="1">
        <w:r w:rsidR="009009AE" w:rsidRPr="009009AE">
          <w:rPr>
            <w:rStyle w:val="Hipervnculo"/>
            <w:rFonts w:ascii="Arial" w:hAnsi="Arial" w:cs="Arial"/>
            <w:b/>
            <w:color w:val="auto"/>
            <w:u w:val="none"/>
          </w:rPr>
          <w:t>dibujo</w:t>
        </w:r>
      </w:hyperlink>
      <w:r w:rsidR="009009AE" w:rsidRPr="009009AE">
        <w:rPr>
          <w:rFonts w:ascii="Arial" w:hAnsi="Arial" w:cs="Arial"/>
          <w:b/>
        </w:rPr>
        <w:t xml:space="preserve"> y </w:t>
      </w:r>
      <w:hyperlink r:id="rId52" w:tooltip="Pintura" w:history="1">
        <w:r w:rsidR="009009AE" w:rsidRPr="009009AE">
          <w:rPr>
            <w:rStyle w:val="Hipervnculo"/>
            <w:rFonts w:ascii="Arial" w:hAnsi="Arial" w:cs="Arial"/>
            <w:b/>
            <w:color w:val="auto"/>
            <w:u w:val="none"/>
          </w:rPr>
          <w:t>pintura</w:t>
        </w:r>
      </w:hyperlink>
      <w:r w:rsidR="009009AE" w:rsidRPr="009009AE">
        <w:rPr>
          <w:rFonts w:ascii="Arial" w:hAnsi="Arial" w:cs="Arial"/>
          <w:b/>
        </w:rPr>
        <w:t xml:space="preserve"> en la «</w:t>
      </w:r>
      <w:proofErr w:type="spellStart"/>
      <w:r w:rsidR="009009AE" w:rsidRPr="009009AE">
        <w:rPr>
          <w:rFonts w:ascii="Arial" w:hAnsi="Arial" w:cs="Arial"/>
          <w:b/>
        </w:rPr>
        <w:t>Slade</w:t>
      </w:r>
      <w:proofErr w:type="spellEnd"/>
      <w:r w:rsidR="009009AE" w:rsidRPr="009009AE">
        <w:rPr>
          <w:rFonts w:ascii="Arial" w:hAnsi="Arial" w:cs="Arial"/>
          <w:b/>
        </w:rPr>
        <w:t xml:space="preserve"> </w:t>
      </w:r>
      <w:proofErr w:type="spellStart"/>
      <w:r w:rsidR="009009AE" w:rsidRPr="009009AE">
        <w:rPr>
          <w:rFonts w:ascii="Arial" w:hAnsi="Arial" w:cs="Arial"/>
          <w:b/>
        </w:rPr>
        <w:t>School</w:t>
      </w:r>
      <w:proofErr w:type="spellEnd"/>
      <w:r w:rsidR="009009AE" w:rsidRPr="009009AE">
        <w:rPr>
          <w:rFonts w:ascii="Arial" w:hAnsi="Arial" w:cs="Arial"/>
          <w:b/>
        </w:rPr>
        <w:t xml:space="preserve"> of Art» (</w:t>
      </w:r>
      <w:hyperlink r:id="rId53" w:tooltip="1893" w:history="1">
        <w:r w:rsidR="009009AE" w:rsidRPr="009009AE">
          <w:rPr>
            <w:rStyle w:val="Hipervnculo"/>
            <w:rFonts w:ascii="Arial" w:hAnsi="Arial" w:cs="Arial"/>
            <w:b/>
            <w:color w:val="auto"/>
            <w:u w:val="none"/>
          </w:rPr>
          <w:t>1893</w:t>
        </w:r>
      </w:hyperlink>
      <w:r w:rsidR="009009AE" w:rsidRPr="009009AE">
        <w:rPr>
          <w:rFonts w:ascii="Arial" w:hAnsi="Arial" w:cs="Arial"/>
          <w:b/>
        </w:rPr>
        <w:t>-</w:t>
      </w:r>
      <w:hyperlink r:id="rId54" w:tooltip="1896" w:history="1">
        <w:r w:rsidR="009009AE" w:rsidRPr="009009AE">
          <w:rPr>
            <w:rStyle w:val="Hipervnculo"/>
            <w:rFonts w:ascii="Arial" w:hAnsi="Arial" w:cs="Arial"/>
            <w:b/>
            <w:color w:val="auto"/>
            <w:u w:val="none"/>
          </w:rPr>
          <w:t>1896</w:t>
        </w:r>
      </w:hyperlink>
      <w:r w:rsidR="009009AE" w:rsidRPr="009009AE">
        <w:rPr>
          <w:rFonts w:ascii="Arial" w:hAnsi="Arial" w:cs="Arial"/>
          <w:b/>
        </w:rPr>
        <w:t xml:space="preserve">), se volvió diestro como dibujante y más adelante llegó a contribuir con ilustraciones tanto para sus propias obras, como es el caso de </w:t>
      </w:r>
      <w:hyperlink r:id="rId55" w:tooltip="Barbagrís en escena (aún no redactado)" w:history="1">
        <w:proofErr w:type="spellStart"/>
        <w:r w:rsidR="009009AE" w:rsidRPr="009009AE">
          <w:rPr>
            <w:rStyle w:val="Hipervnculo"/>
            <w:rFonts w:ascii="Arial" w:hAnsi="Arial" w:cs="Arial"/>
            <w:b/>
            <w:i/>
            <w:iCs/>
            <w:color w:val="auto"/>
            <w:u w:val="none"/>
          </w:rPr>
          <w:t>Barbagrís</w:t>
        </w:r>
        <w:proofErr w:type="spellEnd"/>
        <w:r w:rsidR="009009AE" w:rsidRPr="009009AE">
          <w:rPr>
            <w:rStyle w:val="Hipervnculo"/>
            <w:rFonts w:ascii="Arial" w:hAnsi="Arial" w:cs="Arial"/>
            <w:b/>
            <w:i/>
            <w:iCs/>
            <w:color w:val="auto"/>
            <w:u w:val="none"/>
          </w:rPr>
          <w:t xml:space="preserve"> en escena</w:t>
        </w:r>
      </w:hyperlink>
      <w:r w:rsidR="009009AE" w:rsidRPr="009009AE">
        <w:rPr>
          <w:rFonts w:ascii="Arial" w:hAnsi="Arial" w:cs="Arial"/>
          <w:b/>
        </w:rPr>
        <w:t xml:space="preserve">, cuanto para los libros de su amigo </w:t>
      </w:r>
      <w:hyperlink r:id="rId56" w:tooltip="Hilaire Belloc" w:history="1">
        <w:proofErr w:type="spellStart"/>
        <w:r w:rsidR="009009AE" w:rsidRPr="009009AE">
          <w:rPr>
            <w:rStyle w:val="Hipervnculo"/>
            <w:rFonts w:ascii="Arial" w:hAnsi="Arial" w:cs="Arial"/>
            <w:b/>
            <w:color w:val="auto"/>
            <w:u w:val="none"/>
          </w:rPr>
          <w:t>Hilaire</w:t>
        </w:r>
        <w:proofErr w:type="spellEnd"/>
        <w:r w:rsidR="009009AE" w:rsidRPr="009009AE">
          <w:rPr>
            <w:rStyle w:val="Hipervnculo"/>
            <w:rFonts w:ascii="Arial" w:hAnsi="Arial" w:cs="Arial"/>
            <w:b/>
            <w:color w:val="auto"/>
            <w:u w:val="none"/>
          </w:rPr>
          <w:t xml:space="preserve"> </w:t>
        </w:r>
        <w:proofErr w:type="spellStart"/>
        <w:r w:rsidR="009009AE" w:rsidRPr="009009AE">
          <w:rPr>
            <w:rStyle w:val="Hipervnculo"/>
            <w:rFonts w:ascii="Arial" w:hAnsi="Arial" w:cs="Arial"/>
            <w:b/>
            <w:color w:val="auto"/>
            <w:u w:val="none"/>
          </w:rPr>
          <w:t>Belloc</w:t>
        </w:r>
        <w:proofErr w:type="spellEnd"/>
      </w:hyperlink>
      <w:r w:rsidR="009009AE" w:rsidRPr="009009AE">
        <w:rPr>
          <w:rFonts w:ascii="Arial" w:hAnsi="Arial" w:cs="Arial"/>
          <w:b/>
        </w:rPr>
        <w:t xml:space="preserve">. </w:t>
      </w:r>
    </w:p>
    <w:p w:rsidR="00C85922" w:rsidRDefault="00C85922" w:rsidP="009009AE">
      <w:pPr>
        <w:pStyle w:val="NormalWeb"/>
        <w:spacing w:before="0" w:beforeAutospacing="0" w:after="0" w:afterAutospacing="0"/>
        <w:ind w:right="-426"/>
        <w:jc w:val="both"/>
        <w:rPr>
          <w:rFonts w:ascii="Arial" w:hAnsi="Arial" w:cs="Arial"/>
          <w:b/>
        </w:rPr>
      </w:pPr>
    </w:p>
    <w:p w:rsidR="00C85922" w:rsidRDefault="00C85922" w:rsidP="009009AE">
      <w:pPr>
        <w:pStyle w:val="NormalWeb"/>
        <w:spacing w:before="0" w:beforeAutospacing="0" w:after="0" w:afterAutospacing="0"/>
        <w:ind w:right="-426"/>
        <w:jc w:val="both"/>
        <w:rPr>
          <w:rFonts w:ascii="Arial" w:hAnsi="Arial" w:cs="Arial"/>
          <w:b/>
          <w:i/>
          <w:iCs/>
        </w:rPr>
      </w:pPr>
      <w:r>
        <w:rPr>
          <w:rFonts w:ascii="Arial" w:hAnsi="Arial" w:cs="Arial"/>
          <w:b/>
        </w:rPr>
        <w:t xml:space="preserve">  </w:t>
      </w:r>
      <w:r w:rsidR="009009AE" w:rsidRPr="009009AE">
        <w:rPr>
          <w:rFonts w:ascii="Arial" w:hAnsi="Arial" w:cs="Arial"/>
          <w:b/>
        </w:rPr>
        <w:t xml:space="preserve">Durante esta época se interesó por el </w:t>
      </w:r>
      <w:hyperlink r:id="rId57" w:tooltip="Ocultismo" w:history="1">
        <w:r w:rsidR="009009AE" w:rsidRPr="009009AE">
          <w:rPr>
            <w:rStyle w:val="Hipervnculo"/>
            <w:rFonts w:ascii="Arial" w:hAnsi="Arial" w:cs="Arial"/>
            <w:b/>
            <w:color w:val="auto"/>
            <w:u w:val="none"/>
          </w:rPr>
          <w:t>ocultismo</w:t>
        </w:r>
      </w:hyperlink>
      <w:r w:rsidR="009009AE" w:rsidRPr="009009AE">
        <w:rPr>
          <w:rFonts w:ascii="Arial" w:hAnsi="Arial" w:cs="Arial"/>
          <w:b/>
        </w:rPr>
        <w:t xml:space="preserve">. En su </w:t>
      </w:r>
      <w:r w:rsidR="009009AE" w:rsidRPr="009009AE">
        <w:rPr>
          <w:rFonts w:ascii="Arial" w:hAnsi="Arial" w:cs="Arial"/>
          <w:b/>
          <w:i/>
          <w:iCs/>
        </w:rPr>
        <w:t>Autobiografía</w:t>
      </w:r>
      <w:r w:rsidR="009009AE" w:rsidRPr="009009AE">
        <w:rPr>
          <w:rFonts w:ascii="Arial" w:hAnsi="Arial" w:cs="Arial"/>
          <w:b/>
        </w:rPr>
        <w:t xml:space="preserve"> señala que d</w:t>
      </w:r>
      <w:r w:rsidR="009009AE" w:rsidRPr="009009AE">
        <w:rPr>
          <w:rFonts w:ascii="Arial" w:hAnsi="Arial" w:cs="Arial"/>
          <w:b/>
        </w:rPr>
        <w:t>e</w:t>
      </w:r>
      <w:r w:rsidR="009009AE" w:rsidRPr="009009AE">
        <w:rPr>
          <w:rFonts w:ascii="Arial" w:hAnsi="Arial" w:cs="Arial"/>
          <w:b/>
        </w:rPr>
        <w:t xml:space="preserve">ntro del grupo de los que realizaban </w:t>
      </w:r>
      <w:hyperlink r:id="rId58" w:tooltip="Espiritismo" w:history="1">
        <w:r w:rsidR="009009AE" w:rsidRPr="009009AE">
          <w:rPr>
            <w:rStyle w:val="Hipervnculo"/>
            <w:rFonts w:ascii="Arial" w:hAnsi="Arial" w:cs="Arial"/>
            <w:b/>
            <w:color w:val="auto"/>
            <w:u w:val="none"/>
          </w:rPr>
          <w:t>espiritismo</w:t>
        </w:r>
      </w:hyperlink>
      <w:r w:rsidR="009009AE" w:rsidRPr="009009AE">
        <w:rPr>
          <w:rFonts w:ascii="Arial" w:hAnsi="Arial" w:cs="Arial"/>
          <w:b/>
        </w:rPr>
        <w:t xml:space="preserve">, ocultismo o «juegos con el demonio», él era el único de los presentes que realmente creía en el demonio. Lo señalaría de la siguiente forma: </w:t>
      </w:r>
      <w:r>
        <w:rPr>
          <w:rFonts w:ascii="Arial" w:hAnsi="Arial" w:cs="Arial"/>
          <w:b/>
        </w:rPr>
        <w:t xml:space="preserve"> </w:t>
      </w:r>
      <w:r w:rsidR="009009AE" w:rsidRPr="009009AE">
        <w:rPr>
          <w:rFonts w:ascii="Arial" w:hAnsi="Arial" w:cs="Arial"/>
          <w:b/>
          <w:i/>
          <w:iCs/>
        </w:rPr>
        <w:t xml:space="preserve">«Me imagino que ellos no son casos raros. De todos modos, el punto está aquí que baje lo suficiente como para descubrir al </w:t>
      </w:r>
      <w:hyperlink r:id="rId59" w:tooltip="Diablo" w:history="1">
        <w:r w:rsidR="009009AE" w:rsidRPr="009009AE">
          <w:rPr>
            <w:rStyle w:val="Hipervnculo"/>
            <w:rFonts w:ascii="Arial" w:hAnsi="Arial" w:cs="Arial"/>
            <w:b/>
            <w:i/>
            <w:iCs/>
            <w:color w:val="auto"/>
            <w:u w:val="none"/>
          </w:rPr>
          <w:t>diablo</w:t>
        </w:r>
      </w:hyperlink>
      <w:r w:rsidR="009009AE" w:rsidRPr="009009AE">
        <w:rPr>
          <w:rFonts w:ascii="Arial" w:hAnsi="Arial" w:cs="Arial"/>
          <w:b/>
          <w:i/>
          <w:iCs/>
        </w:rPr>
        <w:t xml:space="preserve"> y, aún de algún débil m</w:t>
      </w:r>
      <w:r w:rsidR="009009AE" w:rsidRPr="009009AE">
        <w:rPr>
          <w:rFonts w:ascii="Arial" w:hAnsi="Arial" w:cs="Arial"/>
          <w:b/>
          <w:i/>
          <w:iCs/>
        </w:rPr>
        <w:t>o</w:t>
      </w:r>
      <w:r w:rsidR="009009AE" w:rsidRPr="009009AE">
        <w:rPr>
          <w:rFonts w:ascii="Arial" w:hAnsi="Arial" w:cs="Arial"/>
          <w:b/>
          <w:i/>
          <w:iCs/>
        </w:rPr>
        <w:t>do, de reconocer al diablo.</w:t>
      </w:r>
    </w:p>
    <w:p w:rsidR="009009AE" w:rsidRPr="009009AE" w:rsidRDefault="00C85922" w:rsidP="00C85922">
      <w:pPr>
        <w:pStyle w:val="NormalWeb"/>
        <w:spacing w:before="0" w:beforeAutospacing="0" w:after="0" w:afterAutospacing="0"/>
        <w:ind w:right="-426"/>
        <w:jc w:val="both"/>
        <w:rPr>
          <w:b/>
          <w:vertAlign w:val="superscript"/>
        </w:rPr>
      </w:pPr>
      <w:r>
        <w:rPr>
          <w:rFonts w:ascii="Arial" w:hAnsi="Arial" w:cs="Arial"/>
          <w:b/>
          <w:i/>
        </w:rPr>
        <w:t xml:space="preserve">     </w:t>
      </w:r>
      <w:r w:rsidR="009009AE" w:rsidRPr="00C85922">
        <w:rPr>
          <w:rFonts w:ascii="Arial" w:hAnsi="Arial" w:cs="Arial"/>
          <w:b/>
          <w:i/>
        </w:rPr>
        <w:t>Al menos nunca, aún en esta primera etapa vaga y escéptica, me complací muchís</w:t>
      </w:r>
      <w:r w:rsidR="009009AE" w:rsidRPr="00C85922">
        <w:rPr>
          <w:rFonts w:ascii="Arial" w:hAnsi="Arial" w:cs="Arial"/>
          <w:b/>
          <w:i/>
        </w:rPr>
        <w:t>i</w:t>
      </w:r>
      <w:r w:rsidR="009009AE" w:rsidRPr="00C85922">
        <w:rPr>
          <w:rFonts w:ascii="Arial" w:hAnsi="Arial" w:cs="Arial"/>
          <w:b/>
          <w:i/>
        </w:rPr>
        <w:t xml:space="preserve">mo de los argumentos corrientes sobre la relatividad del mal o la irrealidad del </w:t>
      </w:r>
      <w:hyperlink r:id="rId60" w:tooltip="Pecado" w:history="1">
        <w:r w:rsidR="009009AE" w:rsidRPr="00C85922">
          <w:rPr>
            <w:rStyle w:val="Hipervnculo"/>
            <w:rFonts w:ascii="Arial" w:hAnsi="Arial" w:cs="Arial"/>
            <w:b/>
            <w:i/>
            <w:color w:val="auto"/>
            <w:u w:val="none"/>
          </w:rPr>
          <w:t>pecado</w:t>
        </w:r>
      </w:hyperlink>
      <w:r w:rsidR="009009AE" w:rsidRPr="00C85922">
        <w:rPr>
          <w:rFonts w:ascii="Arial" w:hAnsi="Arial" w:cs="Arial"/>
          <w:b/>
          <w:i/>
        </w:rPr>
        <w:t>. Quizás, cuando eventualmente emergí como una especie de teórico, y fui descrito c</w:t>
      </w:r>
      <w:r w:rsidR="009009AE" w:rsidRPr="00C85922">
        <w:rPr>
          <w:rFonts w:ascii="Arial" w:hAnsi="Arial" w:cs="Arial"/>
          <w:b/>
          <w:i/>
        </w:rPr>
        <w:t>o</w:t>
      </w:r>
      <w:r w:rsidR="009009AE" w:rsidRPr="00C85922">
        <w:rPr>
          <w:rFonts w:ascii="Arial" w:hAnsi="Arial" w:cs="Arial"/>
          <w:b/>
          <w:i/>
        </w:rPr>
        <w:t xml:space="preserve">mo un </w:t>
      </w:r>
      <w:hyperlink r:id="rId61" w:tooltip="Optimismo" w:history="1">
        <w:r w:rsidR="009009AE" w:rsidRPr="00C85922">
          <w:rPr>
            <w:rStyle w:val="Hipervnculo"/>
            <w:rFonts w:ascii="Arial" w:hAnsi="Arial" w:cs="Arial"/>
            <w:b/>
            <w:i/>
            <w:color w:val="auto"/>
            <w:u w:val="none"/>
          </w:rPr>
          <w:t>Optimista</w:t>
        </w:r>
      </w:hyperlink>
      <w:r w:rsidR="009009AE" w:rsidRPr="00C85922">
        <w:rPr>
          <w:rFonts w:ascii="Arial" w:hAnsi="Arial" w:cs="Arial"/>
          <w:b/>
          <w:i/>
        </w:rPr>
        <w:t xml:space="preserve">, fue debido a que yo era una de las pocas personas en aquel mundo de </w:t>
      </w:r>
      <w:hyperlink r:id="rId62" w:tooltip="Demonología" w:history="1">
        <w:proofErr w:type="spellStart"/>
        <w:r w:rsidR="009009AE" w:rsidRPr="00C85922">
          <w:rPr>
            <w:rStyle w:val="Hipervnculo"/>
            <w:rFonts w:ascii="Arial" w:hAnsi="Arial" w:cs="Arial"/>
            <w:b/>
            <w:i/>
            <w:color w:val="auto"/>
            <w:u w:val="none"/>
          </w:rPr>
          <w:t>diabolismo</w:t>
        </w:r>
        <w:proofErr w:type="spellEnd"/>
      </w:hyperlink>
      <w:r w:rsidR="009009AE" w:rsidRPr="00C85922">
        <w:rPr>
          <w:rFonts w:ascii="Arial" w:hAnsi="Arial" w:cs="Arial"/>
          <w:b/>
          <w:i/>
        </w:rPr>
        <w:t xml:space="preserve"> que realmente creía en los diablos.»</w:t>
      </w:r>
      <w:r>
        <w:rPr>
          <w:rFonts w:ascii="Arial" w:hAnsi="Arial" w:cs="Arial"/>
          <w:b/>
        </w:rPr>
        <w:t xml:space="preserve">  </w:t>
      </w:r>
      <w:r w:rsidR="009009AE" w:rsidRPr="009009AE">
        <w:rPr>
          <w:b/>
          <w:bCs/>
        </w:rPr>
        <w:t>Autobiografía</w:t>
      </w:r>
    </w:p>
    <w:p w:rsidR="009009AE" w:rsidRPr="009009AE" w:rsidRDefault="009009AE" w:rsidP="009009AE">
      <w:pPr>
        <w:ind w:right="-426"/>
        <w:jc w:val="both"/>
        <w:rPr>
          <w:b/>
          <w:vertAlign w:val="superscript"/>
        </w:rPr>
      </w:pPr>
    </w:p>
    <w:p w:rsidR="009009AE" w:rsidRDefault="00C85922" w:rsidP="009009AE">
      <w:pPr>
        <w:ind w:right="-426"/>
        <w:jc w:val="both"/>
        <w:rPr>
          <w:b/>
        </w:rPr>
      </w:pPr>
      <w:r>
        <w:rPr>
          <w:b/>
        </w:rPr>
        <w:t xml:space="preserve">   </w:t>
      </w:r>
      <w:r w:rsidR="009009AE" w:rsidRPr="009009AE">
        <w:rPr>
          <w:b/>
        </w:rPr>
        <w:t xml:space="preserve">Luego de un periodo de autodescubrimiento, se retiró de la </w:t>
      </w:r>
      <w:hyperlink r:id="rId63" w:tooltip="Universidad" w:history="1">
        <w:r w:rsidR="009009AE" w:rsidRPr="009009AE">
          <w:rPr>
            <w:rStyle w:val="Hipervnculo"/>
            <w:b/>
            <w:color w:val="auto"/>
            <w:u w:val="none"/>
          </w:rPr>
          <w:t>universidad</w:t>
        </w:r>
      </w:hyperlink>
      <w:r w:rsidR="009009AE" w:rsidRPr="009009AE">
        <w:rPr>
          <w:b/>
        </w:rPr>
        <w:t xml:space="preserve"> sin alcanzar un título y comenzó a trabajar en diferentes periódicos. Trabajó como editor de literat</w:t>
      </w:r>
      <w:r w:rsidR="009009AE" w:rsidRPr="009009AE">
        <w:rPr>
          <w:b/>
        </w:rPr>
        <w:t>u</w:t>
      </w:r>
      <w:r w:rsidR="009009AE" w:rsidRPr="009009AE">
        <w:rPr>
          <w:b/>
        </w:rPr>
        <w:t xml:space="preserve">ra </w:t>
      </w:r>
      <w:hyperlink r:id="rId64" w:tooltip="Espiritismo" w:history="1">
        <w:r w:rsidR="009009AE" w:rsidRPr="009009AE">
          <w:rPr>
            <w:rStyle w:val="Hipervnculo"/>
            <w:b/>
            <w:color w:val="auto"/>
            <w:u w:val="none"/>
          </w:rPr>
          <w:t>espiritista</w:t>
        </w:r>
      </w:hyperlink>
      <w:r w:rsidR="009009AE" w:rsidRPr="009009AE">
        <w:rPr>
          <w:b/>
        </w:rPr>
        <w:t xml:space="preserve"> y </w:t>
      </w:r>
      <w:hyperlink r:id="rId65" w:tooltip="Teosofía" w:history="1">
        <w:r w:rsidR="009009AE" w:rsidRPr="009009AE">
          <w:rPr>
            <w:rStyle w:val="Hipervnculo"/>
            <w:b/>
            <w:color w:val="auto"/>
            <w:u w:val="none"/>
          </w:rPr>
          <w:t>teosofía</w:t>
        </w:r>
      </w:hyperlink>
      <w:r w:rsidR="009009AE" w:rsidRPr="009009AE">
        <w:rPr>
          <w:b/>
        </w:rPr>
        <w:t xml:space="preserve">, asistiendo a reuniones de ambos campos. </w:t>
      </w:r>
    </w:p>
    <w:p w:rsidR="00C85922" w:rsidRPr="00C85922" w:rsidRDefault="00C85922" w:rsidP="009009AE">
      <w:pPr>
        <w:ind w:right="-426"/>
        <w:jc w:val="both"/>
        <w:rPr>
          <w:b/>
          <w:color w:val="FF0000"/>
        </w:rPr>
      </w:pPr>
    </w:p>
    <w:p w:rsidR="009009AE" w:rsidRPr="00C85922" w:rsidRDefault="009009AE" w:rsidP="009009AE">
      <w:pPr>
        <w:pStyle w:val="Ttulo3"/>
        <w:spacing w:before="0" w:beforeAutospacing="0" w:after="0" w:afterAutospacing="0"/>
        <w:ind w:right="-426"/>
        <w:jc w:val="both"/>
        <w:rPr>
          <w:rStyle w:val="mw-headline"/>
          <w:rFonts w:ascii="Arial" w:hAnsi="Arial" w:cs="Arial"/>
          <w:color w:val="FF0000"/>
          <w:sz w:val="24"/>
          <w:szCs w:val="24"/>
        </w:rPr>
      </w:pPr>
      <w:r w:rsidRPr="00C85922">
        <w:rPr>
          <w:rStyle w:val="mw-headline"/>
          <w:rFonts w:ascii="Arial" w:hAnsi="Arial" w:cs="Arial"/>
          <w:color w:val="FF0000"/>
          <w:sz w:val="24"/>
          <w:szCs w:val="24"/>
        </w:rPr>
        <w:t>Del agnosticismo al anglicanismo</w:t>
      </w:r>
    </w:p>
    <w:p w:rsidR="00C85922" w:rsidRPr="009009AE" w:rsidRDefault="00C85922" w:rsidP="009009AE">
      <w:pPr>
        <w:pStyle w:val="Ttulo3"/>
        <w:spacing w:before="0" w:beforeAutospacing="0" w:after="0" w:afterAutospacing="0"/>
        <w:ind w:right="-426"/>
        <w:jc w:val="both"/>
        <w:rPr>
          <w:rFonts w:ascii="Arial" w:hAnsi="Arial" w:cs="Arial"/>
          <w:sz w:val="24"/>
          <w:szCs w:val="24"/>
        </w:rPr>
      </w:pPr>
    </w:p>
    <w:p w:rsidR="00A73048"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En su juventud se volvió </w:t>
      </w:r>
      <w:hyperlink r:id="rId66" w:tooltip="Agnosticismo" w:history="1">
        <w:r w:rsidR="009009AE" w:rsidRPr="009009AE">
          <w:rPr>
            <w:rStyle w:val="Hipervnculo"/>
            <w:rFonts w:ascii="Arial" w:hAnsi="Arial" w:cs="Arial"/>
            <w:b/>
            <w:color w:val="auto"/>
            <w:u w:val="none"/>
          </w:rPr>
          <w:t>agnóstico</w:t>
        </w:r>
      </w:hyperlink>
      <w:r w:rsidR="009009AE" w:rsidRPr="009009AE">
        <w:rPr>
          <w:rFonts w:ascii="Arial" w:hAnsi="Arial" w:cs="Arial"/>
          <w:b/>
        </w:rPr>
        <w:t xml:space="preserve"> «militante». En </w:t>
      </w:r>
      <w:hyperlink r:id="rId67" w:tooltip="1901" w:history="1">
        <w:r w:rsidR="009009AE" w:rsidRPr="009009AE">
          <w:rPr>
            <w:rStyle w:val="Hipervnculo"/>
            <w:rFonts w:ascii="Arial" w:hAnsi="Arial" w:cs="Arial"/>
            <w:b/>
            <w:color w:val="auto"/>
            <w:u w:val="none"/>
          </w:rPr>
          <w:t>1901</w:t>
        </w:r>
      </w:hyperlink>
      <w:r w:rsidR="009009AE" w:rsidRPr="009009AE">
        <w:rPr>
          <w:rFonts w:ascii="Arial" w:hAnsi="Arial" w:cs="Arial"/>
          <w:b/>
        </w:rPr>
        <w:t xml:space="preserve"> contrajo matrimonio con </w:t>
      </w:r>
      <w:proofErr w:type="spellStart"/>
      <w:r w:rsidR="009009AE" w:rsidRPr="009009AE">
        <w:rPr>
          <w:rFonts w:ascii="Arial" w:hAnsi="Arial" w:cs="Arial"/>
          <w:b/>
        </w:rPr>
        <w:t>Frances</w:t>
      </w:r>
      <w:proofErr w:type="spellEnd"/>
      <w:r w:rsidR="009009AE" w:rsidRPr="009009AE">
        <w:rPr>
          <w:rFonts w:ascii="Arial" w:hAnsi="Arial" w:cs="Arial"/>
          <w:b/>
        </w:rPr>
        <w:t xml:space="preserve"> </w:t>
      </w:r>
      <w:proofErr w:type="spellStart"/>
      <w:r w:rsidR="009009AE" w:rsidRPr="009009AE">
        <w:rPr>
          <w:rFonts w:ascii="Arial" w:hAnsi="Arial" w:cs="Arial"/>
          <w:b/>
        </w:rPr>
        <w:t>Blogg</w:t>
      </w:r>
      <w:proofErr w:type="spellEnd"/>
      <w:r w:rsidR="009009AE" w:rsidRPr="009009AE">
        <w:rPr>
          <w:rFonts w:ascii="Arial" w:hAnsi="Arial" w:cs="Arial"/>
          <w:b/>
        </w:rPr>
        <w:t xml:space="preserve">, </w:t>
      </w:r>
      <w:hyperlink r:id="rId68" w:tooltip="Anglicanismo" w:history="1">
        <w:r w:rsidR="009009AE" w:rsidRPr="009009AE">
          <w:rPr>
            <w:rStyle w:val="Hipervnculo"/>
            <w:rFonts w:ascii="Arial" w:hAnsi="Arial" w:cs="Arial"/>
            <w:b/>
            <w:color w:val="auto"/>
            <w:u w:val="none"/>
          </w:rPr>
          <w:t>anglicana</w:t>
        </w:r>
      </w:hyperlink>
      <w:r w:rsidR="009009AE" w:rsidRPr="009009AE">
        <w:rPr>
          <w:rFonts w:ascii="Arial" w:hAnsi="Arial" w:cs="Arial"/>
          <w:b/>
        </w:rPr>
        <w:t xml:space="preserve"> practicante, quien ayudó en un principio a que G. K. se ace</w:t>
      </w:r>
      <w:r w:rsidR="009009AE" w:rsidRPr="009009AE">
        <w:rPr>
          <w:rFonts w:ascii="Arial" w:hAnsi="Arial" w:cs="Arial"/>
          <w:b/>
        </w:rPr>
        <w:t>r</w:t>
      </w:r>
      <w:r w:rsidR="009009AE" w:rsidRPr="009009AE">
        <w:rPr>
          <w:rFonts w:ascii="Arial" w:hAnsi="Arial" w:cs="Arial"/>
          <w:b/>
        </w:rPr>
        <w:t xml:space="preserve">cara al </w:t>
      </w:r>
      <w:hyperlink r:id="rId69" w:tooltip="Cristianismo" w:history="1">
        <w:r w:rsidR="009009AE" w:rsidRPr="009009AE">
          <w:rPr>
            <w:rStyle w:val="Hipervnculo"/>
            <w:rFonts w:ascii="Arial" w:hAnsi="Arial" w:cs="Arial"/>
            <w:b/>
            <w:color w:val="auto"/>
            <w:u w:val="none"/>
          </w:rPr>
          <w:t>cristianismo</w:t>
        </w:r>
      </w:hyperlink>
      <w:r w:rsidR="009009AE" w:rsidRPr="009009AE">
        <w:rPr>
          <w:rFonts w:ascii="Arial" w:hAnsi="Arial" w:cs="Arial"/>
          <w:b/>
        </w:rPr>
        <w:t>.</w:t>
      </w:r>
    </w:p>
    <w:p w:rsidR="009009AE" w:rsidRPr="009009AE" w:rsidRDefault="00A73048" w:rsidP="009009AE">
      <w:pPr>
        <w:pStyle w:val="NormalWeb"/>
        <w:spacing w:before="0" w:beforeAutospacing="0" w:after="0" w:afterAutospacing="0"/>
        <w:ind w:right="-426"/>
        <w:jc w:val="both"/>
        <w:rPr>
          <w:rFonts w:ascii="Arial" w:hAnsi="Arial" w:cs="Arial"/>
          <w:b/>
        </w:rPr>
      </w:pPr>
      <w:r>
        <w:rPr>
          <w:rFonts w:ascii="Arial" w:hAnsi="Arial" w:cs="Arial"/>
          <w:b/>
        </w:rPr>
        <w:lastRenderedPageBreak/>
        <w:t xml:space="preserve">  </w:t>
      </w:r>
      <w:r w:rsidR="009009AE" w:rsidRPr="009009AE">
        <w:rPr>
          <w:rFonts w:ascii="Arial" w:hAnsi="Arial" w:cs="Arial"/>
          <w:b/>
        </w:rPr>
        <w:t xml:space="preserve"> La inquietud de Chesterton se puede ver claramente en el siguiente artículo: </w:t>
      </w:r>
    </w:p>
    <w:p w:rsidR="009009AE" w:rsidRDefault="00C85922" w:rsidP="00C85922">
      <w:pPr>
        <w:pStyle w:val="NormalWeb"/>
        <w:spacing w:before="0" w:beforeAutospacing="0" w:after="0" w:afterAutospacing="0"/>
        <w:ind w:right="-426"/>
        <w:jc w:val="both"/>
        <w:rPr>
          <w:b/>
          <w:i/>
          <w:iCs/>
        </w:rPr>
      </w:pPr>
      <w:r>
        <w:rPr>
          <w:rFonts w:ascii="Arial" w:hAnsi="Arial" w:cs="Arial"/>
          <w:b/>
          <w:i/>
          <w:iCs/>
        </w:rPr>
        <w:t xml:space="preserve">     </w:t>
      </w:r>
      <w:r w:rsidR="009009AE" w:rsidRPr="009009AE">
        <w:rPr>
          <w:rFonts w:ascii="Arial" w:hAnsi="Arial" w:cs="Arial"/>
          <w:b/>
          <w:i/>
          <w:iCs/>
        </w:rPr>
        <w:t xml:space="preserve">«No puedes evadir el tema de </w:t>
      </w:r>
      <w:hyperlink r:id="rId70" w:tooltip="Dios" w:history="1">
        <w:r w:rsidR="009009AE" w:rsidRPr="009009AE">
          <w:rPr>
            <w:rStyle w:val="Hipervnculo"/>
            <w:rFonts w:ascii="Arial" w:hAnsi="Arial" w:cs="Arial"/>
            <w:b/>
            <w:i/>
            <w:iCs/>
            <w:color w:val="auto"/>
            <w:u w:val="none"/>
          </w:rPr>
          <w:t>Dios</w:t>
        </w:r>
      </w:hyperlink>
      <w:r w:rsidR="009009AE" w:rsidRPr="009009AE">
        <w:rPr>
          <w:rFonts w:ascii="Arial" w:hAnsi="Arial" w:cs="Arial"/>
          <w:b/>
          <w:i/>
          <w:iCs/>
        </w:rPr>
        <w:t>, siendo que hables sobre cerdos, o sobre la teo</w:t>
      </w:r>
      <w:r w:rsidR="009009AE" w:rsidRPr="009009AE">
        <w:rPr>
          <w:rFonts w:ascii="Arial" w:hAnsi="Arial" w:cs="Arial"/>
          <w:b/>
          <w:i/>
          <w:iCs/>
        </w:rPr>
        <w:t>r</w:t>
      </w:r>
      <w:r w:rsidR="009009AE" w:rsidRPr="009009AE">
        <w:rPr>
          <w:rFonts w:ascii="Arial" w:hAnsi="Arial" w:cs="Arial"/>
          <w:b/>
          <w:i/>
          <w:iCs/>
        </w:rPr>
        <w:t xml:space="preserve">ía </w:t>
      </w:r>
      <w:proofErr w:type="spellStart"/>
      <w:r w:rsidR="009009AE" w:rsidRPr="009009AE">
        <w:rPr>
          <w:rFonts w:ascii="Arial" w:hAnsi="Arial" w:cs="Arial"/>
          <w:b/>
          <w:i/>
          <w:iCs/>
        </w:rPr>
        <w:t>binominal</w:t>
      </w:r>
      <w:proofErr w:type="spellEnd"/>
      <w:r w:rsidR="009009AE" w:rsidRPr="009009AE">
        <w:rPr>
          <w:rFonts w:ascii="Arial" w:hAnsi="Arial" w:cs="Arial"/>
          <w:b/>
          <w:i/>
          <w:iCs/>
        </w:rPr>
        <w:t xml:space="preserve"> estás, todavía, hablando sobre Él. Ahora, si el cristianismo es… un fra</w:t>
      </w:r>
      <w:r w:rsidR="009009AE" w:rsidRPr="009009AE">
        <w:rPr>
          <w:rFonts w:ascii="Arial" w:hAnsi="Arial" w:cs="Arial"/>
          <w:b/>
          <w:i/>
          <w:iCs/>
        </w:rPr>
        <w:t>g</w:t>
      </w:r>
      <w:r w:rsidR="009009AE" w:rsidRPr="009009AE">
        <w:rPr>
          <w:rFonts w:ascii="Arial" w:hAnsi="Arial" w:cs="Arial"/>
          <w:b/>
          <w:i/>
          <w:iCs/>
        </w:rPr>
        <w:t xml:space="preserve">mento de </w:t>
      </w:r>
      <w:hyperlink r:id="rId71" w:tooltip="Metafísica" w:history="1">
        <w:r w:rsidR="009009AE" w:rsidRPr="009009AE">
          <w:rPr>
            <w:rStyle w:val="Hipervnculo"/>
            <w:rFonts w:ascii="Arial" w:hAnsi="Arial" w:cs="Arial"/>
            <w:b/>
            <w:i/>
            <w:iCs/>
            <w:color w:val="auto"/>
            <w:u w:val="none"/>
          </w:rPr>
          <w:t>metafísica</w:t>
        </w:r>
      </w:hyperlink>
      <w:r w:rsidR="009009AE" w:rsidRPr="009009AE">
        <w:rPr>
          <w:rFonts w:ascii="Arial" w:hAnsi="Arial" w:cs="Arial"/>
          <w:b/>
          <w:i/>
          <w:iCs/>
        </w:rPr>
        <w:t xml:space="preserve"> sin sentido inventado por unas pocas personas, entonces, por s</w:t>
      </w:r>
      <w:r w:rsidR="009009AE" w:rsidRPr="009009AE">
        <w:rPr>
          <w:rFonts w:ascii="Arial" w:hAnsi="Arial" w:cs="Arial"/>
          <w:b/>
          <w:i/>
          <w:iCs/>
        </w:rPr>
        <w:t>u</w:t>
      </w:r>
      <w:r w:rsidR="009009AE" w:rsidRPr="009009AE">
        <w:rPr>
          <w:rFonts w:ascii="Arial" w:hAnsi="Arial" w:cs="Arial"/>
          <w:b/>
          <w:i/>
          <w:iCs/>
        </w:rPr>
        <w:t>puesto, defenderlo será simplemente hablar de metafísica sin sentido una y otra vez. Pero si el cristianismo resultara ser verdadero – entonces, defenderlo podría significar hablar sobre cualquier cosa, o sobre todas las cosas. Hay cosas que pueden ser irrel</w:t>
      </w:r>
      <w:r w:rsidR="009009AE" w:rsidRPr="009009AE">
        <w:rPr>
          <w:rFonts w:ascii="Arial" w:hAnsi="Arial" w:cs="Arial"/>
          <w:b/>
          <w:i/>
          <w:iCs/>
        </w:rPr>
        <w:t>e</w:t>
      </w:r>
      <w:r w:rsidR="009009AE" w:rsidRPr="009009AE">
        <w:rPr>
          <w:rFonts w:ascii="Arial" w:hAnsi="Arial" w:cs="Arial"/>
          <w:b/>
          <w:i/>
          <w:iCs/>
        </w:rPr>
        <w:t>vantes para la proposición sobre que el cristianismo es falso, pero ninguna cosa puede ser irrelevante para la proposición sobre que el cristianismo es verdadero»</w:t>
      </w:r>
      <w:r>
        <w:rPr>
          <w:rFonts w:ascii="Arial" w:hAnsi="Arial" w:cs="Arial"/>
          <w:b/>
          <w:i/>
          <w:iCs/>
        </w:rPr>
        <w:t xml:space="preserve"> </w:t>
      </w:r>
      <w:proofErr w:type="spellStart"/>
      <w:r w:rsidR="009009AE" w:rsidRPr="009009AE">
        <w:rPr>
          <w:b/>
          <w:bCs/>
          <w:i/>
          <w:iCs/>
        </w:rPr>
        <w:t>Daily</w:t>
      </w:r>
      <w:proofErr w:type="spellEnd"/>
      <w:r w:rsidR="009009AE" w:rsidRPr="009009AE">
        <w:rPr>
          <w:b/>
          <w:bCs/>
          <w:i/>
          <w:iCs/>
        </w:rPr>
        <w:t xml:space="preserve"> News</w:t>
      </w:r>
      <w:r w:rsidR="009009AE" w:rsidRPr="009009AE">
        <w:rPr>
          <w:b/>
          <w:i/>
          <w:iCs/>
        </w:rPr>
        <w:t>​</w:t>
      </w:r>
    </w:p>
    <w:p w:rsidR="00C85922" w:rsidRPr="009009AE" w:rsidRDefault="00C85922" w:rsidP="00C85922">
      <w:pPr>
        <w:pStyle w:val="NormalWeb"/>
        <w:spacing w:before="0" w:beforeAutospacing="0" w:after="0" w:afterAutospacing="0"/>
        <w:ind w:right="-426"/>
        <w:jc w:val="both"/>
        <w:rPr>
          <w:b/>
        </w:rPr>
      </w:pPr>
    </w:p>
    <w:p w:rsidR="009009AE" w:rsidRPr="00A73048" w:rsidRDefault="00C85922" w:rsidP="009009AE">
      <w:pPr>
        <w:pStyle w:val="NormalWeb"/>
        <w:spacing w:before="0" w:beforeAutospacing="0" w:after="0" w:afterAutospacing="0"/>
        <w:ind w:right="-426"/>
        <w:jc w:val="both"/>
        <w:rPr>
          <w:rFonts w:ascii="Arial" w:hAnsi="Arial" w:cs="Arial"/>
          <w:b/>
          <w:color w:val="0070C0"/>
        </w:rPr>
      </w:pPr>
      <w:r>
        <w:rPr>
          <w:rFonts w:ascii="Arial" w:hAnsi="Arial" w:cs="Arial"/>
          <w:b/>
        </w:rPr>
        <w:t xml:space="preserve">    </w:t>
      </w:r>
      <w:r w:rsidR="009009AE" w:rsidRPr="00A73048">
        <w:rPr>
          <w:rFonts w:ascii="Arial" w:hAnsi="Arial" w:cs="Arial"/>
          <w:b/>
          <w:color w:val="0070C0"/>
        </w:rPr>
        <w:t>Luego, con el pasar de los años</w:t>
      </w:r>
      <w:r w:rsidR="00A73048" w:rsidRPr="00A73048">
        <w:rPr>
          <w:rFonts w:ascii="Arial" w:hAnsi="Arial" w:cs="Arial"/>
          <w:b/>
          <w:color w:val="0070C0"/>
        </w:rPr>
        <w:t>,</w:t>
      </w:r>
      <w:r w:rsidR="009009AE" w:rsidRPr="00A73048">
        <w:rPr>
          <w:rFonts w:ascii="Arial" w:hAnsi="Arial" w:cs="Arial"/>
          <w:b/>
          <w:color w:val="0070C0"/>
        </w:rPr>
        <w:t xml:space="preserve"> se acercó cada vez más al Cristianismo. Volvió a la religión de su infancia, al anglicanismo. A la idea del </w:t>
      </w:r>
      <w:hyperlink r:id="rId72" w:tooltip="Superhombre" w:history="1">
        <w:r w:rsidR="009009AE" w:rsidRPr="00A73048">
          <w:rPr>
            <w:rStyle w:val="Hipervnculo"/>
            <w:rFonts w:ascii="Arial" w:hAnsi="Arial" w:cs="Arial"/>
            <w:b/>
            <w:color w:val="0070C0"/>
            <w:u w:val="none"/>
          </w:rPr>
          <w:t>superhombre</w:t>
        </w:r>
      </w:hyperlink>
      <w:r w:rsidR="009009AE" w:rsidRPr="00A73048">
        <w:rPr>
          <w:rFonts w:ascii="Arial" w:hAnsi="Arial" w:cs="Arial"/>
          <w:b/>
          <w:color w:val="0070C0"/>
        </w:rPr>
        <w:t xml:space="preserve"> planteada por </w:t>
      </w:r>
      <w:hyperlink r:id="rId73" w:tooltip="Friedrich Wilhelm Nietzsche" w:history="1">
        <w:r w:rsidR="009009AE" w:rsidRPr="00A73048">
          <w:rPr>
            <w:rStyle w:val="Hipervnculo"/>
            <w:rFonts w:ascii="Arial" w:hAnsi="Arial" w:cs="Arial"/>
            <w:b/>
            <w:color w:val="0070C0"/>
            <w:u w:val="none"/>
          </w:rPr>
          <w:t>Nietzsche</w:t>
        </w:r>
      </w:hyperlink>
      <w:r w:rsidR="009009AE" w:rsidRPr="00A73048">
        <w:rPr>
          <w:rFonts w:ascii="Arial" w:hAnsi="Arial" w:cs="Arial"/>
          <w:b/>
          <w:color w:val="0070C0"/>
        </w:rPr>
        <w:t xml:space="preserve"> y seguida por </w:t>
      </w:r>
      <w:hyperlink r:id="rId74" w:tooltip="George Bernard Shaw" w:history="1">
        <w:r w:rsidR="009009AE" w:rsidRPr="00A73048">
          <w:rPr>
            <w:rStyle w:val="Hipervnculo"/>
            <w:rFonts w:ascii="Arial" w:hAnsi="Arial" w:cs="Arial"/>
            <w:b/>
            <w:color w:val="0070C0"/>
            <w:u w:val="none"/>
          </w:rPr>
          <w:t>Shaw</w:t>
        </w:r>
      </w:hyperlink>
      <w:r w:rsidR="009009AE" w:rsidRPr="00A73048">
        <w:rPr>
          <w:rFonts w:ascii="Arial" w:hAnsi="Arial" w:cs="Arial"/>
          <w:b/>
          <w:color w:val="0070C0"/>
        </w:rPr>
        <w:t xml:space="preserve"> y </w:t>
      </w:r>
      <w:hyperlink r:id="rId75" w:tooltip="H.G. Wells" w:history="1">
        <w:r w:rsidR="009009AE" w:rsidRPr="00A73048">
          <w:rPr>
            <w:rStyle w:val="Hipervnculo"/>
            <w:rFonts w:ascii="Arial" w:hAnsi="Arial" w:cs="Arial"/>
            <w:b/>
            <w:color w:val="0070C0"/>
            <w:u w:val="none"/>
          </w:rPr>
          <w:t>Wells</w:t>
        </w:r>
      </w:hyperlink>
      <w:r w:rsidR="009009AE" w:rsidRPr="00A73048">
        <w:rPr>
          <w:rFonts w:ascii="Arial" w:hAnsi="Arial" w:cs="Arial"/>
          <w:b/>
          <w:color w:val="0070C0"/>
        </w:rPr>
        <w:t xml:space="preserve"> respondió con un ensayo titulado </w:t>
      </w:r>
      <w:r w:rsidR="009009AE" w:rsidRPr="00A73048">
        <w:rPr>
          <w:rFonts w:ascii="Arial" w:hAnsi="Arial" w:cs="Arial"/>
          <w:b/>
          <w:i/>
          <w:iCs/>
          <w:color w:val="0070C0"/>
        </w:rPr>
        <w:t xml:space="preserve">¿Por qué creo en el </w:t>
      </w:r>
      <w:hyperlink r:id="rId76" w:tooltip="Cristianismo" w:history="1">
        <w:r w:rsidR="009009AE" w:rsidRPr="00A73048">
          <w:rPr>
            <w:rStyle w:val="Hipervnculo"/>
            <w:rFonts w:ascii="Arial" w:hAnsi="Arial" w:cs="Arial"/>
            <w:b/>
            <w:i/>
            <w:iCs/>
            <w:color w:val="0070C0"/>
            <w:u w:val="none"/>
          </w:rPr>
          <w:t>Cristianismo</w:t>
        </w:r>
      </w:hyperlink>
      <w:r w:rsidR="009009AE" w:rsidRPr="00A73048">
        <w:rPr>
          <w:rFonts w:ascii="Arial" w:hAnsi="Arial" w:cs="Arial"/>
          <w:b/>
          <w:i/>
          <w:iCs/>
          <w:color w:val="0070C0"/>
        </w:rPr>
        <w:t>?</w:t>
      </w:r>
      <w:r w:rsidR="009009AE" w:rsidRPr="00A73048">
        <w:rPr>
          <w:rFonts w:ascii="Arial" w:hAnsi="Arial" w:cs="Arial"/>
          <w:b/>
          <w:color w:val="0070C0"/>
        </w:rPr>
        <w:t xml:space="preserve">: </w:t>
      </w:r>
    </w:p>
    <w:p w:rsidR="00C85922" w:rsidRDefault="00C85922" w:rsidP="00C85922">
      <w:pPr>
        <w:pStyle w:val="NormalWeb"/>
        <w:spacing w:before="0" w:beforeAutospacing="0" w:after="0" w:afterAutospacing="0"/>
        <w:ind w:right="-426"/>
        <w:jc w:val="both"/>
        <w:rPr>
          <w:b/>
          <w:bCs/>
        </w:rPr>
      </w:pPr>
      <w:r w:rsidRPr="00A73048">
        <w:rPr>
          <w:rFonts w:ascii="Arial" w:hAnsi="Arial" w:cs="Arial"/>
          <w:b/>
          <w:i/>
          <w:iCs/>
          <w:color w:val="0070C0"/>
        </w:rPr>
        <w:t xml:space="preserve">       </w:t>
      </w:r>
      <w:r w:rsidR="009009AE" w:rsidRPr="00A73048">
        <w:rPr>
          <w:rFonts w:ascii="Arial" w:hAnsi="Arial" w:cs="Arial"/>
          <w:b/>
          <w:i/>
          <w:iCs/>
          <w:color w:val="0070C0"/>
        </w:rPr>
        <w:t>Si un hombre se nos acerca (como muchos se nos acercarán muy pronto) a decir, "Yo soy una nueva especie de hombre. Yo soy el superhombre. He abandonado la pi</w:t>
      </w:r>
      <w:r w:rsidR="009009AE" w:rsidRPr="00A73048">
        <w:rPr>
          <w:rFonts w:ascii="Arial" w:hAnsi="Arial" w:cs="Arial"/>
          <w:b/>
          <w:i/>
          <w:iCs/>
          <w:color w:val="0070C0"/>
        </w:rPr>
        <w:t>e</w:t>
      </w:r>
      <w:r w:rsidR="009009AE" w:rsidRPr="00A73048">
        <w:rPr>
          <w:rFonts w:ascii="Arial" w:hAnsi="Arial" w:cs="Arial"/>
          <w:b/>
          <w:i/>
          <w:iCs/>
          <w:color w:val="0070C0"/>
        </w:rPr>
        <w:t xml:space="preserve">dad y la justicia"; nosotros debemos contestar: "Sin duda tú eres nuevo, pero no estás cerca de ser un hombre perfecto, porque él ya ha estado en la mente de Dios. Nosotros hemos caído con </w:t>
      </w:r>
      <w:hyperlink r:id="rId77" w:tooltip="Adán" w:history="1">
        <w:r w:rsidR="009009AE" w:rsidRPr="00A73048">
          <w:rPr>
            <w:rStyle w:val="Hipervnculo"/>
            <w:rFonts w:ascii="Arial" w:hAnsi="Arial" w:cs="Arial"/>
            <w:b/>
            <w:i/>
            <w:iCs/>
            <w:color w:val="0070C0"/>
            <w:u w:val="none"/>
          </w:rPr>
          <w:t>Adán</w:t>
        </w:r>
      </w:hyperlink>
      <w:r w:rsidR="009009AE" w:rsidRPr="00A73048">
        <w:rPr>
          <w:rFonts w:ascii="Arial" w:hAnsi="Arial" w:cs="Arial"/>
          <w:b/>
          <w:i/>
          <w:iCs/>
          <w:color w:val="0070C0"/>
        </w:rPr>
        <w:t xml:space="preserve"> y nosotros ascenderemos con </w:t>
      </w:r>
      <w:hyperlink r:id="rId78" w:tooltip="Cristo" w:history="1">
        <w:r w:rsidR="009009AE" w:rsidRPr="00A73048">
          <w:rPr>
            <w:rStyle w:val="Hipervnculo"/>
            <w:rFonts w:ascii="Arial" w:hAnsi="Arial" w:cs="Arial"/>
            <w:b/>
            <w:i/>
            <w:iCs/>
            <w:color w:val="0070C0"/>
            <w:u w:val="none"/>
          </w:rPr>
          <w:t>Cristo</w:t>
        </w:r>
      </w:hyperlink>
      <w:r w:rsidR="009009AE" w:rsidRPr="00A73048">
        <w:rPr>
          <w:rFonts w:ascii="Arial" w:hAnsi="Arial" w:cs="Arial"/>
          <w:b/>
          <w:i/>
          <w:iCs/>
          <w:color w:val="0070C0"/>
        </w:rPr>
        <w:t xml:space="preserve">, pero preferimos caer con </w:t>
      </w:r>
      <w:hyperlink r:id="rId79" w:tooltip="Satán" w:history="1">
        <w:r w:rsidR="009009AE" w:rsidRPr="00A73048">
          <w:rPr>
            <w:rStyle w:val="Hipervnculo"/>
            <w:rFonts w:ascii="Arial" w:hAnsi="Arial" w:cs="Arial"/>
            <w:b/>
            <w:i/>
            <w:iCs/>
            <w:color w:val="0070C0"/>
            <w:u w:val="none"/>
          </w:rPr>
          <w:t>Satán</w:t>
        </w:r>
      </w:hyperlink>
      <w:r w:rsidR="009009AE" w:rsidRPr="00A73048">
        <w:rPr>
          <w:rFonts w:ascii="Arial" w:hAnsi="Arial" w:cs="Arial"/>
          <w:b/>
          <w:i/>
          <w:iCs/>
          <w:color w:val="0070C0"/>
        </w:rPr>
        <w:t>, que ascender contigo"</w:t>
      </w:r>
      <w:r w:rsidR="009009AE" w:rsidRPr="00A73048">
        <w:rPr>
          <w:rFonts w:ascii="Arial" w:hAnsi="Arial" w:cs="Arial"/>
          <w:b/>
          <w:color w:val="0070C0"/>
        </w:rPr>
        <w:t>.</w:t>
      </w:r>
      <w:r w:rsidRPr="00A73048">
        <w:rPr>
          <w:rFonts w:ascii="Arial" w:hAnsi="Arial" w:cs="Arial"/>
          <w:b/>
          <w:color w:val="0070C0"/>
        </w:rPr>
        <w:t xml:space="preserve">  </w:t>
      </w:r>
      <w:r w:rsidR="009009AE" w:rsidRPr="009009AE">
        <w:rPr>
          <w:b/>
          <w:bCs/>
        </w:rPr>
        <w:t>¿Por qué creo en el cristianismo?</w:t>
      </w:r>
    </w:p>
    <w:p w:rsidR="00C85922" w:rsidRPr="00C85922" w:rsidRDefault="00C85922" w:rsidP="00C85922">
      <w:pPr>
        <w:pStyle w:val="NormalWeb"/>
        <w:spacing w:before="0" w:beforeAutospacing="0" w:after="0" w:afterAutospacing="0"/>
        <w:ind w:right="-426"/>
        <w:jc w:val="both"/>
        <w:rPr>
          <w:rFonts w:ascii="Arial" w:hAnsi="Arial" w:cs="Arial"/>
          <w:b/>
          <w:bCs/>
          <w:color w:val="FF0000"/>
          <w:sz w:val="28"/>
          <w:szCs w:val="28"/>
        </w:rPr>
      </w:pPr>
    </w:p>
    <w:p w:rsidR="009009AE" w:rsidRPr="00C85922" w:rsidRDefault="009009AE" w:rsidP="00C85922">
      <w:pPr>
        <w:pStyle w:val="NormalWeb"/>
        <w:spacing w:before="0" w:beforeAutospacing="0" w:after="0" w:afterAutospacing="0"/>
        <w:ind w:right="-426"/>
        <w:jc w:val="both"/>
        <w:rPr>
          <w:rFonts w:ascii="Arial" w:hAnsi="Arial" w:cs="Arial"/>
          <w:b/>
          <w:color w:val="FF0000"/>
          <w:sz w:val="28"/>
          <w:szCs w:val="28"/>
        </w:rPr>
      </w:pPr>
      <w:r w:rsidRPr="00C85922">
        <w:rPr>
          <w:rFonts w:ascii="Arial" w:hAnsi="Arial" w:cs="Arial"/>
          <w:b/>
          <w:color w:val="FF0000"/>
          <w:sz w:val="28"/>
          <w:szCs w:val="28"/>
          <w:vertAlign w:val="superscript"/>
        </w:rPr>
        <w:t xml:space="preserve"> </w:t>
      </w:r>
      <w:r w:rsidRPr="00C85922">
        <w:rPr>
          <w:rStyle w:val="mw-headline"/>
          <w:rFonts w:ascii="Arial" w:hAnsi="Arial" w:cs="Arial"/>
          <w:b/>
          <w:color w:val="FF0000"/>
          <w:sz w:val="28"/>
          <w:szCs w:val="28"/>
        </w:rPr>
        <w:t>Conversión al catolicismo</w:t>
      </w:r>
    </w:p>
    <w:p w:rsidR="009009AE" w:rsidRPr="009009AE" w:rsidRDefault="009009AE" w:rsidP="009009AE">
      <w:pPr>
        <w:ind w:right="-426"/>
        <w:jc w:val="both"/>
        <w:rPr>
          <w:b/>
        </w:rPr>
      </w:pPr>
    </w:p>
    <w:p w:rsidR="00C85922" w:rsidRPr="006014DC" w:rsidRDefault="009009AE" w:rsidP="009009AE">
      <w:pPr>
        <w:pStyle w:val="NormalWeb"/>
        <w:spacing w:before="0" w:beforeAutospacing="0" w:after="0" w:afterAutospacing="0"/>
        <w:ind w:right="-426"/>
        <w:jc w:val="both"/>
        <w:rPr>
          <w:rFonts w:ascii="Arial" w:hAnsi="Arial" w:cs="Arial"/>
          <w:b/>
          <w:color w:val="0070C0"/>
        </w:rPr>
      </w:pPr>
      <w:r w:rsidRPr="009009AE">
        <w:rPr>
          <w:rFonts w:ascii="Arial" w:hAnsi="Arial" w:cs="Arial"/>
          <w:b/>
        </w:rPr>
        <w:t xml:space="preserve">  </w:t>
      </w:r>
      <w:r w:rsidRPr="006014DC">
        <w:rPr>
          <w:rFonts w:ascii="Arial" w:hAnsi="Arial" w:cs="Arial"/>
          <w:b/>
          <w:color w:val="0070C0"/>
        </w:rPr>
        <w:t xml:space="preserve">Siguiendo con la defensa de su renovada creencia, cada vez se adentraba más y más en los escritos </w:t>
      </w:r>
      <w:hyperlink r:id="rId80" w:tooltip="Padres de la Iglesia" w:history="1">
        <w:r w:rsidRPr="006014DC">
          <w:rPr>
            <w:rStyle w:val="Hipervnculo"/>
            <w:rFonts w:ascii="Arial" w:hAnsi="Arial" w:cs="Arial"/>
            <w:b/>
            <w:color w:val="0070C0"/>
            <w:u w:val="none"/>
          </w:rPr>
          <w:t>patrísticos</w:t>
        </w:r>
      </w:hyperlink>
      <w:r w:rsidRPr="006014DC">
        <w:rPr>
          <w:rFonts w:ascii="Arial" w:hAnsi="Arial" w:cs="Arial"/>
          <w:b/>
          <w:color w:val="0070C0"/>
        </w:rPr>
        <w:t xml:space="preserve">. Durante el año </w:t>
      </w:r>
      <w:hyperlink r:id="rId81" w:tooltip="1921" w:history="1">
        <w:r w:rsidRPr="006014DC">
          <w:rPr>
            <w:rStyle w:val="Hipervnculo"/>
            <w:rFonts w:ascii="Arial" w:hAnsi="Arial" w:cs="Arial"/>
            <w:b/>
            <w:color w:val="0070C0"/>
            <w:u w:val="none"/>
          </w:rPr>
          <w:t>1921</w:t>
        </w:r>
      </w:hyperlink>
      <w:r w:rsidRPr="006014DC">
        <w:rPr>
          <w:rFonts w:ascii="Arial" w:hAnsi="Arial" w:cs="Arial"/>
          <w:b/>
          <w:color w:val="0070C0"/>
        </w:rPr>
        <w:t xml:space="preserve"> Chesterton no publicó ningún libro, p</w:t>
      </w:r>
      <w:r w:rsidRPr="006014DC">
        <w:rPr>
          <w:rFonts w:ascii="Arial" w:hAnsi="Arial" w:cs="Arial"/>
          <w:b/>
          <w:color w:val="0070C0"/>
        </w:rPr>
        <w:t>e</w:t>
      </w:r>
      <w:r w:rsidRPr="006014DC">
        <w:rPr>
          <w:rFonts w:ascii="Arial" w:hAnsi="Arial" w:cs="Arial"/>
          <w:b/>
          <w:color w:val="0070C0"/>
        </w:rPr>
        <w:t>ro sí se dedicó mucho al periódico “</w:t>
      </w:r>
      <w:proofErr w:type="spellStart"/>
      <w:r w:rsidRPr="006014DC">
        <w:rPr>
          <w:rFonts w:ascii="Arial" w:hAnsi="Arial" w:cs="Arial"/>
          <w:b/>
          <w:color w:val="0070C0"/>
        </w:rPr>
        <w:t>The</w:t>
      </w:r>
      <w:proofErr w:type="spellEnd"/>
      <w:r w:rsidRPr="006014DC">
        <w:rPr>
          <w:rFonts w:ascii="Arial" w:hAnsi="Arial" w:cs="Arial"/>
          <w:b/>
          <w:color w:val="0070C0"/>
        </w:rPr>
        <w:t xml:space="preserve"> New </w:t>
      </w:r>
      <w:proofErr w:type="spellStart"/>
      <w:r w:rsidRPr="006014DC">
        <w:rPr>
          <w:rFonts w:ascii="Arial" w:hAnsi="Arial" w:cs="Arial"/>
          <w:b/>
          <w:color w:val="0070C0"/>
        </w:rPr>
        <w:t>Witness</w:t>
      </w:r>
      <w:proofErr w:type="spellEnd"/>
      <w:r w:rsidRPr="006014DC">
        <w:rPr>
          <w:rFonts w:ascii="Arial" w:hAnsi="Arial" w:cs="Arial"/>
          <w:b/>
          <w:color w:val="0070C0"/>
        </w:rPr>
        <w:t xml:space="preserve">”. Durante esa época mantuvo una constante correspondencia con </w:t>
      </w:r>
      <w:hyperlink r:id="rId82" w:tooltip="Maurice Baring" w:history="1">
        <w:r w:rsidRPr="006014DC">
          <w:rPr>
            <w:rStyle w:val="Hipervnculo"/>
            <w:rFonts w:ascii="Arial" w:hAnsi="Arial" w:cs="Arial"/>
            <w:b/>
            <w:color w:val="0070C0"/>
            <w:u w:val="none"/>
          </w:rPr>
          <w:t xml:space="preserve">Maurice </w:t>
        </w:r>
        <w:proofErr w:type="spellStart"/>
        <w:r w:rsidRPr="006014DC">
          <w:rPr>
            <w:rStyle w:val="Hipervnculo"/>
            <w:rFonts w:ascii="Arial" w:hAnsi="Arial" w:cs="Arial"/>
            <w:b/>
            <w:color w:val="0070C0"/>
            <w:u w:val="none"/>
          </w:rPr>
          <w:t>Baring</w:t>
        </w:r>
        <w:proofErr w:type="spellEnd"/>
      </w:hyperlink>
      <w:r w:rsidRPr="006014DC">
        <w:rPr>
          <w:rFonts w:ascii="Arial" w:hAnsi="Arial" w:cs="Arial"/>
          <w:b/>
          <w:color w:val="0070C0"/>
        </w:rPr>
        <w:t xml:space="preserve">, el </w:t>
      </w:r>
      <w:hyperlink r:id="rId83" w:tooltip="Sacerdote" w:history="1">
        <w:r w:rsidRPr="006014DC">
          <w:rPr>
            <w:rStyle w:val="Hipervnculo"/>
            <w:rFonts w:ascii="Arial" w:hAnsi="Arial" w:cs="Arial"/>
            <w:b/>
            <w:color w:val="0070C0"/>
            <w:u w:val="none"/>
          </w:rPr>
          <w:t>Padre</w:t>
        </w:r>
      </w:hyperlink>
      <w:r w:rsidRPr="006014DC">
        <w:rPr>
          <w:rFonts w:ascii="Arial" w:hAnsi="Arial" w:cs="Arial"/>
          <w:b/>
          <w:color w:val="0070C0"/>
        </w:rPr>
        <w:t xml:space="preserve"> </w:t>
      </w:r>
      <w:hyperlink r:id="rId84" w:tooltip="John O'Connor (sacerdote)" w:history="1">
        <w:r w:rsidRPr="006014DC">
          <w:rPr>
            <w:rStyle w:val="Hipervnculo"/>
            <w:rFonts w:ascii="Arial" w:hAnsi="Arial" w:cs="Arial"/>
            <w:b/>
            <w:color w:val="0070C0"/>
            <w:u w:val="none"/>
          </w:rPr>
          <w:t xml:space="preserve">John </w:t>
        </w:r>
        <w:proofErr w:type="spellStart"/>
        <w:r w:rsidRPr="006014DC">
          <w:rPr>
            <w:rStyle w:val="Hipervnculo"/>
            <w:rFonts w:ascii="Arial" w:hAnsi="Arial" w:cs="Arial"/>
            <w:b/>
            <w:color w:val="0070C0"/>
            <w:u w:val="none"/>
          </w:rPr>
          <w:t>O'Connor</w:t>
        </w:r>
        <w:proofErr w:type="spellEnd"/>
      </w:hyperlink>
      <w:r w:rsidRPr="006014DC">
        <w:rPr>
          <w:rFonts w:ascii="Arial" w:hAnsi="Arial" w:cs="Arial"/>
          <w:b/>
          <w:color w:val="0070C0"/>
        </w:rPr>
        <w:t xml:space="preserve"> y el </w:t>
      </w:r>
      <w:hyperlink r:id="rId85" w:tooltip="Ronald Knox" w:history="1">
        <w:r w:rsidRPr="006014DC">
          <w:rPr>
            <w:rStyle w:val="Hipervnculo"/>
            <w:rFonts w:ascii="Arial" w:hAnsi="Arial" w:cs="Arial"/>
            <w:b/>
            <w:color w:val="0070C0"/>
            <w:u w:val="none"/>
          </w:rPr>
          <w:t>Padre R</w:t>
        </w:r>
        <w:r w:rsidRPr="006014DC">
          <w:rPr>
            <w:rStyle w:val="Hipervnculo"/>
            <w:rFonts w:ascii="Arial" w:hAnsi="Arial" w:cs="Arial"/>
            <w:b/>
            <w:color w:val="0070C0"/>
            <w:u w:val="none"/>
          </w:rPr>
          <w:t>o</w:t>
        </w:r>
        <w:r w:rsidRPr="006014DC">
          <w:rPr>
            <w:rStyle w:val="Hipervnculo"/>
            <w:rFonts w:ascii="Arial" w:hAnsi="Arial" w:cs="Arial"/>
            <w:b/>
            <w:color w:val="0070C0"/>
            <w:u w:val="none"/>
          </w:rPr>
          <w:t>nald Knox</w:t>
        </w:r>
      </w:hyperlink>
      <w:r w:rsidRPr="006014DC">
        <w:rPr>
          <w:rFonts w:ascii="Arial" w:hAnsi="Arial" w:cs="Arial"/>
          <w:b/>
          <w:color w:val="0070C0"/>
        </w:rPr>
        <w:t>, quienes lo ayudaron mucho a ir de a poco cambiando su pensamiento a</w:t>
      </w:r>
      <w:r w:rsidRPr="006014DC">
        <w:rPr>
          <w:rFonts w:ascii="Arial" w:hAnsi="Arial" w:cs="Arial"/>
          <w:b/>
          <w:color w:val="0070C0"/>
        </w:rPr>
        <w:t>n</w:t>
      </w:r>
      <w:r w:rsidRPr="006014DC">
        <w:rPr>
          <w:rFonts w:ascii="Arial" w:hAnsi="Arial" w:cs="Arial"/>
          <w:b/>
          <w:color w:val="0070C0"/>
        </w:rPr>
        <w:t xml:space="preserve">glo-católico hacia la fe que ellos, todos conversos a su vez al </w:t>
      </w:r>
      <w:hyperlink r:id="rId86" w:tooltip="Catolicismo" w:history="1">
        <w:r w:rsidRPr="006014DC">
          <w:rPr>
            <w:rStyle w:val="Hipervnculo"/>
            <w:rFonts w:ascii="Arial" w:hAnsi="Arial" w:cs="Arial"/>
            <w:b/>
            <w:color w:val="0070C0"/>
            <w:u w:val="none"/>
          </w:rPr>
          <w:t>catolicismo</w:t>
        </w:r>
      </w:hyperlink>
      <w:r w:rsidRPr="006014DC">
        <w:rPr>
          <w:rFonts w:ascii="Arial" w:hAnsi="Arial" w:cs="Arial"/>
          <w:b/>
          <w:color w:val="0070C0"/>
        </w:rPr>
        <w:t xml:space="preserve">, profesaban. Y terminó por convertirse a la </w:t>
      </w:r>
      <w:hyperlink r:id="rId87" w:tooltip="Iglesia católica" w:history="1">
        <w:r w:rsidRPr="006014DC">
          <w:rPr>
            <w:rStyle w:val="Hipervnculo"/>
            <w:rFonts w:ascii="Arial" w:hAnsi="Arial" w:cs="Arial"/>
            <w:b/>
            <w:color w:val="0070C0"/>
            <w:u w:val="none"/>
          </w:rPr>
          <w:t>Iglesia católica</w:t>
        </w:r>
      </w:hyperlink>
      <w:r w:rsidRPr="006014DC">
        <w:rPr>
          <w:rFonts w:ascii="Arial" w:hAnsi="Arial" w:cs="Arial"/>
          <w:b/>
          <w:color w:val="0070C0"/>
        </w:rPr>
        <w:t xml:space="preserve">, en la cual ingresó en </w:t>
      </w:r>
      <w:hyperlink r:id="rId88" w:tooltip="1922" w:history="1">
        <w:r w:rsidRPr="006014DC">
          <w:rPr>
            <w:rStyle w:val="Hipervnculo"/>
            <w:rFonts w:ascii="Arial" w:hAnsi="Arial" w:cs="Arial"/>
            <w:b/>
            <w:color w:val="0070C0"/>
            <w:u w:val="none"/>
          </w:rPr>
          <w:t>1922</w:t>
        </w:r>
      </w:hyperlink>
      <w:r w:rsidRPr="006014DC">
        <w:rPr>
          <w:rFonts w:ascii="Arial" w:hAnsi="Arial" w:cs="Arial"/>
          <w:b/>
          <w:color w:val="0070C0"/>
        </w:rPr>
        <w:t>.</w:t>
      </w:r>
    </w:p>
    <w:p w:rsidR="009009AE" w:rsidRPr="006014DC" w:rsidRDefault="009009AE" w:rsidP="009009AE">
      <w:pPr>
        <w:pStyle w:val="NormalWeb"/>
        <w:spacing w:before="0" w:beforeAutospacing="0" w:after="0" w:afterAutospacing="0"/>
        <w:ind w:right="-426"/>
        <w:jc w:val="both"/>
        <w:rPr>
          <w:rFonts w:ascii="Arial" w:hAnsi="Arial" w:cs="Arial"/>
          <w:b/>
          <w:color w:val="0070C0"/>
        </w:rPr>
      </w:pPr>
      <w:r w:rsidRPr="006014DC">
        <w:rPr>
          <w:rFonts w:ascii="Arial" w:hAnsi="Arial" w:cs="Arial"/>
          <w:b/>
          <w:color w:val="0070C0"/>
        </w:rPr>
        <w:t xml:space="preserve"> </w:t>
      </w:r>
    </w:p>
    <w:p w:rsidR="009009AE" w:rsidRPr="006014DC" w:rsidRDefault="00C85922" w:rsidP="009009AE">
      <w:pPr>
        <w:pStyle w:val="NormalWeb"/>
        <w:spacing w:before="0" w:beforeAutospacing="0" w:after="0" w:afterAutospacing="0"/>
        <w:ind w:right="-426"/>
        <w:jc w:val="both"/>
        <w:rPr>
          <w:rFonts w:ascii="Arial" w:hAnsi="Arial" w:cs="Arial"/>
          <w:b/>
          <w:color w:val="0070C0"/>
        </w:rPr>
      </w:pPr>
      <w:r w:rsidRPr="006014DC">
        <w:rPr>
          <w:rFonts w:ascii="Arial" w:hAnsi="Arial" w:cs="Arial"/>
          <w:b/>
          <w:color w:val="0070C0"/>
        </w:rPr>
        <w:t xml:space="preserve">   </w:t>
      </w:r>
      <w:r w:rsidR="009009AE" w:rsidRPr="006014DC">
        <w:rPr>
          <w:rFonts w:ascii="Arial" w:hAnsi="Arial" w:cs="Arial"/>
          <w:b/>
          <w:color w:val="0070C0"/>
        </w:rPr>
        <w:t xml:space="preserve">En su búsqueda de la verdad se toparía con diversos obstáculos, pero siempre iría con una mentalidad abierta y no se detendría ante estos muros a no ser que estuviera convencido de que debía derribarlos para poder continuar con su búsqueda: </w:t>
      </w:r>
      <w:r w:rsidR="009009AE" w:rsidRPr="006014DC">
        <w:rPr>
          <w:rFonts w:ascii="Arial" w:hAnsi="Arial" w:cs="Arial"/>
          <w:b/>
          <w:i/>
          <w:iCs/>
          <w:color w:val="0070C0"/>
        </w:rPr>
        <w:t>Siempre antes de romper un muro, hay que preguntarse por qué lo han construido en primer lugar</w:t>
      </w:r>
      <w:r w:rsidR="009009AE" w:rsidRPr="006014DC">
        <w:rPr>
          <w:rFonts w:ascii="Arial" w:hAnsi="Arial" w:cs="Arial"/>
          <w:b/>
          <w:color w:val="0070C0"/>
        </w:rPr>
        <w:t xml:space="preserve">. </w:t>
      </w:r>
    </w:p>
    <w:p w:rsidR="00C85922" w:rsidRPr="006014DC" w:rsidRDefault="00C85922" w:rsidP="009009AE">
      <w:pPr>
        <w:pStyle w:val="NormalWeb"/>
        <w:spacing w:before="0" w:beforeAutospacing="0" w:after="0" w:afterAutospacing="0"/>
        <w:ind w:right="-426"/>
        <w:jc w:val="both"/>
        <w:rPr>
          <w:rFonts w:ascii="Arial" w:hAnsi="Arial" w:cs="Arial"/>
          <w:b/>
          <w:color w:val="0070C0"/>
        </w:rPr>
      </w:pPr>
    </w:p>
    <w:p w:rsidR="009009AE" w:rsidRPr="006014DC" w:rsidRDefault="00C85922" w:rsidP="00C85922">
      <w:pPr>
        <w:pStyle w:val="NormalWeb"/>
        <w:spacing w:before="0" w:beforeAutospacing="0" w:after="0" w:afterAutospacing="0"/>
        <w:ind w:right="-426"/>
        <w:jc w:val="both"/>
        <w:rPr>
          <w:b/>
          <w:color w:val="0070C0"/>
        </w:rPr>
      </w:pPr>
      <w:r w:rsidRPr="006014DC">
        <w:rPr>
          <w:rFonts w:ascii="Arial" w:hAnsi="Arial" w:cs="Arial"/>
          <w:b/>
          <w:color w:val="0070C0"/>
        </w:rPr>
        <w:t xml:space="preserve">     </w:t>
      </w:r>
      <w:r w:rsidR="009009AE" w:rsidRPr="006014DC">
        <w:rPr>
          <w:rFonts w:ascii="Arial" w:hAnsi="Arial" w:cs="Arial"/>
          <w:b/>
          <w:color w:val="0070C0"/>
        </w:rPr>
        <w:t xml:space="preserve">Sobre las críticas al conservadurismo de la Iglesia católica Chesterton diría que no quiere una Iglesia que se adapte a los tiempos, ya que el ser humano sigue siendo el mismo y necesita que lo guíen: </w:t>
      </w:r>
      <w:r w:rsidRPr="006014DC">
        <w:rPr>
          <w:rFonts w:ascii="Arial" w:hAnsi="Arial" w:cs="Arial"/>
          <w:b/>
          <w:color w:val="0070C0"/>
        </w:rPr>
        <w:t xml:space="preserve"> </w:t>
      </w:r>
      <w:r w:rsidR="009009AE" w:rsidRPr="006014DC">
        <w:rPr>
          <w:rFonts w:ascii="Arial" w:hAnsi="Arial" w:cs="Arial"/>
          <w:b/>
          <w:i/>
          <w:color w:val="0070C0"/>
        </w:rPr>
        <w:t xml:space="preserve">Nosotros realmente no queremos una </w:t>
      </w:r>
      <w:hyperlink r:id="rId89" w:tooltip="Religión" w:history="1">
        <w:r w:rsidR="009009AE" w:rsidRPr="006014DC">
          <w:rPr>
            <w:rStyle w:val="Hipervnculo"/>
            <w:rFonts w:ascii="Arial" w:hAnsi="Arial" w:cs="Arial"/>
            <w:b/>
            <w:i/>
            <w:color w:val="0070C0"/>
            <w:u w:val="none"/>
          </w:rPr>
          <w:t>religión</w:t>
        </w:r>
      </w:hyperlink>
      <w:r w:rsidR="009009AE" w:rsidRPr="006014DC">
        <w:rPr>
          <w:rFonts w:ascii="Arial" w:hAnsi="Arial" w:cs="Arial"/>
          <w:b/>
          <w:i/>
          <w:color w:val="0070C0"/>
        </w:rPr>
        <w:t xml:space="preserve"> que te</w:t>
      </w:r>
      <w:r w:rsidR="009009AE" w:rsidRPr="006014DC">
        <w:rPr>
          <w:rFonts w:ascii="Arial" w:hAnsi="Arial" w:cs="Arial"/>
          <w:b/>
          <w:i/>
          <w:color w:val="0070C0"/>
        </w:rPr>
        <w:t>n</w:t>
      </w:r>
      <w:r w:rsidR="009009AE" w:rsidRPr="006014DC">
        <w:rPr>
          <w:rFonts w:ascii="Arial" w:hAnsi="Arial" w:cs="Arial"/>
          <w:b/>
          <w:i/>
          <w:color w:val="0070C0"/>
        </w:rPr>
        <w:t>ga razón cuando nosotros tenemos razón. Lo que nosotros queremos es una religión que tenga razón cuando nosotros estamos equivocados</w:t>
      </w:r>
      <w:r w:rsidR="009009AE" w:rsidRPr="006014DC">
        <w:rPr>
          <w:rFonts w:ascii="Arial" w:hAnsi="Arial" w:cs="Arial"/>
          <w:b/>
          <w:color w:val="0070C0"/>
        </w:rPr>
        <w:t xml:space="preserve">... </w:t>
      </w:r>
      <w:r w:rsidRPr="006014DC">
        <w:rPr>
          <w:rFonts w:ascii="Arial" w:hAnsi="Arial" w:cs="Arial"/>
          <w:b/>
          <w:color w:val="0070C0"/>
        </w:rPr>
        <w:t xml:space="preserve"> </w:t>
      </w:r>
      <w:r w:rsidR="009009AE" w:rsidRPr="006014DC">
        <w:rPr>
          <w:b/>
          <w:bCs/>
          <w:color w:val="0070C0"/>
        </w:rPr>
        <w:t xml:space="preserve"> Iglesia católica y la conversión</w:t>
      </w:r>
      <w:r w:rsidR="009009AE" w:rsidRPr="006014DC">
        <w:rPr>
          <w:b/>
          <w:color w:val="0070C0"/>
        </w:rPr>
        <w:t>​</w:t>
      </w:r>
    </w:p>
    <w:p w:rsidR="009009AE" w:rsidRPr="006014DC" w:rsidRDefault="00C85922" w:rsidP="009009AE">
      <w:pPr>
        <w:pStyle w:val="NormalWeb"/>
        <w:spacing w:before="0" w:beforeAutospacing="0" w:after="0" w:afterAutospacing="0"/>
        <w:ind w:right="-426"/>
        <w:jc w:val="both"/>
        <w:rPr>
          <w:rFonts w:ascii="Arial" w:hAnsi="Arial" w:cs="Arial"/>
          <w:b/>
          <w:color w:val="0070C0"/>
        </w:rPr>
      </w:pPr>
      <w:r w:rsidRPr="006014DC">
        <w:rPr>
          <w:rFonts w:ascii="Arial" w:hAnsi="Arial" w:cs="Arial"/>
          <w:b/>
          <w:color w:val="0070C0"/>
        </w:rPr>
        <w:t xml:space="preserve">    </w:t>
      </w:r>
      <w:r w:rsidR="009009AE" w:rsidRPr="006014DC">
        <w:rPr>
          <w:rFonts w:ascii="Arial" w:hAnsi="Arial" w:cs="Arial"/>
          <w:b/>
          <w:color w:val="0070C0"/>
        </w:rPr>
        <w:t xml:space="preserve">En un ensayo titulado "¿Por qué soy </w:t>
      </w:r>
      <w:hyperlink r:id="rId90" w:tooltip="Católico" w:history="1">
        <w:r w:rsidR="009009AE" w:rsidRPr="006014DC">
          <w:rPr>
            <w:rStyle w:val="Hipervnculo"/>
            <w:rFonts w:ascii="Arial" w:hAnsi="Arial" w:cs="Arial"/>
            <w:b/>
            <w:color w:val="0070C0"/>
            <w:u w:val="none"/>
          </w:rPr>
          <w:t>católico</w:t>
        </w:r>
      </w:hyperlink>
      <w:r w:rsidR="009009AE" w:rsidRPr="006014DC">
        <w:rPr>
          <w:rFonts w:ascii="Arial" w:hAnsi="Arial" w:cs="Arial"/>
          <w:b/>
          <w:color w:val="0070C0"/>
        </w:rPr>
        <w:t xml:space="preserve">?" se refiere a la </w:t>
      </w:r>
      <w:hyperlink r:id="rId91" w:tooltip="Iglesia católica" w:history="1">
        <w:r w:rsidR="009009AE" w:rsidRPr="006014DC">
          <w:rPr>
            <w:rStyle w:val="Hipervnculo"/>
            <w:rFonts w:ascii="Arial" w:hAnsi="Arial" w:cs="Arial"/>
            <w:b/>
            <w:color w:val="0070C0"/>
            <w:u w:val="none"/>
          </w:rPr>
          <w:t>Iglesia de Roma</w:t>
        </w:r>
      </w:hyperlink>
      <w:r w:rsidR="009009AE" w:rsidRPr="006014DC">
        <w:rPr>
          <w:rFonts w:ascii="Arial" w:hAnsi="Arial" w:cs="Arial"/>
          <w:b/>
          <w:color w:val="0070C0"/>
        </w:rPr>
        <w:t xml:space="preserve"> de la siguiente forma: </w:t>
      </w:r>
    </w:p>
    <w:p w:rsidR="009009AE" w:rsidRPr="006014DC" w:rsidRDefault="00C85922" w:rsidP="00C85922">
      <w:pPr>
        <w:pStyle w:val="NormalWeb"/>
        <w:spacing w:before="0" w:beforeAutospacing="0" w:after="0" w:afterAutospacing="0"/>
        <w:ind w:right="-426"/>
        <w:jc w:val="both"/>
        <w:rPr>
          <w:b/>
          <w:color w:val="0070C0"/>
        </w:rPr>
      </w:pPr>
      <w:r w:rsidRPr="006014DC">
        <w:rPr>
          <w:rFonts w:ascii="Arial" w:hAnsi="Arial" w:cs="Arial"/>
          <w:b/>
          <w:i/>
          <w:iCs/>
          <w:color w:val="0070C0"/>
        </w:rPr>
        <w:t xml:space="preserve">      </w:t>
      </w:r>
      <w:r w:rsidR="009009AE" w:rsidRPr="006014DC">
        <w:rPr>
          <w:rFonts w:ascii="Arial" w:hAnsi="Arial" w:cs="Arial"/>
          <w:b/>
          <w:i/>
          <w:iCs/>
          <w:color w:val="0070C0"/>
        </w:rPr>
        <w:t>No hay ningún otro caso de una continua institución inteligente que haya estado pensando sobre pensar durante dos mil años. Su experiencia naturalmente cubre casi todas las experiencias, y especialmente casi todos los errores. El resultado es un mapa en el que todos los callejones ciegos y malos caminos están claramente marcados, t</w:t>
      </w:r>
      <w:r w:rsidR="009009AE" w:rsidRPr="006014DC">
        <w:rPr>
          <w:rFonts w:ascii="Arial" w:hAnsi="Arial" w:cs="Arial"/>
          <w:b/>
          <w:i/>
          <w:iCs/>
          <w:color w:val="0070C0"/>
        </w:rPr>
        <w:t>o</w:t>
      </w:r>
      <w:r w:rsidR="009009AE" w:rsidRPr="006014DC">
        <w:rPr>
          <w:rFonts w:ascii="Arial" w:hAnsi="Arial" w:cs="Arial"/>
          <w:b/>
          <w:i/>
          <w:iCs/>
          <w:color w:val="0070C0"/>
        </w:rPr>
        <w:t>dos los caminos que han demostrado no valer la pena por la mejor de las evidencias; la evidencia de aquellos que los han recorrido.</w:t>
      </w:r>
      <w:r w:rsidRPr="006014DC">
        <w:rPr>
          <w:rFonts w:ascii="Arial" w:hAnsi="Arial" w:cs="Arial"/>
          <w:b/>
          <w:i/>
          <w:iCs/>
          <w:color w:val="0070C0"/>
        </w:rPr>
        <w:t xml:space="preserve"> </w:t>
      </w:r>
      <w:r w:rsidR="009009AE" w:rsidRPr="006014DC">
        <w:rPr>
          <w:b/>
          <w:bCs/>
          <w:color w:val="0070C0"/>
        </w:rPr>
        <w:t>"¿Por qué soy Católico?</w:t>
      </w:r>
      <w:r w:rsidRPr="006014DC">
        <w:rPr>
          <w:b/>
          <w:bCs/>
          <w:color w:val="0070C0"/>
        </w:rPr>
        <w:t>"</w:t>
      </w:r>
      <w:r w:rsidRPr="006014DC">
        <w:rPr>
          <w:b/>
          <w:color w:val="0070C0"/>
        </w:rPr>
        <w:t xml:space="preserve"> </w:t>
      </w:r>
    </w:p>
    <w:p w:rsidR="00C85922" w:rsidRPr="006014DC" w:rsidRDefault="00C85922" w:rsidP="00C85922">
      <w:pPr>
        <w:pStyle w:val="NormalWeb"/>
        <w:spacing w:before="0" w:beforeAutospacing="0" w:after="0" w:afterAutospacing="0"/>
        <w:ind w:right="-426"/>
        <w:jc w:val="both"/>
        <w:rPr>
          <w:b/>
          <w:color w:val="0070C0"/>
        </w:rPr>
      </w:pPr>
    </w:p>
    <w:p w:rsidR="00DC1E2C"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El influjo </w:t>
      </w:r>
      <w:hyperlink r:id="rId92" w:tooltip="Católico" w:history="1">
        <w:r w:rsidR="009009AE" w:rsidRPr="009009AE">
          <w:rPr>
            <w:rStyle w:val="Hipervnculo"/>
            <w:rFonts w:ascii="Arial" w:hAnsi="Arial" w:cs="Arial"/>
            <w:b/>
            <w:color w:val="auto"/>
            <w:u w:val="none"/>
          </w:rPr>
          <w:t>católico</w:t>
        </w:r>
      </w:hyperlink>
      <w:r w:rsidR="009009AE" w:rsidRPr="009009AE">
        <w:rPr>
          <w:rFonts w:ascii="Arial" w:hAnsi="Arial" w:cs="Arial"/>
          <w:b/>
        </w:rPr>
        <w:t xml:space="preserve"> lo recibió por diferentes partes. Sir James </w:t>
      </w:r>
      <w:proofErr w:type="spellStart"/>
      <w:r w:rsidR="009009AE" w:rsidRPr="009009AE">
        <w:rPr>
          <w:rFonts w:ascii="Arial" w:hAnsi="Arial" w:cs="Arial"/>
          <w:b/>
        </w:rPr>
        <w:t>Gunn</w:t>
      </w:r>
      <w:proofErr w:type="spellEnd"/>
      <w:r w:rsidR="009009AE" w:rsidRPr="009009AE">
        <w:rPr>
          <w:rFonts w:ascii="Arial" w:hAnsi="Arial" w:cs="Arial"/>
          <w:b/>
        </w:rPr>
        <w:t xml:space="preserve"> pintó un cuadro en el que aparecen Chesterton, </w:t>
      </w:r>
      <w:hyperlink r:id="rId93" w:tooltip="Hilaire Belloc" w:history="1">
        <w:proofErr w:type="spellStart"/>
        <w:r w:rsidR="009009AE" w:rsidRPr="009009AE">
          <w:rPr>
            <w:rStyle w:val="Hipervnculo"/>
            <w:rFonts w:ascii="Arial" w:hAnsi="Arial" w:cs="Arial"/>
            <w:b/>
            <w:color w:val="auto"/>
            <w:u w:val="none"/>
          </w:rPr>
          <w:t>Hilaire</w:t>
        </w:r>
        <w:proofErr w:type="spellEnd"/>
        <w:r w:rsidR="009009AE" w:rsidRPr="009009AE">
          <w:rPr>
            <w:rStyle w:val="Hipervnculo"/>
            <w:rFonts w:ascii="Arial" w:hAnsi="Arial" w:cs="Arial"/>
            <w:b/>
            <w:color w:val="auto"/>
            <w:u w:val="none"/>
          </w:rPr>
          <w:t xml:space="preserve"> </w:t>
        </w:r>
        <w:proofErr w:type="spellStart"/>
        <w:r w:rsidR="009009AE" w:rsidRPr="009009AE">
          <w:rPr>
            <w:rStyle w:val="Hipervnculo"/>
            <w:rFonts w:ascii="Arial" w:hAnsi="Arial" w:cs="Arial"/>
            <w:b/>
            <w:color w:val="auto"/>
            <w:u w:val="none"/>
          </w:rPr>
          <w:t>Belloc</w:t>
        </w:r>
        <w:proofErr w:type="spellEnd"/>
      </w:hyperlink>
      <w:r w:rsidR="009009AE" w:rsidRPr="009009AE">
        <w:rPr>
          <w:rFonts w:ascii="Arial" w:hAnsi="Arial" w:cs="Arial"/>
          <w:b/>
        </w:rPr>
        <w:t xml:space="preserve"> y </w:t>
      </w:r>
      <w:hyperlink r:id="rId94" w:tooltip="Maurice Baring" w:history="1">
        <w:r w:rsidR="009009AE" w:rsidRPr="009009AE">
          <w:rPr>
            <w:rStyle w:val="Hipervnculo"/>
            <w:rFonts w:ascii="Arial" w:hAnsi="Arial" w:cs="Arial"/>
            <w:b/>
            <w:color w:val="auto"/>
            <w:u w:val="none"/>
          </w:rPr>
          <w:t xml:space="preserve">Maurice </w:t>
        </w:r>
        <w:proofErr w:type="spellStart"/>
        <w:r w:rsidR="009009AE" w:rsidRPr="009009AE">
          <w:rPr>
            <w:rStyle w:val="Hipervnculo"/>
            <w:rFonts w:ascii="Arial" w:hAnsi="Arial" w:cs="Arial"/>
            <w:b/>
            <w:color w:val="auto"/>
            <w:u w:val="none"/>
          </w:rPr>
          <w:t>Baring</w:t>
        </w:r>
        <w:proofErr w:type="spellEnd"/>
      </w:hyperlink>
      <w:r w:rsidR="009009AE" w:rsidRPr="009009AE">
        <w:rPr>
          <w:rFonts w:ascii="Arial" w:hAnsi="Arial" w:cs="Arial"/>
          <w:b/>
        </w:rPr>
        <w:t xml:space="preserve"> (los tres amigos que co</w:t>
      </w:r>
      <w:r w:rsidR="009009AE" w:rsidRPr="009009AE">
        <w:rPr>
          <w:rFonts w:ascii="Arial" w:hAnsi="Arial" w:cs="Arial"/>
          <w:b/>
        </w:rPr>
        <w:t>m</w:t>
      </w:r>
      <w:r w:rsidR="009009AE" w:rsidRPr="009009AE">
        <w:rPr>
          <w:rFonts w:ascii="Arial" w:hAnsi="Arial" w:cs="Arial"/>
          <w:b/>
        </w:rPr>
        <w:t>parten la mesa y también la filosofía y las creencias), al que tituló «</w:t>
      </w:r>
      <w:proofErr w:type="spellStart"/>
      <w:r w:rsidR="009009AE" w:rsidRPr="009009AE">
        <w:rPr>
          <w:rFonts w:ascii="Arial" w:hAnsi="Arial" w:cs="Arial"/>
          <w:b/>
        </w:rPr>
        <w:t>The</w:t>
      </w:r>
      <w:proofErr w:type="spellEnd"/>
      <w:r w:rsidR="009009AE" w:rsidRPr="009009AE">
        <w:rPr>
          <w:rFonts w:ascii="Arial" w:hAnsi="Arial" w:cs="Arial"/>
          <w:b/>
        </w:rPr>
        <w:t xml:space="preserve"> </w:t>
      </w:r>
      <w:proofErr w:type="spellStart"/>
      <w:r w:rsidR="009009AE" w:rsidRPr="009009AE">
        <w:rPr>
          <w:rFonts w:ascii="Arial" w:hAnsi="Arial" w:cs="Arial"/>
          <w:b/>
        </w:rPr>
        <w:t>Conversation</w:t>
      </w:r>
      <w:proofErr w:type="spellEnd"/>
      <w:r w:rsidR="009009AE" w:rsidRPr="009009AE">
        <w:rPr>
          <w:rFonts w:ascii="Arial" w:hAnsi="Arial" w:cs="Arial"/>
          <w:b/>
        </w:rPr>
        <w:t xml:space="preserve"> </w:t>
      </w:r>
      <w:proofErr w:type="spellStart"/>
      <w:r w:rsidR="009009AE" w:rsidRPr="009009AE">
        <w:rPr>
          <w:rFonts w:ascii="Arial" w:hAnsi="Arial" w:cs="Arial"/>
          <w:b/>
        </w:rPr>
        <w:t>Piece</w:t>
      </w:r>
      <w:proofErr w:type="spellEnd"/>
      <w:r w:rsidR="009009AE" w:rsidRPr="009009AE">
        <w:rPr>
          <w:rFonts w:ascii="Arial" w:hAnsi="Arial" w:cs="Arial"/>
          <w:b/>
        </w:rPr>
        <w:t>» (La Pieza de Conversación).</w:t>
      </w:r>
    </w:p>
    <w:p w:rsidR="009009AE" w:rsidRDefault="00DC1E2C" w:rsidP="009009AE">
      <w:pPr>
        <w:pStyle w:val="NormalWeb"/>
        <w:spacing w:before="0" w:beforeAutospacing="0" w:after="0" w:afterAutospacing="0"/>
        <w:ind w:right="-426"/>
        <w:jc w:val="both"/>
        <w:rPr>
          <w:rFonts w:ascii="Arial" w:hAnsi="Arial" w:cs="Arial"/>
          <w:b/>
        </w:rPr>
      </w:pPr>
      <w:r>
        <w:rPr>
          <w:rFonts w:ascii="Arial" w:hAnsi="Arial" w:cs="Arial"/>
          <w:b/>
        </w:rPr>
        <w:lastRenderedPageBreak/>
        <w:t xml:space="preserve">    </w:t>
      </w:r>
      <w:r w:rsidR="009009AE" w:rsidRPr="009009AE">
        <w:rPr>
          <w:rFonts w:ascii="Arial" w:hAnsi="Arial" w:cs="Arial"/>
          <w:b/>
        </w:rPr>
        <w:t xml:space="preserve"> La mayor influencia se dio a través de un </w:t>
      </w:r>
      <w:hyperlink r:id="rId95" w:tooltip="Párroco" w:history="1">
        <w:r w:rsidR="009009AE" w:rsidRPr="009009AE">
          <w:rPr>
            <w:rStyle w:val="Hipervnculo"/>
            <w:rFonts w:ascii="Arial" w:hAnsi="Arial" w:cs="Arial"/>
            <w:b/>
            <w:color w:val="auto"/>
            <w:u w:val="none"/>
          </w:rPr>
          <w:t>párroco</w:t>
        </w:r>
      </w:hyperlink>
      <w:r w:rsidR="009009AE" w:rsidRPr="009009AE">
        <w:rPr>
          <w:rFonts w:ascii="Arial" w:hAnsi="Arial" w:cs="Arial"/>
          <w:b/>
        </w:rPr>
        <w:t xml:space="preserve"> llamado </w:t>
      </w:r>
      <w:hyperlink r:id="rId96" w:tooltip="John O'Connor (sacerdote)" w:history="1">
        <w:r w:rsidR="009009AE" w:rsidRPr="009009AE">
          <w:rPr>
            <w:rStyle w:val="Hipervnculo"/>
            <w:rFonts w:ascii="Arial" w:hAnsi="Arial" w:cs="Arial"/>
            <w:b/>
            <w:color w:val="auto"/>
            <w:u w:val="none"/>
          </w:rPr>
          <w:t xml:space="preserve">John </w:t>
        </w:r>
        <w:proofErr w:type="spellStart"/>
        <w:r w:rsidR="009009AE" w:rsidRPr="009009AE">
          <w:rPr>
            <w:rStyle w:val="Hipervnculo"/>
            <w:rFonts w:ascii="Arial" w:hAnsi="Arial" w:cs="Arial"/>
            <w:b/>
            <w:color w:val="auto"/>
            <w:u w:val="none"/>
          </w:rPr>
          <w:t>O'Connor</w:t>
        </w:r>
        <w:proofErr w:type="spellEnd"/>
      </w:hyperlink>
      <w:r w:rsidR="009009AE" w:rsidRPr="009009AE">
        <w:rPr>
          <w:rFonts w:ascii="Arial" w:hAnsi="Arial" w:cs="Arial"/>
          <w:b/>
        </w:rPr>
        <w:t>, en quien Chesterton se apoyó. Decía Chesterton que sabía que la Iglesia Romana tenía un con</w:t>
      </w:r>
      <w:r w:rsidR="009009AE" w:rsidRPr="009009AE">
        <w:rPr>
          <w:rFonts w:ascii="Arial" w:hAnsi="Arial" w:cs="Arial"/>
          <w:b/>
        </w:rPr>
        <w:t>o</w:t>
      </w:r>
      <w:r w:rsidR="009009AE" w:rsidRPr="009009AE">
        <w:rPr>
          <w:rFonts w:ascii="Arial" w:hAnsi="Arial" w:cs="Arial"/>
          <w:b/>
        </w:rPr>
        <w:t xml:space="preserve">cimiento superior respecto del bien, pero jamás pensó que tuviera ese conocimiento respecto del mal, y fue el </w:t>
      </w:r>
      <w:hyperlink r:id="rId97" w:tooltip="Sacerdote" w:history="1">
        <w:r w:rsidR="009009AE" w:rsidRPr="009009AE">
          <w:rPr>
            <w:rStyle w:val="Hipervnculo"/>
            <w:rFonts w:ascii="Arial" w:hAnsi="Arial" w:cs="Arial"/>
            <w:b/>
            <w:color w:val="auto"/>
            <w:u w:val="none"/>
          </w:rPr>
          <w:t>Padre</w:t>
        </w:r>
      </w:hyperlink>
      <w:r w:rsidR="009009AE" w:rsidRPr="009009AE">
        <w:rPr>
          <w:rFonts w:ascii="Arial" w:hAnsi="Arial" w:cs="Arial"/>
          <w:b/>
        </w:rPr>
        <w:t xml:space="preserve"> </w:t>
      </w:r>
      <w:proofErr w:type="spellStart"/>
      <w:r w:rsidR="009009AE" w:rsidRPr="009009AE">
        <w:rPr>
          <w:rFonts w:ascii="Arial" w:hAnsi="Arial" w:cs="Arial"/>
          <w:b/>
        </w:rPr>
        <w:t>O’Connor</w:t>
      </w:r>
      <w:proofErr w:type="spellEnd"/>
      <w:r w:rsidR="009009AE" w:rsidRPr="009009AE">
        <w:rPr>
          <w:rFonts w:ascii="Arial" w:hAnsi="Arial" w:cs="Arial"/>
          <w:b/>
        </w:rPr>
        <w:t xml:space="preserve"> quien, en las largas caminatas que realizaban juntos, le demostró que él conocía el bien tal cual c</w:t>
      </w:r>
      <w:r w:rsidR="009009AE" w:rsidRPr="009009AE">
        <w:rPr>
          <w:rFonts w:ascii="Arial" w:hAnsi="Arial" w:cs="Arial"/>
          <w:b/>
        </w:rPr>
        <w:t>o</w:t>
      </w:r>
      <w:r w:rsidR="009009AE" w:rsidRPr="009009AE">
        <w:rPr>
          <w:rFonts w:ascii="Arial" w:hAnsi="Arial" w:cs="Arial"/>
          <w:b/>
        </w:rPr>
        <w:t>mo G.K. suponía, pero que además conocía la maldad, y estaba muy enterado de ella, principalmente gracias al Sacrame</w:t>
      </w:r>
      <w:r w:rsidR="009009AE" w:rsidRPr="009009AE">
        <w:rPr>
          <w:rFonts w:ascii="Arial" w:hAnsi="Arial" w:cs="Arial"/>
          <w:b/>
        </w:rPr>
        <w:t>n</w:t>
      </w:r>
      <w:r w:rsidR="009009AE" w:rsidRPr="009009AE">
        <w:rPr>
          <w:rFonts w:ascii="Arial" w:hAnsi="Arial" w:cs="Arial"/>
          <w:b/>
        </w:rPr>
        <w:t xml:space="preserve">to de la Reconciliación, ya que allí escuchaba tanto cosas buenas cuanto cosas malas. </w:t>
      </w:r>
    </w:p>
    <w:p w:rsidR="00C85922" w:rsidRPr="009009AE" w:rsidRDefault="00C85922" w:rsidP="009009AE">
      <w:pPr>
        <w:pStyle w:val="NormalWeb"/>
        <w:spacing w:before="0" w:beforeAutospacing="0" w:after="0" w:afterAutospacing="0"/>
        <w:ind w:right="-426"/>
        <w:jc w:val="both"/>
        <w:rPr>
          <w:rFonts w:ascii="Arial" w:hAnsi="Arial" w:cs="Arial"/>
          <w:b/>
        </w:rPr>
      </w:pPr>
    </w:p>
    <w:p w:rsid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Siguiendo con la </w:t>
      </w:r>
      <w:hyperlink r:id="rId98" w:tooltip="Metáfora" w:history="1">
        <w:r w:rsidR="009009AE" w:rsidRPr="009009AE">
          <w:rPr>
            <w:rStyle w:val="Hipervnculo"/>
            <w:rFonts w:ascii="Arial" w:hAnsi="Arial" w:cs="Arial"/>
            <w:b/>
            <w:color w:val="auto"/>
            <w:u w:val="none"/>
          </w:rPr>
          <w:t>metáfora</w:t>
        </w:r>
      </w:hyperlink>
      <w:r w:rsidR="009009AE" w:rsidRPr="009009AE">
        <w:rPr>
          <w:rFonts w:ascii="Arial" w:hAnsi="Arial" w:cs="Arial"/>
          <w:b/>
        </w:rPr>
        <w:t xml:space="preserve"> del mapa, plantea que la </w:t>
      </w:r>
      <w:hyperlink r:id="rId99" w:tooltip="Iglesia católica" w:history="1">
        <w:r w:rsidR="009009AE" w:rsidRPr="009009AE">
          <w:rPr>
            <w:rStyle w:val="Hipervnculo"/>
            <w:rFonts w:ascii="Arial" w:hAnsi="Arial" w:cs="Arial"/>
            <w:b/>
            <w:color w:val="auto"/>
            <w:u w:val="none"/>
          </w:rPr>
          <w:t>Iglesia católica</w:t>
        </w:r>
      </w:hyperlink>
      <w:r w:rsidR="009009AE" w:rsidRPr="009009AE">
        <w:rPr>
          <w:rFonts w:ascii="Arial" w:hAnsi="Arial" w:cs="Arial"/>
          <w:b/>
        </w:rPr>
        <w:t xml:space="preserve"> lleva una especie de mapa de la mente que se parece mucho a un mapa de un laberinto, pero que de hecho es una guía para el laberinto. Ha sido compilada por el conocimiento, que incl</w:t>
      </w:r>
      <w:r w:rsidR="009009AE" w:rsidRPr="009009AE">
        <w:rPr>
          <w:rFonts w:ascii="Arial" w:hAnsi="Arial" w:cs="Arial"/>
          <w:b/>
        </w:rPr>
        <w:t>u</w:t>
      </w:r>
      <w:r w:rsidR="009009AE" w:rsidRPr="009009AE">
        <w:rPr>
          <w:rFonts w:ascii="Arial" w:hAnsi="Arial" w:cs="Arial"/>
          <w:b/>
        </w:rPr>
        <w:t xml:space="preserve">so considerándolo como conocimiento humano, no tiene ningún paralelo humano. </w:t>
      </w:r>
    </w:p>
    <w:p w:rsidR="00C85922" w:rsidRPr="009009AE" w:rsidRDefault="00C85922" w:rsidP="009009AE">
      <w:pPr>
        <w:pStyle w:val="NormalWeb"/>
        <w:spacing w:before="0" w:beforeAutospacing="0" w:after="0" w:afterAutospacing="0"/>
        <w:ind w:right="-426"/>
        <w:jc w:val="both"/>
        <w:rPr>
          <w:rFonts w:ascii="Arial" w:hAnsi="Arial" w:cs="Arial"/>
          <w:b/>
        </w:rPr>
      </w:pPr>
    </w:p>
    <w:p w:rsid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La conversión de Chesterton al </w:t>
      </w:r>
      <w:hyperlink r:id="rId100" w:tooltip="Catolicismo" w:history="1">
        <w:r w:rsidR="009009AE" w:rsidRPr="009009AE">
          <w:rPr>
            <w:rStyle w:val="Hipervnculo"/>
            <w:rFonts w:ascii="Arial" w:hAnsi="Arial" w:cs="Arial"/>
            <w:b/>
            <w:color w:val="auto"/>
            <w:u w:val="none"/>
          </w:rPr>
          <w:t>catolicismo</w:t>
        </w:r>
      </w:hyperlink>
      <w:r w:rsidR="009009AE" w:rsidRPr="009009AE">
        <w:rPr>
          <w:rFonts w:ascii="Arial" w:hAnsi="Arial" w:cs="Arial"/>
          <w:b/>
        </w:rPr>
        <w:t xml:space="preserve"> causó un revuelo semejante al que pr</w:t>
      </w:r>
      <w:r w:rsidR="009009AE" w:rsidRPr="009009AE">
        <w:rPr>
          <w:rFonts w:ascii="Arial" w:hAnsi="Arial" w:cs="Arial"/>
          <w:b/>
        </w:rPr>
        <w:t>o</w:t>
      </w:r>
      <w:r w:rsidR="009009AE" w:rsidRPr="009009AE">
        <w:rPr>
          <w:rFonts w:ascii="Arial" w:hAnsi="Arial" w:cs="Arial"/>
          <w:b/>
        </w:rPr>
        <w:t xml:space="preserve">vocó la del </w:t>
      </w:r>
      <w:hyperlink r:id="rId101" w:tooltip="Cardenal (catolicismo)" w:history="1">
        <w:r w:rsidR="009009AE" w:rsidRPr="009009AE">
          <w:rPr>
            <w:rStyle w:val="Hipervnculo"/>
            <w:rFonts w:ascii="Arial" w:hAnsi="Arial" w:cs="Arial"/>
            <w:b/>
            <w:color w:val="auto"/>
            <w:u w:val="none"/>
          </w:rPr>
          <w:t>cardenal</w:t>
        </w:r>
      </w:hyperlink>
      <w:r w:rsidR="009009AE" w:rsidRPr="009009AE">
        <w:rPr>
          <w:rFonts w:ascii="Arial" w:hAnsi="Arial" w:cs="Arial"/>
          <w:b/>
        </w:rPr>
        <w:t xml:space="preserve"> </w:t>
      </w:r>
      <w:hyperlink r:id="rId102" w:tooltip="John Henry Newman" w:history="1">
        <w:r w:rsidR="009009AE" w:rsidRPr="009009AE">
          <w:rPr>
            <w:rStyle w:val="Hipervnculo"/>
            <w:rFonts w:ascii="Arial" w:hAnsi="Arial" w:cs="Arial"/>
            <w:b/>
            <w:color w:val="auto"/>
            <w:u w:val="none"/>
          </w:rPr>
          <w:t xml:space="preserve">John Henry </w:t>
        </w:r>
        <w:proofErr w:type="spellStart"/>
        <w:r w:rsidR="009009AE" w:rsidRPr="009009AE">
          <w:rPr>
            <w:rStyle w:val="Hipervnculo"/>
            <w:rFonts w:ascii="Arial" w:hAnsi="Arial" w:cs="Arial"/>
            <w:b/>
            <w:color w:val="auto"/>
            <w:u w:val="none"/>
          </w:rPr>
          <w:t>Newman</w:t>
        </w:r>
        <w:proofErr w:type="spellEnd"/>
      </w:hyperlink>
      <w:r w:rsidR="009009AE" w:rsidRPr="009009AE">
        <w:rPr>
          <w:rFonts w:ascii="Arial" w:hAnsi="Arial" w:cs="Arial"/>
          <w:b/>
        </w:rPr>
        <w:t xml:space="preserve"> o la de </w:t>
      </w:r>
      <w:hyperlink r:id="rId103" w:tooltip="Ronald Knox" w:history="1">
        <w:r w:rsidR="009009AE" w:rsidRPr="009009AE">
          <w:rPr>
            <w:rStyle w:val="Hipervnculo"/>
            <w:rFonts w:ascii="Arial" w:hAnsi="Arial" w:cs="Arial"/>
            <w:b/>
            <w:color w:val="auto"/>
            <w:u w:val="none"/>
          </w:rPr>
          <w:t>Ronald Knox</w:t>
        </w:r>
      </w:hyperlink>
      <w:r w:rsidR="009009AE" w:rsidRPr="009009AE">
        <w:rPr>
          <w:rFonts w:ascii="Arial" w:hAnsi="Arial" w:cs="Arial"/>
          <w:b/>
        </w:rPr>
        <w:t xml:space="preserve">. </w:t>
      </w:r>
    </w:p>
    <w:p w:rsidR="00C85922" w:rsidRPr="009009AE" w:rsidRDefault="00C85922" w:rsidP="009009AE">
      <w:pPr>
        <w:pStyle w:val="NormalWeb"/>
        <w:spacing w:before="0" w:beforeAutospacing="0" w:after="0" w:afterAutospacing="0"/>
        <w:ind w:right="-426"/>
        <w:jc w:val="both"/>
        <w:rPr>
          <w:rFonts w:ascii="Arial" w:hAnsi="Arial" w:cs="Arial"/>
          <w:b/>
        </w:rPr>
      </w:pPr>
    </w:p>
    <w:p w:rsidR="009009AE" w:rsidRPr="00C85922" w:rsidRDefault="009009AE" w:rsidP="009009AE">
      <w:pPr>
        <w:pStyle w:val="Ttulo3"/>
        <w:spacing w:before="0" w:beforeAutospacing="0" w:after="0" w:afterAutospacing="0"/>
        <w:ind w:right="-426"/>
        <w:jc w:val="both"/>
        <w:rPr>
          <w:rStyle w:val="mw-headline"/>
          <w:rFonts w:ascii="Arial" w:hAnsi="Arial" w:cs="Arial"/>
          <w:color w:val="FF0000"/>
          <w:sz w:val="28"/>
          <w:szCs w:val="28"/>
        </w:rPr>
      </w:pPr>
      <w:r w:rsidRPr="00C85922">
        <w:rPr>
          <w:rStyle w:val="mw-headline"/>
          <w:rFonts w:ascii="Arial" w:hAnsi="Arial" w:cs="Arial"/>
          <w:color w:val="FF0000"/>
          <w:sz w:val="28"/>
          <w:szCs w:val="28"/>
        </w:rPr>
        <w:t>Ingenio visual</w:t>
      </w:r>
    </w:p>
    <w:p w:rsidR="00C85922" w:rsidRPr="009009AE" w:rsidRDefault="00C85922" w:rsidP="009009AE">
      <w:pPr>
        <w:pStyle w:val="Ttulo3"/>
        <w:spacing w:before="0" w:beforeAutospacing="0" w:after="0" w:afterAutospacing="0"/>
        <w:ind w:right="-426"/>
        <w:jc w:val="both"/>
        <w:rPr>
          <w:rFonts w:ascii="Arial" w:hAnsi="Arial" w:cs="Arial"/>
          <w:sz w:val="24"/>
          <w:szCs w:val="24"/>
        </w:rPr>
      </w:pPr>
    </w:p>
    <w:p w:rsidR="00C85922"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Chesterton era un hombre grande físicamente, medía 6 pies y 4 pulgadas (1.93 m) y pesaba 286 libras (130 kg). Esta peculiaridad dio origen a una famosa anécdota. Dura</w:t>
      </w:r>
      <w:r w:rsidR="009009AE" w:rsidRPr="009009AE">
        <w:rPr>
          <w:rFonts w:ascii="Arial" w:hAnsi="Arial" w:cs="Arial"/>
          <w:b/>
        </w:rPr>
        <w:t>n</w:t>
      </w:r>
      <w:r w:rsidR="009009AE" w:rsidRPr="009009AE">
        <w:rPr>
          <w:rFonts w:ascii="Arial" w:hAnsi="Arial" w:cs="Arial"/>
          <w:b/>
        </w:rPr>
        <w:t xml:space="preserve">te la Primera Guerra Mundial, una mujer en Londres le preguntó por qué no estaba "afuera en el </w:t>
      </w:r>
      <w:hyperlink r:id="rId104" w:tooltip="Frente (término militar)" w:history="1">
        <w:r w:rsidR="009009AE" w:rsidRPr="009009AE">
          <w:rPr>
            <w:rStyle w:val="Hipervnculo"/>
            <w:rFonts w:ascii="Arial" w:hAnsi="Arial" w:cs="Arial"/>
            <w:b/>
            <w:color w:val="auto"/>
            <w:u w:val="none"/>
          </w:rPr>
          <w:t>Frente</w:t>
        </w:r>
      </w:hyperlink>
      <w:r w:rsidR="009009AE" w:rsidRPr="009009AE">
        <w:rPr>
          <w:rFonts w:ascii="Arial" w:hAnsi="Arial" w:cs="Arial"/>
          <w:b/>
        </w:rPr>
        <w:t>", a lo que él respondió: "</w:t>
      </w:r>
      <w:r w:rsidR="009009AE" w:rsidRPr="00A73048">
        <w:rPr>
          <w:rFonts w:ascii="Arial" w:hAnsi="Arial" w:cs="Arial"/>
          <w:b/>
          <w:i/>
        </w:rPr>
        <w:t>Si te colocas de lado, verás que sí estoy muy afuera al frente</w:t>
      </w:r>
      <w:r w:rsidR="009009AE" w:rsidRPr="009009AE">
        <w:rPr>
          <w:rFonts w:ascii="Arial" w:hAnsi="Arial" w:cs="Arial"/>
          <w:b/>
        </w:rPr>
        <w:t xml:space="preserve">". En otra ocasión, Chesterton le comentó a su amigo </w:t>
      </w:r>
      <w:hyperlink r:id="rId105" w:tooltip="George Bernard Shaw" w:history="1">
        <w:r w:rsidR="009009AE" w:rsidRPr="009009AE">
          <w:rPr>
            <w:rStyle w:val="Hipervnculo"/>
            <w:rFonts w:ascii="Arial" w:hAnsi="Arial" w:cs="Arial"/>
            <w:b/>
            <w:color w:val="auto"/>
            <w:u w:val="none"/>
          </w:rPr>
          <w:t>George Be</w:t>
        </w:r>
        <w:r w:rsidR="009009AE" w:rsidRPr="009009AE">
          <w:rPr>
            <w:rStyle w:val="Hipervnculo"/>
            <w:rFonts w:ascii="Arial" w:hAnsi="Arial" w:cs="Arial"/>
            <w:b/>
            <w:color w:val="auto"/>
            <w:u w:val="none"/>
          </w:rPr>
          <w:t>r</w:t>
        </w:r>
        <w:r w:rsidR="009009AE" w:rsidRPr="009009AE">
          <w:rPr>
            <w:rStyle w:val="Hipervnculo"/>
            <w:rFonts w:ascii="Arial" w:hAnsi="Arial" w:cs="Arial"/>
            <w:b/>
            <w:color w:val="auto"/>
            <w:u w:val="none"/>
          </w:rPr>
          <w:t>nard Shaw</w:t>
        </w:r>
      </w:hyperlink>
      <w:r w:rsidR="009009AE" w:rsidRPr="009009AE">
        <w:rPr>
          <w:rFonts w:ascii="Arial" w:hAnsi="Arial" w:cs="Arial"/>
          <w:b/>
        </w:rPr>
        <w:t>: "</w:t>
      </w:r>
      <w:r w:rsidR="009009AE" w:rsidRPr="00A73048">
        <w:rPr>
          <w:rFonts w:ascii="Arial" w:hAnsi="Arial" w:cs="Arial"/>
          <w:b/>
          <w:i/>
        </w:rPr>
        <w:t>Al verte, cualquiera pensaría que una hambruna asoló Inglaterra</w:t>
      </w:r>
      <w:r w:rsidR="009009AE" w:rsidRPr="009009AE">
        <w:rPr>
          <w:rFonts w:ascii="Arial" w:hAnsi="Arial" w:cs="Arial"/>
          <w:b/>
        </w:rPr>
        <w:t>", a lo que éste respondió: "</w:t>
      </w:r>
      <w:r w:rsidR="009009AE" w:rsidRPr="00A73048">
        <w:rPr>
          <w:rFonts w:ascii="Arial" w:hAnsi="Arial" w:cs="Arial"/>
          <w:b/>
        </w:rPr>
        <w:t>Al verte, cualquiera pensaría que tú causaste la hambruna</w:t>
      </w:r>
      <w:r w:rsidR="009009AE" w:rsidRPr="009009AE">
        <w:rPr>
          <w:rFonts w:ascii="Arial" w:hAnsi="Arial" w:cs="Arial"/>
          <w:b/>
        </w:rPr>
        <w:t xml:space="preserve">". </w:t>
      </w:r>
      <w:hyperlink r:id="rId106" w:tooltip="P. G. Wodehouse" w:history="1">
        <w:r w:rsidR="009009AE" w:rsidRPr="009009AE">
          <w:rPr>
            <w:rStyle w:val="Hipervnculo"/>
            <w:rFonts w:ascii="Arial" w:hAnsi="Arial" w:cs="Arial"/>
            <w:b/>
            <w:color w:val="auto"/>
            <w:u w:val="none"/>
          </w:rPr>
          <w:t xml:space="preserve">P. G. </w:t>
        </w:r>
        <w:proofErr w:type="spellStart"/>
        <w:r w:rsidR="009009AE" w:rsidRPr="009009AE">
          <w:rPr>
            <w:rStyle w:val="Hipervnculo"/>
            <w:rFonts w:ascii="Arial" w:hAnsi="Arial" w:cs="Arial"/>
            <w:b/>
            <w:color w:val="auto"/>
            <w:u w:val="none"/>
          </w:rPr>
          <w:t>W</w:t>
        </w:r>
        <w:r w:rsidR="009009AE" w:rsidRPr="009009AE">
          <w:rPr>
            <w:rStyle w:val="Hipervnculo"/>
            <w:rFonts w:ascii="Arial" w:hAnsi="Arial" w:cs="Arial"/>
            <w:b/>
            <w:color w:val="auto"/>
            <w:u w:val="none"/>
          </w:rPr>
          <w:t>o</w:t>
        </w:r>
        <w:r w:rsidR="009009AE" w:rsidRPr="009009AE">
          <w:rPr>
            <w:rStyle w:val="Hipervnculo"/>
            <w:rFonts w:ascii="Arial" w:hAnsi="Arial" w:cs="Arial"/>
            <w:b/>
            <w:color w:val="auto"/>
            <w:u w:val="none"/>
          </w:rPr>
          <w:t>dehouse</w:t>
        </w:r>
        <w:proofErr w:type="spellEnd"/>
      </w:hyperlink>
      <w:r w:rsidR="009009AE" w:rsidRPr="009009AE">
        <w:rPr>
          <w:rFonts w:ascii="Arial" w:hAnsi="Arial" w:cs="Arial"/>
          <w:b/>
        </w:rPr>
        <w:t xml:space="preserve"> describió en una ocasión un sonido de choque muy fuerte como "un sonido</w:t>
      </w:r>
      <w:r w:rsidR="00A73048">
        <w:rPr>
          <w:rFonts w:ascii="Arial" w:hAnsi="Arial" w:cs="Arial"/>
          <w:b/>
        </w:rPr>
        <w:t xml:space="preserve"> y</w:t>
      </w:r>
      <w:r w:rsidR="009009AE" w:rsidRPr="009009AE">
        <w:rPr>
          <w:rFonts w:ascii="Arial" w:hAnsi="Arial" w:cs="Arial"/>
          <w:b/>
        </w:rPr>
        <w:t xml:space="preserve"> como si G.K. Chesterton cayera sobre una lámina de hojalata". </w:t>
      </w:r>
    </w:p>
    <w:p w:rsidR="00C85922" w:rsidRDefault="00C85922" w:rsidP="009009AE">
      <w:pPr>
        <w:pStyle w:val="NormalWeb"/>
        <w:spacing w:before="0" w:beforeAutospacing="0" w:after="0" w:afterAutospacing="0"/>
        <w:ind w:right="-426"/>
        <w:jc w:val="both"/>
        <w:rPr>
          <w:rFonts w:ascii="Arial" w:hAnsi="Arial" w:cs="Arial"/>
          <w:b/>
        </w:rPr>
      </w:pPr>
    </w:p>
    <w:p w:rsidR="009009AE" w:rsidRP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Chesterton solía llevar una capa y un sombrero arrugado, con un palo espada en la mano, y un cigarro colgando de su boca. Él tenía una tendencia a olvidar a dónde se suponía que debía ir, y a perder el tren que se suponía que lo llevara allí. Se ha info</w:t>
      </w:r>
      <w:r w:rsidR="009009AE" w:rsidRPr="009009AE">
        <w:rPr>
          <w:rFonts w:ascii="Arial" w:hAnsi="Arial" w:cs="Arial"/>
          <w:b/>
        </w:rPr>
        <w:t>r</w:t>
      </w:r>
      <w:r w:rsidR="009009AE" w:rsidRPr="009009AE">
        <w:rPr>
          <w:rFonts w:ascii="Arial" w:hAnsi="Arial" w:cs="Arial"/>
          <w:b/>
        </w:rPr>
        <w:t xml:space="preserve">mado que en muchas ocasiones, le enviaba un telegrama a su esposa </w:t>
      </w:r>
      <w:proofErr w:type="spellStart"/>
      <w:r w:rsidR="009009AE" w:rsidRPr="009009AE">
        <w:rPr>
          <w:rFonts w:ascii="Arial" w:hAnsi="Arial" w:cs="Arial"/>
          <w:b/>
        </w:rPr>
        <w:t>Frances</w:t>
      </w:r>
      <w:proofErr w:type="spellEnd"/>
      <w:r w:rsidR="009009AE" w:rsidRPr="009009AE">
        <w:rPr>
          <w:rFonts w:ascii="Arial" w:hAnsi="Arial" w:cs="Arial"/>
          <w:b/>
        </w:rPr>
        <w:t xml:space="preserve"> desde algún lugar lejano, escribiéndole cosas como "</w:t>
      </w:r>
      <w:r w:rsidR="009009AE" w:rsidRPr="00C85922">
        <w:rPr>
          <w:rFonts w:ascii="Arial" w:hAnsi="Arial" w:cs="Arial"/>
          <w:b/>
          <w:i/>
        </w:rPr>
        <w:t xml:space="preserve">Estoy en el Mercado </w:t>
      </w:r>
      <w:proofErr w:type="spellStart"/>
      <w:r w:rsidR="009009AE" w:rsidRPr="00C85922">
        <w:rPr>
          <w:rFonts w:ascii="Arial" w:hAnsi="Arial" w:cs="Arial"/>
          <w:b/>
          <w:i/>
        </w:rPr>
        <w:t>Harborough</w:t>
      </w:r>
      <w:proofErr w:type="spellEnd"/>
      <w:r w:rsidR="009009AE" w:rsidRPr="00C85922">
        <w:rPr>
          <w:rFonts w:ascii="Arial" w:hAnsi="Arial" w:cs="Arial"/>
          <w:b/>
          <w:i/>
        </w:rPr>
        <w:t>. ¿Dónde debería estar?". A lo que su esposa respondía "En casa".</w:t>
      </w:r>
      <w:r w:rsidR="009009AE" w:rsidRPr="009009AE">
        <w:rPr>
          <w:rFonts w:ascii="Arial" w:hAnsi="Arial" w:cs="Arial"/>
          <w:b/>
        </w:rPr>
        <w:t xml:space="preserve"> Debido a estos casos de falta de atención, y el hecho de que Chesterton era extremadamente torpe de niño, se ha especulado que Chesterton era un caso no diagnosticado de </w:t>
      </w:r>
      <w:hyperlink r:id="rId107" w:tooltip="Dispraxia" w:history="1">
        <w:proofErr w:type="spellStart"/>
        <w:r w:rsidR="009009AE" w:rsidRPr="009009AE">
          <w:rPr>
            <w:rStyle w:val="Hipervnculo"/>
            <w:rFonts w:ascii="Arial" w:hAnsi="Arial" w:cs="Arial"/>
            <w:b/>
            <w:color w:val="auto"/>
            <w:u w:val="none"/>
          </w:rPr>
          <w:t>dispraxia</w:t>
        </w:r>
        <w:proofErr w:type="spellEnd"/>
      </w:hyperlink>
      <w:r w:rsidR="009009AE" w:rsidRPr="009009AE">
        <w:rPr>
          <w:rFonts w:ascii="Arial" w:hAnsi="Arial" w:cs="Arial"/>
          <w:b/>
        </w:rPr>
        <w:t xml:space="preserve"> o de </w:t>
      </w:r>
      <w:hyperlink r:id="rId108" w:tooltip="Trastorno por déficit de atención con hiperactividad" w:history="1">
        <w:r w:rsidR="009009AE" w:rsidRPr="009009AE">
          <w:rPr>
            <w:rStyle w:val="Hipervnculo"/>
            <w:rFonts w:ascii="Arial" w:hAnsi="Arial" w:cs="Arial"/>
            <w:b/>
            <w:color w:val="auto"/>
            <w:u w:val="none"/>
          </w:rPr>
          <w:t>tra</w:t>
        </w:r>
        <w:r w:rsidR="009009AE" w:rsidRPr="009009AE">
          <w:rPr>
            <w:rStyle w:val="Hipervnculo"/>
            <w:rFonts w:ascii="Arial" w:hAnsi="Arial" w:cs="Arial"/>
            <w:b/>
            <w:color w:val="auto"/>
            <w:u w:val="none"/>
          </w:rPr>
          <w:t>s</w:t>
        </w:r>
        <w:r w:rsidR="009009AE" w:rsidRPr="009009AE">
          <w:rPr>
            <w:rStyle w:val="Hipervnculo"/>
            <w:rFonts w:ascii="Arial" w:hAnsi="Arial" w:cs="Arial"/>
            <w:b/>
            <w:color w:val="auto"/>
            <w:u w:val="none"/>
          </w:rPr>
          <w:t>torno por déficit de atención</w:t>
        </w:r>
      </w:hyperlink>
      <w:r w:rsidR="009009AE" w:rsidRPr="009009AE">
        <w:rPr>
          <w:rFonts w:ascii="Arial" w:hAnsi="Arial" w:cs="Arial"/>
          <w:b/>
        </w:rPr>
        <w:t xml:space="preserve">. </w:t>
      </w:r>
    </w:p>
    <w:p w:rsidR="00C85922" w:rsidRDefault="00C85922" w:rsidP="009009AE">
      <w:pPr>
        <w:pStyle w:val="Ttulo3"/>
        <w:spacing w:before="0" w:beforeAutospacing="0" w:after="0" w:afterAutospacing="0"/>
        <w:ind w:right="-426"/>
        <w:jc w:val="both"/>
        <w:rPr>
          <w:rStyle w:val="mw-headline"/>
          <w:rFonts w:ascii="Arial" w:hAnsi="Arial" w:cs="Arial"/>
          <w:sz w:val="24"/>
          <w:szCs w:val="24"/>
        </w:rPr>
      </w:pPr>
    </w:p>
    <w:p w:rsidR="009009AE" w:rsidRPr="00C85922" w:rsidRDefault="009009AE" w:rsidP="009009AE">
      <w:pPr>
        <w:pStyle w:val="Ttulo3"/>
        <w:spacing w:before="0" w:beforeAutospacing="0" w:after="0" w:afterAutospacing="0"/>
        <w:ind w:right="-426"/>
        <w:jc w:val="both"/>
        <w:rPr>
          <w:rStyle w:val="mw-headline"/>
          <w:rFonts w:ascii="Arial" w:hAnsi="Arial" w:cs="Arial"/>
          <w:color w:val="FF0000"/>
          <w:sz w:val="24"/>
          <w:szCs w:val="24"/>
        </w:rPr>
      </w:pPr>
      <w:r w:rsidRPr="00C85922">
        <w:rPr>
          <w:rStyle w:val="mw-headline"/>
          <w:rFonts w:ascii="Arial" w:hAnsi="Arial" w:cs="Arial"/>
          <w:color w:val="FF0000"/>
          <w:sz w:val="24"/>
          <w:szCs w:val="24"/>
        </w:rPr>
        <w:t>Fin de sus días</w:t>
      </w:r>
    </w:p>
    <w:p w:rsidR="00C85922" w:rsidRPr="009009AE" w:rsidRDefault="00C85922" w:rsidP="009009AE">
      <w:pPr>
        <w:pStyle w:val="Ttulo3"/>
        <w:spacing w:before="0" w:beforeAutospacing="0" w:after="0" w:afterAutospacing="0"/>
        <w:ind w:right="-426"/>
        <w:jc w:val="both"/>
        <w:rPr>
          <w:rFonts w:ascii="Arial" w:hAnsi="Arial" w:cs="Arial"/>
          <w:sz w:val="24"/>
          <w:szCs w:val="24"/>
        </w:rPr>
      </w:pPr>
    </w:p>
    <w:p w:rsid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hyperlink r:id="rId109" w:tooltip="Maisie Ward (aún no redactado)" w:history="1">
        <w:proofErr w:type="spellStart"/>
        <w:r w:rsidR="009009AE" w:rsidRPr="009009AE">
          <w:rPr>
            <w:rStyle w:val="Hipervnculo"/>
            <w:rFonts w:ascii="Arial" w:hAnsi="Arial" w:cs="Arial"/>
            <w:b/>
            <w:color w:val="auto"/>
            <w:u w:val="none"/>
          </w:rPr>
          <w:t>Maisie</w:t>
        </w:r>
        <w:proofErr w:type="spellEnd"/>
        <w:r w:rsidR="009009AE" w:rsidRPr="009009AE">
          <w:rPr>
            <w:rStyle w:val="Hipervnculo"/>
            <w:rFonts w:ascii="Arial" w:hAnsi="Arial" w:cs="Arial"/>
            <w:b/>
            <w:color w:val="auto"/>
            <w:u w:val="none"/>
          </w:rPr>
          <w:t xml:space="preserve"> Ward</w:t>
        </w:r>
      </w:hyperlink>
      <w:r w:rsidR="009009AE" w:rsidRPr="009009AE">
        <w:rPr>
          <w:rFonts w:ascii="Arial" w:hAnsi="Arial" w:cs="Arial"/>
          <w:b/>
        </w:rPr>
        <w:t>, en su biografía de Chesterton, escribió que durante su última conval</w:t>
      </w:r>
      <w:r w:rsidR="009009AE" w:rsidRPr="009009AE">
        <w:rPr>
          <w:rFonts w:ascii="Arial" w:hAnsi="Arial" w:cs="Arial"/>
          <w:b/>
        </w:rPr>
        <w:t>e</w:t>
      </w:r>
      <w:r w:rsidR="009009AE" w:rsidRPr="009009AE">
        <w:rPr>
          <w:rFonts w:ascii="Arial" w:hAnsi="Arial" w:cs="Arial"/>
          <w:b/>
        </w:rPr>
        <w:t xml:space="preserve">cencia, en sus sueños, en un estado semiconsciente, dijo: </w:t>
      </w:r>
      <w:r w:rsidR="009009AE" w:rsidRPr="009009AE">
        <w:rPr>
          <w:rFonts w:ascii="Arial" w:hAnsi="Arial" w:cs="Arial"/>
          <w:b/>
          <w:i/>
          <w:iCs/>
        </w:rPr>
        <w:t xml:space="preserve">“El asunto está claro ahora. Está entre la </w:t>
      </w:r>
      <w:hyperlink r:id="rId110" w:tooltip="Cielo" w:history="1">
        <w:r w:rsidR="009009AE" w:rsidRPr="009009AE">
          <w:rPr>
            <w:rStyle w:val="Hipervnculo"/>
            <w:rFonts w:ascii="Arial" w:hAnsi="Arial" w:cs="Arial"/>
            <w:b/>
            <w:i/>
            <w:iCs/>
            <w:color w:val="auto"/>
            <w:u w:val="none"/>
          </w:rPr>
          <w:t>luz</w:t>
        </w:r>
      </w:hyperlink>
      <w:r w:rsidR="009009AE" w:rsidRPr="009009AE">
        <w:rPr>
          <w:rFonts w:ascii="Arial" w:hAnsi="Arial" w:cs="Arial"/>
          <w:b/>
          <w:i/>
          <w:iCs/>
        </w:rPr>
        <w:t xml:space="preserve"> y las </w:t>
      </w:r>
      <w:hyperlink r:id="rId111" w:tooltip="Infierno" w:history="1">
        <w:r w:rsidR="009009AE" w:rsidRPr="009009AE">
          <w:rPr>
            <w:rStyle w:val="Hipervnculo"/>
            <w:rFonts w:ascii="Arial" w:hAnsi="Arial" w:cs="Arial"/>
            <w:b/>
            <w:i/>
            <w:iCs/>
            <w:color w:val="auto"/>
            <w:u w:val="none"/>
          </w:rPr>
          <w:t>sombras</w:t>
        </w:r>
      </w:hyperlink>
      <w:r w:rsidR="009009AE" w:rsidRPr="009009AE">
        <w:rPr>
          <w:rFonts w:ascii="Arial" w:hAnsi="Arial" w:cs="Arial"/>
          <w:b/>
          <w:i/>
          <w:iCs/>
        </w:rPr>
        <w:t>; cada uno debe elegir de qué lado está”</w:t>
      </w:r>
      <w:r w:rsidR="009009AE" w:rsidRPr="009009AE">
        <w:rPr>
          <w:rFonts w:ascii="Arial" w:hAnsi="Arial" w:cs="Arial"/>
          <w:b/>
        </w:rPr>
        <w:t xml:space="preserve">. </w:t>
      </w:r>
    </w:p>
    <w:p w:rsidR="00C85922" w:rsidRPr="009009AE" w:rsidRDefault="00C85922" w:rsidP="009009AE">
      <w:pPr>
        <w:pStyle w:val="NormalWeb"/>
        <w:spacing w:before="0" w:beforeAutospacing="0" w:after="0" w:afterAutospacing="0"/>
        <w:ind w:right="-426"/>
        <w:jc w:val="both"/>
        <w:rPr>
          <w:rFonts w:ascii="Arial" w:hAnsi="Arial" w:cs="Arial"/>
          <w:b/>
        </w:rPr>
      </w:pPr>
    </w:p>
    <w:p w:rsidR="00C85922"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El </w:t>
      </w:r>
      <w:hyperlink r:id="rId112" w:tooltip="12 de junio" w:history="1">
        <w:r w:rsidR="009009AE" w:rsidRPr="009009AE">
          <w:rPr>
            <w:rStyle w:val="Hipervnculo"/>
            <w:rFonts w:ascii="Arial" w:hAnsi="Arial" w:cs="Arial"/>
            <w:b/>
            <w:color w:val="auto"/>
            <w:u w:val="none"/>
          </w:rPr>
          <w:t>12 de junio</w:t>
        </w:r>
      </w:hyperlink>
      <w:r w:rsidR="009009AE" w:rsidRPr="009009AE">
        <w:rPr>
          <w:rFonts w:ascii="Arial" w:hAnsi="Arial" w:cs="Arial"/>
          <w:b/>
        </w:rPr>
        <w:t xml:space="preserve"> se encontraba con el E.C. </w:t>
      </w:r>
      <w:proofErr w:type="spellStart"/>
      <w:r w:rsidR="009009AE" w:rsidRPr="009009AE">
        <w:rPr>
          <w:rFonts w:ascii="Arial" w:hAnsi="Arial" w:cs="Arial"/>
          <w:b/>
        </w:rPr>
        <w:t>Bentley</w:t>
      </w:r>
      <w:proofErr w:type="spellEnd"/>
      <w:r w:rsidR="009009AE" w:rsidRPr="009009AE">
        <w:rPr>
          <w:rFonts w:ascii="Arial" w:hAnsi="Arial" w:cs="Arial"/>
          <w:b/>
        </w:rPr>
        <w:t xml:space="preserve">, y más tarde llegó el </w:t>
      </w:r>
      <w:hyperlink r:id="rId113" w:tooltip="Párroco" w:history="1">
        <w:r w:rsidR="009009AE" w:rsidRPr="009009AE">
          <w:rPr>
            <w:rStyle w:val="Hipervnculo"/>
            <w:rFonts w:ascii="Arial" w:hAnsi="Arial" w:cs="Arial"/>
            <w:b/>
            <w:color w:val="auto"/>
            <w:u w:val="none"/>
          </w:rPr>
          <w:t>párroco</w:t>
        </w:r>
      </w:hyperlink>
      <w:r w:rsidR="009009AE" w:rsidRPr="009009AE">
        <w:rPr>
          <w:rFonts w:ascii="Arial" w:hAnsi="Arial" w:cs="Arial"/>
          <w:b/>
        </w:rPr>
        <w:t xml:space="preserve"> Mo</w:t>
      </w:r>
      <w:r w:rsidR="009009AE" w:rsidRPr="009009AE">
        <w:rPr>
          <w:rFonts w:ascii="Arial" w:hAnsi="Arial" w:cs="Arial"/>
          <w:b/>
        </w:rPr>
        <w:t>n</w:t>
      </w:r>
      <w:r w:rsidR="009009AE" w:rsidRPr="009009AE">
        <w:rPr>
          <w:rFonts w:ascii="Arial" w:hAnsi="Arial" w:cs="Arial"/>
          <w:b/>
        </w:rPr>
        <w:t xml:space="preserve">señor Smith para ungirle con los </w:t>
      </w:r>
      <w:hyperlink r:id="rId114" w:tooltip="Unción de los enfermos" w:history="1">
        <w:r w:rsidR="009009AE" w:rsidRPr="009009AE">
          <w:rPr>
            <w:rStyle w:val="Hipervnculo"/>
            <w:rFonts w:ascii="Arial" w:hAnsi="Arial" w:cs="Arial"/>
            <w:b/>
            <w:color w:val="auto"/>
            <w:u w:val="none"/>
          </w:rPr>
          <w:t>santos óleos</w:t>
        </w:r>
      </w:hyperlink>
      <w:r w:rsidR="009009AE" w:rsidRPr="009009AE">
        <w:rPr>
          <w:rFonts w:ascii="Arial" w:hAnsi="Arial" w:cs="Arial"/>
          <w:b/>
        </w:rPr>
        <w:t>. Tras la partida de éste, apareció el rev</w:t>
      </w:r>
      <w:r w:rsidR="009009AE" w:rsidRPr="009009AE">
        <w:rPr>
          <w:rFonts w:ascii="Arial" w:hAnsi="Arial" w:cs="Arial"/>
          <w:b/>
        </w:rPr>
        <w:t>e</w:t>
      </w:r>
      <w:r w:rsidR="009009AE" w:rsidRPr="009009AE">
        <w:rPr>
          <w:rFonts w:ascii="Arial" w:hAnsi="Arial" w:cs="Arial"/>
          <w:b/>
        </w:rPr>
        <w:t xml:space="preserve">rendo </w:t>
      </w:r>
      <w:hyperlink r:id="rId115" w:tooltip="Vincent McNabb" w:history="1">
        <w:proofErr w:type="spellStart"/>
        <w:r w:rsidR="009009AE" w:rsidRPr="009009AE">
          <w:rPr>
            <w:rStyle w:val="Hipervnculo"/>
            <w:rFonts w:ascii="Arial" w:hAnsi="Arial" w:cs="Arial"/>
            <w:b/>
            <w:color w:val="auto"/>
            <w:u w:val="none"/>
          </w:rPr>
          <w:t>Vincent</w:t>
        </w:r>
        <w:proofErr w:type="spellEnd"/>
        <w:r w:rsidR="009009AE" w:rsidRPr="009009AE">
          <w:rPr>
            <w:rStyle w:val="Hipervnculo"/>
            <w:rFonts w:ascii="Arial" w:hAnsi="Arial" w:cs="Arial"/>
            <w:b/>
            <w:color w:val="auto"/>
            <w:u w:val="none"/>
          </w:rPr>
          <w:t xml:space="preserve"> </w:t>
        </w:r>
        <w:proofErr w:type="spellStart"/>
        <w:r w:rsidR="009009AE" w:rsidRPr="009009AE">
          <w:rPr>
            <w:rStyle w:val="Hipervnculo"/>
            <w:rFonts w:ascii="Arial" w:hAnsi="Arial" w:cs="Arial"/>
            <w:b/>
            <w:color w:val="auto"/>
            <w:u w:val="none"/>
          </w:rPr>
          <w:t>McNabb</w:t>
        </w:r>
        <w:proofErr w:type="spellEnd"/>
      </w:hyperlink>
      <w:r w:rsidR="009009AE" w:rsidRPr="009009AE">
        <w:rPr>
          <w:rFonts w:ascii="Arial" w:hAnsi="Arial" w:cs="Arial"/>
          <w:b/>
        </w:rPr>
        <w:t>, quien entonó el “</w:t>
      </w:r>
      <w:hyperlink r:id="rId116" w:tooltip="Salve" w:history="1">
        <w:r w:rsidR="009009AE" w:rsidRPr="009009AE">
          <w:rPr>
            <w:rStyle w:val="Hipervnculo"/>
            <w:rFonts w:ascii="Arial" w:hAnsi="Arial" w:cs="Arial"/>
            <w:b/>
            <w:color w:val="auto"/>
            <w:u w:val="none"/>
          </w:rPr>
          <w:t>Salve Regina</w:t>
        </w:r>
      </w:hyperlink>
      <w:r w:rsidR="009009AE" w:rsidRPr="009009AE">
        <w:rPr>
          <w:rFonts w:ascii="Arial" w:hAnsi="Arial" w:cs="Arial"/>
          <w:b/>
        </w:rPr>
        <w:t>” junto a la cama del convalecie</w:t>
      </w:r>
      <w:r w:rsidR="009009AE" w:rsidRPr="009009AE">
        <w:rPr>
          <w:rFonts w:ascii="Arial" w:hAnsi="Arial" w:cs="Arial"/>
          <w:b/>
        </w:rPr>
        <w:t>n</w:t>
      </w:r>
      <w:r w:rsidR="009009AE" w:rsidRPr="009009AE">
        <w:rPr>
          <w:rFonts w:ascii="Arial" w:hAnsi="Arial" w:cs="Arial"/>
          <w:b/>
        </w:rPr>
        <w:t xml:space="preserve">te que se encontraba inconsciente. En su biografía, </w:t>
      </w:r>
      <w:hyperlink r:id="rId117" w:tooltip="Joseph Pearce" w:history="1">
        <w:r w:rsidR="009009AE" w:rsidRPr="009009AE">
          <w:rPr>
            <w:rStyle w:val="Hipervnculo"/>
            <w:rFonts w:ascii="Arial" w:hAnsi="Arial" w:cs="Arial"/>
            <w:b/>
            <w:color w:val="auto"/>
            <w:u w:val="none"/>
          </w:rPr>
          <w:t xml:space="preserve">Joseph </w:t>
        </w:r>
        <w:proofErr w:type="spellStart"/>
        <w:r w:rsidR="009009AE" w:rsidRPr="009009AE">
          <w:rPr>
            <w:rStyle w:val="Hipervnculo"/>
            <w:rFonts w:ascii="Arial" w:hAnsi="Arial" w:cs="Arial"/>
            <w:b/>
            <w:color w:val="auto"/>
            <w:u w:val="none"/>
          </w:rPr>
          <w:t>Pearce</w:t>
        </w:r>
        <w:proofErr w:type="spellEnd"/>
      </w:hyperlink>
      <w:r w:rsidR="009009AE" w:rsidRPr="009009AE">
        <w:rPr>
          <w:rFonts w:ascii="Arial" w:hAnsi="Arial" w:cs="Arial"/>
          <w:b/>
        </w:rPr>
        <w:t xml:space="preserve"> señala que el padre </w:t>
      </w:r>
      <w:proofErr w:type="spellStart"/>
      <w:r w:rsidR="009009AE" w:rsidRPr="009009AE">
        <w:rPr>
          <w:rFonts w:ascii="Arial" w:hAnsi="Arial" w:cs="Arial"/>
          <w:b/>
        </w:rPr>
        <w:t>McNabb</w:t>
      </w:r>
      <w:proofErr w:type="spellEnd"/>
      <w:r w:rsidR="009009AE" w:rsidRPr="009009AE">
        <w:rPr>
          <w:rFonts w:ascii="Arial" w:hAnsi="Arial" w:cs="Arial"/>
          <w:b/>
        </w:rPr>
        <w:t xml:space="preserve"> «…</w:t>
      </w:r>
      <w:r w:rsidR="009009AE" w:rsidRPr="009009AE">
        <w:rPr>
          <w:rFonts w:ascii="Arial" w:hAnsi="Arial" w:cs="Arial"/>
          <w:b/>
          <w:i/>
          <w:iCs/>
        </w:rPr>
        <w:t>vio la pluma de Chesterton sobre la mesilla de noche y la cogió y la besó</w:t>
      </w:r>
      <w:r w:rsidR="009009AE" w:rsidRPr="009009AE">
        <w:rPr>
          <w:rFonts w:ascii="Arial" w:hAnsi="Arial" w:cs="Arial"/>
          <w:b/>
        </w:rPr>
        <w:t>».</w:t>
      </w:r>
    </w:p>
    <w:p w:rsidR="009009AE" w:rsidRPr="009009AE" w:rsidRDefault="009009AE" w:rsidP="009009AE">
      <w:pPr>
        <w:pStyle w:val="NormalWeb"/>
        <w:spacing w:before="0" w:beforeAutospacing="0" w:after="0" w:afterAutospacing="0"/>
        <w:ind w:right="-426"/>
        <w:jc w:val="both"/>
        <w:rPr>
          <w:rFonts w:ascii="Arial" w:hAnsi="Arial" w:cs="Arial"/>
          <w:b/>
        </w:rPr>
      </w:pPr>
      <w:r w:rsidRPr="009009AE">
        <w:rPr>
          <w:rFonts w:ascii="Arial" w:hAnsi="Arial" w:cs="Arial"/>
          <w:b/>
        </w:rPr>
        <w:t xml:space="preserve">​ </w:t>
      </w:r>
    </w:p>
    <w:p w:rsidR="00DC1E2C" w:rsidRPr="00DC1E2C" w:rsidRDefault="00C85922" w:rsidP="009009AE">
      <w:pPr>
        <w:pStyle w:val="NormalWeb"/>
        <w:spacing w:before="0" w:beforeAutospacing="0" w:after="0" w:afterAutospacing="0"/>
        <w:ind w:right="-426"/>
        <w:jc w:val="both"/>
        <w:rPr>
          <w:rFonts w:ascii="Arial" w:hAnsi="Arial" w:cs="Arial"/>
          <w:b/>
          <w:color w:val="0070C0"/>
        </w:rPr>
      </w:pPr>
      <w:r>
        <w:rPr>
          <w:rFonts w:ascii="Arial" w:hAnsi="Arial" w:cs="Arial"/>
          <w:b/>
        </w:rPr>
        <w:t xml:space="preserve">      </w:t>
      </w:r>
      <w:proofErr w:type="spellStart"/>
      <w:r w:rsidR="009009AE" w:rsidRPr="00DC1E2C">
        <w:rPr>
          <w:rFonts w:ascii="Arial" w:hAnsi="Arial" w:cs="Arial"/>
          <w:b/>
          <w:color w:val="0070C0"/>
        </w:rPr>
        <w:t>Frances</w:t>
      </w:r>
      <w:proofErr w:type="spellEnd"/>
      <w:r w:rsidR="009009AE" w:rsidRPr="00DC1E2C">
        <w:rPr>
          <w:rFonts w:ascii="Arial" w:hAnsi="Arial" w:cs="Arial"/>
          <w:b/>
          <w:color w:val="0070C0"/>
        </w:rPr>
        <w:t xml:space="preserve">, quien estuvo durante toda su convalecencia al lado de su marido, lo vio despertar por última vez, estando presentes ella y </w:t>
      </w:r>
      <w:proofErr w:type="spellStart"/>
      <w:r w:rsidR="009009AE" w:rsidRPr="00DC1E2C">
        <w:rPr>
          <w:rFonts w:ascii="Arial" w:hAnsi="Arial" w:cs="Arial"/>
          <w:b/>
          <w:color w:val="0070C0"/>
        </w:rPr>
        <w:t>Dorothy</w:t>
      </w:r>
      <w:proofErr w:type="spellEnd"/>
      <w:r w:rsidR="009009AE" w:rsidRPr="00DC1E2C">
        <w:rPr>
          <w:rFonts w:ascii="Arial" w:hAnsi="Arial" w:cs="Arial"/>
          <w:b/>
          <w:color w:val="0070C0"/>
        </w:rPr>
        <w:t>, la hija adoptiva de ambos. Al reconocerlas, Chesterton dijo: «</w:t>
      </w:r>
      <w:r w:rsidR="009009AE" w:rsidRPr="00DC1E2C">
        <w:rPr>
          <w:rFonts w:ascii="Arial" w:hAnsi="Arial" w:cs="Arial"/>
          <w:b/>
          <w:i/>
          <w:iCs/>
          <w:color w:val="0070C0"/>
        </w:rPr>
        <w:t>Hola, cariño</w:t>
      </w:r>
      <w:r w:rsidR="009009AE" w:rsidRPr="00DC1E2C">
        <w:rPr>
          <w:rFonts w:ascii="Arial" w:hAnsi="Arial" w:cs="Arial"/>
          <w:b/>
          <w:color w:val="0070C0"/>
        </w:rPr>
        <w:t xml:space="preserve">». Luego, dándose cuenta de que </w:t>
      </w:r>
      <w:proofErr w:type="spellStart"/>
      <w:r w:rsidR="009009AE" w:rsidRPr="00DC1E2C">
        <w:rPr>
          <w:rFonts w:ascii="Arial" w:hAnsi="Arial" w:cs="Arial"/>
          <w:b/>
          <w:color w:val="0070C0"/>
        </w:rPr>
        <w:t>Doro</w:t>
      </w:r>
      <w:r w:rsidR="009009AE" w:rsidRPr="00DC1E2C">
        <w:rPr>
          <w:rFonts w:ascii="Arial" w:hAnsi="Arial" w:cs="Arial"/>
          <w:b/>
          <w:color w:val="0070C0"/>
        </w:rPr>
        <w:t>t</w:t>
      </w:r>
      <w:r w:rsidR="009009AE" w:rsidRPr="00DC1E2C">
        <w:rPr>
          <w:rFonts w:ascii="Arial" w:hAnsi="Arial" w:cs="Arial"/>
          <w:b/>
          <w:color w:val="0070C0"/>
        </w:rPr>
        <w:t>hy</w:t>
      </w:r>
      <w:proofErr w:type="spellEnd"/>
      <w:r w:rsidR="009009AE" w:rsidRPr="00DC1E2C">
        <w:rPr>
          <w:rFonts w:ascii="Arial" w:hAnsi="Arial" w:cs="Arial"/>
          <w:b/>
          <w:color w:val="0070C0"/>
        </w:rPr>
        <w:t xml:space="preserve"> también estaba en el cuarto, añadió: «</w:t>
      </w:r>
      <w:r w:rsidR="009009AE" w:rsidRPr="00DC1E2C">
        <w:rPr>
          <w:rFonts w:ascii="Arial" w:hAnsi="Arial" w:cs="Arial"/>
          <w:b/>
          <w:i/>
          <w:iCs/>
          <w:color w:val="0070C0"/>
        </w:rPr>
        <w:t>Hola, querida</w:t>
      </w:r>
      <w:r w:rsidR="009009AE" w:rsidRPr="00DC1E2C">
        <w:rPr>
          <w:rFonts w:ascii="Arial" w:hAnsi="Arial" w:cs="Arial"/>
          <w:b/>
          <w:color w:val="0070C0"/>
        </w:rPr>
        <w:t>».</w:t>
      </w:r>
    </w:p>
    <w:p w:rsidR="00DC1E2C" w:rsidRPr="00DC1E2C" w:rsidRDefault="00DC1E2C" w:rsidP="009009AE">
      <w:pPr>
        <w:pStyle w:val="NormalWeb"/>
        <w:spacing w:before="0" w:beforeAutospacing="0" w:after="0" w:afterAutospacing="0"/>
        <w:ind w:right="-426"/>
        <w:jc w:val="both"/>
        <w:rPr>
          <w:rFonts w:ascii="Arial" w:hAnsi="Arial" w:cs="Arial"/>
          <w:b/>
          <w:color w:val="0070C0"/>
        </w:rPr>
      </w:pPr>
    </w:p>
    <w:p w:rsidR="00C85922" w:rsidRPr="00DC1E2C" w:rsidRDefault="00A73048" w:rsidP="009009AE">
      <w:pPr>
        <w:pStyle w:val="NormalWeb"/>
        <w:spacing w:before="0" w:beforeAutospacing="0" w:after="0" w:afterAutospacing="0"/>
        <w:ind w:right="-426"/>
        <w:jc w:val="both"/>
        <w:rPr>
          <w:rFonts w:ascii="Arial" w:hAnsi="Arial" w:cs="Arial"/>
          <w:b/>
          <w:i/>
          <w:color w:val="0070C0"/>
        </w:rPr>
      </w:pPr>
      <w:r w:rsidRPr="00DC1E2C">
        <w:rPr>
          <w:rFonts w:ascii="Arial" w:hAnsi="Arial" w:cs="Arial"/>
          <w:b/>
          <w:color w:val="0070C0"/>
        </w:rPr>
        <w:lastRenderedPageBreak/>
        <w:t xml:space="preserve">    </w:t>
      </w:r>
      <w:r w:rsidR="009009AE" w:rsidRPr="00DC1E2C">
        <w:rPr>
          <w:rFonts w:ascii="Arial" w:hAnsi="Arial" w:cs="Arial"/>
          <w:b/>
          <w:color w:val="0070C0"/>
        </w:rPr>
        <w:t>Estas fueron sus últimas palabras.</w:t>
      </w:r>
      <w:r w:rsidR="00C85922" w:rsidRPr="00DC1E2C">
        <w:rPr>
          <w:rFonts w:ascii="Arial" w:hAnsi="Arial" w:cs="Arial"/>
          <w:b/>
          <w:color w:val="0070C0"/>
        </w:rPr>
        <w:t xml:space="preserve"> </w:t>
      </w:r>
      <w:r w:rsidR="009009AE" w:rsidRPr="00DC1E2C">
        <w:rPr>
          <w:rFonts w:ascii="Arial" w:hAnsi="Arial" w:cs="Arial"/>
          <w:b/>
          <w:color w:val="0070C0"/>
        </w:rPr>
        <w:t xml:space="preserve">​ </w:t>
      </w:r>
      <w:proofErr w:type="spellStart"/>
      <w:r w:rsidR="009009AE" w:rsidRPr="00DC1E2C">
        <w:rPr>
          <w:rFonts w:ascii="Arial" w:hAnsi="Arial" w:cs="Arial"/>
          <w:b/>
          <w:color w:val="0070C0"/>
        </w:rPr>
        <w:t>Pearce</w:t>
      </w:r>
      <w:proofErr w:type="spellEnd"/>
      <w:r w:rsidR="009009AE" w:rsidRPr="00DC1E2C">
        <w:rPr>
          <w:rFonts w:ascii="Arial" w:hAnsi="Arial" w:cs="Arial"/>
          <w:b/>
          <w:color w:val="0070C0"/>
        </w:rPr>
        <w:t xml:space="preserve"> continúa el relato diciendo que estas últimas palabras no son lo que muchos esperarían de uno de los más grandes escrit</w:t>
      </w:r>
      <w:r w:rsidR="009009AE" w:rsidRPr="00DC1E2C">
        <w:rPr>
          <w:rFonts w:ascii="Arial" w:hAnsi="Arial" w:cs="Arial"/>
          <w:b/>
          <w:color w:val="0070C0"/>
        </w:rPr>
        <w:t>o</w:t>
      </w:r>
      <w:r w:rsidR="009009AE" w:rsidRPr="00DC1E2C">
        <w:rPr>
          <w:rFonts w:ascii="Arial" w:hAnsi="Arial" w:cs="Arial"/>
          <w:b/>
          <w:color w:val="0070C0"/>
        </w:rPr>
        <w:t xml:space="preserve">res del </w:t>
      </w:r>
      <w:hyperlink r:id="rId118" w:tooltip="Siglo XX" w:history="1">
        <w:r w:rsidR="009009AE" w:rsidRPr="00DC1E2C">
          <w:rPr>
            <w:rStyle w:val="Hipervnculo"/>
            <w:rFonts w:ascii="Arial" w:hAnsi="Arial" w:cs="Arial"/>
            <w:b/>
            <w:color w:val="0070C0"/>
            <w:u w:val="none"/>
          </w:rPr>
          <w:t>siglo XX</w:t>
        </w:r>
      </w:hyperlink>
      <w:r w:rsidR="009009AE" w:rsidRPr="00DC1E2C">
        <w:rPr>
          <w:rFonts w:ascii="Arial" w:hAnsi="Arial" w:cs="Arial"/>
          <w:b/>
          <w:color w:val="0070C0"/>
        </w:rPr>
        <w:t xml:space="preserve">, y señala: </w:t>
      </w:r>
      <w:r w:rsidR="009009AE" w:rsidRPr="00DC1E2C">
        <w:rPr>
          <w:rFonts w:ascii="Arial" w:hAnsi="Arial" w:cs="Arial"/>
          <w:b/>
          <w:i/>
          <w:color w:val="0070C0"/>
        </w:rPr>
        <w:t>«Aun así, sus palabras fueron sumamente apropiadas; en primer lugar, porque estaban dirigidas a las dos personas más importantes de su vida: su mujer y su hija adoptiva; y en segundo lugar, porque eran palabras de saludo y no de despedida, significaban un comienzo y no el final de su relación».</w:t>
      </w:r>
    </w:p>
    <w:p w:rsidR="009009AE" w:rsidRPr="009009AE" w:rsidRDefault="009009AE" w:rsidP="009009AE">
      <w:pPr>
        <w:pStyle w:val="NormalWeb"/>
        <w:spacing w:before="0" w:beforeAutospacing="0" w:after="0" w:afterAutospacing="0"/>
        <w:ind w:right="-426"/>
        <w:jc w:val="both"/>
        <w:rPr>
          <w:rFonts w:ascii="Arial" w:hAnsi="Arial" w:cs="Arial"/>
          <w:b/>
        </w:rPr>
      </w:pPr>
      <w:r w:rsidRPr="009009AE">
        <w:rPr>
          <w:rFonts w:ascii="Arial" w:hAnsi="Arial" w:cs="Arial"/>
          <w:b/>
        </w:rPr>
        <w:t xml:space="preserve">​ </w:t>
      </w:r>
    </w:p>
    <w:p w:rsid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Chesterton murió el </w:t>
      </w:r>
      <w:hyperlink r:id="rId119" w:tooltip="14 de junio" w:history="1">
        <w:r w:rsidR="009009AE" w:rsidRPr="009009AE">
          <w:rPr>
            <w:rStyle w:val="Hipervnculo"/>
            <w:rFonts w:ascii="Arial" w:hAnsi="Arial" w:cs="Arial"/>
            <w:b/>
            <w:color w:val="auto"/>
            <w:u w:val="none"/>
          </w:rPr>
          <w:t>14 de junio</w:t>
        </w:r>
      </w:hyperlink>
      <w:r w:rsidR="009009AE" w:rsidRPr="009009AE">
        <w:rPr>
          <w:rFonts w:ascii="Arial" w:hAnsi="Arial" w:cs="Arial"/>
          <w:b/>
        </w:rPr>
        <w:t xml:space="preserve"> de </w:t>
      </w:r>
      <w:hyperlink r:id="rId120" w:tooltip="1936" w:history="1">
        <w:r w:rsidR="009009AE" w:rsidRPr="009009AE">
          <w:rPr>
            <w:rStyle w:val="Hipervnculo"/>
            <w:rFonts w:ascii="Arial" w:hAnsi="Arial" w:cs="Arial"/>
            <w:b/>
            <w:color w:val="auto"/>
            <w:u w:val="none"/>
          </w:rPr>
          <w:t>1936</w:t>
        </w:r>
      </w:hyperlink>
      <w:r w:rsidR="009009AE" w:rsidRPr="009009AE">
        <w:rPr>
          <w:rFonts w:ascii="Arial" w:hAnsi="Arial" w:cs="Arial"/>
          <w:b/>
        </w:rPr>
        <w:t xml:space="preserve">, en su casa de </w:t>
      </w:r>
      <w:hyperlink r:id="rId121" w:tooltip="Beaconsfield (Inglaterra)" w:history="1">
        <w:proofErr w:type="spellStart"/>
        <w:r w:rsidR="009009AE" w:rsidRPr="009009AE">
          <w:rPr>
            <w:rStyle w:val="Hipervnculo"/>
            <w:rFonts w:ascii="Arial" w:hAnsi="Arial" w:cs="Arial"/>
            <w:b/>
            <w:color w:val="auto"/>
            <w:u w:val="none"/>
          </w:rPr>
          <w:t>Beaconsfield</w:t>
        </w:r>
        <w:proofErr w:type="spellEnd"/>
      </w:hyperlink>
      <w:r w:rsidR="009009AE" w:rsidRPr="009009AE">
        <w:rPr>
          <w:rFonts w:ascii="Arial" w:hAnsi="Arial" w:cs="Arial"/>
          <w:b/>
        </w:rPr>
        <w:t xml:space="preserve">, </w:t>
      </w:r>
      <w:hyperlink r:id="rId122" w:tooltip="Buckinghamshire" w:history="1">
        <w:r w:rsidR="009009AE" w:rsidRPr="009009AE">
          <w:rPr>
            <w:rStyle w:val="Hipervnculo"/>
            <w:rFonts w:ascii="Arial" w:hAnsi="Arial" w:cs="Arial"/>
            <w:b/>
            <w:color w:val="auto"/>
            <w:u w:val="none"/>
          </w:rPr>
          <w:t>Buckingham</w:t>
        </w:r>
        <w:r w:rsidR="009009AE" w:rsidRPr="009009AE">
          <w:rPr>
            <w:rStyle w:val="Hipervnculo"/>
            <w:rFonts w:ascii="Arial" w:hAnsi="Arial" w:cs="Arial"/>
            <w:b/>
            <w:color w:val="auto"/>
            <w:u w:val="none"/>
          </w:rPr>
          <w:t>s</w:t>
        </w:r>
        <w:r w:rsidR="009009AE" w:rsidRPr="009009AE">
          <w:rPr>
            <w:rStyle w:val="Hipervnculo"/>
            <w:rFonts w:ascii="Arial" w:hAnsi="Arial" w:cs="Arial"/>
            <w:b/>
            <w:color w:val="auto"/>
            <w:u w:val="none"/>
          </w:rPr>
          <w:t>hire</w:t>
        </w:r>
      </w:hyperlink>
      <w:r w:rsidR="009009AE" w:rsidRPr="009009AE">
        <w:rPr>
          <w:rFonts w:ascii="Arial" w:hAnsi="Arial" w:cs="Arial"/>
          <w:b/>
        </w:rPr>
        <w:t xml:space="preserve">, </w:t>
      </w:r>
      <w:hyperlink r:id="rId123" w:tooltip="Inglaterra" w:history="1">
        <w:r w:rsidR="009009AE" w:rsidRPr="009009AE">
          <w:rPr>
            <w:rStyle w:val="Hipervnculo"/>
            <w:rFonts w:ascii="Arial" w:hAnsi="Arial" w:cs="Arial"/>
            <w:b/>
            <w:color w:val="auto"/>
            <w:u w:val="none"/>
          </w:rPr>
          <w:t>Inglaterra</w:t>
        </w:r>
      </w:hyperlink>
      <w:r w:rsidR="009009AE" w:rsidRPr="009009AE">
        <w:rPr>
          <w:rFonts w:ascii="Arial" w:hAnsi="Arial" w:cs="Arial"/>
          <w:b/>
        </w:rPr>
        <w:t>, luego de agonizar varios días postrado en su cama, al lado de su esp</w:t>
      </w:r>
      <w:r w:rsidR="009009AE" w:rsidRPr="009009AE">
        <w:rPr>
          <w:rFonts w:ascii="Arial" w:hAnsi="Arial" w:cs="Arial"/>
          <w:b/>
        </w:rPr>
        <w:t>o</w:t>
      </w:r>
      <w:r w:rsidR="009009AE" w:rsidRPr="009009AE">
        <w:rPr>
          <w:rFonts w:ascii="Arial" w:hAnsi="Arial" w:cs="Arial"/>
          <w:b/>
        </w:rPr>
        <w:t xml:space="preserve">sa </w:t>
      </w:r>
      <w:proofErr w:type="spellStart"/>
      <w:r w:rsidR="009009AE" w:rsidRPr="009009AE">
        <w:rPr>
          <w:rFonts w:ascii="Arial" w:hAnsi="Arial" w:cs="Arial"/>
          <w:b/>
        </w:rPr>
        <w:t>Frances</w:t>
      </w:r>
      <w:proofErr w:type="spellEnd"/>
      <w:r w:rsidR="009009AE" w:rsidRPr="009009AE">
        <w:rPr>
          <w:rFonts w:ascii="Arial" w:hAnsi="Arial" w:cs="Arial"/>
          <w:b/>
        </w:rPr>
        <w:t xml:space="preserve"> y de su hija </w:t>
      </w:r>
      <w:proofErr w:type="spellStart"/>
      <w:r w:rsidR="009009AE" w:rsidRPr="009009AE">
        <w:rPr>
          <w:rFonts w:ascii="Arial" w:hAnsi="Arial" w:cs="Arial"/>
          <w:b/>
        </w:rPr>
        <w:t>Dorothy</w:t>
      </w:r>
      <w:proofErr w:type="spellEnd"/>
      <w:r w:rsidR="009009AE" w:rsidRPr="009009AE">
        <w:rPr>
          <w:rFonts w:ascii="Arial" w:hAnsi="Arial" w:cs="Arial"/>
          <w:b/>
        </w:rPr>
        <w:t xml:space="preserve">. </w:t>
      </w:r>
    </w:p>
    <w:p w:rsidR="00C85922" w:rsidRPr="009009AE" w:rsidRDefault="00C85922" w:rsidP="009009AE">
      <w:pPr>
        <w:pStyle w:val="NormalWeb"/>
        <w:spacing w:before="0" w:beforeAutospacing="0" w:after="0" w:afterAutospacing="0"/>
        <w:ind w:right="-426"/>
        <w:jc w:val="both"/>
        <w:rPr>
          <w:rFonts w:ascii="Arial" w:hAnsi="Arial" w:cs="Arial"/>
          <w:b/>
        </w:rPr>
      </w:pPr>
    </w:p>
    <w:p w:rsidR="009009AE" w:rsidRP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El padre </w:t>
      </w:r>
      <w:hyperlink r:id="rId124" w:tooltip="Vincent McNabb" w:history="1">
        <w:proofErr w:type="spellStart"/>
        <w:r w:rsidR="009009AE" w:rsidRPr="009009AE">
          <w:rPr>
            <w:rStyle w:val="Hipervnculo"/>
            <w:rFonts w:ascii="Arial" w:hAnsi="Arial" w:cs="Arial"/>
            <w:b/>
            <w:color w:val="auto"/>
            <w:u w:val="none"/>
          </w:rPr>
          <w:t>Vincent</w:t>
        </w:r>
        <w:proofErr w:type="spellEnd"/>
        <w:r w:rsidR="009009AE" w:rsidRPr="009009AE">
          <w:rPr>
            <w:rStyle w:val="Hipervnculo"/>
            <w:rFonts w:ascii="Arial" w:hAnsi="Arial" w:cs="Arial"/>
            <w:b/>
            <w:color w:val="auto"/>
            <w:u w:val="none"/>
          </w:rPr>
          <w:t xml:space="preserve"> </w:t>
        </w:r>
        <w:proofErr w:type="spellStart"/>
        <w:r w:rsidR="009009AE" w:rsidRPr="009009AE">
          <w:rPr>
            <w:rStyle w:val="Hipervnculo"/>
            <w:rFonts w:ascii="Arial" w:hAnsi="Arial" w:cs="Arial"/>
            <w:b/>
            <w:color w:val="auto"/>
            <w:u w:val="none"/>
          </w:rPr>
          <w:t>McNabb</w:t>
        </w:r>
        <w:proofErr w:type="spellEnd"/>
      </w:hyperlink>
      <w:r w:rsidR="009009AE" w:rsidRPr="009009AE">
        <w:rPr>
          <w:rFonts w:ascii="Arial" w:hAnsi="Arial" w:cs="Arial"/>
          <w:b/>
        </w:rPr>
        <w:t xml:space="preserve"> relataría su último encuentro con Chesterton de la siguie</w:t>
      </w:r>
      <w:r w:rsidR="009009AE" w:rsidRPr="009009AE">
        <w:rPr>
          <w:rFonts w:ascii="Arial" w:hAnsi="Arial" w:cs="Arial"/>
          <w:b/>
        </w:rPr>
        <w:t>n</w:t>
      </w:r>
      <w:r w:rsidR="009009AE" w:rsidRPr="009009AE">
        <w:rPr>
          <w:rFonts w:ascii="Arial" w:hAnsi="Arial" w:cs="Arial"/>
          <w:b/>
        </w:rPr>
        <w:t xml:space="preserve">te forma: </w:t>
      </w:r>
    </w:p>
    <w:p w:rsid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w:t>
      </w:r>
      <w:r w:rsidR="009009AE" w:rsidRPr="00A73048">
        <w:rPr>
          <w:rFonts w:ascii="Arial" w:hAnsi="Arial" w:cs="Arial"/>
          <w:b/>
          <w:i/>
        </w:rPr>
        <w:t>Fui a verlo cuando murió. Pedí estar solo con el hombre moribundo. Allí aquel gran</w:t>
      </w:r>
      <w:r w:rsidR="009009AE" w:rsidRPr="009009AE">
        <w:rPr>
          <w:rFonts w:ascii="Arial" w:hAnsi="Arial" w:cs="Arial"/>
          <w:b/>
        </w:rPr>
        <w:t xml:space="preserve"> </w:t>
      </w:r>
      <w:r w:rsidR="009009AE" w:rsidRPr="00C85922">
        <w:rPr>
          <w:rFonts w:ascii="Arial" w:hAnsi="Arial" w:cs="Arial"/>
          <w:b/>
          <w:i/>
        </w:rPr>
        <w:t>marco estaba en el calor de la muerte; la gran mente se preparaba, sin duda, a su pr</w:t>
      </w:r>
      <w:r w:rsidR="009009AE" w:rsidRPr="00C85922">
        <w:rPr>
          <w:rFonts w:ascii="Arial" w:hAnsi="Arial" w:cs="Arial"/>
          <w:b/>
          <w:i/>
        </w:rPr>
        <w:t>o</w:t>
      </w:r>
      <w:r w:rsidR="009009AE" w:rsidRPr="00C85922">
        <w:rPr>
          <w:rFonts w:ascii="Arial" w:hAnsi="Arial" w:cs="Arial"/>
          <w:b/>
          <w:i/>
        </w:rPr>
        <w:t xml:space="preserve">pio modo, para la vista de </w:t>
      </w:r>
      <w:hyperlink r:id="rId125" w:tooltip="Dios" w:history="1">
        <w:r w:rsidR="009009AE" w:rsidRPr="00C85922">
          <w:rPr>
            <w:rStyle w:val="Hipervnculo"/>
            <w:rFonts w:ascii="Arial" w:hAnsi="Arial" w:cs="Arial"/>
            <w:b/>
            <w:i/>
            <w:color w:val="auto"/>
            <w:u w:val="none"/>
          </w:rPr>
          <w:t>Dios</w:t>
        </w:r>
      </w:hyperlink>
      <w:r w:rsidR="009009AE" w:rsidRPr="00C85922">
        <w:rPr>
          <w:rFonts w:ascii="Arial" w:hAnsi="Arial" w:cs="Arial"/>
          <w:b/>
          <w:i/>
        </w:rPr>
        <w:t xml:space="preserve">. Esto era el sábado, y pensé que quizás en otros mil años Gilbert Chesterton podría ser conocido como uno de los cantantes más dulces de aquella hija de </w:t>
      </w:r>
      <w:hyperlink r:id="rId126" w:tooltip="Sion" w:history="1">
        <w:r w:rsidR="009009AE" w:rsidRPr="00C85922">
          <w:rPr>
            <w:rStyle w:val="Hipervnculo"/>
            <w:rFonts w:ascii="Arial" w:hAnsi="Arial" w:cs="Arial"/>
            <w:b/>
            <w:i/>
            <w:color w:val="auto"/>
            <w:u w:val="none"/>
          </w:rPr>
          <w:t>Sion</w:t>
        </w:r>
      </w:hyperlink>
      <w:r w:rsidR="009009AE" w:rsidRPr="00C85922">
        <w:rPr>
          <w:rFonts w:ascii="Arial" w:hAnsi="Arial" w:cs="Arial"/>
          <w:b/>
          <w:i/>
        </w:rPr>
        <w:t xml:space="preserve"> siempre bendita, </w:t>
      </w:r>
      <w:hyperlink r:id="rId127" w:tooltip="María de Nazareth" w:history="1">
        <w:r w:rsidR="009009AE" w:rsidRPr="00C85922">
          <w:rPr>
            <w:rStyle w:val="Hipervnculo"/>
            <w:rFonts w:ascii="Arial" w:hAnsi="Arial" w:cs="Arial"/>
            <w:b/>
            <w:i/>
            <w:color w:val="auto"/>
            <w:u w:val="none"/>
          </w:rPr>
          <w:t xml:space="preserve">María de </w:t>
        </w:r>
        <w:proofErr w:type="spellStart"/>
        <w:r w:rsidR="009009AE" w:rsidRPr="00C85922">
          <w:rPr>
            <w:rStyle w:val="Hipervnculo"/>
            <w:rFonts w:ascii="Arial" w:hAnsi="Arial" w:cs="Arial"/>
            <w:b/>
            <w:i/>
            <w:color w:val="auto"/>
            <w:u w:val="none"/>
          </w:rPr>
          <w:t>Nazareth</w:t>
        </w:r>
        <w:proofErr w:type="spellEnd"/>
      </w:hyperlink>
      <w:r w:rsidR="009009AE" w:rsidRPr="00C85922">
        <w:rPr>
          <w:rFonts w:ascii="Arial" w:hAnsi="Arial" w:cs="Arial"/>
          <w:b/>
          <w:i/>
        </w:rPr>
        <w:t xml:space="preserve">. Sabía que las calidades más finas de los Cruzados eran una de las dotaciones de su gran corazón, y luego recordé la canción de los </w:t>
      </w:r>
      <w:hyperlink r:id="rId128" w:tooltip="Cruzados" w:history="1">
        <w:r w:rsidR="009009AE" w:rsidRPr="00C85922">
          <w:rPr>
            <w:rStyle w:val="Hipervnculo"/>
            <w:rFonts w:ascii="Arial" w:hAnsi="Arial" w:cs="Arial"/>
            <w:b/>
            <w:i/>
            <w:color w:val="auto"/>
            <w:u w:val="none"/>
          </w:rPr>
          <w:t>Cruzados</w:t>
        </w:r>
      </w:hyperlink>
      <w:r w:rsidR="009009AE" w:rsidRPr="00C85922">
        <w:rPr>
          <w:rFonts w:ascii="Arial" w:hAnsi="Arial" w:cs="Arial"/>
          <w:b/>
          <w:i/>
        </w:rPr>
        <w:t xml:space="preserve">, el </w:t>
      </w:r>
      <w:hyperlink r:id="rId129" w:tooltip="Bienaventurada Virgen María" w:history="1">
        <w:r w:rsidR="009009AE" w:rsidRPr="00C85922">
          <w:rPr>
            <w:rStyle w:val="Hipervnculo"/>
            <w:rFonts w:ascii="Arial" w:hAnsi="Arial" w:cs="Arial"/>
            <w:b/>
            <w:i/>
            <w:color w:val="auto"/>
            <w:u w:val="none"/>
          </w:rPr>
          <w:t>Salve Regina</w:t>
        </w:r>
      </w:hyperlink>
      <w:r w:rsidR="009009AE" w:rsidRPr="00C85922">
        <w:rPr>
          <w:rFonts w:ascii="Arial" w:hAnsi="Arial" w:cs="Arial"/>
          <w:b/>
          <w:i/>
        </w:rPr>
        <w:t xml:space="preserve">, que nosotros los </w:t>
      </w:r>
      <w:hyperlink r:id="rId130" w:tooltip="Blackfriars" w:history="1">
        <w:proofErr w:type="spellStart"/>
        <w:r w:rsidR="009009AE" w:rsidRPr="00C85922">
          <w:rPr>
            <w:rStyle w:val="Hipervnculo"/>
            <w:rFonts w:ascii="Arial" w:hAnsi="Arial" w:cs="Arial"/>
            <w:b/>
            <w:i/>
            <w:color w:val="auto"/>
            <w:u w:val="none"/>
          </w:rPr>
          <w:t>Blackfriars</w:t>
        </w:r>
        <w:proofErr w:type="spellEnd"/>
      </w:hyperlink>
      <w:r w:rsidR="009009AE" w:rsidRPr="00C85922">
        <w:rPr>
          <w:rFonts w:ascii="Arial" w:hAnsi="Arial" w:cs="Arial"/>
          <w:b/>
          <w:i/>
        </w:rPr>
        <w:t xml:space="preserve"> cantamos c</w:t>
      </w:r>
      <w:r w:rsidR="009009AE" w:rsidRPr="00C85922">
        <w:rPr>
          <w:rFonts w:ascii="Arial" w:hAnsi="Arial" w:cs="Arial"/>
          <w:b/>
          <w:i/>
        </w:rPr>
        <w:t>a</w:t>
      </w:r>
      <w:r w:rsidR="009009AE" w:rsidRPr="00C85922">
        <w:rPr>
          <w:rFonts w:ascii="Arial" w:hAnsi="Arial" w:cs="Arial"/>
          <w:b/>
          <w:i/>
        </w:rPr>
        <w:t>da noche a la Señora de nuestro amor. Dije a Gilbert Chesterton: "Usted oirá la canción de amor de su madre". Y canté a Gilbert Chesterton la canción del Cruzado</w:t>
      </w:r>
      <w:r w:rsidR="009009AE" w:rsidRPr="009009AE">
        <w:rPr>
          <w:rFonts w:ascii="Arial" w:hAnsi="Arial" w:cs="Arial"/>
          <w:b/>
        </w:rPr>
        <w:t xml:space="preserve">: </w:t>
      </w:r>
      <w:hyperlink r:id="rId131" w:tooltip="Bienaventurada Virgen María" w:history="1">
        <w:r w:rsidR="009009AE" w:rsidRPr="009009AE">
          <w:rPr>
            <w:rStyle w:val="Hipervnculo"/>
            <w:rFonts w:ascii="Arial" w:hAnsi="Arial" w:cs="Arial"/>
            <w:b/>
            <w:color w:val="auto"/>
            <w:u w:val="none"/>
          </w:rPr>
          <w:t>"Saludos, Reina Santa!"</w:t>
        </w:r>
      </w:hyperlink>
    </w:p>
    <w:p w:rsidR="00C85922" w:rsidRPr="009009AE" w:rsidRDefault="00C85922" w:rsidP="009009AE">
      <w:pPr>
        <w:pStyle w:val="NormalWeb"/>
        <w:spacing w:before="0" w:beforeAutospacing="0" w:after="0" w:afterAutospacing="0"/>
        <w:ind w:right="-426"/>
        <w:jc w:val="both"/>
        <w:rPr>
          <w:rFonts w:ascii="Arial" w:hAnsi="Arial" w:cs="Arial"/>
          <w:b/>
        </w:rPr>
      </w:pPr>
    </w:p>
    <w:p w:rsidR="009009AE" w:rsidRDefault="00C85922"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En </w:t>
      </w:r>
      <w:hyperlink r:id="rId132" w:tooltip="1940" w:history="1">
        <w:r w:rsidR="009009AE" w:rsidRPr="009009AE">
          <w:rPr>
            <w:rStyle w:val="Hipervnculo"/>
            <w:rFonts w:ascii="Arial" w:hAnsi="Arial" w:cs="Arial"/>
            <w:b/>
            <w:color w:val="auto"/>
            <w:u w:val="none"/>
          </w:rPr>
          <w:t>1940</w:t>
        </w:r>
      </w:hyperlink>
      <w:r w:rsidR="009009AE" w:rsidRPr="009009AE">
        <w:rPr>
          <w:rFonts w:ascii="Arial" w:hAnsi="Arial" w:cs="Arial"/>
          <w:b/>
        </w:rPr>
        <w:t xml:space="preserve">, cuatro años después del deceso, </w:t>
      </w:r>
      <w:hyperlink r:id="rId133" w:tooltip="Hilaire Belloc" w:history="1">
        <w:proofErr w:type="spellStart"/>
        <w:r w:rsidR="009009AE" w:rsidRPr="009009AE">
          <w:rPr>
            <w:rStyle w:val="Hipervnculo"/>
            <w:rFonts w:ascii="Arial" w:hAnsi="Arial" w:cs="Arial"/>
            <w:b/>
            <w:color w:val="auto"/>
            <w:u w:val="none"/>
          </w:rPr>
          <w:t>Hilaire</w:t>
        </w:r>
        <w:proofErr w:type="spellEnd"/>
        <w:r w:rsidR="009009AE" w:rsidRPr="009009AE">
          <w:rPr>
            <w:rStyle w:val="Hipervnculo"/>
            <w:rFonts w:ascii="Arial" w:hAnsi="Arial" w:cs="Arial"/>
            <w:b/>
            <w:color w:val="auto"/>
            <w:u w:val="none"/>
          </w:rPr>
          <w:t xml:space="preserve"> </w:t>
        </w:r>
        <w:proofErr w:type="spellStart"/>
        <w:r w:rsidR="009009AE" w:rsidRPr="009009AE">
          <w:rPr>
            <w:rStyle w:val="Hipervnculo"/>
            <w:rFonts w:ascii="Arial" w:hAnsi="Arial" w:cs="Arial"/>
            <w:b/>
            <w:color w:val="auto"/>
            <w:u w:val="none"/>
          </w:rPr>
          <w:t>Belloc</w:t>
        </w:r>
        <w:proofErr w:type="spellEnd"/>
      </w:hyperlink>
      <w:r w:rsidR="009009AE" w:rsidRPr="009009AE">
        <w:rPr>
          <w:rFonts w:ascii="Arial" w:hAnsi="Arial" w:cs="Arial"/>
          <w:b/>
        </w:rPr>
        <w:t xml:space="preserve"> escribiría un ensayo titulado </w:t>
      </w:r>
      <w:r w:rsidR="009009AE" w:rsidRPr="009009AE">
        <w:rPr>
          <w:rFonts w:ascii="Arial" w:hAnsi="Arial" w:cs="Arial"/>
          <w:b/>
          <w:i/>
          <w:iCs/>
        </w:rPr>
        <w:t>"Sobre el lugar de Gilbert Chesterton en las letras inglesas"</w:t>
      </w:r>
      <w:r w:rsidR="009009AE" w:rsidRPr="009009AE">
        <w:rPr>
          <w:rFonts w:ascii="Arial" w:hAnsi="Arial" w:cs="Arial"/>
          <w:b/>
        </w:rPr>
        <w:t>, que concluye de la s</w:t>
      </w:r>
      <w:r w:rsidR="009009AE" w:rsidRPr="009009AE">
        <w:rPr>
          <w:rFonts w:ascii="Arial" w:hAnsi="Arial" w:cs="Arial"/>
          <w:b/>
        </w:rPr>
        <w:t>i</w:t>
      </w:r>
      <w:r w:rsidR="009009AE" w:rsidRPr="009009AE">
        <w:rPr>
          <w:rFonts w:ascii="Arial" w:hAnsi="Arial" w:cs="Arial"/>
          <w:b/>
        </w:rPr>
        <w:t xml:space="preserve">guiente manera: </w:t>
      </w:r>
    </w:p>
    <w:p w:rsidR="0052777B" w:rsidRDefault="0052777B" w:rsidP="009009AE">
      <w:pPr>
        <w:pStyle w:val="NormalWeb"/>
        <w:spacing w:before="0" w:beforeAutospacing="0" w:after="0" w:afterAutospacing="0"/>
        <w:ind w:right="-426"/>
        <w:jc w:val="both"/>
        <w:rPr>
          <w:rFonts w:ascii="Arial" w:hAnsi="Arial" w:cs="Arial"/>
          <w:b/>
        </w:rPr>
      </w:pP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t>What place he may take according to</w:t>
      </w: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t>that lesser standard I cannot tell,</w:t>
      </w: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t>because many years must pass</w:t>
      </w: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t>before a man's position in the</w:t>
      </w: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t>literature of his country can</w:t>
      </w: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t>securely established.</w:t>
      </w: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br/>
        <w:t>We are too near to decide on this.</w:t>
      </w: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t>But because we are so near and because</w:t>
      </w: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t>those (such as I who write this) who</w:t>
      </w: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t>his companions, knew him through his</w:t>
      </w: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t>very self and not through his external activity,</w:t>
      </w:r>
    </w:p>
    <w:p w:rsidR="0052777B" w:rsidRDefault="0052777B" w:rsidP="0052777B">
      <w:pPr>
        <w:pStyle w:val="NormalWeb"/>
        <w:spacing w:before="0" w:beforeAutospacing="0" w:after="0" w:afterAutospacing="0"/>
        <w:ind w:right="-426"/>
        <w:jc w:val="center"/>
        <w:rPr>
          <w:rFonts w:ascii="Arial" w:hAnsi="Arial" w:cs="Arial"/>
          <w:b/>
          <w:lang w:val="en-US"/>
        </w:rPr>
      </w:pPr>
      <w:r w:rsidRPr="009009AE">
        <w:rPr>
          <w:rFonts w:ascii="Arial" w:hAnsi="Arial" w:cs="Arial"/>
          <w:b/>
          <w:lang w:val="en-US"/>
        </w:rPr>
        <w:t xml:space="preserve">we are in communion with him. </w:t>
      </w:r>
      <w:r w:rsidRPr="0052777B">
        <w:rPr>
          <w:rFonts w:ascii="Arial" w:hAnsi="Arial" w:cs="Arial"/>
          <w:b/>
          <w:lang w:val="en-US"/>
        </w:rPr>
        <w:t>So be it.</w:t>
      </w:r>
    </w:p>
    <w:p w:rsidR="0052777B" w:rsidRDefault="0052777B" w:rsidP="0052777B">
      <w:pPr>
        <w:pStyle w:val="NormalWeb"/>
        <w:spacing w:before="0" w:beforeAutospacing="0" w:after="0" w:afterAutospacing="0"/>
        <w:ind w:right="-426"/>
        <w:jc w:val="center"/>
        <w:rPr>
          <w:rFonts w:ascii="Arial" w:hAnsi="Arial" w:cs="Arial"/>
          <w:b/>
          <w:lang w:val="en-US"/>
        </w:rPr>
      </w:pPr>
      <w:r w:rsidRPr="0052777B">
        <w:rPr>
          <w:rFonts w:ascii="Arial" w:hAnsi="Arial" w:cs="Arial"/>
          <w:b/>
          <w:lang w:val="en-US"/>
        </w:rPr>
        <w:t>He is in Heaven</w:t>
      </w:r>
    </w:p>
    <w:p w:rsidR="0052777B" w:rsidRPr="00A73048" w:rsidRDefault="0052777B" w:rsidP="0052777B">
      <w:pPr>
        <w:pStyle w:val="NormalWeb"/>
        <w:spacing w:before="0" w:beforeAutospacing="0" w:after="0" w:afterAutospacing="0"/>
        <w:ind w:right="-426"/>
        <w:jc w:val="center"/>
        <w:rPr>
          <w:rFonts w:ascii="Arial" w:hAnsi="Arial" w:cs="Arial"/>
          <w:b/>
          <w:color w:val="0070C0"/>
          <w:lang w:val="en-US"/>
        </w:rPr>
      </w:pPr>
    </w:p>
    <w:p w:rsidR="0052777B" w:rsidRPr="00A73048" w:rsidRDefault="0052777B" w:rsidP="0052777B">
      <w:pPr>
        <w:pStyle w:val="NormalWeb"/>
        <w:spacing w:before="0" w:beforeAutospacing="0" w:after="0" w:afterAutospacing="0"/>
        <w:ind w:right="-426"/>
        <w:jc w:val="center"/>
        <w:rPr>
          <w:rFonts w:ascii="Arial" w:hAnsi="Arial" w:cs="Arial"/>
          <w:b/>
          <w:color w:val="0070C0"/>
        </w:rPr>
      </w:pPr>
      <w:r w:rsidRPr="00A73048">
        <w:rPr>
          <w:rFonts w:ascii="Arial" w:hAnsi="Arial" w:cs="Arial"/>
          <w:b/>
          <w:color w:val="0070C0"/>
        </w:rPr>
        <w:t>Qué puesto le correspondería conforme</w:t>
      </w:r>
    </w:p>
    <w:p w:rsidR="0052777B" w:rsidRPr="00A73048" w:rsidRDefault="0052777B" w:rsidP="0052777B">
      <w:pPr>
        <w:pStyle w:val="NormalWeb"/>
        <w:spacing w:before="0" w:beforeAutospacing="0" w:after="0" w:afterAutospacing="0"/>
        <w:ind w:right="-426"/>
        <w:jc w:val="center"/>
        <w:rPr>
          <w:rFonts w:ascii="Arial" w:hAnsi="Arial" w:cs="Arial"/>
          <w:b/>
          <w:color w:val="0070C0"/>
        </w:rPr>
      </w:pPr>
      <w:r w:rsidRPr="00A73048">
        <w:rPr>
          <w:rFonts w:ascii="Arial" w:hAnsi="Arial" w:cs="Arial"/>
          <w:b/>
          <w:color w:val="0070C0"/>
        </w:rPr>
        <w:t>a ese criterio inferior no puedo decirlo,</w:t>
      </w:r>
    </w:p>
    <w:p w:rsidR="0052777B" w:rsidRPr="00A73048" w:rsidRDefault="0052777B" w:rsidP="0052777B">
      <w:pPr>
        <w:pStyle w:val="NormalWeb"/>
        <w:spacing w:before="0" w:beforeAutospacing="0" w:after="0" w:afterAutospacing="0"/>
        <w:ind w:right="-426"/>
        <w:jc w:val="center"/>
        <w:rPr>
          <w:rFonts w:ascii="Arial" w:hAnsi="Arial" w:cs="Arial"/>
          <w:b/>
          <w:color w:val="0070C0"/>
        </w:rPr>
      </w:pPr>
      <w:r w:rsidRPr="00A73048">
        <w:rPr>
          <w:rFonts w:ascii="Arial" w:hAnsi="Arial" w:cs="Arial"/>
          <w:b/>
          <w:color w:val="0070C0"/>
        </w:rPr>
        <w:t>porque muchos años deben pasar antes</w:t>
      </w:r>
    </w:p>
    <w:p w:rsidR="0052777B" w:rsidRPr="00A73048" w:rsidRDefault="0052777B" w:rsidP="0052777B">
      <w:pPr>
        <w:pStyle w:val="NormalWeb"/>
        <w:spacing w:before="0" w:beforeAutospacing="0" w:after="0" w:afterAutospacing="0"/>
        <w:ind w:right="-426"/>
        <w:jc w:val="center"/>
        <w:rPr>
          <w:rFonts w:ascii="Arial" w:hAnsi="Arial" w:cs="Arial"/>
          <w:b/>
          <w:color w:val="0070C0"/>
        </w:rPr>
      </w:pPr>
      <w:r w:rsidRPr="00A73048">
        <w:rPr>
          <w:rFonts w:ascii="Arial" w:hAnsi="Arial" w:cs="Arial"/>
          <w:b/>
          <w:color w:val="0070C0"/>
        </w:rPr>
        <w:t>de que el lugar de un hombre en la</w:t>
      </w:r>
    </w:p>
    <w:p w:rsidR="0052777B" w:rsidRPr="00A73048" w:rsidRDefault="0052777B" w:rsidP="0052777B">
      <w:pPr>
        <w:pStyle w:val="NormalWeb"/>
        <w:spacing w:before="0" w:beforeAutospacing="0" w:after="0" w:afterAutospacing="0"/>
        <w:ind w:right="-426"/>
        <w:jc w:val="center"/>
        <w:rPr>
          <w:rFonts w:ascii="Arial" w:hAnsi="Arial" w:cs="Arial"/>
          <w:b/>
          <w:color w:val="0070C0"/>
        </w:rPr>
      </w:pPr>
      <w:r w:rsidRPr="00A73048">
        <w:rPr>
          <w:rFonts w:ascii="Arial" w:hAnsi="Arial" w:cs="Arial"/>
          <w:b/>
          <w:color w:val="0070C0"/>
        </w:rPr>
        <w:t>literatura de su país quede firmemente</w:t>
      </w:r>
      <w:r w:rsidR="00A73048" w:rsidRPr="00A73048">
        <w:rPr>
          <w:rFonts w:ascii="Arial" w:hAnsi="Arial" w:cs="Arial"/>
          <w:b/>
          <w:color w:val="0070C0"/>
        </w:rPr>
        <w:t xml:space="preserve"> </w:t>
      </w:r>
      <w:r w:rsidRPr="00A73048">
        <w:rPr>
          <w:rFonts w:ascii="Arial" w:hAnsi="Arial" w:cs="Arial"/>
          <w:b/>
          <w:color w:val="0070C0"/>
        </w:rPr>
        <w:t>establecido.</w:t>
      </w:r>
      <w:r w:rsidRPr="00A73048">
        <w:rPr>
          <w:rFonts w:ascii="Arial" w:hAnsi="Arial" w:cs="Arial"/>
          <w:b/>
          <w:color w:val="0070C0"/>
        </w:rPr>
        <w:br/>
        <w:t>Estamos muy próximos para decidir sobre</w:t>
      </w:r>
    </w:p>
    <w:p w:rsidR="0052777B" w:rsidRPr="00A73048" w:rsidRDefault="0052777B" w:rsidP="0052777B">
      <w:pPr>
        <w:pStyle w:val="NormalWeb"/>
        <w:spacing w:before="0" w:beforeAutospacing="0" w:after="0" w:afterAutospacing="0"/>
        <w:ind w:right="-426"/>
        <w:jc w:val="center"/>
        <w:rPr>
          <w:rFonts w:ascii="Arial" w:hAnsi="Arial" w:cs="Arial"/>
          <w:b/>
          <w:color w:val="0070C0"/>
        </w:rPr>
      </w:pPr>
      <w:r w:rsidRPr="00A73048">
        <w:rPr>
          <w:rFonts w:ascii="Arial" w:hAnsi="Arial" w:cs="Arial"/>
          <w:b/>
          <w:color w:val="0070C0"/>
        </w:rPr>
        <w:t>esto. Pero porque estamos tan próximos</w:t>
      </w:r>
    </w:p>
    <w:p w:rsidR="0052777B" w:rsidRPr="00A73048" w:rsidRDefault="0052777B" w:rsidP="0052777B">
      <w:pPr>
        <w:pStyle w:val="NormalWeb"/>
        <w:spacing w:before="0" w:beforeAutospacing="0" w:after="0" w:afterAutospacing="0"/>
        <w:ind w:right="-426"/>
        <w:jc w:val="center"/>
        <w:rPr>
          <w:rFonts w:ascii="Arial" w:hAnsi="Arial" w:cs="Arial"/>
          <w:b/>
          <w:color w:val="0070C0"/>
        </w:rPr>
      </w:pPr>
      <w:r w:rsidRPr="00A73048">
        <w:rPr>
          <w:rFonts w:ascii="Arial" w:hAnsi="Arial" w:cs="Arial"/>
          <w:b/>
          <w:color w:val="0070C0"/>
        </w:rPr>
        <w:t>y porque aquellos (como el que esto escribe)</w:t>
      </w:r>
    </w:p>
    <w:p w:rsidR="0052777B" w:rsidRPr="00A73048" w:rsidRDefault="0052777B" w:rsidP="0052777B">
      <w:pPr>
        <w:pStyle w:val="NormalWeb"/>
        <w:spacing w:before="0" w:beforeAutospacing="0" w:after="0" w:afterAutospacing="0"/>
        <w:ind w:right="-426"/>
        <w:jc w:val="center"/>
        <w:rPr>
          <w:rFonts w:ascii="Arial" w:hAnsi="Arial" w:cs="Arial"/>
          <w:b/>
          <w:color w:val="0070C0"/>
        </w:rPr>
      </w:pPr>
      <w:r w:rsidRPr="00A73048">
        <w:rPr>
          <w:rFonts w:ascii="Arial" w:hAnsi="Arial" w:cs="Arial"/>
          <w:b/>
          <w:color w:val="0070C0"/>
        </w:rPr>
        <w:t>que fueron sus compañeros le conocieron</w:t>
      </w:r>
    </w:p>
    <w:p w:rsidR="0052777B" w:rsidRPr="00A73048" w:rsidRDefault="0052777B" w:rsidP="0052777B">
      <w:pPr>
        <w:pStyle w:val="NormalWeb"/>
        <w:spacing w:before="0" w:beforeAutospacing="0" w:after="0" w:afterAutospacing="0"/>
        <w:ind w:right="-426"/>
        <w:jc w:val="center"/>
        <w:rPr>
          <w:rFonts w:ascii="Arial" w:hAnsi="Arial" w:cs="Arial"/>
          <w:b/>
          <w:color w:val="0070C0"/>
        </w:rPr>
      </w:pPr>
      <w:r w:rsidRPr="00A73048">
        <w:rPr>
          <w:rFonts w:ascii="Arial" w:hAnsi="Arial" w:cs="Arial"/>
          <w:b/>
          <w:color w:val="0070C0"/>
        </w:rPr>
        <w:t>por sí mismo y no por su actividad externa,</w:t>
      </w:r>
    </w:p>
    <w:p w:rsidR="0052777B" w:rsidRPr="00A73048" w:rsidRDefault="0052777B" w:rsidP="0052777B">
      <w:pPr>
        <w:pStyle w:val="NormalWeb"/>
        <w:spacing w:before="0" w:beforeAutospacing="0" w:after="0" w:afterAutospacing="0"/>
        <w:ind w:right="-426"/>
        <w:jc w:val="center"/>
        <w:rPr>
          <w:rFonts w:ascii="Arial" w:hAnsi="Arial" w:cs="Arial"/>
          <w:b/>
          <w:color w:val="0070C0"/>
        </w:rPr>
      </w:pPr>
      <w:r w:rsidRPr="00A73048">
        <w:rPr>
          <w:rFonts w:ascii="Arial" w:hAnsi="Arial" w:cs="Arial"/>
          <w:b/>
          <w:color w:val="0070C0"/>
        </w:rPr>
        <w:t>estamos en comunión con él. Así sea.</w:t>
      </w:r>
    </w:p>
    <w:p w:rsidR="0052777B" w:rsidRPr="00A73048" w:rsidRDefault="0052777B" w:rsidP="0052777B">
      <w:pPr>
        <w:pStyle w:val="NormalWeb"/>
        <w:tabs>
          <w:tab w:val="left" w:pos="915"/>
        </w:tabs>
        <w:spacing w:before="0" w:beforeAutospacing="0" w:after="0" w:afterAutospacing="0"/>
        <w:ind w:right="-426"/>
        <w:jc w:val="center"/>
        <w:rPr>
          <w:rFonts w:ascii="Arial" w:hAnsi="Arial" w:cs="Arial"/>
          <w:b/>
          <w:color w:val="0070C0"/>
        </w:rPr>
      </w:pPr>
      <w:r w:rsidRPr="00A73048">
        <w:rPr>
          <w:rFonts w:ascii="Arial" w:hAnsi="Arial" w:cs="Arial"/>
          <w:b/>
          <w:color w:val="0070C0"/>
        </w:rPr>
        <w:t>Él está en el Cielo</w:t>
      </w:r>
    </w:p>
    <w:p w:rsidR="0052777B" w:rsidRPr="0052777B" w:rsidRDefault="0052777B" w:rsidP="0052777B">
      <w:pPr>
        <w:pStyle w:val="NormalWeb"/>
        <w:spacing w:before="0" w:beforeAutospacing="0" w:after="0" w:afterAutospacing="0"/>
        <w:ind w:right="-426"/>
        <w:jc w:val="both"/>
        <w:rPr>
          <w:rFonts w:ascii="Arial" w:hAnsi="Arial" w:cs="Arial"/>
          <w:b/>
        </w:rPr>
      </w:pPr>
    </w:p>
    <w:tbl>
      <w:tblPr>
        <w:tblW w:w="10677" w:type="dxa"/>
        <w:tblCellSpacing w:w="15" w:type="dxa"/>
        <w:tblCellMar>
          <w:top w:w="15" w:type="dxa"/>
          <w:left w:w="15" w:type="dxa"/>
          <w:bottom w:w="15" w:type="dxa"/>
          <w:right w:w="15" w:type="dxa"/>
        </w:tblCellMar>
        <w:tblLook w:val="04A0"/>
      </w:tblPr>
      <w:tblGrid>
        <w:gridCol w:w="4540"/>
        <w:gridCol w:w="6137"/>
      </w:tblGrid>
      <w:tr w:rsidR="009009AE" w:rsidRPr="009009AE" w:rsidTr="0052777B">
        <w:trPr>
          <w:tblCellSpacing w:w="15" w:type="dxa"/>
        </w:trPr>
        <w:tc>
          <w:tcPr>
            <w:tcW w:w="4495" w:type="dxa"/>
            <w:shd w:val="clear" w:color="auto" w:fill="auto"/>
            <w:hideMark/>
          </w:tcPr>
          <w:p w:rsidR="009009AE" w:rsidRPr="009009AE" w:rsidRDefault="009009AE" w:rsidP="0052777B">
            <w:pPr>
              <w:pStyle w:val="NormalWeb"/>
              <w:spacing w:before="0" w:beforeAutospacing="0" w:after="0" w:afterAutospacing="0"/>
              <w:ind w:right="-426"/>
              <w:jc w:val="both"/>
              <w:rPr>
                <w:rFonts w:ascii="Arial" w:hAnsi="Arial" w:cs="Arial"/>
                <w:b/>
              </w:rPr>
            </w:pPr>
          </w:p>
        </w:tc>
        <w:tc>
          <w:tcPr>
            <w:tcW w:w="6092" w:type="dxa"/>
            <w:shd w:val="clear" w:color="auto" w:fill="auto"/>
            <w:tcMar>
              <w:top w:w="15" w:type="dxa"/>
              <w:left w:w="240" w:type="dxa"/>
              <w:bottom w:w="15" w:type="dxa"/>
              <w:right w:w="15" w:type="dxa"/>
            </w:tcMar>
            <w:hideMark/>
          </w:tcPr>
          <w:p w:rsidR="009009AE" w:rsidRPr="009009AE" w:rsidRDefault="009009AE" w:rsidP="009009AE">
            <w:pPr>
              <w:pStyle w:val="NormalWeb"/>
              <w:spacing w:before="0" w:beforeAutospacing="0" w:after="0" w:afterAutospacing="0"/>
              <w:ind w:right="-426"/>
              <w:jc w:val="both"/>
              <w:rPr>
                <w:rFonts w:ascii="Arial" w:hAnsi="Arial" w:cs="Arial"/>
                <w:b/>
              </w:rPr>
            </w:pPr>
          </w:p>
        </w:tc>
      </w:tr>
    </w:tbl>
    <w:p w:rsidR="00C85922" w:rsidRDefault="00C85922" w:rsidP="009009AE">
      <w:pPr>
        <w:pStyle w:val="Ttulo2"/>
        <w:spacing w:before="0" w:beforeAutospacing="0" w:after="0" w:afterAutospacing="0"/>
        <w:ind w:right="-426"/>
        <w:jc w:val="both"/>
        <w:rPr>
          <w:rStyle w:val="mw-headline"/>
          <w:rFonts w:ascii="Arial" w:hAnsi="Arial" w:cs="Arial"/>
          <w:sz w:val="24"/>
          <w:szCs w:val="24"/>
        </w:rPr>
      </w:pPr>
    </w:p>
    <w:p w:rsidR="009009AE" w:rsidRPr="0052777B" w:rsidRDefault="009009AE" w:rsidP="009009AE">
      <w:pPr>
        <w:pStyle w:val="Ttulo2"/>
        <w:spacing w:before="0" w:beforeAutospacing="0" w:after="0" w:afterAutospacing="0"/>
        <w:ind w:right="-426"/>
        <w:jc w:val="both"/>
        <w:rPr>
          <w:rStyle w:val="mw-headline"/>
          <w:rFonts w:ascii="Arial" w:hAnsi="Arial" w:cs="Arial"/>
          <w:color w:val="FF0000"/>
          <w:sz w:val="24"/>
          <w:szCs w:val="24"/>
        </w:rPr>
      </w:pPr>
      <w:r w:rsidRPr="0052777B">
        <w:rPr>
          <w:rStyle w:val="mw-headline"/>
          <w:rFonts w:ascii="Arial" w:hAnsi="Arial" w:cs="Arial"/>
          <w:color w:val="FF0000"/>
          <w:sz w:val="24"/>
          <w:szCs w:val="24"/>
        </w:rPr>
        <w:t>Ideas principales de Chesterton</w:t>
      </w:r>
    </w:p>
    <w:p w:rsidR="00C85922" w:rsidRPr="009009AE" w:rsidRDefault="00C85922" w:rsidP="009009AE">
      <w:pPr>
        <w:pStyle w:val="Ttulo2"/>
        <w:spacing w:before="0" w:beforeAutospacing="0" w:after="0" w:afterAutospacing="0"/>
        <w:ind w:right="-426"/>
        <w:jc w:val="both"/>
        <w:rPr>
          <w:rFonts w:ascii="Arial" w:hAnsi="Arial" w:cs="Arial"/>
          <w:sz w:val="24"/>
          <w:szCs w:val="24"/>
        </w:rPr>
      </w:pPr>
    </w:p>
    <w:p w:rsid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Chesterton ha sido etiquetado como conservador porque destaca valores de la trad</w:t>
      </w:r>
      <w:r w:rsidR="009009AE" w:rsidRPr="009009AE">
        <w:rPr>
          <w:rFonts w:ascii="Arial" w:hAnsi="Arial" w:cs="Arial"/>
          <w:b/>
        </w:rPr>
        <w:t>i</w:t>
      </w:r>
      <w:r w:rsidR="009009AE" w:rsidRPr="009009AE">
        <w:rPr>
          <w:rFonts w:ascii="Arial" w:hAnsi="Arial" w:cs="Arial"/>
          <w:b/>
        </w:rPr>
        <w:t xml:space="preserve">ción y del mundo antiguo —sobre todo medieval—, pero su método es esencialmente moderno y original: tras una crisis de juventud, estableció unas condiciones y un ideal para la vida humana, al que siempre fue fiel. Cuando se dio cuenta de que ya existía —y era el propuesto por el </w:t>
      </w:r>
      <w:hyperlink r:id="rId134" w:tooltip="Cristianismo" w:history="1">
        <w:r w:rsidR="009009AE" w:rsidRPr="009009AE">
          <w:rPr>
            <w:rStyle w:val="Hipervnculo"/>
            <w:rFonts w:ascii="Arial" w:hAnsi="Arial" w:cs="Arial"/>
            <w:b/>
            <w:color w:val="auto"/>
            <w:u w:val="none"/>
          </w:rPr>
          <w:t>cristianismo</w:t>
        </w:r>
      </w:hyperlink>
      <w:r w:rsidR="009009AE" w:rsidRPr="009009AE">
        <w:rPr>
          <w:rFonts w:ascii="Arial" w:hAnsi="Arial" w:cs="Arial"/>
          <w:b/>
        </w:rPr>
        <w:t>— comenzó su acercamiento al mismo, aunque ha</w:t>
      </w:r>
      <w:r w:rsidR="009009AE" w:rsidRPr="009009AE">
        <w:rPr>
          <w:rFonts w:ascii="Arial" w:hAnsi="Arial" w:cs="Arial"/>
          <w:b/>
        </w:rPr>
        <w:t>s</w:t>
      </w:r>
      <w:r w:rsidR="009009AE" w:rsidRPr="009009AE">
        <w:rPr>
          <w:rFonts w:ascii="Arial" w:hAnsi="Arial" w:cs="Arial"/>
          <w:b/>
        </w:rPr>
        <w:t xml:space="preserve">ta 1922 no se hizo </w:t>
      </w:r>
      <w:hyperlink r:id="rId135" w:tooltip="Católico romano" w:history="1">
        <w:r w:rsidR="009009AE" w:rsidRPr="009009AE">
          <w:rPr>
            <w:rStyle w:val="Hipervnculo"/>
            <w:rFonts w:ascii="Arial" w:hAnsi="Arial" w:cs="Arial"/>
            <w:b/>
            <w:color w:val="auto"/>
            <w:u w:val="none"/>
          </w:rPr>
          <w:t>católico</w:t>
        </w:r>
      </w:hyperlink>
      <w:r w:rsidR="009009AE" w:rsidRPr="009009AE">
        <w:rPr>
          <w:rFonts w:ascii="Arial" w:hAnsi="Arial" w:cs="Arial"/>
          <w:b/>
        </w:rPr>
        <w:t xml:space="preserve"> (ver más arriba). </w:t>
      </w:r>
    </w:p>
    <w:p w:rsidR="0052777B" w:rsidRPr="009009AE" w:rsidRDefault="0052777B" w:rsidP="009009AE">
      <w:pPr>
        <w:pStyle w:val="NormalWeb"/>
        <w:spacing w:before="0" w:beforeAutospacing="0" w:after="0" w:afterAutospacing="0"/>
        <w:ind w:right="-426"/>
        <w:jc w:val="both"/>
        <w:rPr>
          <w:rFonts w:ascii="Arial" w:hAnsi="Arial" w:cs="Arial"/>
          <w:b/>
        </w:rPr>
      </w:pPr>
    </w:p>
    <w:p w:rsidR="0052777B"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Chesterton escribe desde una perspectiva cristiana: para él, el </w:t>
      </w:r>
      <w:r w:rsidR="009009AE" w:rsidRPr="009009AE">
        <w:rPr>
          <w:rFonts w:ascii="Arial" w:hAnsi="Arial" w:cs="Arial"/>
          <w:b/>
          <w:i/>
          <w:iCs/>
        </w:rPr>
        <w:t xml:space="preserve">cristianismo </w:t>
      </w:r>
      <w:r w:rsidR="009009AE" w:rsidRPr="009009AE">
        <w:rPr>
          <w:rFonts w:ascii="Arial" w:hAnsi="Arial" w:cs="Arial"/>
          <w:b/>
        </w:rPr>
        <w:t>es como la llave que permite abrir la cerradura del misterio de la vida, porque hace encajar las distintas piezas (</w:t>
      </w:r>
      <w:r w:rsidR="009009AE" w:rsidRPr="009009AE">
        <w:rPr>
          <w:rFonts w:ascii="Arial" w:hAnsi="Arial" w:cs="Arial"/>
          <w:b/>
          <w:i/>
          <w:iCs/>
        </w:rPr>
        <w:t>Autobiografía</w:t>
      </w:r>
      <w:r w:rsidR="009009AE" w:rsidRPr="009009AE">
        <w:rPr>
          <w:rFonts w:ascii="Arial" w:hAnsi="Arial" w:cs="Arial"/>
          <w:b/>
        </w:rPr>
        <w:t xml:space="preserve">). Los </w:t>
      </w:r>
      <w:r w:rsidR="009009AE" w:rsidRPr="009009AE">
        <w:rPr>
          <w:rFonts w:ascii="Arial" w:hAnsi="Arial" w:cs="Arial"/>
          <w:b/>
          <w:i/>
          <w:iCs/>
        </w:rPr>
        <w:t>dogmas</w:t>
      </w:r>
      <w:r w:rsidR="009009AE" w:rsidRPr="009009AE">
        <w:rPr>
          <w:rFonts w:ascii="Arial" w:hAnsi="Arial" w:cs="Arial"/>
          <w:b/>
        </w:rPr>
        <w:t xml:space="preserve"> no son una jaula, sino que marcan un c</w:t>
      </w:r>
      <w:r w:rsidR="009009AE" w:rsidRPr="009009AE">
        <w:rPr>
          <w:rFonts w:ascii="Arial" w:hAnsi="Arial" w:cs="Arial"/>
          <w:b/>
        </w:rPr>
        <w:t>a</w:t>
      </w:r>
      <w:r w:rsidR="009009AE" w:rsidRPr="009009AE">
        <w:rPr>
          <w:rFonts w:ascii="Arial" w:hAnsi="Arial" w:cs="Arial"/>
          <w:b/>
        </w:rPr>
        <w:t>mino hacia la verdad y la plenitud; de hecho, todos tenemos dogmas, más o menos i</w:t>
      </w:r>
      <w:r w:rsidR="009009AE" w:rsidRPr="009009AE">
        <w:rPr>
          <w:rFonts w:ascii="Arial" w:hAnsi="Arial" w:cs="Arial"/>
          <w:b/>
        </w:rPr>
        <w:t>n</w:t>
      </w:r>
      <w:r w:rsidR="009009AE" w:rsidRPr="009009AE">
        <w:rPr>
          <w:rFonts w:ascii="Arial" w:hAnsi="Arial" w:cs="Arial"/>
          <w:b/>
        </w:rPr>
        <w:t>conscientes, que es otra de sus tesis recurrentes. Sus argumentos nunca son teológ</w:t>
      </w:r>
      <w:r w:rsidR="009009AE" w:rsidRPr="009009AE">
        <w:rPr>
          <w:rFonts w:ascii="Arial" w:hAnsi="Arial" w:cs="Arial"/>
          <w:b/>
        </w:rPr>
        <w:t>i</w:t>
      </w:r>
      <w:r w:rsidR="009009AE" w:rsidRPr="009009AE">
        <w:rPr>
          <w:rFonts w:ascii="Arial" w:hAnsi="Arial" w:cs="Arial"/>
          <w:b/>
        </w:rPr>
        <w:t xml:space="preserve">cos, sino basados en la razón, la experiencia y la historia, y en defensa de la </w:t>
      </w:r>
      <w:r w:rsidR="009009AE" w:rsidRPr="009009AE">
        <w:rPr>
          <w:rFonts w:ascii="Arial" w:hAnsi="Arial" w:cs="Arial"/>
          <w:b/>
          <w:i/>
          <w:iCs/>
        </w:rPr>
        <w:t>sensatez</w:t>
      </w:r>
      <w:r w:rsidR="009009AE" w:rsidRPr="009009AE">
        <w:rPr>
          <w:rFonts w:ascii="Arial" w:hAnsi="Arial" w:cs="Arial"/>
          <w:b/>
        </w:rPr>
        <w:t xml:space="preserve"> —en inglés </w:t>
      </w:r>
      <w:proofErr w:type="spellStart"/>
      <w:r w:rsidR="009009AE" w:rsidRPr="009009AE">
        <w:rPr>
          <w:rFonts w:ascii="Arial" w:hAnsi="Arial" w:cs="Arial"/>
          <w:b/>
          <w:i/>
          <w:iCs/>
        </w:rPr>
        <w:t>sanity</w:t>
      </w:r>
      <w:proofErr w:type="spellEnd"/>
      <w:r w:rsidR="009009AE" w:rsidRPr="009009AE">
        <w:rPr>
          <w:rFonts w:ascii="Arial" w:hAnsi="Arial" w:cs="Arial"/>
          <w:b/>
        </w:rPr>
        <w:t>— ante el alocado mundo moderno, al que sin embargo amaba, i</w:t>
      </w:r>
      <w:r w:rsidR="009009AE" w:rsidRPr="009009AE">
        <w:rPr>
          <w:rFonts w:ascii="Arial" w:hAnsi="Arial" w:cs="Arial"/>
          <w:b/>
        </w:rPr>
        <w:t>m</w:t>
      </w:r>
      <w:r w:rsidR="009009AE" w:rsidRPr="009009AE">
        <w:rPr>
          <w:rFonts w:ascii="Arial" w:hAnsi="Arial" w:cs="Arial"/>
          <w:b/>
        </w:rPr>
        <w:t>plicándose profundamente en su transformación a través de sus escritos y sus empr</w:t>
      </w:r>
      <w:r w:rsidR="009009AE" w:rsidRPr="009009AE">
        <w:rPr>
          <w:rFonts w:ascii="Arial" w:hAnsi="Arial" w:cs="Arial"/>
          <w:b/>
        </w:rPr>
        <w:t>e</w:t>
      </w:r>
      <w:r w:rsidR="009009AE" w:rsidRPr="009009AE">
        <w:rPr>
          <w:rFonts w:ascii="Arial" w:hAnsi="Arial" w:cs="Arial"/>
          <w:b/>
        </w:rPr>
        <w:t xml:space="preserve">sas periodísticas, como el </w:t>
      </w:r>
      <w:hyperlink r:id="rId136" w:tooltip="GK's Weekly (aún no redactado)" w:history="1">
        <w:proofErr w:type="spellStart"/>
        <w:r w:rsidR="009009AE" w:rsidRPr="009009AE">
          <w:rPr>
            <w:rStyle w:val="Hipervnculo"/>
            <w:rFonts w:ascii="Arial" w:hAnsi="Arial" w:cs="Arial"/>
            <w:b/>
            <w:color w:val="auto"/>
            <w:u w:val="none"/>
          </w:rPr>
          <w:t>GK's</w:t>
        </w:r>
        <w:proofErr w:type="spellEnd"/>
        <w:r w:rsidR="009009AE" w:rsidRPr="009009AE">
          <w:rPr>
            <w:rStyle w:val="Hipervnculo"/>
            <w:rFonts w:ascii="Arial" w:hAnsi="Arial" w:cs="Arial"/>
            <w:b/>
            <w:color w:val="auto"/>
            <w:u w:val="none"/>
          </w:rPr>
          <w:t xml:space="preserve"> </w:t>
        </w:r>
        <w:proofErr w:type="spellStart"/>
        <w:r w:rsidR="009009AE" w:rsidRPr="009009AE">
          <w:rPr>
            <w:rStyle w:val="Hipervnculo"/>
            <w:rFonts w:ascii="Arial" w:hAnsi="Arial" w:cs="Arial"/>
            <w:b/>
            <w:color w:val="auto"/>
            <w:u w:val="none"/>
          </w:rPr>
          <w:t>Weekly</w:t>
        </w:r>
        <w:proofErr w:type="spellEnd"/>
      </w:hyperlink>
      <w:r w:rsidR="009009AE" w:rsidRPr="009009AE">
        <w:rPr>
          <w:rFonts w:ascii="Arial" w:hAnsi="Arial" w:cs="Arial"/>
          <w:b/>
        </w:rPr>
        <w:t xml:space="preserve">. </w:t>
      </w:r>
    </w:p>
    <w:p w:rsidR="0052777B" w:rsidRDefault="0052777B" w:rsidP="009009AE">
      <w:pPr>
        <w:pStyle w:val="NormalWeb"/>
        <w:spacing w:before="0" w:beforeAutospacing="0" w:after="0" w:afterAutospacing="0"/>
        <w:ind w:right="-426"/>
        <w:jc w:val="both"/>
        <w:rPr>
          <w:rFonts w:ascii="Arial" w:hAnsi="Arial" w:cs="Arial"/>
          <w:b/>
        </w:rPr>
      </w:pPr>
    </w:p>
    <w:p w:rsidR="009009AE" w:rsidRP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El punto de partida de Chesterton es el </w:t>
      </w:r>
      <w:r w:rsidR="009009AE" w:rsidRPr="009009AE">
        <w:rPr>
          <w:rFonts w:ascii="Arial" w:hAnsi="Arial" w:cs="Arial"/>
          <w:b/>
          <w:i/>
          <w:iCs/>
        </w:rPr>
        <w:t>asombro</w:t>
      </w:r>
      <w:r w:rsidR="009009AE" w:rsidRPr="009009AE">
        <w:rPr>
          <w:rFonts w:ascii="Arial" w:hAnsi="Arial" w:cs="Arial"/>
          <w:b/>
        </w:rPr>
        <w:t xml:space="preserve"> por la existencia, pues podríamos no ser. Hay un </w:t>
      </w:r>
      <w:r w:rsidR="009009AE" w:rsidRPr="009009AE">
        <w:rPr>
          <w:rFonts w:ascii="Arial" w:hAnsi="Arial" w:cs="Arial"/>
          <w:b/>
          <w:i/>
          <w:iCs/>
        </w:rPr>
        <w:t>mundo real</w:t>
      </w:r>
      <w:r w:rsidR="009009AE" w:rsidRPr="009009AE">
        <w:rPr>
          <w:rFonts w:ascii="Arial" w:hAnsi="Arial" w:cs="Arial"/>
          <w:b/>
        </w:rPr>
        <w:t xml:space="preserve"> ahí fuera que —a pesar de sus contradicciones— es esencia</w:t>
      </w:r>
      <w:r w:rsidR="009009AE" w:rsidRPr="009009AE">
        <w:rPr>
          <w:rFonts w:ascii="Arial" w:hAnsi="Arial" w:cs="Arial"/>
          <w:b/>
        </w:rPr>
        <w:t>l</w:t>
      </w:r>
      <w:r w:rsidR="009009AE" w:rsidRPr="009009AE">
        <w:rPr>
          <w:rFonts w:ascii="Arial" w:hAnsi="Arial" w:cs="Arial"/>
          <w:b/>
        </w:rPr>
        <w:t xml:space="preserve">mente </w:t>
      </w:r>
      <w:r w:rsidR="009009AE" w:rsidRPr="009009AE">
        <w:rPr>
          <w:rFonts w:ascii="Arial" w:hAnsi="Arial" w:cs="Arial"/>
          <w:b/>
          <w:i/>
          <w:iCs/>
        </w:rPr>
        <w:t xml:space="preserve">bueno </w:t>
      </w:r>
      <w:r w:rsidR="009009AE" w:rsidRPr="009009AE">
        <w:rPr>
          <w:rFonts w:ascii="Arial" w:hAnsi="Arial" w:cs="Arial"/>
          <w:b/>
        </w:rPr>
        <w:t xml:space="preserve">y </w:t>
      </w:r>
      <w:r w:rsidR="009009AE" w:rsidRPr="009009AE">
        <w:rPr>
          <w:rFonts w:ascii="Arial" w:hAnsi="Arial" w:cs="Arial"/>
          <w:b/>
          <w:i/>
          <w:iCs/>
        </w:rPr>
        <w:t>hermoso</w:t>
      </w:r>
      <w:r w:rsidR="009009AE" w:rsidRPr="009009AE">
        <w:rPr>
          <w:rFonts w:ascii="Arial" w:hAnsi="Arial" w:cs="Arial"/>
          <w:b/>
        </w:rPr>
        <w:t xml:space="preserve">, y por tanto hay que estar alegres y llenos de </w:t>
      </w:r>
      <w:r w:rsidR="009009AE" w:rsidRPr="009009AE">
        <w:rPr>
          <w:rFonts w:ascii="Arial" w:hAnsi="Arial" w:cs="Arial"/>
          <w:b/>
          <w:i/>
          <w:iCs/>
        </w:rPr>
        <w:t>agradecimiento</w:t>
      </w:r>
      <w:r w:rsidR="009009AE" w:rsidRPr="009009AE">
        <w:rPr>
          <w:rFonts w:ascii="Arial" w:hAnsi="Arial" w:cs="Arial"/>
          <w:b/>
        </w:rPr>
        <w:t xml:space="preserve">. </w:t>
      </w:r>
    </w:p>
    <w:p w:rsidR="0052777B" w:rsidRDefault="009009AE" w:rsidP="009009AE">
      <w:pPr>
        <w:pStyle w:val="NormalWeb"/>
        <w:spacing w:before="0" w:beforeAutospacing="0" w:after="0" w:afterAutospacing="0"/>
        <w:ind w:right="-426"/>
        <w:jc w:val="both"/>
        <w:rPr>
          <w:rFonts w:ascii="Arial" w:hAnsi="Arial" w:cs="Arial"/>
          <w:b/>
        </w:rPr>
      </w:pPr>
      <w:r w:rsidRPr="009009AE">
        <w:rPr>
          <w:rFonts w:ascii="Arial" w:hAnsi="Arial" w:cs="Arial"/>
          <w:b/>
        </w:rPr>
        <w:t xml:space="preserve">Pero ni el mundo, ni la existencia personal ni la colectiva están resueltas, en el sentido de comprenderlas perfectamente. Son un </w:t>
      </w:r>
      <w:r w:rsidRPr="009009AE">
        <w:rPr>
          <w:rFonts w:ascii="Arial" w:hAnsi="Arial" w:cs="Arial"/>
          <w:b/>
          <w:i/>
          <w:iCs/>
        </w:rPr>
        <w:t>misterio</w:t>
      </w:r>
      <w:r w:rsidRPr="009009AE">
        <w:rPr>
          <w:rFonts w:ascii="Arial" w:hAnsi="Arial" w:cs="Arial"/>
          <w:b/>
        </w:rPr>
        <w:t xml:space="preserve"> —o conjunto de misterios— que t</w:t>
      </w:r>
      <w:r w:rsidRPr="009009AE">
        <w:rPr>
          <w:rFonts w:ascii="Arial" w:hAnsi="Arial" w:cs="Arial"/>
          <w:b/>
        </w:rPr>
        <w:t>e</w:t>
      </w:r>
      <w:r w:rsidRPr="009009AE">
        <w:rPr>
          <w:rFonts w:ascii="Arial" w:hAnsi="Arial" w:cs="Arial"/>
          <w:b/>
        </w:rPr>
        <w:t xml:space="preserve">nemos que desentrañar. Por eso, a Chesterton le gustan tanto las novelas de </w:t>
      </w:r>
      <w:r w:rsidRPr="009009AE">
        <w:rPr>
          <w:rFonts w:ascii="Arial" w:hAnsi="Arial" w:cs="Arial"/>
          <w:b/>
          <w:i/>
          <w:iCs/>
        </w:rPr>
        <w:t>detect</w:t>
      </w:r>
      <w:r w:rsidRPr="009009AE">
        <w:rPr>
          <w:rFonts w:ascii="Arial" w:hAnsi="Arial" w:cs="Arial"/>
          <w:b/>
          <w:i/>
          <w:iCs/>
        </w:rPr>
        <w:t>i</w:t>
      </w:r>
      <w:r w:rsidRPr="009009AE">
        <w:rPr>
          <w:rFonts w:ascii="Arial" w:hAnsi="Arial" w:cs="Arial"/>
          <w:b/>
          <w:i/>
          <w:iCs/>
        </w:rPr>
        <w:t>ves</w:t>
      </w:r>
      <w:r w:rsidRPr="009009AE">
        <w:rPr>
          <w:rFonts w:ascii="Arial" w:hAnsi="Arial" w:cs="Arial"/>
          <w:b/>
        </w:rPr>
        <w:t>, y por lo mismo, sus escritos tienen un importante contenido filosófico (por su método y su profundidad)</w:t>
      </w:r>
      <w:hyperlink r:id="rId137" w:anchor="cite_note-14" w:history="1">
        <w:r w:rsidRPr="009009AE">
          <w:rPr>
            <w:rStyle w:val="Hipervnculo"/>
            <w:rFonts w:ascii="Arial" w:hAnsi="Arial" w:cs="Arial"/>
            <w:b/>
            <w:color w:val="auto"/>
            <w:u w:val="none"/>
            <w:vertAlign w:val="superscript"/>
          </w:rPr>
          <w:t>14</w:t>
        </w:r>
      </w:hyperlink>
      <w:r w:rsidRPr="009009AE">
        <w:rPr>
          <w:rFonts w:ascii="Arial" w:hAnsi="Arial" w:cs="Arial"/>
          <w:b/>
        </w:rPr>
        <w:t>​ y sociológico (por la agudeza de su análisis social).</w:t>
      </w:r>
    </w:p>
    <w:p w:rsidR="0052777B" w:rsidRDefault="0052777B" w:rsidP="009009AE">
      <w:pPr>
        <w:pStyle w:val="NormalWeb"/>
        <w:spacing w:before="0" w:beforeAutospacing="0" w:after="0" w:afterAutospacing="0"/>
        <w:ind w:right="-426"/>
        <w:jc w:val="both"/>
        <w:rPr>
          <w:rFonts w:ascii="Arial" w:hAnsi="Arial" w:cs="Arial"/>
          <w:b/>
        </w:rPr>
      </w:pPr>
    </w:p>
    <w:p w:rsid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 La </w:t>
      </w:r>
      <w:r w:rsidR="009009AE" w:rsidRPr="009009AE">
        <w:rPr>
          <w:rFonts w:ascii="Arial" w:hAnsi="Arial" w:cs="Arial"/>
          <w:b/>
          <w:i/>
          <w:iCs/>
        </w:rPr>
        <w:t>razón</w:t>
      </w:r>
      <w:r w:rsidR="009009AE" w:rsidRPr="009009AE">
        <w:rPr>
          <w:rFonts w:ascii="Arial" w:hAnsi="Arial" w:cs="Arial"/>
          <w:b/>
        </w:rPr>
        <w:t xml:space="preserve"> es un instrumento para conocer el mundo, pero sólo uno más: el arte, la </w:t>
      </w:r>
      <w:r w:rsidR="009009AE" w:rsidRPr="009009AE">
        <w:rPr>
          <w:rFonts w:ascii="Arial" w:hAnsi="Arial" w:cs="Arial"/>
          <w:b/>
          <w:i/>
          <w:iCs/>
        </w:rPr>
        <w:t>imaginación</w:t>
      </w:r>
      <w:r w:rsidR="009009AE" w:rsidRPr="009009AE">
        <w:rPr>
          <w:rFonts w:ascii="Arial" w:hAnsi="Arial" w:cs="Arial"/>
          <w:b/>
        </w:rPr>
        <w:t xml:space="preserve">, el </w:t>
      </w:r>
      <w:r w:rsidR="009009AE" w:rsidRPr="009009AE">
        <w:rPr>
          <w:rFonts w:ascii="Arial" w:hAnsi="Arial" w:cs="Arial"/>
          <w:b/>
          <w:i/>
          <w:iCs/>
        </w:rPr>
        <w:t>misticismo o</w:t>
      </w:r>
      <w:r w:rsidR="009009AE" w:rsidRPr="009009AE">
        <w:rPr>
          <w:rFonts w:ascii="Arial" w:hAnsi="Arial" w:cs="Arial"/>
          <w:b/>
        </w:rPr>
        <w:t xml:space="preserve"> la experiencia de la vida son otras tantas herramientas imprescindibles. Como el mundo moderno sólo confía en ella, genera comportamientos o ideas más o menos irracionales o cuando menos, poco racionales; "</w:t>
      </w:r>
      <w:r w:rsidR="009009AE" w:rsidRPr="009009AE">
        <w:rPr>
          <w:rFonts w:ascii="Arial" w:hAnsi="Arial" w:cs="Arial"/>
          <w:b/>
          <w:i/>
          <w:iCs/>
        </w:rPr>
        <w:t>Loco es aquél que lo ha perdido todo menos la razón</w:t>
      </w:r>
      <w:r w:rsidR="009009AE" w:rsidRPr="009009AE">
        <w:rPr>
          <w:rFonts w:ascii="Arial" w:hAnsi="Arial" w:cs="Arial"/>
          <w:b/>
        </w:rPr>
        <w:t>" (</w:t>
      </w:r>
      <w:r w:rsidR="009009AE" w:rsidRPr="009009AE">
        <w:rPr>
          <w:rFonts w:ascii="Arial" w:hAnsi="Arial" w:cs="Arial"/>
          <w:b/>
          <w:i/>
          <w:iCs/>
        </w:rPr>
        <w:t>Ortodoxia</w:t>
      </w:r>
      <w:r w:rsidR="009009AE" w:rsidRPr="009009AE">
        <w:rPr>
          <w:rFonts w:ascii="Arial" w:hAnsi="Arial" w:cs="Arial"/>
          <w:b/>
        </w:rPr>
        <w:t xml:space="preserve">, Cap.1). Por lo mismo, Chesterton es profundamente enemigo del sentimentalismo, la contrapartida del racionalismo. </w:t>
      </w:r>
    </w:p>
    <w:p w:rsidR="0052777B" w:rsidRPr="009009AE" w:rsidRDefault="0052777B" w:rsidP="009009AE">
      <w:pPr>
        <w:pStyle w:val="NormalWeb"/>
        <w:spacing w:before="0" w:beforeAutospacing="0" w:after="0" w:afterAutospacing="0"/>
        <w:ind w:right="-426"/>
        <w:jc w:val="both"/>
        <w:rPr>
          <w:rFonts w:ascii="Arial" w:hAnsi="Arial" w:cs="Arial"/>
          <w:b/>
        </w:rPr>
      </w:pPr>
    </w:p>
    <w:p w:rsidR="0052777B" w:rsidRDefault="00A73048"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El </w:t>
      </w:r>
      <w:r w:rsidR="009009AE" w:rsidRPr="009009AE">
        <w:rPr>
          <w:rFonts w:ascii="Arial" w:hAnsi="Arial" w:cs="Arial"/>
          <w:b/>
          <w:i/>
          <w:iCs/>
        </w:rPr>
        <w:t>hombre</w:t>
      </w:r>
      <w:r w:rsidR="009009AE" w:rsidRPr="009009AE">
        <w:rPr>
          <w:rFonts w:ascii="Arial" w:hAnsi="Arial" w:cs="Arial"/>
          <w:b/>
        </w:rPr>
        <w:t xml:space="preserve"> —hoy diríamos </w:t>
      </w:r>
      <w:r w:rsidR="009009AE" w:rsidRPr="009009AE">
        <w:rPr>
          <w:rFonts w:ascii="Arial" w:hAnsi="Arial" w:cs="Arial"/>
          <w:b/>
          <w:i/>
          <w:iCs/>
        </w:rPr>
        <w:t>ser humano</w:t>
      </w:r>
      <w:r w:rsidR="009009AE" w:rsidRPr="009009AE">
        <w:rPr>
          <w:rFonts w:ascii="Arial" w:hAnsi="Arial" w:cs="Arial"/>
          <w:b/>
        </w:rPr>
        <w:t xml:space="preserve">— necesita por tanto una visión completa de la vida. Su ideal de vida es el del </w:t>
      </w:r>
      <w:r w:rsidR="009009AE" w:rsidRPr="009009AE">
        <w:rPr>
          <w:rFonts w:ascii="Arial" w:hAnsi="Arial" w:cs="Arial"/>
          <w:b/>
          <w:i/>
          <w:iCs/>
        </w:rPr>
        <w:t>hombre corriente,</w:t>
      </w:r>
      <w:r w:rsidR="0052777B">
        <w:rPr>
          <w:rFonts w:ascii="Arial" w:hAnsi="Arial" w:cs="Arial"/>
          <w:b/>
          <w:i/>
          <w:iCs/>
        </w:rPr>
        <w:t xml:space="preserve"> </w:t>
      </w:r>
      <w:r w:rsidR="0052777B" w:rsidRPr="009009AE">
        <w:rPr>
          <w:rFonts w:ascii="Arial" w:hAnsi="Arial" w:cs="Arial"/>
          <w:b/>
        </w:rPr>
        <w:t xml:space="preserve"> </w:t>
      </w:r>
      <w:r w:rsidR="009009AE" w:rsidRPr="009009AE">
        <w:rPr>
          <w:rFonts w:ascii="Arial" w:hAnsi="Arial" w:cs="Arial"/>
          <w:b/>
        </w:rPr>
        <w:t>no el modelo que proponen o llevan a cabo ni los ricos ni los intelectuales: esto es importante, porque el mundo moderno, dirigido racionalmente por los poderosos —material o intelectualmente— es un enge</w:t>
      </w:r>
      <w:r w:rsidR="009009AE" w:rsidRPr="009009AE">
        <w:rPr>
          <w:rFonts w:ascii="Arial" w:hAnsi="Arial" w:cs="Arial"/>
          <w:b/>
        </w:rPr>
        <w:t>n</w:t>
      </w:r>
      <w:r w:rsidR="009009AE" w:rsidRPr="009009AE">
        <w:rPr>
          <w:rFonts w:ascii="Arial" w:hAnsi="Arial" w:cs="Arial"/>
          <w:b/>
        </w:rPr>
        <w:t>dro “</w:t>
      </w:r>
      <w:r w:rsidR="009009AE" w:rsidRPr="009009AE">
        <w:rPr>
          <w:rFonts w:ascii="Arial" w:hAnsi="Arial" w:cs="Arial"/>
          <w:b/>
          <w:i/>
          <w:iCs/>
        </w:rPr>
        <w:t>poblado por las viejas virtudes cristianas que se han vuelto locas. Y se han vuelto locas, de sentirse aisladas y de verse vagando a solas</w:t>
      </w:r>
      <w:r w:rsidR="009009AE" w:rsidRPr="009009AE">
        <w:rPr>
          <w:rFonts w:ascii="Arial" w:hAnsi="Arial" w:cs="Arial"/>
          <w:b/>
        </w:rPr>
        <w:t>” (</w:t>
      </w:r>
      <w:r w:rsidR="009009AE" w:rsidRPr="009009AE">
        <w:rPr>
          <w:rFonts w:ascii="Arial" w:hAnsi="Arial" w:cs="Arial"/>
          <w:b/>
          <w:i/>
          <w:iCs/>
        </w:rPr>
        <w:t>Ortodoxia</w:t>
      </w:r>
      <w:r w:rsidR="009009AE" w:rsidRPr="009009AE">
        <w:rPr>
          <w:rFonts w:ascii="Arial" w:hAnsi="Arial" w:cs="Arial"/>
          <w:b/>
        </w:rPr>
        <w:t>, Cap.3).</w:t>
      </w:r>
    </w:p>
    <w:p w:rsidR="009009AE" w:rsidRP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 </w:t>
      </w:r>
    </w:p>
    <w:p w:rsidR="00DC1E2C"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El ser humano anda siempre en busca de un </w:t>
      </w:r>
      <w:r w:rsidR="009009AE" w:rsidRPr="009009AE">
        <w:rPr>
          <w:rFonts w:ascii="Arial" w:hAnsi="Arial" w:cs="Arial"/>
          <w:b/>
          <w:i/>
          <w:iCs/>
        </w:rPr>
        <w:t>hogar</w:t>
      </w:r>
      <w:r w:rsidR="009009AE" w:rsidRPr="009009AE">
        <w:rPr>
          <w:rFonts w:ascii="Arial" w:hAnsi="Arial" w:cs="Arial"/>
          <w:b/>
        </w:rPr>
        <w:t>: algunos lo tienen más claro, pero otros buscan y buscan durante toda su vida: al fin y al cabo, cada uno tiene que reso</w:t>
      </w:r>
      <w:r w:rsidR="009009AE" w:rsidRPr="009009AE">
        <w:rPr>
          <w:rFonts w:ascii="Arial" w:hAnsi="Arial" w:cs="Arial"/>
          <w:b/>
        </w:rPr>
        <w:t>l</w:t>
      </w:r>
      <w:r w:rsidR="009009AE" w:rsidRPr="009009AE">
        <w:rPr>
          <w:rFonts w:ascii="Arial" w:hAnsi="Arial" w:cs="Arial"/>
          <w:b/>
        </w:rPr>
        <w:t xml:space="preserve">ver su misterio —él lo hizo a los 22 años—: los seres humanos tenemos la </w:t>
      </w:r>
      <w:r w:rsidR="009009AE" w:rsidRPr="009009AE">
        <w:rPr>
          <w:rFonts w:ascii="Arial" w:hAnsi="Arial" w:cs="Arial"/>
          <w:b/>
          <w:i/>
          <w:iCs/>
        </w:rPr>
        <w:t>libertad</w:t>
      </w:r>
      <w:r w:rsidR="009009AE" w:rsidRPr="009009AE">
        <w:rPr>
          <w:rFonts w:ascii="Arial" w:hAnsi="Arial" w:cs="Arial"/>
          <w:b/>
        </w:rPr>
        <w:t xml:space="preserve"> —"</w:t>
      </w:r>
      <w:r w:rsidR="009009AE" w:rsidRPr="009009AE">
        <w:rPr>
          <w:rFonts w:ascii="Arial" w:hAnsi="Arial" w:cs="Arial"/>
          <w:b/>
          <w:i/>
          <w:iCs/>
        </w:rPr>
        <w:t>Dios no nos ha dado los colores en el lienzo, sino en la paleta</w:t>
      </w:r>
      <w:r w:rsidR="009009AE" w:rsidRPr="009009AE">
        <w:rPr>
          <w:rFonts w:ascii="Arial" w:hAnsi="Arial" w:cs="Arial"/>
          <w:b/>
        </w:rPr>
        <w:t>" (</w:t>
      </w:r>
      <w:r w:rsidR="009009AE" w:rsidRPr="009009AE">
        <w:rPr>
          <w:rFonts w:ascii="Arial" w:hAnsi="Arial" w:cs="Arial"/>
          <w:b/>
          <w:i/>
          <w:iCs/>
        </w:rPr>
        <w:t>Los países de colores</w:t>
      </w:r>
      <w:r w:rsidR="009009AE" w:rsidRPr="009009AE">
        <w:rPr>
          <w:rFonts w:ascii="Arial" w:hAnsi="Arial" w:cs="Arial"/>
          <w:b/>
        </w:rPr>
        <w:t xml:space="preserve">, Cap.7)— para elegir nuestras ideas y configurar nuestra vida. El papel de la </w:t>
      </w:r>
      <w:r w:rsidR="009009AE" w:rsidRPr="009009AE">
        <w:rPr>
          <w:rFonts w:ascii="Arial" w:hAnsi="Arial" w:cs="Arial"/>
          <w:b/>
          <w:i/>
          <w:iCs/>
        </w:rPr>
        <w:t xml:space="preserve">mujer </w:t>
      </w:r>
      <w:r w:rsidR="009009AE" w:rsidRPr="009009AE">
        <w:rPr>
          <w:rFonts w:ascii="Arial" w:hAnsi="Arial" w:cs="Arial"/>
          <w:b/>
        </w:rPr>
        <w:t xml:space="preserve">en el desarrollo de la </w:t>
      </w:r>
      <w:r w:rsidR="009009AE" w:rsidRPr="009009AE">
        <w:rPr>
          <w:rFonts w:ascii="Arial" w:hAnsi="Arial" w:cs="Arial"/>
          <w:b/>
          <w:i/>
          <w:iCs/>
        </w:rPr>
        <w:t xml:space="preserve">familia </w:t>
      </w:r>
      <w:r w:rsidR="009009AE" w:rsidRPr="009009AE">
        <w:rPr>
          <w:rFonts w:ascii="Arial" w:hAnsi="Arial" w:cs="Arial"/>
          <w:b/>
        </w:rPr>
        <w:t>es para Chesterton tan importante que su forma de hablar sobre ella puede malinterpretarse si nos limitamos a la literalidad de las palabras.</w:t>
      </w:r>
      <w:hyperlink r:id="rId138" w:anchor="cite_note-17" w:history="1">
        <w:r w:rsidR="009009AE" w:rsidRPr="009009AE">
          <w:rPr>
            <w:rStyle w:val="Hipervnculo"/>
            <w:rFonts w:ascii="Arial" w:hAnsi="Arial" w:cs="Arial"/>
            <w:b/>
            <w:color w:val="auto"/>
            <w:u w:val="none"/>
            <w:vertAlign w:val="superscript"/>
          </w:rPr>
          <w:t>17</w:t>
        </w:r>
      </w:hyperlink>
      <w:r w:rsidR="009009AE" w:rsidRPr="009009AE">
        <w:rPr>
          <w:rFonts w:ascii="Arial" w:hAnsi="Arial" w:cs="Arial"/>
          <w:b/>
        </w:rPr>
        <w:t xml:space="preserve">​ Esto es así porque nuestro tiempo da mucho mayor valor al individualismo y más todavía a una forma de entender lo </w:t>
      </w:r>
      <w:r w:rsidR="009009AE" w:rsidRPr="009009AE">
        <w:rPr>
          <w:rFonts w:ascii="Arial" w:hAnsi="Arial" w:cs="Arial"/>
          <w:b/>
          <w:i/>
          <w:iCs/>
        </w:rPr>
        <w:t>público</w:t>
      </w:r>
      <w:r w:rsidR="009009AE" w:rsidRPr="009009AE">
        <w:rPr>
          <w:rFonts w:ascii="Arial" w:hAnsi="Arial" w:cs="Arial"/>
          <w:b/>
        </w:rPr>
        <w:t>, como superior a lo privado.</w:t>
      </w:r>
    </w:p>
    <w:p w:rsidR="00DC1E2C" w:rsidRDefault="00DC1E2C" w:rsidP="009009AE">
      <w:pPr>
        <w:pStyle w:val="NormalWeb"/>
        <w:spacing w:before="0" w:beforeAutospacing="0" w:after="0" w:afterAutospacing="0"/>
        <w:ind w:right="-426"/>
        <w:jc w:val="both"/>
        <w:rPr>
          <w:rFonts w:ascii="Arial" w:hAnsi="Arial" w:cs="Arial"/>
          <w:b/>
        </w:rPr>
      </w:pPr>
    </w:p>
    <w:p w:rsidR="00DC1E2C" w:rsidRDefault="00DC1E2C" w:rsidP="009009AE">
      <w:pPr>
        <w:pStyle w:val="NormalWeb"/>
        <w:spacing w:before="0" w:beforeAutospacing="0" w:after="0" w:afterAutospacing="0"/>
        <w:ind w:right="-426"/>
        <w:jc w:val="both"/>
        <w:rPr>
          <w:rFonts w:ascii="Arial" w:hAnsi="Arial" w:cs="Arial"/>
          <w:b/>
        </w:rPr>
      </w:pPr>
    </w:p>
    <w:p w:rsidR="00A73048" w:rsidRDefault="00A73048" w:rsidP="009009AE">
      <w:pPr>
        <w:pStyle w:val="NormalWeb"/>
        <w:spacing w:before="0" w:beforeAutospacing="0" w:after="0" w:afterAutospacing="0"/>
        <w:ind w:right="-426"/>
        <w:jc w:val="both"/>
        <w:rPr>
          <w:rFonts w:ascii="Arial" w:hAnsi="Arial" w:cs="Arial"/>
          <w:b/>
        </w:rPr>
      </w:pPr>
      <w:r>
        <w:rPr>
          <w:rFonts w:ascii="Arial" w:hAnsi="Arial" w:cs="Arial"/>
          <w:b/>
        </w:rPr>
        <w:lastRenderedPageBreak/>
        <w:t xml:space="preserve">   </w:t>
      </w:r>
      <w:r w:rsidR="009009AE" w:rsidRPr="009009AE">
        <w:rPr>
          <w:rFonts w:ascii="Arial" w:hAnsi="Arial" w:cs="Arial"/>
          <w:b/>
        </w:rPr>
        <w:t xml:space="preserve"> Sin embargo, el ámbito de la </w:t>
      </w:r>
      <w:r w:rsidR="009009AE" w:rsidRPr="009009AE">
        <w:rPr>
          <w:rFonts w:ascii="Arial" w:hAnsi="Arial" w:cs="Arial"/>
          <w:b/>
          <w:i/>
          <w:iCs/>
        </w:rPr>
        <w:t xml:space="preserve">amistad </w:t>
      </w:r>
      <w:r w:rsidR="009009AE" w:rsidRPr="009009AE">
        <w:rPr>
          <w:rFonts w:ascii="Arial" w:hAnsi="Arial" w:cs="Arial"/>
          <w:b/>
        </w:rPr>
        <w:t xml:space="preserve">y las relaciones sociales es más verdadero y más gratificante: familia, amigos, vecinos, constituyen esa ampliación del hogar que genera el </w:t>
      </w:r>
      <w:r w:rsidR="009009AE" w:rsidRPr="009009AE">
        <w:rPr>
          <w:rFonts w:ascii="Arial" w:hAnsi="Arial" w:cs="Arial"/>
          <w:b/>
          <w:i/>
          <w:iCs/>
        </w:rPr>
        <w:t>patriotismo</w:t>
      </w:r>
      <w:r w:rsidR="009009AE" w:rsidRPr="009009AE">
        <w:rPr>
          <w:rFonts w:ascii="Arial" w:hAnsi="Arial" w:cs="Arial"/>
          <w:b/>
        </w:rPr>
        <w:t xml:space="preserve"> –que no nacionalismo, que conduce al imperialismo.​</w:t>
      </w:r>
    </w:p>
    <w:p w:rsidR="009009AE" w:rsidRPr="009009AE" w:rsidRDefault="009009AE" w:rsidP="009009AE">
      <w:pPr>
        <w:pStyle w:val="NormalWeb"/>
        <w:spacing w:before="0" w:beforeAutospacing="0" w:after="0" w:afterAutospacing="0"/>
        <w:ind w:right="-426"/>
        <w:jc w:val="both"/>
        <w:rPr>
          <w:rFonts w:ascii="Arial" w:hAnsi="Arial" w:cs="Arial"/>
          <w:b/>
        </w:rPr>
      </w:pPr>
      <w:r w:rsidRPr="009009AE">
        <w:rPr>
          <w:rFonts w:ascii="Arial" w:hAnsi="Arial" w:cs="Arial"/>
          <w:b/>
        </w:rPr>
        <w:t xml:space="preserve"> </w:t>
      </w:r>
    </w:p>
    <w:p w:rsid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Para que todo el mundo tenga un </w:t>
      </w:r>
      <w:r w:rsidR="009009AE" w:rsidRPr="009009AE">
        <w:rPr>
          <w:rFonts w:ascii="Arial" w:hAnsi="Arial" w:cs="Arial"/>
          <w:b/>
          <w:i/>
          <w:iCs/>
        </w:rPr>
        <w:t>hogar</w:t>
      </w:r>
      <w:r w:rsidR="009009AE" w:rsidRPr="009009AE">
        <w:rPr>
          <w:rFonts w:ascii="Arial" w:hAnsi="Arial" w:cs="Arial"/>
          <w:b/>
        </w:rPr>
        <w:t xml:space="preserve"> en condiciones, es preciso que la </w:t>
      </w:r>
      <w:r w:rsidR="009009AE" w:rsidRPr="009009AE">
        <w:rPr>
          <w:rFonts w:ascii="Arial" w:hAnsi="Arial" w:cs="Arial"/>
          <w:b/>
          <w:i/>
          <w:iCs/>
        </w:rPr>
        <w:t>propiedad</w:t>
      </w:r>
      <w:r w:rsidR="009009AE" w:rsidRPr="009009AE">
        <w:rPr>
          <w:rFonts w:ascii="Arial" w:hAnsi="Arial" w:cs="Arial"/>
          <w:b/>
        </w:rPr>
        <w:t xml:space="preserve"> esté adecuadamente repartida. </w:t>
      </w:r>
      <w:hyperlink r:id="rId139" w:tooltip="Capitalismo" w:history="1">
        <w:r w:rsidR="009009AE" w:rsidRPr="009009AE">
          <w:rPr>
            <w:rStyle w:val="Hipervnculo"/>
            <w:rFonts w:ascii="Arial" w:hAnsi="Arial" w:cs="Arial"/>
            <w:b/>
            <w:color w:val="auto"/>
            <w:u w:val="none"/>
          </w:rPr>
          <w:t>Capitalismo</w:t>
        </w:r>
      </w:hyperlink>
      <w:r w:rsidR="009009AE" w:rsidRPr="009009AE">
        <w:rPr>
          <w:rFonts w:ascii="Arial" w:hAnsi="Arial" w:cs="Arial"/>
          <w:b/>
        </w:rPr>
        <w:t xml:space="preserve"> y </w:t>
      </w:r>
      <w:hyperlink r:id="rId140" w:tooltip="Socialismo" w:history="1">
        <w:r w:rsidR="009009AE" w:rsidRPr="009009AE">
          <w:rPr>
            <w:rStyle w:val="Hipervnculo"/>
            <w:rFonts w:ascii="Arial" w:hAnsi="Arial" w:cs="Arial"/>
            <w:b/>
            <w:color w:val="auto"/>
            <w:u w:val="none"/>
          </w:rPr>
          <w:t>socialismo</w:t>
        </w:r>
      </w:hyperlink>
      <w:r w:rsidR="009009AE" w:rsidRPr="009009AE">
        <w:rPr>
          <w:rFonts w:ascii="Arial" w:hAnsi="Arial" w:cs="Arial"/>
          <w:b/>
        </w:rPr>
        <w:t xml:space="preserve"> reducen la propiedad de los hombres porque ambos tienden al monopolio (sea en manos privadas, sea estatales), y así propone un sistema alternativo a ambos: el </w:t>
      </w:r>
      <w:hyperlink r:id="rId141" w:tooltip="Distributismo" w:history="1">
        <w:proofErr w:type="spellStart"/>
        <w:r w:rsidR="009009AE" w:rsidRPr="009009AE">
          <w:rPr>
            <w:rStyle w:val="Hipervnculo"/>
            <w:rFonts w:ascii="Arial" w:hAnsi="Arial" w:cs="Arial"/>
            <w:b/>
            <w:i/>
            <w:iCs/>
            <w:color w:val="auto"/>
            <w:u w:val="none"/>
          </w:rPr>
          <w:t>distributismo</w:t>
        </w:r>
        <w:proofErr w:type="spellEnd"/>
      </w:hyperlink>
      <w:r w:rsidR="009009AE" w:rsidRPr="009009AE">
        <w:rPr>
          <w:rFonts w:ascii="Arial" w:hAnsi="Arial" w:cs="Arial"/>
          <w:b/>
        </w:rPr>
        <w:t>, en el que el papel del E</w:t>
      </w:r>
      <w:r w:rsidR="009009AE" w:rsidRPr="009009AE">
        <w:rPr>
          <w:rFonts w:ascii="Arial" w:hAnsi="Arial" w:cs="Arial"/>
          <w:b/>
        </w:rPr>
        <w:t>s</w:t>
      </w:r>
      <w:r w:rsidR="009009AE" w:rsidRPr="009009AE">
        <w:rPr>
          <w:rFonts w:ascii="Arial" w:hAnsi="Arial" w:cs="Arial"/>
          <w:b/>
        </w:rPr>
        <w:t xml:space="preserve">tado es </w:t>
      </w:r>
      <w:hyperlink r:id="rId142" w:tooltip="Subsidiariedad" w:history="1">
        <w:r w:rsidR="009009AE" w:rsidRPr="009009AE">
          <w:rPr>
            <w:rStyle w:val="Hipervnculo"/>
            <w:rFonts w:ascii="Arial" w:hAnsi="Arial" w:cs="Arial"/>
            <w:b/>
            <w:color w:val="auto"/>
            <w:u w:val="none"/>
          </w:rPr>
          <w:t>subsidiario</w:t>
        </w:r>
      </w:hyperlink>
      <w:r w:rsidR="009009AE" w:rsidRPr="009009AE">
        <w:rPr>
          <w:rFonts w:ascii="Arial" w:hAnsi="Arial" w:cs="Arial"/>
          <w:b/>
        </w:rPr>
        <w:t xml:space="preserve"> y los seres humanos tratan de resolver sus problemas en lugar de abandonarlos en manos del mercado, políticos y técnicos especialistas. </w:t>
      </w:r>
    </w:p>
    <w:p w:rsidR="0052777B" w:rsidRPr="009009AE" w:rsidRDefault="0052777B" w:rsidP="009009AE">
      <w:pPr>
        <w:pStyle w:val="NormalWeb"/>
        <w:spacing w:before="0" w:beforeAutospacing="0" w:after="0" w:afterAutospacing="0"/>
        <w:ind w:right="-426"/>
        <w:jc w:val="both"/>
        <w:rPr>
          <w:rFonts w:ascii="Arial" w:hAnsi="Arial" w:cs="Arial"/>
          <w:b/>
        </w:rPr>
      </w:pPr>
    </w:p>
    <w:p w:rsid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En el </w:t>
      </w:r>
      <w:r w:rsidR="009009AE" w:rsidRPr="009009AE">
        <w:rPr>
          <w:rFonts w:ascii="Arial" w:hAnsi="Arial" w:cs="Arial"/>
          <w:b/>
          <w:i/>
          <w:iCs/>
        </w:rPr>
        <w:t xml:space="preserve">ambiente </w:t>
      </w:r>
      <w:hyperlink r:id="rId143" w:tooltip="Cientifismo" w:history="1">
        <w:proofErr w:type="spellStart"/>
        <w:r w:rsidR="009009AE" w:rsidRPr="009009AE">
          <w:rPr>
            <w:rStyle w:val="Hipervnculo"/>
            <w:rFonts w:ascii="Arial" w:hAnsi="Arial" w:cs="Arial"/>
            <w:b/>
            <w:color w:val="auto"/>
            <w:u w:val="none"/>
          </w:rPr>
          <w:t>cientifista</w:t>
        </w:r>
        <w:proofErr w:type="spellEnd"/>
      </w:hyperlink>
      <w:r w:rsidR="009009AE" w:rsidRPr="009009AE">
        <w:rPr>
          <w:rFonts w:ascii="Arial" w:hAnsi="Arial" w:cs="Arial"/>
          <w:b/>
        </w:rPr>
        <w:t xml:space="preserve"> del mundo moderno —con su reducción del hombre a m</w:t>
      </w:r>
      <w:r w:rsidR="009009AE" w:rsidRPr="009009AE">
        <w:rPr>
          <w:rFonts w:ascii="Arial" w:hAnsi="Arial" w:cs="Arial"/>
          <w:b/>
        </w:rPr>
        <w:t>e</w:t>
      </w:r>
      <w:r w:rsidR="009009AE" w:rsidRPr="009009AE">
        <w:rPr>
          <w:rFonts w:ascii="Arial" w:hAnsi="Arial" w:cs="Arial"/>
          <w:b/>
        </w:rPr>
        <w:t xml:space="preserve">ra </w:t>
      </w:r>
      <w:r w:rsidR="009009AE" w:rsidRPr="009009AE">
        <w:rPr>
          <w:rFonts w:ascii="Arial" w:hAnsi="Arial" w:cs="Arial"/>
          <w:b/>
          <w:i/>
          <w:iCs/>
        </w:rPr>
        <w:t>naturaleza</w:t>
      </w:r>
      <w:r w:rsidR="009009AE" w:rsidRPr="009009AE">
        <w:rPr>
          <w:rFonts w:ascii="Arial" w:hAnsi="Arial" w:cs="Arial"/>
          <w:b/>
        </w:rPr>
        <w:t xml:space="preserve">—, la cuestión del </w:t>
      </w:r>
      <w:r w:rsidR="009009AE" w:rsidRPr="009009AE">
        <w:rPr>
          <w:rFonts w:ascii="Arial" w:hAnsi="Arial" w:cs="Arial"/>
          <w:b/>
          <w:i/>
          <w:iCs/>
        </w:rPr>
        <w:t>modo de conocer</w:t>
      </w:r>
      <w:r w:rsidR="009009AE" w:rsidRPr="009009AE">
        <w:rPr>
          <w:rFonts w:ascii="Arial" w:hAnsi="Arial" w:cs="Arial"/>
          <w:b/>
        </w:rPr>
        <w:t>, percibir e interpretar de la gente es una de las que más atraen a Chesterton, que se asombra paradójicamente del despr</w:t>
      </w:r>
      <w:r w:rsidR="009009AE" w:rsidRPr="009009AE">
        <w:rPr>
          <w:rFonts w:ascii="Arial" w:hAnsi="Arial" w:cs="Arial"/>
          <w:b/>
        </w:rPr>
        <w:t>e</w:t>
      </w:r>
      <w:r w:rsidR="009009AE" w:rsidRPr="009009AE">
        <w:rPr>
          <w:rFonts w:ascii="Arial" w:hAnsi="Arial" w:cs="Arial"/>
          <w:b/>
        </w:rPr>
        <w:t xml:space="preserve">cio de lo que es dado por supuesto —las pequeñas maravillas cotidianas— y de cómo las personas tienden a valorar más determinadas situaciones extraordinarias. Su alegre vitalismo de la vida corriente es opuesto al del </w:t>
      </w:r>
      <w:hyperlink r:id="rId144" w:tooltip="Superhombre" w:history="1">
        <w:r w:rsidR="009009AE" w:rsidRPr="009009AE">
          <w:rPr>
            <w:rStyle w:val="Hipervnculo"/>
            <w:rFonts w:ascii="Arial" w:hAnsi="Arial" w:cs="Arial"/>
            <w:b/>
            <w:color w:val="auto"/>
            <w:u w:val="none"/>
          </w:rPr>
          <w:t>superhombre</w:t>
        </w:r>
      </w:hyperlink>
      <w:r w:rsidR="009009AE" w:rsidRPr="009009AE">
        <w:rPr>
          <w:rFonts w:ascii="Arial" w:hAnsi="Arial" w:cs="Arial"/>
          <w:b/>
        </w:rPr>
        <w:t xml:space="preserve"> de </w:t>
      </w:r>
      <w:hyperlink r:id="rId145" w:tooltip="Nietzsche" w:history="1">
        <w:r w:rsidR="009009AE" w:rsidRPr="009009AE">
          <w:rPr>
            <w:rStyle w:val="Hipervnculo"/>
            <w:rFonts w:ascii="Arial" w:hAnsi="Arial" w:cs="Arial"/>
            <w:b/>
            <w:color w:val="auto"/>
            <w:u w:val="none"/>
          </w:rPr>
          <w:t>Nietzsche</w:t>
        </w:r>
      </w:hyperlink>
      <w:r w:rsidR="009009AE" w:rsidRPr="009009AE">
        <w:rPr>
          <w:rFonts w:ascii="Arial" w:hAnsi="Arial" w:cs="Arial"/>
          <w:b/>
        </w:rPr>
        <w:t xml:space="preserve"> tanto como al </w:t>
      </w:r>
      <w:hyperlink r:id="rId146" w:tooltip="Carpe diem" w:history="1">
        <w:r w:rsidR="009009AE" w:rsidRPr="009009AE">
          <w:rPr>
            <w:rStyle w:val="Hipervnculo"/>
            <w:rFonts w:ascii="Arial" w:hAnsi="Arial" w:cs="Arial"/>
            <w:b/>
            <w:i/>
            <w:iCs/>
            <w:color w:val="auto"/>
            <w:u w:val="none"/>
          </w:rPr>
          <w:t>carpe diem</w:t>
        </w:r>
      </w:hyperlink>
      <w:r w:rsidR="009009AE" w:rsidRPr="009009AE">
        <w:rPr>
          <w:rFonts w:ascii="Arial" w:hAnsi="Arial" w:cs="Arial"/>
          <w:b/>
        </w:rPr>
        <w:t xml:space="preserve"> </w:t>
      </w:r>
      <w:hyperlink r:id="rId147" w:tooltip="Materialismo" w:history="1">
        <w:r w:rsidR="009009AE" w:rsidRPr="009009AE">
          <w:rPr>
            <w:rStyle w:val="Hipervnculo"/>
            <w:rFonts w:ascii="Arial" w:hAnsi="Arial" w:cs="Arial"/>
            <w:b/>
            <w:color w:val="auto"/>
            <w:u w:val="none"/>
          </w:rPr>
          <w:t>materialista</w:t>
        </w:r>
      </w:hyperlink>
      <w:r w:rsidR="009009AE" w:rsidRPr="009009AE">
        <w:rPr>
          <w:rFonts w:ascii="Arial" w:hAnsi="Arial" w:cs="Arial"/>
          <w:b/>
        </w:rPr>
        <w:t xml:space="preserve">. La virtud por excelencia del hombre es la </w:t>
      </w:r>
      <w:r w:rsidR="009009AE" w:rsidRPr="009009AE">
        <w:rPr>
          <w:rFonts w:ascii="Arial" w:hAnsi="Arial" w:cs="Arial"/>
          <w:b/>
          <w:i/>
          <w:iCs/>
        </w:rPr>
        <w:t>sensatez</w:t>
      </w:r>
      <w:r w:rsidR="009009AE" w:rsidRPr="009009AE">
        <w:rPr>
          <w:rFonts w:ascii="Arial" w:hAnsi="Arial" w:cs="Arial"/>
          <w:b/>
        </w:rPr>
        <w:t>, que nos hace saber estar ante la vida y el mundo (</w:t>
      </w:r>
      <w:r w:rsidR="009009AE" w:rsidRPr="009009AE">
        <w:rPr>
          <w:rFonts w:ascii="Arial" w:hAnsi="Arial" w:cs="Arial"/>
          <w:b/>
          <w:i/>
          <w:iCs/>
        </w:rPr>
        <w:t>Herejes</w:t>
      </w:r>
      <w:r w:rsidR="009009AE" w:rsidRPr="009009AE">
        <w:rPr>
          <w:rFonts w:ascii="Arial" w:hAnsi="Arial" w:cs="Arial"/>
          <w:b/>
        </w:rPr>
        <w:t xml:space="preserve">). </w:t>
      </w:r>
    </w:p>
    <w:p w:rsidR="0052777B" w:rsidRPr="009009AE" w:rsidRDefault="0052777B" w:rsidP="009009AE">
      <w:pPr>
        <w:pStyle w:val="NormalWeb"/>
        <w:spacing w:before="0" w:beforeAutospacing="0" w:after="0" w:afterAutospacing="0"/>
        <w:ind w:right="-426"/>
        <w:jc w:val="both"/>
        <w:rPr>
          <w:rFonts w:ascii="Arial" w:hAnsi="Arial" w:cs="Arial"/>
          <w:b/>
        </w:rPr>
      </w:pPr>
    </w:p>
    <w:p w:rsidR="0052777B"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La idea de </w:t>
      </w:r>
      <w:hyperlink r:id="rId148" w:tooltip="Progreso" w:history="1">
        <w:r w:rsidR="009009AE" w:rsidRPr="009009AE">
          <w:rPr>
            <w:rStyle w:val="Hipervnculo"/>
            <w:rFonts w:ascii="Arial" w:hAnsi="Arial" w:cs="Arial"/>
            <w:b/>
            <w:i/>
            <w:iCs/>
            <w:color w:val="auto"/>
            <w:u w:val="none"/>
          </w:rPr>
          <w:t>progreso</w:t>
        </w:r>
      </w:hyperlink>
      <w:r w:rsidR="009009AE" w:rsidRPr="009009AE">
        <w:rPr>
          <w:rFonts w:ascii="Arial" w:hAnsi="Arial" w:cs="Arial"/>
          <w:b/>
        </w:rPr>
        <w:t xml:space="preserve"> —tan querida al mundo moderno— es irónicamente criticada por Chesterton: es falsa como tendencia y como creencia, y confunde nuestra percepción, ya que todo es relativo a los </w:t>
      </w:r>
      <w:r w:rsidR="009009AE" w:rsidRPr="009009AE">
        <w:rPr>
          <w:rFonts w:ascii="Arial" w:hAnsi="Arial" w:cs="Arial"/>
          <w:b/>
          <w:i/>
          <w:iCs/>
        </w:rPr>
        <w:t xml:space="preserve">ideales </w:t>
      </w:r>
      <w:r w:rsidR="009009AE" w:rsidRPr="009009AE">
        <w:rPr>
          <w:rFonts w:ascii="Arial" w:hAnsi="Arial" w:cs="Arial"/>
          <w:b/>
        </w:rPr>
        <w:t xml:space="preserve">que se poseen y dirigen nuestra acción. </w:t>
      </w:r>
      <w:r w:rsidR="009009AE" w:rsidRPr="009009AE">
        <w:rPr>
          <w:rFonts w:ascii="Arial" w:hAnsi="Arial" w:cs="Arial"/>
          <w:b/>
          <w:i/>
          <w:iCs/>
        </w:rPr>
        <w:t xml:space="preserve">Optimismo </w:t>
      </w:r>
      <w:r w:rsidR="009009AE" w:rsidRPr="009009AE">
        <w:rPr>
          <w:rFonts w:ascii="Arial" w:hAnsi="Arial" w:cs="Arial"/>
          <w:b/>
        </w:rPr>
        <w:t xml:space="preserve">(moderno) y </w:t>
      </w:r>
      <w:r w:rsidR="009009AE" w:rsidRPr="009009AE">
        <w:rPr>
          <w:rFonts w:ascii="Arial" w:hAnsi="Arial" w:cs="Arial"/>
          <w:b/>
          <w:i/>
          <w:iCs/>
        </w:rPr>
        <w:t>pesimismo</w:t>
      </w:r>
      <w:r w:rsidR="009009AE" w:rsidRPr="009009AE">
        <w:rPr>
          <w:rFonts w:ascii="Arial" w:hAnsi="Arial" w:cs="Arial"/>
          <w:b/>
        </w:rPr>
        <w:t xml:space="preserve"> (postmoderno) son dos conceptos recurrentemente criticados en los escritos de Chesterton: tienen que ver con la forma de ver y de organizar el mundo.</w:t>
      </w:r>
    </w:p>
    <w:p w:rsidR="009009AE" w:rsidRPr="009009AE" w:rsidRDefault="0052777B" w:rsidP="009009AE">
      <w:pPr>
        <w:pStyle w:val="NormalWeb"/>
        <w:spacing w:before="0" w:beforeAutospacing="0" w:after="0" w:afterAutospacing="0"/>
        <w:ind w:right="-426"/>
        <w:jc w:val="both"/>
        <w:rPr>
          <w:rFonts w:ascii="Arial" w:hAnsi="Arial" w:cs="Arial"/>
          <w:b/>
        </w:rPr>
      </w:pPr>
      <w:r w:rsidRPr="009009AE">
        <w:rPr>
          <w:rFonts w:ascii="Arial" w:hAnsi="Arial" w:cs="Arial"/>
          <w:b/>
        </w:rPr>
        <w:t xml:space="preserve"> </w:t>
      </w:r>
      <w:r w:rsidR="009009AE" w:rsidRPr="009009AE">
        <w:rPr>
          <w:rFonts w:ascii="Arial" w:hAnsi="Arial" w:cs="Arial"/>
          <w:b/>
        </w:rPr>
        <w:t xml:space="preserve">​ </w:t>
      </w:r>
    </w:p>
    <w:p w:rsid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Su </w:t>
      </w:r>
      <w:r w:rsidR="009009AE" w:rsidRPr="009009AE">
        <w:rPr>
          <w:rFonts w:ascii="Arial" w:hAnsi="Arial" w:cs="Arial"/>
          <w:b/>
          <w:i/>
          <w:iCs/>
        </w:rPr>
        <w:t xml:space="preserve">estilo </w:t>
      </w:r>
      <w:r w:rsidR="009009AE" w:rsidRPr="009009AE">
        <w:rPr>
          <w:rFonts w:ascii="Arial" w:hAnsi="Arial" w:cs="Arial"/>
          <w:b/>
        </w:rPr>
        <w:t xml:space="preserve">y su </w:t>
      </w:r>
      <w:r w:rsidR="009009AE" w:rsidRPr="009009AE">
        <w:rPr>
          <w:rFonts w:ascii="Arial" w:hAnsi="Arial" w:cs="Arial"/>
          <w:b/>
          <w:i/>
          <w:iCs/>
        </w:rPr>
        <w:t>método</w:t>
      </w:r>
      <w:r w:rsidR="009009AE" w:rsidRPr="009009AE">
        <w:rPr>
          <w:rFonts w:ascii="Arial" w:hAnsi="Arial" w:cs="Arial"/>
          <w:b/>
        </w:rPr>
        <w:t xml:space="preserve"> no se pueden separar: </w:t>
      </w:r>
      <w:r w:rsidR="009009AE" w:rsidRPr="009009AE">
        <w:rPr>
          <w:rFonts w:ascii="Arial" w:hAnsi="Arial" w:cs="Arial"/>
          <w:b/>
          <w:i/>
          <w:iCs/>
        </w:rPr>
        <w:t>Alarmas y digresiones, Enormes min</w:t>
      </w:r>
      <w:r w:rsidR="009009AE" w:rsidRPr="009009AE">
        <w:rPr>
          <w:rFonts w:ascii="Arial" w:hAnsi="Arial" w:cs="Arial"/>
          <w:b/>
          <w:i/>
          <w:iCs/>
        </w:rPr>
        <w:t>u</w:t>
      </w:r>
      <w:r w:rsidR="009009AE" w:rsidRPr="009009AE">
        <w:rPr>
          <w:rFonts w:ascii="Arial" w:hAnsi="Arial" w:cs="Arial"/>
          <w:b/>
          <w:i/>
          <w:iCs/>
        </w:rPr>
        <w:t>cias</w:t>
      </w:r>
      <w:r w:rsidR="009009AE" w:rsidRPr="009009AE">
        <w:rPr>
          <w:rFonts w:ascii="Arial" w:hAnsi="Arial" w:cs="Arial"/>
          <w:b/>
        </w:rPr>
        <w:t xml:space="preserve"> —ejemplos de títulos de sus obras— conviven y se alternan en sus brillantes escr</w:t>
      </w:r>
      <w:r w:rsidR="009009AE" w:rsidRPr="009009AE">
        <w:rPr>
          <w:rFonts w:ascii="Arial" w:hAnsi="Arial" w:cs="Arial"/>
          <w:b/>
        </w:rPr>
        <w:t>i</w:t>
      </w:r>
      <w:r w:rsidR="009009AE" w:rsidRPr="009009AE">
        <w:rPr>
          <w:rFonts w:ascii="Arial" w:hAnsi="Arial" w:cs="Arial"/>
          <w:b/>
        </w:rPr>
        <w:t xml:space="preserve">tos. Se le considera maestro de la </w:t>
      </w:r>
      <w:r w:rsidR="009009AE" w:rsidRPr="009009AE">
        <w:rPr>
          <w:rFonts w:ascii="Arial" w:hAnsi="Arial" w:cs="Arial"/>
          <w:b/>
          <w:i/>
          <w:iCs/>
        </w:rPr>
        <w:t>paradoja</w:t>
      </w:r>
      <w:r w:rsidR="009009AE" w:rsidRPr="009009AE">
        <w:rPr>
          <w:rFonts w:ascii="Arial" w:hAnsi="Arial" w:cs="Arial"/>
          <w:b/>
        </w:rPr>
        <w:t xml:space="preserve"> (ver más arriba), pero es sólo un recurso de exposición: su verdadero método es siempre </w:t>
      </w:r>
      <w:r w:rsidR="009009AE" w:rsidRPr="009009AE">
        <w:rPr>
          <w:rFonts w:ascii="Arial" w:hAnsi="Arial" w:cs="Arial"/>
          <w:b/>
          <w:i/>
          <w:iCs/>
        </w:rPr>
        <w:t>tratar de llegar al fondo</w:t>
      </w:r>
      <w:r w:rsidR="009009AE" w:rsidRPr="009009AE">
        <w:rPr>
          <w:rFonts w:ascii="Arial" w:hAnsi="Arial" w:cs="Arial"/>
          <w:b/>
        </w:rPr>
        <w:t xml:space="preserve"> de argumentos y comportamientos, para mostrar los errores que nos alejan de la sensatez.</w:t>
      </w:r>
      <w:r w:rsidRPr="009009AE">
        <w:rPr>
          <w:rFonts w:ascii="Arial" w:hAnsi="Arial" w:cs="Arial"/>
          <w:b/>
        </w:rPr>
        <w:t xml:space="preserve"> </w:t>
      </w:r>
      <w:r w:rsidR="009009AE" w:rsidRPr="009009AE">
        <w:rPr>
          <w:rFonts w:ascii="Arial" w:hAnsi="Arial" w:cs="Arial"/>
          <w:b/>
        </w:rPr>
        <w:t xml:space="preserve">​ De hecho, hubo una época —la </w:t>
      </w:r>
      <w:hyperlink r:id="rId149" w:tooltip="Cristiandad" w:history="1">
        <w:r w:rsidR="009009AE" w:rsidRPr="009009AE">
          <w:rPr>
            <w:rStyle w:val="Hipervnculo"/>
            <w:rFonts w:ascii="Arial" w:hAnsi="Arial" w:cs="Arial"/>
            <w:b/>
            <w:i/>
            <w:iCs/>
            <w:color w:val="auto"/>
            <w:u w:val="none"/>
          </w:rPr>
          <w:t>cristiandad medieval</w:t>
        </w:r>
      </w:hyperlink>
      <w:r w:rsidR="009009AE" w:rsidRPr="009009AE">
        <w:rPr>
          <w:rFonts w:ascii="Arial" w:hAnsi="Arial" w:cs="Arial"/>
          <w:b/>
        </w:rPr>
        <w:t>, denostada hoy día como sinónimo de r</w:t>
      </w:r>
      <w:r w:rsidR="009009AE" w:rsidRPr="009009AE">
        <w:rPr>
          <w:rFonts w:ascii="Arial" w:hAnsi="Arial" w:cs="Arial"/>
          <w:b/>
        </w:rPr>
        <w:t>e</w:t>
      </w:r>
      <w:r w:rsidR="009009AE" w:rsidRPr="009009AE">
        <w:rPr>
          <w:rFonts w:ascii="Arial" w:hAnsi="Arial" w:cs="Arial"/>
          <w:b/>
        </w:rPr>
        <w:t xml:space="preserve">traso y oscurantismo— en la que el ideal pudo acercarse a la realidad, pero el poder de los reyes y los más fuertes acabó con esas condiciones, creando Estados ambiciosos e imperialistas, que hoy parecen lo más natural del mundo y que la globalización ya está modificando, pues son meras construcciones humanas. </w:t>
      </w:r>
    </w:p>
    <w:p w:rsidR="0052777B" w:rsidRPr="009009AE" w:rsidRDefault="0052777B" w:rsidP="009009AE">
      <w:pPr>
        <w:pStyle w:val="NormalWeb"/>
        <w:spacing w:before="0" w:beforeAutospacing="0" w:after="0" w:afterAutospacing="0"/>
        <w:ind w:right="-426"/>
        <w:jc w:val="both"/>
        <w:rPr>
          <w:rFonts w:ascii="Arial" w:hAnsi="Arial" w:cs="Arial"/>
          <w:b/>
        </w:rPr>
      </w:pPr>
    </w:p>
    <w:p w:rsidR="009009AE" w:rsidRPr="0052777B" w:rsidRDefault="009009AE" w:rsidP="009009AE">
      <w:pPr>
        <w:pStyle w:val="Ttulo2"/>
        <w:spacing w:before="0" w:beforeAutospacing="0" w:after="0" w:afterAutospacing="0"/>
        <w:ind w:right="-426"/>
        <w:jc w:val="both"/>
        <w:rPr>
          <w:rFonts w:ascii="Arial" w:hAnsi="Arial" w:cs="Arial"/>
          <w:color w:val="FF0000"/>
          <w:sz w:val="24"/>
          <w:szCs w:val="24"/>
        </w:rPr>
      </w:pPr>
      <w:proofErr w:type="spellStart"/>
      <w:r w:rsidRPr="0052777B">
        <w:rPr>
          <w:rStyle w:val="mw-headline"/>
          <w:rFonts w:ascii="Arial" w:hAnsi="Arial" w:cs="Arial"/>
          <w:color w:val="FF0000"/>
          <w:sz w:val="24"/>
          <w:szCs w:val="24"/>
        </w:rPr>
        <w:t>Distributismo</w:t>
      </w:r>
      <w:proofErr w:type="spellEnd"/>
    </w:p>
    <w:p w:rsidR="009009AE" w:rsidRPr="009009AE" w:rsidRDefault="009009AE" w:rsidP="009009AE">
      <w:pPr>
        <w:ind w:right="-426"/>
        <w:jc w:val="both"/>
        <w:rPr>
          <w:b/>
        </w:rPr>
      </w:pPr>
    </w:p>
    <w:p w:rsid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Gilbert Keith y </w:t>
      </w:r>
      <w:hyperlink r:id="rId150" w:tooltip="Cecil Chesterton" w:history="1">
        <w:r w:rsidR="009009AE" w:rsidRPr="009009AE">
          <w:rPr>
            <w:rStyle w:val="Hipervnculo"/>
            <w:rFonts w:ascii="Arial" w:hAnsi="Arial" w:cs="Arial"/>
            <w:b/>
            <w:color w:val="auto"/>
            <w:u w:val="none"/>
          </w:rPr>
          <w:t>Cecil Chesterton</w:t>
        </w:r>
      </w:hyperlink>
      <w:r w:rsidR="009009AE" w:rsidRPr="009009AE">
        <w:rPr>
          <w:rFonts w:ascii="Arial" w:hAnsi="Arial" w:cs="Arial"/>
          <w:b/>
        </w:rPr>
        <w:t xml:space="preserve">, junto con </w:t>
      </w:r>
      <w:hyperlink r:id="rId151" w:tooltip="Hilaire Belloc" w:history="1">
        <w:proofErr w:type="spellStart"/>
        <w:r w:rsidR="009009AE" w:rsidRPr="009009AE">
          <w:rPr>
            <w:rStyle w:val="Hipervnculo"/>
            <w:rFonts w:ascii="Arial" w:hAnsi="Arial" w:cs="Arial"/>
            <w:b/>
            <w:color w:val="auto"/>
            <w:u w:val="none"/>
          </w:rPr>
          <w:t>Hilaire</w:t>
        </w:r>
        <w:proofErr w:type="spellEnd"/>
        <w:r w:rsidR="009009AE" w:rsidRPr="009009AE">
          <w:rPr>
            <w:rStyle w:val="Hipervnculo"/>
            <w:rFonts w:ascii="Arial" w:hAnsi="Arial" w:cs="Arial"/>
            <w:b/>
            <w:color w:val="auto"/>
            <w:u w:val="none"/>
          </w:rPr>
          <w:t xml:space="preserve"> </w:t>
        </w:r>
        <w:proofErr w:type="spellStart"/>
        <w:r w:rsidR="009009AE" w:rsidRPr="009009AE">
          <w:rPr>
            <w:rStyle w:val="Hipervnculo"/>
            <w:rFonts w:ascii="Arial" w:hAnsi="Arial" w:cs="Arial"/>
            <w:b/>
            <w:color w:val="auto"/>
            <w:u w:val="none"/>
          </w:rPr>
          <w:t>Belloc</w:t>
        </w:r>
        <w:proofErr w:type="spellEnd"/>
      </w:hyperlink>
      <w:r w:rsidR="009009AE" w:rsidRPr="009009AE">
        <w:rPr>
          <w:rFonts w:ascii="Arial" w:hAnsi="Arial" w:cs="Arial"/>
          <w:b/>
        </w:rPr>
        <w:t xml:space="preserve">, fueron los pioneros en el desarrollo del </w:t>
      </w:r>
      <w:hyperlink r:id="rId152" w:tooltip="Distributismo" w:history="1">
        <w:proofErr w:type="spellStart"/>
        <w:r w:rsidR="009009AE" w:rsidRPr="009009AE">
          <w:rPr>
            <w:rStyle w:val="Hipervnculo"/>
            <w:rFonts w:ascii="Arial" w:hAnsi="Arial" w:cs="Arial"/>
            <w:b/>
            <w:color w:val="auto"/>
            <w:u w:val="none"/>
          </w:rPr>
          <w:t>distributismo</w:t>
        </w:r>
        <w:proofErr w:type="spellEnd"/>
      </w:hyperlink>
      <w:r w:rsidR="009009AE" w:rsidRPr="009009AE">
        <w:rPr>
          <w:rFonts w:ascii="Arial" w:hAnsi="Arial" w:cs="Arial"/>
          <w:b/>
        </w:rPr>
        <w:t xml:space="preserve">, una tercera vía económica, diferente al </w:t>
      </w:r>
      <w:hyperlink r:id="rId153" w:tooltip="Capitalismo" w:history="1">
        <w:r w:rsidR="009009AE" w:rsidRPr="009009AE">
          <w:rPr>
            <w:rStyle w:val="Hipervnculo"/>
            <w:rFonts w:ascii="Arial" w:hAnsi="Arial" w:cs="Arial"/>
            <w:b/>
            <w:color w:val="auto"/>
            <w:u w:val="none"/>
          </w:rPr>
          <w:t>capitalismo</w:t>
        </w:r>
      </w:hyperlink>
      <w:r w:rsidR="009009AE" w:rsidRPr="009009AE">
        <w:rPr>
          <w:rFonts w:ascii="Arial" w:hAnsi="Arial" w:cs="Arial"/>
          <w:b/>
        </w:rPr>
        <w:t xml:space="preserve"> y al </w:t>
      </w:r>
      <w:hyperlink r:id="rId154" w:tooltip="Socialismo" w:history="1">
        <w:r w:rsidR="009009AE" w:rsidRPr="009009AE">
          <w:rPr>
            <w:rStyle w:val="Hipervnculo"/>
            <w:rFonts w:ascii="Arial" w:hAnsi="Arial" w:cs="Arial"/>
            <w:b/>
            <w:color w:val="auto"/>
            <w:u w:val="none"/>
          </w:rPr>
          <w:t>socialismo</w:t>
        </w:r>
      </w:hyperlink>
      <w:r w:rsidR="009009AE" w:rsidRPr="009009AE">
        <w:rPr>
          <w:rFonts w:ascii="Arial" w:hAnsi="Arial" w:cs="Arial"/>
          <w:b/>
        </w:rPr>
        <w:t xml:space="preserve">, cuya base se encuentra en la </w:t>
      </w:r>
      <w:hyperlink r:id="rId155" w:tooltip="Doctrina social de la Iglesia" w:history="1">
        <w:r w:rsidR="009009AE" w:rsidRPr="009009AE">
          <w:rPr>
            <w:rStyle w:val="Hipervnculo"/>
            <w:rFonts w:ascii="Arial" w:hAnsi="Arial" w:cs="Arial"/>
            <w:b/>
            <w:color w:val="auto"/>
            <w:u w:val="none"/>
          </w:rPr>
          <w:t>doctrina social de la Iglesia</w:t>
        </w:r>
      </w:hyperlink>
      <w:r w:rsidR="009009AE" w:rsidRPr="009009AE">
        <w:rPr>
          <w:rFonts w:ascii="Arial" w:hAnsi="Arial" w:cs="Arial"/>
          <w:b/>
        </w:rPr>
        <w:t>, que surgió a pa</w:t>
      </w:r>
      <w:r w:rsidR="009009AE" w:rsidRPr="009009AE">
        <w:rPr>
          <w:rFonts w:ascii="Arial" w:hAnsi="Arial" w:cs="Arial"/>
          <w:b/>
        </w:rPr>
        <w:t>r</w:t>
      </w:r>
      <w:r w:rsidR="009009AE" w:rsidRPr="009009AE">
        <w:rPr>
          <w:rFonts w:ascii="Arial" w:hAnsi="Arial" w:cs="Arial"/>
          <w:b/>
        </w:rPr>
        <w:t xml:space="preserve">tir de la encíclica del </w:t>
      </w:r>
      <w:hyperlink r:id="rId156" w:tooltip="Papa" w:history="1">
        <w:r w:rsidR="009009AE" w:rsidRPr="009009AE">
          <w:rPr>
            <w:rStyle w:val="Hipervnculo"/>
            <w:rFonts w:ascii="Arial" w:hAnsi="Arial" w:cs="Arial"/>
            <w:b/>
            <w:color w:val="auto"/>
            <w:u w:val="none"/>
          </w:rPr>
          <w:t>papa</w:t>
        </w:r>
      </w:hyperlink>
      <w:r w:rsidR="009009AE" w:rsidRPr="009009AE">
        <w:rPr>
          <w:rFonts w:ascii="Arial" w:hAnsi="Arial" w:cs="Arial"/>
          <w:b/>
        </w:rPr>
        <w:t xml:space="preserve"> </w:t>
      </w:r>
      <w:hyperlink r:id="rId157" w:tooltip="León XIII" w:history="1">
        <w:r w:rsidR="009009AE" w:rsidRPr="009009AE">
          <w:rPr>
            <w:rStyle w:val="Hipervnculo"/>
            <w:rFonts w:ascii="Arial" w:hAnsi="Arial" w:cs="Arial"/>
            <w:b/>
            <w:color w:val="auto"/>
            <w:u w:val="none"/>
          </w:rPr>
          <w:t>León XIII</w:t>
        </w:r>
      </w:hyperlink>
      <w:r w:rsidR="009009AE" w:rsidRPr="009009AE">
        <w:rPr>
          <w:rFonts w:ascii="Arial" w:hAnsi="Arial" w:cs="Arial"/>
          <w:b/>
        </w:rPr>
        <w:t xml:space="preserve">, </w:t>
      </w:r>
      <w:hyperlink r:id="rId158" w:tooltip="Rerum novarum" w:history="1">
        <w:proofErr w:type="spellStart"/>
        <w:r w:rsidR="009009AE" w:rsidRPr="009009AE">
          <w:rPr>
            <w:rStyle w:val="Hipervnculo"/>
            <w:rFonts w:ascii="Arial" w:hAnsi="Arial" w:cs="Arial"/>
            <w:b/>
            <w:i/>
            <w:iCs/>
            <w:color w:val="auto"/>
            <w:u w:val="none"/>
          </w:rPr>
          <w:t>Rerum</w:t>
        </w:r>
        <w:proofErr w:type="spellEnd"/>
        <w:r w:rsidR="009009AE" w:rsidRPr="009009AE">
          <w:rPr>
            <w:rStyle w:val="Hipervnculo"/>
            <w:rFonts w:ascii="Arial" w:hAnsi="Arial" w:cs="Arial"/>
            <w:b/>
            <w:i/>
            <w:iCs/>
            <w:color w:val="auto"/>
            <w:u w:val="none"/>
          </w:rPr>
          <w:t xml:space="preserve"> </w:t>
        </w:r>
        <w:proofErr w:type="spellStart"/>
        <w:r w:rsidR="009009AE" w:rsidRPr="009009AE">
          <w:rPr>
            <w:rStyle w:val="Hipervnculo"/>
            <w:rFonts w:ascii="Arial" w:hAnsi="Arial" w:cs="Arial"/>
            <w:b/>
            <w:i/>
            <w:iCs/>
            <w:color w:val="auto"/>
            <w:u w:val="none"/>
          </w:rPr>
          <w:t>novarum</w:t>
        </w:r>
        <w:proofErr w:type="spellEnd"/>
      </w:hyperlink>
      <w:r w:rsidR="009009AE" w:rsidRPr="009009AE">
        <w:rPr>
          <w:rFonts w:ascii="Arial" w:hAnsi="Arial" w:cs="Arial"/>
          <w:b/>
        </w:rPr>
        <w:t xml:space="preserve">. </w:t>
      </w:r>
    </w:p>
    <w:p w:rsidR="0052777B" w:rsidRPr="009009AE" w:rsidRDefault="0052777B" w:rsidP="009009AE">
      <w:pPr>
        <w:pStyle w:val="NormalWeb"/>
        <w:spacing w:before="0" w:beforeAutospacing="0" w:after="0" w:afterAutospacing="0"/>
        <w:ind w:right="-426"/>
        <w:jc w:val="both"/>
        <w:rPr>
          <w:rFonts w:ascii="Arial" w:hAnsi="Arial" w:cs="Arial"/>
          <w:b/>
        </w:rPr>
      </w:pPr>
    </w:p>
    <w:p w:rsid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En </w:t>
      </w:r>
      <w:hyperlink r:id="rId159" w:tooltip="1926" w:history="1">
        <w:r w:rsidR="009009AE" w:rsidRPr="009009AE">
          <w:rPr>
            <w:rStyle w:val="Hipervnculo"/>
            <w:rFonts w:ascii="Arial" w:hAnsi="Arial" w:cs="Arial"/>
            <w:b/>
            <w:color w:val="auto"/>
            <w:u w:val="none"/>
          </w:rPr>
          <w:t>1926</w:t>
        </w:r>
      </w:hyperlink>
      <w:r w:rsidR="009009AE" w:rsidRPr="009009AE">
        <w:rPr>
          <w:rFonts w:ascii="Arial" w:hAnsi="Arial" w:cs="Arial"/>
          <w:b/>
        </w:rPr>
        <w:t xml:space="preserve"> Chesterton y </w:t>
      </w:r>
      <w:proofErr w:type="spellStart"/>
      <w:r w:rsidR="009009AE" w:rsidRPr="009009AE">
        <w:rPr>
          <w:rFonts w:ascii="Arial" w:hAnsi="Arial" w:cs="Arial"/>
          <w:b/>
        </w:rPr>
        <w:t>Belloc</w:t>
      </w:r>
      <w:proofErr w:type="spellEnd"/>
      <w:r w:rsidR="009009AE" w:rsidRPr="009009AE">
        <w:rPr>
          <w:rFonts w:ascii="Arial" w:hAnsi="Arial" w:cs="Arial"/>
          <w:b/>
        </w:rPr>
        <w:t xml:space="preserve"> lograron por fin darle forma a un proyecto que venían ideando desde hacía bastante tiempo. La forma de este proyecto era una sociedad o, mejor dicho, una liga, a la cual llamaron "</w:t>
      </w:r>
      <w:hyperlink r:id="rId160" w:tooltip="Distributismo" w:history="1">
        <w:r w:rsidR="009009AE" w:rsidRPr="009009AE">
          <w:rPr>
            <w:rStyle w:val="Hipervnculo"/>
            <w:rFonts w:ascii="Arial" w:hAnsi="Arial" w:cs="Arial"/>
            <w:b/>
            <w:color w:val="auto"/>
            <w:u w:val="none"/>
          </w:rPr>
          <w:t xml:space="preserve">Liga </w:t>
        </w:r>
        <w:proofErr w:type="spellStart"/>
        <w:r w:rsidR="009009AE" w:rsidRPr="009009AE">
          <w:rPr>
            <w:rStyle w:val="Hipervnculo"/>
            <w:rFonts w:ascii="Arial" w:hAnsi="Arial" w:cs="Arial"/>
            <w:b/>
            <w:color w:val="auto"/>
            <w:u w:val="none"/>
          </w:rPr>
          <w:t>Distribucionista</w:t>
        </w:r>
        <w:proofErr w:type="spellEnd"/>
      </w:hyperlink>
      <w:r w:rsidR="009009AE" w:rsidRPr="009009AE">
        <w:rPr>
          <w:rFonts w:ascii="Arial" w:hAnsi="Arial" w:cs="Arial"/>
          <w:b/>
        </w:rPr>
        <w:t xml:space="preserve">"; los grandes ideólogos de ella fueron el escritor inglés y el franco-inglés más el padre </w:t>
      </w:r>
      <w:hyperlink r:id="rId161" w:tooltip="Vincent McNabb" w:history="1">
        <w:proofErr w:type="spellStart"/>
        <w:r w:rsidR="009009AE" w:rsidRPr="009009AE">
          <w:rPr>
            <w:rStyle w:val="Hipervnculo"/>
            <w:rFonts w:ascii="Arial" w:hAnsi="Arial" w:cs="Arial"/>
            <w:b/>
            <w:color w:val="auto"/>
            <w:u w:val="none"/>
          </w:rPr>
          <w:t>Vincent</w:t>
        </w:r>
        <w:proofErr w:type="spellEnd"/>
        <w:r w:rsidR="009009AE" w:rsidRPr="009009AE">
          <w:rPr>
            <w:rStyle w:val="Hipervnculo"/>
            <w:rFonts w:ascii="Arial" w:hAnsi="Arial" w:cs="Arial"/>
            <w:b/>
            <w:color w:val="auto"/>
            <w:u w:val="none"/>
          </w:rPr>
          <w:t xml:space="preserve"> </w:t>
        </w:r>
        <w:proofErr w:type="spellStart"/>
        <w:r w:rsidR="009009AE" w:rsidRPr="009009AE">
          <w:rPr>
            <w:rStyle w:val="Hipervnculo"/>
            <w:rFonts w:ascii="Arial" w:hAnsi="Arial" w:cs="Arial"/>
            <w:b/>
            <w:color w:val="auto"/>
            <w:u w:val="none"/>
          </w:rPr>
          <w:t>McNabb</w:t>
        </w:r>
        <w:proofErr w:type="spellEnd"/>
      </w:hyperlink>
      <w:r w:rsidR="009009AE" w:rsidRPr="009009AE">
        <w:rPr>
          <w:rFonts w:ascii="Arial" w:hAnsi="Arial" w:cs="Arial"/>
          <w:b/>
        </w:rPr>
        <w:t xml:space="preserve">. La principal vía de promoción de la liga se dio a través del periódico de Gilbert, intitulado </w:t>
      </w:r>
      <w:r w:rsidR="009009AE" w:rsidRPr="009009AE">
        <w:rPr>
          <w:rFonts w:ascii="Arial" w:hAnsi="Arial" w:cs="Arial"/>
          <w:b/>
          <w:i/>
          <w:iCs/>
        </w:rPr>
        <w:t xml:space="preserve">G.K. </w:t>
      </w:r>
      <w:proofErr w:type="spellStart"/>
      <w:r w:rsidR="009009AE" w:rsidRPr="009009AE">
        <w:rPr>
          <w:rFonts w:ascii="Arial" w:hAnsi="Arial" w:cs="Arial"/>
          <w:b/>
          <w:i/>
          <w:iCs/>
        </w:rPr>
        <w:t>Weekly</w:t>
      </w:r>
      <w:proofErr w:type="spellEnd"/>
      <w:r w:rsidR="009009AE" w:rsidRPr="009009AE">
        <w:rPr>
          <w:rFonts w:ascii="Arial" w:hAnsi="Arial" w:cs="Arial"/>
          <w:b/>
        </w:rPr>
        <w:t xml:space="preserve"> (</w:t>
      </w:r>
      <w:r w:rsidR="009009AE" w:rsidRPr="009009AE">
        <w:rPr>
          <w:rFonts w:ascii="Arial" w:hAnsi="Arial" w:cs="Arial"/>
          <w:b/>
          <w:i/>
          <w:iCs/>
        </w:rPr>
        <w:t>El semanario de G.K.</w:t>
      </w:r>
      <w:r w:rsidR="009009AE" w:rsidRPr="009009AE">
        <w:rPr>
          <w:rFonts w:ascii="Arial" w:hAnsi="Arial" w:cs="Arial"/>
          <w:b/>
        </w:rPr>
        <w:t>). En la primera reunión de la liga Gilbert fue no</w:t>
      </w:r>
      <w:r w:rsidR="009009AE" w:rsidRPr="009009AE">
        <w:rPr>
          <w:rFonts w:ascii="Arial" w:hAnsi="Arial" w:cs="Arial"/>
          <w:b/>
        </w:rPr>
        <w:t>m</w:t>
      </w:r>
      <w:r w:rsidR="009009AE" w:rsidRPr="009009AE">
        <w:rPr>
          <w:rFonts w:ascii="Arial" w:hAnsi="Arial" w:cs="Arial"/>
          <w:b/>
        </w:rPr>
        <w:t xml:space="preserve">brado presidente, cargo que mantuvo hasta su muerte. Al poco tiempo, como señala </w:t>
      </w:r>
      <w:hyperlink r:id="rId162" w:tooltip="Luis Seco (aún no redactado)" w:history="1">
        <w:r w:rsidR="009009AE" w:rsidRPr="009009AE">
          <w:rPr>
            <w:rStyle w:val="Hipervnculo"/>
            <w:rFonts w:ascii="Arial" w:hAnsi="Arial" w:cs="Arial"/>
            <w:b/>
            <w:color w:val="auto"/>
            <w:u w:val="none"/>
          </w:rPr>
          <w:t>Luis Seco</w:t>
        </w:r>
      </w:hyperlink>
      <w:r w:rsidR="009009AE" w:rsidRPr="009009AE">
        <w:rPr>
          <w:rFonts w:ascii="Arial" w:hAnsi="Arial" w:cs="Arial"/>
          <w:b/>
        </w:rPr>
        <w:t xml:space="preserve"> en su biografía del autor: </w:t>
      </w:r>
      <w:r w:rsidR="009009AE" w:rsidRPr="009009AE">
        <w:rPr>
          <w:rFonts w:ascii="Arial" w:hAnsi="Arial" w:cs="Arial"/>
          <w:b/>
          <w:i/>
          <w:iCs/>
        </w:rPr>
        <w:t xml:space="preserve">«…se abrieron secciones de la liga en </w:t>
      </w:r>
      <w:hyperlink r:id="rId163" w:tooltip="Birmingham" w:history="1">
        <w:r w:rsidR="009009AE" w:rsidRPr="009009AE">
          <w:rPr>
            <w:rStyle w:val="Hipervnculo"/>
            <w:rFonts w:ascii="Arial" w:hAnsi="Arial" w:cs="Arial"/>
            <w:b/>
            <w:i/>
            <w:iCs/>
            <w:color w:val="auto"/>
            <w:u w:val="none"/>
          </w:rPr>
          <w:t>Birmingham</w:t>
        </w:r>
      </w:hyperlink>
      <w:r w:rsidR="009009AE" w:rsidRPr="009009AE">
        <w:rPr>
          <w:rFonts w:ascii="Arial" w:hAnsi="Arial" w:cs="Arial"/>
          <w:b/>
          <w:i/>
          <w:iCs/>
        </w:rPr>
        <w:t xml:space="preserve">, </w:t>
      </w:r>
      <w:hyperlink r:id="rId164" w:tooltip="Croydon" w:history="1">
        <w:proofErr w:type="spellStart"/>
        <w:r w:rsidR="009009AE" w:rsidRPr="009009AE">
          <w:rPr>
            <w:rStyle w:val="Hipervnculo"/>
            <w:rFonts w:ascii="Arial" w:hAnsi="Arial" w:cs="Arial"/>
            <w:b/>
            <w:i/>
            <w:iCs/>
            <w:color w:val="auto"/>
            <w:u w:val="none"/>
          </w:rPr>
          <w:t>Croydon</w:t>
        </w:r>
        <w:proofErr w:type="spellEnd"/>
      </w:hyperlink>
      <w:r w:rsidR="009009AE" w:rsidRPr="009009AE">
        <w:rPr>
          <w:rFonts w:ascii="Arial" w:hAnsi="Arial" w:cs="Arial"/>
          <w:b/>
          <w:i/>
          <w:iCs/>
        </w:rPr>
        <w:t xml:space="preserve">, </w:t>
      </w:r>
      <w:hyperlink r:id="rId165" w:tooltip="Oxford" w:history="1">
        <w:r w:rsidR="009009AE" w:rsidRPr="009009AE">
          <w:rPr>
            <w:rStyle w:val="Hipervnculo"/>
            <w:rFonts w:ascii="Arial" w:hAnsi="Arial" w:cs="Arial"/>
            <w:b/>
            <w:i/>
            <w:iCs/>
            <w:color w:val="auto"/>
            <w:u w:val="none"/>
          </w:rPr>
          <w:t>Oxford</w:t>
        </w:r>
      </w:hyperlink>
      <w:r w:rsidR="009009AE" w:rsidRPr="009009AE">
        <w:rPr>
          <w:rFonts w:ascii="Arial" w:hAnsi="Arial" w:cs="Arial"/>
          <w:b/>
          <w:i/>
          <w:iCs/>
        </w:rPr>
        <w:t xml:space="preserve">, </w:t>
      </w:r>
      <w:hyperlink r:id="rId166" w:tooltip="Worthing" w:history="1">
        <w:proofErr w:type="spellStart"/>
        <w:r w:rsidR="009009AE" w:rsidRPr="009009AE">
          <w:rPr>
            <w:rStyle w:val="Hipervnculo"/>
            <w:rFonts w:ascii="Arial" w:hAnsi="Arial" w:cs="Arial"/>
            <w:b/>
            <w:i/>
            <w:iCs/>
            <w:color w:val="auto"/>
            <w:u w:val="none"/>
          </w:rPr>
          <w:t>Worthing</w:t>
        </w:r>
        <w:proofErr w:type="spellEnd"/>
      </w:hyperlink>
      <w:r w:rsidR="009009AE" w:rsidRPr="009009AE">
        <w:rPr>
          <w:rFonts w:ascii="Arial" w:hAnsi="Arial" w:cs="Arial"/>
          <w:b/>
          <w:i/>
          <w:iCs/>
        </w:rPr>
        <w:t xml:space="preserve">, </w:t>
      </w:r>
      <w:hyperlink r:id="rId167" w:tooltip="Bath" w:history="1">
        <w:r w:rsidR="009009AE" w:rsidRPr="009009AE">
          <w:rPr>
            <w:rStyle w:val="Hipervnculo"/>
            <w:rFonts w:ascii="Arial" w:hAnsi="Arial" w:cs="Arial"/>
            <w:b/>
            <w:i/>
            <w:iCs/>
            <w:color w:val="auto"/>
            <w:u w:val="none"/>
          </w:rPr>
          <w:t>Bath</w:t>
        </w:r>
      </w:hyperlink>
      <w:r w:rsidR="009009AE" w:rsidRPr="009009AE">
        <w:rPr>
          <w:rFonts w:ascii="Arial" w:hAnsi="Arial" w:cs="Arial"/>
          <w:b/>
          <w:i/>
          <w:iCs/>
        </w:rPr>
        <w:t xml:space="preserve"> y </w:t>
      </w:r>
      <w:hyperlink r:id="rId168" w:tooltip="Londres" w:history="1">
        <w:r w:rsidR="009009AE" w:rsidRPr="009009AE">
          <w:rPr>
            <w:rStyle w:val="Hipervnculo"/>
            <w:rFonts w:ascii="Arial" w:hAnsi="Arial" w:cs="Arial"/>
            <w:b/>
            <w:i/>
            <w:iCs/>
            <w:color w:val="auto"/>
            <w:u w:val="none"/>
          </w:rPr>
          <w:t>Londres</w:t>
        </w:r>
      </w:hyperlink>
      <w:r w:rsidR="009009AE" w:rsidRPr="009009AE">
        <w:rPr>
          <w:rFonts w:ascii="Arial" w:hAnsi="Arial" w:cs="Arial"/>
          <w:b/>
        </w:rPr>
        <w:t xml:space="preserve">​ </w:t>
      </w:r>
    </w:p>
    <w:p w:rsidR="0052777B" w:rsidRPr="009009AE" w:rsidRDefault="0052777B" w:rsidP="009009AE">
      <w:pPr>
        <w:pStyle w:val="NormalWeb"/>
        <w:spacing w:before="0" w:beforeAutospacing="0" w:after="0" w:afterAutospacing="0"/>
        <w:ind w:right="-426"/>
        <w:jc w:val="both"/>
        <w:rPr>
          <w:rFonts w:ascii="Arial" w:hAnsi="Arial" w:cs="Arial"/>
          <w:b/>
        </w:rPr>
      </w:pPr>
    </w:p>
    <w:p w:rsidR="00A73048" w:rsidRDefault="0052777B" w:rsidP="009009AE">
      <w:pPr>
        <w:pStyle w:val="NormalWeb"/>
        <w:spacing w:before="0" w:beforeAutospacing="0" w:after="0" w:afterAutospacing="0"/>
        <w:ind w:right="-426"/>
        <w:jc w:val="both"/>
        <w:rPr>
          <w:rFonts w:ascii="Arial" w:hAnsi="Arial" w:cs="Arial"/>
          <w:b/>
        </w:rPr>
      </w:pPr>
      <w:r>
        <w:rPr>
          <w:rFonts w:ascii="Arial" w:hAnsi="Arial" w:cs="Arial"/>
          <w:b/>
        </w:rPr>
        <w:lastRenderedPageBreak/>
        <w:t xml:space="preserve">     </w:t>
      </w:r>
      <w:r w:rsidR="009009AE" w:rsidRPr="009009AE">
        <w:rPr>
          <w:rFonts w:ascii="Arial" w:hAnsi="Arial" w:cs="Arial"/>
          <w:b/>
        </w:rPr>
        <w:t xml:space="preserve">Una síntesis de las ideas principales de Chesterton sobre este tema fue publicada en 1927 con el título </w:t>
      </w:r>
      <w:proofErr w:type="spellStart"/>
      <w:r w:rsidR="009009AE" w:rsidRPr="009009AE">
        <w:rPr>
          <w:rFonts w:ascii="Arial" w:hAnsi="Arial" w:cs="Arial"/>
          <w:b/>
          <w:i/>
          <w:iCs/>
        </w:rPr>
        <w:t>The</w:t>
      </w:r>
      <w:proofErr w:type="spellEnd"/>
      <w:r w:rsidR="009009AE" w:rsidRPr="009009AE">
        <w:rPr>
          <w:rFonts w:ascii="Arial" w:hAnsi="Arial" w:cs="Arial"/>
          <w:b/>
          <w:i/>
          <w:iCs/>
        </w:rPr>
        <w:t xml:space="preserve"> </w:t>
      </w:r>
      <w:proofErr w:type="spellStart"/>
      <w:r w:rsidR="009009AE" w:rsidRPr="009009AE">
        <w:rPr>
          <w:rFonts w:ascii="Arial" w:hAnsi="Arial" w:cs="Arial"/>
          <w:b/>
          <w:i/>
          <w:iCs/>
        </w:rPr>
        <w:t>Outline</w:t>
      </w:r>
      <w:proofErr w:type="spellEnd"/>
      <w:r w:rsidR="009009AE" w:rsidRPr="009009AE">
        <w:rPr>
          <w:rFonts w:ascii="Arial" w:hAnsi="Arial" w:cs="Arial"/>
          <w:b/>
          <w:i/>
          <w:iCs/>
        </w:rPr>
        <w:t xml:space="preserve"> of </w:t>
      </w:r>
      <w:proofErr w:type="spellStart"/>
      <w:r w:rsidR="009009AE" w:rsidRPr="009009AE">
        <w:rPr>
          <w:rFonts w:ascii="Arial" w:hAnsi="Arial" w:cs="Arial"/>
          <w:b/>
          <w:i/>
          <w:iCs/>
        </w:rPr>
        <w:t>Sanity</w:t>
      </w:r>
      <w:proofErr w:type="spellEnd"/>
      <w:r w:rsidR="009009AE" w:rsidRPr="009009AE">
        <w:rPr>
          <w:rFonts w:ascii="Arial" w:hAnsi="Arial" w:cs="Arial"/>
          <w:b/>
        </w:rPr>
        <w:t xml:space="preserve">, traducida de diversas formas al español —la última, en España con el nombre de </w:t>
      </w:r>
      <w:r w:rsidR="009009AE" w:rsidRPr="009009AE">
        <w:rPr>
          <w:rFonts w:ascii="Arial" w:hAnsi="Arial" w:cs="Arial"/>
          <w:b/>
          <w:i/>
          <w:iCs/>
        </w:rPr>
        <w:t>Los límites de la cordura</w:t>
      </w:r>
      <w:r w:rsidR="009009AE" w:rsidRPr="009009AE">
        <w:rPr>
          <w:rFonts w:ascii="Arial" w:hAnsi="Arial" w:cs="Arial"/>
          <w:b/>
        </w:rPr>
        <w:t xml:space="preserve">—,​ aunque quizá la más adecuada sea </w:t>
      </w:r>
      <w:hyperlink r:id="rId169" w:tooltip="Esbozo de sensatez" w:history="1">
        <w:r w:rsidR="009009AE" w:rsidRPr="009009AE">
          <w:rPr>
            <w:rStyle w:val="Hipervnculo"/>
            <w:rFonts w:ascii="Arial" w:hAnsi="Arial" w:cs="Arial"/>
            <w:b/>
            <w:i/>
            <w:iCs/>
            <w:color w:val="auto"/>
            <w:u w:val="none"/>
          </w:rPr>
          <w:t>Esbozo de sensatez</w:t>
        </w:r>
      </w:hyperlink>
      <w:r w:rsidR="009009AE" w:rsidRPr="009009AE">
        <w:rPr>
          <w:rFonts w:ascii="Arial" w:hAnsi="Arial" w:cs="Arial"/>
          <w:b/>
        </w:rPr>
        <w:t xml:space="preserve">. </w:t>
      </w:r>
    </w:p>
    <w:p w:rsidR="00A73048" w:rsidRDefault="00A73048" w:rsidP="009009AE">
      <w:pPr>
        <w:pStyle w:val="NormalWeb"/>
        <w:spacing w:before="0" w:beforeAutospacing="0" w:after="0" w:afterAutospacing="0"/>
        <w:ind w:right="-426"/>
        <w:jc w:val="both"/>
        <w:rPr>
          <w:rFonts w:ascii="Arial" w:hAnsi="Arial" w:cs="Arial"/>
          <w:b/>
        </w:rPr>
      </w:pPr>
    </w:p>
    <w:p w:rsid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Posteriormente la teoría </w:t>
      </w:r>
      <w:proofErr w:type="spellStart"/>
      <w:r w:rsidR="009009AE" w:rsidRPr="009009AE">
        <w:rPr>
          <w:rFonts w:ascii="Arial" w:hAnsi="Arial" w:cs="Arial"/>
          <w:b/>
        </w:rPr>
        <w:t>distributista</w:t>
      </w:r>
      <w:proofErr w:type="spellEnd"/>
      <w:r w:rsidR="009009AE" w:rsidRPr="009009AE">
        <w:rPr>
          <w:rFonts w:ascii="Arial" w:hAnsi="Arial" w:cs="Arial"/>
          <w:b/>
        </w:rPr>
        <w:t xml:space="preserve"> siguió su desarrollo en manos de </w:t>
      </w:r>
      <w:hyperlink r:id="rId170" w:tooltip="Dorothy Day" w:history="1">
        <w:proofErr w:type="spellStart"/>
        <w:r w:rsidR="009009AE" w:rsidRPr="009009AE">
          <w:rPr>
            <w:rStyle w:val="Hipervnculo"/>
            <w:rFonts w:ascii="Arial" w:hAnsi="Arial" w:cs="Arial"/>
            <w:b/>
            <w:color w:val="auto"/>
            <w:u w:val="none"/>
          </w:rPr>
          <w:t>Dorothy</w:t>
        </w:r>
        <w:proofErr w:type="spellEnd"/>
        <w:r w:rsidR="009009AE" w:rsidRPr="009009AE">
          <w:rPr>
            <w:rStyle w:val="Hipervnculo"/>
            <w:rFonts w:ascii="Arial" w:hAnsi="Arial" w:cs="Arial"/>
            <w:b/>
            <w:color w:val="auto"/>
            <w:u w:val="none"/>
          </w:rPr>
          <w:t xml:space="preserve"> </w:t>
        </w:r>
        <w:proofErr w:type="spellStart"/>
        <w:r w:rsidR="009009AE" w:rsidRPr="009009AE">
          <w:rPr>
            <w:rStyle w:val="Hipervnculo"/>
            <w:rFonts w:ascii="Arial" w:hAnsi="Arial" w:cs="Arial"/>
            <w:b/>
            <w:color w:val="auto"/>
            <w:u w:val="none"/>
          </w:rPr>
          <w:t>Day</w:t>
        </w:r>
        <w:proofErr w:type="spellEnd"/>
      </w:hyperlink>
      <w:r w:rsidR="009009AE" w:rsidRPr="009009AE">
        <w:rPr>
          <w:rFonts w:ascii="Arial" w:hAnsi="Arial" w:cs="Arial"/>
          <w:b/>
        </w:rPr>
        <w:t xml:space="preserve"> y </w:t>
      </w:r>
      <w:hyperlink r:id="rId171" w:tooltip="Peter Maurin" w:history="1">
        <w:r w:rsidR="009009AE" w:rsidRPr="009009AE">
          <w:rPr>
            <w:rStyle w:val="Hipervnculo"/>
            <w:rFonts w:ascii="Arial" w:hAnsi="Arial" w:cs="Arial"/>
            <w:b/>
            <w:color w:val="auto"/>
            <w:u w:val="none"/>
          </w:rPr>
          <w:t xml:space="preserve">Peter </w:t>
        </w:r>
        <w:proofErr w:type="spellStart"/>
        <w:r w:rsidR="009009AE" w:rsidRPr="009009AE">
          <w:rPr>
            <w:rStyle w:val="Hipervnculo"/>
            <w:rFonts w:ascii="Arial" w:hAnsi="Arial" w:cs="Arial"/>
            <w:b/>
            <w:color w:val="auto"/>
            <w:u w:val="none"/>
          </w:rPr>
          <w:t>Maurin</w:t>
        </w:r>
        <w:proofErr w:type="spellEnd"/>
      </w:hyperlink>
      <w:r w:rsidR="009009AE" w:rsidRPr="009009AE">
        <w:rPr>
          <w:rFonts w:ascii="Arial" w:hAnsi="Arial" w:cs="Arial"/>
          <w:b/>
        </w:rPr>
        <w:t xml:space="preserve">, y su mayor defensor en los últimos tiempos fue </w:t>
      </w:r>
      <w:hyperlink r:id="rId172" w:tooltip="E. F. Schumacher" w:history="1">
        <w:r w:rsidR="009009AE" w:rsidRPr="009009AE">
          <w:rPr>
            <w:rStyle w:val="Hipervnculo"/>
            <w:rFonts w:ascii="Arial" w:hAnsi="Arial" w:cs="Arial"/>
            <w:b/>
            <w:color w:val="auto"/>
            <w:u w:val="none"/>
          </w:rPr>
          <w:t>E. F. Schumacher</w:t>
        </w:r>
      </w:hyperlink>
      <w:r w:rsidR="009009AE" w:rsidRPr="009009AE">
        <w:rPr>
          <w:rFonts w:ascii="Arial" w:hAnsi="Arial" w:cs="Arial"/>
          <w:b/>
        </w:rPr>
        <w:t xml:space="preserve"> (</w:t>
      </w:r>
      <w:hyperlink r:id="rId173" w:tooltip="1911" w:history="1">
        <w:r w:rsidR="009009AE" w:rsidRPr="009009AE">
          <w:rPr>
            <w:rStyle w:val="Hipervnculo"/>
            <w:rFonts w:ascii="Arial" w:hAnsi="Arial" w:cs="Arial"/>
            <w:b/>
            <w:color w:val="auto"/>
            <w:u w:val="none"/>
          </w:rPr>
          <w:t>1911</w:t>
        </w:r>
      </w:hyperlink>
      <w:r w:rsidR="009009AE" w:rsidRPr="009009AE">
        <w:rPr>
          <w:rFonts w:ascii="Arial" w:hAnsi="Arial" w:cs="Arial"/>
          <w:b/>
        </w:rPr>
        <w:t>-</w:t>
      </w:r>
      <w:hyperlink r:id="rId174" w:tooltip="1977" w:history="1">
        <w:r w:rsidR="009009AE" w:rsidRPr="009009AE">
          <w:rPr>
            <w:rStyle w:val="Hipervnculo"/>
            <w:rFonts w:ascii="Arial" w:hAnsi="Arial" w:cs="Arial"/>
            <w:b/>
            <w:color w:val="auto"/>
            <w:u w:val="none"/>
          </w:rPr>
          <w:t>1977</w:t>
        </w:r>
      </w:hyperlink>
      <w:r w:rsidR="009009AE" w:rsidRPr="009009AE">
        <w:rPr>
          <w:rFonts w:ascii="Arial" w:hAnsi="Arial" w:cs="Arial"/>
          <w:b/>
        </w:rPr>
        <w:t xml:space="preserve">) autor de </w:t>
      </w:r>
      <w:r w:rsidR="009009AE" w:rsidRPr="009009AE">
        <w:rPr>
          <w:rFonts w:ascii="Arial" w:hAnsi="Arial" w:cs="Arial"/>
          <w:b/>
          <w:i/>
          <w:iCs/>
        </w:rPr>
        <w:t>Lo pequeño es hermoso</w:t>
      </w:r>
      <w:r w:rsidR="009009AE" w:rsidRPr="009009AE">
        <w:rPr>
          <w:rFonts w:ascii="Arial" w:hAnsi="Arial" w:cs="Arial"/>
          <w:b/>
        </w:rPr>
        <w:t xml:space="preserve">. </w:t>
      </w:r>
    </w:p>
    <w:p w:rsidR="0052777B" w:rsidRPr="009009AE" w:rsidRDefault="0052777B" w:rsidP="009009AE">
      <w:pPr>
        <w:pStyle w:val="NormalWeb"/>
        <w:spacing w:before="0" w:beforeAutospacing="0" w:after="0" w:afterAutospacing="0"/>
        <w:ind w:right="-426"/>
        <w:jc w:val="both"/>
        <w:rPr>
          <w:rFonts w:ascii="Arial" w:hAnsi="Arial" w:cs="Arial"/>
          <w:b/>
        </w:rPr>
      </w:pPr>
    </w:p>
    <w:p w:rsidR="009009AE" w:rsidRPr="0052777B" w:rsidRDefault="009009AE" w:rsidP="009009AE">
      <w:pPr>
        <w:pStyle w:val="Ttulo2"/>
        <w:spacing w:before="0" w:beforeAutospacing="0" w:after="0" w:afterAutospacing="0"/>
        <w:ind w:right="-426"/>
        <w:jc w:val="both"/>
        <w:rPr>
          <w:rFonts w:ascii="Arial" w:hAnsi="Arial" w:cs="Arial"/>
          <w:color w:val="FF0000"/>
          <w:sz w:val="28"/>
          <w:szCs w:val="28"/>
        </w:rPr>
      </w:pPr>
      <w:r w:rsidRPr="0052777B">
        <w:rPr>
          <w:rStyle w:val="mw-headline"/>
          <w:rFonts w:ascii="Arial" w:hAnsi="Arial" w:cs="Arial"/>
          <w:color w:val="FF0000"/>
          <w:sz w:val="28"/>
          <w:szCs w:val="28"/>
        </w:rPr>
        <w:t>Obra</w:t>
      </w:r>
    </w:p>
    <w:p w:rsidR="0052777B" w:rsidRDefault="0052777B" w:rsidP="009009AE">
      <w:pPr>
        <w:pStyle w:val="NormalWeb"/>
        <w:spacing w:before="0" w:beforeAutospacing="0" w:after="0" w:afterAutospacing="0"/>
        <w:ind w:right="-426"/>
        <w:jc w:val="both"/>
        <w:rPr>
          <w:rFonts w:ascii="Arial" w:hAnsi="Arial" w:cs="Arial"/>
          <w:b/>
        </w:rPr>
      </w:pPr>
    </w:p>
    <w:p w:rsid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Chesterton escribió alrededor de 80 libros, varios cientos de poemas, alrededor de 200 cuentos e innumerables artículos, ensayos y obras menores. </w:t>
      </w:r>
    </w:p>
    <w:p w:rsidR="0052777B" w:rsidRPr="009009AE" w:rsidRDefault="0052777B" w:rsidP="009009AE">
      <w:pPr>
        <w:pStyle w:val="NormalWeb"/>
        <w:spacing w:before="0" w:beforeAutospacing="0" w:after="0" w:afterAutospacing="0"/>
        <w:ind w:right="-426"/>
        <w:jc w:val="both"/>
        <w:rPr>
          <w:rFonts w:ascii="Arial" w:hAnsi="Arial" w:cs="Arial"/>
          <w:b/>
        </w:rPr>
      </w:pPr>
    </w:p>
    <w:p w:rsidR="009009AE"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Al</w:t>
      </w:r>
      <w:r w:rsidR="009009AE" w:rsidRPr="009009AE">
        <w:rPr>
          <w:rFonts w:ascii="Arial" w:hAnsi="Arial" w:cs="Arial"/>
          <w:b/>
        </w:rPr>
        <w:t xml:space="preserve"> comienzo de su carrera se hizo conocido por sus artículos periodísticos, y dio un gran salto cuando publicó su primera novela </w:t>
      </w:r>
      <w:r w:rsidR="009009AE" w:rsidRPr="009009AE">
        <w:rPr>
          <w:rFonts w:ascii="Arial" w:hAnsi="Arial" w:cs="Arial"/>
          <w:b/>
          <w:i/>
          <w:iCs/>
        </w:rPr>
        <w:t xml:space="preserve">El Napoleón de </w:t>
      </w:r>
      <w:proofErr w:type="spellStart"/>
      <w:r w:rsidR="009009AE" w:rsidRPr="009009AE">
        <w:rPr>
          <w:rFonts w:ascii="Arial" w:hAnsi="Arial" w:cs="Arial"/>
          <w:b/>
          <w:i/>
          <w:iCs/>
        </w:rPr>
        <w:t>Notting</w:t>
      </w:r>
      <w:proofErr w:type="spellEnd"/>
      <w:r w:rsidR="009009AE" w:rsidRPr="009009AE">
        <w:rPr>
          <w:rFonts w:ascii="Arial" w:hAnsi="Arial" w:cs="Arial"/>
          <w:b/>
          <w:i/>
          <w:iCs/>
        </w:rPr>
        <w:t xml:space="preserve"> Hill</w:t>
      </w:r>
      <w:r w:rsidR="009009AE" w:rsidRPr="009009AE">
        <w:rPr>
          <w:rFonts w:ascii="Arial" w:hAnsi="Arial" w:cs="Arial"/>
          <w:b/>
        </w:rPr>
        <w:t xml:space="preserve"> (</w:t>
      </w:r>
      <w:hyperlink r:id="rId175" w:tooltip="1904" w:history="1">
        <w:r w:rsidR="009009AE" w:rsidRPr="009009AE">
          <w:rPr>
            <w:rStyle w:val="Hipervnculo"/>
            <w:rFonts w:ascii="Arial" w:hAnsi="Arial" w:cs="Arial"/>
            <w:b/>
            <w:color w:val="auto"/>
            <w:u w:val="none"/>
          </w:rPr>
          <w:t>1904</w:t>
        </w:r>
      </w:hyperlink>
      <w:r w:rsidR="009009AE" w:rsidRPr="009009AE">
        <w:rPr>
          <w:rFonts w:ascii="Arial" w:hAnsi="Arial" w:cs="Arial"/>
          <w:b/>
        </w:rPr>
        <w:t xml:space="preserve">), la cual inspiró a </w:t>
      </w:r>
      <w:hyperlink r:id="rId176" w:tooltip="Michael Collins (líder irlandés)" w:history="1">
        <w:r w:rsidR="009009AE" w:rsidRPr="009009AE">
          <w:rPr>
            <w:rStyle w:val="Hipervnculo"/>
            <w:rFonts w:ascii="Arial" w:hAnsi="Arial" w:cs="Arial"/>
            <w:b/>
            <w:color w:val="auto"/>
            <w:u w:val="none"/>
          </w:rPr>
          <w:t>Michael Collins</w:t>
        </w:r>
      </w:hyperlink>
      <w:r w:rsidR="009009AE" w:rsidRPr="009009AE">
        <w:rPr>
          <w:rFonts w:ascii="Arial" w:hAnsi="Arial" w:cs="Arial"/>
          <w:b/>
        </w:rPr>
        <w:t xml:space="preserve"> en su defensa </w:t>
      </w:r>
      <w:hyperlink r:id="rId177" w:tooltip="Irlanda" w:history="1">
        <w:r w:rsidR="009009AE" w:rsidRPr="009009AE">
          <w:rPr>
            <w:rStyle w:val="Hipervnculo"/>
            <w:rFonts w:ascii="Arial" w:hAnsi="Arial" w:cs="Arial"/>
            <w:b/>
            <w:color w:val="auto"/>
            <w:u w:val="none"/>
          </w:rPr>
          <w:t>irlandesa</w:t>
        </w:r>
      </w:hyperlink>
      <w:r w:rsidR="009009AE" w:rsidRPr="009009AE">
        <w:rPr>
          <w:rFonts w:ascii="Arial" w:hAnsi="Arial" w:cs="Arial"/>
          <w:b/>
        </w:rPr>
        <w:t xml:space="preserve"> ante los </w:t>
      </w:r>
      <w:hyperlink r:id="rId178" w:tooltip="Inglaterra" w:history="1">
        <w:r w:rsidR="009009AE" w:rsidRPr="009009AE">
          <w:rPr>
            <w:rStyle w:val="Hipervnculo"/>
            <w:rFonts w:ascii="Arial" w:hAnsi="Arial" w:cs="Arial"/>
            <w:b/>
            <w:color w:val="auto"/>
            <w:u w:val="none"/>
          </w:rPr>
          <w:t>ingleses</w:t>
        </w:r>
      </w:hyperlink>
      <w:r w:rsidR="009009AE" w:rsidRPr="009009AE">
        <w:rPr>
          <w:rFonts w:ascii="Arial" w:hAnsi="Arial" w:cs="Arial"/>
          <w:b/>
        </w:rPr>
        <w:t>. A ésta le siguieron otros libros de crítica, como "</w:t>
      </w:r>
      <w:hyperlink r:id="rId179" w:tooltip="Dickens" w:history="1">
        <w:r w:rsidR="009009AE" w:rsidRPr="009009AE">
          <w:rPr>
            <w:rStyle w:val="Hipervnculo"/>
            <w:rFonts w:ascii="Arial" w:hAnsi="Arial" w:cs="Arial"/>
            <w:b/>
            <w:color w:val="auto"/>
            <w:u w:val="none"/>
          </w:rPr>
          <w:t>Dickens</w:t>
        </w:r>
      </w:hyperlink>
      <w:r w:rsidR="009009AE" w:rsidRPr="009009AE">
        <w:rPr>
          <w:rFonts w:ascii="Arial" w:hAnsi="Arial" w:cs="Arial"/>
          <w:b/>
        </w:rPr>
        <w:t>" (1906) y "</w:t>
      </w:r>
      <w:hyperlink r:id="rId180" w:tooltip="G.B. Shaw" w:history="1">
        <w:r w:rsidR="009009AE" w:rsidRPr="009009AE">
          <w:rPr>
            <w:rStyle w:val="Hipervnculo"/>
            <w:rFonts w:ascii="Arial" w:hAnsi="Arial" w:cs="Arial"/>
            <w:b/>
            <w:color w:val="auto"/>
            <w:u w:val="none"/>
          </w:rPr>
          <w:t>G.B. Shaw</w:t>
        </w:r>
      </w:hyperlink>
      <w:r w:rsidR="009009AE" w:rsidRPr="009009AE">
        <w:rPr>
          <w:rFonts w:ascii="Arial" w:hAnsi="Arial" w:cs="Arial"/>
          <w:b/>
        </w:rPr>
        <w:t>" (</w:t>
      </w:r>
      <w:hyperlink r:id="rId181" w:tooltip="1909" w:history="1">
        <w:r w:rsidR="009009AE" w:rsidRPr="009009AE">
          <w:rPr>
            <w:rStyle w:val="Hipervnculo"/>
            <w:rFonts w:ascii="Arial" w:hAnsi="Arial" w:cs="Arial"/>
            <w:b/>
            <w:color w:val="auto"/>
            <w:u w:val="none"/>
          </w:rPr>
          <w:t>1909</w:t>
        </w:r>
      </w:hyperlink>
      <w:r w:rsidR="009009AE" w:rsidRPr="009009AE">
        <w:rPr>
          <w:rFonts w:ascii="Arial" w:hAnsi="Arial" w:cs="Arial"/>
          <w:b/>
        </w:rPr>
        <w:t xml:space="preserve">). </w:t>
      </w:r>
    </w:p>
    <w:p w:rsidR="0052777B" w:rsidRPr="009009AE" w:rsidRDefault="0052777B" w:rsidP="009009AE">
      <w:pPr>
        <w:pStyle w:val="NormalWeb"/>
        <w:spacing w:before="0" w:beforeAutospacing="0" w:after="0" w:afterAutospacing="0"/>
        <w:ind w:right="-426"/>
        <w:jc w:val="both"/>
        <w:rPr>
          <w:rFonts w:ascii="Arial" w:hAnsi="Arial" w:cs="Arial"/>
          <w:b/>
        </w:rPr>
      </w:pPr>
    </w:p>
    <w:p w:rsidR="0052777B" w:rsidRDefault="0052777B"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Iba perfilando así sus opiniones, que exponía con un aire acentuadamente polémico y no exento de humor. Combatía todo lo que consideraba errores modernos: al </w:t>
      </w:r>
      <w:hyperlink r:id="rId182" w:tooltip="Racionalismo" w:history="1">
        <w:r w:rsidR="009009AE" w:rsidRPr="009009AE">
          <w:rPr>
            <w:rStyle w:val="Hipervnculo"/>
            <w:rFonts w:ascii="Arial" w:hAnsi="Arial" w:cs="Arial"/>
            <w:b/>
            <w:color w:val="auto"/>
            <w:u w:val="none"/>
          </w:rPr>
          <w:t>racion</w:t>
        </w:r>
        <w:r w:rsidR="009009AE" w:rsidRPr="009009AE">
          <w:rPr>
            <w:rStyle w:val="Hipervnculo"/>
            <w:rFonts w:ascii="Arial" w:hAnsi="Arial" w:cs="Arial"/>
            <w:b/>
            <w:color w:val="auto"/>
            <w:u w:val="none"/>
          </w:rPr>
          <w:t>a</w:t>
        </w:r>
        <w:r w:rsidR="009009AE" w:rsidRPr="009009AE">
          <w:rPr>
            <w:rStyle w:val="Hipervnculo"/>
            <w:rFonts w:ascii="Arial" w:hAnsi="Arial" w:cs="Arial"/>
            <w:b/>
            <w:color w:val="auto"/>
            <w:u w:val="none"/>
          </w:rPr>
          <w:t>lismo</w:t>
        </w:r>
      </w:hyperlink>
      <w:r w:rsidR="009009AE" w:rsidRPr="009009AE">
        <w:rPr>
          <w:rFonts w:ascii="Arial" w:hAnsi="Arial" w:cs="Arial"/>
          <w:b/>
        </w:rPr>
        <w:t xml:space="preserve"> y al </w:t>
      </w:r>
      <w:hyperlink r:id="rId183" w:tooltip="Cientificismo" w:history="1">
        <w:r w:rsidR="009009AE" w:rsidRPr="009009AE">
          <w:rPr>
            <w:rStyle w:val="Hipervnculo"/>
            <w:rFonts w:ascii="Arial" w:hAnsi="Arial" w:cs="Arial"/>
            <w:b/>
            <w:color w:val="auto"/>
            <w:u w:val="none"/>
          </w:rPr>
          <w:t>cientificismo</w:t>
        </w:r>
      </w:hyperlink>
      <w:r w:rsidR="009009AE" w:rsidRPr="009009AE">
        <w:rPr>
          <w:rFonts w:ascii="Arial" w:hAnsi="Arial" w:cs="Arial"/>
          <w:b/>
        </w:rPr>
        <w:t xml:space="preserve"> oponía el sentido común, la </w:t>
      </w:r>
      <w:hyperlink r:id="rId184" w:tooltip="Fe" w:history="1">
        <w:r w:rsidR="009009AE" w:rsidRPr="009009AE">
          <w:rPr>
            <w:rStyle w:val="Hipervnculo"/>
            <w:rFonts w:ascii="Arial" w:hAnsi="Arial" w:cs="Arial"/>
            <w:b/>
            <w:color w:val="auto"/>
            <w:u w:val="none"/>
          </w:rPr>
          <w:t>fe</w:t>
        </w:r>
      </w:hyperlink>
      <w:r w:rsidR="009009AE" w:rsidRPr="009009AE">
        <w:rPr>
          <w:rFonts w:ascii="Arial" w:hAnsi="Arial" w:cs="Arial"/>
          <w:b/>
        </w:rPr>
        <w:t xml:space="preserve"> y la filosofía medieval, en partic</w:t>
      </w:r>
      <w:r w:rsidR="009009AE" w:rsidRPr="009009AE">
        <w:rPr>
          <w:rFonts w:ascii="Arial" w:hAnsi="Arial" w:cs="Arial"/>
          <w:b/>
        </w:rPr>
        <w:t>u</w:t>
      </w:r>
      <w:r w:rsidR="009009AE" w:rsidRPr="009009AE">
        <w:rPr>
          <w:rFonts w:ascii="Arial" w:hAnsi="Arial" w:cs="Arial"/>
          <w:b/>
        </w:rPr>
        <w:t xml:space="preserve">lar la de </w:t>
      </w:r>
      <w:hyperlink r:id="rId185" w:tooltip="Tomás de Aquino" w:history="1">
        <w:r w:rsidR="009009AE" w:rsidRPr="009009AE">
          <w:rPr>
            <w:rStyle w:val="Hipervnculo"/>
            <w:rFonts w:ascii="Arial" w:hAnsi="Arial" w:cs="Arial"/>
            <w:b/>
            <w:color w:val="auto"/>
            <w:u w:val="none"/>
          </w:rPr>
          <w:t>Tomás de Aquino</w:t>
        </w:r>
      </w:hyperlink>
      <w:r w:rsidR="009009AE" w:rsidRPr="009009AE">
        <w:rPr>
          <w:rFonts w:ascii="Arial" w:hAnsi="Arial" w:cs="Arial"/>
          <w:b/>
        </w:rPr>
        <w:t xml:space="preserve">; a la crueldad de la civilización industrial y </w:t>
      </w:r>
      <w:hyperlink r:id="rId186" w:tooltip="Capitalismo" w:history="1">
        <w:r w:rsidR="009009AE" w:rsidRPr="009009AE">
          <w:rPr>
            <w:rStyle w:val="Hipervnculo"/>
            <w:rFonts w:ascii="Arial" w:hAnsi="Arial" w:cs="Arial"/>
            <w:b/>
            <w:color w:val="auto"/>
            <w:u w:val="none"/>
          </w:rPr>
          <w:t>capitalista</w:t>
        </w:r>
      </w:hyperlink>
      <w:r w:rsidR="009009AE" w:rsidRPr="009009AE">
        <w:rPr>
          <w:rFonts w:ascii="Arial" w:hAnsi="Arial" w:cs="Arial"/>
          <w:b/>
        </w:rPr>
        <w:t>, el id</w:t>
      </w:r>
      <w:r w:rsidR="009009AE" w:rsidRPr="009009AE">
        <w:rPr>
          <w:rFonts w:ascii="Arial" w:hAnsi="Arial" w:cs="Arial"/>
          <w:b/>
        </w:rPr>
        <w:t>e</w:t>
      </w:r>
      <w:r w:rsidR="009009AE" w:rsidRPr="009009AE">
        <w:rPr>
          <w:rFonts w:ascii="Arial" w:hAnsi="Arial" w:cs="Arial"/>
          <w:b/>
        </w:rPr>
        <w:t xml:space="preserve">al social de la </w:t>
      </w:r>
      <w:hyperlink r:id="rId187" w:tooltip="Edad Media" w:history="1">
        <w:r w:rsidR="009009AE" w:rsidRPr="009009AE">
          <w:rPr>
            <w:rStyle w:val="Hipervnculo"/>
            <w:rFonts w:ascii="Arial" w:hAnsi="Arial" w:cs="Arial"/>
            <w:b/>
            <w:color w:val="auto"/>
            <w:u w:val="none"/>
          </w:rPr>
          <w:t>Edad Media</w:t>
        </w:r>
      </w:hyperlink>
      <w:r w:rsidR="009009AE" w:rsidRPr="009009AE">
        <w:rPr>
          <w:rFonts w:ascii="Arial" w:hAnsi="Arial" w:cs="Arial"/>
          <w:b/>
        </w:rPr>
        <w:t xml:space="preserve">, que para él se traducía modernamente en el ideal </w:t>
      </w:r>
      <w:proofErr w:type="spellStart"/>
      <w:r w:rsidR="009009AE" w:rsidRPr="009009AE">
        <w:rPr>
          <w:rFonts w:ascii="Arial" w:hAnsi="Arial" w:cs="Arial"/>
          <w:b/>
        </w:rPr>
        <w:t>distributi</w:t>
      </w:r>
      <w:r w:rsidR="009009AE" w:rsidRPr="009009AE">
        <w:rPr>
          <w:rFonts w:ascii="Arial" w:hAnsi="Arial" w:cs="Arial"/>
          <w:b/>
        </w:rPr>
        <w:t>s</w:t>
      </w:r>
      <w:r w:rsidR="009009AE" w:rsidRPr="009009AE">
        <w:rPr>
          <w:rFonts w:ascii="Arial" w:hAnsi="Arial" w:cs="Arial"/>
          <w:b/>
        </w:rPr>
        <w:t>ta</w:t>
      </w:r>
      <w:proofErr w:type="spellEnd"/>
      <w:r w:rsidR="009009AE" w:rsidRPr="009009AE">
        <w:rPr>
          <w:rFonts w:ascii="Arial" w:hAnsi="Arial" w:cs="Arial"/>
          <w:b/>
        </w:rPr>
        <w:t xml:space="preserve">. </w:t>
      </w:r>
    </w:p>
    <w:p w:rsidR="006B2D4E" w:rsidRDefault="006B2D4E" w:rsidP="009009AE">
      <w:pPr>
        <w:pStyle w:val="NormalWeb"/>
        <w:spacing w:before="0" w:beforeAutospacing="0" w:after="0" w:afterAutospacing="0"/>
        <w:ind w:right="-426"/>
        <w:jc w:val="both"/>
        <w:rPr>
          <w:rFonts w:ascii="Arial" w:hAnsi="Arial" w:cs="Arial"/>
          <w:b/>
        </w:rPr>
      </w:pPr>
    </w:p>
    <w:p w:rsid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Tras las huellas de una obra titulada "</w:t>
      </w:r>
      <w:hyperlink r:id="rId188" w:tooltip="Herejes (libro) (aún no redactado)" w:history="1">
        <w:r w:rsidR="009009AE" w:rsidRPr="009009AE">
          <w:rPr>
            <w:rStyle w:val="Hipervnculo"/>
            <w:rFonts w:ascii="Arial" w:hAnsi="Arial" w:cs="Arial"/>
            <w:b/>
            <w:color w:val="auto"/>
            <w:u w:val="none"/>
          </w:rPr>
          <w:t>Herejes</w:t>
        </w:r>
      </w:hyperlink>
      <w:r w:rsidR="009009AE" w:rsidRPr="009009AE">
        <w:rPr>
          <w:rFonts w:ascii="Arial" w:hAnsi="Arial" w:cs="Arial"/>
          <w:b/>
        </w:rPr>
        <w:t>" (1905), Chesterton publicó tres años después "</w:t>
      </w:r>
      <w:hyperlink r:id="rId189" w:tooltip="Ortodoxia (libro)" w:history="1">
        <w:r w:rsidR="009009AE" w:rsidRPr="009009AE">
          <w:rPr>
            <w:rStyle w:val="Hipervnculo"/>
            <w:rFonts w:ascii="Arial" w:hAnsi="Arial" w:cs="Arial"/>
            <w:b/>
            <w:color w:val="auto"/>
            <w:u w:val="none"/>
          </w:rPr>
          <w:t>Ortodoxia</w:t>
        </w:r>
      </w:hyperlink>
      <w:r w:rsidR="009009AE" w:rsidRPr="009009AE">
        <w:rPr>
          <w:rFonts w:ascii="Arial" w:hAnsi="Arial" w:cs="Arial"/>
          <w:b/>
        </w:rPr>
        <w:t xml:space="preserve">" (1908), que refleja la historia de su evolución espiritual (que más tarde lo llevaría al seno de la </w:t>
      </w:r>
      <w:hyperlink r:id="rId190" w:tooltip="Iglesia católica" w:history="1">
        <w:r w:rsidR="009009AE" w:rsidRPr="009009AE">
          <w:rPr>
            <w:rStyle w:val="Hipervnculo"/>
            <w:rFonts w:ascii="Arial" w:hAnsi="Arial" w:cs="Arial"/>
            <w:b/>
            <w:color w:val="auto"/>
            <w:u w:val="none"/>
          </w:rPr>
          <w:t>Iglesia católica</w:t>
        </w:r>
      </w:hyperlink>
      <w:r w:rsidR="009009AE" w:rsidRPr="009009AE">
        <w:rPr>
          <w:rFonts w:ascii="Arial" w:hAnsi="Arial" w:cs="Arial"/>
          <w:b/>
        </w:rPr>
        <w:t xml:space="preserve">). Su actitud apologética se refleja en otra obra de esos años, titulada "La Esfera y la </w:t>
      </w:r>
      <w:hyperlink r:id="rId191" w:tooltip="Cruz" w:history="1">
        <w:r w:rsidR="009009AE" w:rsidRPr="009009AE">
          <w:rPr>
            <w:rStyle w:val="Hipervnculo"/>
            <w:rFonts w:ascii="Arial" w:hAnsi="Arial" w:cs="Arial"/>
            <w:b/>
            <w:color w:val="auto"/>
            <w:u w:val="none"/>
          </w:rPr>
          <w:t>Cruz</w:t>
        </w:r>
      </w:hyperlink>
      <w:r w:rsidR="009009AE" w:rsidRPr="009009AE">
        <w:rPr>
          <w:rFonts w:ascii="Arial" w:hAnsi="Arial" w:cs="Arial"/>
          <w:b/>
        </w:rPr>
        <w:t>" (</w:t>
      </w:r>
      <w:hyperlink r:id="rId192" w:tooltip="1910" w:history="1">
        <w:r w:rsidR="009009AE" w:rsidRPr="009009AE">
          <w:rPr>
            <w:rStyle w:val="Hipervnculo"/>
            <w:rFonts w:ascii="Arial" w:hAnsi="Arial" w:cs="Arial"/>
            <w:b/>
            <w:color w:val="auto"/>
            <w:u w:val="none"/>
          </w:rPr>
          <w:t>1910</w:t>
        </w:r>
      </w:hyperlink>
      <w:r w:rsidR="009009AE" w:rsidRPr="009009AE">
        <w:rPr>
          <w:rFonts w:ascii="Arial" w:hAnsi="Arial" w:cs="Arial"/>
          <w:b/>
        </w:rPr>
        <w:t xml:space="preserve">). </w:t>
      </w:r>
    </w:p>
    <w:p w:rsidR="006B2D4E" w:rsidRPr="009009AE" w:rsidRDefault="006B2D4E" w:rsidP="009009AE">
      <w:pPr>
        <w:pStyle w:val="NormalWeb"/>
        <w:spacing w:before="0" w:beforeAutospacing="0" w:after="0" w:afterAutospacing="0"/>
        <w:ind w:right="-426"/>
        <w:jc w:val="both"/>
        <w:rPr>
          <w:rFonts w:ascii="Arial" w:hAnsi="Arial" w:cs="Arial"/>
          <w:b/>
        </w:rPr>
      </w:pPr>
    </w:p>
    <w:p w:rsid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Su actitud ante los problemas sociales la definió en "Qué está mal en el mundo" (</w:t>
      </w:r>
      <w:hyperlink r:id="rId193" w:tooltip="1910" w:history="1">
        <w:r w:rsidR="009009AE" w:rsidRPr="009009AE">
          <w:rPr>
            <w:rStyle w:val="Hipervnculo"/>
            <w:rFonts w:ascii="Arial" w:hAnsi="Arial" w:cs="Arial"/>
            <w:b/>
            <w:color w:val="auto"/>
            <w:u w:val="none"/>
          </w:rPr>
          <w:t>1910</w:t>
        </w:r>
      </w:hyperlink>
      <w:r w:rsidR="009009AE" w:rsidRPr="009009AE">
        <w:rPr>
          <w:rFonts w:ascii="Arial" w:hAnsi="Arial" w:cs="Arial"/>
          <w:b/>
        </w:rPr>
        <w:t xml:space="preserve">). De 1908 data su novela más conocida, </w:t>
      </w:r>
      <w:hyperlink r:id="rId194" w:tooltip="El hombre que fue jueves" w:history="1">
        <w:r w:rsidR="009009AE" w:rsidRPr="009009AE">
          <w:rPr>
            <w:rStyle w:val="Hipervnculo"/>
            <w:rFonts w:ascii="Arial" w:hAnsi="Arial" w:cs="Arial"/>
            <w:b/>
            <w:i/>
            <w:iCs/>
            <w:color w:val="auto"/>
            <w:u w:val="none"/>
          </w:rPr>
          <w:t>El hombre que fue jueves</w:t>
        </w:r>
      </w:hyperlink>
      <w:r w:rsidR="009009AE" w:rsidRPr="009009AE">
        <w:rPr>
          <w:rFonts w:ascii="Arial" w:hAnsi="Arial" w:cs="Arial"/>
          <w:b/>
        </w:rPr>
        <w:t xml:space="preserve">, una alegoría sobre el mal y el </w:t>
      </w:r>
      <w:hyperlink r:id="rId195" w:tooltip="Libre albedrío" w:history="1">
        <w:r w:rsidR="009009AE" w:rsidRPr="009009AE">
          <w:rPr>
            <w:rStyle w:val="Hipervnculo"/>
            <w:rFonts w:ascii="Arial" w:hAnsi="Arial" w:cs="Arial"/>
            <w:b/>
            <w:color w:val="auto"/>
            <w:u w:val="none"/>
          </w:rPr>
          <w:t>libre albedrío</w:t>
        </w:r>
      </w:hyperlink>
      <w:r w:rsidR="009009AE" w:rsidRPr="009009AE">
        <w:rPr>
          <w:rFonts w:ascii="Arial" w:hAnsi="Arial" w:cs="Arial"/>
          <w:b/>
        </w:rPr>
        <w:t xml:space="preserve">. </w:t>
      </w:r>
    </w:p>
    <w:p w:rsidR="006B2D4E" w:rsidRPr="009009AE" w:rsidRDefault="006B2D4E" w:rsidP="009009AE">
      <w:pPr>
        <w:pStyle w:val="NormalWeb"/>
        <w:spacing w:before="0" w:beforeAutospacing="0" w:after="0" w:afterAutospacing="0"/>
        <w:ind w:right="-426"/>
        <w:jc w:val="both"/>
        <w:rPr>
          <w:rFonts w:ascii="Arial" w:hAnsi="Arial" w:cs="Arial"/>
          <w:b/>
        </w:rPr>
      </w:pPr>
    </w:p>
    <w:p w:rsid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En </w:t>
      </w:r>
      <w:hyperlink r:id="rId196" w:tooltip="1912" w:history="1">
        <w:r w:rsidR="009009AE" w:rsidRPr="009009AE">
          <w:rPr>
            <w:rStyle w:val="Hipervnculo"/>
            <w:rFonts w:ascii="Arial" w:hAnsi="Arial" w:cs="Arial"/>
            <w:b/>
            <w:color w:val="auto"/>
            <w:u w:val="none"/>
          </w:rPr>
          <w:t>1912</w:t>
        </w:r>
      </w:hyperlink>
      <w:r w:rsidR="009009AE" w:rsidRPr="009009AE">
        <w:rPr>
          <w:rFonts w:ascii="Arial" w:hAnsi="Arial" w:cs="Arial"/>
          <w:b/>
        </w:rPr>
        <w:t xml:space="preserve"> compone "</w:t>
      </w:r>
      <w:hyperlink r:id="rId197" w:tooltip="La Balada del Caballo Blanco" w:history="1">
        <w:r w:rsidR="009009AE" w:rsidRPr="009009AE">
          <w:rPr>
            <w:rStyle w:val="Hipervnculo"/>
            <w:rFonts w:ascii="Arial" w:hAnsi="Arial" w:cs="Arial"/>
            <w:b/>
            <w:color w:val="auto"/>
            <w:u w:val="none"/>
          </w:rPr>
          <w:t>La Balada del Caballo Blanco</w:t>
        </w:r>
      </w:hyperlink>
      <w:r w:rsidR="009009AE" w:rsidRPr="009009AE">
        <w:rPr>
          <w:rFonts w:ascii="Arial" w:hAnsi="Arial" w:cs="Arial"/>
          <w:b/>
        </w:rPr>
        <w:t xml:space="preserve">", extenso poema épico sobre el rey </w:t>
      </w:r>
      <w:hyperlink r:id="rId198" w:tooltip="Alfredo el Grande" w:history="1">
        <w:r w:rsidR="009009AE" w:rsidRPr="009009AE">
          <w:rPr>
            <w:rStyle w:val="Hipervnculo"/>
            <w:rFonts w:ascii="Arial" w:hAnsi="Arial" w:cs="Arial"/>
            <w:b/>
            <w:color w:val="auto"/>
            <w:u w:val="none"/>
          </w:rPr>
          <w:t>Alfredo el Grande</w:t>
        </w:r>
      </w:hyperlink>
      <w:r w:rsidR="009009AE" w:rsidRPr="009009AE">
        <w:rPr>
          <w:rFonts w:ascii="Arial" w:hAnsi="Arial" w:cs="Arial"/>
          <w:b/>
        </w:rPr>
        <w:t xml:space="preserve"> y su defensa del reino de </w:t>
      </w:r>
      <w:proofErr w:type="spellStart"/>
      <w:r w:rsidR="009009AE" w:rsidRPr="009009AE">
        <w:rPr>
          <w:rFonts w:ascii="Arial" w:hAnsi="Arial" w:cs="Arial"/>
          <w:b/>
        </w:rPr>
        <w:t>Wessex</w:t>
      </w:r>
      <w:proofErr w:type="spellEnd"/>
      <w:r w:rsidR="009009AE" w:rsidRPr="009009AE">
        <w:rPr>
          <w:rFonts w:ascii="Arial" w:hAnsi="Arial" w:cs="Arial"/>
          <w:b/>
        </w:rPr>
        <w:t xml:space="preserve"> contra los daneses el año </w:t>
      </w:r>
      <w:hyperlink r:id="rId199" w:tooltip="878" w:history="1">
        <w:r w:rsidR="009009AE" w:rsidRPr="009009AE">
          <w:rPr>
            <w:rStyle w:val="Hipervnculo"/>
            <w:rFonts w:ascii="Arial" w:hAnsi="Arial" w:cs="Arial"/>
            <w:b/>
            <w:color w:val="auto"/>
            <w:u w:val="none"/>
          </w:rPr>
          <w:t>878</w:t>
        </w:r>
      </w:hyperlink>
      <w:r w:rsidR="009009AE" w:rsidRPr="009009AE">
        <w:rPr>
          <w:rFonts w:ascii="Arial" w:hAnsi="Arial" w:cs="Arial"/>
          <w:b/>
        </w:rPr>
        <w:t xml:space="preserve">, y del cual </w:t>
      </w:r>
      <w:hyperlink r:id="rId200" w:tooltip="C. S. Lewis" w:history="1">
        <w:r w:rsidR="009009AE" w:rsidRPr="009009AE">
          <w:rPr>
            <w:rStyle w:val="Hipervnculo"/>
            <w:rFonts w:ascii="Arial" w:hAnsi="Arial" w:cs="Arial"/>
            <w:b/>
            <w:color w:val="auto"/>
            <w:u w:val="none"/>
          </w:rPr>
          <w:t>C. S. Lewis</w:t>
        </w:r>
      </w:hyperlink>
      <w:r w:rsidR="009009AE" w:rsidRPr="009009AE">
        <w:rPr>
          <w:rFonts w:ascii="Arial" w:hAnsi="Arial" w:cs="Arial"/>
          <w:b/>
        </w:rPr>
        <w:t xml:space="preserve"> sabía muchos versos. </w:t>
      </w:r>
    </w:p>
    <w:p w:rsidR="006B2D4E" w:rsidRPr="009009AE" w:rsidRDefault="006B2D4E" w:rsidP="009009AE">
      <w:pPr>
        <w:pStyle w:val="NormalWeb"/>
        <w:spacing w:before="0" w:beforeAutospacing="0" w:after="0" w:afterAutospacing="0"/>
        <w:ind w:right="-426"/>
        <w:jc w:val="both"/>
        <w:rPr>
          <w:rFonts w:ascii="Arial" w:hAnsi="Arial" w:cs="Arial"/>
          <w:b/>
        </w:rPr>
      </w:pPr>
    </w:p>
    <w:p w:rsid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hyperlink r:id="rId201" w:tooltip="J. R. R. Tolkien" w:history="1">
        <w:r w:rsidR="009009AE" w:rsidRPr="009009AE">
          <w:rPr>
            <w:rStyle w:val="Hipervnculo"/>
            <w:rFonts w:ascii="Arial" w:hAnsi="Arial" w:cs="Arial"/>
            <w:b/>
            <w:color w:val="auto"/>
            <w:u w:val="none"/>
          </w:rPr>
          <w:t xml:space="preserve">J. R. R. </w:t>
        </w:r>
        <w:proofErr w:type="spellStart"/>
        <w:r w:rsidR="009009AE" w:rsidRPr="009009AE">
          <w:rPr>
            <w:rStyle w:val="Hipervnculo"/>
            <w:rFonts w:ascii="Arial" w:hAnsi="Arial" w:cs="Arial"/>
            <w:b/>
            <w:color w:val="auto"/>
            <w:u w:val="none"/>
          </w:rPr>
          <w:t>Tolkien</w:t>
        </w:r>
        <w:proofErr w:type="spellEnd"/>
      </w:hyperlink>
      <w:r w:rsidR="009009AE" w:rsidRPr="009009AE">
        <w:rPr>
          <w:rFonts w:ascii="Arial" w:hAnsi="Arial" w:cs="Arial"/>
          <w:b/>
        </w:rPr>
        <w:t xml:space="preserve">, que en su juventud lo consideraba excelente, en una carta a su hijo comenta que lamentablemente G. K. Chesterton, con toda la admiración que le merecía, no conocía nada sobre lo nórdico. </w:t>
      </w:r>
    </w:p>
    <w:p w:rsidR="006B2D4E" w:rsidRPr="009009AE" w:rsidRDefault="006B2D4E" w:rsidP="009009AE">
      <w:pPr>
        <w:pStyle w:val="NormalWeb"/>
        <w:spacing w:before="0" w:beforeAutospacing="0" w:after="0" w:afterAutospacing="0"/>
        <w:ind w:right="-426"/>
        <w:jc w:val="both"/>
        <w:rPr>
          <w:rFonts w:ascii="Arial" w:hAnsi="Arial" w:cs="Arial"/>
          <w:b/>
        </w:rPr>
      </w:pPr>
    </w:p>
    <w:p w:rsidR="006B2D4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En 1922 publicó </w:t>
      </w:r>
      <w:hyperlink r:id="rId202" w:tooltip="Mi visión de Estados Unidos" w:history="1">
        <w:r w:rsidR="009009AE" w:rsidRPr="009009AE">
          <w:rPr>
            <w:rStyle w:val="Hipervnculo"/>
            <w:rFonts w:ascii="Arial" w:hAnsi="Arial" w:cs="Arial"/>
            <w:b/>
            <w:i/>
            <w:iCs/>
            <w:color w:val="auto"/>
            <w:u w:val="none"/>
          </w:rPr>
          <w:t>Mi visión de Estados Unidos</w:t>
        </w:r>
      </w:hyperlink>
      <w:r w:rsidR="009009AE" w:rsidRPr="009009AE">
        <w:rPr>
          <w:rFonts w:ascii="Arial" w:hAnsi="Arial" w:cs="Arial"/>
          <w:b/>
        </w:rPr>
        <w:t>, fruto de su primer viaje a Estados Unidos y Canadá.</w:t>
      </w:r>
    </w:p>
    <w:p w:rsidR="009009AE" w:rsidRPr="009009AE" w:rsidRDefault="009009AE" w:rsidP="009009AE">
      <w:pPr>
        <w:pStyle w:val="NormalWeb"/>
        <w:spacing w:before="0" w:beforeAutospacing="0" w:after="0" w:afterAutospacing="0"/>
        <w:ind w:right="-426"/>
        <w:jc w:val="both"/>
        <w:rPr>
          <w:rFonts w:ascii="Arial" w:hAnsi="Arial" w:cs="Arial"/>
          <w:b/>
        </w:rPr>
      </w:pPr>
      <w:r w:rsidRPr="009009AE">
        <w:rPr>
          <w:rFonts w:ascii="Arial" w:hAnsi="Arial" w:cs="Arial"/>
          <w:b/>
        </w:rPr>
        <w:t xml:space="preserve"> </w:t>
      </w:r>
    </w:p>
    <w:p w:rsidR="00A73048"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De </w:t>
      </w:r>
      <w:hyperlink r:id="rId203" w:tooltip="1925" w:history="1">
        <w:r w:rsidR="009009AE" w:rsidRPr="009009AE">
          <w:rPr>
            <w:rStyle w:val="Hipervnculo"/>
            <w:rFonts w:ascii="Arial" w:hAnsi="Arial" w:cs="Arial"/>
            <w:b/>
            <w:color w:val="auto"/>
            <w:u w:val="none"/>
          </w:rPr>
          <w:t>1925</w:t>
        </w:r>
      </w:hyperlink>
      <w:r w:rsidR="009009AE" w:rsidRPr="009009AE">
        <w:rPr>
          <w:rFonts w:ascii="Arial" w:hAnsi="Arial" w:cs="Arial"/>
          <w:b/>
        </w:rPr>
        <w:t xml:space="preserve"> es </w:t>
      </w:r>
      <w:hyperlink r:id="rId204" w:tooltip="El hombre eterno" w:history="1">
        <w:r w:rsidR="009009AE" w:rsidRPr="009009AE">
          <w:rPr>
            <w:rStyle w:val="Hipervnculo"/>
            <w:rFonts w:ascii="Arial" w:hAnsi="Arial" w:cs="Arial"/>
            <w:b/>
            <w:i/>
            <w:iCs/>
            <w:color w:val="auto"/>
            <w:u w:val="none"/>
          </w:rPr>
          <w:t>El hombre eterno</w:t>
        </w:r>
      </w:hyperlink>
      <w:r w:rsidR="009009AE" w:rsidRPr="009009AE">
        <w:rPr>
          <w:rFonts w:ascii="Arial" w:hAnsi="Arial" w:cs="Arial"/>
          <w:b/>
        </w:rPr>
        <w:t xml:space="preserve">, que versa sobre la Historia del mundo, y está dividido en dos partes, la primera trata sobre la humanidad hasta el año 0 y la segunda desde ese año en adelante. Este libro nació como reacción a uno publicado por </w:t>
      </w:r>
      <w:hyperlink r:id="rId205" w:tooltip="H. G. Wells" w:history="1">
        <w:r w:rsidR="009009AE" w:rsidRPr="009009AE">
          <w:rPr>
            <w:rStyle w:val="Hipervnculo"/>
            <w:rFonts w:ascii="Arial" w:hAnsi="Arial" w:cs="Arial"/>
            <w:b/>
            <w:color w:val="auto"/>
            <w:u w:val="none"/>
          </w:rPr>
          <w:t>H. G. Wells</w:t>
        </w:r>
      </w:hyperlink>
      <w:r w:rsidR="009009AE" w:rsidRPr="009009AE">
        <w:rPr>
          <w:rFonts w:ascii="Arial" w:hAnsi="Arial" w:cs="Arial"/>
          <w:b/>
        </w:rPr>
        <w:t xml:space="preserve"> sobre la Historia de la Humanidad, al cual, tanto Chesterton como </w:t>
      </w:r>
      <w:hyperlink r:id="rId206" w:tooltip="Hilaire Belloc" w:history="1">
        <w:proofErr w:type="spellStart"/>
        <w:r w:rsidR="009009AE" w:rsidRPr="009009AE">
          <w:rPr>
            <w:rStyle w:val="Hipervnculo"/>
            <w:rFonts w:ascii="Arial" w:hAnsi="Arial" w:cs="Arial"/>
            <w:b/>
            <w:color w:val="auto"/>
            <w:u w:val="none"/>
          </w:rPr>
          <w:t>Belloc</w:t>
        </w:r>
        <w:proofErr w:type="spellEnd"/>
      </w:hyperlink>
      <w:r w:rsidR="009009AE" w:rsidRPr="009009AE">
        <w:rPr>
          <w:rFonts w:ascii="Arial" w:hAnsi="Arial" w:cs="Arial"/>
          <w:b/>
        </w:rPr>
        <w:t xml:space="preserve">, le criticaban que de sus cientos de páginas, las dedicadas a </w:t>
      </w:r>
      <w:hyperlink r:id="rId207" w:tooltip="Jesús" w:history="1">
        <w:r w:rsidR="009009AE" w:rsidRPr="009009AE">
          <w:rPr>
            <w:rStyle w:val="Hipervnculo"/>
            <w:rFonts w:ascii="Arial" w:hAnsi="Arial" w:cs="Arial"/>
            <w:b/>
            <w:color w:val="auto"/>
            <w:u w:val="none"/>
          </w:rPr>
          <w:t>Jesús</w:t>
        </w:r>
      </w:hyperlink>
      <w:r w:rsidR="009009AE" w:rsidRPr="009009AE">
        <w:rPr>
          <w:rFonts w:ascii="Arial" w:hAnsi="Arial" w:cs="Arial"/>
          <w:b/>
        </w:rPr>
        <w:t xml:space="preserve"> eran ínfimas. </w:t>
      </w:r>
    </w:p>
    <w:p w:rsidR="00A73048" w:rsidRDefault="00A73048" w:rsidP="009009AE">
      <w:pPr>
        <w:pStyle w:val="NormalWeb"/>
        <w:spacing w:before="0" w:beforeAutospacing="0" w:after="0" w:afterAutospacing="0"/>
        <w:ind w:right="-426"/>
        <w:jc w:val="both"/>
        <w:rPr>
          <w:rFonts w:ascii="Arial" w:hAnsi="Arial" w:cs="Arial"/>
          <w:b/>
        </w:rPr>
      </w:pPr>
    </w:p>
    <w:p w:rsidR="009009AE" w:rsidRDefault="00A73048"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Algunos afirmaron que </w:t>
      </w:r>
      <w:r w:rsidR="009009AE" w:rsidRPr="009009AE">
        <w:rPr>
          <w:rFonts w:ascii="Arial" w:hAnsi="Arial" w:cs="Arial"/>
          <w:b/>
          <w:i/>
          <w:iCs/>
        </w:rPr>
        <w:t>El hombre eterno</w:t>
      </w:r>
      <w:r w:rsidR="009009AE" w:rsidRPr="009009AE">
        <w:rPr>
          <w:rFonts w:ascii="Arial" w:hAnsi="Arial" w:cs="Arial"/>
          <w:b/>
        </w:rPr>
        <w:t xml:space="preserve"> fue su libro más trascendente a causa de su influencia en literatos como </w:t>
      </w:r>
      <w:hyperlink r:id="rId208" w:tooltip="C.S. Lewis" w:history="1">
        <w:r w:rsidR="009009AE" w:rsidRPr="009009AE">
          <w:rPr>
            <w:rStyle w:val="Hipervnculo"/>
            <w:rFonts w:ascii="Arial" w:hAnsi="Arial" w:cs="Arial"/>
            <w:b/>
            <w:color w:val="auto"/>
            <w:u w:val="none"/>
          </w:rPr>
          <w:t>C.S. Lewis</w:t>
        </w:r>
      </w:hyperlink>
      <w:r w:rsidR="009009AE" w:rsidRPr="009009AE">
        <w:rPr>
          <w:rFonts w:ascii="Arial" w:hAnsi="Arial" w:cs="Arial"/>
          <w:b/>
        </w:rPr>
        <w:t xml:space="preserve"> y </w:t>
      </w:r>
      <w:hyperlink r:id="rId209" w:tooltip="Evelyn Waugh" w:history="1">
        <w:r w:rsidR="009009AE" w:rsidRPr="009009AE">
          <w:rPr>
            <w:rStyle w:val="Hipervnculo"/>
            <w:rFonts w:ascii="Arial" w:hAnsi="Arial" w:cs="Arial"/>
            <w:b/>
            <w:color w:val="auto"/>
            <w:u w:val="none"/>
          </w:rPr>
          <w:t xml:space="preserve">Evelyn </w:t>
        </w:r>
        <w:proofErr w:type="spellStart"/>
        <w:r w:rsidR="009009AE" w:rsidRPr="009009AE">
          <w:rPr>
            <w:rStyle w:val="Hipervnculo"/>
            <w:rFonts w:ascii="Arial" w:hAnsi="Arial" w:cs="Arial"/>
            <w:b/>
            <w:color w:val="auto"/>
            <w:u w:val="none"/>
          </w:rPr>
          <w:t>Waugh</w:t>
        </w:r>
        <w:proofErr w:type="spellEnd"/>
      </w:hyperlink>
      <w:r w:rsidR="009009AE" w:rsidRPr="009009AE">
        <w:rPr>
          <w:rFonts w:ascii="Arial" w:hAnsi="Arial" w:cs="Arial"/>
          <w:b/>
        </w:rPr>
        <w:t xml:space="preserve">. </w:t>
      </w:r>
    </w:p>
    <w:p w:rsidR="006B2D4E" w:rsidRPr="009009AE" w:rsidRDefault="006B2D4E" w:rsidP="009009AE">
      <w:pPr>
        <w:pStyle w:val="NormalWeb"/>
        <w:spacing w:before="0" w:beforeAutospacing="0" w:after="0" w:afterAutospacing="0"/>
        <w:ind w:right="-426"/>
        <w:jc w:val="both"/>
        <w:rPr>
          <w:rFonts w:ascii="Arial" w:hAnsi="Arial" w:cs="Arial"/>
          <w:b/>
        </w:rPr>
      </w:pPr>
    </w:p>
    <w:p w:rsid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lastRenderedPageBreak/>
        <w:t xml:space="preserve">    </w:t>
      </w:r>
      <w:r w:rsidR="009009AE" w:rsidRPr="009009AE">
        <w:rPr>
          <w:rFonts w:ascii="Arial" w:hAnsi="Arial" w:cs="Arial"/>
          <w:b/>
        </w:rPr>
        <w:t>Sus obras son frecuentemente editadas en otros idiomas. En la Argentina su pens</w:t>
      </w:r>
      <w:r w:rsidR="009009AE" w:rsidRPr="009009AE">
        <w:rPr>
          <w:rFonts w:ascii="Arial" w:hAnsi="Arial" w:cs="Arial"/>
          <w:b/>
        </w:rPr>
        <w:t>a</w:t>
      </w:r>
      <w:r w:rsidR="009009AE" w:rsidRPr="009009AE">
        <w:rPr>
          <w:rFonts w:ascii="Arial" w:hAnsi="Arial" w:cs="Arial"/>
          <w:b/>
        </w:rPr>
        <w:t>miento ha adquirido un auge todavía mayor desde finales del siglo XX, dadas las con</w:t>
      </w:r>
      <w:r w:rsidR="009009AE" w:rsidRPr="009009AE">
        <w:rPr>
          <w:rFonts w:ascii="Arial" w:hAnsi="Arial" w:cs="Arial"/>
          <w:b/>
        </w:rPr>
        <w:t>s</w:t>
      </w:r>
      <w:r w:rsidR="009009AE" w:rsidRPr="009009AE">
        <w:rPr>
          <w:rFonts w:ascii="Arial" w:hAnsi="Arial" w:cs="Arial"/>
          <w:b/>
        </w:rPr>
        <w:t>tantes reediciones y la aparición de obras desconocidas para el público de habla hi</w:t>
      </w:r>
      <w:r w:rsidR="009009AE" w:rsidRPr="009009AE">
        <w:rPr>
          <w:rFonts w:ascii="Arial" w:hAnsi="Arial" w:cs="Arial"/>
          <w:b/>
        </w:rPr>
        <w:t>s</w:t>
      </w:r>
      <w:r w:rsidR="009009AE" w:rsidRPr="009009AE">
        <w:rPr>
          <w:rFonts w:ascii="Arial" w:hAnsi="Arial" w:cs="Arial"/>
          <w:b/>
        </w:rPr>
        <w:t xml:space="preserve">pana: </w:t>
      </w:r>
      <w:hyperlink r:id="rId210" w:tooltip="Mi visión de Estados Unidos" w:history="1">
        <w:r w:rsidR="009009AE" w:rsidRPr="009009AE">
          <w:rPr>
            <w:rStyle w:val="Hipervnculo"/>
            <w:rFonts w:ascii="Arial" w:hAnsi="Arial" w:cs="Arial"/>
            <w:b/>
            <w:i/>
            <w:iCs/>
            <w:color w:val="auto"/>
            <w:u w:val="none"/>
          </w:rPr>
          <w:t>Mi visión de Estados Unidos</w:t>
        </w:r>
      </w:hyperlink>
      <w:r w:rsidR="009009AE" w:rsidRPr="009009AE">
        <w:rPr>
          <w:rFonts w:ascii="Arial" w:hAnsi="Arial" w:cs="Arial"/>
          <w:b/>
        </w:rPr>
        <w:t xml:space="preserve">, </w:t>
      </w:r>
      <w:r w:rsidR="009009AE" w:rsidRPr="009009AE">
        <w:rPr>
          <w:rFonts w:ascii="Arial" w:hAnsi="Arial" w:cs="Arial"/>
          <w:b/>
          <w:i/>
          <w:iCs/>
        </w:rPr>
        <w:t>La Iglesia católica y la conversión</w:t>
      </w:r>
      <w:r w:rsidR="009009AE" w:rsidRPr="009009AE">
        <w:rPr>
          <w:rFonts w:ascii="Arial" w:hAnsi="Arial" w:cs="Arial"/>
          <w:b/>
        </w:rPr>
        <w:t xml:space="preserve">, </w:t>
      </w:r>
      <w:r w:rsidR="009009AE" w:rsidRPr="009009AE">
        <w:rPr>
          <w:rFonts w:ascii="Arial" w:hAnsi="Arial" w:cs="Arial"/>
          <w:b/>
          <w:i/>
          <w:iCs/>
        </w:rPr>
        <w:t>De todo un poco</w:t>
      </w:r>
      <w:r w:rsidR="009009AE" w:rsidRPr="009009AE">
        <w:rPr>
          <w:rFonts w:ascii="Arial" w:hAnsi="Arial" w:cs="Arial"/>
          <w:b/>
        </w:rPr>
        <w:t xml:space="preserve">, </w:t>
      </w:r>
      <w:r w:rsidR="009009AE" w:rsidRPr="009009AE">
        <w:rPr>
          <w:rFonts w:ascii="Arial" w:hAnsi="Arial" w:cs="Arial"/>
          <w:b/>
          <w:i/>
          <w:iCs/>
        </w:rPr>
        <w:t>La Tierra de los Colores</w:t>
      </w:r>
      <w:r w:rsidR="009009AE" w:rsidRPr="009009AE">
        <w:rPr>
          <w:rFonts w:ascii="Arial" w:hAnsi="Arial" w:cs="Arial"/>
          <w:b/>
        </w:rPr>
        <w:t xml:space="preserve">, </w:t>
      </w:r>
      <w:r w:rsidR="009009AE" w:rsidRPr="009009AE">
        <w:rPr>
          <w:rFonts w:ascii="Arial" w:hAnsi="Arial" w:cs="Arial"/>
          <w:b/>
          <w:i/>
          <w:iCs/>
        </w:rPr>
        <w:t>La Nueva Jerusalén</w:t>
      </w:r>
      <w:r w:rsidR="009009AE" w:rsidRPr="009009AE">
        <w:rPr>
          <w:rFonts w:ascii="Arial" w:hAnsi="Arial" w:cs="Arial"/>
          <w:b/>
        </w:rPr>
        <w:t xml:space="preserve">, </w:t>
      </w:r>
      <w:r w:rsidR="009009AE" w:rsidRPr="009009AE">
        <w:rPr>
          <w:rFonts w:ascii="Arial" w:hAnsi="Arial" w:cs="Arial"/>
          <w:b/>
          <w:i/>
          <w:iCs/>
        </w:rPr>
        <w:t>Cien años después</w:t>
      </w:r>
      <w:r w:rsidR="009009AE" w:rsidRPr="009009AE">
        <w:rPr>
          <w:rFonts w:ascii="Arial" w:hAnsi="Arial" w:cs="Arial"/>
          <w:b/>
        </w:rPr>
        <w:t xml:space="preserve">, etc. </w:t>
      </w:r>
    </w:p>
    <w:p w:rsidR="006B2D4E" w:rsidRPr="009009AE" w:rsidRDefault="006B2D4E" w:rsidP="009009AE">
      <w:pPr>
        <w:pStyle w:val="NormalWeb"/>
        <w:spacing w:before="0" w:beforeAutospacing="0" w:after="0" w:afterAutospacing="0"/>
        <w:ind w:right="-426"/>
        <w:jc w:val="both"/>
        <w:rPr>
          <w:rFonts w:ascii="Arial" w:hAnsi="Arial" w:cs="Arial"/>
          <w:b/>
        </w:rPr>
      </w:pPr>
    </w:p>
    <w:p w:rsidR="009009AE" w:rsidRPr="006B2D4E" w:rsidRDefault="009009AE" w:rsidP="009009AE">
      <w:pPr>
        <w:pStyle w:val="Ttulo3"/>
        <w:spacing w:before="0" w:beforeAutospacing="0" w:after="0" w:afterAutospacing="0"/>
        <w:ind w:right="-426"/>
        <w:jc w:val="both"/>
        <w:rPr>
          <w:rFonts w:ascii="Arial" w:hAnsi="Arial" w:cs="Arial"/>
          <w:color w:val="FF0000"/>
          <w:sz w:val="24"/>
          <w:szCs w:val="24"/>
        </w:rPr>
      </w:pPr>
      <w:r w:rsidRPr="006B2D4E">
        <w:rPr>
          <w:rStyle w:val="mw-headline"/>
          <w:rFonts w:ascii="Arial" w:hAnsi="Arial" w:cs="Arial"/>
          <w:color w:val="FF0000"/>
          <w:sz w:val="24"/>
          <w:szCs w:val="24"/>
        </w:rPr>
        <w:t>El Padre Brown</w:t>
      </w:r>
    </w:p>
    <w:p w:rsidR="006B2D4E" w:rsidRDefault="006B2D4E" w:rsidP="009009AE">
      <w:pPr>
        <w:pStyle w:val="NormalWeb"/>
        <w:spacing w:before="0" w:beforeAutospacing="0" w:after="0" w:afterAutospacing="0"/>
        <w:ind w:right="-426"/>
        <w:jc w:val="both"/>
        <w:rPr>
          <w:rFonts w:ascii="Arial" w:hAnsi="Arial" w:cs="Arial"/>
          <w:b/>
        </w:rPr>
      </w:pPr>
    </w:p>
    <w:p w:rsidR="009009AE" w:rsidRP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En el primer relato (La cruz azul) del primer libro, Chesterton describe al </w:t>
      </w:r>
      <w:hyperlink r:id="rId211" w:tooltip="Padre Brown" w:history="1">
        <w:r w:rsidR="009009AE" w:rsidRPr="009009AE">
          <w:rPr>
            <w:rStyle w:val="Hipervnculo"/>
            <w:rFonts w:ascii="Arial" w:hAnsi="Arial" w:cs="Arial"/>
            <w:b/>
            <w:color w:val="auto"/>
            <w:u w:val="none"/>
          </w:rPr>
          <w:t>Padre Brown</w:t>
        </w:r>
      </w:hyperlink>
      <w:r w:rsidR="009009AE" w:rsidRPr="009009AE">
        <w:rPr>
          <w:rFonts w:ascii="Arial" w:hAnsi="Arial" w:cs="Arial"/>
          <w:b/>
        </w:rPr>
        <w:t xml:space="preserve"> visto desde los ojos del detective Valentine. </w:t>
      </w:r>
    </w:p>
    <w:p w:rsidR="009009AE" w:rsidRPr="006014DC" w:rsidRDefault="009009AE" w:rsidP="009009AE">
      <w:pPr>
        <w:pStyle w:val="NormalWeb"/>
        <w:spacing w:before="0" w:beforeAutospacing="0" w:after="0" w:afterAutospacing="0"/>
        <w:ind w:right="-426"/>
        <w:jc w:val="both"/>
        <w:rPr>
          <w:rFonts w:ascii="Arial" w:hAnsi="Arial" w:cs="Arial"/>
          <w:b/>
          <w:i/>
        </w:rPr>
      </w:pPr>
      <w:r w:rsidRPr="006014DC">
        <w:rPr>
          <w:rFonts w:ascii="Arial" w:hAnsi="Arial" w:cs="Arial"/>
          <w:b/>
          <w:i/>
        </w:rPr>
        <w:t xml:space="preserve">”El pequeño sacerdote era la esencia misma de aquellas llanuras Orientales; tenía una cara redonda y embotada como un buñuelo de </w:t>
      </w:r>
      <w:hyperlink r:id="rId212" w:tooltip="Norfolk" w:history="1">
        <w:r w:rsidRPr="006014DC">
          <w:rPr>
            <w:rStyle w:val="Hipervnculo"/>
            <w:rFonts w:ascii="Arial" w:hAnsi="Arial" w:cs="Arial"/>
            <w:b/>
            <w:i/>
            <w:color w:val="auto"/>
            <w:u w:val="none"/>
          </w:rPr>
          <w:t>Norfolk</w:t>
        </w:r>
      </w:hyperlink>
      <w:r w:rsidRPr="006014DC">
        <w:rPr>
          <w:rFonts w:ascii="Arial" w:hAnsi="Arial" w:cs="Arial"/>
          <w:b/>
          <w:i/>
        </w:rPr>
        <w:t>; tenía unos ojos tan vacíos c</w:t>
      </w:r>
      <w:r w:rsidRPr="006014DC">
        <w:rPr>
          <w:rFonts w:ascii="Arial" w:hAnsi="Arial" w:cs="Arial"/>
          <w:b/>
          <w:i/>
        </w:rPr>
        <w:t>o</w:t>
      </w:r>
      <w:r w:rsidRPr="006014DC">
        <w:rPr>
          <w:rFonts w:ascii="Arial" w:hAnsi="Arial" w:cs="Arial"/>
          <w:b/>
          <w:i/>
        </w:rPr>
        <w:t xml:space="preserve">mo el Mar del Norte, y llevaba varios paquetes de papel de estraza que no conseguía mantener juntos”. </w:t>
      </w:r>
    </w:p>
    <w:p w:rsidR="006B2D4E" w:rsidRPr="009009AE" w:rsidRDefault="006B2D4E" w:rsidP="009009AE">
      <w:pPr>
        <w:pStyle w:val="NormalWeb"/>
        <w:spacing w:before="0" w:beforeAutospacing="0" w:after="0" w:afterAutospacing="0"/>
        <w:ind w:right="-426"/>
        <w:jc w:val="both"/>
        <w:rPr>
          <w:rFonts w:ascii="Arial" w:hAnsi="Arial" w:cs="Arial"/>
          <w:b/>
        </w:rPr>
      </w:pPr>
    </w:p>
    <w:p w:rsidR="009009AE" w:rsidRPr="006B2D4E" w:rsidRDefault="009009AE" w:rsidP="009009AE">
      <w:pPr>
        <w:ind w:right="-426"/>
        <w:jc w:val="both"/>
        <w:rPr>
          <w:b/>
          <w:color w:val="FF0000"/>
        </w:rPr>
      </w:pPr>
      <w:r w:rsidRPr="006B2D4E">
        <w:rPr>
          <w:b/>
          <w:bCs/>
          <w:color w:val="FF0000"/>
        </w:rPr>
        <w:t>La Cruz Azul​</w:t>
      </w:r>
    </w:p>
    <w:p w:rsidR="006B2D4E" w:rsidRDefault="006B2D4E" w:rsidP="009009AE">
      <w:pPr>
        <w:pStyle w:val="NormalWeb"/>
        <w:spacing w:before="0" w:beforeAutospacing="0" w:after="0" w:afterAutospacing="0"/>
        <w:ind w:right="-426"/>
        <w:jc w:val="both"/>
        <w:rPr>
          <w:rFonts w:ascii="Arial" w:hAnsi="Arial" w:cs="Arial"/>
          <w:b/>
        </w:rPr>
      </w:pPr>
    </w:p>
    <w:p w:rsidR="006B2D4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La popularidad a mayor escala la consiguió con una serie de relatos policíacos en los que un </w:t>
      </w:r>
      <w:hyperlink r:id="rId213" w:tooltip="Sacerdote" w:history="1">
        <w:r w:rsidR="009009AE" w:rsidRPr="009009AE">
          <w:rPr>
            <w:rStyle w:val="Hipervnculo"/>
            <w:rFonts w:ascii="Arial" w:hAnsi="Arial" w:cs="Arial"/>
            <w:b/>
            <w:color w:val="auto"/>
            <w:u w:val="none"/>
          </w:rPr>
          <w:t>sacerdote</w:t>
        </w:r>
      </w:hyperlink>
      <w:r w:rsidR="009009AE" w:rsidRPr="009009AE">
        <w:rPr>
          <w:rFonts w:ascii="Arial" w:hAnsi="Arial" w:cs="Arial"/>
          <w:b/>
        </w:rPr>
        <w:t xml:space="preserve"> </w:t>
      </w:r>
      <w:hyperlink r:id="rId214" w:tooltip="Católico" w:history="1">
        <w:r w:rsidR="009009AE" w:rsidRPr="009009AE">
          <w:rPr>
            <w:rStyle w:val="Hipervnculo"/>
            <w:rFonts w:ascii="Arial" w:hAnsi="Arial" w:cs="Arial"/>
            <w:b/>
            <w:color w:val="auto"/>
            <w:u w:val="none"/>
          </w:rPr>
          <w:t>católico</w:t>
        </w:r>
      </w:hyperlink>
      <w:r w:rsidR="009009AE" w:rsidRPr="009009AE">
        <w:rPr>
          <w:rFonts w:ascii="Arial" w:hAnsi="Arial" w:cs="Arial"/>
          <w:b/>
        </w:rPr>
        <w:t>, el Padre Brown, personaje de aspecto humilde, descuidado e inofensivo, acompañado siempre de un gigantesco paraguas, suele resolver los crímenes más enigmáticos, atroces e inexplicables gracias a su conocimiento de la n</w:t>
      </w:r>
      <w:r w:rsidR="009009AE" w:rsidRPr="009009AE">
        <w:rPr>
          <w:rFonts w:ascii="Arial" w:hAnsi="Arial" w:cs="Arial"/>
          <w:b/>
        </w:rPr>
        <w:t>a</w:t>
      </w:r>
      <w:r w:rsidR="009009AE" w:rsidRPr="009009AE">
        <w:rPr>
          <w:rFonts w:ascii="Arial" w:hAnsi="Arial" w:cs="Arial"/>
          <w:b/>
        </w:rPr>
        <w:t>turaleza humana antes que por medio de piruetas lógicas o grandes deducciones.</w:t>
      </w:r>
    </w:p>
    <w:p w:rsidR="009009AE" w:rsidRPr="009009AE" w:rsidRDefault="009009AE" w:rsidP="009009AE">
      <w:pPr>
        <w:pStyle w:val="NormalWeb"/>
        <w:spacing w:before="0" w:beforeAutospacing="0" w:after="0" w:afterAutospacing="0"/>
        <w:ind w:right="-426"/>
        <w:jc w:val="both"/>
        <w:rPr>
          <w:rFonts w:ascii="Arial" w:hAnsi="Arial" w:cs="Arial"/>
          <w:b/>
        </w:rPr>
      </w:pPr>
      <w:r w:rsidRPr="009009AE">
        <w:rPr>
          <w:rFonts w:ascii="Arial" w:hAnsi="Arial" w:cs="Arial"/>
          <w:b/>
        </w:rPr>
        <w:t xml:space="preserve"> </w:t>
      </w:r>
    </w:p>
    <w:p w:rsidR="006B2D4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La habilidad del autor consiste en sugerir que la explicación "irracional" es la única y la más racional, para después develar la sencilla respuesta al misterio. O dicho de m</w:t>
      </w:r>
      <w:r w:rsidR="009009AE" w:rsidRPr="009009AE">
        <w:rPr>
          <w:rFonts w:ascii="Arial" w:hAnsi="Arial" w:cs="Arial"/>
          <w:b/>
        </w:rPr>
        <w:t>o</w:t>
      </w:r>
      <w:r w:rsidR="009009AE" w:rsidRPr="009009AE">
        <w:rPr>
          <w:rFonts w:ascii="Arial" w:hAnsi="Arial" w:cs="Arial"/>
          <w:b/>
        </w:rPr>
        <w:t>do diferente, en casos donde se invoca la presencia de lo sobrenatural y otros se co</w:t>
      </w:r>
      <w:r w:rsidR="009009AE" w:rsidRPr="009009AE">
        <w:rPr>
          <w:rFonts w:ascii="Arial" w:hAnsi="Arial" w:cs="Arial"/>
          <w:b/>
        </w:rPr>
        <w:t>n</w:t>
      </w:r>
      <w:r w:rsidR="009009AE" w:rsidRPr="009009AE">
        <w:rPr>
          <w:rFonts w:ascii="Arial" w:hAnsi="Arial" w:cs="Arial"/>
          <w:b/>
        </w:rPr>
        <w:t xml:space="preserve">vencen rápidamente de la obra de un milagro o de la intervención de </w:t>
      </w:r>
      <w:hyperlink r:id="rId215" w:tooltip="Dios" w:history="1">
        <w:r w:rsidR="009009AE" w:rsidRPr="009009AE">
          <w:rPr>
            <w:rStyle w:val="Hipervnculo"/>
            <w:rFonts w:ascii="Arial" w:hAnsi="Arial" w:cs="Arial"/>
            <w:b/>
            <w:color w:val="auto"/>
            <w:u w:val="none"/>
          </w:rPr>
          <w:t>Dios</w:t>
        </w:r>
      </w:hyperlink>
      <w:r w:rsidR="009009AE" w:rsidRPr="009009AE">
        <w:rPr>
          <w:rFonts w:ascii="Arial" w:hAnsi="Arial" w:cs="Arial"/>
          <w:b/>
        </w:rPr>
        <w:t>, el Padre Brown, a pesar de su devoción, es hábil para encontrar de inmediato la explicación más natural y perfectamente ordinaria a un problema en apariencia insoluble.</w:t>
      </w:r>
    </w:p>
    <w:p w:rsidR="006B2D4E" w:rsidRDefault="009009AE" w:rsidP="009009AE">
      <w:pPr>
        <w:pStyle w:val="NormalWeb"/>
        <w:spacing w:before="0" w:beforeAutospacing="0" w:after="0" w:afterAutospacing="0"/>
        <w:ind w:right="-426"/>
        <w:jc w:val="both"/>
        <w:rPr>
          <w:rFonts w:ascii="Arial" w:hAnsi="Arial" w:cs="Arial"/>
          <w:b/>
        </w:rPr>
      </w:pPr>
      <w:r w:rsidRPr="009009AE">
        <w:rPr>
          <w:rFonts w:ascii="Arial" w:hAnsi="Arial" w:cs="Arial"/>
          <w:b/>
        </w:rPr>
        <w:t xml:space="preserve"> </w:t>
      </w:r>
    </w:p>
    <w:p w:rsid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Chesterton compuso alrededor de una cincuentena de relatos con este personaje p</w:t>
      </w:r>
      <w:r w:rsidR="009009AE" w:rsidRPr="009009AE">
        <w:rPr>
          <w:rFonts w:ascii="Arial" w:hAnsi="Arial" w:cs="Arial"/>
          <w:b/>
        </w:rPr>
        <w:t>u</w:t>
      </w:r>
      <w:r w:rsidR="009009AE" w:rsidRPr="009009AE">
        <w:rPr>
          <w:rFonts w:ascii="Arial" w:hAnsi="Arial" w:cs="Arial"/>
          <w:b/>
        </w:rPr>
        <w:t>blicados originalmente entre 1910 y 1935 en revistas británicas y estadounidenses. Luego se recopilaron en cinco libros (</w:t>
      </w:r>
      <w:r w:rsidR="009009AE" w:rsidRPr="009009AE">
        <w:rPr>
          <w:rFonts w:ascii="Arial" w:hAnsi="Arial" w:cs="Arial"/>
          <w:b/>
          <w:i/>
          <w:iCs/>
        </w:rPr>
        <w:t>El candor del Padre Brown</w:t>
      </w:r>
      <w:r w:rsidR="009009AE" w:rsidRPr="009009AE">
        <w:rPr>
          <w:rFonts w:ascii="Arial" w:hAnsi="Arial" w:cs="Arial"/>
          <w:b/>
        </w:rPr>
        <w:t xml:space="preserve">, </w:t>
      </w:r>
      <w:r w:rsidR="009009AE" w:rsidRPr="009009AE">
        <w:rPr>
          <w:rFonts w:ascii="Arial" w:hAnsi="Arial" w:cs="Arial"/>
          <w:b/>
          <w:i/>
          <w:iCs/>
        </w:rPr>
        <w:t>La sagacidad del P</w:t>
      </w:r>
      <w:r w:rsidR="009009AE" w:rsidRPr="009009AE">
        <w:rPr>
          <w:rFonts w:ascii="Arial" w:hAnsi="Arial" w:cs="Arial"/>
          <w:b/>
          <w:i/>
          <w:iCs/>
        </w:rPr>
        <w:t>a</w:t>
      </w:r>
      <w:r w:rsidR="009009AE" w:rsidRPr="009009AE">
        <w:rPr>
          <w:rFonts w:ascii="Arial" w:hAnsi="Arial" w:cs="Arial"/>
          <w:b/>
          <w:i/>
          <w:iCs/>
        </w:rPr>
        <w:t>dre Brown</w:t>
      </w:r>
      <w:r w:rsidR="009009AE" w:rsidRPr="009009AE">
        <w:rPr>
          <w:rFonts w:ascii="Arial" w:hAnsi="Arial" w:cs="Arial"/>
          <w:b/>
        </w:rPr>
        <w:t xml:space="preserve">, </w:t>
      </w:r>
      <w:r w:rsidR="009009AE" w:rsidRPr="009009AE">
        <w:rPr>
          <w:rFonts w:ascii="Arial" w:hAnsi="Arial" w:cs="Arial"/>
          <w:b/>
          <w:i/>
          <w:iCs/>
        </w:rPr>
        <w:t>La incredulidad del Padre Brown</w:t>
      </w:r>
      <w:r w:rsidR="009009AE" w:rsidRPr="009009AE">
        <w:rPr>
          <w:rFonts w:ascii="Arial" w:hAnsi="Arial" w:cs="Arial"/>
          <w:b/>
        </w:rPr>
        <w:t xml:space="preserve">, </w:t>
      </w:r>
      <w:r w:rsidR="009009AE" w:rsidRPr="009009AE">
        <w:rPr>
          <w:rFonts w:ascii="Arial" w:hAnsi="Arial" w:cs="Arial"/>
          <w:b/>
          <w:i/>
          <w:iCs/>
        </w:rPr>
        <w:t>El secreto del Padre Brown</w:t>
      </w:r>
      <w:r w:rsidR="009009AE" w:rsidRPr="009009AE">
        <w:rPr>
          <w:rFonts w:ascii="Arial" w:hAnsi="Arial" w:cs="Arial"/>
          <w:b/>
        </w:rPr>
        <w:t xml:space="preserve"> y </w:t>
      </w:r>
      <w:r w:rsidR="009009AE" w:rsidRPr="009009AE">
        <w:rPr>
          <w:rFonts w:ascii="Arial" w:hAnsi="Arial" w:cs="Arial"/>
          <w:b/>
          <w:i/>
          <w:iCs/>
        </w:rPr>
        <w:t>El escándalo del padre Brown</w:t>
      </w:r>
      <w:r w:rsidR="009009AE" w:rsidRPr="009009AE">
        <w:rPr>
          <w:rFonts w:ascii="Arial" w:hAnsi="Arial" w:cs="Arial"/>
          <w:b/>
        </w:rPr>
        <w:t>). Tres cuentos fueron publicados más tarde: "La vampiresa del pu</w:t>
      </w:r>
      <w:r w:rsidR="009009AE" w:rsidRPr="009009AE">
        <w:rPr>
          <w:rFonts w:ascii="Arial" w:hAnsi="Arial" w:cs="Arial"/>
          <w:b/>
        </w:rPr>
        <w:t>e</w:t>
      </w:r>
      <w:r w:rsidR="009009AE" w:rsidRPr="009009AE">
        <w:rPr>
          <w:rFonts w:ascii="Arial" w:hAnsi="Arial" w:cs="Arial"/>
          <w:b/>
        </w:rPr>
        <w:t xml:space="preserve">blo", "El caso </w:t>
      </w:r>
      <w:proofErr w:type="spellStart"/>
      <w:r w:rsidR="009009AE" w:rsidRPr="009009AE">
        <w:rPr>
          <w:rFonts w:ascii="Arial" w:hAnsi="Arial" w:cs="Arial"/>
          <w:b/>
        </w:rPr>
        <w:t>Donnington</w:t>
      </w:r>
      <w:proofErr w:type="spellEnd"/>
      <w:r w:rsidR="009009AE" w:rsidRPr="009009AE">
        <w:rPr>
          <w:rFonts w:ascii="Arial" w:hAnsi="Arial" w:cs="Arial"/>
          <w:b/>
        </w:rPr>
        <w:t xml:space="preserve">", descubierto en 1981, y "La máscara de Midas", terminado poco antes de la muerte del autor y hallado en 1991. </w:t>
      </w:r>
    </w:p>
    <w:p w:rsidR="006B2D4E" w:rsidRPr="009009AE" w:rsidRDefault="006B2D4E" w:rsidP="009009AE">
      <w:pPr>
        <w:pStyle w:val="NormalWeb"/>
        <w:spacing w:before="0" w:beforeAutospacing="0" w:after="0" w:afterAutospacing="0"/>
        <w:ind w:right="-426"/>
        <w:jc w:val="both"/>
        <w:rPr>
          <w:rFonts w:ascii="Arial" w:hAnsi="Arial" w:cs="Arial"/>
          <w:b/>
        </w:rPr>
      </w:pPr>
    </w:p>
    <w:p w:rsid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Hay traducción de todos ellos en </w:t>
      </w:r>
      <w:r w:rsidR="009009AE" w:rsidRPr="009009AE">
        <w:rPr>
          <w:rFonts w:ascii="Arial" w:hAnsi="Arial" w:cs="Arial"/>
          <w:b/>
          <w:i/>
          <w:iCs/>
        </w:rPr>
        <w:t>Los relatos del padre Brown</w:t>
      </w:r>
      <w:r w:rsidR="009009AE" w:rsidRPr="009009AE">
        <w:rPr>
          <w:rFonts w:ascii="Arial" w:hAnsi="Arial" w:cs="Arial"/>
          <w:b/>
        </w:rPr>
        <w:t xml:space="preserve"> (Acantilado), por </w:t>
      </w:r>
      <w:hyperlink r:id="rId216" w:tooltip="Miguel Temprano García (aún no redactado)" w:history="1">
        <w:r w:rsidR="009009AE" w:rsidRPr="009009AE">
          <w:rPr>
            <w:rStyle w:val="Hipervnculo"/>
            <w:rFonts w:ascii="Arial" w:hAnsi="Arial" w:cs="Arial"/>
            <w:b/>
            <w:color w:val="auto"/>
            <w:u w:val="none"/>
          </w:rPr>
          <w:t>M</w:t>
        </w:r>
        <w:r w:rsidR="009009AE" w:rsidRPr="009009AE">
          <w:rPr>
            <w:rStyle w:val="Hipervnculo"/>
            <w:rFonts w:ascii="Arial" w:hAnsi="Arial" w:cs="Arial"/>
            <w:b/>
            <w:color w:val="auto"/>
            <w:u w:val="none"/>
          </w:rPr>
          <w:t>i</w:t>
        </w:r>
        <w:r w:rsidR="009009AE" w:rsidRPr="009009AE">
          <w:rPr>
            <w:rStyle w:val="Hipervnculo"/>
            <w:rFonts w:ascii="Arial" w:hAnsi="Arial" w:cs="Arial"/>
            <w:b/>
            <w:color w:val="auto"/>
            <w:u w:val="none"/>
          </w:rPr>
          <w:t>guel Temprano García</w:t>
        </w:r>
      </w:hyperlink>
      <w:r w:rsidR="009009AE" w:rsidRPr="009009AE">
        <w:rPr>
          <w:rFonts w:ascii="Arial" w:hAnsi="Arial" w:cs="Arial"/>
          <w:b/>
        </w:rPr>
        <w:t>, de 2008. La más reciente es "El Padre Brown. Relatos compl</w:t>
      </w:r>
      <w:r w:rsidR="009009AE" w:rsidRPr="009009AE">
        <w:rPr>
          <w:rFonts w:ascii="Arial" w:hAnsi="Arial" w:cs="Arial"/>
          <w:b/>
        </w:rPr>
        <w:t>e</w:t>
      </w:r>
      <w:r w:rsidR="009009AE" w:rsidRPr="009009AE">
        <w:rPr>
          <w:rFonts w:ascii="Arial" w:hAnsi="Arial" w:cs="Arial"/>
          <w:b/>
        </w:rPr>
        <w:t xml:space="preserve">tos" (Ediciones Encuentro), de 2017, con las mejores traducciones de sus libros. </w:t>
      </w:r>
    </w:p>
    <w:p w:rsidR="006B2D4E" w:rsidRPr="009009AE" w:rsidRDefault="006B2D4E" w:rsidP="009009AE">
      <w:pPr>
        <w:pStyle w:val="NormalWeb"/>
        <w:spacing w:before="0" w:beforeAutospacing="0" w:after="0" w:afterAutospacing="0"/>
        <w:ind w:right="-426"/>
        <w:jc w:val="both"/>
        <w:rPr>
          <w:rFonts w:ascii="Arial" w:hAnsi="Arial" w:cs="Arial"/>
          <w:b/>
        </w:rPr>
      </w:pPr>
    </w:p>
    <w:p w:rsidR="006B2D4E" w:rsidRDefault="009009AE" w:rsidP="006B2D4E">
      <w:pPr>
        <w:pStyle w:val="NormalWeb"/>
        <w:spacing w:before="0" w:beforeAutospacing="0" w:after="0" w:afterAutospacing="0"/>
        <w:ind w:right="-426"/>
        <w:jc w:val="both"/>
        <w:rPr>
          <w:rFonts w:ascii="Arial" w:hAnsi="Arial" w:cs="Arial"/>
          <w:b/>
        </w:rPr>
      </w:pPr>
      <w:r w:rsidRPr="009009AE">
        <w:rPr>
          <w:rFonts w:ascii="Arial" w:hAnsi="Arial" w:cs="Arial"/>
          <w:b/>
        </w:rPr>
        <w:t xml:space="preserve">El personaje del </w:t>
      </w:r>
      <w:hyperlink r:id="rId217" w:tooltip="Padre Brown" w:history="1">
        <w:r w:rsidRPr="009009AE">
          <w:rPr>
            <w:rStyle w:val="Hipervnculo"/>
            <w:rFonts w:ascii="Arial" w:hAnsi="Arial" w:cs="Arial"/>
            <w:b/>
            <w:color w:val="auto"/>
            <w:u w:val="none"/>
          </w:rPr>
          <w:t>Padre Brown</w:t>
        </w:r>
      </w:hyperlink>
      <w:r w:rsidRPr="009009AE">
        <w:rPr>
          <w:rFonts w:ascii="Arial" w:hAnsi="Arial" w:cs="Arial"/>
          <w:b/>
        </w:rPr>
        <w:t xml:space="preserve"> fue llevado numerosas veces a la pantalla; entre las más sonadas, figuran las adaptaciones de </w:t>
      </w:r>
      <w:hyperlink r:id="rId218" w:tooltip="Edward Sedgwick" w:history="1">
        <w:r w:rsidRPr="009009AE">
          <w:rPr>
            <w:rStyle w:val="Hipervnculo"/>
            <w:rFonts w:ascii="Arial" w:hAnsi="Arial" w:cs="Arial"/>
            <w:b/>
            <w:color w:val="auto"/>
            <w:u w:val="none"/>
          </w:rPr>
          <w:t xml:space="preserve">Edward </w:t>
        </w:r>
        <w:proofErr w:type="spellStart"/>
        <w:r w:rsidRPr="009009AE">
          <w:rPr>
            <w:rStyle w:val="Hipervnculo"/>
            <w:rFonts w:ascii="Arial" w:hAnsi="Arial" w:cs="Arial"/>
            <w:b/>
            <w:color w:val="auto"/>
            <w:u w:val="none"/>
          </w:rPr>
          <w:t>Sedgwick</w:t>
        </w:r>
        <w:proofErr w:type="spellEnd"/>
      </w:hyperlink>
      <w:r w:rsidRPr="009009AE">
        <w:rPr>
          <w:rFonts w:ascii="Arial" w:hAnsi="Arial" w:cs="Arial"/>
          <w:b/>
        </w:rPr>
        <w:t xml:space="preserve"> (1934), </w:t>
      </w:r>
      <w:hyperlink r:id="rId219" w:tooltip="Robert Hamer (aún no redactado)" w:history="1">
        <w:r w:rsidRPr="009009AE">
          <w:rPr>
            <w:rStyle w:val="Hipervnculo"/>
            <w:rFonts w:ascii="Arial" w:hAnsi="Arial" w:cs="Arial"/>
            <w:b/>
            <w:color w:val="auto"/>
            <w:u w:val="none"/>
          </w:rPr>
          <w:t xml:space="preserve">Robert </w:t>
        </w:r>
        <w:proofErr w:type="spellStart"/>
        <w:r w:rsidRPr="009009AE">
          <w:rPr>
            <w:rStyle w:val="Hipervnculo"/>
            <w:rFonts w:ascii="Arial" w:hAnsi="Arial" w:cs="Arial"/>
            <w:b/>
            <w:color w:val="auto"/>
            <w:u w:val="none"/>
          </w:rPr>
          <w:t>Hamer</w:t>
        </w:r>
        <w:proofErr w:type="spellEnd"/>
      </w:hyperlink>
      <w:r w:rsidRPr="009009AE">
        <w:rPr>
          <w:rFonts w:ascii="Arial" w:hAnsi="Arial" w:cs="Arial"/>
          <w:b/>
        </w:rPr>
        <w:t xml:space="preserve"> (1954, con </w:t>
      </w:r>
      <w:hyperlink r:id="rId220" w:tooltip="Alec Guinness" w:history="1">
        <w:proofErr w:type="spellStart"/>
        <w:r w:rsidRPr="009009AE">
          <w:rPr>
            <w:rStyle w:val="Hipervnculo"/>
            <w:rFonts w:ascii="Arial" w:hAnsi="Arial" w:cs="Arial"/>
            <w:b/>
            <w:color w:val="auto"/>
            <w:u w:val="none"/>
          </w:rPr>
          <w:t>Alec</w:t>
        </w:r>
        <w:proofErr w:type="spellEnd"/>
        <w:r w:rsidRPr="009009AE">
          <w:rPr>
            <w:rStyle w:val="Hipervnculo"/>
            <w:rFonts w:ascii="Arial" w:hAnsi="Arial" w:cs="Arial"/>
            <w:b/>
            <w:color w:val="auto"/>
            <w:u w:val="none"/>
          </w:rPr>
          <w:t xml:space="preserve"> </w:t>
        </w:r>
        <w:proofErr w:type="spellStart"/>
        <w:r w:rsidRPr="009009AE">
          <w:rPr>
            <w:rStyle w:val="Hipervnculo"/>
            <w:rFonts w:ascii="Arial" w:hAnsi="Arial" w:cs="Arial"/>
            <w:b/>
            <w:color w:val="auto"/>
            <w:u w:val="none"/>
          </w:rPr>
          <w:t>Guinness</w:t>
        </w:r>
        <w:proofErr w:type="spellEnd"/>
      </w:hyperlink>
      <w:r w:rsidRPr="009009AE">
        <w:rPr>
          <w:rFonts w:ascii="Arial" w:hAnsi="Arial" w:cs="Arial"/>
          <w:b/>
        </w:rPr>
        <w:t xml:space="preserve"> en el papel principal) y la serie televisiva inglesa de </w:t>
      </w:r>
      <w:hyperlink r:id="rId221" w:tooltip="1974" w:history="1">
        <w:r w:rsidRPr="009009AE">
          <w:rPr>
            <w:rStyle w:val="Hipervnculo"/>
            <w:rFonts w:ascii="Arial" w:hAnsi="Arial" w:cs="Arial"/>
            <w:b/>
            <w:color w:val="auto"/>
            <w:u w:val="none"/>
          </w:rPr>
          <w:t>1974</w:t>
        </w:r>
      </w:hyperlink>
      <w:r w:rsidRPr="009009AE">
        <w:rPr>
          <w:rFonts w:ascii="Arial" w:hAnsi="Arial" w:cs="Arial"/>
          <w:b/>
        </w:rPr>
        <w:t xml:space="preserve"> protagon</w:t>
      </w:r>
      <w:r w:rsidRPr="009009AE">
        <w:rPr>
          <w:rFonts w:ascii="Arial" w:hAnsi="Arial" w:cs="Arial"/>
          <w:b/>
        </w:rPr>
        <w:t>i</w:t>
      </w:r>
      <w:r w:rsidRPr="009009AE">
        <w:rPr>
          <w:rFonts w:ascii="Arial" w:hAnsi="Arial" w:cs="Arial"/>
          <w:b/>
        </w:rPr>
        <w:t xml:space="preserve">zada por </w:t>
      </w:r>
      <w:hyperlink r:id="rId222" w:tooltip="Kenneth More" w:history="1">
        <w:r w:rsidRPr="009009AE">
          <w:rPr>
            <w:rStyle w:val="Hipervnculo"/>
            <w:rFonts w:ascii="Arial" w:hAnsi="Arial" w:cs="Arial"/>
            <w:b/>
            <w:color w:val="auto"/>
            <w:u w:val="none"/>
          </w:rPr>
          <w:t>Kenneth More</w:t>
        </w:r>
      </w:hyperlink>
      <w:r w:rsidRPr="009009AE">
        <w:rPr>
          <w:rFonts w:ascii="Arial" w:hAnsi="Arial" w:cs="Arial"/>
          <w:b/>
        </w:rPr>
        <w:t xml:space="preserve">. </w:t>
      </w:r>
    </w:p>
    <w:p w:rsidR="006B2D4E" w:rsidRDefault="006B2D4E" w:rsidP="006B2D4E">
      <w:pPr>
        <w:pStyle w:val="NormalWeb"/>
        <w:spacing w:before="0" w:beforeAutospacing="0" w:after="0" w:afterAutospacing="0"/>
        <w:ind w:right="-426"/>
        <w:jc w:val="both"/>
        <w:rPr>
          <w:rFonts w:ascii="Arial" w:hAnsi="Arial" w:cs="Arial"/>
          <w:b/>
        </w:rPr>
      </w:pPr>
    </w:p>
    <w:p w:rsidR="009009AE" w:rsidRPr="006B2D4E" w:rsidRDefault="009009AE" w:rsidP="006B2D4E">
      <w:pPr>
        <w:pStyle w:val="NormalWeb"/>
        <w:spacing w:before="0" w:beforeAutospacing="0" w:after="0" w:afterAutospacing="0"/>
        <w:ind w:right="-426"/>
        <w:jc w:val="both"/>
        <w:rPr>
          <w:rStyle w:val="mw-headline"/>
          <w:rFonts w:ascii="Arial" w:hAnsi="Arial" w:cs="Arial"/>
          <w:b/>
          <w:color w:val="FF0000"/>
          <w:sz w:val="28"/>
          <w:szCs w:val="28"/>
        </w:rPr>
      </w:pPr>
      <w:r w:rsidRPr="006B2D4E">
        <w:rPr>
          <w:rStyle w:val="mw-headline"/>
          <w:rFonts w:ascii="Arial" w:hAnsi="Arial" w:cs="Arial"/>
          <w:b/>
          <w:color w:val="FF0000"/>
          <w:sz w:val="28"/>
          <w:szCs w:val="28"/>
        </w:rPr>
        <w:t>Su estilo</w:t>
      </w:r>
    </w:p>
    <w:p w:rsidR="006B2D4E" w:rsidRPr="009009AE" w:rsidRDefault="006B2D4E" w:rsidP="006B2D4E">
      <w:pPr>
        <w:pStyle w:val="NormalWeb"/>
        <w:spacing w:before="0" w:beforeAutospacing="0" w:after="0" w:afterAutospacing="0"/>
        <w:ind w:right="-426"/>
        <w:jc w:val="both"/>
        <w:rPr>
          <w:rFonts w:ascii="Arial" w:hAnsi="Arial" w:cs="Arial"/>
        </w:rPr>
      </w:pPr>
    </w:p>
    <w:p w:rsidR="00A238C5"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Siempre se caracterizó por sus </w:t>
      </w:r>
      <w:hyperlink r:id="rId223" w:tooltip="Paradoja" w:history="1">
        <w:r w:rsidR="009009AE" w:rsidRPr="009009AE">
          <w:rPr>
            <w:rStyle w:val="Hipervnculo"/>
            <w:rFonts w:ascii="Arial" w:hAnsi="Arial" w:cs="Arial"/>
            <w:b/>
            <w:color w:val="auto"/>
            <w:u w:val="none"/>
          </w:rPr>
          <w:t>paradojas</w:t>
        </w:r>
      </w:hyperlink>
      <w:r w:rsidR="009009AE" w:rsidRPr="009009AE">
        <w:rPr>
          <w:rFonts w:ascii="Arial" w:hAnsi="Arial" w:cs="Arial"/>
          <w:b/>
        </w:rPr>
        <w:t>, el hecho de comenzar sus escritos con alguna afirmación que parece de lo más normal, y haciendo ver que las cosas no son lo que parecen, y que muchos dichos se dicen sin pensarlos a fondo</w:t>
      </w:r>
      <w:r w:rsidR="00A238C5">
        <w:rPr>
          <w:rFonts w:ascii="Arial" w:hAnsi="Arial" w:cs="Arial"/>
          <w:b/>
        </w:rPr>
        <w:t>.</w:t>
      </w:r>
    </w:p>
    <w:p w:rsidR="00A238C5" w:rsidRDefault="00A238C5" w:rsidP="009009AE">
      <w:pPr>
        <w:pStyle w:val="NormalWeb"/>
        <w:spacing w:before="0" w:beforeAutospacing="0" w:after="0" w:afterAutospacing="0"/>
        <w:ind w:right="-426"/>
        <w:jc w:val="both"/>
        <w:rPr>
          <w:rFonts w:ascii="Arial" w:hAnsi="Arial" w:cs="Arial"/>
          <w:b/>
        </w:rPr>
      </w:pPr>
    </w:p>
    <w:p w:rsidR="009009AE" w:rsidRPr="009009AE" w:rsidRDefault="00A238C5" w:rsidP="009009AE">
      <w:pPr>
        <w:pStyle w:val="NormalWeb"/>
        <w:spacing w:before="0" w:beforeAutospacing="0" w:after="0" w:afterAutospacing="0"/>
        <w:ind w:right="-426"/>
        <w:jc w:val="both"/>
        <w:rPr>
          <w:rFonts w:ascii="Arial" w:hAnsi="Arial" w:cs="Arial"/>
          <w:b/>
        </w:rPr>
      </w:pPr>
      <w:r>
        <w:rPr>
          <w:rFonts w:ascii="Arial" w:hAnsi="Arial" w:cs="Arial"/>
          <w:b/>
        </w:rPr>
        <w:t xml:space="preserve">  C</w:t>
      </w:r>
      <w:r w:rsidR="009009AE" w:rsidRPr="009009AE">
        <w:rPr>
          <w:rFonts w:ascii="Arial" w:hAnsi="Arial" w:cs="Arial"/>
          <w:b/>
        </w:rPr>
        <w:t xml:space="preserve">abe destacar que siempre se apoyaba en la argumentación que en su denominación latina es llamada </w:t>
      </w:r>
      <w:hyperlink r:id="rId224" w:tooltip="Reducción al absurdo" w:history="1">
        <w:proofErr w:type="spellStart"/>
        <w:r w:rsidR="009009AE" w:rsidRPr="009009AE">
          <w:rPr>
            <w:rStyle w:val="Hipervnculo"/>
            <w:rFonts w:ascii="Arial" w:hAnsi="Arial" w:cs="Arial"/>
            <w:b/>
            <w:i/>
            <w:iCs/>
            <w:color w:val="auto"/>
            <w:u w:val="none"/>
          </w:rPr>
          <w:t>reductio</w:t>
        </w:r>
        <w:proofErr w:type="spellEnd"/>
        <w:r w:rsidR="009009AE" w:rsidRPr="009009AE">
          <w:rPr>
            <w:rStyle w:val="Hipervnculo"/>
            <w:rFonts w:ascii="Arial" w:hAnsi="Arial" w:cs="Arial"/>
            <w:b/>
            <w:i/>
            <w:iCs/>
            <w:color w:val="auto"/>
            <w:u w:val="none"/>
          </w:rPr>
          <w:t xml:space="preserve"> ad </w:t>
        </w:r>
        <w:proofErr w:type="spellStart"/>
        <w:r w:rsidR="009009AE" w:rsidRPr="009009AE">
          <w:rPr>
            <w:rStyle w:val="Hipervnculo"/>
            <w:rFonts w:ascii="Arial" w:hAnsi="Arial" w:cs="Arial"/>
            <w:b/>
            <w:i/>
            <w:iCs/>
            <w:color w:val="auto"/>
            <w:u w:val="none"/>
          </w:rPr>
          <w:t>absurdum</w:t>
        </w:r>
        <w:proofErr w:type="spellEnd"/>
      </w:hyperlink>
      <w:r w:rsidR="009009AE" w:rsidRPr="009009AE">
        <w:rPr>
          <w:rFonts w:ascii="Arial" w:hAnsi="Arial" w:cs="Arial"/>
          <w:b/>
        </w:rPr>
        <w:t xml:space="preserve">: </w:t>
      </w:r>
    </w:p>
    <w:p w:rsidR="006B2D4E" w:rsidRDefault="006B2D4E" w:rsidP="009009AE">
      <w:pPr>
        <w:pStyle w:val="NormalWeb"/>
        <w:spacing w:before="0" w:beforeAutospacing="0" w:after="0" w:afterAutospacing="0"/>
        <w:ind w:right="-426"/>
        <w:jc w:val="both"/>
        <w:rPr>
          <w:rFonts w:ascii="Arial" w:hAnsi="Arial" w:cs="Arial"/>
          <w:b/>
        </w:rPr>
      </w:pPr>
      <w:r w:rsidRPr="006B2D4E">
        <w:rPr>
          <w:rFonts w:ascii="Arial" w:hAnsi="Arial" w:cs="Arial"/>
          <w:b/>
          <w:i/>
        </w:rPr>
        <w:lastRenderedPageBreak/>
        <w:t xml:space="preserve">    </w:t>
      </w:r>
      <w:r w:rsidR="009009AE" w:rsidRPr="006B2D4E">
        <w:rPr>
          <w:rFonts w:ascii="Arial" w:hAnsi="Arial" w:cs="Arial"/>
          <w:b/>
          <w:i/>
        </w:rPr>
        <w:t>"He aquí una frase que oí el otro día a una persona muy agradable e inteligente, y que cientos de veces he oído a cientos de personas. Una joven madre me dijo: «No quiero enseñarle ninguna religión a mi hijo. No quiero influir sobre él; quiero que la elija por sí mismo cuando sea mayor.» Ése es un ejemplo muy común de un argumento corriente, que frecuentemente se repite, y que, sin embargo, nunca se aplica verdaderamente</w:t>
      </w:r>
      <w:r w:rsidR="009009AE" w:rsidRPr="009009AE">
        <w:rPr>
          <w:rFonts w:ascii="Arial" w:hAnsi="Arial" w:cs="Arial"/>
          <w:b/>
        </w:rPr>
        <w:t xml:space="preserve">".   </w:t>
      </w:r>
    </w:p>
    <w:p w:rsidR="006B2D4E" w:rsidRDefault="006B2D4E" w:rsidP="009009AE">
      <w:pPr>
        <w:pStyle w:val="NormalWeb"/>
        <w:spacing w:before="0" w:beforeAutospacing="0" w:after="0" w:afterAutospacing="0"/>
        <w:ind w:right="-426"/>
        <w:jc w:val="both"/>
        <w:rPr>
          <w:rFonts w:ascii="Arial" w:hAnsi="Arial" w:cs="Arial"/>
          <w:b/>
        </w:rPr>
      </w:pPr>
    </w:p>
    <w:p w:rsidR="009009AE" w:rsidRPr="006B2D4E" w:rsidRDefault="009009AE" w:rsidP="009009AE">
      <w:pPr>
        <w:pStyle w:val="NormalWeb"/>
        <w:spacing w:before="0" w:beforeAutospacing="0" w:after="0" w:afterAutospacing="0"/>
        <w:ind w:right="-426"/>
        <w:jc w:val="both"/>
        <w:rPr>
          <w:rFonts w:ascii="Arial" w:hAnsi="Arial" w:cs="Arial"/>
          <w:b/>
          <w:color w:val="FF0000"/>
        </w:rPr>
      </w:pPr>
      <w:r w:rsidRPr="006B2D4E">
        <w:rPr>
          <w:rFonts w:ascii="Arial" w:hAnsi="Arial" w:cs="Arial"/>
          <w:b/>
          <w:bCs/>
          <w:color w:val="FF0000"/>
        </w:rPr>
        <w:t xml:space="preserve">Charlas, II, Acerca de las nuevas ideas </w:t>
      </w:r>
      <w:r w:rsidRPr="006B2D4E">
        <w:rPr>
          <w:rFonts w:ascii="Arial" w:hAnsi="Arial" w:cs="Arial"/>
          <w:b/>
          <w:color w:val="FF0000"/>
        </w:rPr>
        <w:t>​</w:t>
      </w:r>
    </w:p>
    <w:p w:rsidR="006B2D4E" w:rsidRDefault="006B2D4E" w:rsidP="009009AE">
      <w:pPr>
        <w:pStyle w:val="NormalWeb"/>
        <w:spacing w:before="0" w:beforeAutospacing="0" w:after="0" w:afterAutospacing="0"/>
        <w:ind w:right="-426"/>
        <w:jc w:val="both"/>
        <w:rPr>
          <w:rFonts w:ascii="Arial" w:hAnsi="Arial" w:cs="Arial"/>
          <w:b/>
        </w:rPr>
      </w:pPr>
    </w:p>
    <w:p w:rsid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Un ejemplo puede ser su novela </w:t>
      </w:r>
      <w:hyperlink r:id="rId225" w:tooltip="El hombre que fue jueves" w:history="1">
        <w:r w:rsidR="009009AE" w:rsidRPr="009009AE">
          <w:rPr>
            <w:rStyle w:val="Hipervnculo"/>
            <w:rFonts w:ascii="Arial" w:hAnsi="Arial" w:cs="Arial"/>
            <w:b/>
            <w:i/>
            <w:iCs/>
            <w:color w:val="auto"/>
            <w:u w:val="none"/>
          </w:rPr>
          <w:t>El hombre que fue jueves</w:t>
        </w:r>
      </w:hyperlink>
      <w:r w:rsidR="009009AE" w:rsidRPr="009009AE">
        <w:rPr>
          <w:rFonts w:ascii="Arial" w:hAnsi="Arial" w:cs="Arial"/>
          <w:b/>
        </w:rPr>
        <w:t>, en la que un investigador se infiltra en una sociedad anarquista para descubrir al fin, sorprendido, que la soci</w:t>
      </w:r>
      <w:r w:rsidR="009009AE" w:rsidRPr="009009AE">
        <w:rPr>
          <w:rFonts w:ascii="Arial" w:hAnsi="Arial" w:cs="Arial"/>
          <w:b/>
        </w:rPr>
        <w:t>e</w:t>
      </w:r>
      <w:r w:rsidR="009009AE" w:rsidRPr="009009AE">
        <w:rPr>
          <w:rFonts w:ascii="Arial" w:hAnsi="Arial" w:cs="Arial"/>
          <w:b/>
        </w:rPr>
        <w:t xml:space="preserve">dad anarquista está enteramente formada por espías infiltrados en ella, incluido su mismo presidente. </w:t>
      </w:r>
    </w:p>
    <w:p w:rsidR="006B2D4E" w:rsidRPr="009009AE" w:rsidRDefault="006B2D4E" w:rsidP="009009AE">
      <w:pPr>
        <w:pStyle w:val="NormalWeb"/>
        <w:spacing w:before="0" w:beforeAutospacing="0" w:after="0" w:afterAutospacing="0"/>
        <w:ind w:right="-426"/>
        <w:jc w:val="both"/>
        <w:rPr>
          <w:rFonts w:ascii="Arial" w:hAnsi="Arial" w:cs="Arial"/>
          <w:b/>
        </w:rPr>
      </w:pPr>
    </w:p>
    <w:p w:rsid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Su amistad con </w:t>
      </w:r>
      <w:hyperlink r:id="rId226" w:tooltip="George Bernard Shaw" w:history="1">
        <w:r w:rsidR="009009AE" w:rsidRPr="009009AE">
          <w:rPr>
            <w:rStyle w:val="Hipervnculo"/>
            <w:rFonts w:ascii="Arial" w:hAnsi="Arial" w:cs="Arial"/>
            <w:b/>
            <w:color w:val="auto"/>
            <w:u w:val="none"/>
          </w:rPr>
          <w:t>George Bernard Shaw</w:t>
        </w:r>
      </w:hyperlink>
      <w:r w:rsidR="009009AE" w:rsidRPr="009009AE">
        <w:rPr>
          <w:rFonts w:ascii="Arial" w:hAnsi="Arial" w:cs="Arial"/>
          <w:b/>
        </w:rPr>
        <w:t xml:space="preserve"> lo llevó a mantener una larga correspondencia y a juntarse a tratar sobre los temas más diversos, al igual que debatir abiertamente en los periódicos de la época, así también hacia con otros personajes intelectuales como </w:t>
      </w:r>
      <w:hyperlink r:id="rId227" w:tooltip="H.G. Wells" w:history="1">
        <w:r w:rsidR="009009AE" w:rsidRPr="009009AE">
          <w:rPr>
            <w:rStyle w:val="Hipervnculo"/>
            <w:rFonts w:ascii="Arial" w:hAnsi="Arial" w:cs="Arial"/>
            <w:b/>
            <w:color w:val="auto"/>
            <w:u w:val="none"/>
          </w:rPr>
          <w:t>H.G. Wells</w:t>
        </w:r>
      </w:hyperlink>
      <w:r w:rsidR="009009AE" w:rsidRPr="009009AE">
        <w:rPr>
          <w:rFonts w:ascii="Arial" w:hAnsi="Arial" w:cs="Arial"/>
          <w:b/>
        </w:rPr>
        <w:t xml:space="preserve">. </w:t>
      </w:r>
    </w:p>
    <w:p w:rsidR="006B2D4E" w:rsidRPr="009009AE" w:rsidRDefault="006B2D4E" w:rsidP="009009AE">
      <w:pPr>
        <w:pStyle w:val="NormalWeb"/>
        <w:spacing w:before="0" w:beforeAutospacing="0" w:after="0" w:afterAutospacing="0"/>
        <w:ind w:right="-426"/>
        <w:jc w:val="both"/>
        <w:rPr>
          <w:rFonts w:ascii="Arial" w:hAnsi="Arial" w:cs="Arial"/>
          <w:b/>
        </w:rPr>
      </w:pPr>
    </w:p>
    <w:p w:rsidR="009009AE" w:rsidRP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En 1928 Shaw se juntó con Chesterton y </w:t>
      </w:r>
      <w:hyperlink r:id="rId228" w:tooltip="Hilaire Belloc" w:history="1">
        <w:proofErr w:type="spellStart"/>
        <w:r w:rsidR="009009AE" w:rsidRPr="009009AE">
          <w:rPr>
            <w:rStyle w:val="Hipervnculo"/>
            <w:rFonts w:ascii="Arial" w:hAnsi="Arial" w:cs="Arial"/>
            <w:b/>
            <w:color w:val="auto"/>
            <w:u w:val="none"/>
          </w:rPr>
          <w:t>Hilaire</w:t>
        </w:r>
        <w:proofErr w:type="spellEnd"/>
        <w:r w:rsidR="009009AE" w:rsidRPr="009009AE">
          <w:rPr>
            <w:rStyle w:val="Hipervnculo"/>
            <w:rFonts w:ascii="Arial" w:hAnsi="Arial" w:cs="Arial"/>
            <w:b/>
            <w:color w:val="auto"/>
            <w:u w:val="none"/>
          </w:rPr>
          <w:t xml:space="preserve"> </w:t>
        </w:r>
        <w:proofErr w:type="spellStart"/>
        <w:r w:rsidR="009009AE" w:rsidRPr="009009AE">
          <w:rPr>
            <w:rStyle w:val="Hipervnculo"/>
            <w:rFonts w:ascii="Arial" w:hAnsi="Arial" w:cs="Arial"/>
            <w:b/>
            <w:color w:val="auto"/>
            <w:u w:val="none"/>
          </w:rPr>
          <w:t>Belloc</w:t>
        </w:r>
        <w:proofErr w:type="spellEnd"/>
      </w:hyperlink>
      <w:r w:rsidR="009009AE" w:rsidRPr="009009AE">
        <w:rPr>
          <w:rFonts w:ascii="Arial" w:hAnsi="Arial" w:cs="Arial"/>
          <w:b/>
        </w:rPr>
        <w:t xml:space="preserve"> para debatir en público en un auditorio, el título del debate era </w:t>
      </w:r>
      <w:r w:rsidR="009009AE" w:rsidRPr="009009AE">
        <w:rPr>
          <w:rFonts w:ascii="Arial" w:hAnsi="Arial" w:cs="Arial"/>
          <w:b/>
          <w:i/>
          <w:iCs/>
        </w:rPr>
        <w:t>¿Estamos de Acuerdo?</w:t>
      </w:r>
      <w:r w:rsidR="009009AE" w:rsidRPr="009009AE">
        <w:rPr>
          <w:rFonts w:ascii="Arial" w:hAnsi="Arial" w:cs="Arial"/>
          <w:b/>
        </w:rPr>
        <w:t xml:space="preserve"> Algo que todos sabían que su respuesta era… no. Luego de la introducción al debate por parte de </w:t>
      </w:r>
      <w:proofErr w:type="spellStart"/>
      <w:r w:rsidR="009009AE" w:rsidRPr="009009AE">
        <w:rPr>
          <w:rFonts w:ascii="Arial" w:hAnsi="Arial" w:cs="Arial"/>
          <w:b/>
        </w:rPr>
        <w:t>Belloc</w:t>
      </w:r>
      <w:proofErr w:type="spellEnd"/>
      <w:r w:rsidR="009009AE" w:rsidRPr="009009AE">
        <w:rPr>
          <w:rFonts w:ascii="Arial" w:hAnsi="Arial" w:cs="Arial"/>
          <w:b/>
        </w:rPr>
        <w:t>, Shaw c</w:t>
      </w:r>
      <w:r w:rsidR="009009AE" w:rsidRPr="009009AE">
        <w:rPr>
          <w:rFonts w:ascii="Arial" w:hAnsi="Arial" w:cs="Arial"/>
          <w:b/>
        </w:rPr>
        <w:t>o</w:t>
      </w:r>
      <w:r w:rsidR="009009AE" w:rsidRPr="009009AE">
        <w:rPr>
          <w:rFonts w:ascii="Arial" w:hAnsi="Arial" w:cs="Arial"/>
          <w:b/>
        </w:rPr>
        <w:t xml:space="preserve">mienza su argumentación haciendo una comparación entre los escritos de ambos, en la cual se puede apreciar la descripción del estilo literario de las novelas detectivescas de Chesterton por parte de un escritor, ganador del </w:t>
      </w:r>
      <w:hyperlink r:id="rId229" w:tooltip="Premio Nobel" w:history="1">
        <w:r w:rsidR="009009AE" w:rsidRPr="009009AE">
          <w:rPr>
            <w:rStyle w:val="Hipervnculo"/>
            <w:rFonts w:ascii="Arial" w:hAnsi="Arial" w:cs="Arial"/>
            <w:b/>
            <w:color w:val="auto"/>
            <w:u w:val="none"/>
          </w:rPr>
          <w:t>Premio Nobel</w:t>
        </w:r>
      </w:hyperlink>
      <w:r w:rsidR="009009AE" w:rsidRPr="009009AE">
        <w:rPr>
          <w:rFonts w:ascii="Arial" w:hAnsi="Arial" w:cs="Arial"/>
          <w:b/>
        </w:rPr>
        <w:t xml:space="preserve"> y de un </w:t>
      </w:r>
      <w:hyperlink r:id="rId230" w:tooltip="Anexo:Oscar al mejor guion adaptado" w:history="1">
        <w:r w:rsidR="009009AE" w:rsidRPr="009009AE">
          <w:rPr>
            <w:rStyle w:val="Hipervnculo"/>
            <w:rFonts w:ascii="Arial" w:hAnsi="Arial" w:cs="Arial"/>
            <w:b/>
            <w:color w:val="auto"/>
            <w:u w:val="none"/>
          </w:rPr>
          <w:t>Oscar al Mejor Guion Adaptado</w:t>
        </w:r>
      </w:hyperlink>
      <w:r w:rsidR="009009AE" w:rsidRPr="009009AE">
        <w:rPr>
          <w:rFonts w:ascii="Arial" w:hAnsi="Arial" w:cs="Arial"/>
          <w:b/>
        </w:rPr>
        <w:t xml:space="preserve">: </w:t>
      </w:r>
    </w:p>
    <w:p w:rsidR="009009AE" w:rsidRPr="006B2D4E" w:rsidRDefault="006B2D4E" w:rsidP="009009AE">
      <w:pPr>
        <w:pStyle w:val="NormalWeb"/>
        <w:spacing w:before="0" w:beforeAutospacing="0" w:after="0" w:afterAutospacing="0"/>
        <w:ind w:right="-426"/>
        <w:jc w:val="both"/>
        <w:rPr>
          <w:rFonts w:ascii="Arial" w:hAnsi="Arial" w:cs="Arial"/>
          <w:b/>
          <w:i/>
        </w:rPr>
      </w:pPr>
      <w:r w:rsidRPr="006B2D4E">
        <w:rPr>
          <w:rFonts w:ascii="Arial" w:hAnsi="Arial" w:cs="Arial"/>
          <w:b/>
          <w:i/>
        </w:rPr>
        <w:t xml:space="preserve">     </w:t>
      </w:r>
      <w:r w:rsidR="009009AE" w:rsidRPr="006B2D4E">
        <w:rPr>
          <w:rFonts w:ascii="Arial" w:hAnsi="Arial" w:cs="Arial"/>
          <w:b/>
          <w:i/>
        </w:rPr>
        <w:t>"El Sr. Chesterton cuenta e imprime las más extravagantes mentiras. Toma sucesos ordinarios de la vida humana- del hombre común de la clase media- y les da un mon</w:t>
      </w:r>
      <w:r w:rsidR="009009AE" w:rsidRPr="006B2D4E">
        <w:rPr>
          <w:rFonts w:ascii="Arial" w:hAnsi="Arial" w:cs="Arial"/>
          <w:b/>
          <w:i/>
        </w:rPr>
        <w:t>s</w:t>
      </w:r>
      <w:r w:rsidR="009009AE" w:rsidRPr="006B2D4E">
        <w:rPr>
          <w:rFonts w:ascii="Arial" w:hAnsi="Arial" w:cs="Arial"/>
          <w:b/>
          <w:i/>
        </w:rPr>
        <w:t>truoso, extraño y gigantesco contorno. Llena jardines suburbanos con los homicidios más imposibles, y no sólo inventa los homicidios, sino que también triunfa en desc</w:t>
      </w:r>
      <w:r w:rsidR="009009AE" w:rsidRPr="006B2D4E">
        <w:rPr>
          <w:rFonts w:ascii="Arial" w:hAnsi="Arial" w:cs="Arial"/>
          <w:b/>
          <w:i/>
        </w:rPr>
        <w:t>u</w:t>
      </w:r>
      <w:r w:rsidR="009009AE" w:rsidRPr="006B2D4E">
        <w:rPr>
          <w:rFonts w:ascii="Arial" w:hAnsi="Arial" w:cs="Arial"/>
          <w:b/>
          <w:i/>
        </w:rPr>
        <w:t>brir al homicida que nunca cometió los homicidios. Yo hago una cosa muy parecida. Yo promulgo mentiras en la forma de obras; pero mientras el Sr. Chesterton toma eventos que ustedes considerarían ordinarios y los hace gigantes y colosales para revelar su esencia milagrosa, yo estoy más inclinado a tomar estas cosas en sus completos lug</w:t>
      </w:r>
      <w:r w:rsidR="009009AE" w:rsidRPr="006B2D4E">
        <w:rPr>
          <w:rFonts w:ascii="Arial" w:hAnsi="Arial" w:cs="Arial"/>
          <w:b/>
          <w:i/>
        </w:rPr>
        <w:t>a</w:t>
      </w:r>
      <w:r w:rsidR="009009AE" w:rsidRPr="006B2D4E">
        <w:rPr>
          <w:rFonts w:ascii="Arial" w:hAnsi="Arial" w:cs="Arial"/>
          <w:b/>
          <w:i/>
        </w:rPr>
        <w:t>res comunes, y entonces introducir entre ellos escandalosas ideas que escandalizan a los ordinarios espectadores (de la obra) y los envía preguntándose si acaso él había estado parado sobre su cabeza toda su vida, o si acaso yo estaba parado en la mía.</w:t>
      </w:r>
    </w:p>
    <w:p w:rsidR="00A238C5" w:rsidRPr="00A238C5" w:rsidRDefault="00A238C5" w:rsidP="009009AE">
      <w:pPr>
        <w:ind w:right="-426"/>
        <w:jc w:val="both"/>
        <w:rPr>
          <w:b/>
          <w:bCs/>
          <w:color w:val="FF0000"/>
        </w:rPr>
      </w:pPr>
    </w:p>
    <w:p w:rsidR="009009AE" w:rsidRPr="009009AE" w:rsidRDefault="009009AE" w:rsidP="009009AE">
      <w:pPr>
        <w:ind w:right="-426"/>
        <w:jc w:val="both"/>
        <w:rPr>
          <w:b/>
        </w:rPr>
      </w:pPr>
      <w:r w:rsidRPr="00A238C5">
        <w:rPr>
          <w:b/>
          <w:bCs/>
          <w:color w:val="FF0000"/>
        </w:rPr>
        <w:t>¿Estamos de Acuerdo?</w:t>
      </w:r>
      <w:r w:rsidRPr="009009AE">
        <w:rPr>
          <w:b/>
        </w:rPr>
        <w:t xml:space="preserve"> ​</w:t>
      </w:r>
    </w:p>
    <w:p w:rsidR="006B2D4E" w:rsidRDefault="006B2D4E" w:rsidP="009009AE">
      <w:pPr>
        <w:pStyle w:val="NormalWeb"/>
        <w:spacing w:before="0" w:beforeAutospacing="0" w:after="0" w:afterAutospacing="0"/>
        <w:ind w:right="-426"/>
        <w:jc w:val="both"/>
        <w:rPr>
          <w:rFonts w:ascii="Arial" w:hAnsi="Arial" w:cs="Arial"/>
          <w:b/>
        </w:rPr>
      </w:pPr>
    </w:p>
    <w:p w:rsidR="009009AE" w:rsidRP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Su estilo, fundado en la </w:t>
      </w:r>
      <w:hyperlink r:id="rId231" w:tooltip="Paradoja" w:history="1">
        <w:r w:rsidR="009009AE" w:rsidRPr="009009AE">
          <w:rPr>
            <w:rStyle w:val="Hipervnculo"/>
            <w:rFonts w:ascii="Arial" w:hAnsi="Arial" w:cs="Arial"/>
            <w:b/>
            <w:color w:val="auto"/>
            <w:u w:val="none"/>
          </w:rPr>
          <w:t>paradoja</w:t>
        </w:r>
      </w:hyperlink>
      <w:r w:rsidR="009009AE" w:rsidRPr="009009AE">
        <w:rPr>
          <w:rFonts w:ascii="Arial" w:hAnsi="Arial" w:cs="Arial"/>
          <w:b/>
        </w:rPr>
        <w:t xml:space="preserve"> y la </w:t>
      </w:r>
      <w:hyperlink r:id="rId232" w:tooltip="Parábola (literatura)" w:history="1">
        <w:r w:rsidR="009009AE" w:rsidRPr="009009AE">
          <w:rPr>
            <w:rStyle w:val="Hipervnculo"/>
            <w:rFonts w:ascii="Arial" w:hAnsi="Arial" w:cs="Arial"/>
            <w:b/>
            <w:color w:val="auto"/>
            <w:u w:val="none"/>
          </w:rPr>
          <w:t>parábola</w:t>
        </w:r>
      </w:hyperlink>
      <w:r w:rsidR="009009AE" w:rsidRPr="009009AE">
        <w:rPr>
          <w:rFonts w:ascii="Arial" w:hAnsi="Arial" w:cs="Arial"/>
          <w:b/>
        </w:rPr>
        <w:t xml:space="preserve"> o relato simbólico, lo acerca según </w:t>
      </w:r>
      <w:hyperlink r:id="rId233" w:tooltip="Jorge Luis Borges" w:history="1">
        <w:r w:rsidR="009009AE" w:rsidRPr="009009AE">
          <w:rPr>
            <w:rStyle w:val="Hipervnculo"/>
            <w:rFonts w:ascii="Arial" w:hAnsi="Arial" w:cs="Arial"/>
            <w:b/>
            <w:color w:val="auto"/>
            <w:u w:val="none"/>
          </w:rPr>
          <w:t>Jorge Luis Borges</w:t>
        </w:r>
      </w:hyperlink>
      <w:r w:rsidR="009009AE" w:rsidRPr="009009AE">
        <w:rPr>
          <w:rFonts w:ascii="Arial" w:hAnsi="Arial" w:cs="Arial"/>
          <w:b/>
        </w:rPr>
        <w:t xml:space="preserve">, un profundo admirador suyo, a uno de sus contemporáneos: </w:t>
      </w:r>
      <w:hyperlink r:id="rId234" w:tooltip="Franz Kafka" w:history="1">
        <w:r w:rsidR="009009AE" w:rsidRPr="009009AE">
          <w:rPr>
            <w:rStyle w:val="Hipervnculo"/>
            <w:rFonts w:ascii="Arial" w:hAnsi="Arial" w:cs="Arial"/>
            <w:b/>
            <w:color w:val="auto"/>
            <w:u w:val="none"/>
          </w:rPr>
          <w:t>Franz Kafka</w:t>
        </w:r>
      </w:hyperlink>
      <w:r w:rsidR="009009AE" w:rsidRPr="009009AE">
        <w:rPr>
          <w:rFonts w:ascii="Arial" w:hAnsi="Arial" w:cs="Arial"/>
          <w:b/>
        </w:rPr>
        <w:t xml:space="preserve">. </w:t>
      </w:r>
    </w:p>
    <w:p w:rsidR="00A238C5" w:rsidRDefault="006B2D4E" w:rsidP="009009AE">
      <w:pPr>
        <w:pStyle w:val="NormalWeb"/>
        <w:spacing w:before="0" w:beforeAutospacing="0" w:after="0" w:afterAutospacing="0"/>
        <w:ind w:right="-426"/>
        <w:jc w:val="both"/>
        <w:rPr>
          <w:rFonts w:ascii="Arial" w:hAnsi="Arial" w:cs="Arial"/>
          <w:b/>
          <w:i/>
          <w:iCs/>
        </w:rPr>
      </w:pPr>
      <w:r>
        <w:rPr>
          <w:rFonts w:ascii="Arial" w:hAnsi="Arial" w:cs="Arial"/>
          <w:b/>
        </w:rPr>
        <w:t xml:space="preserve">    </w:t>
      </w:r>
      <w:r w:rsidR="009009AE" w:rsidRPr="006B2D4E">
        <w:rPr>
          <w:rFonts w:ascii="Arial" w:hAnsi="Arial" w:cs="Arial"/>
          <w:b/>
          <w:i/>
        </w:rPr>
        <w:t xml:space="preserve">Chesterton, en sus novelas del </w:t>
      </w:r>
      <w:hyperlink r:id="rId235" w:tooltip="Padre Brown" w:history="1">
        <w:r w:rsidR="009009AE" w:rsidRPr="006B2D4E">
          <w:rPr>
            <w:rStyle w:val="Hipervnculo"/>
            <w:rFonts w:ascii="Arial" w:hAnsi="Arial" w:cs="Arial"/>
            <w:b/>
            <w:i/>
            <w:color w:val="auto"/>
            <w:u w:val="none"/>
          </w:rPr>
          <w:t>Padre Brown</w:t>
        </w:r>
      </w:hyperlink>
      <w:r w:rsidR="009009AE" w:rsidRPr="006B2D4E">
        <w:rPr>
          <w:rFonts w:ascii="Arial" w:hAnsi="Arial" w:cs="Arial"/>
          <w:b/>
          <w:i/>
        </w:rPr>
        <w:t xml:space="preserve"> cuenta historias como la de un hombre asesinado por sus sirvientes mecánicos (</w:t>
      </w:r>
      <w:r w:rsidR="009009AE" w:rsidRPr="006B2D4E">
        <w:rPr>
          <w:rFonts w:ascii="Arial" w:hAnsi="Arial" w:cs="Arial"/>
          <w:b/>
          <w:i/>
          <w:iCs/>
        </w:rPr>
        <w:t>El hombre invisible</w:t>
      </w:r>
      <w:r w:rsidR="009009AE" w:rsidRPr="006B2D4E">
        <w:rPr>
          <w:rFonts w:ascii="Arial" w:hAnsi="Arial" w:cs="Arial"/>
          <w:b/>
          <w:i/>
        </w:rPr>
        <w:t>); de un libro que produce la muerte de quien lo lee (</w:t>
      </w:r>
      <w:r w:rsidR="009009AE" w:rsidRPr="006B2D4E">
        <w:rPr>
          <w:rFonts w:ascii="Arial" w:hAnsi="Arial" w:cs="Arial"/>
          <w:b/>
          <w:i/>
          <w:iCs/>
        </w:rPr>
        <w:t>El maligno influjo del libro</w:t>
      </w:r>
      <w:r w:rsidR="009009AE" w:rsidRPr="006B2D4E">
        <w:rPr>
          <w:rFonts w:ascii="Arial" w:hAnsi="Arial" w:cs="Arial"/>
          <w:b/>
          <w:i/>
        </w:rPr>
        <w:t xml:space="preserve">); de un extraño aristócrata que muere en su castillo donde lo acompañaba un criado discapacitado intelectualmente que es el único que lo ha visto los últimos años y no quiere decir qué ha sucedido con todo el oro que misteriosamente ha desaparecido sin dejar rastro, especialmente en imágenes religiosas que </w:t>
      </w:r>
      <w:r w:rsidR="009009AE" w:rsidRPr="006B2D4E">
        <w:rPr>
          <w:rFonts w:ascii="Arial" w:hAnsi="Arial" w:cs="Arial"/>
          <w:b/>
          <w:i/>
          <w:iCs/>
        </w:rPr>
        <w:t>«no están simplemente sucias ni han sido rasguñadas o ray</w:t>
      </w:r>
      <w:r w:rsidR="009009AE" w:rsidRPr="006B2D4E">
        <w:rPr>
          <w:rFonts w:ascii="Arial" w:hAnsi="Arial" w:cs="Arial"/>
          <w:b/>
          <w:i/>
          <w:iCs/>
        </w:rPr>
        <w:t>a</w:t>
      </w:r>
      <w:r w:rsidR="009009AE" w:rsidRPr="006B2D4E">
        <w:rPr>
          <w:rFonts w:ascii="Arial" w:hAnsi="Arial" w:cs="Arial"/>
          <w:b/>
          <w:i/>
          <w:iCs/>
        </w:rPr>
        <w:t>das por ocio infantil o por celo protestante, sino que han sido estropeadas muy cuid</w:t>
      </w:r>
      <w:r w:rsidR="009009AE" w:rsidRPr="006B2D4E">
        <w:rPr>
          <w:rFonts w:ascii="Arial" w:hAnsi="Arial" w:cs="Arial"/>
          <w:b/>
          <w:i/>
          <w:iCs/>
        </w:rPr>
        <w:t>a</w:t>
      </w:r>
      <w:r w:rsidR="009009AE" w:rsidRPr="006B2D4E">
        <w:rPr>
          <w:rFonts w:ascii="Arial" w:hAnsi="Arial" w:cs="Arial"/>
          <w:b/>
          <w:i/>
          <w:iCs/>
        </w:rPr>
        <w:t xml:space="preserve">dosamente y de un modo muy sospechoso. </w:t>
      </w:r>
    </w:p>
    <w:p w:rsidR="00A238C5" w:rsidRDefault="00A238C5" w:rsidP="009009AE">
      <w:pPr>
        <w:pStyle w:val="NormalWeb"/>
        <w:spacing w:before="0" w:beforeAutospacing="0" w:after="0" w:afterAutospacing="0"/>
        <w:ind w:right="-426"/>
        <w:jc w:val="both"/>
        <w:rPr>
          <w:rFonts w:ascii="Arial" w:hAnsi="Arial" w:cs="Arial"/>
          <w:b/>
          <w:i/>
          <w:iCs/>
        </w:rPr>
      </w:pPr>
    </w:p>
    <w:p w:rsidR="00A238C5" w:rsidRDefault="00A238C5" w:rsidP="009009AE">
      <w:pPr>
        <w:pStyle w:val="NormalWeb"/>
        <w:spacing w:before="0" w:beforeAutospacing="0" w:after="0" w:afterAutospacing="0"/>
        <w:ind w:right="-426"/>
        <w:jc w:val="both"/>
        <w:rPr>
          <w:rFonts w:ascii="Arial" w:hAnsi="Arial" w:cs="Arial"/>
          <w:b/>
          <w:i/>
        </w:rPr>
      </w:pPr>
      <w:r>
        <w:rPr>
          <w:rFonts w:ascii="Arial" w:hAnsi="Arial" w:cs="Arial"/>
          <w:b/>
          <w:i/>
          <w:iCs/>
        </w:rPr>
        <w:t xml:space="preserve">    </w:t>
      </w:r>
      <w:r w:rsidR="009009AE" w:rsidRPr="006B2D4E">
        <w:rPr>
          <w:rFonts w:ascii="Arial" w:hAnsi="Arial" w:cs="Arial"/>
          <w:b/>
          <w:i/>
          <w:iCs/>
        </w:rPr>
        <w:t>Donde quiera que aparecía en las antiguas miniaturas el antiguo nombre de Dios, ha sido raspado laboriosamente. Y sólo otra cosa ha sido raspada: el halo en torno a la cabeza del niño Jesús...»</w:t>
      </w:r>
      <w:r w:rsidR="009009AE" w:rsidRPr="006B2D4E">
        <w:rPr>
          <w:rFonts w:ascii="Arial" w:hAnsi="Arial" w:cs="Arial"/>
          <w:b/>
          <w:i/>
        </w:rPr>
        <w:t xml:space="preserve"> </w:t>
      </w:r>
    </w:p>
    <w:p w:rsidR="009009AE" w:rsidRPr="009009AE" w:rsidRDefault="00A238C5" w:rsidP="009009AE">
      <w:pPr>
        <w:pStyle w:val="NormalWeb"/>
        <w:spacing w:before="0" w:beforeAutospacing="0" w:after="0" w:afterAutospacing="0"/>
        <w:ind w:right="-426"/>
        <w:jc w:val="both"/>
        <w:rPr>
          <w:rFonts w:ascii="Arial" w:hAnsi="Arial" w:cs="Arial"/>
          <w:b/>
        </w:rPr>
      </w:pPr>
      <w:r>
        <w:rPr>
          <w:rFonts w:ascii="Arial" w:hAnsi="Arial" w:cs="Arial"/>
          <w:b/>
          <w:i/>
        </w:rPr>
        <w:lastRenderedPageBreak/>
        <w:t xml:space="preserve">    </w:t>
      </w:r>
      <w:r w:rsidR="009009AE" w:rsidRPr="006B2D4E">
        <w:rPr>
          <w:rFonts w:ascii="Arial" w:hAnsi="Arial" w:cs="Arial"/>
          <w:b/>
          <w:i/>
        </w:rPr>
        <w:t>(</w:t>
      </w:r>
      <w:r w:rsidR="009009AE" w:rsidRPr="006B2D4E">
        <w:rPr>
          <w:rFonts w:ascii="Arial" w:hAnsi="Arial" w:cs="Arial"/>
          <w:b/>
          <w:i/>
          <w:iCs/>
        </w:rPr>
        <w:t xml:space="preserve">La honradez de Israel </w:t>
      </w:r>
      <w:proofErr w:type="spellStart"/>
      <w:r w:rsidR="009009AE" w:rsidRPr="006B2D4E">
        <w:rPr>
          <w:rFonts w:ascii="Arial" w:hAnsi="Arial" w:cs="Arial"/>
          <w:b/>
          <w:i/>
          <w:iCs/>
        </w:rPr>
        <w:t>Gow</w:t>
      </w:r>
      <w:proofErr w:type="spellEnd"/>
      <w:r w:rsidR="009009AE" w:rsidRPr="006B2D4E">
        <w:rPr>
          <w:rFonts w:ascii="Arial" w:hAnsi="Arial" w:cs="Arial"/>
          <w:b/>
          <w:i/>
        </w:rPr>
        <w:t>); de una muchacha rica que aparece muerta al caer por el hueco de un ascensor y lo que parece un simple accidente deja de serlo al aparecer una extraña nueva secta de la cual ella formaba parte y que adora al sol (</w:t>
      </w:r>
      <w:r w:rsidR="009009AE" w:rsidRPr="006B2D4E">
        <w:rPr>
          <w:rFonts w:ascii="Arial" w:hAnsi="Arial" w:cs="Arial"/>
          <w:b/>
          <w:i/>
          <w:iCs/>
        </w:rPr>
        <w:t>El ojo de Ap</w:t>
      </w:r>
      <w:r w:rsidR="009009AE" w:rsidRPr="006B2D4E">
        <w:rPr>
          <w:rFonts w:ascii="Arial" w:hAnsi="Arial" w:cs="Arial"/>
          <w:b/>
          <w:i/>
          <w:iCs/>
        </w:rPr>
        <w:t>o</w:t>
      </w:r>
      <w:r w:rsidR="009009AE" w:rsidRPr="006B2D4E">
        <w:rPr>
          <w:rFonts w:ascii="Arial" w:hAnsi="Arial" w:cs="Arial"/>
          <w:b/>
          <w:i/>
          <w:iCs/>
        </w:rPr>
        <w:t>lo</w:t>
      </w:r>
      <w:r w:rsidR="009009AE" w:rsidRPr="006B2D4E">
        <w:rPr>
          <w:rFonts w:ascii="Arial" w:hAnsi="Arial" w:cs="Arial"/>
          <w:b/>
          <w:i/>
        </w:rPr>
        <w:t>) o de un héroe histórico que es mostrado bajo un perfil extraño y aterrador al desc</w:t>
      </w:r>
      <w:r w:rsidR="009009AE" w:rsidRPr="006B2D4E">
        <w:rPr>
          <w:rFonts w:ascii="Arial" w:hAnsi="Arial" w:cs="Arial"/>
          <w:b/>
          <w:i/>
        </w:rPr>
        <w:t>u</w:t>
      </w:r>
      <w:r w:rsidR="009009AE" w:rsidRPr="006B2D4E">
        <w:rPr>
          <w:rFonts w:ascii="Arial" w:hAnsi="Arial" w:cs="Arial"/>
          <w:b/>
          <w:i/>
        </w:rPr>
        <w:t>brir el padre Brown la verdad oculta tras el mito</w:t>
      </w:r>
      <w:r w:rsidR="009009AE" w:rsidRPr="009009AE">
        <w:rPr>
          <w:rFonts w:ascii="Arial" w:hAnsi="Arial" w:cs="Arial"/>
          <w:b/>
        </w:rPr>
        <w:t xml:space="preserve"> (</w:t>
      </w:r>
      <w:r w:rsidR="009009AE" w:rsidRPr="009009AE">
        <w:rPr>
          <w:rFonts w:ascii="Arial" w:hAnsi="Arial" w:cs="Arial"/>
          <w:b/>
          <w:i/>
          <w:iCs/>
        </w:rPr>
        <w:t>La muestra de la espada rota</w:t>
      </w:r>
      <w:r w:rsidR="009009AE" w:rsidRPr="009009AE">
        <w:rPr>
          <w:rFonts w:ascii="Arial" w:hAnsi="Arial" w:cs="Arial"/>
          <w:b/>
        </w:rPr>
        <w:t xml:space="preserve">). </w:t>
      </w:r>
    </w:p>
    <w:p w:rsidR="009009AE" w:rsidRDefault="006B2D4E" w:rsidP="009009AE">
      <w:pPr>
        <w:pStyle w:val="NormalWeb"/>
        <w:spacing w:before="0" w:beforeAutospacing="0" w:after="0" w:afterAutospacing="0"/>
        <w:ind w:right="-426"/>
        <w:jc w:val="both"/>
        <w:rPr>
          <w:rFonts w:ascii="Arial" w:hAnsi="Arial" w:cs="Arial"/>
          <w:b/>
        </w:rPr>
      </w:pPr>
      <w:r>
        <w:rPr>
          <w:rFonts w:ascii="Arial" w:hAnsi="Arial" w:cs="Arial"/>
          <w:b/>
        </w:rPr>
        <w:t xml:space="preserve">    </w:t>
      </w:r>
      <w:r w:rsidR="009009AE" w:rsidRPr="009009AE">
        <w:rPr>
          <w:rFonts w:ascii="Arial" w:hAnsi="Arial" w:cs="Arial"/>
          <w:b/>
        </w:rPr>
        <w:t xml:space="preserve">Otra de las más notables antologías del autor es </w:t>
      </w:r>
      <w:r w:rsidR="009009AE" w:rsidRPr="009009AE">
        <w:rPr>
          <w:rFonts w:ascii="Arial" w:hAnsi="Arial" w:cs="Arial"/>
          <w:b/>
          <w:i/>
          <w:iCs/>
        </w:rPr>
        <w:t>El hombre que sabía demasiado</w:t>
      </w:r>
      <w:r w:rsidR="009009AE" w:rsidRPr="009009AE">
        <w:rPr>
          <w:rFonts w:ascii="Arial" w:hAnsi="Arial" w:cs="Arial"/>
          <w:b/>
        </w:rPr>
        <w:t xml:space="preserve">, donde el investigador </w:t>
      </w:r>
      <w:proofErr w:type="spellStart"/>
      <w:r w:rsidR="009009AE" w:rsidRPr="009009AE">
        <w:rPr>
          <w:rFonts w:ascii="Arial" w:hAnsi="Arial" w:cs="Arial"/>
          <w:b/>
        </w:rPr>
        <w:t>Horne</w:t>
      </w:r>
      <w:proofErr w:type="spellEnd"/>
      <w:r w:rsidR="009009AE" w:rsidRPr="009009AE">
        <w:rPr>
          <w:rFonts w:ascii="Arial" w:hAnsi="Arial" w:cs="Arial"/>
          <w:b/>
        </w:rPr>
        <w:t xml:space="preserve"> Fisher resuelve crímenes, más por su profundo conoc</w:t>
      </w:r>
      <w:r w:rsidR="009009AE" w:rsidRPr="009009AE">
        <w:rPr>
          <w:rFonts w:ascii="Arial" w:hAnsi="Arial" w:cs="Arial"/>
          <w:b/>
        </w:rPr>
        <w:t>i</w:t>
      </w:r>
      <w:r w:rsidR="009009AE" w:rsidRPr="009009AE">
        <w:rPr>
          <w:rFonts w:ascii="Arial" w:hAnsi="Arial" w:cs="Arial"/>
          <w:b/>
        </w:rPr>
        <w:t xml:space="preserve">miento de las intimidades de los involucrados en cada caso que por sus conocimientos acerca de todas las ramas del saber humano. </w:t>
      </w:r>
    </w:p>
    <w:p w:rsidR="006B2D4E" w:rsidRPr="009009AE" w:rsidRDefault="006B2D4E" w:rsidP="009009AE">
      <w:pPr>
        <w:pStyle w:val="NormalWeb"/>
        <w:spacing w:before="0" w:beforeAutospacing="0" w:after="0" w:afterAutospacing="0"/>
        <w:ind w:right="-426"/>
        <w:jc w:val="both"/>
        <w:rPr>
          <w:rFonts w:ascii="Arial" w:hAnsi="Arial" w:cs="Arial"/>
          <w:b/>
        </w:rPr>
      </w:pPr>
    </w:p>
    <w:p w:rsidR="009009AE" w:rsidRDefault="009009AE" w:rsidP="009009AE">
      <w:pPr>
        <w:pStyle w:val="Ttulo2"/>
        <w:spacing w:before="0" w:beforeAutospacing="0" w:after="0" w:afterAutospacing="0"/>
        <w:ind w:right="-426"/>
        <w:jc w:val="both"/>
        <w:rPr>
          <w:rStyle w:val="mw-headline"/>
          <w:rFonts w:ascii="Arial" w:hAnsi="Arial" w:cs="Arial"/>
          <w:color w:val="FF0000"/>
          <w:sz w:val="32"/>
          <w:szCs w:val="32"/>
        </w:rPr>
      </w:pPr>
      <w:r w:rsidRPr="006B2D4E">
        <w:rPr>
          <w:rStyle w:val="mw-headline"/>
          <w:rFonts w:ascii="Arial" w:hAnsi="Arial" w:cs="Arial"/>
          <w:color w:val="FF0000"/>
          <w:sz w:val="32"/>
          <w:szCs w:val="32"/>
        </w:rPr>
        <w:t>Cronología de sus obras</w:t>
      </w:r>
    </w:p>
    <w:p w:rsidR="006B2D4E" w:rsidRPr="006B2D4E" w:rsidRDefault="006B2D4E" w:rsidP="009009AE">
      <w:pPr>
        <w:pStyle w:val="Ttulo2"/>
        <w:spacing w:before="0" w:beforeAutospacing="0" w:after="0" w:afterAutospacing="0"/>
        <w:ind w:right="-426"/>
        <w:jc w:val="both"/>
        <w:rPr>
          <w:rFonts w:ascii="Arial" w:hAnsi="Arial" w:cs="Arial"/>
          <w:color w:val="FF0000"/>
          <w:sz w:val="32"/>
          <w:szCs w:val="32"/>
        </w:rPr>
      </w:pPr>
    </w:p>
    <w:p w:rsidR="009009AE" w:rsidRPr="009009AE" w:rsidRDefault="009009AE" w:rsidP="009009AE">
      <w:pPr>
        <w:pStyle w:val="Ttulo3"/>
        <w:spacing w:before="0" w:beforeAutospacing="0" w:after="0" w:afterAutospacing="0"/>
        <w:ind w:right="-426"/>
        <w:jc w:val="both"/>
        <w:rPr>
          <w:rFonts w:ascii="Arial" w:hAnsi="Arial" w:cs="Arial"/>
          <w:sz w:val="24"/>
          <w:szCs w:val="24"/>
        </w:rPr>
      </w:pPr>
      <w:r w:rsidRPr="009009AE">
        <w:rPr>
          <w:rStyle w:val="mw-headline"/>
          <w:rFonts w:ascii="Arial" w:hAnsi="Arial" w:cs="Arial"/>
          <w:sz w:val="24"/>
          <w:szCs w:val="24"/>
        </w:rPr>
        <w:t>Poemas</w:t>
      </w:r>
    </w:p>
    <w:p w:rsidR="009009AE" w:rsidRPr="009009AE" w:rsidRDefault="009009AE" w:rsidP="009009AE">
      <w:pPr>
        <w:widowControl/>
        <w:numPr>
          <w:ilvl w:val="0"/>
          <w:numId w:val="11"/>
        </w:numPr>
        <w:autoSpaceDE/>
        <w:autoSpaceDN/>
        <w:adjustRightInd/>
        <w:ind w:right="-426"/>
        <w:jc w:val="both"/>
        <w:rPr>
          <w:b/>
        </w:rPr>
      </w:pPr>
      <w:r w:rsidRPr="009009AE">
        <w:rPr>
          <w:b/>
        </w:rPr>
        <w:t xml:space="preserve">1900 </w:t>
      </w:r>
      <w:r w:rsidRPr="009009AE">
        <w:rPr>
          <w:b/>
          <w:i/>
          <w:iCs/>
        </w:rPr>
        <w:t>Barba Gris en Escena</w:t>
      </w:r>
    </w:p>
    <w:p w:rsidR="009009AE" w:rsidRPr="009009AE" w:rsidRDefault="009009AE" w:rsidP="009009AE">
      <w:pPr>
        <w:widowControl/>
        <w:numPr>
          <w:ilvl w:val="0"/>
          <w:numId w:val="11"/>
        </w:numPr>
        <w:autoSpaceDE/>
        <w:autoSpaceDN/>
        <w:adjustRightInd/>
        <w:ind w:right="-426"/>
        <w:jc w:val="both"/>
        <w:rPr>
          <w:b/>
        </w:rPr>
      </w:pPr>
      <w:r w:rsidRPr="009009AE">
        <w:rPr>
          <w:b/>
        </w:rPr>
        <w:t xml:space="preserve">1900 </w:t>
      </w:r>
      <w:r w:rsidRPr="009009AE">
        <w:rPr>
          <w:b/>
          <w:i/>
          <w:iCs/>
        </w:rPr>
        <w:t>El caballero salvaje y otros poemas</w:t>
      </w:r>
    </w:p>
    <w:p w:rsidR="009009AE" w:rsidRPr="009009AE" w:rsidRDefault="009009AE" w:rsidP="009009AE">
      <w:pPr>
        <w:widowControl/>
        <w:numPr>
          <w:ilvl w:val="0"/>
          <w:numId w:val="11"/>
        </w:numPr>
        <w:autoSpaceDE/>
        <w:autoSpaceDN/>
        <w:adjustRightInd/>
        <w:ind w:right="-426"/>
        <w:jc w:val="both"/>
        <w:rPr>
          <w:b/>
        </w:rPr>
      </w:pPr>
      <w:r w:rsidRPr="009009AE">
        <w:rPr>
          <w:b/>
        </w:rPr>
        <w:t xml:space="preserve">1911 </w:t>
      </w:r>
      <w:r w:rsidRPr="009009AE">
        <w:rPr>
          <w:b/>
          <w:i/>
          <w:iCs/>
        </w:rPr>
        <w:t>La balada del caballo blanco</w:t>
      </w:r>
    </w:p>
    <w:p w:rsidR="009009AE" w:rsidRPr="009009AE" w:rsidRDefault="009009AE" w:rsidP="009009AE">
      <w:pPr>
        <w:widowControl/>
        <w:numPr>
          <w:ilvl w:val="0"/>
          <w:numId w:val="11"/>
        </w:numPr>
        <w:autoSpaceDE/>
        <w:autoSpaceDN/>
        <w:adjustRightInd/>
        <w:ind w:right="-426"/>
        <w:jc w:val="both"/>
        <w:rPr>
          <w:b/>
        </w:rPr>
      </w:pPr>
      <w:r w:rsidRPr="009009AE">
        <w:rPr>
          <w:b/>
        </w:rPr>
        <w:t xml:space="preserve">1915 </w:t>
      </w:r>
      <w:r w:rsidRPr="009009AE">
        <w:rPr>
          <w:b/>
          <w:i/>
          <w:iCs/>
        </w:rPr>
        <w:t>Poemas</w:t>
      </w:r>
    </w:p>
    <w:p w:rsidR="009009AE" w:rsidRPr="009009AE" w:rsidRDefault="009009AE" w:rsidP="009009AE">
      <w:pPr>
        <w:widowControl/>
        <w:numPr>
          <w:ilvl w:val="0"/>
          <w:numId w:val="11"/>
        </w:numPr>
        <w:autoSpaceDE/>
        <w:autoSpaceDN/>
        <w:adjustRightInd/>
        <w:ind w:right="-426"/>
        <w:jc w:val="both"/>
        <w:rPr>
          <w:b/>
        </w:rPr>
      </w:pPr>
      <w:r w:rsidRPr="009009AE">
        <w:rPr>
          <w:b/>
        </w:rPr>
        <w:t xml:space="preserve">1922 </w:t>
      </w:r>
      <w:r w:rsidRPr="009009AE">
        <w:rPr>
          <w:b/>
          <w:i/>
          <w:iCs/>
        </w:rPr>
        <w:t>La balada de Santa Bárbara y otros poemas</w:t>
      </w:r>
    </w:p>
    <w:p w:rsidR="009009AE" w:rsidRPr="009009AE" w:rsidRDefault="009009AE" w:rsidP="009009AE">
      <w:pPr>
        <w:widowControl/>
        <w:numPr>
          <w:ilvl w:val="0"/>
          <w:numId w:val="11"/>
        </w:numPr>
        <w:autoSpaceDE/>
        <w:autoSpaceDN/>
        <w:adjustRightInd/>
        <w:ind w:right="-426"/>
        <w:jc w:val="both"/>
        <w:rPr>
          <w:b/>
        </w:rPr>
      </w:pPr>
      <w:r w:rsidRPr="009009AE">
        <w:rPr>
          <w:b/>
        </w:rPr>
        <w:t xml:space="preserve">1926 </w:t>
      </w:r>
      <w:r w:rsidRPr="009009AE">
        <w:rPr>
          <w:b/>
          <w:i/>
          <w:iCs/>
        </w:rPr>
        <w:t>La reina de siete espadas libro de 24 poemas religiosos</w:t>
      </w:r>
    </w:p>
    <w:p w:rsidR="009009AE" w:rsidRPr="009009AE" w:rsidRDefault="009009AE" w:rsidP="009009AE">
      <w:pPr>
        <w:widowControl/>
        <w:numPr>
          <w:ilvl w:val="0"/>
          <w:numId w:val="11"/>
        </w:numPr>
        <w:autoSpaceDE/>
        <w:autoSpaceDN/>
        <w:adjustRightInd/>
        <w:ind w:right="-426"/>
        <w:jc w:val="both"/>
        <w:rPr>
          <w:b/>
        </w:rPr>
      </w:pPr>
      <w:r w:rsidRPr="009009AE">
        <w:rPr>
          <w:b/>
        </w:rPr>
        <w:t xml:space="preserve">1930 </w:t>
      </w:r>
      <w:r w:rsidRPr="009009AE">
        <w:rPr>
          <w:b/>
          <w:i/>
          <w:iCs/>
        </w:rPr>
        <w:t>La tumba de Arturo</w:t>
      </w:r>
    </w:p>
    <w:p w:rsidR="009009AE" w:rsidRPr="009009AE" w:rsidRDefault="009009AE" w:rsidP="009009AE">
      <w:pPr>
        <w:pStyle w:val="Ttulo3"/>
        <w:spacing w:before="0" w:beforeAutospacing="0" w:after="0" w:afterAutospacing="0"/>
        <w:ind w:right="-426"/>
        <w:jc w:val="both"/>
        <w:rPr>
          <w:rFonts w:ascii="Arial" w:hAnsi="Arial" w:cs="Arial"/>
          <w:sz w:val="24"/>
          <w:szCs w:val="24"/>
        </w:rPr>
      </w:pPr>
      <w:r w:rsidRPr="009009AE">
        <w:rPr>
          <w:rStyle w:val="mw-headline"/>
          <w:rFonts w:ascii="Arial" w:hAnsi="Arial" w:cs="Arial"/>
          <w:sz w:val="24"/>
          <w:szCs w:val="24"/>
        </w:rPr>
        <w:t>Narraciones del padre Brown</w:t>
      </w:r>
    </w:p>
    <w:p w:rsidR="009009AE" w:rsidRPr="009009AE" w:rsidRDefault="009009AE" w:rsidP="009009AE">
      <w:pPr>
        <w:widowControl/>
        <w:numPr>
          <w:ilvl w:val="0"/>
          <w:numId w:val="12"/>
        </w:numPr>
        <w:autoSpaceDE/>
        <w:autoSpaceDN/>
        <w:adjustRightInd/>
        <w:ind w:right="-426"/>
        <w:jc w:val="both"/>
        <w:rPr>
          <w:b/>
        </w:rPr>
      </w:pPr>
      <w:r w:rsidRPr="009009AE">
        <w:rPr>
          <w:b/>
        </w:rPr>
        <w:t xml:space="preserve">1911 </w:t>
      </w:r>
      <w:r w:rsidRPr="009009AE">
        <w:rPr>
          <w:b/>
          <w:i/>
          <w:iCs/>
        </w:rPr>
        <w:t>La inocencia del padre Brown</w:t>
      </w:r>
    </w:p>
    <w:p w:rsidR="009009AE" w:rsidRPr="009009AE" w:rsidRDefault="009009AE" w:rsidP="009009AE">
      <w:pPr>
        <w:widowControl/>
        <w:numPr>
          <w:ilvl w:val="0"/>
          <w:numId w:val="12"/>
        </w:numPr>
        <w:autoSpaceDE/>
        <w:autoSpaceDN/>
        <w:adjustRightInd/>
        <w:ind w:right="-426"/>
        <w:jc w:val="both"/>
        <w:rPr>
          <w:b/>
        </w:rPr>
      </w:pPr>
      <w:r w:rsidRPr="009009AE">
        <w:rPr>
          <w:b/>
        </w:rPr>
        <w:t xml:space="preserve">1914 </w:t>
      </w:r>
      <w:r w:rsidRPr="009009AE">
        <w:rPr>
          <w:b/>
          <w:i/>
          <w:iCs/>
        </w:rPr>
        <w:t>La sabiduría del padre Brown</w:t>
      </w:r>
    </w:p>
    <w:p w:rsidR="009009AE" w:rsidRPr="009009AE" w:rsidRDefault="009009AE" w:rsidP="009009AE">
      <w:pPr>
        <w:widowControl/>
        <w:numPr>
          <w:ilvl w:val="0"/>
          <w:numId w:val="12"/>
        </w:numPr>
        <w:autoSpaceDE/>
        <w:autoSpaceDN/>
        <w:adjustRightInd/>
        <w:ind w:right="-426"/>
        <w:jc w:val="both"/>
        <w:rPr>
          <w:b/>
        </w:rPr>
      </w:pPr>
      <w:r w:rsidRPr="009009AE">
        <w:rPr>
          <w:b/>
        </w:rPr>
        <w:t xml:space="preserve">1926 </w:t>
      </w:r>
      <w:r w:rsidRPr="009009AE">
        <w:rPr>
          <w:b/>
          <w:i/>
          <w:iCs/>
        </w:rPr>
        <w:t>La incredulidad del padre Brown</w:t>
      </w:r>
    </w:p>
    <w:p w:rsidR="009009AE" w:rsidRPr="009009AE" w:rsidRDefault="009009AE" w:rsidP="009009AE">
      <w:pPr>
        <w:widowControl/>
        <w:numPr>
          <w:ilvl w:val="0"/>
          <w:numId w:val="12"/>
        </w:numPr>
        <w:autoSpaceDE/>
        <w:autoSpaceDN/>
        <w:adjustRightInd/>
        <w:ind w:right="-426"/>
        <w:jc w:val="both"/>
        <w:rPr>
          <w:b/>
        </w:rPr>
      </w:pPr>
      <w:r w:rsidRPr="009009AE">
        <w:rPr>
          <w:b/>
        </w:rPr>
        <w:t xml:space="preserve">1927 </w:t>
      </w:r>
      <w:r w:rsidRPr="009009AE">
        <w:rPr>
          <w:b/>
          <w:i/>
          <w:iCs/>
        </w:rPr>
        <w:t>El secreto del padre Brown</w:t>
      </w:r>
    </w:p>
    <w:p w:rsidR="009009AE" w:rsidRPr="009009AE" w:rsidRDefault="009009AE" w:rsidP="009009AE">
      <w:pPr>
        <w:widowControl/>
        <w:numPr>
          <w:ilvl w:val="0"/>
          <w:numId w:val="12"/>
        </w:numPr>
        <w:autoSpaceDE/>
        <w:autoSpaceDN/>
        <w:adjustRightInd/>
        <w:ind w:right="-426"/>
        <w:jc w:val="both"/>
        <w:rPr>
          <w:b/>
        </w:rPr>
      </w:pPr>
      <w:r w:rsidRPr="009009AE">
        <w:rPr>
          <w:b/>
        </w:rPr>
        <w:t xml:space="preserve">1929 </w:t>
      </w:r>
      <w:proofErr w:type="spellStart"/>
      <w:r w:rsidRPr="009009AE">
        <w:rPr>
          <w:b/>
          <w:i/>
          <w:iCs/>
        </w:rPr>
        <w:t>Father</w:t>
      </w:r>
      <w:proofErr w:type="spellEnd"/>
      <w:r w:rsidRPr="009009AE">
        <w:rPr>
          <w:b/>
          <w:i/>
          <w:iCs/>
        </w:rPr>
        <w:t xml:space="preserve"> Brown </w:t>
      </w:r>
      <w:proofErr w:type="spellStart"/>
      <w:r w:rsidRPr="009009AE">
        <w:rPr>
          <w:b/>
          <w:i/>
          <w:iCs/>
        </w:rPr>
        <w:t>omnibus</w:t>
      </w:r>
      <w:proofErr w:type="spellEnd"/>
    </w:p>
    <w:p w:rsidR="009009AE" w:rsidRPr="009009AE" w:rsidRDefault="009009AE" w:rsidP="009009AE">
      <w:pPr>
        <w:widowControl/>
        <w:numPr>
          <w:ilvl w:val="0"/>
          <w:numId w:val="12"/>
        </w:numPr>
        <w:autoSpaceDE/>
        <w:autoSpaceDN/>
        <w:adjustRightInd/>
        <w:ind w:right="-426"/>
        <w:jc w:val="both"/>
        <w:rPr>
          <w:b/>
        </w:rPr>
      </w:pPr>
      <w:r w:rsidRPr="009009AE">
        <w:rPr>
          <w:b/>
        </w:rPr>
        <w:t xml:space="preserve">1935 </w:t>
      </w:r>
      <w:r w:rsidRPr="009009AE">
        <w:rPr>
          <w:b/>
          <w:i/>
          <w:iCs/>
        </w:rPr>
        <w:t>El escándalo del padre Brown</w:t>
      </w:r>
    </w:p>
    <w:p w:rsidR="009009AE" w:rsidRPr="009009AE" w:rsidRDefault="009009AE" w:rsidP="009009AE">
      <w:pPr>
        <w:pStyle w:val="Ttulo3"/>
        <w:spacing w:before="0" w:beforeAutospacing="0" w:after="0" w:afterAutospacing="0"/>
        <w:ind w:right="-426"/>
        <w:jc w:val="both"/>
        <w:rPr>
          <w:rFonts w:ascii="Arial" w:hAnsi="Arial" w:cs="Arial"/>
          <w:sz w:val="24"/>
          <w:szCs w:val="24"/>
        </w:rPr>
      </w:pPr>
      <w:r w:rsidRPr="009009AE">
        <w:rPr>
          <w:rStyle w:val="mw-headline"/>
          <w:rFonts w:ascii="Arial" w:hAnsi="Arial" w:cs="Arial"/>
          <w:sz w:val="24"/>
          <w:szCs w:val="24"/>
        </w:rPr>
        <w:t>Artículos</w:t>
      </w:r>
    </w:p>
    <w:p w:rsidR="009009AE" w:rsidRPr="009009AE" w:rsidRDefault="009009AE" w:rsidP="009009AE">
      <w:pPr>
        <w:widowControl/>
        <w:numPr>
          <w:ilvl w:val="0"/>
          <w:numId w:val="13"/>
        </w:numPr>
        <w:autoSpaceDE/>
        <w:autoSpaceDN/>
        <w:adjustRightInd/>
        <w:ind w:right="-426"/>
        <w:jc w:val="both"/>
        <w:rPr>
          <w:b/>
        </w:rPr>
      </w:pPr>
      <w:r w:rsidRPr="009009AE">
        <w:rPr>
          <w:b/>
        </w:rPr>
        <w:t xml:space="preserve">1901 </w:t>
      </w:r>
      <w:proofErr w:type="spellStart"/>
      <w:r w:rsidRPr="009009AE">
        <w:rPr>
          <w:b/>
          <w:i/>
          <w:iCs/>
        </w:rPr>
        <w:t>The</w:t>
      </w:r>
      <w:proofErr w:type="spellEnd"/>
      <w:r w:rsidRPr="009009AE">
        <w:rPr>
          <w:b/>
          <w:i/>
          <w:iCs/>
        </w:rPr>
        <w:t xml:space="preserve"> </w:t>
      </w:r>
      <w:proofErr w:type="spellStart"/>
      <w:r w:rsidRPr="009009AE">
        <w:rPr>
          <w:b/>
          <w:i/>
          <w:iCs/>
        </w:rPr>
        <w:t>Defendant</w:t>
      </w:r>
      <w:proofErr w:type="spellEnd"/>
    </w:p>
    <w:p w:rsidR="009009AE" w:rsidRPr="009009AE" w:rsidRDefault="009009AE" w:rsidP="009009AE">
      <w:pPr>
        <w:widowControl/>
        <w:numPr>
          <w:ilvl w:val="0"/>
          <w:numId w:val="13"/>
        </w:numPr>
        <w:autoSpaceDE/>
        <w:autoSpaceDN/>
        <w:adjustRightInd/>
        <w:ind w:right="-426"/>
        <w:jc w:val="both"/>
        <w:rPr>
          <w:b/>
        </w:rPr>
      </w:pPr>
      <w:r w:rsidRPr="009009AE">
        <w:rPr>
          <w:b/>
        </w:rPr>
        <w:t xml:space="preserve">1902 </w:t>
      </w:r>
      <w:r w:rsidRPr="009009AE">
        <w:rPr>
          <w:b/>
          <w:i/>
          <w:iCs/>
        </w:rPr>
        <w:t>Doce tipos</w:t>
      </w:r>
    </w:p>
    <w:p w:rsidR="009009AE" w:rsidRPr="009009AE" w:rsidRDefault="009009AE" w:rsidP="009009AE">
      <w:pPr>
        <w:widowControl/>
        <w:numPr>
          <w:ilvl w:val="0"/>
          <w:numId w:val="13"/>
        </w:numPr>
        <w:autoSpaceDE/>
        <w:autoSpaceDN/>
        <w:adjustRightInd/>
        <w:ind w:right="-426"/>
        <w:jc w:val="both"/>
        <w:rPr>
          <w:b/>
        </w:rPr>
      </w:pPr>
      <w:r w:rsidRPr="009009AE">
        <w:rPr>
          <w:b/>
        </w:rPr>
        <w:t xml:space="preserve">1905 </w:t>
      </w:r>
      <w:proofErr w:type="spellStart"/>
      <w:r w:rsidRPr="009009AE">
        <w:rPr>
          <w:b/>
          <w:i/>
          <w:iCs/>
        </w:rPr>
        <w:t>All</w:t>
      </w:r>
      <w:proofErr w:type="spellEnd"/>
      <w:r w:rsidRPr="009009AE">
        <w:rPr>
          <w:b/>
          <w:i/>
          <w:iCs/>
        </w:rPr>
        <w:t xml:space="preserve"> </w:t>
      </w:r>
      <w:proofErr w:type="spellStart"/>
      <w:r w:rsidRPr="009009AE">
        <w:rPr>
          <w:b/>
          <w:i/>
          <w:iCs/>
        </w:rPr>
        <w:t>Things</w:t>
      </w:r>
      <w:proofErr w:type="spellEnd"/>
      <w:r w:rsidRPr="009009AE">
        <w:rPr>
          <w:b/>
          <w:i/>
          <w:iCs/>
        </w:rPr>
        <w:t xml:space="preserve"> </w:t>
      </w:r>
      <w:proofErr w:type="spellStart"/>
      <w:r w:rsidRPr="009009AE">
        <w:rPr>
          <w:b/>
          <w:i/>
          <w:iCs/>
        </w:rPr>
        <w:t>Considered</w:t>
      </w:r>
      <w:proofErr w:type="spellEnd"/>
    </w:p>
    <w:p w:rsidR="009009AE" w:rsidRPr="009009AE" w:rsidRDefault="009009AE" w:rsidP="009009AE">
      <w:pPr>
        <w:widowControl/>
        <w:numPr>
          <w:ilvl w:val="0"/>
          <w:numId w:val="13"/>
        </w:numPr>
        <w:autoSpaceDE/>
        <w:autoSpaceDN/>
        <w:adjustRightInd/>
        <w:ind w:right="-426"/>
        <w:jc w:val="both"/>
        <w:rPr>
          <w:b/>
        </w:rPr>
      </w:pPr>
      <w:r w:rsidRPr="009009AE">
        <w:rPr>
          <w:b/>
        </w:rPr>
        <w:t xml:space="preserve">1909 </w:t>
      </w:r>
      <w:proofErr w:type="spellStart"/>
      <w:r w:rsidRPr="009009AE">
        <w:rPr>
          <w:b/>
          <w:i/>
          <w:iCs/>
        </w:rPr>
        <w:t>Tremendous</w:t>
      </w:r>
      <w:proofErr w:type="spellEnd"/>
      <w:r w:rsidRPr="009009AE">
        <w:rPr>
          <w:b/>
          <w:i/>
          <w:iCs/>
        </w:rPr>
        <w:t xml:space="preserve"> </w:t>
      </w:r>
      <w:proofErr w:type="spellStart"/>
      <w:r w:rsidRPr="009009AE">
        <w:rPr>
          <w:b/>
          <w:i/>
          <w:iCs/>
        </w:rPr>
        <w:t>Trifles</w:t>
      </w:r>
      <w:proofErr w:type="spellEnd"/>
    </w:p>
    <w:p w:rsidR="009009AE" w:rsidRPr="009009AE" w:rsidRDefault="009009AE" w:rsidP="009009AE">
      <w:pPr>
        <w:widowControl/>
        <w:numPr>
          <w:ilvl w:val="0"/>
          <w:numId w:val="13"/>
        </w:numPr>
        <w:autoSpaceDE/>
        <w:autoSpaceDN/>
        <w:adjustRightInd/>
        <w:ind w:right="-426"/>
        <w:jc w:val="both"/>
        <w:rPr>
          <w:b/>
        </w:rPr>
      </w:pPr>
      <w:r w:rsidRPr="009009AE">
        <w:rPr>
          <w:b/>
        </w:rPr>
        <w:t xml:space="preserve">1911 </w:t>
      </w:r>
      <w:proofErr w:type="spellStart"/>
      <w:r w:rsidRPr="009009AE">
        <w:rPr>
          <w:b/>
          <w:i/>
          <w:iCs/>
        </w:rPr>
        <w:t>Alarms</w:t>
      </w:r>
      <w:proofErr w:type="spellEnd"/>
      <w:r w:rsidRPr="009009AE">
        <w:rPr>
          <w:b/>
          <w:i/>
          <w:iCs/>
        </w:rPr>
        <w:t xml:space="preserve"> And </w:t>
      </w:r>
      <w:proofErr w:type="spellStart"/>
      <w:r w:rsidRPr="009009AE">
        <w:rPr>
          <w:b/>
          <w:i/>
          <w:iCs/>
        </w:rPr>
        <w:t>Discursions</w:t>
      </w:r>
      <w:proofErr w:type="spellEnd"/>
    </w:p>
    <w:p w:rsidR="009009AE" w:rsidRPr="009009AE" w:rsidRDefault="009009AE" w:rsidP="009009AE">
      <w:pPr>
        <w:widowControl/>
        <w:numPr>
          <w:ilvl w:val="0"/>
          <w:numId w:val="13"/>
        </w:numPr>
        <w:autoSpaceDE/>
        <w:autoSpaceDN/>
        <w:adjustRightInd/>
        <w:ind w:right="-426"/>
        <w:jc w:val="both"/>
        <w:rPr>
          <w:b/>
        </w:rPr>
      </w:pPr>
      <w:r w:rsidRPr="009009AE">
        <w:rPr>
          <w:b/>
        </w:rPr>
        <w:t xml:space="preserve">1923 </w:t>
      </w:r>
      <w:proofErr w:type="spellStart"/>
      <w:r w:rsidRPr="009009AE">
        <w:rPr>
          <w:b/>
          <w:i/>
          <w:iCs/>
        </w:rPr>
        <w:t>Fancies</w:t>
      </w:r>
      <w:proofErr w:type="spellEnd"/>
      <w:r w:rsidRPr="009009AE">
        <w:rPr>
          <w:b/>
          <w:i/>
          <w:iCs/>
        </w:rPr>
        <w:t xml:space="preserve"> </w:t>
      </w:r>
      <w:proofErr w:type="spellStart"/>
      <w:r w:rsidRPr="009009AE">
        <w:rPr>
          <w:b/>
          <w:i/>
          <w:iCs/>
        </w:rPr>
        <w:t>Versis</w:t>
      </w:r>
      <w:proofErr w:type="spellEnd"/>
      <w:r w:rsidRPr="009009AE">
        <w:rPr>
          <w:b/>
          <w:i/>
          <w:iCs/>
        </w:rPr>
        <w:t xml:space="preserve"> </w:t>
      </w:r>
      <w:proofErr w:type="spellStart"/>
      <w:r w:rsidRPr="009009AE">
        <w:rPr>
          <w:b/>
          <w:i/>
          <w:iCs/>
        </w:rPr>
        <w:t>Fads</w:t>
      </w:r>
      <w:proofErr w:type="spellEnd"/>
    </w:p>
    <w:p w:rsidR="009009AE" w:rsidRPr="009009AE" w:rsidRDefault="009009AE" w:rsidP="009009AE">
      <w:pPr>
        <w:widowControl/>
        <w:numPr>
          <w:ilvl w:val="0"/>
          <w:numId w:val="13"/>
        </w:numPr>
        <w:autoSpaceDE/>
        <w:autoSpaceDN/>
        <w:adjustRightInd/>
        <w:ind w:right="-426"/>
        <w:jc w:val="both"/>
        <w:rPr>
          <w:b/>
        </w:rPr>
      </w:pPr>
      <w:r w:rsidRPr="009009AE">
        <w:rPr>
          <w:b/>
        </w:rPr>
        <w:t xml:space="preserve">1927 </w:t>
      </w:r>
      <w:proofErr w:type="spellStart"/>
      <w:r w:rsidRPr="009009AE">
        <w:rPr>
          <w:b/>
          <w:i/>
          <w:iCs/>
        </w:rPr>
        <w:t>The</w:t>
      </w:r>
      <w:proofErr w:type="spellEnd"/>
      <w:r w:rsidRPr="009009AE">
        <w:rPr>
          <w:b/>
          <w:i/>
          <w:iCs/>
        </w:rPr>
        <w:t xml:space="preserve"> </w:t>
      </w:r>
      <w:proofErr w:type="spellStart"/>
      <w:r w:rsidRPr="009009AE">
        <w:rPr>
          <w:b/>
          <w:i/>
          <w:iCs/>
        </w:rPr>
        <w:t>Outline</w:t>
      </w:r>
      <w:proofErr w:type="spellEnd"/>
      <w:r w:rsidRPr="009009AE">
        <w:rPr>
          <w:b/>
          <w:i/>
          <w:iCs/>
        </w:rPr>
        <w:t xml:space="preserve"> of </w:t>
      </w:r>
      <w:proofErr w:type="spellStart"/>
      <w:r w:rsidRPr="009009AE">
        <w:rPr>
          <w:b/>
          <w:i/>
          <w:iCs/>
        </w:rPr>
        <w:t>Sanity</w:t>
      </w:r>
      <w:proofErr w:type="spellEnd"/>
    </w:p>
    <w:p w:rsidR="009009AE" w:rsidRPr="009009AE" w:rsidRDefault="009009AE" w:rsidP="009009AE">
      <w:pPr>
        <w:widowControl/>
        <w:numPr>
          <w:ilvl w:val="0"/>
          <w:numId w:val="13"/>
        </w:numPr>
        <w:autoSpaceDE/>
        <w:autoSpaceDN/>
        <w:adjustRightInd/>
        <w:ind w:right="-426"/>
        <w:jc w:val="both"/>
        <w:rPr>
          <w:b/>
        </w:rPr>
      </w:pPr>
      <w:r w:rsidRPr="009009AE">
        <w:rPr>
          <w:b/>
        </w:rPr>
        <w:t xml:space="preserve">1933 </w:t>
      </w:r>
      <w:proofErr w:type="spellStart"/>
      <w:r w:rsidRPr="009009AE">
        <w:rPr>
          <w:b/>
          <w:i/>
          <w:iCs/>
        </w:rPr>
        <w:t>All</w:t>
      </w:r>
      <w:proofErr w:type="spellEnd"/>
      <w:r w:rsidRPr="009009AE">
        <w:rPr>
          <w:b/>
          <w:i/>
          <w:iCs/>
        </w:rPr>
        <w:t xml:space="preserve"> I </w:t>
      </w:r>
      <w:proofErr w:type="spellStart"/>
      <w:r w:rsidRPr="009009AE">
        <w:rPr>
          <w:b/>
          <w:i/>
          <w:iCs/>
        </w:rPr>
        <w:t>Survey</w:t>
      </w:r>
      <w:proofErr w:type="spellEnd"/>
    </w:p>
    <w:p w:rsidR="009009AE" w:rsidRPr="009009AE" w:rsidRDefault="009009AE" w:rsidP="009009AE">
      <w:pPr>
        <w:widowControl/>
        <w:numPr>
          <w:ilvl w:val="0"/>
          <w:numId w:val="13"/>
        </w:numPr>
        <w:autoSpaceDE/>
        <w:autoSpaceDN/>
        <w:adjustRightInd/>
        <w:ind w:right="-426"/>
        <w:jc w:val="both"/>
        <w:rPr>
          <w:b/>
        </w:rPr>
      </w:pPr>
      <w:r w:rsidRPr="009009AE">
        <w:rPr>
          <w:b/>
        </w:rPr>
        <w:t xml:space="preserve">1935 </w:t>
      </w:r>
      <w:proofErr w:type="spellStart"/>
      <w:r w:rsidRPr="009009AE">
        <w:rPr>
          <w:b/>
          <w:i/>
          <w:iCs/>
        </w:rPr>
        <w:t>The</w:t>
      </w:r>
      <w:proofErr w:type="spellEnd"/>
      <w:r w:rsidRPr="009009AE">
        <w:rPr>
          <w:b/>
          <w:i/>
          <w:iCs/>
        </w:rPr>
        <w:t xml:space="preserve"> </w:t>
      </w:r>
      <w:proofErr w:type="spellStart"/>
      <w:r w:rsidRPr="009009AE">
        <w:rPr>
          <w:b/>
          <w:i/>
          <w:iCs/>
        </w:rPr>
        <w:t>Well</w:t>
      </w:r>
      <w:proofErr w:type="spellEnd"/>
      <w:r w:rsidRPr="009009AE">
        <w:rPr>
          <w:b/>
          <w:i/>
          <w:iCs/>
        </w:rPr>
        <w:t xml:space="preserve"> and </w:t>
      </w:r>
      <w:proofErr w:type="spellStart"/>
      <w:r w:rsidRPr="009009AE">
        <w:rPr>
          <w:b/>
          <w:i/>
          <w:iCs/>
        </w:rPr>
        <w:t>the</w:t>
      </w:r>
      <w:proofErr w:type="spellEnd"/>
      <w:r w:rsidRPr="009009AE">
        <w:rPr>
          <w:b/>
          <w:i/>
          <w:iCs/>
        </w:rPr>
        <w:t xml:space="preserve"> </w:t>
      </w:r>
      <w:proofErr w:type="spellStart"/>
      <w:r w:rsidRPr="009009AE">
        <w:rPr>
          <w:b/>
          <w:i/>
          <w:iCs/>
        </w:rPr>
        <w:t>Shallows</w:t>
      </w:r>
      <w:proofErr w:type="spellEnd"/>
    </w:p>
    <w:p w:rsidR="009009AE" w:rsidRPr="009009AE" w:rsidRDefault="009009AE" w:rsidP="009009AE">
      <w:pPr>
        <w:widowControl/>
        <w:numPr>
          <w:ilvl w:val="0"/>
          <w:numId w:val="13"/>
        </w:numPr>
        <w:autoSpaceDE/>
        <w:autoSpaceDN/>
        <w:adjustRightInd/>
        <w:ind w:right="-426"/>
        <w:jc w:val="both"/>
        <w:rPr>
          <w:b/>
        </w:rPr>
      </w:pPr>
      <w:r w:rsidRPr="009009AE">
        <w:rPr>
          <w:b/>
        </w:rPr>
        <w:t xml:space="preserve">1950 </w:t>
      </w:r>
      <w:r w:rsidRPr="009009AE">
        <w:rPr>
          <w:b/>
          <w:i/>
          <w:iCs/>
        </w:rPr>
        <w:t>El hombre común</w:t>
      </w:r>
    </w:p>
    <w:p w:rsidR="009009AE" w:rsidRPr="009009AE" w:rsidRDefault="009009AE" w:rsidP="009009AE">
      <w:pPr>
        <w:widowControl/>
        <w:numPr>
          <w:ilvl w:val="0"/>
          <w:numId w:val="13"/>
        </w:numPr>
        <w:autoSpaceDE/>
        <w:autoSpaceDN/>
        <w:adjustRightInd/>
        <w:ind w:right="-426"/>
        <w:jc w:val="both"/>
        <w:rPr>
          <w:b/>
          <w:lang w:val="en-US"/>
        </w:rPr>
      </w:pPr>
      <w:r w:rsidRPr="009009AE">
        <w:rPr>
          <w:b/>
          <w:lang w:val="en-US"/>
        </w:rPr>
        <w:t xml:space="preserve">1958 </w:t>
      </w:r>
      <w:r w:rsidRPr="009009AE">
        <w:rPr>
          <w:b/>
          <w:i/>
          <w:iCs/>
          <w:lang w:val="en-US"/>
        </w:rPr>
        <w:t>Lunacy and Letters (Lectura y locura)</w:t>
      </w:r>
    </w:p>
    <w:p w:rsidR="009009AE" w:rsidRPr="009009AE" w:rsidRDefault="009009AE" w:rsidP="009009AE">
      <w:pPr>
        <w:widowControl/>
        <w:numPr>
          <w:ilvl w:val="0"/>
          <w:numId w:val="13"/>
        </w:numPr>
        <w:autoSpaceDE/>
        <w:autoSpaceDN/>
        <w:adjustRightInd/>
        <w:ind w:right="-426"/>
        <w:jc w:val="both"/>
        <w:rPr>
          <w:b/>
          <w:lang w:val="en-US"/>
        </w:rPr>
      </w:pPr>
      <w:r w:rsidRPr="009009AE">
        <w:rPr>
          <w:b/>
          <w:lang w:val="en-US"/>
        </w:rPr>
        <w:t xml:space="preserve">1964 </w:t>
      </w:r>
      <w:r w:rsidRPr="009009AE">
        <w:rPr>
          <w:b/>
          <w:i/>
          <w:iCs/>
          <w:lang w:val="en-US"/>
        </w:rPr>
        <w:t>The Spice of Life and Other Essays</w:t>
      </w:r>
    </w:p>
    <w:p w:rsidR="009009AE" w:rsidRPr="009009AE" w:rsidRDefault="009009AE" w:rsidP="009009AE">
      <w:pPr>
        <w:widowControl/>
        <w:numPr>
          <w:ilvl w:val="0"/>
          <w:numId w:val="13"/>
        </w:numPr>
        <w:autoSpaceDE/>
        <w:autoSpaceDN/>
        <w:adjustRightInd/>
        <w:ind w:right="-426"/>
        <w:jc w:val="both"/>
        <w:rPr>
          <w:b/>
          <w:lang w:val="en-US"/>
        </w:rPr>
      </w:pPr>
      <w:r w:rsidRPr="009009AE">
        <w:rPr>
          <w:b/>
          <w:lang w:val="en-US"/>
        </w:rPr>
        <w:t xml:space="preserve">1975 </w:t>
      </w:r>
      <w:r w:rsidRPr="009009AE">
        <w:rPr>
          <w:b/>
          <w:i/>
          <w:iCs/>
          <w:lang w:val="en-US"/>
        </w:rPr>
        <w:t>The Apostle and the Wild Ducks</w:t>
      </w:r>
    </w:p>
    <w:p w:rsidR="009009AE" w:rsidRPr="009009AE" w:rsidRDefault="009009AE" w:rsidP="009009AE">
      <w:pPr>
        <w:pStyle w:val="Ttulo3"/>
        <w:spacing w:before="0" w:beforeAutospacing="0" w:after="0" w:afterAutospacing="0"/>
        <w:ind w:right="-426"/>
        <w:jc w:val="both"/>
        <w:rPr>
          <w:rFonts w:ascii="Arial" w:hAnsi="Arial" w:cs="Arial"/>
          <w:sz w:val="24"/>
          <w:szCs w:val="24"/>
        </w:rPr>
      </w:pPr>
      <w:r w:rsidRPr="009009AE">
        <w:rPr>
          <w:rStyle w:val="mw-headline"/>
          <w:rFonts w:ascii="Arial" w:hAnsi="Arial" w:cs="Arial"/>
          <w:sz w:val="24"/>
          <w:szCs w:val="24"/>
        </w:rPr>
        <w:t>Novelas</w:t>
      </w:r>
    </w:p>
    <w:p w:rsidR="009009AE" w:rsidRPr="009009AE" w:rsidRDefault="009009AE" w:rsidP="009009AE">
      <w:pPr>
        <w:widowControl/>
        <w:numPr>
          <w:ilvl w:val="0"/>
          <w:numId w:val="14"/>
        </w:numPr>
        <w:autoSpaceDE/>
        <w:autoSpaceDN/>
        <w:adjustRightInd/>
        <w:ind w:right="-426"/>
        <w:jc w:val="both"/>
        <w:rPr>
          <w:b/>
        </w:rPr>
      </w:pPr>
      <w:r w:rsidRPr="009009AE">
        <w:rPr>
          <w:b/>
        </w:rPr>
        <w:t xml:space="preserve">1894 </w:t>
      </w:r>
      <w:proofErr w:type="spellStart"/>
      <w:r w:rsidRPr="009009AE">
        <w:rPr>
          <w:b/>
          <w:i/>
          <w:iCs/>
        </w:rPr>
        <w:t>Basil</w:t>
      </w:r>
      <w:proofErr w:type="spellEnd"/>
      <w:r w:rsidRPr="009009AE">
        <w:rPr>
          <w:b/>
          <w:i/>
          <w:iCs/>
        </w:rPr>
        <w:t xml:space="preserve"> </w:t>
      </w:r>
      <w:proofErr w:type="spellStart"/>
      <w:r w:rsidRPr="009009AE">
        <w:rPr>
          <w:b/>
          <w:i/>
          <w:iCs/>
        </w:rPr>
        <w:t>Howe</w:t>
      </w:r>
      <w:proofErr w:type="spellEnd"/>
    </w:p>
    <w:p w:rsidR="009009AE" w:rsidRPr="009009AE" w:rsidRDefault="009009AE" w:rsidP="009009AE">
      <w:pPr>
        <w:widowControl/>
        <w:numPr>
          <w:ilvl w:val="0"/>
          <w:numId w:val="14"/>
        </w:numPr>
        <w:autoSpaceDE/>
        <w:autoSpaceDN/>
        <w:adjustRightInd/>
        <w:ind w:right="-426"/>
        <w:jc w:val="both"/>
        <w:rPr>
          <w:b/>
        </w:rPr>
      </w:pPr>
      <w:r w:rsidRPr="009009AE">
        <w:rPr>
          <w:b/>
        </w:rPr>
        <w:t xml:space="preserve">1904 </w:t>
      </w:r>
      <w:r w:rsidRPr="009009AE">
        <w:rPr>
          <w:b/>
          <w:i/>
          <w:iCs/>
        </w:rPr>
        <w:t xml:space="preserve">El Napoleón de </w:t>
      </w:r>
      <w:proofErr w:type="spellStart"/>
      <w:r w:rsidRPr="009009AE">
        <w:rPr>
          <w:b/>
          <w:i/>
          <w:iCs/>
        </w:rPr>
        <w:t>Notting</w:t>
      </w:r>
      <w:proofErr w:type="spellEnd"/>
      <w:r w:rsidRPr="009009AE">
        <w:rPr>
          <w:b/>
          <w:i/>
          <w:iCs/>
        </w:rPr>
        <w:t xml:space="preserve"> Hill</w:t>
      </w:r>
    </w:p>
    <w:p w:rsidR="009009AE" w:rsidRPr="009009AE" w:rsidRDefault="009009AE" w:rsidP="009009AE">
      <w:pPr>
        <w:widowControl/>
        <w:numPr>
          <w:ilvl w:val="0"/>
          <w:numId w:val="14"/>
        </w:numPr>
        <w:autoSpaceDE/>
        <w:autoSpaceDN/>
        <w:adjustRightInd/>
        <w:ind w:right="-426"/>
        <w:jc w:val="both"/>
        <w:rPr>
          <w:b/>
        </w:rPr>
      </w:pPr>
      <w:r w:rsidRPr="009009AE">
        <w:rPr>
          <w:b/>
        </w:rPr>
        <w:t xml:space="preserve">1905 </w:t>
      </w:r>
      <w:r w:rsidRPr="009009AE">
        <w:rPr>
          <w:b/>
          <w:i/>
          <w:iCs/>
        </w:rPr>
        <w:t>El club de los negocios raros</w:t>
      </w:r>
    </w:p>
    <w:p w:rsidR="009009AE" w:rsidRPr="009009AE" w:rsidRDefault="009009AE" w:rsidP="009009AE">
      <w:pPr>
        <w:widowControl/>
        <w:numPr>
          <w:ilvl w:val="0"/>
          <w:numId w:val="14"/>
        </w:numPr>
        <w:autoSpaceDE/>
        <w:autoSpaceDN/>
        <w:adjustRightInd/>
        <w:ind w:right="-426"/>
        <w:jc w:val="both"/>
        <w:rPr>
          <w:b/>
        </w:rPr>
      </w:pPr>
      <w:r w:rsidRPr="009009AE">
        <w:rPr>
          <w:b/>
        </w:rPr>
        <w:t xml:space="preserve">1908 </w:t>
      </w:r>
      <w:hyperlink r:id="rId236" w:tooltip="El hombre que fue jueves" w:history="1">
        <w:r w:rsidRPr="009009AE">
          <w:rPr>
            <w:rStyle w:val="Hipervnculo"/>
            <w:b/>
            <w:i/>
            <w:iCs/>
            <w:color w:val="auto"/>
            <w:u w:val="none"/>
          </w:rPr>
          <w:t>El hombre que fue jueves</w:t>
        </w:r>
      </w:hyperlink>
    </w:p>
    <w:p w:rsidR="009009AE" w:rsidRPr="009009AE" w:rsidRDefault="009009AE" w:rsidP="009009AE">
      <w:pPr>
        <w:widowControl/>
        <w:numPr>
          <w:ilvl w:val="0"/>
          <w:numId w:val="14"/>
        </w:numPr>
        <w:autoSpaceDE/>
        <w:autoSpaceDN/>
        <w:adjustRightInd/>
        <w:ind w:right="-426"/>
        <w:jc w:val="both"/>
        <w:rPr>
          <w:b/>
        </w:rPr>
      </w:pPr>
      <w:r w:rsidRPr="009009AE">
        <w:rPr>
          <w:b/>
        </w:rPr>
        <w:t xml:space="preserve">1909 </w:t>
      </w:r>
      <w:r w:rsidRPr="009009AE">
        <w:rPr>
          <w:b/>
          <w:i/>
          <w:iCs/>
        </w:rPr>
        <w:t>La esfera y la cruz</w:t>
      </w:r>
    </w:p>
    <w:p w:rsidR="009009AE" w:rsidRPr="009009AE" w:rsidRDefault="009009AE" w:rsidP="009009AE">
      <w:pPr>
        <w:widowControl/>
        <w:numPr>
          <w:ilvl w:val="0"/>
          <w:numId w:val="14"/>
        </w:numPr>
        <w:autoSpaceDE/>
        <w:autoSpaceDN/>
        <w:adjustRightInd/>
        <w:ind w:right="-426"/>
        <w:jc w:val="both"/>
        <w:rPr>
          <w:b/>
        </w:rPr>
      </w:pPr>
      <w:r w:rsidRPr="009009AE">
        <w:rPr>
          <w:b/>
        </w:rPr>
        <w:t xml:space="preserve">1912 </w:t>
      </w:r>
      <w:r w:rsidRPr="009009AE">
        <w:rPr>
          <w:b/>
          <w:i/>
          <w:iCs/>
        </w:rPr>
        <w:t>El hombre vivo</w:t>
      </w:r>
    </w:p>
    <w:p w:rsidR="009009AE" w:rsidRPr="009009AE" w:rsidRDefault="009009AE" w:rsidP="009009AE">
      <w:pPr>
        <w:widowControl/>
        <w:numPr>
          <w:ilvl w:val="0"/>
          <w:numId w:val="14"/>
        </w:numPr>
        <w:autoSpaceDE/>
        <w:autoSpaceDN/>
        <w:adjustRightInd/>
        <w:ind w:right="-426"/>
        <w:jc w:val="both"/>
        <w:rPr>
          <w:b/>
        </w:rPr>
      </w:pPr>
      <w:r w:rsidRPr="009009AE">
        <w:rPr>
          <w:b/>
        </w:rPr>
        <w:t xml:space="preserve">1914 </w:t>
      </w:r>
      <w:r w:rsidRPr="009009AE">
        <w:rPr>
          <w:b/>
          <w:i/>
          <w:iCs/>
        </w:rPr>
        <w:t>La taberna errante</w:t>
      </w:r>
    </w:p>
    <w:p w:rsidR="009009AE" w:rsidRPr="009009AE" w:rsidRDefault="009009AE" w:rsidP="009009AE">
      <w:pPr>
        <w:widowControl/>
        <w:numPr>
          <w:ilvl w:val="0"/>
          <w:numId w:val="14"/>
        </w:numPr>
        <w:autoSpaceDE/>
        <w:autoSpaceDN/>
        <w:adjustRightInd/>
        <w:ind w:right="-426"/>
        <w:jc w:val="both"/>
        <w:rPr>
          <w:b/>
        </w:rPr>
      </w:pPr>
      <w:r w:rsidRPr="009009AE">
        <w:rPr>
          <w:b/>
        </w:rPr>
        <w:t xml:space="preserve">1922 </w:t>
      </w:r>
      <w:r w:rsidRPr="009009AE">
        <w:rPr>
          <w:b/>
          <w:i/>
          <w:iCs/>
        </w:rPr>
        <w:t>El hombre que sabía demasiado</w:t>
      </w:r>
    </w:p>
    <w:p w:rsidR="009009AE" w:rsidRPr="009009AE" w:rsidRDefault="009009AE" w:rsidP="009009AE">
      <w:pPr>
        <w:widowControl/>
        <w:numPr>
          <w:ilvl w:val="0"/>
          <w:numId w:val="14"/>
        </w:numPr>
        <w:autoSpaceDE/>
        <w:autoSpaceDN/>
        <w:adjustRightInd/>
        <w:ind w:right="-426"/>
        <w:jc w:val="both"/>
        <w:rPr>
          <w:b/>
        </w:rPr>
      </w:pPr>
      <w:r w:rsidRPr="009009AE">
        <w:rPr>
          <w:b/>
        </w:rPr>
        <w:t xml:space="preserve">1925 </w:t>
      </w:r>
      <w:r w:rsidRPr="009009AE">
        <w:rPr>
          <w:b/>
          <w:i/>
          <w:iCs/>
        </w:rPr>
        <w:t>Cuentos de arco largo</w:t>
      </w:r>
    </w:p>
    <w:p w:rsidR="009009AE" w:rsidRPr="009009AE" w:rsidRDefault="009009AE" w:rsidP="009009AE">
      <w:pPr>
        <w:widowControl/>
        <w:numPr>
          <w:ilvl w:val="0"/>
          <w:numId w:val="14"/>
        </w:numPr>
        <w:autoSpaceDE/>
        <w:autoSpaceDN/>
        <w:adjustRightInd/>
        <w:ind w:right="-426"/>
        <w:jc w:val="both"/>
        <w:rPr>
          <w:b/>
        </w:rPr>
      </w:pPr>
      <w:r w:rsidRPr="009009AE">
        <w:rPr>
          <w:b/>
        </w:rPr>
        <w:t xml:space="preserve">1927 </w:t>
      </w:r>
      <w:r w:rsidRPr="009009AE">
        <w:rPr>
          <w:b/>
          <w:i/>
          <w:iCs/>
        </w:rPr>
        <w:t>El retorno de Don Quijote</w:t>
      </w:r>
    </w:p>
    <w:p w:rsidR="009009AE" w:rsidRPr="009009AE" w:rsidRDefault="009009AE" w:rsidP="009009AE">
      <w:pPr>
        <w:widowControl/>
        <w:numPr>
          <w:ilvl w:val="0"/>
          <w:numId w:val="14"/>
        </w:numPr>
        <w:autoSpaceDE/>
        <w:autoSpaceDN/>
        <w:adjustRightInd/>
        <w:ind w:right="-426"/>
        <w:jc w:val="both"/>
        <w:rPr>
          <w:b/>
        </w:rPr>
      </w:pPr>
      <w:r w:rsidRPr="009009AE">
        <w:rPr>
          <w:b/>
        </w:rPr>
        <w:t xml:space="preserve">1929 </w:t>
      </w:r>
      <w:r w:rsidRPr="009009AE">
        <w:rPr>
          <w:b/>
          <w:i/>
          <w:iCs/>
        </w:rPr>
        <w:t>El poeta y los lunáticos</w:t>
      </w:r>
    </w:p>
    <w:p w:rsidR="009009AE" w:rsidRPr="009009AE" w:rsidRDefault="009009AE" w:rsidP="009009AE">
      <w:pPr>
        <w:widowControl/>
        <w:numPr>
          <w:ilvl w:val="0"/>
          <w:numId w:val="14"/>
        </w:numPr>
        <w:autoSpaceDE/>
        <w:autoSpaceDN/>
        <w:adjustRightInd/>
        <w:ind w:right="-426"/>
        <w:jc w:val="both"/>
        <w:rPr>
          <w:b/>
        </w:rPr>
      </w:pPr>
      <w:r w:rsidRPr="009009AE">
        <w:rPr>
          <w:b/>
        </w:rPr>
        <w:t xml:space="preserve">1930 </w:t>
      </w:r>
      <w:r w:rsidRPr="009009AE">
        <w:rPr>
          <w:b/>
          <w:i/>
          <w:iCs/>
        </w:rPr>
        <w:t>El club de los incomprendidos</w:t>
      </w:r>
    </w:p>
    <w:p w:rsidR="009009AE" w:rsidRPr="009009AE" w:rsidRDefault="009009AE" w:rsidP="009009AE">
      <w:pPr>
        <w:widowControl/>
        <w:numPr>
          <w:ilvl w:val="0"/>
          <w:numId w:val="14"/>
        </w:numPr>
        <w:autoSpaceDE/>
        <w:autoSpaceDN/>
        <w:adjustRightInd/>
        <w:ind w:right="-426"/>
        <w:jc w:val="both"/>
        <w:rPr>
          <w:b/>
        </w:rPr>
      </w:pPr>
      <w:r w:rsidRPr="009009AE">
        <w:rPr>
          <w:b/>
        </w:rPr>
        <w:t xml:space="preserve">1937 </w:t>
      </w:r>
      <w:r w:rsidRPr="009009AE">
        <w:rPr>
          <w:b/>
          <w:i/>
          <w:iCs/>
        </w:rPr>
        <w:t xml:space="preserve">Las paradojas del señor </w:t>
      </w:r>
      <w:proofErr w:type="spellStart"/>
      <w:r w:rsidRPr="009009AE">
        <w:rPr>
          <w:b/>
          <w:i/>
          <w:iCs/>
        </w:rPr>
        <w:t>Pond</w:t>
      </w:r>
      <w:proofErr w:type="spellEnd"/>
    </w:p>
    <w:p w:rsidR="009009AE" w:rsidRPr="009009AE" w:rsidRDefault="009009AE" w:rsidP="009009AE">
      <w:pPr>
        <w:pStyle w:val="Ttulo3"/>
        <w:spacing w:before="0" w:beforeAutospacing="0" w:after="0" w:afterAutospacing="0"/>
        <w:ind w:right="-426"/>
        <w:jc w:val="both"/>
        <w:rPr>
          <w:rFonts w:ascii="Arial" w:hAnsi="Arial" w:cs="Arial"/>
          <w:sz w:val="24"/>
          <w:szCs w:val="24"/>
        </w:rPr>
      </w:pPr>
      <w:r w:rsidRPr="009009AE">
        <w:rPr>
          <w:rStyle w:val="mw-headline"/>
          <w:rFonts w:ascii="Arial" w:hAnsi="Arial" w:cs="Arial"/>
          <w:sz w:val="24"/>
          <w:szCs w:val="24"/>
        </w:rPr>
        <w:lastRenderedPageBreak/>
        <w:t>Ensayos</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1905 </w:t>
      </w:r>
      <w:r w:rsidRPr="009009AE">
        <w:rPr>
          <w:b/>
          <w:i/>
          <w:iCs/>
        </w:rPr>
        <w:t>Herejes</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1908 </w:t>
      </w:r>
      <w:r w:rsidRPr="009009AE">
        <w:rPr>
          <w:b/>
          <w:i/>
          <w:iCs/>
        </w:rPr>
        <w:t>Ortodoxia</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1910 </w:t>
      </w:r>
      <w:r w:rsidRPr="009009AE">
        <w:rPr>
          <w:b/>
          <w:i/>
          <w:iCs/>
        </w:rPr>
        <w:t>Lo que está mal en el mundo</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1911 </w:t>
      </w:r>
      <w:r w:rsidRPr="009009AE">
        <w:rPr>
          <w:b/>
          <w:i/>
          <w:iCs/>
        </w:rPr>
        <w:t xml:space="preserve">Apreciaciones y críticas sobre las obras de </w:t>
      </w:r>
      <w:hyperlink r:id="rId237" w:tooltip="Charles Dickens" w:history="1">
        <w:r w:rsidRPr="009009AE">
          <w:rPr>
            <w:rStyle w:val="Hipervnculo"/>
            <w:b/>
            <w:i/>
            <w:iCs/>
            <w:color w:val="auto"/>
            <w:u w:val="none"/>
          </w:rPr>
          <w:t>Charles Dickens</w:t>
        </w:r>
      </w:hyperlink>
    </w:p>
    <w:p w:rsidR="009009AE" w:rsidRPr="009009AE" w:rsidRDefault="009009AE" w:rsidP="009009AE">
      <w:pPr>
        <w:widowControl/>
        <w:numPr>
          <w:ilvl w:val="0"/>
          <w:numId w:val="15"/>
        </w:numPr>
        <w:autoSpaceDE/>
        <w:autoSpaceDN/>
        <w:adjustRightInd/>
        <w:ind w:right="-426"/>
        <w:jc w:val="both"/>
        <w:rPr>
          <w:b/>
        </w:rPr>
      </w:pPr>
      <w:r w:rsidRPr="009009AE">
        <w:rPr>
          <w:b/>
        </w:rPr>
        <w:t xml:space="preserve">1913 </w:t>
      </w:r>
      <w:r w:rsidRPr="009009AE">
        <w:rPr>
          <w:b/>
          <w:i/>
          <w:iCs/>
        </w:rPr>
        <w:t>La Época Victoriana en la literatura</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1914 </w:t>
      </w:r>
      <w:r w:rsidRPr="009009AE">
        <w:rPr>
          <w:b/>
          <w:i/>
          <w:iCs/>
        </w:rPr>
        <w:t>La barbarie en Berlín o El apetito de la tiranía</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1917 </w:t>
      </w:r>
      <w:r w:rsidRPr="009009AE">
        <w:rPr>
          <w:b/>
          <w:i/>
          <w:iCs/>
        </w:rPr>
        <w:t>Una historia corta de Inglaterra</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1919 </w:t>
      </w:r>
      <w:r w:rsidRPr="009009AE">
        <w:rPr>
          <w:b/>
          <w:i/>
          <w:iCs/>
        </w:rPr>
        <w:t>Impresiones irlandesas</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1920 </w:t>
      </w:r>
      <w:r w:rsidRPr="009009AE">
        <w:rPr>
          <w:b/>
          <w:i/>
          <w:iCs/>
        </w:rPr>
        <w:t>La Nueva Jerusalén libro de viajes de naturaleza miscelánea</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1920 </w:t>
      </w:r>
      <w:r w:rsidRPr="009009AE">
        <w:rPr>
          <w:b/>
          <w:i/>
          <w:iCs/>
        </w:rPr>
        <w:t xml:space="preserve">La superstición del </w:t>
      </w:r>
      <w:hyperlink r:id="rId238" w:tooltip="Divorcio" w:history="1">
        <w:r w:rsidRPr="009009AE">
          <w:rPr>
            <w:rStyle w:val="Hipervnculo"/>
            <w:b/>
            <w:i/>
            <w:iCs/>
            <w:color w:val="auto"/>
            <w:u w:val="none"/>
          </w:rPr>
          <w:t>divorcio</w:t>
        </w:r>
      </w:hyperlink>
    </w:p>
    <w:p w:rsidR="009009AE" w:rsidRPr="009009AE" w:rsidRDefault="009009AE" w:rsidP="009009AE">
      <w:pPr>
        <w:widowControl/>
        <w:numPr>
          <w:ilvl w:val="0"/>
          <w:numId w:val="15"/>
        </w:numPr>
        <w:autoSpaceDE/>
        <w:autoSpaceDN/>
        <w:adjustRightInd/>
        <w:ind w:right="-426"/>
        <w:jc w:val="both"/>
        <w:rPr>
          <w:b/>
        </w:rPr>
      </w:pPr>
      <w:r w:rsidRPr="009009AE">
        <w:rPr>
          <w:b/>
        </w:rPr>
        <w:t xml:space="preserve">1925 </w:t>
      </w:r>
      <w:r w:rsidRPr="009009AE">
        <w:rPr>
          <w:b/>
          <w:i/>
          <w:iCs/>
        </w:rPr>
        <w:t>El hombre eterno</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1927 </w:t>
      </w:r>
      <w:r w:rsidRPr="009009AE">
        <w:rPr>
          <w:b/>
          <w:i/>
          <w:iCs/>
        </w:rPr>
        <w:t>La iglesia católica y conversión</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1928 </w:t>
      </w:r>
      <w:r w:rsidRPr="009009AE">
        <w:rPr>
          <w:b/>
          <w:i/>
          <w:iCs/>
        </w:rPr>
        <w:t>¿Estamos de Acuerdo?</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1930 </w:t>
      </w:r>
      <w:proofErr w:type="spellStart"/>
      <w:r w:rsidRPr="009009AE">
        <w:rPr>
          <w:b/>
          <w:i/>
          <w:iCs/>
        </w:rPr>
        <w:t>The</w:t>
      </w:r>
      <w:proofErr w:type="spellEnd"/>
      <w:r w:rsidRPr="009009AE">
        <w:rPr>
          <w:b/>
          <w:i/>
          <w:iCs/>
        </w:rPr>
        <w:t xml:space="preserve"> </w:t>
      </w:r>
      <w:proofErr w:type="spellStart"/>
      <w:r w:rsidRPr="009009AE">
        <w:rPr>
          <w:b/>
          <w:i/>
          <w:iCs/>
        </w:rPr>
        <w:t>Resurrection</w:t>
      </w:r>
      <w:proofErr w:type="spellEnd"/>
      <w:r w:rsidRPr="009009AE">
        <w:rPr>
          <w:b/>
          <w:i/>
          <w:iCs/>
        </w:rPr>
        <w:t xml:space="preserve"> of Rome</w:t>
      </w:r>
    </w:p>
    <w:p w:rsidR="009009AE" w:rsidRPr="009009AE" w:rsidRDefault="009009AE" w:rsidP="009009AE">
      <w:pPr>
        <w:widowControl/>
        <w:numPr>
          <w:ilvl w:val="0"/>
          <w:numId w:val="15"/>
        </w:numPr>
        <w:autoSpaceDE/>
        <w:autoSpaceDN/>
        <w:adjustRightInd/>
        <w:ind w:right="-426"/>
        <w:jc w:val="both"/>
        <w:rPr>
          <w:b/>
        </w:rPr>
      </w:pPr>
      <w:r w:rsidRPr="009009AE">
        <w:rPr>
          <w:b/>
        </w:rPr>
        <w:t xml:space="preserve">1936 </w:t>
      </w:r>
      <w:proofErr w:type="spellStart"/>
      <w:r w:rsidRPr="009009AE">
        <w:rPr>
          <w:b/>
          <w:i/>
          <w:iCs/>
        </w:rPr>
        <w:t>Autobiography</w:t>
      </w:r>
      <w:proofErr w:type="spellEnd"/>
    </w:p>
    <w:p w:rsidR="009009AE" w:rsidRPr="009009AE" w:rsidRDefault="009009AE" w:rsidP="009009AE">
      <w:pPr>
        <w:pStyle w:val="Ttulo3"/>
        <w:spacing w:before="0" w:beforeAutospacing="0" w:after="0" w:afterAutospacing="0"/>
        <w:ind w:right="-426"/>
        <w:jc w:val="both"/>
        <w:rPr>
          <w:rFonts w:ascii="Arial" w:hAnsi="Arial" w:cs="Arial"/>
          <w:sz w:val="24"/>
          <w:szCs w:val="24"/>
        </w:rPr>
      </w:pPr>
      <w:r w:rsidRPr="009009AE">
        <w:rPr>
          <w:rStyle w:val="mw-headline"/>
          <w:rFonts w:ascii="Arial" w:hAnsi="Arial" w:cs="Arial"/>
          <w:sz w:val="24"/>
          <w:szCs w:val="24"/>
        </w:rPr>
        <w:t>Biografías</w:t>
      </w:r>
    </w:p>
    <w:p w:rsidR="009009AE" w:rsidRPr="009009AE" w:rsidRDefault="009009AE" w:rsidP="009009AE">
      <w:pPr>
        <w:widowControl/>
        <w:numPr>
          <w:ilvl w:val="0"/>
          <w:numId w:val="16"/>
        </w:numPr>
        <w:autoSpaceDE/>
        <w:autoSpaceDN/>
        <w:adjustRightInd/>
        <w:ind w:right="-426"/>
        <w:jc w:val="both"/>
        <w:rPr>
          <w:b/>
        </w:rPr>
      </w:pPr>
      <w:r w:rsidRPr="009009AE">
        <w:rPr>
          <w:b/>
        </w:rPr>
        <w:t xml:space="preserve">1903 </w:t>
      </w:r>
      <w:hyperlink r:id="rId239" w:tooltip="Robert Browning" w:history="1">
        <w:r w:rsidRPr="009009AE">
          <w:rPr>
            <w:rStyle w:val="Hipervnculo"/>
            <w:b/>
            <w:i/>
            <w:iCs/>
            <w:color w:val="auto"/>
            <w:u w:val="none"/>
          </w:rPr>
          <w:t xml:space="preserve">Robert </w:t>
        </w:r>
        <w:proofErr w:type="spellStart"/>
        <w:r w:rsidRPr="009009AE">
          <w:rPr>
            <w:rStyle w:val="Hipervnculo"/>
            <w:b/>
            <w:i/>
            <w:iCs/>
            <w:color w:val="auto"/>
            <w:u w:val="none"/>
          </w:rPr>
          <w:t>Browning</w:t>
        </w:r>
        <w:proofErr w:type="spellEnd"/>
      </w:hyperlink>
    </w:p>
    <w:p w:rsidR="009009AE" w:rsidRPr="009009AE" w:rsidRDefault="009009AE" w:rsidP="009009AE">
      <w:pPr>
        <w:widowControl/>
        <w:numPr>
          <w:ilvl w:val="0"/>
          <w:numId w:val="16"/>
        </w:numPr>
        <w:autoSpaceDE/>
        <w:autoSpaceDN/>
        <w:adjustRightInd/>
        <w:ind w:right="-426"/>
        <w:jc w:val="both"/>
        <w:rPr>
          <w:b/>
        </w:rPr>
      </w:pPr>
      <w:r w:rsidRPr="009009AE">
        <w:rPr>
          <w:b/>
        </w:rPr>
        <w:t xml:space="preserve">1904 </w:t>
      </w:r>
      <w:hyperlink r:id="rId240" w:tooltip="G. F. Watts" w:history="1">
        <w:r w:rsidRPr="009009AE">
          <w:rPr>
            <w:rStyle w:val="Hipervnculo"/>
            <w:b/>
            <w:i/>
            <w:iCs/>
            <w:color w:val="auto"/>
            <w:u w:val="none"/>
          </w:rPr>
          <w:t xml:space="preserve">G. F. </w:t>
        </w:r>
        <w:proofErr w:type="spellStart"/>
        <w:r w:rsidRPr="009009AE">
          <w:rPr>
            <w:rStyle w:val="Hipervnculo"/>
            <w:b/>
            <w:i/>
            <w:iCs/>
            <w:color w:val="auto"/>
            <w:u w:val="none"/>
          </w:rPr>
          <w:t>Watts</w:t>
        </w:r>
        <w:proofErr w:type="spellEnd"/>
      </w:hyperlink>
    </w:p>
    <w:p w:rsidR="009009AE" w:rsidRPr="009009AE" w:rsidRDefault="009009AE" w:rsidP="009009AE">
      <w:pPr>
        <w:widowControl/>
        <w:numPr>
          <w:ilvl w:val="0"/>
          <w:numId w:val="16"/>
        </w:numPr>
        <w:autoSpaceDE/>
        <w:autoSpaceDN/>
        <w:adjustRightInd/>
        <w:ind w:right="-426"/>
        <w:jc w:val="both"/>
        <w:rPr>
          <w:b/>
        </w:rPr>
      </w:pPr>
      <w:r w:rsidRPr="009009AE">
        <w:rPr>
          <w:b/>
        </w:rPr>
        <w:t xml:space="preserve">1906 </w:t>
      </w:r>
      <w:hyperlink r:id="rId241" w:tooltip="Charles Dickens" w:history="1">
        <w:r w:rsidRPr="009009AE">
          <w:rPr>
            <w:rStyle w:val="Hipervnculo"/>
            <w:b/>
            <w:i/>
            <w:iCs/>
            <w:color w:val="auto"/>
            <w:u w:val="none"/>
          </w:rPr>
          <w:t>Charles Dickens</w:t>
        </w:r>
      </w:hyperlink>
    </w:p>
    <w:p w:rsidR="009009AE" w:rsidRPr="009009AE" w:rsidRDefault="009009AE" w:rsidP="009009AE">
      <w:pPr>
        <w:widowControl/>
        <w:numPr>
          <w:ilvl w:val="0"/>
          <w:numId w:val="16"/>
        </w:numPr>
        <w:autoSpaceDE/>
        <w:autoSpaceDN/>
        <w:adjustRightInd/>
        <w:ind w:right="-426"/>
        <w:jc w:val="both"/>
        <w:rPr>
          <w:b/>
        </w:rPr>
      </w:pPr>
      <w:r w:rsidRPr="009009AE">
        <w:rPr>
          <w:b/>
        </w:rPr>
        <w:t xml:space="preserve">1909 </w:t>
      </w:r>
      <w:hyperlink r:id="rId242" w:tooltip="George Bernard Shaw" w:history="1">
        <w:r w:rsidRPr="009009AE">
          <w:rPr>
            <w:rStyle w:val="Hipervnculo"/>
            <w:b/>
            <w:i/>
            <w:iCs/>
            <w:color w:val="auto"/>
            <w:u w:val="none"/>
          </w:rPr>
          <w:t>George Bernard Shaw</w:t>
        </w:r>
      </w:hyperlink>
    </w:p>
    <w:p w:rsidR="009009AE" w:rsidRPr="009009AE" w:rsidRDefault="009009AE" w:rsidP="009009AE">
      <w:pPr>
        <w:widowControl/>
        <w:numPr>
          <w:ilvl w:val="0"/>
          <w:numId w:val="16"/>
        </w:numPr>
        <w:autoSpaceDE/>
        <w:autoSpaceDN/>
        <w:adjustRightInd/>
        <w:ind w:right="-426"/>
        <w:jc w:val="both"/>
        <w:rPr>
          <w:b/>
        </w:rPr>
      </w:pPr>
      <w:r w:rsidRPr="009009AE">
        <w:rPr>
          <w:b/>
        </w:rPr>
        <w:t xml:space="preserve">1910 </w:t>
      </w:r>
      <w:hyperlink r:id="rId243" w:tooltip="William Blake" w:history="1">
        <w:r w:rsidRPr="009009AE">
          <w:rPr>
            <w:rStyle w:val="Hipervnculo"/>
            <w:b/>
            <w:i/>
            <w:iCs/>
            <w:color w:val="auto"/>
            <w:u w:val="none"/>
          </w:rPr>
          <w:t xml:space="preserve">William </w:t>
        </w:r>
        <w:proofErr w:type="spellStart"/>
        <w:r w:rsidRPr="009009AE">
          <w:rPr>
            <w:rStyle w:val="Hipervnculo"/>
            <w:b/>
            <w:i/>
            <w:iCs/>
            <w:color w:val="auto"/>
            <w:u w:val="none"/>
          </w:rPr>
          <w:t>Blake</w:t>
        </w:r>
        <w:proofErr w:type="spellEnd"/>
      </w:hyperlink>
    </w:p>
    <w:p w:rsidR="009009AE" w:rsidRPr="009009AE" w:rsidRDefault="009009AE" w:rsidP="009009AE">
      <w:pPr>
        <w:widowControl/>
        <w:numPr>
          <w:ilvl w:val="0"/>
          <w:numId w:val="16"/>
        </w:numPr>
        <w:autoSpaceDE/>
        <w:autoSpaceDN/>
        <w:adjustRightInd/>
        <w:ind w:right="-426"/>
        <w:jc w:val="both"/>
        <w:rPr>
          <w:b/>
        </w:rPr>
      </w:pPr>
      <w:r w:rsidRPr="009009AE">
        <w:rPr>
          <w:b/>
        </w:rPr>
        <w:t xml:space="preserve">1923 </w:t>
      </w:r>
      <w:r w:rsidRPr="009009AE">
        <w:rPr>
          <w:b/>
          <w:i/>
          <w:iCs/>
        </w:rPr>
        <w:t xml:space="preserve">San </w:t>
      </w:r>
      <w:hyperlink r:id="rId244" w:tooltip="Francisco de Asís" w:history="1">
        <w:r w:rsidRPr="009009AE">
          <w:rPr>
            <w:rStyle w:val="Hipervnculo"/>
            <w:b/>
            <w:i/>
            <w:iCs/>
            <w:color w:val="auto"/>
            <w:u w:val="none"/>
          </w:rPr>
          <w:t>Francisco de Asís</w:t>
        </w:r>
      </w:hyperlink>
    </w:p>
    <w:p w:rsidR="009009AE" w:rsidRPr="009009AE" w:rsidRDefault="009009AE" w:rsidP="009009AE">
      <w:pPr>
        <w:widowControl/>
        <w:numPr>
          <w:ilvl w:val="0"/>
          <w:numId w:val="16"/>
        </w:numPr>
        <w:autoSpaceDE/>
        <w:autoSpaceDN/>
        <w:adjustRightInd/>
        <w:ind w:right="-426"/>
        <w:jc w:val="both"/>
        <w:rPr>
          <w:b/>
        </w:rPr>
      </w:pPr>
      <w:r w:rsidRPr="009009AE">
        <w:rPr>
          <w:b/>
        </w:rPr>
        <w:t xml:space="preserve">1925 </w:t>
      </w:r>
      <w:hyperlink r:id="rId245" w:tooltip="William Cobbett" w:history="1">
        <w:r w:rsidRPr="009009AE">
          <w:rPr>
            <w:rStyle w:val="Hipervnculo"/>
            <w:b/>
            <w:i/>
            <w:iCs/>
            <w:color w:val="auto"/>
            <w:u w:val="none"/>
          </w:rPr>
          <w:t xml:space="preserve">William </w:t>
        </w:r>
        <w:proofErr w:type="spellStart"/>
        <w:r w:rsidRPr="009009AE">
          <w:rPr>
            <w:rStyle w:val="Hipervnculo"/>
            <w:b/>
            <w:i/>
            <w:iCs/>
            <w:color w:val="auto"/>
            <w:u w:val="none"/>
          </w:rPr>
          <w:t>Cobbett</w:t>
        </w:r>
        <w:proofErr w:type="spellEnd"/>
      </w:hyperlink>
    </w:p>
    <w:p w:rsidR="009009AE" w:rsidRPr="009009AE" w:rsidRDefault="009009AE" w:rsidP="009009AE">
      <w:pPr>
        <w:widowControl/>
        <w:numPr>
          <w:ilvl w:val="0"/>
          <w:numId w:val="16"/>
        </w:numPr>
        <w:autoSpaceDE/>
        <w:autoSpaceDN/>
        <w:adjustRightInd/>
        <w:ind w:right="-426"/>
        <w:jc w:val="both"/>
        <w:rPr>
          <w:b/>
        </w:rPr>
      </w:pPr>
      <w:r w:rsidRPr="009009AE">
        <w:rPr>
          <w:b/>
        </w:rPr>
        <w:t xml:space="preserve">1927 </w:t>
      </w:r>
      <w:hyperlink r:id="rId246" w:tooltip="Robert Louis Stevenson" w:history="1">
        <w:r w:rsidRPr="009009AE">
          <w:rPr>
            <w:rStyle w:val="Hipervnculo"/>
            <w:b/>
            <w:i/>
            <w:iCs/>
            <w:color w:val="auto"/>
            <w:u w:val="none"/>
          </w:rPr>
          <w:t>Robert Louis Stevenson</w:t>
        </w:r>
      </w:hyperlink>
    </w:p>
    <w:p w:rsidR="009009AE" w:rsidRPr="009009AE" w:rsidRDefault="009009AE" w:rsidP="009009AE">
      <w:pPr>
        <w:widowControl/>
        <w:numPr>
          <w:ilvl w:val="0"/>
          <w:numId w:val="16"/>
        </w:numPr>
        <w:autoSpaceDE/>
        <w:autoSpaceDN/>
        <w:adjustRightInd/>
        <w:ind w:right="-426"/>
        <w:jc w:val="both"/>
        <w:rPr>
          <w:b/>
        </w:rPr>
      </w:pPr>
      <w:r w:rsidRPr="009009AE">
        <w:rPr>
          <w:b/>
        </w:rPr>
        <w:t xml:space="preserve">1932 </w:t>
      </w:r>
      <w:hyperlink r:id="rId247" w:tooltip="Chaucer" w:history="1">
        <w:proofErr w:type="spellStart"/>
        <w:r w:rsidRPr="009009AE">
          <w:rPr>
            <w:rStyle w:val="Hipervnculo"/>
            <w:b/>
            <w:i/>
            <w:iCs/>
            <w:color w:val="auto"/>
            <w:u w:val="none"/>
          </w:rPr>
          <w:t>Chaucer</w:t>
        </w:r>
        <w:proofErr w:type="spellEnd"/>
      </w:hyperlink>
    </w:p>
    <w:p w:rsidR="009009AE" w:rsidRPr="009009AE" w:rsidRDefault="009009AE" w:rsidP="009009AE">
      <w:pPr>
        <w:widowControl/>
        <w:numPr>
          <w:ilvl w:val="0"/>
          <w:numId w:val="16"/>
        </w:numPr>
        <w:autoSpaceDE/>
        <w:autoSpaceDN/>
        <w:adjustRightInd/>
        <w:ind w:right="-426"/>
        <w:jc w:val="both"/>
        <w:rPr>
          <w:b/>
        </w:rPr>
      </w:pPr>
      <w:r w:rsidRPr="009009AE">
        <w:rPr>
          <w:b/>
        </w:rPr>
        <w:t xml:space="preserve">1933 </w:t>
      </w:r>
      <w:r w:rsidRPr="009009AE">
        <w:rPr>
          <w:b/>
          <w:i/>
          <w:iCs/>
        </w:rPr>
        <w:t xml:space="preserve">Santo </w:t>
      </w:r>
      <w:hyperlink r:id="rId248" w:tooltip="Tomás de Aquino" w:history="1">
        <w:r w:rsidRPr="009009AE">
          <w:rPr>
            <w:rStyle w:val="Hipervnculo"/>
            <w:b/>
            <w:i/>
            <w:iCs/>
            <w:color w:val="auto"/>
            <w:u w:val="none"/>
          </w:rPr>
          <w:t>Tomás de Aquino</w:t>
        </w:r>
      </w:hyperlink>
    </w:p>
    <w:p w:rsidR="009009AE" w:rsidRPr="009009AE" w:rsidRDefault="009009AE" w:rsidP="009009AE">
      <w:pPr>
        <w:pStyle w:val="Ttulo3"/>
        <w:spacing w:before="0" w:beforeAutospacing="0" w:after="0" w:afterAutospacing="0"/>
        <w:ind w:right="-426"/>
        <w:jc w:val="both"/>
        <w:rPr>
          <w:rFonts w:ascii="Arial" w:hAnsi="Arial" w:cs="Arial"/>
          <w:sz w:val="24"/>
          <w:szCs w:val="24"/>
        </w:rPr>
      </w:pPr>
      <w:r w:rsidRPr="009009AE">
        <w:rPr>
          <w:rStyle w:val="mw-headline"/>
          <w:rFonts w:ascii="Arial" w:hAnsi="Arial" w:cs="Arial"/>
          <w:sz w:val="24"/>
          <w:szCs w:val="24"/>
        </w:rPr>
        <w:t>Teatro</w:t>
      </w:r>
    </w:p>
    <w:p w:rsidR="009009AE" w:rsidRPr="009009AE" w:rsidRDefault="009009AE" w:rsidP="009009AE">
      <w:pPr>
        <w:widowControl/>
        <w:numPr>
          <w:ilvl w:val="0"/>
          <w:numId w:val="17"/>
        </w:numPr>
        <w:autoSpaceDE/>
        <w:autoSpaceDN/>
        <w:adjustRightInd/>
        <w:ind w:right="-426"/>
        <w:jc w:val="both"/>
        <w:rPr>
          <w:b/>
        </w:rPr>
      </w:pPr>
      <w:r w:rsidRPr="009009AE">
        <w:rPr>
          <w:b/>
        </w:rPr>
        <w:t xml:space="preserve">1913 </w:t>
      </w:r>
      <w:proofErr w:type="spellStart"/>
      <w:r w:rsidRPr="009009AE">
        <w:rPr>
          <w:b/>
          <w:i/>
          <w:iCs/>
        </w:rPr>
        <w:t>Magic</w:t>
      </w:r>
      <w:proofErr w:type="spellEnd"/>
    </w:p>
    <w:p w:rsidR="009009AE" w:rsidRPr="009009AE" w:rsidRDefault="009009AE" w:rsidP="009009AE">
      <w:pPr>
        <w:widowControl/>
        <w:numPr>
          <w:ilvl w:val="0"/>
          <w:numId w:val="17"/>
        </w:numPr>
        <w:autoSpaceDE/>
        <w:autoSpaceDN/>
        <w:adjustRightInd/>
        <w:ind w:right="-426"/>
        <w:jc w:val="both"/>
        <w:rPr>
          <w:b/>
        </w:rPr>
      </w:pPr>
      <w:r w:rsidRPr="009009AE">
        <w:rPr>
          <w:b/>
        </w:rPr>
        <w:t xml:space="preserve">1927 </w:t>
      </w:r>
      <w:proofErr w:type="spellStart"/>
      <w:r w:rsidRPr="009009AE">
        <w:rPr>
          <w:b/>
          <w:i/>
          <w:iCs/>
        </w:rPr>
        <w:t>The</w:t>
      </w:r>
      <w:proofErr w:type="spellEnd"/>
      <w:r w:rsidRPr="009009AE">
        <w:rPr>
          <w:b/>
          <w:i/>
          <w:iCs/>
        </w:rPr>
        <w:t xml:space="preserve"> </w:t>
      </w:r>
      <w:proofErr w:type="spellStart"/>
      <w:r w:rsidRPr="009009AE">
        <w:rPr>
          <w:b/>
          <w:i/>
          <w:iCs/>
        </w:rPr>
        <w:t>Judgment</w:t>
      </w:r>
      <w:proofErr w:type="spellEnd"/>
      <w:r w:rsidRPr="009009AE">
        <w:rPr>
          <w:b/>
          <w:i/>
          <w:iCs/>
        </w:rPr>
        <w:t xml:space="preserve"> of Dr. Johnson</w:t>
      </w:r>
    </w:p>
    <w:p w:rsidR="009009AE" w:rsidRPr="006B2D4E" w:rsidRDefault="009009AE" w:rsidP="009009AE">
      <w:pPr>
        <w:widowControl/>
        <w:numPr>
          <w:ilvl w:val="0"/>
          <w:numId w:val="17"/>
        </w:numPr>
        <w:autoSpaceDE/>
        <w:autoSpaceDN/>
        <w:adjustRightInd/>
        <w:ind w:right="-426"/>
        <w:jc w:val="both"/>
        <w:rPr>
          <w:b/>
        </w:rPr>
      </w:pPr>
      <w:r w:rsidRPr="009009AE">
        <w:rPr>
          <w:b/>
        </w:rPr>
        <w:t xml:space="preserve">1932 </w:t>
      </w:r>
      <w:proofErr w:type="spellStart"/>
      <w:r w:rsidRPr="009009AE">
        <w:rPr>
          <w:b/>
          <w:i/>
          <w:iCs/>
        </w:rPr>
        <w:t>The</w:t>
      </w:r>
      <w:proofErr w:type="spellEnd"/>
      <w:r w:rsidRPr="009009AE">
        <w:rPr>
          <w:b/>
          <w:i/>
          <w:iCs/>
        </w:rPr>
        <w:t xml:space="preserve"> </w:t>
      </w:r>
      <w:proofErr w:type="spellStart"/>
      <w:r w:rsidRPr="009009AE">
        <w:rPr>
          <w:b/>
          <w:i/>
          <w:iCs/>
        </w:rPr>
        <w:t>Surprise</w:t>
      </w:r>
      <w:proofErr w:type="spellEnd"/>
    </w:p>
    <w:p w:rsidR="006B2D4E" w:rsidRPr="006B2D4E" w:rsidRDefault="006B2D4E" w:rsidP="009009AE">
      <w:pPr>
        <w:widowControl/>
        <w:numPr>
          <w:ilvl w:val="0"/>
          <w:numId w:val="17"/>
        </w:numPr>
        <w:autoSpaceDE/>
        <w:autoSpaceDN/>
        <w:adjustRightInd/>
        <w:ind w:right="-426"/>
        <w:jc w:val="both"/>
        <w:rPr>
          <w:b/>
        </w:rPr>
      </w:pPr>
    </w:p>
    <w:p w:rsidR="006B2D4E" w:rsidRPr="009009AE" w:rsidRDefault="006B2D4E" w:rsidP="001862EB">
      <w:pPr>
        <w:widowControl/>
        <w:autoSpaceDE/>
        <w:autoSpaceDN/>
        <w:adjustRightInd/>
        <w:ind w:right="-426"/>
        <w:jc w:val="center"/>
        <w:rPr>
          <w:b/>
        </w:rPr>
      </w:pPr>
      <w:r>
        <w:rPr>
          <w:b/>
          <w:noProof/>
        </w:rPr>
        <w:drawing>
          <wp:inline distT="0" distB="0" distL="0" distR="0">
            <wp:extent cx="5255895" cy="2562225"/>
            <wp:effectExtent l="19050" t="0" r="190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49"/>
                    <a:srcRect l="64075" t="57692" r="8087" b="24641"/>
                    <a:stretch>
                      <a:fillRect/>
                    </a:stretch>
                  </pic:blipFill>
                  <pic:spPr bwMode="auto">
                    <a:xfrm>
                      <a:off x="0" y="0"/>
                      <a:ext cx="5255895" cy="2562225"/>
                    </a:xfrm>
                    <a:prstGeom prst="rect">
                      <a:avLst/>
                    </a:prstGeom>
                    <a:noFill/>
                    <a:ln w="9525">
                      <a:noFill/>
                      <a:miter lim="800000"/>
                      <a:headEnd/>
                      <a:tailEnd/>
                    </a:ln>
                  </pic:spPr>
                </pic:pic>
              </a:graphicData>
            </a:graphic>
          </wp:inline>
        </w:drawing>
      </w:r>
    </w:p>
    <w:sectPr w:rsidR="006B2D4E" w:rsidRPr="009009AE"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048" w:rsidRDefault="00A73048" w:rsidP="005661D3">
      <w:r>
        <w:separator/>
      </w:r>
    </w:p>
  </w:endnote>
  <w:endnote w:type="continuationSeparator" w:id="1">
    <w:p w:rsidR="00A73048" w:rsidRDefault="00A73048"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048" w:rsidRDefault="00A73048" w:rsidP="005661D3">
      <w:r>
        <w:separator/>
      </w:r>
    </w:p>
  </w:footnote>
  <w:footnote w:type="continuationSeparator" w:id="1">
    <w:p w:rsidR="00A73048" w:rsidRDefault="00A73048"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1ED"/>
    <w:multiLevelType w:val="multilevel"/>
    <w:tmpl w:val="59E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F3FA7"/>
    <w:multiLevelType w:val="multilevel"/>
    <w:tmpl w:val="597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D5F32"/>
    <w:multiLevelType w:val="multilevel"/>
    <w:tmpl w:val="9C0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03F1C"/>
    <w:multiLevelType w:val="multilevel"/>
    <w:tmpl w:val="9FEED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20DBD"/>
    <w:multiLevelType w:val="multilevel"/>
    <w:tmpl w:val="64C4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FE72B6"/>
    <w:multiLevelType w:val="multilevel"/>
    <w:tmpl w:val="FAD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C1B44"/>
    <w:multiLevelType w:val="multilevel"/>
    <w:tmpl w:val="5D60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0058E"/>
    <w:multiLevelType w:val="multilevel"/>
    <w:tmpl w:val="9F4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F7319"/>
    <w:multiLevelType w:val="multilevel"/>
    <w:tmpl w:val="8CA0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FC4240"/>
    <w:multiLevelType w:val="multilevel"/>
    <w:tmpl w:val="81A8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6B611C"/>
    <w:multiLevelType w:val="multilevel"/>
    <w:tmpl w:val="5346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0A14C4"/>
    <w:multiLevelType w:val="multilevel"/>
    <w:tmpl w:val="896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C42A8"/>
    <w:multiLevelType w:val="multilevel"/>
    <w:tmpl w:val="F81E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265C1"/>
    <w:multiLevelType w:val="multilevel"/>
    <w:tmpl w:val="D40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7C1CFF"/>
    <w:multiLevelType w:val="multilevel"/>
    <w:tmpl w:val="1F2C5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E231B"/>
    <w:multiLevelType w:val="multilevel"/>
    <w:tmpl w:val="DA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244911"/>
    <w:multiLevelType w:val="multilevel"/>
    <w:tmpl w:val="A20C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8126B2"/>
    <w:multiLevelType w:val="multilevel"/>
    <w:tmpl w:val="4AA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996400"/>
    <w:multiLevelType w:val="multilevel"/>
    <w:tmpl w:val="635C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C27576"/>
    <w:multiLevelType w:val="multilevel"/>
    <w:tmpl w:val="E814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30E0D"/>
    <w:multiLevelType w:val="multilevel"/>
    <w:tmpl w:val="687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27EC0"/>
    <w:multiLevelType w:val="multilevel"/>
    <w:tmpl w:val="D4AE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B734F6"/>
    <w:multiLevelType w:val="multilevel"/>
    <w:tmpl w:val="E6E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AE20B8"/>
    <w:multiLevelType w:val="multilevel"/>
    <w:tmpl w:val="D96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133475"/>
    <w:multiLevelType w:val="multilevel"/>
    <w:tmpl w:val="60FC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326876"/>
    <w:multiLevelType w:val="multilevel"/>
    <w:tmpl w:val="87B2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660A00"/>
    <w:multiLevelType w:val="multilevel"/>
    <w:tmpl w:val="B4F0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E564B3"/>
    <w:multiLevelType w:val="multilevel"/>
    <w:tmpl w:val="DC40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E7F77"/>
    <w:multiLevelType w:val="multilevel"/>
    <w:tmpl w:val="786E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8E7713"/>
    <w:multiLevelType w:val="multilevel"/>
    <w:tmpl w:val="AC4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6"/>
  </w:num>
  <w:num w:numId="3">
    <w:abstractNumId w:val="7"/>
  </w:num>
  <w:num w:numId="4">
    <w:abstractNumId w:val="6"/>
  </w:num>
  <w:num w:numId="5">
    <w:abstractNumId w:val="5"/>
  </w:num>
  <w:num w:numId="6">
    <w:abstractNumId w:val="18"/>
  </w:num>
  <w:num w:numId="7">
    <w:abstractNumId w:val="25"/>
  </w:num>
  <w:num w:numId="8">
    <w:abstractNumId w:val="34"/>
  </w:num>
  <w:num w:numId="9">
    <w:abstractNumId w:val="28"/>
  </w:num>
  <w:num w:numId="10">
    <w:abstractNumId w:val="3"/>
  </w:num>
  <w:num w:numId="11">
    <w:abstractNumId w:val="15"/>
  </w:num>
  <w:num w:numId="12">
    <w:abstractNumId w:val="2"/>
  </w:num>
  <w:num w:numId="13">
    <w:abstractNumId w:val="0"/>
  </w:num>
  <w:num w:numId="14">
    <w:abstractNumId w:val="20"/>
  </w:num>
  <w:num w:numId="15">
    <w:abstractNumId w:val="16"/>
  </w:num>
  <w:num w:numId="16">
    <w:abstractNumId w:val="10"/>
  </w:num>
  <w:num w:numId="17">
    <w:abstractNumId w:val="31"/>
  </w:num>
  <w:num w:numId="18">
    <w:abstractNumId w:val="1"/>
  </w:num>
  <w:num w:numId="19">
    <w:abstractNumId w:val="19"/>
  </w:num>
  <w:num w:numId="20">
    <w:abstractNumId w:val="21"/>
  </w:num>
  <w:num w:numId="21">
    <w:abstractNumId w:val="26"/>
  </w:num>
  <w:num w:numId="22">
    <w:abstractNumId w:val="17"/>
    <w:lvlOverride w:ilvl="0"/>
    <w:lvlOverride w:ilvl="1">
      <w:startOverride w:val="30"/>
    </w:lvlOverride>
  </w:num>
  <w:num w:numId="23">
    <w:abstractNumId w:val="13"/>
  </w:num>
  <w:num w:numId="24">
    <w:abstractNumId w:val="14"/>
  </w:num>
  <w:num w:numId="25">
    <w:abstractNumId w:val="22"/>
  </w:num>
  <w:num w:numId="26">
    <w:abstractNumId w:val="33"/>
  </w:num>
  <w:num w:numId="27">
    <w:abstractNumId w:val="24"/>
  </w:num>
  <w:num w:numId="28">
    <w:abstractNumId w:val="8"/>
  </w:num>
  <w:num w:numId="29">
    <w:abstractNumId w:val="29"/>
  </w:num>
  <w:num w:numId="30">
    <w:abstractNumId w:val="23"/>
  </w:num>
  <w:num w:numId="31">
    <w:abstractNumId w:val="27"/>
  </w:num>
  <w:num w:numId="32">
    <w:abstractNumId w:val="12"/>
  </w:num>
  <w:num w:numId="33">
    <w:abstractNumId w:val="35"/>
  </w:num>
  <w:num w:numId="34">
    <w:abstractNumId w:val="9"/>
  </w:num>
  <w:num w:numId="35">
    <w:abstractNumId w:val="32"/>
  </w:num>
  <w:num w:numId="36">
    <w:abstractNumId w:val="11"/>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39F5"/>
    <w:rsid w:val="00005730"/>
    <w:rsid w:val="000103EC"/>
    <w:rsid w:val="00010C35"/>
    <w:rsid w:val="00012025"/>
    <w:rsid w:val="000210AD"/>
    <w:rsid w:val="00025B01"/>
    <w:rsid w:val="0003530E"/>
    <w:rsid w:val="000367C0"/>
    <w:rsid w:val="00056A7D"/>
    <w:rsid w:val="00066ADA"/>
    <w:rsid w:val="000824EF"/>
    <w:rsid w:val="00097A1B"/>
    <w:rsid w:val="000D5630"/>
    <w:rsid w:val="000F3748"/>
    <w:rsid w:val="0012649F"/>
    <w:rsid w:val="00151A2E"/>
    <w:rsid w:val="001622EA"/>
    <w:rsid w:val="0016415A"/>
    <w:rsid w:val="00175E97"/>
    <w:rsid w:val="001862EB"/>
    <w:rsid w:val="001B015F"/>
    <w:rsid w:val="001B7720"/>
    <w:rsid w:val="001C2369"/>
    <w:rsid w:val="001D1959"/>
    <w:rsid w:val="001D2B60"/>
    <w:rsid w:val="001D33A6"/>
    <w:rsid w:val="001D5D58"/>
    <w:rsid w:val="001F6F42"/>
    <w:rsid w:val="00204428"/>
    <w:rsid w:val="002045DD"/>
    <w:rsid w:val="002348A9"/>
    <w:rsid w:val="00257D28"/>
    <w:rsid w:val="0026022D"/>
    <w:rsid w:val="00275B8C"/>
    <w:rsid w:val="002D58B4"/>
    <w:rsid w:val="002D5929"/>
    <w:rsid w:val="002F63D1"/>
    <w:rsid w:val="00312AE6"/>
    <w:rsid w:val="00326E69"/>
    <w:rsid w:val="003823D0"/>
    <w:rsid w:val="00397FDC"/>
    <w:rsid w:val="003A3AC2"/>
    <w:rsid w:val="003B1330"/>
    <w:rsid w:val="003B1580"/>
    <w:rsid w:val="00415498"/>
    <w:rsid w:val="004154FE"/>
    <w:rsid w:val="00425A9F"/>
    <w:rsid w:val="00444BCB"/>
    <w:rsid w:val="004515C7"/>
    <w:rsid w:val="00453B03"/>
    <w:rsid w:val="0045633D"/>
    <w:rsid w:val="00467297"/>
    <w:rsid w:val="00470D9F"/>
    <w:rsid w:val="0048569E"/>
    <w:rsid w:val="004A0931"/>
    <w:rsid w:val="004A1561"/>
    <w:rsid w:val="004A1935"/>
    <w:rsid w:val="004C1D41"/>
    <w:rsid w:val="004E1424"/>
    <w:rsid w:val="00517BCB"/>
    <w:rsid w:val="00523CD6"/>
    <w:rsid w:val="00527301"/>
    <w:rsid w:val="0052777B"/>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014DC"/>
    <w:rsid w:val="0062125D"/>
    <w:rsid w:val="006300FF"/>
    <w:rsid w:val="006417DB"/>
    <w:rsid w:val="00642F7A"/>
    <w:rsid w:val="006569D3"/>
    <w:rsid w:val="00670477"/>
    <w:rsid w:val="00671510"/>
    <w:rsid w:val="006A110E"/>
    <w:rsid w:val="006B057E"/>
    <w:rsid w:val="006B2D4E"/>
    <w:rsid w:val="006C52F4"/>
    <w:rsid w:val="006F42C9"/>
    <w:rsid w:val="00705128"/>
    <w:rsid w:val="00714886"/>
    <w:rsid w:val="00715890"/>
    <w:rsid w:val="007200A8"/>
    <w:rsid w:val="00740B5C"/>
    <w:rsid w:val="007438AC"/>
    <w:rsid w:val="007563DA"/>
    <w:rsid w:val="007877A9"/>
    <w:rsid w:val="007E3C2D"/>
    <w:rsid w:val="00804CDD"/>
    <w:rsid w:val="00811DF0"/>
    <w:rsid w:val="00835BE8"/>
    <w:rsid w:val="008438E6"/>
    <w:rsid w:val="008563AA"/>
    <w:rsid w:val="00864A6E"/>
    <w:rsid w:val="00870EED"/>
    <w:rsid w:val="008745FF"/>
    <w:rsid w:val="00875BF4"/>
    <w:rsid w:val="00891547"/>
    <w:rsid w:val="008B7BD4"/>
    <w:rsid w:val="008C0873"/>
    <w:rsid w:val="008C2C96"/>
    <w:rsid w:val="008D3A88"/>
    <w:rsid w:val="008F38EC"/>
    <w:rsid w:val="009009AE"/>
    <w:rsid w:val="00901ED2"/>
    <w:rsid w:val="00912D1B"/>
    <w:rsid w:val="0094001B"/>
    <w:rsid w:val="0094729A"/>
    <w:rsid w:val="00957E74"/>
    <w:rsid w:val="0097418F"/>
    <w:rsid w:val="00977BF9"/>
    <w:rsid w:val="009A5297"/>
    <w:rsid w:val="009C3C03"/>
    <w:rsid w:val="009C4F6E"/>
    <w:rsid w:val="009D14C7"/>
    <w:rsid w:val="009D2EBB"/>
    <w:rsid w:val="009E19CE"/>
    <w:rsid w:val="009E19D3"/>
    <w:rsid w:val="009E37BC"/>
    <w:rsid w:val="009E3A8C"/>
    <w:rsid w:val="009E702D"/>
    <w:rsid w:val="009E7A4D"/>
    <w:rsid w:val="009F61EB"/>
    <w:rsid w:val="00A06EB1"/>
    <w:rsid w:val="00A238C5"/>
    <w:rsid w:val="00A31A8E"/>
    <w:rsid w:val="00A3384E"/>
    <w:rsid w:val="00A64DDD"/>
    <w:rsid w:val="00A701AB"/>
    <w:rsid w:val="00A73048"/>
    <w:rsid w:val="00A83259"/>
    <w:rsid w:val="00A92197"/>
    <w:rsid w:val="00A94500"/>
    <w:rsid w:val="00AC3B5F"/>
    <w:rsid w:val="00AC4584"/>
    <w:rsid w:val="00AE1375"/>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85922"/>
    <w:rsid w:val="00C9486F"/>
    <w:rsid w:val="00C97144"/>
    <w:rsid w:val="00CB2A49"/>
    <w:rsid w:val="00D12F2D"/>
    <w:rsid w:val="00D23103"/>
    <w:rsid w:val="00D26931"/>
    <w:rsid w:val="00D31461"/>
    <w:rsid w:val="00D319C6"/>
    <w:rsid w:val="00D362D1"/>
    <w:rsid w:val="00D4248A"/>
    <w:rsid w:val="00D42E5A"/>
    <w:rsid w:val="00D7138D"/>
    <w:rsid w:val="00D7352F"/>
    <w:rsid w:val="00D82287"/>
    <w:rsid w:val="00D933A8"/>
    <w:rsid w:val="00D94EDB"/>
    <w:rsid w:val="00DC07E1"/>
    <w:rsid w:val="00DC1E2C"/>
    <w:rsid w:val="00DD3D4F"/>
    <w:rsid w:val="00DD6058"/>
    <w:rsid w:val="00E04A11"/>
    <w:rsid w:val="00E070A8"/>
    <w:rsid w:val="00E20C5D"/>
    <w:rsid w:val="00E245B1"/>
    <w:rsid w:val="00E352EB"/>
    <w:rsid w:val="00E44B84"/>
    <w:rsid w:val="00E54631"/>
    <w:rsid w:val="00E578D5"/>
    <w:rsid w:val="00E7015D"/>
    <w:rsid w:val="00E80274"/>
    <w:rsid w:val="00EA048B"/>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388"/>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character" w:customStyle="1" w:styleId="flagicon">
    <w:name w:val="flagicon"/>
    <w:basedOn w:val="Fuentedeprrafopredeter"/>
    <w:rsid w:val="009009AE"/>
  </w:style>
  <w:style w:type="character" w:customStyle="1" w:styleId="wikidata-link">
    <w:name w:val="wikidata-link"/>
    <w:basedOn w:val="Fuentedeprrafopredeter"/>
    <w:rsid w:val="009009AE"/>
  </w:style>
  <w:style w:type="character" w:customStyle="1" w:styleId="ipa">
    <w:name w:val="ipa"/>
    <w:basedOn w:val="Fuentedeprrafopredeter"/>
    <w:rsid w:val="009009AE"/>
  </w:style>
  <w:style w:type="character" w:customStyle="1" w:styleId="toctogglespan">
    <w:name w:val="toctogglespan"/>
    <w:basedOn w:val="Fuentedeprrafopredeter"/>
    <w:rsid w:val="009009AE"/>
  </w:style>
  <w:style w:type="character" w:customStyle="1" w:styleId="citation">
    <w:name w:val="citation"/>
    <w:basedOn w:val="Fuentedeprrafopredeter"/>
    <w:rsid w:val="009009AE"/>
  </w:style>
  <w:style w:type="character" w:customStyle="1" w:styleId="z3988">
    <w:name w:val="z3988"/>
    <w:basedOn w:val="Fuentedeprrafopredeter"/>
    <w:rsid w:val="009009AE"/>
  </w:style>
  <w:style w:type="character" w:customStyle="1" w:styleId="reference-text">
    <w:name w:val="reference-text"/>
    <w:basedOn w:val="Fuentedeprrafopredeter"/>
    <w:rsid w:val="009009AE"/>
  </w:style>
  <w:style w:type="character" w:customStyle="1" w:styleId="reference-accessdate">
    <w:name w:val="reference-accessdate"/>
    <w:basedOn w:val="Fuentedeprrafopredeter"/>
    <w:rsid w:val="009009AE"/>
  </w:style>
  <w:style w:type="character" w:customStyle="1" w:styleId="uid">
    <w:name w:val="uid"/>
    <w:basedOn w:val="Fuentedeprrafopredeter"/>
    <w:rsid w:val="009009AE"/>
  </w:style>
  <w:style w:type="character" w:customStyle="1" w:styleId="plainlinks">
    <w:name w:val="plainlinks"/>
    <w:basedOn w:val="Fuentedeprrafopredeter"/>
    <w:rsid w:val="009009AE"/>
  </w:style>
  <w:style w:type="paragraph" w:styleId="z-Principiodelformulario">
    <w:name w:val="HTML Top of Form"/>
    <w:basedOn w:val="Normal"/>
    <w:next w:val="Normal"/>
    <w:link w:val="z-PrincipiodelformularioCar"/>
    <w:hidden/>
    <w:uiPriority w:val="99"/>
    <w:semiHidden/>
    <w:unhideWhenUsed/>
    <w:rsid w:val="009009AE"/>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9009A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009AE"/>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9009AE"/>
    <w:rPr>
      <w:rFonts w:ascii="Arial" w:eastAsia="Times New Roman" w:hAnsi="Arial" w:cs="Arial"/>
      <w:vanish/>
      <w:sz w:val="16"/>
      <w:szCs w:val="16"/>
      <w:lang w:eastAsia="es-ES"/>
    </w:rPr>
  </w:style>
  <w:style w:type="character" w:customStyle="1" w:styleId="wb-langlinks-edit">
    <w:name w:val="wb-langlinks-edit"/>
    <w:basedOn w:val="Fuentedeprrafopredeter"/>
    <w:rsid w:val="009009AE"/>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7658857">
      <w:bodyDiv w:val="1"/>
      <w:marLeft w:val="0"/>
      <w:marRight w:val="0"/>
      <w:marTop w:val="0"/>
      <w:marBottom w:val="0"/>
      <w:divBdr>
        <w:top w:val="none" w:sz="0" w:space="0" w:color="auto"/>
        <w:left w:val="none" w:sz="0" w:space="0" w:color="auto"/>
        <w:bottom w:val="none" w:sz="0" w:space="0" w:color="auto"/>
        <w:right w:val="none" w:sz="0" w:space="0" w:color="auto"/>
      </w:divBdr>
      <w:divsChild>
        <w:div w:id="858592600">
          <w:marLeft w:val="0"/>
          <w:marRight w:val="0"/>
          <w:marTop w:val="0"/>
          <w:marBottom w:val="0"/>
          <w:divBdr>
            <w:top w:val="none" w:sz="0" w:space="0" w:color="auto"/>
            <w:left w:val="none" w:sz="0" w:space="0" w:color="auto"/>
            <w:bottom w:val="none" w:sz="0" w:space="0" w:color="auto"/>
            <w:right w:val="none" w:sz="0" w:space="0" w:color="auto"/>
          </w:divBdr>
          <w:divsChild>
            <w:div w:id="312611599">
              <w:marLeft w:val="0"/>
              <w:marRight w:val="0"/>
              <w:marTop w:val="0"/>
              <w:marBottom w:val="0"/>
              <w:divBdr>
                <w:top w:val="none" w:sz="0" w:space="0" w:color="auto"/>
                <w:left w:val="none" w:sz="0" w:space="0" w:color="auto"/>
                <w:bottom w:val="none" w:sz="0" w:space="0" w:color="auto"/>
                <w:right w:val="none" w:sz="0" w:space="0" w:color="auto"/>
              </w:divBdr>
              <w:divsChild>
                <w:div w:id="754518891">
                  <w:marLeft w:val="0"/>
                  <w:marRight w:val="0"/>
                  <w:marTop w:val="0"/>
                  <w:marBottom w:val="0"/>
                  <w:divBdr>
                    <w:top w:val="none" w:sz="0" w:space="0" w:color="auto"/>
                    <w:left w:val="none" w:sz="0" w:space="0" w:color="auto"/>
                    <w:bottom w:val="none" w:sz="0" w:space="0" w:color="auto"/>
                    <w:right w:val="none" w:sz="0" w:space="0" w:color="auto"/>
                  </w:divBdr>
                  <w:divsChild>
                    <w:div w:id="1668787">
                      <w:marLeft w:val="0"/>
                      <w:marRight w:val="0"/>
                      <w:marTop w:val="0"/>
                      <w:marBottom w:val="0"/>
                      <w:divBdr>
                        <w:top w:val="none" w:sz="0" w:space="0" w:color="auto"/>
                        <w:left w:val="none" w:sz="0" w:space="0" w:color="auto"/>
                        <w:bottom w:val="none" w:sz="0" w:space="0" w:color="auto"/>
                        <w:right w:val="none" w:sz="0" w:space="0" w:color="auto"/>
                      </w:divBdr>
                    </w:div>
                    <w:div w:id="1500926221">
                      <w:marLeft w:val="0"/>
                      <w:marRight w:val="0"/>
                      <w:marTop w:val="0"/>
                      <w:marBottom w:val="0"/>
                      <w:divBdr>
                        <w:top w:val="none" w:sz="0" w:space="0" w:color="auto"/>
                        <w:left w:val="none" w:sz="0" w:space="0" w:color="auto"/>
                        <w:bottom w:val="none" w:sz="0" w:space="0" w:color="auto"/>
                        <w:right w:val="none" w:sz="0" w:space="0" w:color="auto"/>
                      </w:divBdr>
                    </w:div>
                    <w:div w:id="1033379917">
                      <w:marLeft w:val="0"/>
                      <w:marRight w:val="0"/>
                      <w:marTop w:val="0"/>
                      <w:marBottom w:val="0"/>
                      <w:divBdr>
                        <w:top w:val="none" w:sz="0" w:space="0" w:color="auto"/>
                        <w:left w:val="none" w:sz="0" w:space="0" w:color="auto"/>
                        <w:bottom w:val="none" w:sz="0" w:space="0" w:color="auto"/>
                        <w:right w:val="none" w:sz="0" w:space="0" w:color="auto"/>
                      </w:divBdr>
                      <w:divsChild>
                        <w:div w:id="900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11114">
          <w:marLeft w:val="0"/>
          <w:marRight w:val="0"/>
          <w:marTop w:val="0"/>
          <w:marBottom w:val="0"/>
          <w:divBdr>
            <w:top w:val="none" w:sz="0" w:space="0" w:color="auto"/>
            <w:left w:val="none" w:sz="0" w:space="0" w:color="auto"/>
            <w:bottom w:val="none" w:sz="0" w:space="0" w:color="auto"/>
            <w:right w:val="none" w:sz="0" w:space="0" w:color="auto"/>
          </w:divBdr>
        </w:div>
        <w:div w:id="1272737953">
          <w:marLeft w:val="0"/>
          <w:marRight w:val="0"/>
          <w:marTop w:val="0"/>
          <w:marBottom w:val="0"/>
          <w:divBdr>
            <w:top w:val="none" w:sz="0" w:space="0" w:color="auto"/>
            <w:left w:val="none" w:sz="0" w:space="0" w:color="auto"/>
            <w:bottom w:val="none" w:sz="0" w:space="0" w:color="auto"/>
            <w:right w:val="none" w:sz="0" w:space="0" w:color="auto"/>
          </w:divBdr>
          <w:divsChild>
            <w:div w:id="1260026537">
              <w:marLeft w:val="0"/>
              <w:marRight w:val="0"/>
              <w:marTop w:val="0"/>
              <w:marBottom w:val="0"/>
              <w:divBdr>
                <w:top w:val="none" w:sz="0" w:space="0" w:color="auto"/>
                <w:left w:val="none" w:sz="0" w:space="0" w:color="auto"/>
                <w:bottom w:val="none" w:sz="0" w:space="0" w:color="auto"/>
                <w:right w:val="none" w:sz="0" w:space="0" w:color="auto"/>
              </w:divBdr>
              <w:divsChild>
                <w:div w:id="11784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89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2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01465">
          <w:marLeft w:val="0"/>
          <w:marRight w:val="0"/>
          <w:marTop w:val="0"/>
          <w:marBottom w:val="0"/>
          <w:divBdr>
            <w:top w:val="none" w:sz="0" w:space="0" w:color="auto"/>
            <w:left w:val="none" w:sz="0" w:space="0" w:color="auto"/>
            <w:bottom w:val="none" w:sz="0" w:space="0" w:color="auto"/>
            <w:right w:val="none" w:sz="0" w:space="0" w:color="auto"/>
          </w:divBdr>
        </w:div>
        <w:div w:id="1984458956">
          <w:marLeft w:val="0"/>
          <w:marRight w:val="0"/>
          <w:marTop w:val="0"/>
          <w:marBottom w:val="0"/>
          <w:divBdr>
            <w:top w:val="none" w:sz="0" w:space="0" w:color="auto"/>
            <w:left w:val="none" w:sz="0" w:space="0" w:color="auto"/>
            <w:bottom w:val="none" w:sz="0" w:space="0" w:color="auto"/>
            <w:right w:val="none" w:sz="0" w:space="0" w:color="auto"/>
          </w:divBdr>
          <w:divsChild>
            <w:div w:id="259996476">
              <w:marLeft w:val="0"/>
              <w:marRight w:val="0"/>
              <w:marTop w:val="0"/>
              <w:marBottom w:val="0"/>
              <w:divBdr>
                <w:top w:val="none" w:sz="0" w:space="0" w:color="auto"/>
                <w:left w:val="none" w:sz="0" w:space="0" w:color="auto"/>
                <w:bottom w:val="none" w:sz="0" w:space="0" w:color="auto"/>
                <w:right w:val="none" w:sz="0" w:space="0" w:color="auto"/>
              </w:divBdr>
              <w:divsChild>
                <w:div w:id="18194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5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5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748869">
          <w:marLeft w:val="0"/>
          <w:marRight w:val="0"/>
          <w:marTop w:val="0"/>
          <w:marBottom w:val="0"/>
          <w:divBdr>
            <w:top w:val="none" w:sz="0" w:space="0" w:color="auto"/>
            <w:left w:val="none" w:sz="0" w:space="0" w:color="auto"/>
            <w:bottom w:val="none" w:sz="0" w:space="0" w:color="auto"/>
            <w:right w:val="none" w:sz="0" w:space="0" w:color="auto"/>
          </w:divBdr>
        </w:div>
        <w:div w:id="485365860">
          <w:marLeft w:val="0"/>
          <w:marRight w:val="0"/>
          <w:marTop w:val="0"/>
          <w:marBottom w:val="0"/>
          <w:divBdr>
            <w:top w:val="none" w:sz="0" w:space="0" w:color="auto"/>
            <w:left w:val="none" w:sz="0" w:space="0" w:color="auto"/>
            <w:bottom w:val="none" w:sz="0" w:space="0" w:color="auto"/>
            <w:right w:val="none" w:sz="0" w:space="0" w:color="auto"/>
          </w:divBdr>
          <w:divsChild>
            <w:div w:id="1011225539">
              <w:marLeft w:val="0"/>
              <w:marRight w:val="0"/>
              <w:marTop w:val="0"/>
              <w:marBottom w:val="0"/>
              <w:divBdr>
                <w:top w:val="none" w:sz="0" w:space="0" w:color="auto"/>
                <w:left w:val="none" w:sz="0" w:space="0" w:color="auto"/>
                <w:bottom w:val="none" w:sz="0" w:space="0" w:color="auto"/>
                <w:right w:val="none" w:sz="0" w:space="0" w:color="auto"/>
              </w:divBdr>
              <w:divsChild>
                <w:div w:id="4949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869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12304134">
          <w:marLeft w:val="0"/>
          <w:marRight w:val="0"/>
          <w:marTop w:val="0"/>
          <w:marBottom w:val="0"/>
          <w:divBdr>
            <w:top w:val="none" w:sz="0" w:space="0" w:color="auto"/>
            <w:left w:val="none" w:sz="0" w:space="0" w:color="auto"/>
            <w:bottom w:val="none" w:sz="0" w:space="0" w:color="auto"/>
            <w:right w:val="none" w:sz="0" w:space="0" w:color="auto"/>
          </w:divBdr>
        </w:div>
        <w:div w:id="1868984097">
          <w:marLeft w:val="0"/>
          <w:marRight w:val="0"/>
          <w:marTop w:val="0"/>
          <w:marBottom w:val="0"/>
          <w:divBdr>
            <w:top w:val="none" w:sz="0" w:space="0" w:color="auto"/>
            <w:left w:val="none" w:sz="0" w:space="0" w:color="auto"/>
            <w:bottom w:val="none" w:sz="0" w:space="0" w:color="auto"/>
            <w:right w:val="none" w:sz="0" w:space="0" w:color="auto"/>
          </w:divBdr>
          <w:divsChild>
            <w:div w:id="580872476">
              <w:marLeft w:val="0"/>
              <w:marRight w:val="0"/>
              <w:marTop w:val="0"/>
              <w:marBottom w:val="0"/>
              <w:divBdr>
                <w:top w:val="none" w:sz="0" w:space="0" w:color="auto"/>
                <w:left w:val="none" w:sz="0" w:space="0" w:color="auto"/>
                <w:bottom w:val="none" w:sz="0" w:space="0" w:color="auto"/>
                <w:right w:val="none" w:sz="0" w:space="0" w:color="auto"/>
              </w:divBdr>
              <w:divsChild>
                <w:div w:id="25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7">
          <w:marLeft w:val="0"/>
          <w:marRight w:val="0"/>
          <w:marTop w:val="0"/>
          <w:marBottom w:val="0"/>
          <w:divBdr>
            <w:top w:val="none" w:sz="0" w:space="0" w:color="auto"/>
            <w:left w:val="none" w:sz="0" w:space="0" w:color="auto"/>
            <w:bottom w:val="none" w:sz="0" w:space="0" w:color="auto"/>
            <w:right w:val="none" w:sz="0" w:space="0" w:color="auto"/>
          </w:divBdr>
        </w:div>
        <w:div w:id="13410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16835">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2005">
          <w:marLeft w:val="0"/>
          <w:marRight w:val="0"/>
          <w:marTop w:val="0"/>
          <w:marBottom w:val="0"/>
          <w:divBdr>
            <w:top w:val="none" w:sz="0" w:space="0" w:color="auto"/>
            <w:left w:val="none" w:sz="0" w:space="0" w:color="auto"/>
            <w:bottom w:val="none" w:sz="0" w:space="0" w:color="auto"/>
            <w:right w:val="none" w:sz="0" w:space="0" w:color="auto"/>
          </w:divBdr>
          <w:divsChild>
            <w:div w:id="427240088">
              <w:marLeft w:val="0"/>
              <w:marRight w:val="0"/>
              <w:marTop w:val="0"/>
              <w:marBottom w:val="0"/>
              <w:divBdr>
                <w:top w:val="none" w:sz="0" w:space="0" w:color="auto"/>
                <w:left w:val="none" w:sz="0" w:space="0" w:color="auto"/>
                <w:bottom w:val="none" w:sz="0" w:space="0" w:color="auto"/>
                <w:right w:val="none" w:sz="0" w:space="0" w:color="auto"/>
              </w:divBdr>
            </w:div>
          </w:divsChild>
        </w:div>
        <w:div w:id="2043895742">
          <w:marLeft w:val="0"/>
          <w:marRight w:val="0"/>
          <w:marTop w:val="0"/>
          <w:marBottom w:val="0"/>
          <w:divBdr>
            <w:top w:val="none" w:sz="0" w:space="0" w:color="auto"/>
            <w:left w:val="none" w:sz="0" w:space="0" w:color="auto"/>
            <w:bottom w:val="none" w:sz="0" w:space="0" w:color="auto"/>
            <w:right w:val="none" w:sz="0" w:space="0" w:color="auto"/>
          </w:divBdr>
          <w:divsChild>
            <w:div w:id="1155296043">
              <w:marLeft w:val="0"/>
              <w:marRight w:val="0"/>
              <w:marTop w:val="0"/>
              <w:marBottom w:val="0"/>
              <w:divBdr>
                <w:top w:val="none" w:sz="0" w:space="0" w:color="auto"/>
                <w:left w:val="none" w:sz="0" w:space="0" w:color="auto"/>
                <w:bottom w:val="none" w:sz="0" w:space="0" w:color="auto"/>
                <w:right w:val="none" w:sz="0" w:space="0" w:color="auto"/>
              </w:divBdr>
              <w:divsChild>
                <w:div w:id="13554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81825">
          <w:marLeft w:val="0"/>
          <w:marRight w:val="0"/>
          <w:marTop w:val="0"/>
          <w:marBottom w:val="0"/>
          <w:divBdr>
            <w:top w:val="none" w:sz="0" w:space="0" w:color="auto"/>
            <w:left w:val="none" w:sz="0" w:space="0" w:color="auto"/>
            <w:bottom w:val="none" w:sz="0" w:space="0" w:color="auto"/>
            <w:right w:val="none" w:sz="0" w:space="0" w:color="auto"/>
          </w:divBdr>
        </w:div>
        <w:div w:id="1650133808">
          <w:marLeft w:val="0"/>
          <w:marRight w:val="0"/>
          <w:marTop w:val="0"/>
          <w:marBottom w:val="0"/>
          <w:divBdr>
            <w:top w:val="none" w:sz="0" w:space="0" w:color="auto"/>
            <w:left w:val="none" w:sz="0" w:space="0" w:color="auto"/>
            <w:bottom w:val="none" w:sz="0" w:space="0" w:color="auto"/>
            <w:right w:val="none" w:sz="0" w:space="0" w:color="auto"/>
          </w:divBdr>
          <w:divsChild>
            <w:div w:id="1484276800">
              <w:marLeft w:val="0"/>
              <w:marRight w:val="0"/>
              <w:marTop w:val="0"/>
              <w:marBottom w:val="0"/>
              <w:divBdr>
                <w:top w:val="none" w:sz="0" w:space="0" w:color="auto"/>
                <w:left w:val="none" w:sz="0" w:space="0" w:color="auto"/>
                <w:bottom w:val="none" w:sz="0" w:space="0" w:color="auto"/>
                <w:right w:val="none" w:sz="0" w:space="0" w:color="auto"/>
              </w:divBdr>
              <w:divsChild>
                <w:div w:id="10659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4518">
          <w:marLeft w:val="0"/>
          <w:marRight w:val="0"/>
          <w:marTop w:val="0"/>
          <w:marBottom w:val="0"/>
          <w:divBdr>
            <w:top w:val="none" w:sz="0" w:space="0" w:color="auto"/>
            <w:left w:val="none" w:sz="0" w:space="0" w:color="auto"/>
            <w:bottom w:val="none" w:sz="0" w:space="0" w:color="auto"/>
            <w:right w:val="none" w:sz="0" w:space="0" w:color="auto"/>
          </w:divBdr>
        </w:div>
        <w:div w:id="539128956">
          <w:marLeft w:val="0"/>
          <w:marRight w:val="0"/>
          <w:marTop w:val="0"/>
          <w:marBottom w:val="0"/>
          <w:divBdr>
            <w:top w:val="none" w:sz="0" w:space="0" w:color="auto"/>
            <w:left w:val="none" w:sz="0" w:space="0" w:color="auto"/>
            <w:bottom w:val="none" w:sz="0" w:space="0" w:color="auto"/>
            <w:right w:val="none" w:sz="0" w:space="0" w:color="auto"/>
          </w:divBdr>
          <w:divsChild>
            <w:div w:id="52966171">
              <w:marLeft w:val="0"/>
              <w:marRight w:val="0"/>
              <w:marTop w:val="0"/>
              <w:marBottom w:val="0"/>
              <w:divBdr>
                <w:top w:val="none" w:sz="0" w:space="0" w:color="auto"/>
                <w:left w:val="none" w:sz="0" w:space="0" w:color="auto"/>
                <w:bottom w:val="none" w:sz="0" w:space="0" w:color="auto"/>
                <w:right w:val="none" w:sz="0" w:space="0" w:color="auto"/>
              </w:divBdr>
              <w:divsChild>
                <w:div w:id="603196383">
                  <w:marLeft w:val="0"/>
                  <w:marRight w:val="0"/>
                  <w:marTop w:val="0"/>
                  <w:marBottom w:val="0"/>
                  <w:divBdr>
                    <w:top w:val="none" w:sz="0" w:space="0" w:color="auto"/>
                    <w:left w:val="none" w:sz="0" w:space="0" w:color="auto"/>
                    <w:bottom w:val="none" w:sz="0" w:space="0" w:color="auto"/>
                    <w:right w:val="none" w:sz="0" w:space="0" w:color="auto"/>
                  </w:divBdr>
                  <w:divsChild>
                    <w:div w:id="1195315018">
                      <w:marLeft w:val="0"/>
                      <w:marRight w:val="0"/>
                      <w:marTop w:val="0"/>
                      <w:marBottom w:val="0"/>
                      <w:divBdr>
                        <w:top w:val="none" w:sz="0" w:space="0" w:color="auto"/>
                        <w:left w:val="none" w:sz="0" w:space="0" w:color="auto"/>
                        <w:bottom w:val="none" w:sz="0" w:space="0" w:color="auto"/>
                        <w:right w:val="none" w:sz="0" w:space="0" w:color="auto"/>
                      </w:divBdr>
                      <w:divsChild>
                        <w:div w:id="1942494255">
                          <w:marLeft w:val="0"/>
                          <w:marRight w:val="0"/>
                          <w:marTop w:val="0"/>
                          <w:marBottom w:val="0"/>
                          <w:divBdr>
                            <w:top w:val="none" w:sz="0" w:space="0" w:color="auto"/>
                            <w:left w:val="none" w:sz="0" w:space="0" w:color="auto"/>
                            <w:bottom w:val="none" w:sz="0" w:space="0" w:color="auto"/>
                            <w:right w:val="none" w:sz="0" w:space="0" w:color="auto"/>
                          </w:divBdr>
                          <w:divsChild>
                            <w:div w:id="413623329">
                              <w:marLeft w:val="0"/>
                              <w:marRight w:val="0"/>
                              <w:marTop w:val="0"/>
                              <w:marBottom w:val="0"/>
                              <w:divBdr>
                                <w:top w:val="none" w:sz="0" w:space="0" w:color="auto"/>
                                <w:left w:val="none" w:sz="0" w:space="0" w:color="auto"/>
                                <w:bottom w:val="none" w:sz="0" w:space="0" w:color="auto"/>
                                <w:right w:val="none" w:sz="0" w:space="0" w:color="auto"/>
                              </w:divBdr>
                              <w:divsChild>
                                <w:div w:id="19855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16513">
                  <w:marLeft w:val="0"/>
                  <w:marRight w:val="0"/>
                  <w:marTop w:val="0"/>
                  <w:marBottom w:val="0"/>
                  <w:divBdr>
                    <w:top w:val="none" w:sz="0" w:space="0" w:color="auto"/>
                    <w:left w:val="none" w:sz="0" w:space="0" w:color="auto"/>
                    <w:bottom w:val="none" w:sz="0" w:space="0" w:color="auto"/>
                    <w:right w:val="none" w:sz="0" w:space="0" w:color="auto"/>
                  </w:divBdr>
                  <w:divsChild>
                    <w:div w:id="11763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990">
          <w:marLeft w:val="0"/>
          <w:marRight w:val="0"/>
          <w:marTop w:val="0"/>
          <w:marBottom w:val="0"/>
          <w:divBdr>
            <w:top w:val="none" w:sz="0" w:space="0" w:color="auto"/>
            <w:left w:val="none" w:sz="0" w:space="0" w:color="auto"/>
            <w:bottom w:val="none" w:sz="0" w:space="0" w:color="auto"/>
            <w:right w:val="none" w:sz="0" w:space="0" w:color="auto"/>
          </w:divBdr>
          <w:divsChild>
            <w:div w:id="1831097361">
              <w:marLeft w:val="0"/>
              <w:marRight w:val="0"/>
              <w:marTop w:val="0"/>
              <w:marBottom w:val="0"/>
              <w:divBdr>
                <w:top w:val="none" w:sz="0" w:space="0" w:color="auto"/>
                <w:left w:val="none" w:sz="0" w:space="0" w:color="auto"/>
                <w:bottom w:val="none" w:sz="0" w:space="0" w:color="auto"/>
                <w:right w:val="none" w:sz="0" w:space="0" w:color="auto"/>
              </w:divBdr>
              <w:divsChild>
                <w:div w:id="835920112">
                  <w:marLeft w:val="0"/>
                  <w:marRight w:val="0"/>
                  <w:marTop w:val="0"/>
                  <w:marBottom w:val="0"/>
                  <w:divBdr>
                    <w:top w:val="none" w:sz="0" w:space="0" w:color="auto"/>
                    <w:left w:val="none" w:sz="0" w:space="0" w:color="auto"/>
                    <w:bottom w:val="none" w:sz="0" w:space="0" w:color="auto"/>
                    <w:right w:val="none" w:sz="0" w:space="0" w:color="auto"/>
                  </w:divBdr>
                </w:div>
                <w:div w:id="264195394">
                  <w:marLeft w:val="0"/>
                  <w:marRight w:val="0"/>
                  <w:marTop w:val="0"/>
                  <w:marBottom w:val="0"/>
                  <w:divBdr>
                    <w:top w:val="none" w:sz="0" w:space="0" w:color="auto"/>
                    <w:left w:val="none" w:sz="0" w:space="0" w:color="auto"/>
                    <w:bottom w:val="none" w:sz="0" w:space="0" w:color="auto"/>
                    <w:right w:val="none" w:sz="0" w:space="0" w:color="auto"/>
                  </w:divBdr>
                  <w:divsChild>
                    <w:div w:id="340352057">
                      <w:marLeft w:val="0"/>
                      <w:marRight w:val="0"/>
                      <w:marTop w:val="0"/>
                      <w:marBottom w:val="0"/>
                      <w:divBdr>
                        <w:top w:val="none" w:sz="0" w:space="0" w:color="auto"/>
                        <w:left w:val="none" w:sz="0" w:space="0" w:color="auto"/>
                        <w:bottom w:val="none" w:sz="0" w:space="0" w:color="auto"/>
                        <w:right w:val="none" w:sz="0" w:space="0" w:color="auto"/>
                      </w:divBdr>
                    </w:div>
                  </w:divsChild>
                </w:div>
                <w:div w:id="628128276">
                  <w:marLeft w:val="0"/>
                  <w:marRight w:val="0"/>
                  <w:marTop w:val="0"/>
                  <w:marBottom w:val="0"/>
                  <w:divBdr>
                    <w:top w:val="none" w:sz="0" w:space="0" w:color="auto"/>
                    <w:left w:val="none" w:sz="0" w:space="0" w:color="auto"/>
                    <w:bottom w:val="none" w:sz="0" w:space="0" w:color="auto"/>
                    <w:right w:val="none" w:sz="0" w:space="0" w:color="auto"/>
                  </w:divBdr>
                  <w:divsChild>
                    <w:div w:id="455178123">
                      <w:marLeft w:val="0"/>
                      <w:marRight w:val="0"/>
                      <w:marTop w:val="0"/>
                      <w:marBottom w:val="0"/>
                      <w:divBdr>
                        <w:top w:val="none" w:sz="0" w:space="0" w:color="auto"/>
                        <w:left w:val="none" w:sz="0" w:space="0" w:color="auto"/>
                        <w:bottom w:val="none" w:sz="0" w:space="0" w:color="auto"/>
                        <w:right w:val="none" w:sz="0" w:space="0" w:color="auto"/>
                      </w:divBdr>
                    </w:div>
                    <w:div w:id="1009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3857">
          <w:marLeft w:val="0"/>
          <w:marRight w:val="0"/>
          <w:marTop w:val="0"/>
          <w:marBottom w:val="0"/>
          <w:divBdr>
            <w:top w:val="none" w:sz="0" w:space="0" w:color="auto"/>
            <w:left w:val="none" w:sz="0" w:space="0" w:color="auto"/>
            <w:bottom w:val="none" w:sz="0" w:space="0" w:color="auto"/>
            <w:right w:val="none" w:sz="0" w:space="0" w:color="auto"/>
          </w:divBdr>
          <w:divsChild>
            <w:div w:id="2057921929">
              <w:marLeft w:val="0"/>
              <w:marRight w:val="0"/>
              <w:marTop w:val="0"/>
              <w:marBottom w:val="0"/>
              <w:divBdr>
                <w:top w:val="none" w:sz="0" w:space="0" w:color="auto"/>
                <w:left w:val="none" w:sz="0" w:space="0" w:color="auto"/>
                <w:bottom w:val="none" w:sz="0" w:space="0" w:color="auto"/>
                <w:right w:val="none" w:sz="0" w:space="0" w:color="auto"/>
              </w:divBdr>
              <w:divsChild>
                <w:div w:id="194662175">
                  <w:marLeft w:val="0"/>
                  <w:marRight w:val="0"/>
                  <w:marTop w:val="0"/>
                  <w:marBottom w:val="0"/>
                  <w:divBdr>
                    <w:top w:val="none" w:sz="0" w:space="0" w:color="auto"/>
                    <w:left w:val="none" w:sz="0" w:space="0" w:color="auto"/>
                    <w:bottom w:val="none" w:sz="0" w:space="0" w:color="auto"/>
                    <w:right w:val="none" w:sz="0" w:space="0" w:color="auto"/>
                  </w:divBdr>
                </w:div>
              </w:divsChild>
            </w:div>
            <w:div w:id="1449279991">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
              </w:divsChild>
            </w:div>
            <w:div w:id="655573894">
              <w:marLeft w:val="0"/>
              <w:marRight w:val="0"/>
              <w:marTop w:val="0"/>
              <w:marBottom w:val="0"/>
              <w:divBdr>
                <w:top w:val="none" w:sz="0" w:space="0" w:color="auto"/>
                <w:left w:val="none" w:sz="0" w:space="0" w:color="auto"/>
                <w:bottom w:val="none" w:sz="0" w:space="0" w:color="auto"/>
                <w:right w:val="none" w:sz="0" w:space="0" w:color="auto"/>
              </w:divBdr>
              <w:divsChild>
                <w:div w:id="639573969">
                  <w:marLeft w:val="0"/>
                  <w:marRight w:val="0"/>
                  <w:marTop w:val="0"/>
                  <w:marBottom w:val="0"/>
                  <w:divBdr>
                    <w:top w:val="none" w:sz="0" w:space="0" w:color="auto"/>
                    <w:left w:val="none" w:sz="0" w:space="0" w:color="auto"/>
                    <w:bottom w:val="none" w:sz="0" w:space="0" w:color="auto"/>
                    <w:right w:val="none" w:sz="0" w:space="0" w:color="auto"/>
                  </w:divBdr>
                </w:div>
              </w:divsChild>
            </w:div>
            <w:div w:id="1447120009">
              <w:marLeft w:val="0"/>
              <w:marRight w:val="0"/>
              <w:marTop w:val="0"/>
              <w:marBottom w:val="0"/>
              <w:divBdr>
                <w:top w:val="none" w:sz="0" w:space="0" w:color="auto"/>
                <w:left w:val="none" w:sz="0" w:space="0" w:color="auto"/>
                <w:bottom w:val="none" w:sz="0" w:space="0" w:color="auto"/>
                <w:right w:val="none" w:sz="0" w:space="0" w:color="auto"/>
              </w:divBdr>
              <w:divsChild>
                <w:div w:id="8652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1020">
          <w:marLeft w:val="0"/>
          <w:marRight w:val="0"/>
          <w:marTop w:val="0"/>
          <w:marBottom w:val="0"/>
          <w:divBdr>
            <w:top w:val="none" w:sz="0" w:space="0" w:color="auto"/>
            <w:left w:val="none" w:sz="0" w:space="0" w:color="auto"/>
            <w:bottom w:val="none" w:sz="0" w:space="0" w:color="auto"/>
            <w:right w:val="none" w:sz="0" w:space="0" w:color="auto"/>
          </w:divBdr>
        </w:div>
        <w:div w:id="1425489834">
          <w:marLeft w:val="0"/>
          <w:marRight w:val="0"/>
          <w:marTop w:val="0"/>
          <w:marBottom w:val="0"/>
          <w:divBdr>
            <w:top w:val="none" w:sz="0" w:space="0" w:color="auto"/>
            <w:left w:val="none" w:sz="0" w:space="0" w:color="auto"/>
            <w:bottom w:val="none" w:sz="0" w:space="0" w:color="auto"/>
            <w:right w:val="none" w:sz="0" w:space="0" w:color="auto"/>
          </w:divBdr>
          <w:divsChild>
            <w:div w:id="1091437487">
              <w:marLeft w:val="0"/>
              <w:marRight w:val="0"/>
              <w:marTop w:val="0"/>
              <w:marBottom w:val="0"/>
              <w:divBdr>
                <w:top w:val="none" w:sz="0" w:space="0" w:color="auto"/>
                <w:left w:val="none" w:sz="0" w:space="0" w:color="auto"/>
                <w:bottom w:val="none" w:sz="0" w:space="0" w:color="auto"/>
                <w:right w:val="none" w:sz="0" w:space="0" w:color="auto"/>
              </w:divBdr>
              <w:divsChild>
                <w:div w:id="309334953">
                  <w:marLeft w:val="0"/>
                  <w:marRight w:val="0"/>
                  <w:marTop w:val="0"/>
                  <w:marBottom w:val="0"/>
                  <w:divBdr>
                    <w:top w:val="none" w:sz="0" w:space="0" w:color="auto"/>
                    <w:left w:val="none" w:sz="0" w:space="0" w:color="auto"/>
                    <w:bottom w:val="none" w:sz="0" w:space="0" w:color="auto"/>
                    <w:right w:val="none" w:sz="0" w:space="0" w:color="auto"/>
                  </w:divBdr>
                  <w:divsChild>
                    <w:div w:id="831142369">
                      <w:marLeft w:val="0"/>
                      <w:marRight w:val="0"/>
                      <w:marTop w:val="0"/>
                      <w:marBottom w:val="0"/>
                      <w:divBdr>
                        <w:top w:val="none" w:sz="0" w:space="0" w:color="auto"/>
                        <w:left w:val="none" w:sz="0" w:space="0" w:color="auto"/>
                        <w:bottom w:val="none" w:sz="0" w:space="0" w:color="auto"/>
                        <w:right w:val="none" w:sz="0" w:space="0" w:color="auto"/>
                      </w:divBdr>
                      <w:divsChild>
                        <w:div w:id="14083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59244">
          <w:marLeft w:val="0"/>
          <w:marRight w:val="0"/>
          <w:marTop w:val="0"/>
          <w:marBottom w:val="0"/>
          <w:divBdr>
            <w:top w:val="none" w:sz="0" w:space="0" w:color="auto"/>
            <w:left w:val="none" w:sz="0" w:space="0" w:color="auto"/>
            <w:bottom w:val="none" w:sz="0" w:space="0" w:color="auto"/>
            <w:right w:val="none" w:sz="0" w:space="0" w:color="auto"/>
          </w:divBdr>
        </w:div>
        <w:div w:id="1639532476">
          <w:marLeft w:val="0"/>
          <w:marRight w:val="0"/>
          <w:marTop w:val="0"/>
          <w:marBottom w:val="0"/>
          <w:divBdr>
            <w:top w:val="none" w:sz="0" w:space="0" w:color="auto"/>
            <w:left w:val="none" w:sz="0" w:space="0" w:color="auto"/>
            <w:bottom w:val="none" w:sz="0" w:space="0" w:color="auto"/>
            <w:right w:val="none" w:sz="0" w:space="0" w:color="auto"/>
          </w:divBdr>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Joseph_Pearce" TargetMode="External"/><Relationship Id="rId21" Type="http://schemas.openxmlformats.org/officeDocument/2006/relationships/hyperlink" Target="https://es.wikipedia.org/wiki/Biograf%C3%ADa" TargetMode="External"/><Relationship Id="rId42" Type="http://schemas.openxmlformats.org/officeDocument/2006/relationships/hyperlink" Target="https://es.wikipedia.org/wiki/Iglesia_de_Inglaterra" TargetMode="External"/><Relationship Id="rId63" Type="http://schemas.openxmlformats.org/officeDocument/2006/relationships/hyperlink" Target="https://es.wikipedia.org/wiki/Universidad" TargetMode="External"/><Relationship Id="rId84" Type="http://schemas.openxmlformats.org/officeDocument/2006/relationships/hyperlink" Target="https://es.wikipedia.org/wiki/John_O%27Connor_(sacerdote)" TargetMode="External"/><Relationship Id="rId138" Type="http://schemas.openxmlformats.org/officeDocument/2006/relationships/hyperlink" Target="https://es.wikipedia.org/wiki/G._K._Chesterton" TargetMode="External"/><Relationship Id="rId159" Type="http://schemas.openxmlformats.org/officeDocument/2006/relationships/hyperlink" Target="https://es.wikipedia.org/wiki/1926" TargetMode="External"/><Relationship Id="rId170" Type="http://schemas.openxmlformats.org/officeDocument/2006/relationships/hyperlink" Target="https://es.wikipedia.org/wiki/Dorothy_Day" TargetMode="External"/><Relationship Id="rId191" Type="http://schemas.openxmlformats.org/officeDocument/2006/relationships/hyperlink" Target="https://es.wikipedia.org/wiki/Cruz" TargetMode="External"/><Relationship Id="rId205" Type="http://schemas.openxmlformats.org/officeDocument/2006/relationships/hyperlink" Target="https://es.wikipedia.org/wiki/H._G._Wells" TargetMode="External"/><Relationship Id="rId226" Type="http://schemas.openxmlformats.org/officeDocument/2006/relationships/hyperlink" Target="https://es.wikipedia.org/wiki/George_Bernard_Shaw" TargetMode="External"/><Relationship Id="rId247" Type="http://schemas.openxmlformats.org/officeDocument/2006/relationships/hyperlink" Target="https://es.wikipedia.org/wiki/Chaucer" TargetMode="External"/><Relationship Id="rId107" Type="http://schemas.openxmlformats.org/officeDocument/2006/relationships/hyperlink" Target="https://es.wikipedia.org/wiki/Dispraxia" TargetMode="External"/><Relationship Id="rId11" Type="http://schemas.openxmlformats.org/officeDocument/2006/relationships/hyperlink" Target="https://es.wikipedia.org/wiki/1874" TargetMode="External"/><Relationship Id="rId32" Type="http://schemas.openxmlformats.org/officeDocument/2006/relationships/hyperlink" Target="https://es.wikipedia.org/wiki/Topograf%C3%ADa" TargetMode="External"/><Relationship Id="rId53" Type="http://schemas.openxmlformats.org/officeDocument/2006/relationships/hyperlink" Target="https://es.wikipedia.org/wiki/1893" TargetMode="External"/><Relationship Id="rId74" Type="http://schemas.openxmlformats.org/officeDocument/2006/relationships/hyperlink" Target="https://es.wikipedia.org/wiki/George_Bernard_Shaw" TargetMode="External"/><Relationship Id="rId128" Type="http://schemas.openxmlformats.org/officeDocument/2006/relationships/hyperlink" Target="https://es.wikipedia.org/wiki/Cruzados" TargetMode="External"/><Relationship Id="rId149" Type="http://schemas.openxmlformats.org/officeDocument/2006/relationships/hyperlink" Target="https://es.wikipedia.org/wiki/Cristiandad" TargetMode="External"/><Relationship Id="rId5" Type="http://schemas.openxmlformats.org/officeDocument/2006/relationships/webSettings" Target="webSettings.xml"/><Relationship Id="rId95" Type="http://schemas.openxmlformats.org/officeDocument/2006/relationships/hyperlink" Target="https://es.wikipedia.org/wiki/P%C3%A1rroco" TargetMode="External"/><Relationship Id="rId160" Type="http://schemas.openxmlformats.org/officeDocument/2006/relationships/hyperlink" Target="https://es.wikipedia.org/wiki/Distributismo" TargetMode="External"/><Relationship Id="rId181" Type="http://schemas.openxmlformats.org/officeDocument/2006/relationships/hyperlink" Target="https://es.wikipedia.org/wiki/1909" TargetMode="External"/><Relationship Id="rId216" Type="http://schemas.openxmlformats.org/officeDocument/2006/relationships/hyperlink" Target="https://es.wikipedia.org/w/index.php?title=Miguel_Temprano_Garc%C3%ADa&amp;action=edit&amp;redlink=1" TargetMode="External"/><Relationship Id="rId237" Type="http://schemas.openxmlformats.org/officeDocument/2006/relationships/hyperlink" Target="https://es.wikipedia.org/wiki/Charles_Dickens" TargetMode="External"/><Relationship Id="rId22" Type="http://schemas.openxmlformats.org/officeDocument/2006/relationships/hyperlink" Target="https://es.wikipedia.org/wiki/L%C3%ADrica" TargetMode="External"/><Relationship Id="rId43" Type="http://schemas.openxmlformats.org/officeDocument/2006/relationships/hyperlink" Target="https://es.wikipedia.org/wiki/Joseph_Pearce" TargetMode="External"/><Relationship Id="rId64" Type="http://schemas.openxmlformats.org/officeDocument/2006/relationships/hyperlink" Target="https://es.wikipedia.org/wiki/Espiritismo" TargetMode="External"/><Relationship Id="rId118" Type="http://schemas.openxmlformats.org/officeDocument/2006/relationships/hyperlink" Target="https://es.wikipedia.org/wiki/Siglo_XX" TargetMode="External"/><Relationship Id="rId139" Type="http://schemas.openxmlformats.org/officeDocument/2006/relationships/hyperlink" Target="https://es.wikipedia.org/wiki/Capitalismo" TargetMode="External"/><Relationship Id="rId85" Type="http://schemas.openxmlformats.org/officeDocument/2006/relationships/hyperlink" Target="https://es.wikipedia.org/wiki/Ronald_Knox" TargetMode="External"/><Relationship Id="rId150" Type="http://schemas.openxmlformats.org/officeDocument/2006/relationships/hyperlink" Target="https://es.wikipedia.org/wiki/Cecil_Chesterton" TargetMode="External"/><Relationship Id="rId171" Type="http://schemas.openxmlformats.org/officeDocument/2006/relationships/hyperlink" Target="https://es.wikipedia.org/wiki/Peter_Maurin" TargetMode="External"/><Relationship Id="rId192" Type="http://schemas.openxmlformats.org/officeDocument/2006/relationships/hyperlink" Target="https://es.wikipedia.org/wiki/1910" TargetMode="External"/><Relationship Id="rId206" Type="http://schemas.openxmlformats.org/officeDocument/2006/relationships/hyperlink" Target="https://es.wikipedia.org/wiki/Hilaire_Belloc" TargetMode="External"/><Relationship Id="rId227" Type="http://schemas.openxmlformats.org/officeDocument/2006/relationships/hyperlink" Target="https://es.wikipedia.org/wiki/H.G._Wells" TargetMode="External"/><Relationship Id="rId248" Type="http://schemas.openxmlformats.org/officeDocument/2006/relationships/hyperlink" Target="https://es.wikipedia.org/wiki/Tom%C3%A1s_de_Aquino" TargetMode="External"/><Relationship Id="rId12" Type="http://schemas.openxmlformats.org/officeDocument/2006/relationships/hyperlink" Target="https://es.wikipedia.org/wiki/Beaconsfield_(Inglaterra)" TargetMode="External"/><Relationship Id="rId17" Type="http://schemas.openxmlformats.org/officeDocument/2006/relationships/hyperlink" Target="https://es.wikipedia.org/wiki/Reino_Unido" TargetMode="External"/><Relationship Id="rId33" Type="http://schemas.openxmlformats.org/officeDocument/2006/relationships/hyperlink" Target="https://es.wikipedia.org/wiki/Kensington" TargetMode="External"/><Relationship Id="rId38" Type="http://schemas.openxmlformats.org/officeDocument/2006/relationships/hyperlink" Target="https://es.wikipedia.org/wiki/1874" TargetMode="External"/><Relationship Id="rId59" Type="http://schemas.openxmlformats.org/officeDocument/2006/relationships/hyperlink" Target="https://es.wikipedia.org/wiki/Diablo" TargetMode="External"/><Relationship Id="rId103" Type="http://schemas.openxmlformats.org/officeDocument/2006/relationships/hyperlink" Target="https://es.wikipedia.org/wiki/Ronald_Knox" TargetMode="External"/><Relationship Id="rId108" Type="http://schemas.openxmlformats.org/officeDocument/2006/relationships/hyperlink" Target="https://es.wikipedia.org/wiki/Trastorno_por_d%C3%A9ficit_de_atenci%C3%B3n_con_hiperactividad" TargetMode="External"/><Relationship Id="rId124" Type="http://schemas.openxmlformats.org/officeDocument/2006/relationships/hyperlink" Target="https://es.wikipedia.org/wiki/Vincent_McNabb" TargetMode="External"/><Relationship Id="rId129" Type="http://schemas.openxmlformats.org/officeDocument/2006/relationships/hyperlink" Target="https://es.wikipedia.org/wiki/Bienaventurada_Virgen_Mar%C3%ADa" TargetMode="External"/><Relationship Id="rId54" Type="http://schemas.openxmlformats.org/officeDocument/2006/relationships/hyperlink" Target="https://es.wikipedia.org/wiki/1896" TargetMode="External"/><Relationship Id="rId70" Type="http://schemas.openxmlformats.org/officeDocument/2006/relationships/hyperlink" Target="https://es.wikipedia.org/wiki/Dios" TargetMode="External"/><Relationship Id="rId75" Type="http://schemas.openxmlformats.org/officeDocument/2006/relationships/hyperlink" Target="https://es.wikipedia.org/wiki/H.G._Wells" TargetMode="External"/><Relationship Id="rId91" Type="http://schemas.openxmlformats.org/officeDocument/2006/relationships/hyperlink" Target="https://es.wikipedia.org/wiki/Iglesia_cat%C3%B3lica" TargetMode="External"/><Relationship Id="rId96" Type="http://schemas.openxmlformats.org/officeDocument/2006/relationships/hyperlink" Target="https://es.wikipedia.org/wiki/John_O%27Connor_(sacerdote)" TargetMode="External"/><Relationship Id="rId140" Type="http://schemas.openxmlformats.org/officeDocument/2006/relationships/hyperlink" Target="https://es.wikipedia.org/wiki/Socialismo" TargetMode="External"/><Relationship Id="rId145" Type="http://schemas.openxmlformats.org/officeDocument/2006/relationships/hyperlink" Target="https://es.wikipedia.org/wiki/Nietzsche" TargetMode="External"/><Relationship Id="rId161" Type="http://schemas.openxmlformats.org/officeDocument/2006/relationships/hyperlink" Target="https://es.wikipedia.org/wiki/Vincent_McNabb" TargetMode="External"/><Relationship Id="rId166" Type="http://schemas.openxmlformats.org/officeDocument/2006/relationships/hyperlink" Target="https://es.wikipedia.org/wiki/Worthing" TargetMode="External"/><Relationship Id="rId182" Type="http://schemas.openxmlformats.org/officeDocument/2006/relationships/hyperlink" Target="https://es.wikipedia.org/wiki/Racionalismo" TargetMode="External"/><Relationship Id="rId187" Type="http://schemas.openxmlformats.org/officeDocument/2006/relationships/hyperlink" Target="https://es.wikipedia.org/wiki/Edad_Media" TargetMode="External"/><Relationship Id="rId217" Type="http://schemas.openxmlformats.org/officeDocument/2006/relationships/hyperlink" Target="https://es.wikipedia.org/wiki/Padre_Brown"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s.wikipedia.org/wiki/Norfolk" TargetMode="External"/><Relationship Id="rId233" Type="http://schemas.openxmlformats.org/officeDocument/2006/relationships/hyperlink" Target="https://es.wikipedia.org/wiki/Jorge_Luis_Borges" TargetMode="External"/><Relationship Id="rId238" Type="http://schemas.openxmlformats.org/officeDocument/2006/relationships/hyperlink" Target="https://es.wikipedia.org/wiki/Divorcio" TargetMode="External"/><Relationship Id="rId23" Type="http://schemas.openxmlformats.org/officeDocument/2006/relationships/hyperlink" Target="https://es.wikipedia.org/wiki/Periodismo" TargetMode="External"/><Relationship Id="rId28" Type="http://schemas.openxmlformats.org/officeDocument/2006/relationships/hyperlink" Target="https://es.wikipedia.org/wiki/Sacerdote" TargetMode="External"/><Relationship Id="rId49" Type="http://schemas.openxmlformats.org/officeDocument/2006/relationships/hyperlink" Target="https://es.wikipedia.org/wiki/1881" TargetMode="External"/><Relationship Id="rId114" Type="http://schemas.openxmlformats.org/officeDocument/2006/relationships/hyperlink" Target="https://es.wikipedia.org/wiki/Unci%C3%B3n_de_los_enfermos" TargetMode="External"/><Relationship Id="rId119" Type="http://schemas.openxmlformats.org/officeDocument/2006/relationships/hyperlink" Target="https://es.wikipedia.org/wiki/14_de_junio" TargetMode="External"/><Relationship Id="rId44" Type="http://schemas.openxmlformats.org/officeDocument/2006/relationships/hyperlink" Target="https://es.wikipedia.org/wiki/Ada_Jones" TargetMode="External"/><Relationship Id="rId60" Type="http://schemas.openxmlformats.org/officeDocument/2006/relationships/hyperlink" Target="https://es.wikipedia.org/wiki/Pecado" TargetMode="External"/><Relationship Id="rId65" Type="http://schemas.openxmlformats.org/officeDocument/2006/relationships/hyperlink" Target="https://es.wikipedia.org/wiki/Teosof%C3%ADa" TargetMode="External"/><Relationship Id="rId81" Type="http://schemas.openxmlformats.org/officeDocument/2006/relationships/hyperlink" Target="https://es.wikipedia.org/wiki/1921" TargetMode="External"/><Relationship Id="rId86" Type="http://schemas.openxmlformats.org/officeDocument/2006/relationships/hyperlink" Target="https://es.wikipedia.org/wiki/Catolicismo" TargetMode="External"/><Relationship Id="rId130" Type="http://schemas.openxmlformats.org/officeDocument/2006/relationships/hyperlink" Target="https://es.wikipedia.org/wiki/Blackfriars" TargetMode="External"/><Relationship Id="rId135" Type="http://schemas.openxmlformats.org/officeDocument/2006/relationships/hyperlink" Target="https://es.wikipedia.org/wiki/Cat%C3%B3lico_romano" TargetMode="External"/><Relationship Id="rId151" Type="http://schemas.openxmlformats.org/officeDocument/2006/relationships/hyperlink" Target="https://es.wikipedia.org/wiki/Hilaire_Belloc" TargetMode="External"/><Relationship Id="rId156" Type="http://schemas.openxmlformats.org/officeDocument/2006/relationships/hyperlink" Target="https://es.wikipedia.org/wiki/Papa" TargetMode="External"/><Relationship Id="rId177" Type="http://schemas.openxmlformats.org/officeDocument/2006/relationships/hyperlink" Target="https://es.wikipedia.org/wiki/Irlanda" TargetMode="External"/><Relationship Id="rId198" Type="http://schemas.openxmlformats.org/officeDocument/2006/relationships/hyperlink" Target="https://es.wikipedia.org/wiki/Alfredo_el_Grande" TargetMode="External"/><Relationship Id="rId172" Type="http://schemas.openxmlformats.org/officeDocument/2006/relationships/hyperlink" Target="https://es.wikipedia.org/wiki/E._F._Schumacher" TargetMode="External"/><Relationship Id="rId193" Type="http://schemas.openxmlformats.org/officeDocument/2006/relationships/hyperlink" Target="https://es.wikipedia.org/wiki/1910" TargetMode="External"/><Relationship Id="rId202" Type="http://schemas.openxmlformats.org/officeDocument/2006/relationships/hyperlink" Target="https://es.wikipedia.org/wiki/Mi_visi%C3%B3n_de_Estados_Unidos" TargetMode="External"/><Relationship Id="rId207" Type="http://schemas.openxmlformats.org/officeDocument/2006/relationships/hyperlink" Target="https://es.wikipedia.org/wiki/Jes%C3%BAs" TargetMode="External"/><Relationship Id="rId223" Type="http://schemas.openxmlformats.org/officeDocument/2006/relationships/hyperlink" Target="https://es.wikipedia.org/wiki/Paradoja" TargetMode="External"/><Relationship Id="rId228" Type="http://schemas.openxmlformats.org/officeDocument/2006/relationships/hyperlink" Target="https://es.wikipedia.org/wiki/Hilaire_Belloc" TargetMode="External"/><Relationship Id="rId244" Type="http://schemas.openxmlformats.org/officeDocument/2006/relationships/hyperlink" Target="https://es.wikipedia.org/wiki/Francisco_de_As%C3%ADs" TargetMode="External"/><Relationship Id="rId249" Type="http://schemas.openxmlformats.org/officeDocument/2006/relationships/image" Target="media/image2.png"/><Relationship Id="rId13" Type="http://schemas.openxmlformats.org/officeDocument/2006/relationships/hyperlink" Target="https://es.wikipedia.org/wiki/14_de_junio" TargetMode="External"/><Relationship Id="rId18" Type="http://schemas.openxmlformats.org/officeDocument/2006/relationships/hyperlink" Target="https://es.wikipedia.org/wiki/Siglo_XX" TargetMode="External"/><Relationship Id="rId39" Type="http://schemas.openxmlformats.org/officeDocument/2006/relationships/hyperlink" Target="https://es.wikipedia.org/wiki/Bautismo" TargetMode="External"/><Relationship Id="rId109" Type="http://schemas.openxmlformats.org/officeDocument/2006/relationships/hyperlink" Target="https://es.wikipedia.org/w/index.php?title=Maisie_Ward&amp;action=edit&amp;redlink=1" TargetMode="External"/><Relationship Id="rId34" Type="http://schemas.openxmlformats.org/officeDocument/2006/relationships/hyperlink" Target="https://es.wikipedia.org/w/index.php?title=Campden_Hill&amp;action=edit&amp;redlink=1" TargetMode="External"/><Relationship Id="rId50" Type="http://schemas.openxmlformats.org/officeDocument/2006/relationships/hyperlink" Target="https://es.wikipedia.org/wiki/1886" TargetMode="External"/><Relationship Id="rId55" Type="http://schemas.openxmlformats.org/officeDocument/2006/relationships/hyperlink" Target="https://es.wikipedia.org/w/index.php?title=Barbagr%C3%ADs_en_escena&amp;action=edit&amp;redlink=1" TargetMode="External"/><Relationship Id="rId76" Type="http://schemas.openxmlformats.org/officeDocument/2006/relationships/hyperlink" Target="https://es.wikipedia.org/wiki/Cristianismo" TargetMode="External"/><Relationship Id="rId97" Type="http://schemas.openxmlformats.org/officeDocument/2006/relationships/hyperlink" Target="https://es.wikipedia.org/wiki/Sacerdote" TargetMode="External"/><Relationship Id="rId104" Type="http://schemas.openxmlformats.org/officeDocument/2006/relationships/hyperlink" Target="https://es.wikipedia.org/wiki/Frente_(t%C3%A9rmino_militar)" TargetMode="External"/><Relationship Id="rId120" Type="http://schemas.openxmlformats.org/officeDocument/2006/relationships/hyperlink" Target="https://es.wikipedia.org/wiki/1936" TargetMode="External"/><Relationship Id="rId125" Type="http://schemas.openxmlformats.org/officeDocument/2006/relationships/hyperlink" Target="https://es.wikipedia.org/wiki/Dios" TargetMode="External"/><Relationship Id="rId141" Type="http://schemas.openxmlformats.org/officeDocument/2006/relationships/hyperlink" Target="https://es.wikipedia.org/wiki/Distributismo" TargetMode="External"/><Relationship Id="rId146" Type="http://schemas.openxmlformats.org/officeDocument/2006/relationships/hyperlink" Target="https://es.wikipedia.org/wiki/Carpe_diem" TargetMode="External"/><Relationship Id="rId167" Type="http://schemas.openxmlformats.org/officeDocument/2006/relationships/hyperlink" Target="https://es.wikipedia.org/wiki/Bath" TargetMode="External"/><Relationship Id="rId188" Type="http://schemas.openxmlformats.org/officeDocument/2006/relationships/hyperlink" Target="https://es.wikipedia.org/w/index.php?title=Herejes_(libro)&amp;action=edit&amp;redlink=1" TargetMode="External"/><Relationship Id="rId7" Type="http://schemas.openxmlformats.org/officeDocument/2006/relationships/endnotes" Target="endnotes.xml"/><Relationship Id="rId71" Type="http://schemas.openxmlformats.org/officeDocument/2006/relationships/hyperlink" Target="https://es.wikipedia.org/wiki/Metaf%C3%ADsica" TargetMode="External"/><Relationship Id="rId92" Type="http://schemas.openxmlformats.org/officeDocument/2006/relationships/hyperlink" Target="https://es.wikipedia.org/wiki/Cat%C3%B3lico" TargetMode="External"/><Relationship Id="rId162" Type="http://schemas.openxmlformats.org/officeDocument/2006/relationships/hyperlink" Target="https://es.wikipedia.org/w/index.php?title=Luis_Seco&amp;action=edit&amp;redlink=1" TargetMode="External"/><Relationship Id="rId183" Type="http://schemas.openxmlformats.org/officeDocument/2006/relationships/hyperlink" Target="https://es.wikipedia.org/wiki/Cientificismo" TargetMode="External"/><Relationship Id="rId213" Type="http://schemas.openxmlformats.org/officeDocument/2006/relationships/hyperlink" Target="https://es.wikipedia.org/wiki/Sacerdote" TargetMode="External"/><Relationship Id="rId218" Type="http://schemas.openxmlformats.org/officeDocument/2006/relationships/hyperlink" Target="https://es.wikipedia.org/wiki/Edward_Sedgwick" TargetMode="External"/><Relationship Id="rId234" Type="http://schemas.openxmlformats.org/officeDocument/2006/relationships/hyperlink" Target="https://es.wikipedia.org/wiki/Franz_Kafka" TargetMode="External"/><Relationship Id="rId239" Type="http://schemas.openxmlformats.org/officeDocument/2006/relationships/hyperlink" Target="https://es.wikipedia.org/wiki/Robert_Browning" TargetMode="External"/><Relationship Id="rId2" Type="http://schemas.openxmlformats.org/officeDocument/2006/relationships/numbering" Target="numbering.xml"/><Relationship Id="rId29" Type="http://schemas.openxmlformats.org/officeDocument/2006/relationships/hyperlink" Target="https://es.wikipedia.org/wiki/Catolicismo" TargetMode="External"/><Relationship Id="rId250" Type="http://schemas.openxmlformats.org/officeDocument/2006/relationships/fontTable" Target="fontTable.xml"/><Relationship Id="rId24" Type="http://schemas.openxmlformats.org/officeDocument/2006/relationships/hyperlink" Target="https://es.wikipedia.org/wiki/Libro_de_viaje" TargetMode="External"/><Relationship Id="rId40" Type="http://schemas.openxmlformats.org/officeDocument/2006/relationships/hyperlink" Target="https://es.wikipedia.org/wiki/Librepensador" TargetMode="External"/><Relationship Id="rId45" Type="http://schemas.openxmlformats.org/officeDocument/2006/relationships/hyperlink" Target="https://es.wikipedia.org/wiki/Cecil_Chesterton" TargetMode="External"/><Relationship Id="rId66" Type="http://schemas.openxmlformats.org/officeDocument/2006/relationships/hyperlink" Target="https://es.wikipedia.org/wiki/Agnosticismo" TargetMode="External"/><Relationship Id="rId87" Type="http://schemas.openxmlformats.org/officeDocument/2006/relationships/hyperlink" Target="https://es.wikipedia.org/wiki/Iglesia_cat%C3%B3lica" TargetMode="External"/><Relationship Id="rId110" Type="http://schemas.openxmlformats.org/officeDocument/2006/relationships/hyperlink" Target="https://es.wikipedia.org/wiki/Cielo" TargetMode="External"/><Relationship Id="rId115" Type="http://schemas.openxmlformats.org/officeDocument/2006/relationships/hyperlink" Target="https://es.wikipedia.org/wiki/Vincent_McNabb" TargetMode="External"/><Relationship Id="rId131" Type="http://schemas.openxmlformats.org/officeDocument/2006/relationships/hyperlink" Target="https://es.wikipedia.org/wiki/Bienaventurada_Virgen_Mar%C3%ADa" TargetMode="External"/><Relationship Id="rId136" Type="http://schemas.openxmlformats.org/officeDocument/2006/relationships/hyperlink" Target="https://es.wikipedia.org/w/index.php?title=GK%27s_Weekly&amp;action=edit&amp;redlink=1" TargetMode="External"/><Relationship Id="rId157" Type="http://schemas.openxmlformats.org/officeDocument/2006/relationships/hyperlink" Target="https://es.wikipedia.org/wiki/Le%C3%B3n_XIII" TargetMode="External"/><Relationship Id="rId178" Type="http://schemas.openxmlformats.org/officeDocument/2006/relationships/hyperlink" Target="https://es.wikipedia.org/wiki/Inglaterra" TargetMode="External"/><Relationship Id="rId61" Type="http://schemas.openxmlformats.org/officeDocument/2006/relationships/hyperlink" Target="https://es.wikipedia.org/wiki/Optimismo" TargetMode="External"/><Relationship Id="rId82" Type="http://schemas.openxmlformats.org/officeDocument/2006/relationships/hyperlink" Target="https://es.wikipedia.org/wiki/Maurice_Baring" TargetMode="External"/><Relationship Id="rId152" Type="http://schemas.openxmlformats.org/officeDocument/2006/relationships/hyperlink" Target="https://es.wikipedia.org/wiki/Distributismo" TargetMode="External"/><Relationship Id="rId173" Type="http://schemas.openxmlformats.org/officeDocument/2006/relationships/hyperlink" Target="https://es.wikipedia.org/wiki/1911" TargetMode="External"/><Relationship Id="rId194" Type="http://schemas.openxmlformats.org/officeDocument/2006/relationships/hyperlink" Target="https://es.wikipedia.org/wiki/El_hombre_que_fue_jueves" TargetMode="External"/><Relationship Id="rId199" Type="http://schemas.openxmlformats.org/officeDocument/2006/relationships/hyperlink" Target="https://es.wikipedia.org/wiki/878" TargetMode="External"/><Relationship Id="rId203" Type="http://schemas.openxmlformats.org/officeDocument/2006/relationships/hyperlink" Target="https://es.wikipedia.org/wiki/1925" TargetMode="External"/><Relationship Id="rId208" Type="http://schemas.openxmlformats.org/officeDocument/2006/relationships/hyperlink" Target="https://es.wikipedia.org/wiki/C.S._Lewis" TargetMode="External"/><Relationship Id="rId229" Type="http://schemas.openxmlformats.org/officeDocument/2006/relationships/hyperlink" Target="https://es.wikipedia.org/wiki/Premio_Nobel" TargetMode="External"/><Relationship Id="rId19" Type="http://schemas.openxmlformats.org/officeDocument/2006/relationships/hyperlink" Target="https://es.wikipedia.org/wiki/Ensayo" TargetMode="External"/><Relationship Id="rId224" Type="http://schemas.openxmlformats.org/officeDocument/2006/relationships/hyperlink" Target="https://es.wikipedia.org/wiki/Reducci%C3%B3n_al_absurdo" TargetMode="External"/><Relationship Id="rId240" Type="http://schemas.openxmlformats.org/officeDocument/2006/relationships/hyperlink" Target="https://es.wikipedia.org/wiki/G._F._Watts" TargetMode="External"/><Relationship Id="rId245" Type="http://schemas.openxmlformats.org/officeDocument/2006/relationships/hyperlink" Target="https://es.wikipedia.org/wiki/William_Cobbett" TargetMode="External"/><Relationship Id="rId14" Type="http://schemas.openxmlformats.org/officeDocument/2006/relationships/hyperlink" Target="https://es.wikipedia.org/wiki/1936" TargetMode="External"/><Relationship Id="rId30" Type="http://schemas.openxmlformats.org/officeDocument/2006/relationships/hyperlink" Target="https://es.wikipedia.org/wiki/1911" TargetMode="External"/><Relationship Id="rId35" Type="http://schemas.openxmlformats.org/officeDocument/2006/relationships/hyperlink" Target="https://es.wikipedia.org/wiki/Londres" TargetMode="External"/><Relationship Id="rId56" Type="http://schemas.openxmlformats.org/officeDocument/2006/relationships/hyperlink" Target="https://es.wikipedia.org/wiki/Hilaire_Belloc" TargetMode="External"/><Relationship Id="rId77" Type="http://schemas.openxmlformats.org/officeDocument/2006/relationships/hyperlink" Target="https://es.wikipedia.org/wiki/Ad%C3%A1n" TargetMode="External"/><Relationship Id="rId100" Type="http://schemas.openxmlformats.org/officeDocument/2006/relationships/hyperlink" Target="https://es.wikipedia.org/wiki/Catolicismo" TargetMode="External"/><Relationship Id="rId105" Type="http://schemas.openxmlformats.org/officeDocument/2006/relationships/hyperlink" Target="https://es.wikipedia.org/wiki/George_Bernard_Shaw" TargetMode="External"/><Relationship Id="rId126" Type="http://schemas.openxmlformats.org/officeDocument/2006/relationships/hyperlink" Target="https://es.wikipedia.org/wiki/Sion" TargetMode="External"/><Relationship Id="rId147" Type="http://schemas.openxmlformats.org/officeDocument/2006/relationships/hyperlink" Target="https://es.wikipedia.org/wiki/Materialismo" TargetMode="External"/><Relationship Id="rId168" Type="http://schemas.openxmlformats.org/officeDocument/2006/relationships/hyperlink" Target="https://es.wikipedia.org/wiki/Londres" TargetMode="External"/><Relationship Id="rId8" Type="http://schemas.openxmlformats.org/officeDocument/2006/relationships/image" Target="media/image1.png"/><Relationship Id="rId51" Type="http://schemas.openxmlformats.org/officeDocument/2006/relationships/hyperlink" Target="https://es.wikipedia.org/wiki/Dibujo" TargetMode="External"/><Relationship Id="rId72" Type="http://schemas.openxmlformats.org/officeDocument/2006/relationships/hyperlink" Target="https://es.wikipedia.org/wiki/Superhombre" TargetMode="External"/><Relationship Id="rId93" Type="http://schemas.openxmlformats.org/officeDocument/2006/relationships/hyperlink" Target="https://es.wikipedia.org/wiki/Hilaire_Belloc" TargetMode="External"/><Relationship Id="rId98" Type="http://schemas.openxmlformats.org/officeDocument/2006/relationships/hyperlink" Target="https://es.wikipedia.org/wiki/Met%C3%A1fora" TargetMode="External"/><Relationship Id="rId121" Type="http://schemas.openxmlformats.org/officeDocument/2006/relationships/hyperlink" Target="https://es.wikipedia.org/wiki/Beaconsfield_(Inglaterra)" TargetMode="External"/><Relationship Id="rId142" Type="http://schemas.openxmlformats.org/officeDocument/2006/relationships/hyperlink" Target="https://es.wikipedia.org/wiki/Subsidiariedad" TargetMode="External"/><Relationship Id="rId163" Type="http://schemas.openxmlformats.org/officeDocument/2006/relationships/hyperlink" Target="https://es.wikipedia.org/wiki/Birmingham" TargetMode="External"/><Relationship Id="rId184" Type="http://schemas.openxmlformats.org/officeDocument/2006/relationships/hyperlink" Target="https://es.wikipedia.org/wiki/Fe" TargetMode="External"/><Relationship Id="rId189" Type="http://schemas.openxmlformats.org/officeDocument/2006/relationships/hyperlink" Target="https://es.wikipedia.org/wiki/Ortodoxia_(libro)" TargetMode="External"/><Relationship Id="rId219" Type="http://schemas.openxmlformats.org/officeDocument/2006/relationships/hyperlink" Target="https://es.wikipedia.org/w/index.php?title=Robert_Hamer&amp;action=edit&amp;redlink=1" TargetMode="External"/><Relationship Id="rId3" Type="http://schemas.openxmlformats.org/officeDocument/2006/relationships/styles" Target="styles.xml"/><Relationship Id="rId214" Type="http://schemas.openxmlformats.org/officeDocument/2006/relationships/hyperlink" Target="https://es.wikipedia.org/wiki/Cat%C3%B3lico" TargetMode="External"/><Relationship Id="rId230" Type="http://schemas.openxmlformats.org/officeDocument/2006/relationships/hyperlink" Target="https://es.wikipedia.org/wiki/Anexo:Oscar_al_mejor_guion_adaptado" TargetMode="External"/><Relationship Id="rId235" Type="http://schemas.openxmlformats.org/officeDocument/2006/relationships/hyperlink" Target="https://es.wikipedia.org/wiki/Padre_Brown" TargetMode="External"/><Relationship Id="rId251" Type="http://schemas.openxmlformats.org/officeDocument/2006/relationships/theme" Target="theme/theme1.xml"/><Relationship Id="rId25" Type="http://schemas.openxmlformats.org/officeDocument/2006/relationships/hyperlink" Target="https://es.wikipedia.org/wiki/Paradoja" TargetMode="External"/><Relationship Id="rId46" Type="http://schemas.openxmlformats.org/officeDocument/2006/relationships/hyperlink" Target="https://es.wikipedia.org/wiki/Cecil_Chesterton" TargetMode="External"/><Relationship Id="rId67" Type="http://schemas.openxmlformats.org/officeDocument/2006/relationships/hyperlink" Target="https://es.wikipedia.org/wiki/1901" TargetMode="External"/><Relationship Id="rId116" Type="http://schemas.openxmlformats.org/officeDocument/2006/relationships/hyperlink" Target="https://es.wikipedia.org/wiki/Salve" TargetMode="External"/><Relationship Id="rId137" Type="http://schemas.openxmlformats.org/officeDocument/2006/relationships/hyperlink" Target="https://es.wikipedia.org/wiki/G._K._Chesterton" TargetMode="External"/><Relationship Id="rId158" Type="http://schemas.openxmlformats.org/officeDocument/2006/relationships/hyperlink" Target="https://es.wikipedia.org/wiki/Rerum_novarum" TargetMode="External"/><Relationship Id="rId20" Type="http://schemas.openxmlformats.org/officeDocument/2006/relationships/hyperlink" Target="https://es.wikipedia.org/wiki/Narraci%C3%B3n" TargetMode="External"/><Relationship Id="rId41" Type="http://schemas.openxmlformats.org/officeDocument/2006/relationships/hyperlink" Target="https://es.wikipedia.org/wiki/%C3%89poca_victoriana" TargetMode="External"/><Relationship Id="rId62" Type="http://schemas.openxmlformats.org/officeDocument/2006/relationships/hyperlink" Target="https://es.wikipedia.org/wiki/Demonolog%C3%ADa" TargetMode="External"/><Relationship Id="rId83" Type="http://schemas.openxmlformats.org/officeDocument/2006/relationships/hyperlink" Target="https://es.wikipedia.org/wiki/Sacerdote" TargetMode="External"/><Relationship Id="rId88" Type="http://schemas.openxmlformats.org/officeDocument/2006/relationships/hyperlink" Target="https://es.wikipedia.org/wiki/1922" TargetMode="External"/><Relationship Id="rId111" Type="http://schemas.openxmlformats.org/officeDocument/2006/relationships/hyperlink" Target="https://es.wikipedia.org/wiki/Infierno" TargetMode="External"/><Relationship Id="rId132" Type="http://schemas.openxmlformats.org/officeDocument/2006/relationships/hyperlink" Target="https://es.wikipedia.org/wiki/1940" TargetMode="External"/><Relationship Id="rId153" Type="http://schemas.openxmlformats.org/officeDocument/2006/relationships/hyperlink" Target="https://es.wikipedia.org/wiki/Capitalismo" TargetMode="External"/><Relationship Id="rId174" Type="http://schemas.openxmlformats.org/officeDocument/2006/relationships/hyperlink" Target="https://es.wikipedia.org/wiki/1977" TargetMode="External"/><Relationship Id="rId179" Type="http://schemas.openxmlformats.org/officeDocument/2006/relationships/hyperlink" Target="https://es.wikipedia.org/wiki/Dickens" TargetMode="External"/><Relationship Id="rId195" Type="http://schemas.openxmlformats.org/officeDocument/2006/relationships/hyperlink" Target="https://es.wikipedia.org/wiki/Libre_albedr%C3%ADo" TargetMode="External"/><Relationship Id="rId209" Type="http://schemas.openxmlformats.org/officeDocument/2006/relationships/hyperlink" Target="https://es.wikipedia.org/wiki/Evelyn_Waugh" TargetMode="External"/><Relationship Id="rId190" Type="http://schemas.openxmlformats.org/officeDocument/2006/relationships/hyperlink" Target="https://es.wikipedia.org/wiki/Iglesia_cat%C3%B3lica" TargetMode="External"/><Relationship Id="rId204" Type="http://schemas.openxmlformats.org/officeDocument/2006/relationships/hyperlink" Target="https://es.wikipedia.org/wiki/El_hombre_eterno" TargetMode="External"/><Relationship Id="rId220" Type="http://schemas.openxmlformats.org/officeDocument/2006/relationships/hyperlink" Target="https://es.wikipedia.org/wiki/Alec_Guinness" TargetMode="External"/><Relationship Id="rId225" Type="http://schemas.openxmlformats.org/officeDocument/2006/relationships/hyperlink" Target="https://es.wikipedia.org/wiki/El_hombre_que_fue_jueves" TargetMode="External"/><Relationship Id="rId241" Type="http://schemas.openxmlformats.org/officeDocument/2006/relationships/hyperlink" Target="https://es.wikipedia.org/wiki/Charles_Dickens" TargetMode="External"/><Relationship Id="rId246" Type="http://schemas.openxmlformats.org/officeDocument/2006/relationships/hyperlink" Target="https://es.wikipedia.org/wiki/Robert_Louis_Stevenson" TargetMode="External"/><Relationship Id="rId15" Type="http://schemas.openxmlformats.org/officeDocument/2006/relationships/hyperlink" Target="https://es.wikipedia.org/wiki/Escritor" TargetMode="External"/><Relationship Id="rId36" Type="http://schemas.openxmlformats.org/officeDocument/2006/relationships/hyperlink" Target="https://es.wikipedia.org/wiki/29_de_mayo" TargetMode="External"/><Relationship Id="rId57" Type="http://schemas.openxmlformats.org/officeDocument/2006/relationships/hyperlink" Target="https://es.wikipedia.org/wiki/Ocultismo" TargetMode="External"/><Relationship Id="rId106" Type="http://schemas.openxmlformats.org/officeDocument/2006/relationships/hyperlink" Target="https://es.wikipedia.org/wiki/P._G._Wodehouse" TargetMode="External"/><Relationship Id="rId127" Type="http://schemas.openxmlformats.org/officeDocument/2006/relationships/hyperlink" Target="https://es.wikipedia.org/wiki/Mar%C3%ADa_de_Nazareth" TargetMode="External"/><Relationship Id="rId10" Type="http://schemas.openxmlformats.org/officeDocument/2006/relationships/hyperlink" Target="https://es.wikipedia.org/wiki/29_de_mayo" TargetMode="External"/><Relationship Id="rId31" Type="http://schemas.openxmlformats.org/officeDocument/2006/relationships/hyperlink" Target="https://es.wikipedia.org/wiki/1935" TargetMode="External"/><Relationship Id="rId52" Type="http://schemas.openxmlformats.org/officeDocument/2006/relationships/hyperlink" Target="https://es.wikipedia.org/wiki/Pintura" TargetMode="External"/><Relationship Id="rId73" Type="http://schemas.openxmlformats.org/officeDocument/2006/relationships/hyperlink" Target="https://es.wikipedia.org/wiki/Friedrich_Wilhelm_Nietzsche" TargetMode="External"/><Relationship Id="rId78" Type="http://schemas.openxmlformats.org/officeDocument/2006/relationships/hyperlink" Target="https://es.wikipedia.org/wiki/Cristo" TargetMode="External"/><Relationship Id="rId94" Type="http://schemas.openxmlformats.org/officeDocument/2006/relationships/hyperlink" Target="https://es.wikipedia.org/wiki/Maurice_Baring" TargetMode="External"/><Relationship Id="rId99" Type="http://schemas.openxmlformats.org/officeDocument/2006/relationships/hyperlink" Target="https://es.wikipedia.org/wiki/Iglesia_cat%C3%B3lica" TargetMode="External"/><Relationship Id="rId101" Type="http://schemas.openxmlformats.org/officeDocument/2006/relationships/hyperlink" Target="https://es.wikipedia.org/wiki/Cardenal_(catolicismo)" TargetMode="External"/><Relationship Id="rId122" Type="http://schemas.openxmlformats.org/officeDocument/2006/relationships/hyperlink" Target="https://es.wikipedia.org/wiki/Buckinghamshire" TargetMode="External"/><Relationship Id="rId143" Type="http://schemas.openxmlformats.org/officeDocument/2006/relationships/hyperlink" Target="https://es.wikipedia.org/wiki/Cientifismo" TargetMode="External"/><Relationship Id="rId148" Type="http://schemas.openxmlformats.org/officeDocument/2006/relationships/hyperlink" Target="https://es.wikipedia.org/wiki/Progreso" TargetMode="External"/><Relationship Id="rId164" Type="http://schemas.openxmlformats.org/officeDocument/2006/relationships/hyperlink" Target="https://es.wikipedia.org/wiki/Croydon" TargetMode="External"/><Relationship Id="rId169" Type="http://schemas.openxmlformats.org/officeDocument/2006/relationships/hyperlink" Target="https://es.wikipedia.org/wiki/Esbozo_de_sensatez" TargetMode="External"/><Relationship Id="rId185" Type="http://schemas.openxmlformats.org/officeDocument/2006/relationships/hyperlink" Target="https://es.wikipedia.org/wiki/Tom%C3%A1s_de_Aquino" TargetMode="External"/><Relationship Id="rId4" Type="http://schemas.openxmlformats.org/officeDocument/2006/relationships/settings" Target="settings.xml"/><Relationship Id="rId9" Type="http://schemas.openxmlformats.org/officeDocument/2006/relationships/hyperlink" Target="https://es.wikipedia.org/wiki/Londres" TargetMode="External"/><Relationship Id="rId180" Type="http://schemas.openxmlformats.org/officeDocument/2006/relationships/hyperlink" Target="https://es.wikipedia.org/wiki/G.B._Shaw" TargetMode="External"/><Relationship Id="rId210" Type="http://schemas.openxmlformats.org/officeDocument/2006/relationships/hyperlink" Target="https://es.wikipedia.org/wiki/Mi_visi%C3%B3n_de_Estados_Unidos" TargetMode="External"/><Relationship Id="rId215" Type="http://schemas.openxmlformats.org/officeDocument/2006/relationships/hyperlink" Target="https://es.wikipedia.org/wiki/Dios" TargetMode="External"/><Relationship Id="rId236" Type="http://schemas.openxmlformats.org/officeDocument/2006/relationships/hyperlink" Target="https://es.wikipedia.org/wiki/El_hombre_que_fue_jueves" TargetMode="External"/><Relationship Id="rId26" Type="http://schemas.openxmlformats.org/officeDocument/2006/relationships/hyperlink" Target="https://es.wikipedia.org/wiki/G._K._Chesterton" TargetMode="External"/><Relationship Id="rId231" Type="http://schemas.openxmlformats.org/officeDocument/2006/relationships/hyperlink" Target="https://es.wikipedia.org/wiki/Paradoja" TargetMode="External"/><Relationship Id="rId47" Type="http://schemas.openxmlformats.org/officeDocument/2006/relationships/hyperlink" Target="https://es.wikipedia.org/wiki/Ada_Jones" TargetMode="External"/><Relationship Id="rId68" Type="http://schemas.openxmlformats.org/officeDocument/2006/relationships/hyperlink" Target="https://es.wikipedia.org/wiki/Anglicanismo" TargetMode="External"/><Relationship Id="rId89" Type="http://schemas.openxmlformats.org/officeDocument/2006/relationships/hyperlink" Target="https://es.wikipedia.org/wiki/Religi%C3%B3n" TargetMode="External"/><Relationship Id="rId112" Type="http://schemas.openxmlformats.org/officeDocument/2006/relationships/hyperlink" Target="https://es.wikipedia.org/wiki/12_de_junio" TargetMode="External"/><Relationship Id="rId133" Type="http://schemas.openxmlformats.org/officeDocument/2006/relationships/hyperlink" Target="https://es.wikipedia.org/wiki/Hilaire_Belloc" TargetMode="External"/><Relationship Id="rId154" Type="http://schemas.openxmlformats.org/officeDocument/2006/relationships/hyperlink" Target="https://es.wikipedia.org/wiki/Socialismo" TargetMode="External"/><Relationship Id="rId175" Type="http://schemas.openxmlformats.org/officeDocument/2006/relationships/hyperlink" Target="https://es.wikipedia.org/wiki/1904" TargetMode="External"/><Relationship Id="rId196" Type="http://schemas.openxmlformats.org/officeDocument/2006/relationships/hyperlink" Target="https://es.wikipedia.org/wiki/1912" TargetMode="External"/><Relationship Id="rId200" Type="http://schemas.openxmlformats.org/officeDocument/2006/relationships/hyperlink" Target="https://es.wikipedia.org/wiki/C._S._Lewis" TargetMode="External"/><Relationship Id="rId16" Type="http://schemas.openxmlformats.org/officeDocument/2006/relationships/hyperlink" Target="https://es.wikipedia.org/wiki/Periodista" TargetMode="External"/><Relationship Id="rId221" Type="http://schemas.openxmlformats.org/officeDocument/2006/relationships/hyperlink" Target="https://es.wikipedia.org/wiki/1974" TargetMode="External"/><Relationship Id="rId242" Type="http://schemas.openxmlformats.org/officeDocument/2006/relationships/hyperlink" Target="https://es.wikipedia.org/wiki/George_Bernard_Shaw" TargetMode="External"/><Relationship Id="rId37" Type="http://schemas.openxmlformats.org/officeDocument/2006/relationships/hyperlink" Target="https://es.wikipedia.org/wiki/1874" TargetMode="External"/><Relationship Id="rId58" Type="http://schemas.openxmlformats.org/officeDocument/2006/relationships/hyperlink" Target="https://es.wikipedia.org/wiki/Espiritismo" TargetMode="External"/><Relationship Id="rId79" Type="http://schemas.openxmlformats.org/officeDocument/2006/relationships/hyperlink" Target="https://es.wikipedia.org/wiki/Sat%C3%A1n" TargetMode="External"/><Relationship Id="rId102" Type="http://schemas.openxmlformats.org/officeDocument/2006/relationships/hyperlink" Target="https://es.wikipedia.org/wiki/John_Henry_Newman" TargetMode="External"/><Relationship Id="rId123" Type="http://schemas.openxmlformats.org/officeDocument/2006/relationships/hyperlink" Target="https://es.wikipedia.org/wiki/Inglaterra" TargetMode="External"/><Relationship Id="rId144" Type="http://schemas.openxmlformats.org/officeDocument/2006/relationships/hyperlink" Target="https://es.wikipedia.org/wiki/Superhombre" TargetMode="External"/><Relationship Id="rId90" Type="http://schemas.openxmlformats.org/officeDocument/2006/relationships/hyperlink" Target="https://es.wikipedia.org/wiki/Cat%C3%B3lico" TargetMode="External"/><Relationship Id="rId165" Type="http://schemas.openxmlformats.org/officeDocument/2006/relationships/hyperlink" Target="https://es.wikipedia.org/wiki/Oxford" TargetMode="External"/><Relationship Id="rId186" Type="http://schemas.openxmlformats.org/officeDocument/2006/relationships/hyperlink" Target="https://es.wikipedia.org/wiki/Capitalismo" TargetMode="External"/><Relationship Id="rId211" Type="http://schemas.openxmlformats.org/officeDocument/2006/relationships/hyperlink" Target="https://es.wikipedia.org/wiki/Padre_Brown" TargetMode="External"/><Relationship Id="rId232" Type="http://schemas.openxmlformats.org/officeDocument/2006/relationships/hyperlink" Target="https://es.wikipedia.org/wiki/Par%C3%A1bola_(literatura)" TargetMode="External"/><Relationship Id="rId27" Type="http://schemas.openxmlformats.org/officeDocument/2006/relationships/hyperlink" Target="https://es.wikipedia.org/wiki/Padre_Brown" TargetMode="External"/><Relationship Id="rId48" Type="http://schemas.openxmlformats.org/officeDocument/2006/relationships/hyperlink" Target="https://es.wikipedia.org/wiki/Preparatoria" TargetMode="External"/><Relationship Id="rId69" Type="http://schemas.openxmlformats.org/officeDocument/2006/relationships/hyperlink" Target="https://es.wikipedia.org/wiki/Cristianismo" TargetMode="External"/><Relationship Id="rId113" Type="http://schemas.openxmlformats.org/officeDocument/2006/relationships/hyperlink" Target="https://es.wikipedia.org/wiki/P%C3%A1rroco" TargetMode="External"/><Relationship Id="rId134" Type="http://schemas.openxmlformats.org/officeDocument/2006/relationships/hyperlink" Target="https://es.wikipedia.org/wiki/Cristianismo" TargetMode="External"/><Relationship Id="rId80" Type="http://schemas.openxmlformats.org/officeDocument/2006/relationships/hyperlink" Target="https://es.wikipedia.org/wiki/Padres_de_la_Iglesia" TargetMode="External"/><Relationship Id="rId155" Type="http://schemas.openxmlformats.org/officeDocument/2006/relationships/hyperlink" Target="https://es.wikipedia.org/wiki/Doctrina_social_de_la_Iglesia" TargetMode="External"/><Relationship Id="rId176" Type="http://schemas.openxmlformats.org/officeDocument/2006/relationships/hyperlink" Target="https://es.wikipedia.org/wiki/Michael_Collins_(l%C3%ADder_irland%C3%A9s)" TargetMode="External"/><Relationship Id="rId197" Type="http://schemas.openxmlformats.org/officeDocument/2006/relationships/hyperlink" Target="https://es.wikipedia.org/wiki/La_Balada_del_Caballo_Blanco" TargetMode="External"/><Relationship Id="rId201" Type="http://schemas.openxmlformats.org/officeDocument/2006/relationships/hyperlink" Target="https://es.wikipedia.org/wiki/J._R._R._Tolkien" TargetMode="External"/><Relationship Id="rId222" Type="http://schemas.openxmlformats.org/officeDocument/2006/relationships/hyperlink" Target="https://es.wikipedia.org/wiki/Kenneth_More" TargetMode="External"/><Relationship Id="rId243" Type="http://schemas.openxmlformats.org/officeDocument/2006/relationships/hyperlink" Target="https://es.wikipedia.org/wiki/William_Blak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8352</Words>
  <Characters>45942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2019-01-03T16:48:00Z</cp:lastPrinted>
  <dcterms:created xsi:type="dcterms:W3CDTF">2019-02-01T06:51:00Z</dcterms:created>
  <dcterms:modified xsi:type="dcterms:W3CDTF">2019-02-28T15:52:00Z</dcterms:modified>
</cp:coreProperties>
</file>