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53" w:rsidRPr="00FA0953" w:rsidRDefault="000503D4" w:rsidP="00D10E8B">
      <w:pPr>
        <w:spacing w:after="0"/>
        <w:jc w:val="center"/>
        <w:rPr>
          <w:b/>
          <w:bCs/>
          <w:sz w:val="32"/>
          <w:szCs w:val="32"/>
        </w:rPr>
      </w:pPr>
      <w:r w:rsidRPr="00FA0953">
        <w:rPr>
          <w:b/>
          <w:bCs/>
          <w:color w:val="FF0000"/>
          <w:sz w:val="32"/>
          <w:szCs w:val="32"/>
        </w:rPr>
        <w:t>C</w:t>
      </w:r>
      <w:r w:rsidR="0051489C" w:rsidRPr="00FA0953">
        <w:rPr>
          <w:b/>
          <w:bCs/>
          <w:color w:val="FF0000"/>
          <w:sz w:val="32"/>
          <w:szCs w:val="32"/>
        </w:rPr>
        <w:t>ONVERSOS DEL SIGLO XX</w:t>
      </w:r>
      <w:r w:rsidR="0051489C" w:rsidRPr="00FA0953">
        <w:rPr>
          <w:b/>
          <w:bCs/>
          <w:color w:val="FF0000"/>
          <w:sz w:val="32"/>
          <w:szCs w:val="32"/>
        </w:rPr>
        <w:br/>
      </w:r>
      <w:r w:rsidR="0051489C" w:rsidRPr="00D10E8B">
        <w:rPr>
          <w:b/>
          <w:bCs/>
          <w:color w:val="0070C0"/>
          <w:sz w:val="28"/>
          <w:szCs w:val="28"/>
        </w:rPr>
        <w:t>Panorámica general antes del Concilio Vaticano</w:t>
      </w:r>
      <w:r w:rsidR="0051489C" w:rsidRPr="00D10E8B">
        <w:rPr>
          <w:b/>
          <w:bCs/>
          <w:color w:val="0070C0"/>
          <w:sz w:val="32"/>
          <w:szCs w:val="32"/>
        </w:rPr>
        <w:t xml:space="preserve"> II</w:t>
      </w:r>
    </w:p>
    <w:p w:rsidR="00D10E8B" w:rsidRDefault="00D10E8B" w:rsidP="00D10E8B">
      <w:pPr>
        <w:tabs>
          <w:tab w:val="left" w:pos="4890"/>
        </w:tabs>
        <w:spacing w:after="0"/>
        <w:jc w:val="center"/>
        <w:rPr>
          <w:b/>
          <w:bCs/>
        </w:rPr>
      </w:pPr>
      <w:r>
        <w:rPr>
          <w:b/>
          <w:bCs/>
        </w:rPr>
        <w:t xml:space="preserve">Juan Luis </w:t>
      </w:r>
      <w:proofErr w:type="spellStart"/>
      <w:r>
        <w:rPr>
          <w:b/>
          <w:bCs/>
        </w:rPr>
        <w:t>Lorda</w:t>
      </w:r>
      <w:proofErr w:type="spellEnd"/>
    </w:p>
    <w:p w:rsidR="00D10E8B" w:rsidRDefault="0051489C" w:rsidP="00D10E8B">
      <w:pPr>
        <w:tabs>
          <w:tab w:val="left" w:pos="4890"/>
        </w:tabs>
        <w:spacing w:after="0"/>
        <w:rPr>
          <w:b/>
          <w:bCs/>
        </w:rPr>
      </w:pPr>
      <w:r>
        <w:rPr>
          <w:b/>
          <w:bCs/>
        </w:rPr>
        <w:br/>
      </w:r>
      <w:r w:rsidR="002850CB" w:rsidRPr="002850CB">
        <w:rPr>
          <w:rFonts w:ascii="Arial" w:hAnsi="Arial" w:cs="Arial"/>
          <w:b/>
          <w:bCs/>
          <w:color w:val="0070C0"/>
          <w:sz w:val="20"/>
          <w:szCs w:val="20"/>
        </w:rPr>
        <w:t>http://www.buzoncatolico.es/vidadefe/paralosqueempiezanenlafe/conversionconversosdelsigloxx.html</w:t>
      </w:r>
    </w:p>
    <w:p w:rsidR="00D10E8B" w:rsidRDefault="00D10E8B" w:rsidP="00D10E8B">
      <w:pPr>
        <w:tabs>
          <w:tab w:val="left" w:pos="4890"/>
        </w:tabs>
        <w:spacing w:after="0"/>
        <w:rPr>
          <w:b/>
          <w:bCs/>
        </w:rPr>
      </w:pPr>
    </w:p>
    <w:p w:rsidR="000503D4" w:rsidRPr="00907EDE" w:rsidRDefault="00D10E8B" w:rsidP="00D10E8B">
      <w:pPr>
        <w:tabs>
          <w:tab w:val="left" w:pos="4890"/>
        </w:tabs>
        <w:spacing w:after="0"/>
        <w:jc w:val="both"/>
        <w:rPr>
          <w:rFonts w:ascii="Arial" w:hAnsi="Arial" w:cs="Arial"/>
          <w:b/>
          <w:sz w:val="24"/>
          <w:szCs w:val="24"/>
        </w:rPr>
      </w:pPr>
      <w:r>
        <w:rPr>
          <w:b/>
          <w:bCs/>
        </w:rPr>
        <w:t xml:space="preserve">   </w:t>
      </w:r>
      <w:r w:rsidR="0051489C" w:rsidRPr="00907EDE">
        <w:rPr>
          <w:rFonts w:ascii="Arial" w:hAnsi="Arial" w:cs="Arial"/>
          <w:b/>
          <w:sz w:val="24"/>
          <w:szCs w:val="24"/>
        </w:rPr>
        <w:t>Sin ningún ánimo de exhaustividad, vamos a hacer un repaso de alg</w:t>
      </w:r>
      <w:r w:rsidR="0051489C" w:rsidRPr="00907EDE">
        <w:rPr>
          <w:rFonts w:ascii="Arial" w:hAnsi="Arial" w:cs="Arial"/>
          <w:b/>
          <w:sz w:val="24"/>
          <w:szCs w:val="24"/>
        </w:rPr>
        <w:t>u</w:t>
      </w:r>
      <w:r w:rsidR="0051489C" w:rsidRPr="00907EDE">
        <w:rPr>
          <w:rFonts w:ascii="Arial" w:hAnsi="Arial" w:cs="Arial"/>
          <w:b/>
          <w:sz w:val="24"/>
          <w:szCs w:val="24"/>
        </w:rPr>
        <w:t xml:space="preserve">nos conversos que han tenido mayor impacto cultural. Nos limitaremos al área occidental. Sin olvidar nunca que la Iglesia está muy viva y crece en otras áreas geográficas, como Corea, el </w:t>
      </w:r>
      <w:proofErr w:type="spellStart"/>
      <w:r w:rsidR="0051489C" w:rsidRPr="00907EDE">
        <w:rPr>
          <w:rFonts w:ascii="Arial" w:hAnsi="Arial" w:cs="Arial"/>
          <w:b/>
          <w:sz w:val="24"/>
          <w:szCs w:val="24"/>
        </w:rPr>
        <w:t>Africa</w:t>
      </w:r>
      <w:proofErr w:type="spellEnd"/>
      <w:r w:rsidR="0051489C" w:rsidRPr="00907EDE">
        <w:rPr>
          <w:rFonts w:ascii="Arial" w:hAnsi="Arial" w:cs="Arial"/>
          <w:b/>
          <w:sz w:val="24"/>
          <w:szCs w:val="24"/>
        </w:rPr>
        <w:t xml:space="preserve"> subsahariana, la India, China o </w:t>
      </w:r>
      <w:proofErr w:type="spellStart"/>
      <w:r w:rsidR="0051489C" w:rsidRPr="00907EDE">
        <w:rPr>
          <w:rFonts w:ascii="Arial" w:hAnsi="Arial" w:cs="Arial"/>
          <w:b/>
          <w:sz w:val="24"/>
          <w:szCs w:val="24"/>
        </w:rPr>
        <w:t>Taiwan</w:t>
      </w:r>
      <w:proofErr w:type="spellEnd"/>
      <w:r w:rsidR="0051489C" w:rsidRPr="00907EDE">
        <w:rPr>
          <w:rFonts w:ascii="Arial" w:hAnsi="Arial" w:cs="Arial"/>
          <w:b/>
          <w:sz w:val="24"/>
          <w:szCs w:val="24"/>
        </w:rPr>
        <w:t>. Donde también son frecuentes las conversiones, inclu</w:t>
      </w:r>
      <w:r w:rsidR="0051489C" w:rsidRPr="00907EDE">
        <w:rPr>
          <w:rFonts w:ascii="Arial" w:hAnsi="Arial" w:cs="Arial"/>
          <w:b/>
          <w:sz w:val="24"/>
          <w:szCs w:val="24"/>
        </w:rPr>
        <w:t>i</w:t>
      </w:r>
      <w:r w:rsidR="0051489C" w:rsidRPr="00907EDE">
        <w:rPr>
          <w:rFonts w:ascii="Arial" w:hAnsi="Arial" w:cs="Arial"/>
          <w:b/>
          <w:sz w:val="24"/>
          <w:szCs w:val="24"/>
        </w:rPr>
        <w:t>das conversiones de intelectuales.</w:t>
      </w:r>
    </w:p>
    <w:p w:rsidR="00D10E8B" w:rsidRDefault="00D10E8B" w:rsidP="00500E41">
      <w:pPr>
        <w:jc w:val="both"/>
        <w:rPr>
          <w:rFonts w:ascii="Arial" w:hAnsi="Arial" w:cs="Arial"/>
          <w:b/>
          <w:sz w:val="24"/>
          <w:szCs w:val="24"/>
        </w:rPr>
      </w:pPr>
    </w:p>
    <w:p w:rsidR="000503D4" w:rsidRPr="00907EDE" w:rsidRDefault="00D10E8B" w:rsidP="00500E41">
      <w:pPr>
        <w:jc w:val="both"/>
        <w:rPr>
          <w:rFonts w:ascii="Arial" w:hAnsi="Arial" w:cs="Arial"/>
          <w:b/>
          <w:sz w:val="24"/>
          <w:szCs w:val="24"/>
        </w:rPr>
      </w:pPr>
      <w:r>
        <w:rPr>
          <w:rFonts w:ascii="Arial" w:hAnsi="Arial" w:cs="Arial"/>
          <w:b/>
          <w:sz w:val="24"/>
          <w:szCs w:val="24"/>
        </w:rPr>
        <w:t xml:space="preserve">  </w:t>
      </w:r>
      <w:r w:rsidR="0051489C" w:rsidRPr="00907EDE">
        <w:rPr>
          <w:rFonts w:ascii="Arial" w:hAnsi="Arial" w:cs="Arial"/>
          <w:b/>
          <w:sz w:val="24"/>
          <w:szCs w:val="24"/>
        </w:rPr>
        <w:t>Nuestro objetivo es trazar una panorámica, que nos permita identificar un poco las dimensiones de este fenómeno. Vamos a agrupar a los co</w:t>
      </w:r>
      <w:r w:rsidR="0051489C" w:rsidRPr="00907EDE">
        <w:rPr>
          <w:rFonts w:ascii="Arial" w:hAnsi="Arial" w:cs="Arial"/>
          <w:b/>
          <w:sz w:val="24"/>
          <w:szCs w:val="24"/>
        </w:rPr>
        <w:t>n</w:t>
      </w:r>
      <w:r w:rsidR="0051489C" w:rsidRPr="00907EDE">
        <w:rPr>
          <w:rFonts w:ascii="Arial" w:hAnsi="Arial" w:cs="Arial"/>
          <w:b/>
          <w:sz w:val="24"/>
          <w:szCs w:val="24"/>
        </w:rPr>
        <w:t>versos por áreas lingüísticas. Se trata de un criterio algo arbitrario, pero nos permitirá ordenarlos según una cierta homogeneidad cultural. Son individualidades que no siempre es posible conectar entre sí, como si formaran una red o una secuencia. Lo más característico de una conve</w:t>
      </w:r>
      <w:r w:rsidR="0051489C" w:rsidRPr="00907EDE">
        <w:rPr>
          <w:rFonts w:ascii="Arial" w:hAnsi="Arial" w:cs="Arial"/>
          <w:b/>
          <w:sz w:val="24"/>
          <w:szCs w:val="24"/>
        </w:rPr>
        <w:t>r</w:t>
      </w:r>
      <w:r w:rsidR="0051489C" w:rsidRPr="00907EDE">
        <w:rPr>
          <w:rFonts w:ascii="Arial" w:hAnsi="Arial" w:cs="Arial"/>
          <w:b/>
          <w:sz w:val="24"/>
          <w:szCs w:val="24"/>
        </w:rPr>
        <w:t>sión es lo que tiene de relación personal con Dios, cosa que difícilmente se somete a clasificaciones. En todo caso, dividiremos la exposición en dos peri</w:t>
      </w:r>
      <w:r w:rsidR="0051489C" w:rsidRPr="00907EDE">
        <w:rPr>
          <w:rFonts w:ascii="Arial" w:hAnsi="Arial" w:cs="Arial"/>
          <w:b/>
          <w:sz w:val="24"/>
          <w:szCs w:val="24"/>
        </w:rPr>
        <w:t>o</w:t>
      </w:r>
      <w:r w:rsidR="0051489C" w:rsidRPr="00907EDE">
        <w:rPr>
          <w:rFonts w:ascii="Arial" w:hAnsi="Arial" w:cs="Arial"/>
          <w:b/>
          <w:sz w:val="24"/>
          <w:szCs w:val="24"/>
        </w:rPr>
        <w:t>dos: la «primera mitad» de siglo (que hacemos llegar hasta la preparación del Concilio Vaticano II; y la «segunda mitad», a partir de los años sese</w:t>
      </w:r>
      <w:r w:rsidR="0051489C" w:rsidRPr="00907EDE">
        <w:rPr>
          <w:rFonts w:ascii="Arial" w:hAnsi="Arial" w:cs="Arial"/>
          <w:b/>
          <w:sz w:val="24"/>
          <w:szCs w:val="24"/>
        </w:rPr>
        <w:t>n</w:t>
      </w:r>
      <w:r w:rsidR="0051489C" w:rsidRPr="00907EDE">
        <w:rPr>
          <w:rFonts w:ascii="Arial" w:hAnsi="Arial" w:cs="Arial"/>
          <w:b/>
          <w:sz w:val="24"/>
          <w:szCs w:val="24"/>
        </w:rPr>
        <w:t>ta.</w:t>
      </w:r>
    </w:p>
    <w:p w:rsidR="002850CB" w:rsidRPr="00907EDE" w:rsidRDefault="0051489C" w:rsidP="00500E41">
      <w:pPr>
        <w:jc w:val="both"/>
        <w:rPr>
          <w:rFonts w:ascii="Arial" w:hAnsi="Arial" w:cs="Arial"/>
          <w:b/>
          <w:bCs/>
          <w:color w:val="FF0000"/>
          <w:sz w:val="24"/>
          <w:szCs w:val="24"/>
        </w:rPr>
      </w:pPr>
      <w:r w:rsidRPr="00907EDE">
        <w:rPr>
          <w:rFonts w:ascii="Arial" w:hAnsi="Arial" w:cs="Arial"/>
          <w:b/>
          <w:bCs/>
          <w:color w:val="FF0000"/>
          <w:sz w:val="24"/>
          <w:szCs w:val="24"/>
        </w:rPr>
        <w:t>1) La veta francesa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La primera mitad de siglo significa en Francia un gran crecimiento de la presencia cristiana. Aunque esto no quiere decir que sea un crecimiento general, o que se hayan resuelto las dificultades culturales arrastradas desde la Revolución francesa y la instauración de un régimen republicano de fuerte sesgo laicista. El siglo XIX fue un siglo de renovación cristiana y de muchas fundaciones, después del tremendo trauma de la Revolución. Entre muchos otros, llama la atención la actividad de un converso, el P. </w:t>
      </w:r>
      <w:proofErr w:type="spellStart"/>
      <w:r w:rsidRPr="00907EDE">
        <w:rPr>
          <w:rFonts w:ascii="Arial" w:hAnsi="Arial" w:cs="Arial"/>
          <w:b/>
          <w:sz w:val="24"/>
          <w:szCs w:val="24"/>
        </w:rPr>
        <w:t>Lacordaire</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refundador</w:t>
      </w:r>
      <w:proofErr w:type="spellEnd"/>
      <w:r w:rsidRPr="00907EDE">
        <w:rPr>
          <w:rFonts w:ascii="Arial" w:hAnsi="Arial" w:cs="Arial"/>
          <w:b/>
          <w:sz w:val="24"/>
          <w:szCs w:val="24"/>
        </w:rPr>
        <w:t xml:space="preserve"> de los dominicos en Francia, después de que esta orden de tanto arraigo hubiera sido suprimida por la Revolución. Al inicio del siglo XX, tenemos una pléyade de grandes dominicos intelectuales. Y, en otro grado, lo mismo sucede en otras órdenes y congregaciones. C</w:t>
      </w:r>
      <w:r w:rsidRPr="00907EDE">
        <w:rPr>
          <w:rFonts w:ascii="Arial" w:hAnsi="Arial" w:cs="Arial"/>
          <w:b/>
          <w:sz w:val="24"/>
          <w:szCs w:val="24"/>
        </w:rPr>
        <w:t>o</w:t>
      </w:r>
      <w:r w:rsidRPr="00907EDE">
        <w:rPr>
          <w:rFonts w:ascii="Arial" w:hAnsi="Arial" w:cs="Arial"/>
          <w:b/>
          <w:sz w:val="24"/>
          <w:szCs w:val="24"/>
        </w:rPr>
        <w:t>mo muestra del vigor intelectual de la época, tan llena de personalidades, ha quedado un notable conjunto de obras enciclopédicas cristianas, además de una infinidad de revistas.</w:t>
      </w:r>
    </w:p>
    <w:p w:rsidR="00D10E8B" w:rsidRDefault="0051489C" w:rsidP="00500E41">
      <w:pPr>
        <w:jc w:val="both"/>
        <w:rPr>
          <w:rFonts w:ascii="Arial" w:hAnsi="Arial" w:cs="Arial"/>
          <w:b/>
          <w:sz w:val="24"/>
          <w:szCs w:val="24"/>
        </w:rPr>
      </w:pPr>
      <w:r w:rsidRPr="00907EDE">
        <w:rPr>
          <w:rFonts w:ascii="Arial" w:hAnsi="Arial" w:cs="Arial"/>
          <w:b/>
          <w:sz w:val="24"/>
          <w:szCs w:val="24"/>
        </w:rPr>
        <w:t>En ese clima de vigor intelectual y espiritual, se producen algunas co</w:t>
      </w:r>
      <w:r w:rsidRPr="00907EDE">
        <w:rPr>
          <w:rFonts w:ascii="Arial" w:hAnsi="Arial" w:cs="Arial"/>
          <w:b/>
          <w:sz w:val="24"/>
          <w:szCs w:val="24"/>
        </w:rPr>
        <w:t>n</w:t>
      </w:r>
      <w:r w:rsidRPr="00907EDE">
        <w:rPr>
          <w:rFonts w:ascii="Arial" w:hAnsi="Arial" w:cs="Arial"/>
          <w:b/>
          <w:sz w:val="24"/>
          <w:szCs w:val="24"/>
        </w:rPr>
        <w:t xml:space="preserve">versiones de enorme y permanente impacto. Basta pensar en los poetas Charles Péguy o Paul </w:t>
      </w:r>
      <w:proofErr w:type="spellStart"/>
      <w:r w:rsidRPr="00907EDE">
        <w:rPr>
          <w:rFonts w:ascii="Arial" w:hAnsi="Arial" w:cs="Arial"/>
          <w:b/>
          <w:sz w:val="24"/>
          <w:szCs w:val="24"/>
        </w:rPr>
        <w:t>Claudel</w:t>
      </w:r>
      <w:proofErr w:type="spellEnd"/>
      <w:r w:rsidRPr="00907EDE">
        <w:rPr>
          <w:rFonts w:ascii="Arial" w:hAnsi="Arial" w:cs="Arial"/>
          <w:b/>
          <w:sz w:val="24"/>
          <w:szCs w:val="24"/>
        </w:rPr>
        <w:t xml:space="preserve">; y en los pensadores como el matrimonio </w:t>
      </w:r>
      <w:proofErr w:type="spellStart"/>
      <w:r w:rsidRPr="00907EDE">
        <w:rPr>
          <w:rFonts w:ascii="Arial" w:hAnsi="Arial" w:cs="Arial"/>
          <w:b/>
          <w:sz w:val="24"/>
          <w:szCs w:val="24"/>
        </w:rPr>
        <w:t>Maritain</w:t>
      </w:r>
      <w:proofErr w:type="spellEnd"/>
      <w:r w:rsidRPr="00907EDE">
        <w:rPr>
          <w:rFonts w:ascii="Arial" w:hAnsi="Arial" w:cs="Arial"/>
          <w:b/>
          <w:sz w:val="24"/>
          <w:szCs w:val="24"/>
        </w:rPr>
        <w:t xml:space="preserve"> (Jacques y </w:t>
      </w:r>
      <w:proofErr w:type="spellStart"/>
      <w:r w:rsidRPr="00907EDE">
        <w:rPr>
          <w:rFonts w:ascii="Arial" w:hAnsi="Arial" w:cs="Arial"/>
          <w:b/>
          <w:sz w:val="24"/>
          <w:szCs w:val="24"/>
        </w:rPr>
        <w:t>Raissa</w:t>
      </w:r>
      <w:proofErr w:type="spellEnd"/>
      <w:r w:rsidRPr="00907EDE">
        <w:rPr>
          <w:rFonts w:ascii="Arial" w:hAnsi="Arial" w:cs="Arial"/>
          <w:b/>
          <w:sz w:val="24"/>
          <w:szCs w:val="24"/>
        </w:rPr>
        <w:t xml:space="preserve">) y Gabriel Marcel. </w:t>
      </w:r>
    </w:p>
    <w:p w:rsidR="002850CB" w:rsidRPr="00907EDE" w:rsidRDefault="00D10E8B" w:rsidP="00500E41">
      <w:pPr>
        <w:jc w:val="both"/>
        <w:rPr>
          <w:rFonts w:ascii="Arial" w:hAnsi="Arial" w:cs="Arial"/>
          <w:b/>
          <w:sz w:val="24"/>
          <w:szCs w:val="24"/>
        </w:rPr>
      </w:pPr>
      <w:r>
        <w:rPr>
          <w:rFonts w:ascii="Arial" w:hAnsi="Arial" w:cs="Arial"/>
          <w:b/>
          <w:sz w:val="24"/>
          <w:szCs w:val="24"/>
        </w:rPr>
        <w:lastRenderedPageBreak/>
        <w:t xml:space="preserve">     </w:t>
      </w:r>
      <w:r w:rsidR="0051489C" w:rsidRPr="00907EDE">
        <w:rPr>
          <w:rFonts w:ascii="Arial" w:hAnsi="Arial" w:cs="Arial"/>
          <w:b/>
          <w:sz w:val="24"/>
          <w:szCs w:val="24"/>
        </w:rPr>
        <w:t>Es difícil exagerar la importancia que tienen estos cinco personajes d</w:t>
      </w:r>
      <w:r w:rsidR="0051489C" w:rsidRPr="00907EDE">
        <w:rPr>
          <w:rFonts w:ascii="Arial" w:hAnsi="Arial" w:cs="Arial"/>
          <w:b/>
          <w:sz w:val="24"/>
          <w:szCs w:val="24"/>
        </w:rPr>
        <w:t>e</w:t>
      </w:r>
      <w:r w:rsidR="0051489C" w:rsidRPr="00907EDE">
        <w:rPr>
          <w:rFonts w:ascii="Arial" w:hAnsi="Arial" w:cs="Arial"/>
          <w:b/>
          <w:sz w:val="24"/>
          <w:szCs w:val="24"/>
        </w:rPr>
        <w:t>ntro de la cultura católica francesa de la primera mitad de siglo. Tanto por su actividad como escr</w:t>
      </w:r>
      <w:r w:rsidR="0051489C" w:rsidRPr="00907EDE">
        <w:rPr>
          <w:rFonts w:ascii="Arial" w:hAnsi="Arial" w:cs="Arial"/>
          <w:b/>
          <w:sz w:val="24"/>
          <w:szCs w:val="24"/>
        </w:rPr>
        <w:t>i</w:t>
      </w:r>
      <w:r w:rsidR="0051489C" w:rsidRPr="00907EDE">
        <w:rPr>
          <w:rFonts w:ascii="Arial" w:hAnsi="Arial" w:cs="Arial"/>
          <w:b/>
          <w:sz w:val="24"/>
          <w:szCs w:val="24"/>
        </w:rPr>
        <w:t>tores, como por sus contactos con muchas otras personas a las que ay</w:t>
      </w:r>
      <w:r w:rsidR="0051489C" w:rsidRPr="00907EDE">
        <w:rPr>
          <w:rFonts w:ascii="Arial" w:hAnsi="Arial" w:cs="Arial"/>
          <w:b/>
          <w:sz w:val="24"/>
          <w:szCs w:val="24"/>
        </w:rPr>
        <w:t>u</w:t>
      </w:r>
      <w:r w:rsidR="0051489C" w:rsidRPr="00907EDE">
        <w:rPr>
          <w:rFonts w:ascii="Arial" w:hAnsi="Arial" w:cs="Arial"/>
          <w:b/>
          <w:sz w:val="24"/>
          <w:szCs w:val="24"/>
        </w:rPr>
        <w:t>dan en el camino de la fe.</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Pero también hay más poetas, novelistas y dramaturgos (Max Jacob, </w:t>
      </w:r>
      <w:proofErr w:type="spellStart"/>
      <w:r w:rsidRPr="00907EDE">
        <w:rPr>
          <w:rFonts w:ascii="Arial" w:hAnsi="Arial" w:cs="Arial"/>
          <w:b/>
          <w:sz w:val="24"/>
          <w:szCs w:val="24"/>
        </w:rPr>
        <w:t>L</w:t>
      </w:r>
      <w:r w:rsidRPr="00907EDE">
        <w:rPr>
          <w:rFonts w:ascii="Arial" w:hAnsi="Arial" w:cs="Arial"/>
          <w:b/>
          <w:sz w:val="24"/>
          <w:szCs w:val="24"/>
        </w:rPr>
        <w:t>e</w:t>
      </w:r>
      <w:r w:rsidRPr="00907EDE">
        <w:rPr>
          <w:rFonts w:ascii="Arial" w:hAnsi="Arial" w:cs="Arial"/>
          <w:b/>
          <w:sz w:val="24"/>
          <w:szCs w:val="24"/>
        </w:rPr>
        <w:t>onBloy</w:t>
      </w:r>
      <w:proofErr w:type="spellEnd"/>
      <w:r w:rsidRPr="00907EDE">
        <w:rPr>
          <w:rFonts w:ascii="Arial" w:hAnsi="Arial" w:cs="Arial"/>
          <w:b/>
          <w:sz w:val="24"/>
          <w:szCs w:val="24"/>
        </w:rPr>
        <w:t xml:space="preserve">, Charles du </w:t>
      </w:r>
      <w:proofErr w:type="spellStart"/>
      <w:r w:rsidRPr="00907EDE">
        <w:rPr>
          <w:rFonts w:ascii="Arial" w:hAnsi="Arial" w:cs="Arial"/>
          <w:b/>
          <w:sz w:val="24"/>
          <w:szCs w:val="24"/>
        </w:rPr>
        <w:t>Bos</w:t>
      </w:r>
      <w:proofErr w:type="spellEnd"/>
      <w:r w:rsidRPr="00907EDE">
        <w:rPr>
          <w:rFonts w:ascii="Arial" w:hAnsi="Arial" w:cs="Arial"/>
          <w:b/>
          <w:sz w:val="24"/>
          <w:szCs w:val="24"/>
        </w:rPr>
        <w:t xml:space="preserve">, Jean </w:t>
      </w:r>
      <w:proofErr w:type="spellStart"/>
      <w:r w:rsidRPr="00907EDE">
        <w:rPr>
          <w:rFonts w:ascii="Arial" w:hAnsi="Arial" w:cs="Arial"/>
          <w:b/>
          <w:sz w:val="24"/>
          <w:szCs w:val="24"/>
        </w:rPr>
        <w:t>Cocteau</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Huysmans</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Julien</w:t>
      </w:r>
      <w:proofErr w:type="spellEnd"/>
      <w:r w:rsidRPr="00907EDE">
        <w:rPr>
          <w:rFonts w:ascii="Arial" w:hAnsi="Arial" w:cs="Arial"/>
          <w:b/>
          <w:sz w:val="24"/>
          <w:szCs w:val="24"/>
        </w:rPr>
        <w:t xml:space="preserve"> Green); científ</w:t>
      </w:r>
      <w:r w:rsidRPr="00907EDE">
        <w:rPr>
          <w:rFonts w:ascii="Arial" w:hAnsi="Arial" w:cs="Arial"/>
          <w:b/>
          <w:sz w:val="24"/>
          <w:szCs w:val="24"/>
        </w:rPr>
        <w:t>i</w:t>
      </w:r>
      <w:r w:rsidRPr="00907EDE">
        <w:rPr>
          <w:rFonts w:ascii="Arial" w:hAnsi="Arial" w:cs="Arial"/>
          <w:b/>
          <w:sz w:val="24"/>
          <w:szCs w:val="24"/>
        </w:rPr>
        <w:t xml:space="preserve">cos (Alexis </w:t>
      </w:r>
      <w:proofErr w:type="spellStart"/>
      <w:r w:rsidRPr="00907EDE">
        <w:rPr>
          <w:rFonts w:ascii="Arial" w:hAnsi="Arial" w:cs="Arial"/>
          <w:b/>
          <w:sz w:val="24"/>
          <w:szCs w:val="24"/>
        </w:rPr>
        <w:t>Carrel</w:t>
      </w:r>
      <w:proofErr w:type="spellEnd"/>
      <w:r w:rsidRPr="00907EDE">
        <w:rPr>
          <w:rFonts w:ascii="Arial" w:hAnsi="Arial" w:cs="Arial"/>
          <w:b/>
          <w:sz w:val="24"/>
          <w:szCs w:val="24"/>
        </w:rPr>
        <w:t xml:space="preserve">, Pierre </w:t>
      </w:r>
      <w:proofErr w:type="spellStart"/>
      <w:r w:rsidRPr="00907EDE">
        <w:rPr>
          <w:rFonts w:ascii="Arial" w:hAnsi="Arial" w:cs="Arial"/>
          <w:b/>
          <w:sz w:val="24"/>
          <w:szCs w:val="24"/>
        </w:rPr>
        <w:t>Lecomte</w:t>
      </w:r>
      <w:proofErr w:type="spellEnd"/>
      <w:r w:rsidRPr="00907EDE">
        <w:rPr>
          <w:rFonts w:ascii="Arial" w:hAnsi="Arial" w:cs="Arial"/>
          <w:b/>
          <w:sz w:val="24"/>
          <w:szCs w:val="24"/>
        </w:rPr>
        <w:t xml:space="preserve"> du </w:t>
      </w:r>
      <w:proofErr w:type="spellStart"/>
      <w:r w:rsidRPr="00907EDE">
        <w:rPr>
          <w:rFonts w:ascii="Arial" w:hAnsi="Arial" w:cs="Arial"/>
          <w:b/>
          <w:sz w:val="24"/>
          <w:szCs w:val="24"/>
        </w:rPr>
        <w:t>Noüy</w:t>
      </w:r>
      <w:proofErr w:type="spellEnd"/>
      <w:r w:rsidRPr="00907EDE">
        <w:rPr>
          <w:rFonts w:ascii="Arial" w:hAnsi="Arial" w:cs="Arial"/>
          <w:b/>
          <w:sz w:val="24"/>
          <w:szCs w:val="24"/>
        </w:rPr>
        <w:t>); y militares (Charles de Fo</w:t>
      </w:r>
      <w:r w:rsidRPr="00907EDE">
        <w:rPr>
          <w:rFonts w:ascii="Arial" w:hAnsi="Arial" w:cs="Arial"/>
          <w:b/>
          <w:sz w:val="24"/>
          <w:szCs w:val="24"/>
        </w:rPr>
        <w:t>u</w:t>
      </w:r>
      <w:r w:rsidRPr="00907EDE">
        <w:rPr>
          <w:rFonts w:ascii="Arial" w:hAnsi="Arial" w:cs="Arial"/>
          <w:b/>
          <w:sz w:val="24"/>
          <w:szCs w:val="24"/>
        </w:rPr>
        <w:t xml:space="preserve">cault). Es de notar la del teólogo Louis </w:t>
      </w:r>
      <w:proofErr w:type="spellStart"/>
      <w:r w:rsidRPr="00907EDE">
        <w:rPr>
          <w:rFonts w:ascii="Arial" w:hAnsi="Arial" w:cs="Arial"/>
          <w:b/>
          <w:sz w:val="24"/>
          <w:szCs w:val="24"/>
        </w:rPr>
        <w:t>Bouyer</w:t>
      </w:r>
      <w:proofErr w:type="spellEnd"/>
      <w:r w:rsidRPr="00907EDE">
        <w:rPr>
          <w:rFonts w:ascii="Arial" w:hAnsi="Arial" w:cs="Arial"/>
          <w:b/>
          <w:sz w:val="24"/>
          <w:szCs w:val="24"/>
        </w:rPr>
        <w:t xml:space="preserve"> (Du </w:t>
      </w:r>
      <w:proofErr w:type="spellStart"/>
      <w:r w:rsidRPr="00907EDE">
        <w:rPr>
          <w:rFonts w:ascii="Arial" w:hAnsi="Arial" w:cs="Arial"/>
          <w:b/>
          <w:sz w:val="24"/>
          <w:szCs w:val="24"/>
        </w:rPr>
        <w:t>protestantisme</w:t>
      </w:r>
      <w:proofErr w:type="spellEnd"/>
      <w:r w:rsidRPr="00907EDE">
        <w:rPr>
          <w:rFonts w:ascii="Arial" w:hAnsi="Arial" w:cs="Arial"/>
          <w:b/>
          <w:sz w:val="24"/>
          <w:szCs w:val="24"/>
        </w:rPr>
        <w:t xml:space="preserve"> à l </w:t>
      </w:r>
      <w:proofErr w:type="spellStart"/>
      <w:r w:rsidRPr="00907EDE">
        <w:rPr>
          <w:rFonts w:ascii="Arial" w:hAnsi="Arial" w:cs="Arial"/>
          <w:b/>
          <w:sz w:val="24"/>
          <w:szCs w:val="24"/>
        </w:rPr>
        <w:t>Église</w:t>
      </w:r>
      <w:proofErr w:type="spellEnd"/>
      <w:r w:rsidRPr="00907EDE">
        <w:rPr>
          <w:rFonts w:ascii="Arial" w:hAnsi="Arial" w:cs="Arial"/>
          <w:b/>
          <w:sz w:val="24"/>
          <w:szCs w:val="24"/>
        </w:rPr>
        <w:t>), después sacerdote oratoriano, experto en muchos temas de litu</w:t>
      </w:r>
      <w:r w:rsidRPr="00907EDE">
        <w:rPr>
          <w:rFonts w:ascii="Arial" w:hAnsi="Arial" w:cs="Arial"/>
          <w:b/>
          <w:sz w:val="24"/>
          <w:szCs w:val="24"/>
        </w:rPr>
        <w:t>r</w:t>
      </w:r>
      <w:r w:rsidRPr="00907EDE">
        <w:rPr>
          <w:rFonts w:ascii="Arial" w:hAnsi="Arial" w:cs="Arial"/>
          <w:b/>
          <w:sz w:val="24"/>
          <w:szCs w:val="24"/>
        </w:rPr>
        <w:t xml:space="preserve">gia y diálogo </w:t>
      </w:r>
      <w:proofErr w:type="spellStart"/>
      <w:r w:rsidRPr="00907EDE">
        <w:rPr>
          <w:rFonts w:ascii="Arial" w:hAnsi="Arial" w:cs="Arial"/>
          <w:b/>
          <w:sz w:val="24"/>
          <w:szCs w:val="24"/>
        </w:rPr>
        <w:t>interconfesional</w:t>
      </w:r>
      <w:proofErr w:type="spellEnd"/>
      <w:r w:rsidRPr="00907EDE">
        <w:rPr>
          <w:rFonts w:ascii="Arial" w:hAnsi="Arial" w:cs="Arial"/>
          <w:b/>
          <w:sz w:val="24"/>
          <w:szCs w:val="24"/>
        </w:rPr>
        <w:t xml:space="preserve">. Más adelante, la conversión de </w:t>
      </w:r>
      <w:proofErr w:type="spellStart"/>
      <w:r w:rsidRPr="00907EDE">
        <w:rPr>
          <w:rFonts w:ascii="Arial" w:hAnsi="Arial" w:cs="Arial"/>
          <w:b/>
          <w:sz w:val="24"/>
          <w:szCs w:val="24"/>
        </w:rPr>
        <w:t>Lustiger</w:t>
      </w:r>
      <w:proofErr w:type="spellEnd"/>
      <w:r w:rsidRPr="00907EDE">
        <w:rPr>
          <w:rFonts w:ascii="Arial" w:hAnsi="Arial" w:cs="Arial"/>
          <w:b/>
          <w:sz w:val="24"/>
          <w:szCs w:val="24"/>
        </w:rPr>
        <w:t>, que sería cardenal arzobispo de París y procedía del judaísmo.</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El clima de origen de casi todos los conversos franceses es el republic</w:t>
      </w:r>
      <w:r w:rsidRPr="00907EDE">
        <w:rPr>
          <w:rFonts w:ascii="Arial" w:hAnsi="Arial" w:cs="Arial"/>
          <w:b/>
          <w:sz w:val="24"/>
          <w:szCs w:val="24"/>
        </w:rPr>
        <w:t>a</w:t>
      </w:r>
      <w:r w:rsidRPr="00907EDE">
        <w:rPr>
          <w:rFonts w:ascii="Arial" w:hAnsi="Arial" w:cs="Arial"/>
          <w:b/>
          <w:sz w:val="24"/>
          <w:szCs w:val="24"/>
        </w:rPr>
        <w:t>nismo radical típicamente francés, más o menos teñido de socialismo, según los casos. Son hijos tardíos de la ilustración laicista y anticlerical, que domina la mentalidad y las estructuras del Estado, y, de manera e</w:t>
      </w:r>
      <w:r w:rsidRPr="00907EDE">
        <w:rPr>
          <w:rFonts w:ascii="Arial" w:hAnsi="Arial" w:cs="Arial"/>
          <w:b/>
          <w:sz w:val="24"/>
          <w:szCs w:val="24"/>
        </w:rPr>
        <w:t>s</w:t>
      </w:r>
      <w:r w:rsidRPr="00907EDE">
        <w:rPr>
          <w:rFonts w:ascii="Arial" w:hAnsi="Arial" w:cs="Arial"/>
          <w:b/>
          <w:sz w:val="24"/>
          <w:szCs w:val="24"/>
        </w:rPr>
        <w:t xml:space="preserve">pecial, la educación oficial, en los liceos y en las universidades. Como testimonio de toda esta época de conversiones, quedan los volúmenes de </w:t>
      </w:r>
      <w:proofErr w:type="spellStart"/>
      <w:r w:rsidRPr="00907EDE">
        <w:rPr>
          <w:rFonts w:ascii="Arial" w:hAnsi="Arial" w:cs="Arial"/>
          <w:b/>
          <w:sz w:val="24"/>
          <w:szCs w:val="24"/>
        </w:rPr>
        <w:t>Convertis</w:t>
      </w:r>
      <w:proofErr w:type="spellEnd"/>
      <w:r w:rsidRPr="00907EDE">
        <w:rPr>
          <w:rFonts w:ascii="Arial" w:hAnsi="Arial" w:cs="Arial"/>
          <w:b/>
          <w:sz w:val="24"/>
          <w:szCs w:val="24"/>
        </w:rPr>
        <w:t xml:space="preserve"> du 20 </w:t>
      </w:r>
      <w:proofErr w:type="spellStart"/>
      <w:r w:rsidRPr="00907EDE">
        <w:rPr>
          <w:rFonts w:ascii="Arial" w:hAnsi="Arial" w:cs="Arial"/>
          <w:b/>
          <w:sz w:val="24"/>
          <w:szCs w:val="24"/>
        </w:rPr>
        <w:t>siècle</w:t>
      </w:r>
      <w:proofErr w:type="spellEnd"/>
      <w:r w:rsidRPr="00907EDE">
        <w:rPr>
          <w:rFonts w:ascii="Arial" w:hAnsi="Arial" w:cs="Arial"/>
          <w:b/>
          <w:sz w:val="24"/>
          <w:szCs w:val="24"/>
        </w:rPr>
        <w:t xml:space="preserve">, que editó </w:t>
      </w:r>
      <w:proofErr w:type="spellStart"/>
      <w:r w:rsidRPr="00907EDE">
        <w:rPr>
          <w:rFonts w:ascii="Arial" w:hAnsi="Arial" w:cs="Arial"/>
          <w:b/>
          <w:sz w:val="24"/>
          <w:szCs w:val="24"/>
        </w:rPr>
        <w:t>Casterman</w:t>
      </w:r>
      <w:proofErr w:type="spellEnd"/>
      <w:r w:rsidRPr="00907EDE">
        <w:rPr>
          <w:rFonts w:ascii="Arial" w:hAnsi="Arial" w:cs="Arial"/>
          <w:b/>
          <w:sz w:val="24"/>
          <w:szCs w:val="24"/>
        </w:rPr>
        <w:t>, en los años cincuenta. Eran cuadernillos con las narraciones de las conversiones de mayor interés, muchas de ellas francesas, aunque no se limita al ámbito francés.</w:t>
      </w:r>
    </w:p>
    <w:p w:rsidR="002850CB" w:rsidRPr="00907EDE" w:rsidRDefault="0051489C" w:rsidP="00500E41">
      <w:pPr>
        <w:jc w:val="both"/>
        <w:rPr>
          <w:rFonts w:ascii="Arial" w:hAnsi="Arial" w:cs="Arial"/>
          <w:b/>
          <w:bCs/>
          <w:color w:val="FF0000"/>
          <w:sz w:val="24"/>
          <w:szCs w:val="24"/>
        </w:rPr>
      </w:pPr>
      <w:r w:rsidRPr="00907EDE">
        <w:rPr>
          <w:rFonts w:ascii="Arial" w:hAnsi="Arial" w:cs="Arial"/>
          <w:b/>
          <w:bCs/>
          <w:color w:val="FF0000"/>
          <w:sz w:val="24"/>
          <w:szCs w:val="24"/>
        </w:rPr>
        <w:t>2) La veta anglosajona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Los cincuenta primeros años del siglo XX son muy importantes para la historia de la Iglesia católica en Inglaterra. Está dando sus primeros p</w:t>
      </w:r>
      <w:r w:rsidRPr="00907EDE">
        <w:rPr>
          <w:rFonts w:ascii="Arial" w:hAnsi="Arial" w:cs="Arial"/>
          <w:b/>
          <w:sz w:val="24"/>
          <w:szCs w:val="24"/>
        </w:rPr>
        <w:t>a</w:t>
      </w:r>
      <w:r w:rsidRPr="00907EDE">
        <w:rPr>
          <w:rFonts w:ascii="Arial" w:hAnsi="Arial" w:cs="Arial"/>
          <w:b/>
          <w:sz w:val="24"/>
          <w:szCs w:val="24"/>
        </w:rPr>
        <w:t>sos desde el cisma provocado por Enrique VIII. A lo largo del siglo XIX el Estado ha suprimido progresivamente las leyes discriminatorias que existían contra los católicos. Se ha establecido la jerarquía católica y están creciendo todas sus instituciones con notable vigor. Por contraste, el anglicanismo padece una crisis doctrinal y espiritual que le lleva hacia posturas cada vez más liberales y, como ellos dicen, latitudinarias, a</w:t>
      </w:r>
      <w:r w:rsidRPr="00907EDE">
        <w:rPr>
          <w:rFonts w:ascii="Arial" w:hAnsi="Arial" w:cs="Arial"/>
          <w:b/>
          <w:sz w:val="24"/>
          <w:szCs w:val="24"/>
        </w:rPr>
        <w:t>m</w:t>
      </w:r>
      <w:r w:rsidRPr="00907EDE">
        <w:rPr>
          <w:rFonts w:ascii="Arial" w:hAnsi="Arial" w:cs="Arial"/>
          <w:b/>
          <w:sz w:val="24"/>
          <w:szCs w:val="24"/>
        </w:rPr>
        <w:t>pliando constantemente los límites para no perder adeptos. Se puede d</w:t>
      </w:r>
      <w:r w:rsidRPr="00907EDE">
        <w:rPr>
          <w:rFonts w:ascii="Arial" w:hAnsi="Arial" w:cs="Arial"/>
          <w:b/>
          <w:sz w:val="24"/>
          <w:szCs w:val="24"/>
        </w:rPr>
        <w:t>e</w:t>
      </w:r>
      <w:r w:rsidRPr="00907EDE">
        <w:rPr>
          <w:rFonts w:ascii="Arial" w:hAnsi="Arial" w:cs="Arial"/>
          <w:b/>
          <w:sz w:val="24"/>
          <w:szCs w:val="24"/>
        </w:rPr>
        <w:t>cir que el proceso ha seguido hasta nuestros días, originando un flujo constante de recepciones en la Iglesia católica entre los elementos más preocupados por la identidad cristiana o con mayor amor por la tradición.</w:t>
      </w:r>
    </w:p>
    <w:p w:rsidR="00907EDE" w:rsidRDefault="0051489C" w:rsidP="00500E41">
      <w:pPr>
        <w:jc w:val="both"/>
        <w:rPr>
          <w:rFonts w:ascii="Arial" w:hAnsi="Arial" w:cs="Arial"/>
          <w:b/>
          <w:sz w:val="24"/>
          <w:szCs w:val="24"/>
        </w:rPr>
      </w:pPr>
      <w:r w:rsidRPr="00907EDE">
        <w:rPr>
          <w:rFonts w:ascii="Arial" w:hAnsi="Arial" w:cs="Arial"/>
          <w:b/>
          <w:sz w:val="24"/>
          <w:szCs w:val="24"/>
        </w:rPr>
        <w:t>En este contexto, tiene una gran importancia, en el siglo XIX, el «mov</w:t>
      </w:r>
      <w:r w:rsidRPr="00907EDE">
        <w:rPr>
          <w:rFonts w:ascii="Arial" w:hAnsi="Arial" w:cs="Arial"/>
          <w:b/>
          <w:sz w:val="24"/>
          <w:szCs w:val="24"/>
        </w:rPr>
        <w:t>i</w:t>
      </w:r>
      <w:r w:rsidRPr="00907EDE">
        <w:rPr>
          <w:rFonts w:ascii="Arial" w:hAnsi="Arial" w:cs="Arial"/>
          <w:b/>
          <w:sz w:val="24"/>
          <w:szCs w:val="24"/>
        </w:rPr>
        <w:t>miento de Oxford». Fue un intento, nacido en el seno de la Universidad de Oxford, para recuperar la identidad espiritual de la Iglesia anglicana. S</w:t>
      </w:r>
      <w:r w:rsidRPr="00907EDE">
        <w:rPr>
          <w:rFonts w:ascii="Arial" w:hAnsi="Arial" w:cs="Arial"/>
          <w:b/>
          <w:sz w:val="24"/>
          <w:szCs w:val="24"/>
        </w:rPr>
        <w:t>u</w:t>
      </w:r>
      <w:r w:rsidRPr="00907EDE">
        <w:rPr>
          <w:rFonts w:ascii="Arial" w:hAnsi="Arial" w:cs="Arial"/>
          <w:b/>
          <w:sz w:val="24"/>
          <w:szCs w:val="24"/>
        </w:rPr>
        <w:t>pone un renacimiento en el terreno de los estudios doctrinales, de la práctica litúrgica y sacramental y de la devoción cristiana. Pero no cons</w:t>
      </w:r>
      <w:r w:rsidRPr="00907EDE">
        <w:rPr>
          <w:rFonts w:ascii="Arial" w:hAnsi="Arial" w:cs="Arial"/>
          <w:b/>
          <w:sz w:val="24"/>
          <w:szCs w:val="24"/>
        </w:rPr>
        <w:t>i</w:t>
      </w:r>
      <w:r w:rsidRPr="00907EDE">
        <w:rPr>
          <w:rFonts w:ascii="Arial" w:hAnsi="Arial" w:cs="Arial"/>
          <w:b/>
          <w:sz w:val="24"/>
          <w:szCs w:val="24"/>
        </w:rPr>
        <w:t>gue vencer los obstáculos interiores: por eso, una parte importante de sus miembros pasarán a la Iglesia Católica (Newman), mientras otros permanecen anglicanos (</w:t>
      </w:r>
      <w:proofErr w:type="spellStart"/>
      <w:r w:rsidRPr="00907EDE">
        <w:rPr>
          <w:rFonts w:ascii="Arial" w:hAnsi="Arial" w:cs="Arial"/>
          <w:b/>
          <w:sz w:val="24"/>
          <w:szCs w:val="24"/>
        </w:rPr>
        <w:t>Keble</w:t>
      </w:r>
      <w:proofErr w:type="spellEnd"/>
      <w:r w:rsidRPr="00907EDE">
        <w:rPr>
          <w:rFonts w:ascii="Arial" w:hAnsi="Arial" w:cs="Arial"/>
          <w:b/>
          <w:sz w:val="24"/>
          <w:szCs w:val="24"/>
        </w:rPr>
        <w:t xml:space="preserve">), reforzando su corriente </w:t>
      </w:r>
      <w:proofErr w:type="spellStart"/>
      <w:r w:rsidRPr="00907EDE">
        <w:rPr>
          <w:rFonts w:ascii="Arial" w:hAnsi="Arial" w:cs="Arial"/>
          <w:b/>
          <w:sz w:val="24"/>
          <w:szCs w:val="24"/>
        </w:rPr>
        <w:t>anglocatólica</w:t>
      </w:r>
      <w:proofErr w:type="spellEnd"/>
      <w:r w:rsidRPr="00907EDE">
        <w:rPr>
          <w:rFonts w:ascii="Arial" w:hAnsi="Arial" w:cs="Arial"/>
          <w:b/>
          <w:sz w:val="24"/>
          <w:szCs w:val="24"/>
        </w:rPr>
        <w:t xml:space="preserve"> hasta el final del siglo XX. Todo esto será bellamente contado por el hist</w:t>
      </w:r>
      <w:r w:rsidRPr="00907EDE">
        <w:rPr>
          <w:rFonts w:ascii="Arial" w:hAnsi="Arial" w:cs="Arial"/>
          <w:b/>
          <w:sz w:val="24"/>
          <w:szCs w:val="24"/>
        </w:rPr>
        <w:t>o</w:t>
      </w:r>
      <w:r w:rsidRPr="00907EDE">
        <w:rPr>
          <w:rFonts w:ascii="Arial" w:hAnsi="Arial" w:cs="Arial"/>
          <w:b/>
          <w:sz w:val="24"/>
          <w:szCs w:val="24"/>
        </w:rPr>
        <w:t xml:space="preserve">riador Charles Dawson, él mismo converso. Dejará una huella muy honda en la tradición </w:t>
      </w:r>
      <w:proofErr w:type="spellStart"/>
      <w:r w:rsidRPr="00907EDE">
        <w:rPr>
          <w:rFonts w:ascii="Arial" w:hAnsi="Arial" w:cs="Arial"/>
          <w:b/>
          <w:sz w:val="24"/>
          <w:szCs w:val="24"/>
        </w:rPr>
        <w:t>anglocatólica</w:t>
      </w:r>
      <w:proofErr w:type="spellEnd"/>
      <w:r w:rsidRPr="00907EDE">
        <w:rPr>
          <w:rFonts w:ascii="Arial" w:hAnsi="Arial" w:cs="Arial"/>
          <w:b/>
          <w:sz w:val="24"/>
          <w:szCs w:val="24"/>
        </w:rPr>
        <w:t>.</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lastRenderedPageBreak/>
        <w:br/>
        <w:t>Evidentemente, la figura más relevante es el cardenal Newman, quien, al ser obligado a justificar su conversión escribe, probablemente, el relato más famoso que existe sobre una conversión, después de Las confesi</w:t>
      </w:r>
      <w:r w:rsidRPr="00907EDE">
        <w:rPr>
          <w:rFonts w:ascii="Arial" w:hAnsi="Arial" w:cs="Arial"/>
          <w:b/>
          <w:sz w:val="24"/>
          <w:szCs w:val="24"/>
        </w:rPr>
        <w:t>o</w:t>
      </w:r>
      <w:r w:rsidRPr="00907EDE">
        <w:rPr>
          <w:rFonts w:ascii="Arial" w:hAnsi="Arial" w:cs="Arial"/>
          <w:b/>
          <w:sz w:val="24"/>
          <w:szCs w:val="24"/>
        </w:rPr>
        <w:t xml:space="preserve">nes de San Agustín (Apología pro vita </w:t>
      </w:r>
      <w:proofErr w:type="spellStart"/>
      <w:r w:rsidRPr="00907EDE">
        <w:rPr>
          <w:rFonts w:ascii="Arial" w:hAnsi="Arial" w:cs="Arial"/>
          <w:b/>
          <w:sz w:val="24"/>
          <w:szCs w:val="24"/>
        </w:rPr>
        <w:t>sua</w:t>
      </w:r>
      <w:proofErr w:type="spellEnd"/>
      <w:r w:rsidRPr="00907EDE">
        <w:rPr>
          <w:rFonts w:ascii="Arial" w:hAnsi="Arial" w:cs="Arial"/>
          <w:b/>
          <w:sz w:val="24"/>
          <w:szCs w:val="24"/>
        </w:rPr>
        <w:t>).</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A su vez, Newman influye mucho en otros dos grandes conversos que nos han dejado también espléndidos relatos de sus itinerarios espiritu</w:t>
      </w:r>
      <w:r w:rsidRPr="00907EDE">
        <w:rPr>
          <w:rFonts w:ascii="Arial" w:hAnsi="Arial" w:cs="Arial"/>
          <w:b/>
          <w:sz w:val="24"/>
          <w:szCs w:val="24"/>
        </w:rPr>
        <w:t>a</w:t>
      </w:r>
      <w:r w:rsidRPr="00907EDE">
        <w:rPr>
          <w:rFonts w:ascii="Arial" w:hAnsi="Arial" w:cs="Arial"/>
          <w:b/>
          <w:sz w:val="24"/>
          <w:szCs w:val="24"/>
        </w:rPr>
        <w:t>les: G, K, Chesterton (Ortodoxia, Autobiografía), ensayista y columnista, lleno de simpatía y vitalidad. Y C. S. Lewis (Cautivado por la alegría), int</w:t>
      </w:r>
      <w:r w:rsidRPr="00907EDE">
        <w:rPr>
          <w:rFonts w:ascii="Arial" w:hAnsi="Arial" w:cs="Arial"/>
          <w:b/>
          <w:sz w:val="24"/>
          <w:szCs w:val="24"/>
        </w:rPr>
        <w:t>e</w:t>
      </w:r>
      <w:r w:rsidRPr="00907EDE">
        <w:rPr>
          <w:rFonts w:ascii="Arial" w:hAnsi="Arial" w:cs="Arial"/>
          <w:b/>
          <w:sz w:val="24"/>
          <w:szCs w:val="24"/>
        </w:rPr>
        <w:t>ligente ensayista y profesor de literatura en Oxford y Cambridge (después de haber perdido su fe protestante en la infancia, se incorporó a la Iglesia anglicana). Son conversiones, preciosamente narradas, verdaderas obras maestras de la literatura. Se han convertido, ellas mismas, en camino de conversión, con un permanente impacto dentro del mundo anglosajón.</w:t>
      </w:r>
      <w:r w:rsidRPr="00907EDE">
        <w:rPr>
          <w:rFonts w:ascii="Arial" w:hAnsi="Arial" w:cs="Arial"/>
          <w:b/>
          <w:sz w:val="24"/>
          <w:szCs w:val="24"/>
        </w:rPr>
        <w:br/>
      </w:r>
      <w:r w:rsidRPr="00907EDE">
        <w:rPr>
          <w:rFonts w:ascii="Arial" w:hAnsi="Arial" w:cs="Arial"/>
          <w:b/>
          <w:sz w:val="24"/>
          <w:szCs w:val="24"/>
        </w:rPr>
        <w:br/>
        <w:t>Además, hay notables incorporaciones al catolicismo entre clérigos a</w:t>
      </w:r>
      <w:r w:rsidRPr="00907EDE">
        <w:rPr>
          <w:rFonts w:ascii="Arial" w:hAnsi="Arial" w:cs="Arial"/>
          <w:b/>
          <w:sz w:val="24"/>
          <w:szCs w:val="24"/>
        </w:rPr>
        <w:t>n</w:t>
      </w:r>
      <w:r w:rsidRPr="00907EDE">
        <w:rPr>
          <w:rFonts w:ascii="Arial" w:hAnsi="Arial" w:cs="Arial"/>
          <w:b/>
          <w:sz w:val="24"/>
          <w:szCs w:val="24"/>
        </w:rPr>
        <w:t>glicanos intelectuales (</w:t>
      </w:r>
      <w:proofErr w:type="spellStart"/>
      <w:r w:rsidRPr="00907EDE">
        <w:rPr>
          <w:rFonts w:ascii="Arial" w:hAnsi="Arial" w:cs="Arial"/>
          <w:b/>
          <w:sz w:val="24"/>
          <w:szCs w:val="24"/>
        </w:rPr>
        <w:t>HughBenson</w:t>
      </w:r>
      <w:proofErr w:type="spellEnd"/>
      <w:r w:rsidRPr="00907EDE">
        <w:rPr>
          <w:rFonts w:ascii="Arial" w:hAnsi="Arial" w:cs="Arial"/>
          <w:b/>
          <w:sz w:val="24"/>
          <w:szCs w:val="24"/>
        </w:rPr>
        <w:t>, Ronald Knox, que llegarán a ser c</w:t>
      </w:r>
      <w:r w:rsidRPr="00907EDE">
        <w:rPr>
          <w:rFonts w:ascii="Arial" w:hAnsi="Arial" w:cs="Arial"/>
          <w:b/>
          <w:sz w:val="24"/>
          <w:szCs w:val="24"/>
        </w:rPr>
        <w:t>a</w:t>
      </w:r>
      <w:r w:rsidRPr="00907EDE">
        <w:rPr>
          <w:rFonts w:ascii="Arial" w:hAnsi="Arial" w:cs="Arial"/>
          <w:b/>
          <w:sz w:val="24"/>
          <w:szCs w:val="24"/>
        </w:rPr>
        <w:t xml:space="preserve">pellanes de Cambridge y Oxford), filósofos (Elisabeth </w:t>
      </w:r>
      <w:proofErr w:type="spellStart"/>
      <w:r w:rsidRPr="00907EDE">
        <w:rPr>
          <w:rFonts w:ascii="Arial" w:hAnsi="Arial" w:cs="Arial"/>
          <w:b/>
          <w:sz w:val="24"/>
          <w:szCs w:val="24"/>
        </w:rPr>
        <w:t>Ascombe</w:t>
      </w:r>
      <w:proofErr w:type="spellEnd"/>
      <w:r w:rsidRPr="00907EDE">
        <w:rPr>
          <w:rFonts w:ascii="Arial" w:hAnsi="Arial" w:cs="Arial"/>
          <w:b/>
          <w:sz w:val="24"/>
          <w:szCs w:val="24"/>
        </w:rPr>
        <w:t xml:space="preserve"> y Peter </w:t>
      </w:r>
      <w:proofErr w:type="spellStart"/>
      <w:r w:rsidRPr="00907EDE">
        <w:rPr>
          <w:rFonts w:ascii="Arial" w:hAnsi="Arial" w:cs="Arial"/>
          <w:b/>
          <w:sz w:val="24"/>
          <w:szCs w:val="24"/>
        </w:rPr>
        <w:t>Geach</w:t>
      </w:r>
      <w:proofErr w:type="spellEnd"/>
      <w:r w:rsidRPr="00907EDE">
        <w:rPr>
          <w:rFonts w:ascii="Arial" w:hAnsi="Arial" w:cs="Arial"/>
          <w:b/>
          <w:sz w:val="24"/>
          <w:szCs w:val="24"/>
        </w:rPr>
        <w:t xml:space="preserve">), novelistas (Evelyn </w:t>
      </w:r>
      <w:proofErr w:type="spellStart"/>
      <w:r w:rsidRPr="00907EDE">
        <w:rPr>
          <w:rFonts w:ascii="Arial" w:hAnsi="Arial" w:cs="Arial"/>
          <w:b/>
          <w:sz w:val="24"/>
          <w:szCs w:val="24"/>
        </w:rPr>
        <w:t>Waugh</w:t>
      </w:r>
      <w:proofErr w:type="spellEnd"/>
      <w:r w:rsidRPr="00907EDE">
        <w:rPr>
          <w:rFonts w:ascii="Arial" w:hAnsi="Arial" w:cs="Arial"/>
          <w:b/>
          <w:sz w:val="24"/>
          <w:szCs w:val="24"/>
        </w:rPr>
        <w:t xml:space="preserve">, Graham </w:t>
      </w:r>
      <w:proofErr w:type="spellStart"/>
      <w:r w:rsidRPr="00907EDE">
        <w:rPr>
          <w:rFonts w:ascii="Arial" w:hAnsi="Arial" w:cs="Arial"/>
          <w:b/>
          <w:sz w:val="24"/>
          <w:szCs w:val="24"/>
        </w:rPr>
        <w:t>Greene</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Muriel</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Spark</w:t>
      </w:r>
      <w:proofErr w:type="spellEnd"/>
      <w:r w:rsidRPr="00907EDE">
        <w:rPr>
          <w:rFonts w:ascii="Arial" w:hAnsi="Arial" w:cs="Arial"/>
          <w:b/>
          <w:sz w:val="24"/>
          <w:szCs w:val="24"/>
        </w:rPr>
        <w:t xml:space="preserve">) poetas (Gerard </w:t>
      </w:r>
      <w:proofErr w:type="spellStart"/>
      <w:r w:rsidRPr="00907EDE">
        <w:rPr>
          <w:rFonts w:ascii="Arial" w:hAnsi="Arial" w:cs="Arial"/>
          <w:b/>
          <w:sz w:val="24"/>
          <w:szCs w:val="24"/>
        </w:rPr>
        <w:t>Manley</w:t>
      </w:r>
      <w:proofErr w:type="spellEnd"/>
      <w:r w:rsidRPr="00907EDE">
        <w:rPr>
          <w:rFonts w:ascii="Arial" w:hAnsi="Arial" w:cs="Arial"/>
          <w:b/>
          <w:sz w:val="24"/>
          <w:szCs w:val="24"/>
        </w:rPr>
        <w:t xml:space="preserve"> Hopkins, Edith </w:t>
      </w:r>
      <w:proofErr w:type="spellStart"/>
      <w:r w:rsidRPr="00907EDE">
        <w:rPr>
          <w:rFonts w:ascii="Arial" w:hAnsi="Arial" w:cs="Arial"/>
          <w:b/>
          <w:sz w:val="24"/>
          <w:szCs w:val="24"/>
        </w:rPr>
        <w:t>Sitwell</w:t>
      </w:r>
      <w:proofErr w:type="spellEnd"/>
      <w:r w:rsidRPr="00907EDE">
        <w:rPr>
          <w:rFonts w:ascii="Arial" w:hAnsi="Arial" w:cs="Arial"/>
          <w:b/>
          <w:sz w:val="24"/>
          <w:szCs w:val="24"/>
        </w:rPr>
        <w:t xml:space="preserve">); incluso notables actores (Sir </w:t>
      </w:r>
      <w:proofErr w:type="spellStart"/>
      <w:r w:rsidRPr="00907EDE">
        <w:rPr>
          <w:rFonts w:ascii="Arial" w:hAnsi="Arial" w:cs="Arial"/>
          <w:b/>
          <w:sz w:val="24"/>
          <w:szCs w:val="24"/>
        </w:rPr>
        <w:t>AlecGuinnes</w:t>
      </w:r>
      <w:proofErr w:type="spellEnd"/>
      <w:r w:rsidRPr="00907EDE">
        <w:rPr>
          <w:rFonts w:ascii="Arial" w:hAnsi="Arial" w:cs="Arial"/>
          <w:b/>
          <w:sz w:val="24"/>
          <w:szCs w:val="24"/>
        </w:rPr>
        <w:t xml:space="preserve">). De muchas de ellas nos quedan interesantes testimonios. Todo este ambiente está maravillosamente narrado por Joseph </w:t>
      </w:r>
      <w:proofErr w:type="spellStart"/>
      <w:r w:rsidRPr="00907EDE">
        <w:rPr>
          <w:rFonts w:ascii="Arial" w:hAnsi="Arial" w:cs="Arial"/>
          <w:b/>
          <w:sz w:val="24"/>
          <w:szCs w:val="24"/>
        </w:rPr>
        <w:t>Pearce</w:t>
      </w:r>
      <w:proofErr w:type="spellEnd"/>
      <w:r w:rsidRPr="00907EDE">
        <w:rPr>
          <w:rFonts w:ascii="Arial" w:hAnsi="Arial" w:cs="Arial"/>
          <w:b/>
          <w:sz w:val="24"/>
          <w:szCs w:val="24"/>
        </w:rPr>
        <w:t>, Escritores conversos. La inspiración espiritual en una época de incredul</w:t>
      </w:r>
      <w:r w:rsidRPr="00907EDE">
        <w:rPr>
          <w:rFonts w:ascii="Arial" w:hAnsi="Arial" w:cs="Arial"/>
          <w:b/>
          <w:sz w:val="24"/>
          <w:szCs w:val="24"/>
        </w:rPr>
        <w:t>i</w:t>
      </w:r>
      <w:r w:rsidRPr="00907EDE">
        <w:rPr>
          <w:rFonts w:ascii="Arial" w:hAnsi="Arial" w:cs="Arial"/>
          <w:b/>
          <w:sz w:val="24"/>
          <w:szCs w:val="24"/>
        </w:rPr>
        <w:t xml:space="preserve">dad. En 1925 pasó del anglicanismo al catolicismo </w:t>
      </w:r>
      <w:proofErr w:type="spellStart"/>
      <w:r w:rsidRPr="00907EDE">
        <w:rPr>
          <w:rFonts w:ascii="Arial" w:hAnsi="Arial" w:cs="Arial"/>
          <w:b/>
          <w:sz w:val="24"/>
          <w:szCs w:val="24"/>
        </w:rPr>
        <w:t>Frederic</w:t>
      </w:r>
      <w:proofErr w:type="spellEnd"/>
      <w:r w:rsidR="00907EDE">
        <w:rPr>
          <w:rFonts w:ascii="Arial" w:hAnsi="Arial" w:cs="Arial"/>
          <w:b/>
          <w:sz w:val="24"/>
          <w:szCs w:val="24"/>
        </w:rPr>
        <w:t xml:space="preserve"> </w:t>
      </w:r>
      <w:proofErr w:type="spellStart"/>
      <w:r w:rsidRPr="00907EDE">
        <w:rPr>
          <w:rFonts w:ascii="Arial" w:hAnsi="Arial" w:cs="Arial"/>
          <w:b/>
          <w:sz w:val="24"/>
          <w:szCs w:val="24"/>
        </w:rPr>
        <w:t>Copleston</w:t>
      </w:r>
      <w:proofErr w:type="spellEnd"/>
      <w:r w:rsidRPr="00907EDE">
        <w:rPr>
          <w:rFonts w:ascii="Arial" w:hAnsi="Arial" w:cs="Arial"/>
          <w:b/>
          <w:sz w:val="24"/>
          <w:szCs w:val="24"/>
        </w:rPr>
        <w:t xml:space="preserve"> (1902-1994), mientras estudiaba en Oxford: después, jesuita y autor de una monumental historia de la filosofía. También fue importante el ace</w:t>
      </w:r>
      <w:r w:rsidRPr="00907EDE">
        <w:rPr>
          <w:rFonts w:ascii="Arial" w:hAnsi="Arial" w:cs="Arial"/>
          <w:b/>
          <w:sz w:val="24"/>
          <w:szCs w:val="24"/>
        </w:rPr>
        <w:t>r</w:t>
      </w:r>
      <w:r w:rsidRPr="00907EDE">
        <w:rPr>
          <w:rFonts w:ascii="Arial" w:hAnsi="Arial" w:cs="Arial"/>
          <w:b/>
          <w:sz w:val="24"/>
          <w:szCs w:val="24"/>
        </w:rPr>
        <w:t xml:space="preserve">camiento de Thomas S. Eliot a la Iglesia anglicana, en su versión </w:t>
      </w:r>
      <w:proofErr w:type="spellStart"/>
      <w:r w:rsidRPr="00907EDE">
        <w:rPr>
          <w:rFonts w:ascii="Arial" w:hAnsi="Arial" w:cs="Arial"/>
          <w:b/>
          <w:sz w:val="24"/>
          <w:szCs w:val="24"/>
        </w:rPr>
        <w:t>angl</w:t>
      </w:r>
      <w:r w:rsidRPr="00907EDE">
        <w:rPr>
          <w:rFonts w:ascii="Arial" w:hAnsi="Arial" w:cs="Arial"/>
          <w:b/>
          <w:sz w:val="24"/>
          <w:szCs w:val="24"/>
        </w:rPr>
        <w:t>o</w:t>
      </w:r>
      <w:r w:rsidRPr="00907EDE">
        <w:rPr>
          <w:rFonts w:ascii="Arial" w:hAnsi="Arial" w:cs="Arial"/>
          <w:b/>
          <w:sz w:val="24"/>
          <w:szCs w:val="24"/>
        </w:rPr>
        <w:t>católica</w:t>
      </w:r>
      <w:proofErr w:type="spellEnd"/>
      <w:r w:rsidRPr="00907EDE">
        <w:rPr>
          <w:rFonts w:ascii="Arial" w:hAnsi="Arial" w:cs="Arial"/>
          <w:b/>
          <w:sz w:val="24"/>
          <w:szCs w:val="24"/>
        </w:rPr>
        <w:t>.</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Este movimiento tiene un amplio impacto al otro lado del Atlántico, donde los tres autores (Newman, Chesterton, Lewis) marcan el itinerario de m</w:t>
      </w:r>
      <w:r w:rsidRPr="00907EDE">
        <w:rPr>
          <w:rFonts w:ascii="Arial" w:hAnsi="Arial" w:cs="Arial"/>
          <w:b/>
          <w:sz w:val="24"/>
          <w:szCs w:val="24"/>
        </w:rPr>
        <w:t>u</w:t>
      </w:r>
      <w:r w:rsidRPr="00907EDE">
        <w:rPr>
          <w:rFonts w:ascii="Arial" w:hAnsi="Arial" w:cs="Arial"/>
          <w:b/>
          <w:sz w:val="24"/>
          <w:szCs w:val="24"/>
        </w:rPr>
        <w:t xml:space="preserve">chos conversos al catolicismo, hasta nuestros días. El mundo americano merecería por sí solo un estudio, teniendo en cuenta su honda tradición de </w:t>
      </w:r>
      <w:proofErr w:type="spellStart"/>
      <w:r w:rsidRPr="00907EDE">
        <w:rPr>
          <w:rFonts w:ascii="Arial" w:hAnsi="Arial" w:cs="Arial"/>
          <w:b/>
          <w:sz w:val="24"/>
          <w:szCs w:val="24"/>
        </w:rPr>
        <w:t>revivals</w:t>
      </w:r>
      <w:proofErr w:type="spellEnd"/>
      <w:r w:rsidRPr="00907EDE">
        <w:rPr>
          <w:rFonts w:ascii="Arial" w:hAnsi="Arial" w:cs="Arial"/>
          <w:b/>
          <w:sz w:val="24"/>
          <w:szCs w:val="24"/>
        </w:rPr>
        <w:t xml:space="preserve"> religiosos. </w:t>
      </w:r>
    </w:p>
    <w:p w:rsidR="00D10E8B" w:rsidRDefault="0051489C" w:rsidP="00500E41">
      <w:pPr>
        <w:jc w:val="both"/>
        <w:rPr>
          <w:rFonts w:ascii="Arial" w:hAnsi="Arial" w:cs="Arial"/>
          <w:b/>
          <w:sz w:val="24"/>
          <w:szCs w:val="24"/>
        </w:rPr>
      </w:pPr>
      <w:r w:rsidRPr="00907EDE">
        <w:rPr>
          <w:rFonts w:ascii="Arial" w:hAnsi="Arial" w:cs="Arial"/>
          <w:b/>
          <w:sz w:val="24"/>
          <w:szCs w:val="24"/>
        </w:rPr>
        <w:t xml:space="preserve">El catolicismo ha tenido una presencia creciente y los testimonios de conversos son muy numerosos; algunos muy famosos. Especialmente, Thomas </w:t>
      </w:r>
      <w:proofErr w:type="spellStart"/>
      <w:r w:rsidRPr="00907EDE">
        <w:rPr>
          <w:rFonts w:ascii="Arial" w:hAnsi="Arial" w:cs="Arial"/>
          <w:b/>
          <w:sz w:val="24"/>
          <w:szCs w:val="24"/>
        </w:rPr>
        <w:t>Merton</w:t>
      </w:r>
      <w:proofErr w:type="spellEnd"/>
      <w:r w:rsidRPr="00907EDE">
        <w:rPr>
          <w:rFonts w:ascii="Arial" w:hAnsi="Arial" w:cs="Arial"/>
          <w:b/>
          <w:sz w:val="24"/>
          <w:szCs w:val="24"/>
        </w:rPr>
        <w:t xml:space="preserve">, (1915-1968), de origen cuáquero, se convirtió en 1938, después de muchos viajes y el encuentro con El espíritu de la filosofía medieval, de </w:t>
      </w:r>
      <w:proofErr w:type="spellStart"/>
      <w:r w:rsidRPr="00907EDE">
        <w:rPr>
          <w:rFonts w:ascii="Arial" w:hAnsi="Arial" w:cs="Arial"/>
          <w:b/>
          <w:sz w:val="24"/>
          <w:szCs w:val="24"/>
        </w:rPr>
        <w:t>Gilson</w:t>
      </w:r>
      <w:proofErr w:type="spellEnd"/>
      <w:r w:rsidRPr="00907EDE">
        <w:rPr>
          <w:rFonts w:ascii="Arial" w:hAnsi="Arial" w:cs="Arial"/>
          <w:b/>
          <w:sz w:val="24"/>
          <w:szCs w:val="24"/>
        </w:rPr>
        <w:t xml:space="preserve">. Se haría trapense. Lo cuenta en La montaña de los siete círculos. También se convirtió en 1927, la activista </w:t>
      </w:r>
      <w:proofErr w:type="spellStart"/>
      <w:r w:rsidRPr="00907EDE">
        <w:rPr>
          <w:rFonts w:ascii="Arial" w:hAnsi="Arial" w:cs="Arial"/>
          <w:b/>
          <w:sz w:val="24"/>
          <w:szCs w:val="24"/>
        </w:rPr>
        <w:t>Dorothy</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Day</w:t>
      </w:r>
      <w:proofErr w:type="spellEnd"/>
      <w:r w:rsidRPr="00907EDE">
        <w:rPr>
          <w:rFonts w:ascii="Arial" w:hAnsi="Arial" w:cs="Arial"/>
          <w:b/>
          <w:sz w:val="24"/>
          <w:szCs w:val="24"/>
        </w:rPr>
        <w:t xml:space="preserve"> (1897-1980), alma del </w:t>
      </w:r>
      <w:proofErr w:type="spellStart"/>
      <w:r w:rsidRPr="00907EDE">
        <w:rPr>
          <w:rFonts w:ascii="Arial" w:hAnsi="Arial" w:cs="Arial"/>
          <w:b/>
          <w:sz w:val="24"/>
          <w:szCs w:val="24"/>
        </w:rPr>
        <w:t>Catholic</w:t>
      </w:r>
      <w:proofErr w:type="spellEnd"/>
      <w:r w:rsidR="00BE4194">
        <w:rPr>
          <w:rFonts w:ascii="Arial" w:hAnsi="Arial" w:cs="Arial"/>
          <w:b/>
          <w:sz w:val="24"/>
          <w:szCs w:val="24"/>
        </w:rPr>
        <w:t xml:space="preserve"> </w:t>
      </w:r>
      <w:proofErr w:type="spellStart"/>
      <w:r w:rsidRPr="00907EDE">
        <w:rPr>
          <w:rFonts w:ascii="Arial" w:hAnsi="Arial" w:cs="Arial"/>
          <w:b/>
          <w:sz w:val="24"/>
          <w:szCs w:val="24"/>
        </w:rPr>
        <w:t>Worker</w:t>
      </w:r>
      <w:proofErr w:type="spellEnd"/>
      <w:r w:rsidR="00BE4194">
        <w:rPr>
          <w:rFonts w:ascii="Arial" w:hAnsi="Arial" w:cs="Arial"/>
          <w:b/>
          <w:sz w:val="24"/>
          <w:szCs w:val="24"/>
        </w:rPr>
        <w:t xml:space="preserve"> </w:t>
      </w:r>
      <w:proofErr w:type="spellStart"/>
      <w:r w:rsidRPr="00907EDE">
        <w:rPr>
          <w:rFonts w:ascii="Arial" w:hAnsi="Arial" w:cs="Arial"/>
          <w:b/>
          <w:sz w:val="24"/>
          <w:szCs w:val="24"/>
        </w:rPr>
        <w:t>Movement</w:t>
      </w:r>
      <w:proofErr w:type="spellEnd"/>
      <w:r w:rsidRPr="00907EDE">
        <w:rPr>
          <w:rFonts w:ascii="Arial" w:hAnsi="Arial" w:cs="Arial"/>
          <w:b/>
          <w:sz w:val="24"/>
          <w:szCs w:val="24"/>
        </w:rPr>
        <w:t xml:space="preserve">. Lo contó en su novela de fondo autobiográfico </w:t>
      </w:r>
      <w:proofErr w:type="spellStart"/>
      <w:r w:rsidRPr="00907EDE">
        <w:rPr>
          <w:rFonts w:ascii="Arial" w:hAnsi="Arial" w:cs="Arial"/>
          <w:b/>
          <w:sz w:val="24"/>
          <w:szCs w:val="24"/>
        </w:rPr>
        <w:t>The</w:t>
      </w:r>
      <w:proofErr w:type="spellEnd"/>
      <w:r w:rsidR="00BE4194">
        <w:rPr>
          <w:rFonts w:ascii="Arial" w:hAnsi="Arial" w:cs="Arial"/>
          <w:b/>
          <w:sz w:val="24"/>
          <w:szCs w:val="24"/>
        </w:rPr>
        <w:t xml:space="preserve"> </w:t>
      </w:r>
      <w:proofErr w:type="spellStart"/>
      <w:r w:rsidRPr="00907EDE">
        <w:rPr>
          <w:rFonts w:ascii="Arial" w:hAnsi="Arial" w:cs="Arial"/>
          <w:b/>
          <w:sz w:val="24"/>
          <w:szCs w:val="24"/>
        </w:rPr>
        <w:t>Eleventh</w:t>
      </w:r>
      <w:proofErr w:type="spellEnd"/>
      <w:r w:rsidR="00BE4194">
        <w:rPr>
          <w:rFonts w:ascii="Arial" w:hAnsi="Arial" w:cs="Arial"/>
          <w:b/>
          <w:sz w:val="24"/>
          <w:szCs w:val="24"/>
        </w:rPr>
        <w:t xml:space="preserve"> </w:t>
      </w:r>
      <w:proofErr w:type="spellStart"/>
      <w:r w:rsidRPr="00907EDE">
        <w:rPr>
          <w:rFonts w:ascii="Arial" w:hAnsi="Arial" w:cs="Arial"/>
          <w:b/>
          <w:sz w:val="24"/>
          <w:szCs w:val="24"/>
        </w:rPr>
        <w:t>Virgin</w:t>
      </w:r>
      <w:proofErr w:type="spellEnd"/>
      <w:r w:rsidRPr="00907EDE">
        <w:rPr>
          <w:rFonts w:ascii="Arial" w:hAnsi="Arial" w:cs="Arial"/>
          <w:b/>
          <w:sz w:val="24"/>
          <w:szCs w:val="24"/>
        </w:rPr>
        <w:t xml:space="preserve">. Menos famosa en su día, pero significativa, la conversión de </w:t>
      </w:r>
      <w:proofErr w:type="spellStart"/>
      <w:r w:rsidRPr="00907EDE">
        <w:rPr>
          <w:rFonts w:ascii="Arial" w:hAnsi="Arial" w:cs="Arial"/>
          <w:b/>
          <w:sz w:val="24"/>
          <w:szCs w:val="24"/>
        </w:rPr>
        <w:t>Avery</w:t>
      </w:r>
      <w:proofErr w:type="spellEnd"/>
      <w:r w:rsidR="00BE4194">
        <w:rPr>
          <w:rFonts w:ascii="Arial" w:hAnsi="Arial" w:cs="Arial"/>
          <w:b/>
          <w:sz w:val="24"/>
          <w:szCs w:val="24"/>
        </w:rPr>
        <w:t xml:space="preserve"> </w:t>
      </w:r>
      <w:proofErr w:type="spellStart"/>
      <w:r w:rsidRPr="00907EDE">
        <w:rPr>
          <w:rFonts w:ascii="Arial" w:hAnsi="Arial" w:cs="Arial"/>
          <w:b/>
          <w:sz w:val="24"/>
          <w:szCs w:val="24"/>
        </w:rPr>
        <w:t>Dulles</w:t>
      </w:r>
      <w:proofErr w:type="spellEnd"/>
      <w:r w:rsidRPr="00907EDE">
        <w:rPr>
          <w:rFonts w:ascii="Arial" w:hAnsi="Arial" w:cs="Arial"/>
          <w:b/>
          <w:sz w:val="24"/>
          <w:szCs w:val="24"/>
        </w:rPr>
        <w:t>, hijo de un Secretario de Estado norteamericano, de origen presbiteriano no practicante</w:t>
      </w:r>
    </w:p>
    <w:p w:rsidR="002850CB" w:rsidRPr="00907EDE" w:rsidRDefault="00D10E8B" w:rsidP="00500E41">
      <w:pPr>
        <w:jc w:val="both"/>
        <w:rPr>
          <w:rFonts w:ascii="Arial" w:hAnsi="Arial" w:cs="Arial"/>
          <w:b/>
          <w:sz w:val="24"/>
          <w:szCs w:val="24"/>
        </w:rPr>
      </w:pPr>
      <w:r>
        <w:rPr>
          <w:rFonts w:ascii="Arial" w:hAnsi="Arial" w:cs="Arial"/>
          <w:b/>
          <w:sz w:val="24"/>
          <w:szCs w:val="24"/>
        </w:rPr>
        <w:lastRenderedPageBreak/>
        <w:t xml:space="preserve">   </w:t>
      </w:r>
      <w:r w:rsidR="0051489C" w:rsidRPr="00907EDE">
        <w:rPr>
          <w:rFonts w:ascii="Arial" w:hAnsi="Arial" w:cs="Arial"/>
          <w:b/>
          <w:sz w:val="24"/>
          <w:szCs w:val="24"/>
        </w:rPr>
        <w:t>Sería j</w:t>
      </w:r>
      <w:r w:rsidR="0051489C" w:rsidRPr="00907EDE">
        <w:rPr>
          <w:rFonts w:ascii="Arial" w:hAnsi="Arial" w:cs="Arial"/>
          <w:b/>
          <w:sz w:val="24"/>
          <w:szCs w:val="24"/>
        </w:rPr>
        <w:t>e</w:t>
      </w:r>
      <w:r w:rsidR="0051489C" w:rsidRPr="00907EDE">
        <w:rPr>
          <w:rFonts w:ascii="Arial" w:hAnsi="Arial" w:cs="Arial"/>
          <w:b/>
          <w:sz w:val="24"/>
          <w:szCs w:val="24"/>
        </w:rPr>
        <w:t>suita y famoso teólogo, hecho cardenal por Juan Pablo II. Contó su itinerario en unas primeras memorias (A testimonial to Grace). Ta</w:t>
      </w:r>
      <w:r w:rsidR="0051489C" w:rsidRPr="00907EDE">
        <w:rPr>
          <w:rFonts w:ascii="Arial" w:hAnsi="Arial" w:cs="Arial"/>
          <w:b/>
          <w:sz w:val="24"/>
          <w:szCs w:val="24"/>
        </w:rPr>
        <w:t>m</w:t>
      </w:r>
      <w:r w:rsidR="0051489C" w:rsidRPr="00907EDE">
        <w:rPr>
          <w:rFonts w:ascii="Arial" w:hAnsi="Arial" w:cs="Arial"/>
          <w:b/>
          <w:sz w:val="24"/>
          <w:szCs w:val="24"/>
        </w:rPr>
        <w:t xml:space="preserve">bién se convirtió en 1937, Marshall Mc </w:t>
      </w:r>
      <w:proofErr w:type="spellStart"/>
      <w:r w:rsidR="0051489C" w:rsidRPr="00907EDE">
        <w:rPr>
          <w:rFonts w:ascii="Arial" w:hAnsi="Arial" w:cs="Arial"/>
          <w:b/>
          <w:sz w:val="24"/>
          <w:szCs w:val="24"/>
        </w:rPr>
        <w:t>Luham</w:t>
      </w:r>
      <w:proofErr w:type="spellEnd"/>
      <w:r w:rsidR="0051489C" w:rsidRPr="00907EDE">
        <w:rPr>
          <w:rFonts w:ascii="Arial" w:hAnsi="Arial" w:cs="Arial"/>
          <w:b/>
          <w:sz w:val="24"/>
          <w:szCs w:val="24"/>
        </w:rPr>
        <w:t xml:space="preserve"> que llegaría a ser un fam</w:t>
      </w:r>
      <w:r w:rsidR="0051489C" w:rsidRPr="00907EDE">
        <w:rPr>
          <w:rFonts w:ascii="Arial" w:hAnsi="Arial" w:cs="Arial"/>
          <w:b/>
          <w:sz w:val="24"/>
          <w:szCs w:val="24"/>
        </w:rPr>
        <w:t>o</w:t>
      </w:r>
      <w:r w:rsidR="0051489C" w:rsidRPr="00907EDE">
        <w:rPr>
          <w:rFonts w:ascii="Arial" w:hAnsi="Arial" w:cs="Arial"/>
          <w:b/>
          <w:sz w:val="24"/>
          <w:szCs w:val="24"/>
        </w:rPr>
        <w:t>so ens</w:t>
      </w:r>
      <w:r w:rsidR="0051489C" w:rsidRPr="00907EDE">
        <w:rPr>
          <w:rFonts w:ascii="Arial" w:hAnsi="Arial" w:cs="Arial"/>
          <w:b/>
          <w:sz w:val="24"/>
          <w:szCs w:val="24"/>
        </w:rPr>
        <w:t>a</w:t>
      </w:r>
      <w:r w:rsidR="0051489C" w:rsidRPr="00907EDE">
        <w:rPr>
          <w:rFonts w:ascii="Arial" w:hAnsi="Arial" w:cs="Arial"/>
          <w:b/>
          <w:sz w:val="24"/>
          <w:szCs w:val="24"/>
        </w:rPr>
        <w:t>yista.</w:t>
      </w:r>
    </w:p>
    <w:p w:rsidR="002850CB" w:rsidRPr="00907EDE" w:rsidRDefault="0051489C" w:rsidP="00500E41">
      <w:pPr>
        <w:jc w:val="both"/>
        <w:rPr>
          <w:rFonts w:ascii="Arial" w:hAnsi="Arial" w:cs="Arial"/>
          <w:b/>
          <w:bCs/>
          <w:color w:val="FF0000"/>
          <w:sz w:val="24"/>
          <w:szCs w:val="24"/>
        </w:rPr>
      </w:pPr>
      <w:r w:rsidRPr="00907EDE">
        <w:rPr>
          <w:rFonts w:ascii="Arial" w:hAnsi="Arial" w:cs="Arial"/>
          <w:b/>
          <w:bCs/>
          <w:color w:val="FF0000"/>
          <w:sz w:val="24"/>
          <w:szCs w:val="24"/>
        </w:rPr>
        <w:t>3) La veta germánica</w:t>
      </w:r>
    </w:p>
    <w:p w:rsidR="00FA0953" w:rsidRPr="00907EDE" w:rsidRDefault="0051489C" w:rsidP="00500E41">
      <w:pPr>
        <w:jc w:val="both"/>
        <w:rPr>
          <w:rFonts w:ascii="Arial" w:hAnsi="Arial" w:cs="Arial"/>
          <w:b/>
          <w:sz w:val="24"/>
          <w:szCs w:val="24"/>
        </w:rPr>
      </w:pPr>
      <w:r w:rsidRPr="00907EDE">
        <w:rPr>
          <w:rFonts w:ascii="Arial" w:hAnsi="Arial" w:cs="Arial"/>
          <w:b/>
          <w:sz w:val="24"/>
          <w:szCs w:val="24"/>
        </w:rPr>
        <w:t>Tras la primera guerra mundial, se produce en Alemania (y Austria) una convulsión política y cultural, que produce un fuerte efecto espiritual. Hay una crisis de identidad y de sentido que mueve todas las preguntas. Esto produce también un aluvión de conversiones. Las más importantes pr</w:t>
      </w:r>
      <w:r w:rsidRPr="00907EDE">
        <w:rPr>
          <w:rFonts w:ascii="Arial" w:hAnsi="Arial" w:cs="Arial"/>
          <w:b/>
          <w:sz w:val="24"/>
          <w:szCs w:val="24"/>
        </w:rPr>
        <w:t>o</w:t>
      </w:r>
      <w:r w:rsidRPr="00907EDE">
        <w:rPr>
          <w:rFonts w:ascii="Arial" w:hAnsi="Arial" w:cs="Arial"/>
          <w:b/>
          <w:sz w:val="24"/>
          <w:szCs w:val="24"/>
        </w:rPr>
        <w:t xml:space="preserve">ceden del luteranismo, muchas veces con una tradición ilustrada laicista (kantiana y </w:t>
      </w:r>
      <w:proofErr w:type="spellStart"/>
      <w:r w:rsidRPr="00907EDE">
        <w:rPr>
          <w:rFonts w:ascii="Arial" w:hAnsi="Arial" w:cs="Arial"/>
          <w:b/>
          <w:sz w:val="24"/>
          <w:szCs w:val="24"/>
        </w:rPr>
        <w:t>ghoetiana</w:t>
      </w:r>
      <w:proofErr w:type="spellEnd"/>
      <w:r w:rsidRPr="00907EDE">
        <w:rPr>
          <w:rFonts w:ascii="Arial" w:hAnsi="Arial" w:cs="Arial"/>
          <w:b/>
          <w:sz w:val="24"/>
          <w:szCs w:val="24"/>
        </w:rPr>
        <w:t>), y desde el judaísmo, generalmente no confesante.</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Merece la pena recordar a dos grandes profesores de Sagrada Escritura luteranos, Erik Peterson y </w:t>
      </w:r>
      <w:proofErr w:type="spellStart"/>
      <w:r w:rsidRPr="00907EDE">
        <w:rPr>
          <w:rFonts w:ascii="Arial" w:hAnsi="Arial" w:cs="Arial"/>
          <w:b/>
          <w:sz w:val="24"/>
          <w:szCs w:val="24"/>
        </w:rPr>
        <w:t>Heinrich</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Schlier</w:t>
      </w:r>
      <w:proofErr w:type="spellEnd"/>
      <w:r w:rsidRPr="00907EDE">
        <w:rPr>
          <w:rFonts w:ascii="Arial" w:hAnsi="Arial" w:cs="Arial"/>
          <w:b/>
          <w:sz w:val="24"/>
          <w:szCs w:val="24"/>
        </w:rPr>
        <w:t xml:space="preserve"> que se integraron en la Iglesia católica. También cabe recordar a pensadores como Peter </w:t>
      </w:r>
      <w:proofErr w:type="spellStart"/>
      <w:r w:rsidRPr="00907EDE">
        <w:rPr>
          <w:rFonts w:ascii="Arial" w:hAnsi="Arial" w:cs="Arial"/>
          <w:b/>
          <w:sz w:val="24"/>
          <w:szCs w:val="24"/>
        </w:rPr>
        <w:t>Wust</w:t>
      </w:r>
      <w:proofErr w:type="spellEnd"/>
      <w:r w:rsidRPr="00907EDE">
        <w:rPr>
          <w:rFonts w:ascii="Arial" w:hAnsi="Arial" w:cs="Arial"/>
          <w:b/>
          <w:sz w:val="24"/>
          <w:szCs w:val="24"/>
        </w:rPr>
        <w:t>, que r</w:t>
      </w:r>
      <w:r w:rsidRPr="00907EDE">
        <w:rPr>
          <w:rFonts w:ascii="Arial" w:hAnsi="Arial" w:cs="Arial"/>
          <w:b/>
          <w:sz w:val="24"/>
          <w:szCs w:val="24"/>
        </w:rPr>
        <w:t>e</w:t>
      </w:r>
      <w:r w:rsidRPr="00907EDE">
        <w:rPr>
          <w:rFonts w:ascii="Arial" w:hAnsi="Arial" w:cs="Arial"/>
          <w:b/>
          <w:sz w:val="24"/>
          <w:szCs w:val="24"/>
        </w:rPr>
        <w:t xml:space="preserve">cupera la fe, y a </w:t>
      </w:r>
      <w:proofErr w:type="spellStart"/>
      <w:r w:rsidRPr="00907EDE">
        <w:rPr>
          <w:rFonts w:ascii="Arial" w:hAnsi="Arial" w:cs="Arial"/>
          <w:b/>
          <w:sz w:val="24"/>
          <w:szCs w:val="24"/>
        </w:rPr>
        <w:t>Theodor</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Haecker</w:t>
      </w:r>
      <w:proofErr w:type="spellEnd"/>
      <w:r w:rsidRPr="00907EDE">
        <w:rPr>
          <w:rFonts w:ascii="Arial" w:hAnsi="Arial" w:cs="Arial"/>
          <w:b/>
          <w:sz w:val="24"/>
          <w:szCs w:val="24"/>
        </w:rPr>
        <w:t>, que, impresionado por la figura de Newman (y de Kierkegaard) se incorpora a la Iglesia desde el luteranismo. Pero el grupo más interesante, desde el punto de vista intelectual, es el que rodeó a Husserl en Gotinga: los primeros discípulos de la fenomen</w:t>
      </w:r>
      <w:r w:rsidRPr="00907EDE">
        <w:rPr>
          <w:rFonts w:ascii="Arial" w:hAnsi="Arial" w:cs="Arial"/>
          <w:b/>
          <w:sz w:val="24"/>
          <w:szCs w:val="24"/>
        </w:rPr>
        <w:t>o</w:t>
      </w:r>
      <w:r w:rsidRPr="00907EDE">
        <w:rPr>
          <w:rFonts w:ascii="Arial" w:hAnsi="Arial" w:cs="Arial"/>
          <w:b/>
          <w:sz w:val="24"/>
          <w:szCs w:val="24"/>
        </w:rPr>
        <w:t>logía, el Círculo de Gotinga.</w:t>
      </w:r>
    </w:p>
    <w:p w:rsidR="00FA0953" w:rsidRPr="00907EDE" w:rsidRDefault="00BE4194" w:rsidP="00500E41">
      <w:pPr>
        <w:jc w:val="both"/>
        <w:rPr>
          <w:rFonts w:ascii="Arial" w:hAnsi="Arial" w:cs="Arial"/>
          <w:b/>
          <w:sz w:val="24"/>
          <w:szCs w:val="24"/>
        </w:rPr>
      </w:pPr>
      <w:r>
        <w:rPr>
          <w:rFonts w:ascii="Arial" w:hAnsi="Arial" w:cs="Arial"/>
          <w:b/>
          <w:sz w:val="24"/>
          <w:szCs w:val="24"/>
        </w:rPr>
        <w:t xml:space="preserve">   </w:t>
      </w:r>
      <w:r w:rsidR="0051489C" w:rsidRPr="00907EDE">
        <w:rPr>
          <w:rFonts w:ascii="Arial" w:hAnsi="Arial" w:cs="Arial"/>
          <w:b/>
          <w:sz w:val="24"/>
          <w:szCs w:val="24"/>
        </w:rPr>
        <w:t>La fenomenología propiciaba una gran apertura a las cosas y obligaba a poner cuidado en evitar los prejuicios. Esto hizo que entre los fen</w:t>
      </w:r>
      <w:r>
        <w:rPr>
          <w:rFonts w:ascii="Arial" w:hAnsi="Arial" w:cs="Arial"/>
          <w:b/>
          <w:sz w:val="24"/>
          <w:szCs w:val="24"/>
        </w:rPr>
        <w:t>o</w:t>
      </w:r>
      <w:r w:rsidR="0051489C" w:rsidRPr="00907EDE">
        <w:rPr>
          <w:rFonts w:ascii="Arial" w:hAnsi="Arial" w:cs="Arial"/>
          <w:b/>
          <w:sz w:val="24"/>
          <w:szCs w:val="24"/>
        </w:rPr>
        <w:t>men</w:t>
      </w:r>
      <w:r>
        <w:rPr>
          <w:rFonts w:ascii="Arial" w:hAnsi="Arial" w:cs="Arial"/>
          <w:b/>
          <w:sz w:val="24"/>
          <w:szCs w:val="24"/>
        </w:rPr>
        <w:t>ó</w:t>
      </w:r>
      <w:r w:rsidR="0051489C" w:rsidRPr="00907EDE">
        <w:rPr>
          <w:rFonts w:ascii="Arial" w:hAnsi="Arial" w:cs="Arial"/>
          <w:b/>
          <w:sz w:val="24"/>
          <w:szCs w:val="24"/>
        </w:rPr>
        <w:t>logos de la primera hora se diera algo así como un esfuerzo de sincer</w:t>
      </w:r>
      <w:r w:rsidR="0051489C" w:rsidRPr="00907EDE">
        <w:rPr>
          <w:rFonts w:ascii="Arial" w:hAnsi="Arial" w:cs="Arial"/>
          <w:b/>
          <w:sz w:val="24"/>
          <w:szCs w:val="24"/>
        </w:rPr>
        <w:t>i</w:t>
      </w:r>
      <w:r w:rsidR="0051489C" w:rsidRPr="00907EDE">
        <w:rPr>
          <w:rFonts w:ascii="Arial" w:hAnsi="Arial" w:cs="Arial"/>
          <w:b/>
          <w:sz w:val="24"/>
          <w:szCs w:val="24"/>
        </w:rPr>
        <w:t>dad, una apertura ante los misterios de la realidad, que los hizo abiertos y respetuosos ante las realidades del espíritu. De este modo, pudieron e</w:t>
      </w:r>
      <w:r w:rsidR="0051489C" w:rsidRPr="00907EDE">
        <w:rPr>
          <w:rFonts w:ascii="Arial" w:hAnsi="Arial" w:cs="Arial"/>
          <w:b/>
          <w:sz w:val="24"/>
          <w:szCs w:val="24"/>
        </w:rPr>
        <w:t>s</w:t>
      </w:r>
      <w:r w:rsidR="0051489C" w:rsidRPr="00907EDE">
        <w:rPr>
          <w:rFonts w:ascii="Arial" w:hAnsi="Arial" w:cs="Arial"/>
          <w:b/>
          <w:sz w:val="24"/>
          <w:szCs w:val="24"/>
        </w:rPr>
        <w:t xml:space="preserve">cuchar las distintas voces del mensaje cristiano. </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Muchos de ellos, procedentes de un judaísmo apenas practicante, se convirtieron sinceramente al cristianismo luterano (Von </w:t>
      </w:r>
      <w:proofErr w:type="spellStart"/>
      <w:r w:rsidRPr="00907EDE">
        <w:rPr>
          <w:rFonts w:ascii="Arial" w:hAnsi="Arial" w:cs="Arial"/>
          <w:b/>
          <w:sz w:val="24"/>
          <w:szCs w:val="24"/>
        </w:rPr>
        <w:t>Reinach</w:t>
      </w:r>
      <w:proofErr w:type="spellEnd"/>
      <w:r w:rsidRPr="00907EDE">
        <w:rPr>
          <w:rFonts w:ascii="Arial" w:hAnsi="Arial" w:cs="Arial"/>
          <w:b/>
          <w:sz w:val="24"/>
          <w:szCs w:val="24"/>
        </w:rPr>
        <w:t>) o catól</w:t>
      </w:r>
      <w:r w:rsidRPr="00907EDE">
        <w:rPr>
          <w:rFonts w:ascii="Arial" w:hAnsi="Arial" w:cs="Arial"/>
          <w:b/>
          <w:sz w:val="24"/>
          <w:szCs w:val="24"/>
        </w:rPr>
        <w:t>i</w:t>
      </w:r>
      <w:r w:rsidRPr="00907EDE">
        <w:rPr>
          <w:rFonts w:ascii="Arial" w:hAnsi="Arial" w:cs="Arial"/>
          <w:b/>
          <w:sz w:val="24"/>
          <w:szCs w:val="24"/>
        </w:rPr>
        <w:t xml:space="preserve">co (E. </w:t>
      </w:r>
      <w:proofErr w:type="spellStart"/>
      <w:r w:rsidRPr="00907EDE">
        <w:rPr>
          <w:rFonts w:ascii="Arial" w:hAnsi="Arial" w:cs="Arial"/>
          <w:b/>
          <w:sz w:val="24"/>
          <w:szCs w:val="24"/>
        </w:rPr>
        <w:t>Stein</w:t>
      </w:r>
      <w:proofErr w:type="spellEnd"/>
      <w:r w:rsidRPr="00907EDE">
        <w:rPr>
          <w:rFonts w:ascii="Arial" w:hAnsi="Arial" w:cs="Arial"/>
          <w:b/>
          <w:sz w:val="24"/>
          <w:szCs w:val="24"/>
        </w:rPr>
        <w:t xml:space="preserve">, Von </w:t>
      </w:r>
      <w:proofErr w:type="spellStart"/>
      <w:r w:rsidRPr="00907EDE">
        <w:rPr>
          <w:rFonts w:ascii="Arial" w:hAnsi="Arial" w:cs="Arial"/>
          <w:b/>
          <w:sz w:val="24"/>
          <w:szCs w:val="24"/>
        </w:rPr>
        <w:t>Hildebrand</w:t>
      </w:r>
      <w:proofErr w:type="spellEnd"/>
      <w:r w:rsidRPr="00907EDE">
        <w:rPr>
          <w:rFonts w:ascii="Arial" w:hAnsi="Arial" w:cs="Arial"/>
          <w:b/>
          <w:sz w:val="24"/>
          <w:szCs w:val="24"/>
        </w:rPr>
        <w:t>; y Max Scheler que, después de varias osc</w:t>
      </w:r>
      <w:r w:rsidRPr="00907EDE">
        <w:rPr>
          <w:rFonts w:ascii="Arial" w:hAnsi="Arial" w:cs="Arial"/>
          <w:b/>
          <w:sz w:val="24"/>
          <w:szCs w:val="24"/>
        </w:rPr>
        <w:t>i</w:t>
      </w:r>
      <w:r w:rsidRPr="00907EDE">
        <w:rPr>
          <w:rFonts w:ascii="Arial" w:hAnsi="Arial" w:cs="Arial"/>
          <w:b/>
          <w:sz w:val="24"/>
          <w:szCs w:val="24"/>
        </w:rPr>
        <w:t xml:space="preserve">laciones, acabaría fuera de la Iglesia). Son particularmente importantes el testimonio de Edith </w:t>
      </w:r>
      <w:proofErr w:type="spellStart"/>
      <w:r w:rsidRPr="00907EDE">
        <w:rPr>
          <w:rFonts w:ascii="Arial" w:hAnsi="Arial" w:cs="Arial"/>
          <w:b/>
          <w:sz w:val="24"/>
          <w:szCs w:val="24"/>
        </w:rPr>
        <w:t>Stein</w:t>
      </w:r>
      <w:proofErr w:type="spellEnd"/>
      <w:r w:rsidRPr="00907EDE">
        <w:rPr>
          <w:rFonts w:ascii="Arial" w:hAnsi="Arial" w:cs="Arial"/>
          <w:b/>
          <w:sz w:val="24"/>
          <w:szCs w:val="24"/>
        </w:rPr>
        <w:t xml:space="preserve">, en sus escritos biográficos; y el de Von </w:t>
      </w:r>
      <w:proofErr w:type="spellStart"/>
      <w:r w:rsidRPr="00907EDE">
        <w:rPr>
          <w:rFonts w:ascii="Arial" w:hAnsi="Arial" w:cs="Arial"/>
          <w:b/>
          <w:sz w:val="24"/>
          <w:szCs w:val="24"/>
        </w:rPr>
        <w:t>Hild</w:t>
      </w:r>
      <w:r w:rsidRPr="00907EDE">
        <w:rPr>
          <w:rFonts w:ascii="Arial" w:hAnsi="Arial" w:cs="Arial"/>
          <w:b/>
          <w:sz w:val="24"/>
          <w:szCs w:val="24"/>
        </w:rPr>
        <w:t>e</w:t>
      </w:r>
      <w:r w:rsidRPr="00907EDE">
        <w:rPr>
          <w:rFonts w:ascii="Arial" w:hAnsi="Arial" w:cs="Arial"/>
          <w:b/>
          <w:sz w:val="24"/>
          <w:szCs w:val="24"/>
        </w:rPr>
        <w:t>brand</w:t>
      </w:r>
      <w:proofErr w:type="spellEnd"/>
      <w:r w:rsidRPr="00907EDE">
        <w:rPr>
          <w:rFonts w:ascii="Arial" w:hAnsi="Arial" w:cs="Arial"/>
          <w:b/>
          <w:sz w:val="24"/>
          <w:szCs w:val="24"/>
        </w:rPr>
        <w:t xml:space="preserve">, cuyas memorias todavía no se han publicado (pero existe una agradable biografía escrita por su esposa Alice). Edith </w:t>
      </w:r>
      <w:proofErr w:type="spellStart"/>
      <w:r w:rsidRPr="00907EDE">
        <w:rPr>
          <w:rFonts w:ascii="Arial" w:hAnsi="Arial" w:cs="Arial"/>
          <w:b/>
          <w:sz w:val="24"/>
          <w:szCs w:val="24"/>
        </w:rPr>
        <w:t>Stein</w:t>
      </w:r>
      <w:proofErr w:type="spellEnd"/>
      <w:r w:rsidRPr="00907EDE">
        <w:rPr>
          <w:rFonts w:ascii="Arial" w:hAnsi="Arial" w:cs="Arial"/>
          <w:b/>
          <w:sz w:val="24"/>
          <w:szCs w:val="24"/>
        </w:rPr>
        <w:t>, después carmelita exterminada en un campo nazi de concentración, sería canon</w:t>
      </w:r>
      <w:r w:rsidRPr="00907EDE">
        <w:rPr>
          <w:rFonts w:ascii="Arial" w:hAnsi="Arial" w:cs="Arial"/>
          <w:b/>
          <w:sz w:val="24"/>
          <w:szCs w:val="24"/>
        </w:rPr>
        <w:t>i</w:t>
      </w:r>
      <w:r w:rsidRPr="00907EDE">
        <w:rPr>
          <w:rFonts w:ascii="Arial" w:hAnsi="Arial" w:cs="Arial"/>
          <w:b/>
          <w:sz w:val="24"/>
          <w:szCs w:val="24"/>
        </w:rPr>
        <w:t xml:space="preserve">zada por Juan Pablo II y se convertiría en patrona de Europa. </w:t>
      </w:r>
      <w:proofErr w:type="spellStart"/>
      <w:r w:rsidRPr="00907EDE">
        <w:rPr>
          <w:rFonts w:ascii="Arial" w:hAnsi="Arial" w:cs="Arial"/>
          <w:b/>
          <w:sz w:val="24"/>
          <w:szCs w:val="24"/>
        </w:rPr>
        <w:t>Hildebrand</w:t>
      </w:r>
      <w:proofErr w:type="spellEnd"/>
      <w:r w:rsidRPr="00907EDE">
        <w:rPr>
          <w:rFonts w:ascii="Arial" w:hAnsi="Arial" w:cs="Arial"/>
          <w:b/>
          <w:sz w:val="24"/>
          <w:szCs w:val="24"/>
        </w:rPr>
        <w:t xml:space="preserve"> llegaría a ser un gran pensador de filosofía y ética en los Estados Unidos (</w:t>
      </w:r>
      <w:proofErr w:type="spellStart"/>
      <w:r w:rsidRPr="00907EDE">
        <w:rPr>
          <w:rFonts w:ascii="Arial" w:hAnsi="Arial" w:cs="Arial"/>
          <w:b/>
          <w:sz w:val="24"/>
          <w:szCs w:val="24"/>
        </w:rPr>
        <w:t>Fordham</w:t>
      </w:r>
      <w:proofErr w:type="spellEnd"/>
      <w:r w:rsidRPr="00907EDE">
        <w:rPr>
          <w:rFonts w:ascii="Arial" w:hAnsi="Arial" w:cs="Arial"/>
          <w:b/>
          <w:sz w:val="24"/>
          <w:szCs w:val="24"/>
        </w:rPr>
        <w:t>) y dejaría una gran huella intelectual. Intervino en otras conve</w:t>
      </w:r>
      <w:r w:rsidRPr="00907EDE">
        <w:rPr>
          <w:rFonts w:ascii="Arial" w:hAnsi="Arial" w:cs="Arial"/>
          <w:b/>
          <w:sz w:val="24"/>
          <w:szCs w:val="24"/>
        </w:rPr>
        <w:t>r</w:t>
      </w:r>
      <w:r w:rsidRPr="00907EDE">
        <w:rPr>
          <w:rFonts w:ascii="Arial" w:hAnsi="Arial" w:cs="Arial"/>
          <w:b/>
          <w:sz w:val="24"/>
          <w:szCs w:val="24"/>
        </w:rPr>
        <w:t xml:space="preserve">siones, por ejemplo de </w:t>
      </w:r>
      <w:proofErr w:type="spellStart"/>
      <w:r w:rsidRPr="00907EDE">
        <w:rPr>
          <w:rFonts w:ascii="Arial" w:hAnsi="Arial" w:cs="Arial"/>
          <w:b/>
          <w:sz w:val="24"/>
          <w:szCs w:val="24"/>
        </w:rPr>
        <w:t>Hellmut</w:t>
      </w:r>
      <w:proofErr w:type="spellEnd"/>
      <w:r w:rsidR="00BE4194">
        <w:rPr>
          <w:rFonts w:ascii="Arial" w:hAnsi="Arial" w:cs="Arial"/>
          <w:b/>
          <w:sz w:val="24"/>
          <w:szCs w:val="24"/>
        </w:rPr>
        <w:t xml:space="preserve"> </w:t>
      </w:r>
      <w:proofErr w:type="spellStart"/>
      <w:r w:rsidRPr="00907EDE">
        <w:rPr>
          <w:rFonts w:ascii="Arial" w:hAnsi="Arial" w:cs="Arial"/>
          <w:b/>
          <w:sz w:val="24"/>
          <w:szCs w:val="24"/>
        </w:rPr>
        <w:t>Laun</w:t>
      </w:r>
      <w:proofErr w:type="spellEnd"/>
      <w:r w:rsidRPr="00907EDE">
        <w:rPr>
          <w:rFonts w:ascii="Arial" w:hAnsi="Arial" w:cs="Arial"/>
          <w:b/>
          <w:sz w:val="24"/>
          <w:szCs w:val="24"/>
        </w:rPr>
        <w:t xml:space="preserve"> (Cómo encontré a Dios).</w:t>
      </w:r>
    </w:p>
    <w:p w:rsidR="00D10E8B" w:rsidRDefault="0051489C" w:rsidP="00500E41">
      <w:pPr>
        <w:jc w:val="both"/>
        <w:rPr>
          <w:rFonts w:ascii="Arial" w:hAnsi="Arial" w:cs="Arial"/>
          <w:b/>
          <w:sz w:val="24"/>
          <w:szCs w:val="24"/>
        </w:rPr>
      </w:pPr>
      <w:r w:rsidRPr="00907EDE">
        <w:rPr>
          <w:rFonts w:ascii="Arial" w:hAnsi="Arial" w:cs="Arial"/>
          <w:b/>
          <w:sz w:val="24"/>
          <w:szCs w:val="24"/>
        </w:rPr>
        <w:t xml:space="preserve">En el ámbito de la literatura alemana, merece la pena recordar a </w:t>
      </w:r>
      <w:proofErr w:type="spellStart"/>
      <w:r w:rsidRPr="00907EDE">
        <w:rPr>
          <w:rFonts w:ascii="Arial" w:hAnsi="Arial" w:cs="Arial"/>
          <w:b/>
          <w:sz w:val="24"/>
          <w:szCs w:val="24"/>
        </w:rPr>
        <w:t>Gertrud</w:t>
      </w:r>
      <w:proofErr w:type="spellEnd"/>
      <w:r w:rsidRPr="00907EDE">
        <w:rPr>
          <w:rFonts w:ascii="Arial" w:hAnsi="Arial" w:cs="Arial"/>
          <w:b/>
          <w:sz w:val="24"/>
          <w:szCs w:val="24"/>
        </w:rPr>
        <w:t xml:space="preserve"> von Le </w:t>
      </w:r>
      <w:proofErr w:type="spellStart"/>
      <w:r w:rsidRPr="00907EDE">
        <w:rPr>
          <w:rFonts w:ascii="Arial" w:hAnsi="Arial" w:cs="Arial"/>
          <w:b/>
          <w:sz w:val="24"/>
          <w:szCs w:val="24"/>
        </w:rPr>
        <w:t>fort</w:t>
      </w:r>
      <w:proofErr w:type="spellEnd"/>
      <w:r w:rsidRPr="00907EDE">
        <w:rPr>
          <w:rFonts w:ascii="Arial" w:hAnsi="Arial" w:cs="Arial"/>
          <w:b/>
          <w:sz w:val="24"/>
          <w:szCs w:val="24"/>
        </w:rPr>
        <w:t xml:space="preserve"> (antes luterana); y al novelista Alfred </w:t>
      </w:r>
      <w:proofErr w:type="spellStart"/>
      <w:r w:rsidRPr="00907EDE">
        <w:rPr>
          <w:rFonts w:ascii="Arial" w:hAnsi="Arial" w:cs="Arial"/>
          <w:b/>
          <w:sz w:val="24"/>
          <w:szCs w:val="24"/>
        </w:rPr>
        <w:t>Döblin</w:t>
      </w:r>
      <w:proofErr w:type="spellEnd"/>
      <w:r w:rsidRPr="00907EDE">
        <w:rPr>
          <w:rFonts w:ascii="Arial" w:hAnsi="Arial" w:cs="Arial"/>
          <w:b/>
          <w:sz w:val="24"/>
          <w:szCs w:val="24"/>
        </w:rPr>
        <w:t xml:space="preserve"> (antes judío); también a Franz </w:t>
      </w:r>
      <w:proofErr w:type="spellStart"/>
      <w:r w:rsidRPr="00907EDE">
        <w:rPr>
          <w:rFonts w:ascii="Arial" w:hAnsi="Arial" w:cs="Arial"/>
          <w:b/>
          <w:sz w:val="24"/>
          <w:szCs w:val="24"/>
        </w:rPr>
        <w:t>Werfel</w:t>
      </w:r>
      <w:proofErr w:type="spellEnd"/>
      <w:r w:rsidRPr="00907EDE">
        <w:rPr>
          <w:rFonts w:ascii="Arial" w:hAnsi="Arial" w:cs="Arial"/>
          <w:b/>
          <w:sz w:val="24"/>
          <w:szCs w:val="24"/>
        </w:rPr>
        <w:t>, checo, de cultura alemana, que estaría siempre a las puertas del bautismo.</w:t>
      </w:r>
    </w:p>
    <w:p w:rsidR="00FA0953" w:rsidRPr="00907EDE" w:rsidRDefault="00D10E8B" w:rsidP="00500E41">
      <w:pPr>
        <w:jc w:val="both"/>
        <w:rPr>
          <w:rFonts w:ascii="Arial" w:hAnsi="Arial" w:cs="Arial"/>
          <w:b/>
          <w:sz w:val="24"/>
          <w:szCs w:val="24"/>
        </w:rPr>
      </w:pPr>
      <w:r>
        <w:rPr>
          <w:rFonts w:ascii="Arial" w:hAnsi="Arial" w:cs="Arial"/>
          <w:b/>
          <w:sz w:val="24"/>
          <w:szCs w:val="24"/>
        </w:rPr>
        <w:lastRenderedPageBreak/>
        <w:t xml:space="preserve">   </w:t>
      </w:r>
      <w:r w:rsidR="0051489C" w:rsidRPr="00907EDE">
        <w:rPr>
          <w:rFonts w:ascii="Arial" w:hAnsi="Arial" w:cs="Arial"/>
          <w:b/>
          <w:sz w:val="24"/>
          <w:szCs w:val="24"/>
        </w:rPr>
        <w:t xml:space="preserve"> Después, el dominio nazi y la Segunda Guerra mundial producirán una amarga crisis en la conciencia alemana, con un alto grado de problemat</w:t>
      </w:r>
      <w:r w:rsidR="0051489C" w:rsidRPr="00907EDE">
        <w:rPr>
          <w:rFonts w:ascii="Arial" w:hAnsi="Arial" w:cs="Arial"/>
          <w:b/>
          <w:sz w:val="24"/>
          <w:szCs w:val="24"/>
        </w:rPr>
        <w:t>i</w:t>
      </w:r>
      <w:r w:rsidR="0051489C" w:rsidRPr="00907EDE">
        <w:rPr>
          <w:rFonts w:ascii="Arial" w:hAnsi="Arial" w:cs="Arial"/>
          <w:b/>
          <w:sz w:val="24"/>
          <w:szCs w:val="24"/>
        </w:rPr>
        <w:t>zación, que afecta también a los intelectuales cristianos (</w:t>
      </w:r>
      <w:proofErr w:type="spellStart"/>
      <w:r w:rsidR="0051489C" w:rsidRPr="00907EDE">
        <w:rPr>
          <w:rFonts w:ascii="Arial" w:hAnsi="Arial" w:cs="Arial"/>
          <w:b/>
          <w:sz w:val="24"/>
          <w:szCs w:val="24"/>
        </w:rPr>
        <w:t>Heinrich</w:t>
      </w:r>
      <w:proofErr w:type="spellEnd"/>
      <w:r w:rsidR="0051489C" w:rsidRPr="00907EDE">
        <w:rPr>
          <w:rFonts w:ascii="Arial" w:hAnsi="Arial" w:cs="Arial"/>
          <w:b/>
          <w:sz w:val="24"/>
          <w:szCs w:val="24"/>
        </w:rPr>
        <w:t xml:space="preserve"> </w:t>
      </w:r>
      <w:proofErr w:type="spellStart"/>
      <w:r w:rsidR="0051489C" w:rsidRPr="00907EDE">
        <w:rPr>
          <w:rFonts w:ascii="Arial" w:hAnsi="Arial" w:cs="Arial"/>
          <w:b/>
          <w:sz w:val="24"/>
          <w:szCs w:val="24"/>
        </w:rPr>
        <w:t>Böll</w:t>
      </w:r>
      <w:proofErr w:type="spellEnd"/>
      <w:r w:rsidR="0051489C" w:rsidRPr="00907EDE">
        <w:rPr>
          <w:rFonts w:ascii="Arial" w:hAnsi="Arial" w:cs="Arial"/>
          <w:b/>
          <w:sz w:val="24"/>
          <w:szCs w:val="24"/>
        </w:rPr>
        <w:t>).</w:t>
      </w:r>
    </w:p>
    <w:p w:rsidR="00FA0953" w:rsidRPr="00907EDE" w:rsidRDefault="0051489C" w:rsidP="00500E41">
      <w:pPr>
        <w:jc w:val="both"/>
        <w:rPr>
          <w:rFonts w:ascii="Arial" w:hAnsi="Arial" w:cs="Arial"/>
          <w:b/>
          <w:sz w:val="24"/>
          <w:szCs w:val="24"/>
        </w:rPr>
      </w:pPr>
      <w:r w:rsidRPr="00907EDE">
        <w:rPr>
          <w:rFonts w:ascii="Arial" w:hAnsi="Arial" w:cs="Arial"/>
          <w:b/>
          <w:sz w:val="24"/>
          <w:szCs w:val="24"/>
        </w:rPr>
        <w:t xml:space="preserve"> Y se agudizará, mezclándose con problemas doctrinales (y también con el «complejo </w:t>
      </w:r>
      <w:proofErr w:type="spellStart"/>
      <w:r w:rsidRPr="00907EDE">
        <w:rPr>
          <w:rFonts w:ascii="Arial" w:hAnsi="Arial" w:cs="Arial"/>
          <w:b/>
          <w:sz w:val="24"/>
          <w:szCs w:val="24"/>
        </w:rPr>
        <w:t>antirromano</w:t>
      </w:r>
      <w:proofErr w:type="spellEnd"/>
      <w:r w:rsidRPr="00907EDE">
        <w:rPr>
          <w:rFonts w:ascii="Arial" w:hAnsi="Arial" w:cs="Arial"/>
          <w:b/>
          <w:sz w:val="24"/>
          <w:szCs w:val="24"/>
        </w:rPr>
        <w:t>»), produciendo una situación difícil. Con todo, después de una dilatada vida narrada en sus diarios, al final del siglo, hay que notar la conversión del casi centenario Ernst Jünger, premio Nobel de Literatura.</w:t>
      </w:r>
    </w:p>
    <w:p w:rsidR="002850CB" w:rsidRPr="00907EDE" w:rsidRDefault="0051489C" w:rsidP="00500E41">
      <w:pPr>
        <w:jc w:val="both"/>
        <w:rPr>
          <w:rFonts w:ascii="Arial" w:hAnsi="Arial" w:cs="Arial"/>
          <w:b/>
          <w:bCs/>
          <w:color w:val="FF0000"/>
          <w:sz w:val="24"/>
          <w:szCs w:val="24"/>
        </w:rPr>
      </w:pPr>
      <w:r w:rsidRPr="00907EDE">
        <w:rPr>
          <w:rFonts w:ascii="Arial" w:hAnsi="Arial" w:cs="Arial"/>
          <w:b/>
          <w:bCs/>
          <w:color w:val="FF0000"/>
          <w:sz w:val="24"/>
          <w:szCs w:val="24"/>
        </w:rPr>
        <w:t>4) La veta hispánica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En España o, más en general, en el ámbito de habla española, no tenemos muchos grandes relatos de conversión. En parte, porque el clima general es católico y las conversiones pueden suscitar menos impacto. En parte también porque se realizan de una manera progresiva. En nuestro ámbito escasean las grandes conversiones intelectuales, aunque sean frecuentes las conversiones de intelectuales. Ha sido frecuente, por ejemplo, el caso de pensadores laicistas, bautizados en su infancia, que, por la influencia de una esposa practicante, con la edad, se reconcilian con la Iglesia.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Aparte del caso singular de Donoso Cortés en el XIX, en la primera mitad del siglo veinte, encontramos otros casos notables. Quizá el más inter</w:t>
      </w:r>
      <w:r w:rsidRPr="00907EDE">
        <w:rPr>
          <w:rFonts w:ascii="Arial" w:hAnsi="Arial" w:cs="Arial"/>
          <w:b/>
          <w:sz w:val="24"/>
          <w:szCs w:val="24"/>
        </w:rPr>
        <w:t>e</w:t>
      </w:r>
      <w:r w:rsidRPr="00907EDE">
        <w:rPr>
          <w:rFonts w:ascii="Arial" w:hAnsi="Arial" w:cs="Arial"/>
          <w:b/>
          <w:sz w:val="24"/>
          <w:szCs w:val="24"/>
        </w:rPr>
        <w:t xml:space="preserve">sante, desde el punto de vista intelectual, es el de Manuel García </w:t>
      </w:r>
      <w:proofErr w:type="spellStart"/>
      <w:r w:rsidRPr="00907EDE">
        <w:rPr>
          <w:rFonts w:ascii="Arial" w:hAnsi="Arial" w:cs="Arial"/>
          <w:b/>
          <w:sz w:val="24"/>
          <w:szCs w:val="24"/>
        </w:rPr>
        <w:t>Morente</w:t>
      </w:r>
      <w:proofErr w:type="spellEnd"/>
      <w:r w:rsidRPr="00907EDE">
        <w:rPr>
          <w:rFonts w:ascii="Arial" w:hAnsi="Arial" w:cs="Arial"/>
          <w:b/>
          <w:sz w:val="24"/>
          <w:szCs w:val="24"/>
        </w:rPr>
        <w:t>, amigo y colaborador de Ortega, Decano de la renovada facultad de filoso</w:t>
      </w:r>
      <w:r w:rsidRPr="00907EDE">
        <w:rPr>
          <w:rFonts w:ascii="Arial" w:hAnsi="Arial" w:cs="Arial"/>
          <w:b/>
          <w:sz w:val="24"/>
          <w:szCs w:val="24"/>
        </w:rPr>
        <w:t>f</w:t>
      </w:r>
      <w:r w:rsidRPr="00907EDE">
        <w:rPr>
          <w:rFonts w:ascii="Arial" w:hAnsi="Arial" w:cs="Arial"/>
          <w:b/>
          <w:sz w:val="24"/>
          <w:szCs w:val="24"/>
        </w:rPr>
        <w:t>ía de la Universidad Central de Madrid. Gran intelectual que deja un est</w:t>
      </w:r>
      <w:r w:rsidRPr="00907EDE">
        <w:rPr>
          <w:rFonts w:ascii="Arial" w:hAnsi="Arial" w:cs="Arial"/>
          <w:b/>
          <w:sz w:val="24"/>
          <w:szCs w:val="24"/>
        </w:rPr>
        <w:t>u</w:t>
      </w:r>
      <w:r w:rsidRPr="00907EDE">
        <w:rPr>
          <w:rFonts w:ascii="Arial" w:hAnsi="Arial" w:cs="Arial"/>
          <w:b/>
          <w:sz w:val="24"/>
          <w:szCs w:val="24"/>
        </w:rPr>
        <w:t>pendo relato de su conversión (El hecho extraordinario), que podría p</w:t>
      </w:r>
      <w:r w:rsidRPr="00907EDE">
        <w:rPr>
          <w:rFonts w:ascii="Arial" w:hAnsi="Arial" w:cs="Arial"/>
          <w:b/>
          <w:sz w:val="24"/>
          <w:szCs w:val="24"/>
        </w:rPr>
        <w:t>o</w:t>
      </w:r>
      <w:r w:rsidRPr="00907EDE">
        <w:rPr>
          <w:rFonts w:ascii="Arial" w:hAnsi="Arial" w:cs="Arial"/>
          <w:b/>
          <w:sz w:val="24"/>
          <w:szCs w:val="24"/>
        </w:rPr>
        <w:t>nerse dentro del grupo de los grandes relatos, junto a los de Chesterton o Lewis.</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También se puede destacar el caso de la novelista Carmen Laforet, autora de una famosa novela premiada (Nada), que refleja el vacío existencial y de una segunda novela, de menos éxito, pero donde se reflejan aspectos de su conversión (La mujer nueva). Y el de la poetisa Ernestina de </w:t>
      </w:r>
      <w:proofErr w:type="spellStart"/>
      <w:r w:rsidRPr="00907EDE">
        <w:rPr>
          <w:rFonts w:ascii="Arial" w:hAnsi="Arial" w:cs="Arial"/>
          <w:b/>
          <w:sz w:val="24"/>
          <w:szCs w:val="24"/>
        </w:rPr>
        <w:t>Cha</w:t>
      </w:r>
      <w:r w:rsidRPr="00907EDE">
        <w:rPr>
          <w:rFonts w:ascii="Arial" w:hAnsi="Arial" w:cs="Arial"/>
          <w:b/>
          <w:sz w:val="24"/>
          <w:szCs w:val="24"/>
        </w:rPr>
        <w:t>m</w:t>
      </w:r>
      <w:r w:rsidRPr="00907EDE">
        <w:rPr>
          <w:rFonts w:ascii="Arial" w:hAnsi="Arial" w:cs="Arial"/>
          <w:b/>
          <w:sz w:val="24"/>
          <w:szCs w:val="24"/>
        </w:rPr>
        <w:t>pourcin</w:t>
      </w:r>
      <w:proofErr w:type="spellEnd"/>
      <w:r w:rsidRPr="00907EDE">
        <w:rPr>
          <w:rFonts w:ascii="Arial" w:hAnsi="Arial" w:cs="Arial"/>
          <w:b/>
          <w:sz w:val="24"/>
          <w:szCs w:val="24"/>
        </w:rPr>
        <w:t xml:space="preserve">, conversa durante su exilio en México, después de la Guerra Civil. Además, en el ambiente de la guerra civil, se puede añadir la conversión de Ramiro de Maeztu. Posteriormente, los libros-entrevistas de José Mª </w:t>
      </w:r>
      <w:proofErr w:type="spellStart"/>
      <w:r w:rsidRPr="00907EDE">
        <w:rPr>
          <w:rFonts w:ascii="Arial" w:hAnsi="Arial" w:cs="Arial"/>
          <w:b/>
          <w:sz w:val="24"/>
          <w:szCs w:val="24"/>
        </w:rPr>
        <w:t>Gironella</w:t>
      </w:r>
      <w:proofErr w:type="spellEnd"/>
      <w:r w:rsidRPr="00907EDE">
        <w:rPr>
          <w:rFonts w:ascii="Arial" w:hAnsi="Arial" w:cs="Arial"/>
          <w:b/>
          <w:sz w:val="24"/>
          <w:szCs w:val="24"/>
        </w:rPr>
        <w:t>, 100 españoles y Dios; y Nuevos 100 españoles y Dios, permiten reconocer otros rastros e impactos varios. Hay muchas historias interi</w:t>
      </w:r>
      <w:r w:rsidRPr="00907EDE">
        <w:rPr>
          <w:rFonts w:ascii="Arial" w:hAnsi="Arial" w:cs="Arial"/>
          <w:b/>
          <w:sz w:val="24"/>
          <w:szCs w:val="24"/>
        </w:rPr>
        <w:t>o</w:t>
      </w:r>
      <w:r w:rsidRPr="00907EDE">
        <w:rPr>
          <w:rFonts w:ascii="Arial" w:hAnsi="Arial" w:cs="Arial"/>
          <w:b/>
          <w:sz w:val="24"/>
          <w:szCs w:val="24"/>
        </w:rPr>
        <w:t>res, pero, quizá, el pudor español a mostrar la interioridad y también la politización de la posguerra, han hecho que no abunden o no sean con</w:t>
      </w:r>
      <w:r w:rsidRPr="00907EDE">
        <w:rPr>
          <w:rFonts w:ascii="Arial" w:hAnsi="Arial" w:cs="Arial"/>
          <w:b/>
          <w:sz w:val="24"/>
          <w:szCs w:val="24"/>
        </w:rPr>
        <w:t>o</w:t>
      </w:r>
      <w:r w:rsidRPr="00907EDE">
        <w:rPr>
          <w:rFonts w:ascii="Arial" w:hAnsi="Arial" w:cs="Arial"/>
          <w:b/>
          <w:sz w:val="24"/>
          <w:szCs w:val="24"/>
        </w:rPr>
        <w:t>cidos.</w:t>
      </w:r>
    </w:p>
    <w:p w:rsidR="002850CB" w:rsidRPr="00907EDE" w:rsidRDefault="0051489C" w:rsidP="00500E41">
      <w:pPr>
        <w:jc w:val="both"/>
        <w:rPr>
          <w:rFonts w:ascii="Arial" w:hAnsi="Arial" w:cs="Arial"/>
          <w:b/>
          <w:bCs/>
          <w:color w:val="FF0000"/>
          <w:sz w:val="24"/>
          <w:szCs w:val="24"/>
        </w:rPr>
      </w:pPr>
      <w:r w:rsidRPr="00907EDE">
        <w:rPr>
          <w:rFonts w:ascii="Arial" w:hAnsi="Arial" w:cs="Arial"/>
          <w:b/>
          <w:bCs/>
          <w:color w:val="FF0000"/>
          <w:sz w:val="24"/>
          <w:szCs w:val="24"/>
        </w:rPr>
        <w:t>5) La veta eslava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En Rusia, un cierto sector de la </w:t>
      </w:r>
      <w:proofErr w:type="spellStart"/>
      <w:r w:rsidRPr="00907EDE">
        <w:rPr>
          <w:rFonts w:ascii="Arial" w:hAnsi="Arial" w:cs="Arial"/>
          <w:b/>
          <w:sz w:val="24"/>
          <w:szCs w:val="24"/>
        </w:rPr>
        <w:t>Intelligentsia</w:t>
      </w:r>
      <w:proofErr w:type="spellEnd"/>
      <w:r w:rsidRPr="00907EDE">
        <w:rPr>
          <w:rFonts w:ascii="Arial" w:hAnsi="Arial" w:cs="Arial"/>
          <w:b/>
          <w:sz w:val="24"/>
          <w:szCs w:val="24"/>
        </w:rPr>
        <w:t xml:space="preserve">, muy desengañado de las ofertas de la ideología comunista, redescubrió sus raíces cristianas (y ortodoxas). Rebroto en ellos el carisma del viejo cristianismo del pueblo ruso. Tenemos el precedente, en el XIX, de la conversión moral de </w:t>
      </w:r>
      <w:proofErr w:type="spellStart"/>
      <w:r w:rsidRPr="00907EDE">
        <w:rPr>
          <w:rFonts w:ascii="Arial" w:hAnsi="Arial" w:cs="Arial"/>
          <w:b/>
          <w:sz w:val="24"/>
          <w:szCs w:val="24"/>
        </w:rPr>
        <w:t>Dosto</w:t>
      </w:r>
      <w:r w:rsidRPr="00907EDE">
        <w:rPr>
          <w:rFonts w:ascii="Arial" w:hAnsi="Arial" w:cs="Arial"/>
          <w:b/>
          <w:sz w:val="24"/>
          <w:szCs w:val="24"/>
        </w:rPr>
        <w:t>i</w:t>
      </w:r>
      <w:r w:rsidRPr="00907EDE">
        <w:rPr>
          <w:rFonts w:ascii="Arial" w:hAnsi="Arial" w:cs="Arial"/>
          <w:b/>
          <w:sz w:val="24"/>
          <w:szCs w:val="24"/>
        </w:rPr>
        <w:t>evsky</w:t>
      </w:r>
      <w:proofErr w:type="spellEnd"/>
      <w:r w:rsidRPr="00907EDE">
        <w:rPr>
          <w:rFonts w:ascii="Arial" w:hAnsi="Arial" w:cs="Arial"/>
          <w:b/>
          <w:sz w:val="24"/>
          <w:szCs w:val="24"/>
        </w:rPr>
        <w:t xml:space="preserve"> (y en parte, también, de </w:t>
      </w:r>
      <w:proofErr w:type="spellStart"/>
      <w:r w:rsidRPr="00907EDE">
        <w:rPr>
          <w:rFonts w:ascii="Arial" w:hAnsi="Arial" w:cs="Arial"/>
          <w:b/>
          <w:sz w:val="24"/>
          <w:szCs w:val="24"/>
        </w:rPr>
        <w:t>Soloviev</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Dostoievsky</w:t>
      </w:r>
      <w:proofErr w:type="spellEnd"/>
      <w:r w:rsidRPr="00907EDE">
        <w:rPr>
          <w:rFonts w:ascii="Arial" w:hAnsi="Arial" w:cs="Arial"/>
          <w:b/>
          <w:sz w:val="24"/>
          <w:szCs w:val="24"/>
        </w:rPr>
        <w:t xml:space="preserve"> sufrió una honda </w:t>
      </w:r>
      <w:r w:rsidRPr="00907EDE">
        <w:rPr>
          <w:rFonts w:ascii="Arial" w:hAnsi="Arial" w:cs="Arial"/>
          <w:b/>
          <w:sz w:val="24"/>
          <w:szCs w:val="24"/>
        </w:rPr>
        <w:lastRenderedPageBreak/>
        <w:t>transformación espiritual mientras estaba deportado en Siberia, en lo que él interpretó como un profundo encuentro con las honduras del alma r</w:t>
      </w:r>
      <w:r w:rsidRPr="00907EDE">
        <w:rPr>
          <w:rFonts w:ascii="Arial" w:hAnsi="Arial" w:cs="Arial"/>
          <w:b/>
          <w:sz w:val="24"/>
          <w:szCs w:val="24"/>
        </w:rPr>
        <w:t>u</w:t>
      </w:r>
      <w:r w:rsidRPr="00907EDE">
        <w:rPr>
          <w:rFonts w:ascii="Arial" w:hAnsi="Arial" w:cs="Arial"/>
          <w:b/>
          <w:sz w:val="24"/>
          <w:szCs w:val="24"/>
        </w:rPr>
        <w:t>sa.</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Un proceso paralelo se observa en la conversión de Alexander </w:t>
      </w:r>
      <w:proofErr w:type="spellStart"/>
      <w:r w:rsidRPr="00907EDE">
        <w:rPr>
          <w:rFonts w:ascii="Arial" w:hAnsi="Arial" w:cs="Arial"/>
          <w:b/>
          <w:sz w:val="24"/>
          <w:szCs w:val="24"/>
        </w:rPr>
        <w:t>Solzheni</w:t>
      </w:r>
      <w:r w:rsidRPr="00907EDE">
        <w:rPr>
          <w:rFonts w:ascii="Arial" w:hAnsi="Arial" w:cs="Arial"/>
          <w:b/>
          <w:sz w:val="24"/>
          <w:szCs w:val="24"/>
        </w:rPr>
        <w:t>t</w:t>
      </w:r>
      <w:r w:rsidRPr="00907EDE">
        <w:rPr>
          <w:rFonts w:ascii="Arial" w:hAnsi="Arial" w:cs="Arial"/>
          <w:b/>
          <w:sz w:val="24"/>
          <w:szCs w:val="24"/>
        </w:rPr>
        <w:t>syn</w:t>
      </w:r>
      <w:proofErr w:type="spellEnd"/>
      <w:r w:rsidRPr="00907EDE">
        <w:rPr>
          <w:rFonts w:ascii="Arial" w:hAnsi="Arial" w:cs="Arial"/>
          <w:b/>
          <w:sz w:val="24"/>
          <w:szCs w:val="24"/>
        </w:rPr>
        <w:t xml:space="preserve">, premio Nobel de Literatura y </w:t>
      </w:r>
      <w:proofErr w:type="spellStart"/>
      <w:r w:rsidRPr="00907EDE">
        <w:rPr>
          <w:rFonts w:ascii="Arial" w:hAnsi="Arial" w:cs="Arial"/>
          <w:b/>
          <w:sz w:val="24"/>
          <w:szCs w:val="24"/>
        </w:rPr>
        <w:t>desvelador</w:t>
      </w:r>
      <w:proofErr w:type="spellEnd"/>
      <w:r w:rsidRPr="00907EDE">
        <w:rPr>
          <w:rFonts w:ascii="Arial" w:hAnsi="Arial" w:cs="Arial"/>
          <w:b/>
          <w:sz w:val="24"/>
          <w:szCs w:val="24"/>
        </w:rPr>
        <w:t xml:space="preserve"> del Archipiélago </w:t>
      </w:r>
      <w:proofErr w:type="spellStart"/>
      <w:r w:rsidRPr="00907EDE">
        <w:rPr>
          <w:rFonts w:ascii="Arial" w:hAnsi="Arial" w:cs="Arial"/>
          <w:b/>
          <w:sz w:val="24"/>
          <w:szCs w:val="24"/>
        </w:rPr>
        <w:t>Gulaj</w:t>
      </w:r>
      <w:proofErr w:type="spellEnd"/>
      <w:r w:rsidRPr="00907EDE">
        <w:rPr>
          <w:rFonts w:ascii="Arial" w:hAnsi="Arial" w:cs="Arial"/>
          <w:b/>
          <w:sz w:val="24"/>
          <w:szCs w:val="24"/>
        </w:rPr>
        <w:t>. Su itinerario personal está jalonado de encuentros con cristianos en los campos de concentración soviéticos. Allí muchos recuperaron la fe. M</w:t>
      </w:r>
      <w:r w:rsidRPr="00907EDE">
        <w:rPr>
          <w:rFonts w:ascii="Arial" w:hAnsi="Arial" w:cs="Arial"/>
          <w:b/>
          <w:sz w:val="24"/>
          <w:szCs w:val="24"/>
        </w:rPr>
        <w:t>u</w:t>
      </w:r>
      <w:r w:rsidRPr="00907EDE">
        <w:rPr>
          <w:rFonts w:ascii="Arial" w:hAnsi="Arial" w:cs="Arial"/>
          <w:b/>
          <w:sz w:val="24"/>
          <w:szCs w:val="24"/>
        </w:rPr>
        <w:t xml:space="preserve">chos testimonios de fe, vivida en los campos de concentración, y en otras circunstancias de martirio, han sido recogidas por Andrea </w:t>
      </w:r>
      <w:proofErr w:type="spellStart"/>
      <w:r w:rsidRPr="00907EDE">
        <w:rPr>
          <w:rFonts w:ascii="Arial" w:hAnsi="Arial" w:cs="Arial"/>
          <w:b/>
          <w:sz w:val="24"/>
          <w:szCs w:val="24"/>
        </w:rPr>
        <w:t>Ricardi</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Il</w:t>
      </w:r>
      <w:r w:rsidRPr="00907EDE">
        <w:rPr>
          <w:rFonts w:ascii="Arial" w:hAnsi="Arial" w:cs="Arial"/>
          <w:b/>
          <w:sz w:val="24"/>
          <w:szCs w:val="24"/>
        </w:rPr>
        <w:t>s</w:t>
      </w:r>
      <w:r w:rsidRPr="00907EDE">
        <w:rPr>
          <w:rFonts w:ascii="Arial" w:hAnsi="Arial" w:cs="Arial"/>
          <w:b/>
          <w:sz w:val="24"/>
          <w:szCs w:val="24"/>
        </w:rPr>
        <w:t>sontmortspourleurfoi</w:t>
      </w:r>
      <w:proofErr w:type="spellEnd"/>
      <w:r w:rsidRPr="00907EDE">
        <w:rPr>
          <w:rFonts w:ascii="Arial" w:hAnsi="Arial" w:cs="Arial"/>
          <w:b/>
          <w:sz w:val="24"/>
          <w:szCs w:val="24"/>
        </w:rPr>
        <w:t xml:space="preserve">. La </w:t>
      </w:r>
      <w:proofErr w:type="spellStart"/>
      <w:r w:rsidRPr="00907EDE">
        <w:rPr>
          <w:rFonts w:ascii="Arial" w:hAnsi="Arial" w:cs="Arial"/>
          <w:b/>
          <w:sz w:val="24"/>
          <w:szCs w:val="24"/>
        </w:rPr>
        <w:t>persécution</w:t>
      </w:r>
      <w:proofErr w:type="spellEnd"/>
      <w:r w:rsidRPr="00907EDE">
        <w:rPr>
          <w:rFonts w:ascii="Arial" w:hAnsi="Arial" w:cs="Arial"/>
          <w:b/>
          <w:sz w:val="24"/>
          <w:szCs w:val="24"/>
        </w:rPr>
        <w:t xml:space="preserve"> des </w:t>
      </w:r>
      <w:proofErr w:type="spellStart"/>
      <w:r w:rsidRPr="00907EDE">
        <w:rPr>
          <w:rFonts w:ascii="Arial" w:hAnsi="Arial" w:cs="Arial"/>
          <w:b/>
          <w:sz w:val="24"/>
          <w:szCs w:val="24"/>
        </w:rPr>
        <w:t>chrétiens</w:t>
      </w:r>
      <w:proofErr w:type="spellEnd"/>
      <w:r w:rsidR="00BE4194">
        <w:rPr>
          <w:rFonts w:ascii="Arial" w:hAnsi="Arial" w:cs="Arial"/>
          <w:b/>
          <w:sz w:val="24"/>
          <w:szCs w:val="24"/>
        </w:rPr>
        <w:t xml:space="preserve"> </w:t>
      </w:r>
      <w:proofErr w:type="spellStart"/>
      <w:r w:rsidRPr="00907EDE">
        <w:rPr>
          <w:rFonts w:ascii="Arial" w:hAnsi="Arial" w:cs="Arial"/>
          <w:b/>
          <w:sz w:val="24"/>
          <w:szCs w:val="24"/>
        </w:rPr>
        <w:t>au</w:t>
      </w:r>
      <w:proofErr w:type="spellEnd"/>
      <w:r w:rsidRPr="00907EDE">
        <w:rPr>
          <w:rFonts w:ascii="Arial" w:hAnsi="Arial" w:cs="Arial"/>
          <w:b/>
          <w:sz w:val="24"/>
          <w:szCs w:val="24"/>
        </w:rPr>
        <w:t xml:space="preserve"> XX </w:t>
      </w:r>
      <w:proofErr w:type="spellStart"/>
      <w:r w:rsidRPr="00907EDE">
        <w:rPr>
          <w:rFonts w:ascii="Arial" w:hAnsi="Arial" w:cs="Arial"/>
          <w:b/>
          <w:sz w:val="24"/>
          <w:szCs w:val="24"/>
        </w:rPr>
        <w:t>siècle</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Plon</w:t>
      </w:r>
      <w:proofErr w:type="spellEnd"/>
      <w:r w:rsidR="00BE4194">
        <w:rPr>
          <w:rFonts w:ascii="Arial" w:hAnsi="Arial" w:cs="Arial"/>
          <w:b/>
          <w:sz w:val="24"/>
          <w:szCs w:val="24"/>
        </w:rPr>
        <w:t xml:space="preserve"> </w:t>
      </w:r>
      <w:r w:rsidRPr="00907EDE">
        <w:rPr>
          <w:rFonts w:ascii="Arial" w:hAnsi="Arial" w:cs="Arial"/>
          <w:b/>
          <w:sz w:val="24"/>
          <w:szCs w:val="24"/>
        </w:rPr>
        <w:t>/</w:t>
      </w:r>
      <w:r w:rsidR="00BE4194">
        <w:rPr>
          <w:rFonts w:ascii="Arial" w:hAnsi="Arial" w:cs="Arial"/>
          <w:b/>
          <w:sz w:val="24"/>
          <w:szCs w:val="24"/>
        </w:rPr>
        <w:t xml:space="preserve"> </w:t>
      </w:r>
      <w:r w:rsidRPr="00907EDE">
        <w:rPr>
          <w:rFonts w:ascii="Arial" w:hAnsi="Arial" w:cs="Arial"/>
          <w:b/>
          <w:sz w:val="24"/>
          <w:szCs w:val="24"/>
        </w:rPr>
        <w:t>Mame, Paris 2002), a petición de Juan Pablo II.</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También hay que notar los testimonios de Tatiana </w:t>
      </w:r>
      <w:proofErr w:type="spellStart"/>
      <w:r w:rsidRPr="00907EDE">
        <w:rPr>
          <w:rFonts w:ascii="Arial" w:hAnsi="Arial" w:cs="Arial"/>
          <w:b/>
          <w:sz w:val="24"/>
          <w:szCs w:val="24"/>
        </w:rPr>
        <w:t>Goricheva</w:t>
      </w:r>
      <w:proofErr w:type="spellEnd"/>
      <w:r w:rsidRPr="00907EDE">
        <w:rPr>
          <w:rFonts w:ascii="Arial" w:hAnsi="Arial" w:cs="Arial"/>
          <w:b/>
          <w:sz w:val="24"/>
          <w:szCs w:val="24"/>
        </w:rPr>
        <w:t>, que narra su propia conversión y refleja un ambiente de recuperación de lo cristiano entre algunas minorías intelectuales, antes de la caída del muro de Berlín.</w:t>
      </w:r>
    </w:p>
    <w:p w:rsidR="002850CB" w:rsidRPr="00907EDE" w:rsidRDefault="002850CB" w:rsidP="00500E41">
      <w:pPr>
        <w:jc w:val="both"/>
        <w:rPr>
          <w:rFonts w:ascii="Arial" w:hAnsi="Arial" w:cs="Arial"/>
          <w:b/>
          <w:bCs/>
          <w:color w:val="FF0000"/>
          <w:sz w:val="24"/>
          <w:szCs w:val="24"/>
        </w:rPr>
      </w:pPr>
      <w:r w:rsidRPr="00907EDE">
        <w:rPr>
          <w:rFonts w:ascii="Arial" w:hAnsi="Arial" w:cs="Arial"/>
          <w:b/>
          <w:bCs/>
          <w:color w:val="FF0000"/>
          <w:sz w:val="24"/>
          <w:szCs w:val="24"/>
        </w:rPr>
        <w:t>6</w:t>
      </w:r>
      <w:r w:rsidR="0051489C" w:rsidRPr="00907EDE">
        <w:rPr>
          <w:rFonts w:ascii="Arial" w:hAnsi="Arial" w:cs="Arial"/>
          <w:b/>
          <w:bCs/>
          <w:color w:val="FF0000"/>
          <w:sz w:val="24"/>
          <w:szCs w:val="24"/>
        </w:rPr>
        <w:t>) Otras vetas</w:t>
      </w:r>
    </w:p>
    <w:p w:rsidR="002850CB" w:rsidRPr="00907EDE" w:rsidRDefault="0051489C" w:rsidP="00500E41">
      <w:pPr>
        <w:jc w:val="both"/>
        <w:rPr>
          <w:rFonts w:ascii="Arial" w:hAnsi="Arial" w:cs="Arial"/>
          <w:b/>
          <w:sz w:val="24"/>
          <w:szCs w:val="24"/>
        </w:rPr>
      </w:pPr>
      <w:r w:rsidRPr="00907EDE">
        <w:rPr>
          <w:rFonts w:ascii="Arial" w:hAnsi="Arial" w:cs="Arial"/>
          <w:b/>
          <w:sz w:val="24"/>
          <w:szCs w:val="24"/>
        </w:rPr>
        <w:t xml:space="preserve">Hay más por supuesto, que los que hemos visto. Podríamos incluir, por ejemplo, a la historiadora holandesa Cornelia J. de </w:t>
      </w:r>
      <w:proofErr w:type="spellStart"/>
      <w:r w:rsidRPr="00907EDE">
        <w:rPr>
          <w:rFonts w:ascii="Arial" w:hAnsi="Arial" w:cs="Arial"/>
          <w:b/>
          <w:sz w:val="24"/>
          <w:szCs w:val="24"/>
        </w:rPr>
        <w:t>Vogel</w:t>
      </w:r>
      <w:proofErr w:type="spellEnd"/>
      <w:r w:rsidRPr="00907EDE">
        <w:rPr>
          <w:rFonts w:ascii="Arial" w:hAnsi="Arial" w:cs="Arial"/>
          <w:b/>
          <w:sz w:val="24"/>
          <w:szCs w:val="24"/>
        </w:rPr>
        <w:t xml:space="preserve">. A la novelista sueca y premio Nobel, Sigrid </w:t>
      </w:r>
      <w:proofErr w:type="spellStart"/>
      <w:r w:rsidRPr="00907EDE">
        <w:rPr>
          <w:rFonts w:ascii="Arial" w:hAnsi="Arial" w:cs="Arial"/>
          <w:b/>
          <w:sz w:val="24"/>
          <w:szCs w:val="24"/>
        </w:rPr>
        <w:t>Undset</w:t>
      </w:r>
      <w:proofErr w:type="spellEnd"/>
      <w:r w:rsidRPr="00907EDE">
        <w:rPr>
          <w:rFonts w:ascii="Arial" w:hAnsi="Arial" w:cs="Arial"/>
          <w:b/>
          <w:sz w:val="24"/>
          <w:szCs w:val="24"/>
        </w:rPr>
        <w:t xml:space="preserve">. En Italia, es notable el caso de Israel </w:t>
      </w:r>
      <w:proofErr w:type="spellStart"/>
      <w:r w:rsidRPr="00907EDE">
        <w:rPr>
          <w:rFonts w:ascii="Arial" w:hAnsi="Arial" w:cs="Arial"/>
          <w:b/>
          <w:sz w:val="24"/>
          <w:szCs w:val="24"/>
        </w:rPr>
        <w:t>Zolli</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Zoller</w:t>
      </w:r>
      <w:proofErr w:type="spellEnd"/>
      <w:r w:rsidRPr="00907EDE">
        <w:rPr>
          <w:rFonts w:ascii="Arial" w:hAnsi="Arial" w:cs="Arial"/>
          <w:b/>
          <w:sz w:val="24"/>
          <w:szCs w:val="24"/>
        </w:rPr>
        <w:t xml:space="preserve">), rabino de la Sinagoga de Roma, que se hizo católico tras la segunda guerra mundial y dejó un gran relato. Y del escritor Giovanni </w:t>
      </w:r>
      <w:proofErr w:type="spellStart"/>
      <w:r w:rsidRPr="00907EDE">
        <w:rPr>
          <w:rFonts w:ascii="Arial" w:hAnsi="Arial" w:cs="Arial"/>
          <w:b/>
          <w:sz w:val="24"/>
          <w:szCs w:val="24"/>
        </w:rPr>
        <w:t>P</w:t>
      </w:r>
      <w:r w:rsidRPr="00907EDE">
        <w:rPr>
          <w:rFonts w:ascii="Arial" w:hAnsi="Arial" w:cs="Arial"/>
          <w:b/>
          <w:sz w:val="24"/>
          <w:szCs w:val="24"/>
        </w:rPr>
        <w:t>a</w:t>
      </w:r>
      <w:r w:rsidRPr="00907EDE">
        <w:rPr>
          <w:rFonts w:ascii="Arial" w:hAnsi="Arial" w:cs="Arial"/>
          <w:b/>
          <w:sz w:val="24"/>
          <w:szCs w:val="24"/>
        </w:rPr>
        <w:t>pini</w:t>
      </w:r>
      <w:proofErr w:type="spellEnd"/>
      <w:r w:rsidRPr="00907EDE">
        <w:rPr>
          <w:rFonts w:ascii="Arial" w:hAnsi="Arial" w:cs="Arial"/>
          <w:b/>
          <w:sz w:val="24"/>
          <w:szCs w:val="24"/>
        </w:rPr>
        <w:t xml:space="preserve">. En Canadá, el psiquiatra K. </w:t>
      </w:r>
      <w:proofErr w:type="spellStart"/>
      <w:r w:rsidRPr="00907EDE">
        <w:rPr>
          <w:rFonts w:ascii="Arial" w:hAnsi="Arial" w:cs="Arial"/>
          <w:b/>
          <w:sz w:val="24"/>
          <w:szCs w:val="24"/>
        </w:rPr>
        <w:t>Stern</w:t>
      </w:r>
      <w:proofErr w:type="spellEnd"/>
      <w:r w:rsidRPr="00907EDE">
        <w:rPr>
          <w:rFonts w:ascii="Arial" w:hAnsi="Arial" w:cs="Arial"/>
          <w:b/>
          <w:sz w:val="24"/>
          <w:szCs w:val="24"/>
        </w:rPr>
        <w:t>, también de origen judío, dejó un estupendo testimonio, además de una honda influencia intelectual.</w:t>
      </w:r>
    </w:p>
    <w:p w:rsidR="00500E41" w:rsidRPr="00907EDE" w:rsidRDefault="0051489C" w:rsidP="00FA0953">
      <w:pPr>
        <w:rPr>
          <w:rFonts w:ascii="Arial" w:hAnsi="Arial" w:cs="Arial"/>
          <w:b/>
          <w:sz w:val="24"/>
          <w:szCs w:val="24"/>
        </w:rPr>
      </w:pPr>
      <w:r w:rsidRPr="00907EDE">
        <w:rPr>
          <w:rFonts w:ascii="Arial" w:hAnsi="Arial" w:cs="Arial"/>
          <w:b/>
          <w:sz w:val="24"/>
          <w:szCs w:val="24"/>
        </w:rPr>
        <w:t>Constituye un testimonio del todo singular, el de la conversión del doctor Paul (</w:t>
      </w:r>
      <w:proofErr w:type="spellStart"/>
      <w:r w:rsidRPr="00907EDE">
        <w:rPr>
          <w:rFonts w:ascii="Arial" w:hAnsi="Arial" w:cs="Arial"/>
          <w:b/>
          <w:sz w:val="24"/>
          <w:szCs w:val="24"/>
        </w:rPr>
        <w:t>Takashi</w:t>
      </w:r>
      <w:proofErr w:type="spellEnd"/>
      <w:r w:rsidRPr="00907EDE">
        <w:rPr>
          <w:rFonts w:ascii="Arial" w:hAnsi="Arial" w:cs="Arial"/>
          <w:b/>
          <w:sz w:val="24"/>
          <w:szCs w:val="24"/>
        </w:rPr>
        <w:t xml:space="preserve">) </w:t>
      </w:r>
      <w:proofErr w:type="spellStart"/>
      <w:r w:rsidRPr="00907EDE">
        <w:rPr>
          <w:rFonts w:ascii="Arial" w:hAnsi="Arial" w:cs="Arial"/>
          <w:b/>
          <w:sz w:val="24"/>
          <w:szCs w:val="24"/>
        </w:rPr>
        <w:t>Nagaï</w:t>
      </w:r>
      <w:proofErr w:type="spellEnd"/>
      <w:r w:rsidRPr="00907EDE">
        <w:rPr>
          <w:rFonts w:ascii="Arial" w:hAnsi="Arial" w:cs="Arial"/>
          <w:b/>
          <w:sz w:val="24"/>
          <w:szCs w:val="24"/>
        </w:rPr>
        <w:t>, médico japonés de cultura sintoísta, pero ateo co</w:t>
      </w:r>
      <w:r w:rsidRPr="00907EDE">
        <w:rPr>
          <w:rFonts w:ascii="Arial" w:hAnsi="Arial" w:cs="Arial"/>
          <w:b/>
          <w:sz w:val="24"/>
          <w:szCs w:val="24"/>
        </w:rPr>
        <w:t>n</w:t>
      </w:r>
      <w:r w:rsidRPr="00907EDE">
        <w:rPr>
          <w:rFonts w:ascii="Arial" w:hAnsi="Arial" w:cs="Arial"/>
          <w:b/>
          <w:sz w:val="24"/>
          <w:szCs w:val="24"/>
        </w:rPr>
        <w:t>vencido. Removido por su experiencia clínica, se removió su materialismo y acabó encontrando la fe católica. Era profesor de medicina en Nagasaki cuando calló la bomba atómica y se convirtió en un héroe de la ciudad por su trabajo humanitario y social, y sus publicaciones, que ayudaron a la reconstrucción moral de la posguerra. Cuenta hermosamente sus r</w:t>
      </w:r>
      <w:r w:rsidRPr="00907EDE">
        <w:rPr>
          <w:rFonts w:ascii="Arial" w:hAnsi="Arial" w:cs="Arial"/>
          <w:b/>
          <w:sz w:val="24"/>
          <w:szCs w:val="24"/>
        </w:rPr>
        <w:t>e</w:t>
      </w:r>
      <w:r w:rsidRPr="00907EDE">
        <w:rPr>
          <w:rFonts w:ascii="Arial" w:hAnsi="Arial" w:cs="Arial"/>
          <w:b/>
          <w:sz w:val="24"/>
          <w:szCs w:val="24"/>
        </w:rPr>
        <w:t>cuerdos en Les cloches de Nagasaki (Las campanas de Nagasaki).</w:t>
      </w:r>
      <w:bookmarkStart w:id="0" w:name="_GoBack"/>
      <w:bookmarkEnd w:id="0"/>
      <w:r w:rsidRPr="00907EDE">
        <w:rPr>
          <w:rFonts w:ascii="Arial" w:hAnsi="Arial" w:cs="Arial"/>
          <w:b/>
          <w:sz w:val="24"/>
          <w:szCs w:val="24"/>
        </w:rPr>
        <w:br/>
      </w:r>
      <w:r w:rsidRPr="00907EDE">
        <w:rPr>
          <w:rFonts w:ascii="Arial" w:hAnsi="Arial" w:cs="Arial"/>
          <w:b/>
          <w:sz w:val="24"/>
          <w:szCs w:val="24"/>
        </w:rPr>
        <w:br/>
      </w:r>
      <w:r w:rsidRPr="00907EDE">
        <w:rPr>
          <w:rFonts w:ascii="Arial" w:hAnsi="Arial" w:cs="Arial"/>
          <w:b/>
          <w:bCs/>
          <w:sz w:val="24"/>
          <w:szCs w:val="24"/>
        </w:rPr>
        <w:t xml:space="preserve">Juan Luis </w:t>
      </w:r>
      <w:proofErr w:type="spellStart"/>
      <w:r w:rsidRPr="00907EDE">
        <w:rPr>
          <w:rFonts w:ascii="Arial" w:hAnsi="Arial" w:cs="Arial"/>
          <w:b/>
          <w:bCs/>
          <w:sz w:val="24"/>
          <w:szCs w:val="24"/>
        </w:rPr>
        <w:t>Lorda</w:t>
      </w:r>
      <w:proofErr w:type="spellEnd"/>
    </w:p>
    <w:sectPr w:rsidR="00500E41" w:rsidRPr="00907EDE" w:rsidSect="002055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500E41"/>
    <w:rsid w:val="000503D4"/>
    <w:rsid w:val="0020553E"/>
    <w:rsid w:val="002555FC"/>
    <w:rsid w:val="002850CB"/>
    <w:rsid w:val="00500E41"/>
    <w:rsid w:val="0051489C"/>
    <w:rsid w:val="005828A1"/>
    <w:rsid w:val="0059587C"/>
    <w:rsid w:val="0061220B"/>
    <w:rsid w:val="00907EDE"/>
    <w:rsid w:val="00B849E4"/>
    <w:rsid w:val="00BE4194"/>
    <w:rsid w:val="00D10E8B"/>
    <w:rsid w:val="00DF769C"/>
    <w:rsid w:val="00FA09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00E4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849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9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63665632">
      <w:bodyDiv w:val="1"/>
      <w:marLeft w:val="0"/>
      <w:marRight w:val="0"/>
      <w:marTop w:val="0"/>
      <w:marBottom w:val="0"/>
      <w:divBdr>
        <w:top w:val="none" w:sz="0" w:space="0" w:color="auto"/>
        <w:left w:val="none" w:sz="0" w:space="0" w:color="auto"/>
        <w:bottom w:val="none" w:sz="0" w:space="0" w:color="auto"/>
        <w:right w:val="none" w:sz="0" w:space="0" w:color="auto"/>
      </w:divBdr>
      <w:divsChild>
        <w:div w:id="667908379">
          <w:marLeft w:val="0"/>
          <w:marRight w:val="0"/>
          <w:marTop w:val="0"/>
          <w:marBottom w:val="120"/>
          <w:divBdr>
            <w:top w:val="none" w:sz="0" w:space="0" w:color="auto"/>
            <w:left w:val="none" w:sz="0" w:space="0" w:color="auto"/>
            <w:bottom w:val="none" w:sz="0" w:space="0" w:color="auto"/>
            <w:right w:val="none" w:sz="0" w:space="0" w:color="auto"/>
          </w:divBdr>
        </w:div>
        <w:div w:id="734864598">
          <w:marLeft w:val="0"/>
          <w:marRight w:val="0"/>
          <w:marTop w:val="0"/>
          <w:marBottom w:val="120"/>
          <w:divBdr>
            <w:top w:val="none" w:sz="0" w:space="0" w:color="auto"/>
            <w:left w:val="none" w:sz="0" w:space="0" w:color="auto"/>
            <w:bottom w:val="none" w:sz="0" w:space="0" w:color="auto"/>
            <w:right w:val="none" w:sz="0" w:space="0" w:color="auto"/>
          </w:divBdr>
        </w:div>
        <w:div w:id="8055881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2452</Words>
  <Characters>13490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Delegación de Catequesis</dc:creator>
  <cp:lastModifiedBy>PECHI</cp:lastModifiedBy>
  <cp:revision>3</cp:revision>
  <cp:lastPrinted>2018-01-22T11:53:00Z</cp:lastPrinted>
  <dcterms:created xsi:type="dcterms:W3CDTF">2019-01-09T07:11:00Z</dcterms:created>
  <dcterms:modified xsi:type="dcterms:W3CDTF">2019-02-27T07:42:00Z</dcterms:modified>
</cp:coreProperties>
</file>