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2" w:rsidRDefault="00C26C12" w:rsidP="00AC3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Catedral de Reims</w:t>
      </w:r>
    </w:p>
    <w:p w:rsidR="00C26C12" w:rsidRDefault="00C26C12" w:rsidP="00AC3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http://es.wikipedia.org/wiki/Catedral_de_Reims</w:t>
      </w:r>
    </w:p>
    <w:p w:rsidR="00AC35A4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AC35A4" w:rsidRDefault="00AC35A4" w:rsidP="00AC3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4714875" cy="3533775"/>
            <wp:effectExtent l="19050" t="0" r="9525" b="0"/>
            <wp:docPr id="3" name="irc_mi" descr="http://mla-s2-p.mlstatic.com/hermoso-plato-limoges-coleccion-catedral-de-reims-1934-4857-MLA3903021109_022013-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la-s2-p.mlstatic.com/hermoso-plato-limoges-coleccion-catedral-de-reims-1934-4857-MLA3903021109_022013-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A4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C26C12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26C12">
        <w:rPr>
          <w:rFonts w:ascii="Arial" w:hAnsi="Arial" w:cs="Arial"/>
          <w:b/>
          <w:bCs/>
          <w:color w:val="000000"/>
        </w:rPr>
        <w:t xml:space="preserve">La Catedral de Nuestra Señora de Reims (en francés: </w:t>
      </w:r>
      <w:proofErr w:type="spellStart"/>
      <w:r w:rsidR="00C26C12">
        <w:rPr>
          <w:rFonts w:ascii="Arial" w:hAnsi="Arial" w:cs="Arial"/>
          <w:b/>
          <w:bCs/>
          <w:color w:val="000000"/>
        </w:rPr>
        <w:t>catedroite</w:t>
      </w:r>
      <w:proofErr w:type="spellEnd"/>
      <w:r w:rsidR="00C26C12">
        <w:rPr>
          <w:rFonts w:ascii="Arial" w:hAnsi="Arial" w:cs="Arial"/>
          <w:b/>
          <w:bCs/>
          <w:color w:val="000000"/>
        </w:rPr>
        <w:t xml:space="preserve"> di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26C12">
        <w:rPr>
          <w:rFonts w:ascii="Arial" w:hAnsi="Arial" w:cs="Arial"/>
          <w:b/>
          <w:bCs/>
          <w:color w:val="000000"/>
        </w:rPr>
        <w:t>nuit</w:t>
      </w:r>
      <w:proofErr w:type="spellEnd"/>
      <w:r w:rsidR="00C26C12">
        <w:rPr>
          <w:rFonts w:ascii="Arial" w:hAnsi="Arial" w:cs="Arial"/>
          <w:b/>
          <w:bCs/>
          <w:color w:val="000000"/>
        </w:rPr>
        <w:t>), es una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26C12">
        <w:rPr>
          <w:rFonts w:ascii="Arial" w:hAnsi="Arial" w:cs="Arial"/>
          <w:b/>
          <w:bCs/>
          <w:color w:val="000000"/>
        </w:rPr>
        <w:t>c</w:t>
      </w:r>
      <w:r w:rsidR="00C26C12">
        <w:rPr>
          <w:rFonts w:ascii="Arial" w:hAnsi="Arial" w:cs="Arial"/>
          <w:b/>
          <w:bCs/>
          <w:color w:val="000000"/>
        </w:rPr>
        <w:t>a</w:t>
      </w:r>
      <w:r w:rsidR="00C26C12">
        <w:rPr>
          <w:rFonts w:ascii="Arial" w:hAnsi="Arial" w:cs="Arial"/>
          <w:b/>
          <w:bCs/>
          <w:color w:val="000000"/>
        </w:rPr>
        <w:t>tedral de culto católico romano bajo la advocación de Nuestra Señora, la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26C12">
        <w:rPr>
          <w:rFonts w:ascii="Arial" w:hAnsi="Arial" w:cs="Arial"/>
          <w:b/>
          <w:bCs/>
          <w:color w:val="000000"/>
        </w:rPr>
        <w:t>Virgen María en la ciudad de Reims, en el departamento de Marne, en Francia, al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26C12">
        <w:rPr>
          <w:rFonts w:ascii="Arial" w:hAnsi="Arial" w:cs="Arial"/>
          <w:b/>
          <w:bCs/>
          <w:color w:val="000000"/>
        </w:rPr>
        <w:t>n</w:t>
      </w:r>
      <w:r w:rsidR="00C26C12">
        <w:rPr>
          <w:rFonts w:ascii="Arial" w:hAnsi="Arial" w:cs="Arial"/>
          <w:b/>
          <w:bCs/>
          <w:color w:val="000000"/>
        </w:rPr>
        <w:t>o</w:t>
      </w:r>
      <w:r w:rsidR="00C26C12">
        <w:rPr>
          <w:rFonts w:ascii="Arial" w:hAnsi="Arial" w:cs="Arial"/>
          <w:b/>
          <w:bCs/>
          <w:color w:val="000000"/>
        </w:rPr>
        <w:t>reste del país, a unos 160 km de la capital estatal, París, es la cabeza de la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26C12">
        <w:rPr>
          <w:rFonts w:ascii="Arial" w:hAnsi="Arial" w:cs="Arial"/>
          <w:b/>
          <w:bCs/>
          <w:color w:val="000000"/>
        </w:rPr>
        <w:t>dióc</w:t>
      </w:r>
      <w:r w:rsidR="00C26C12">
        <w:rPr>
          <w:rFonts w:ascii="Arial" w:hAnsi="Arial" w:cs="Arial"/>
          <w:b/>
          <w:bCs/>
          <w:color w:val="000000"/>
        </w:rPr>
        <w:t>e</w:t>
      </w:r>
      <w:r w:rsidR="00C26C12">
        <w:rPr>
          <w:rFonts w:ascii="Arial" w:hAnsi="Arial" w:cs="Arial"/>
          <w:b/>
          <w:bCs/>
          <w:color w:val="000000"/>
        </w:rPr>
        <w:t>sis de Reims.</w:t>
      </w:r>
    </w:p>
    <w:p w:rsidR="00AC35A4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Construida en el siglo XIII, después de las catedrales de París y de </w:t>
      </w:r>
      <w:proofErr w:type="spellStart"/>
      <w:r>
        <w:rPr>
          <w:rFonts w:ascii="Arial" w:hAnsi="Arial" w:cs="Arial"/>
          <w:b/>
          <w:bCs/>
          <w:color w:val="000000"/>
        </w:rPr>
        <w:t>Chartres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pero antes de las catedrales de Estrasburgo, Amiens y </w:t>
      </w:r>
      <w:proofErr w:type="spellStart"/>
      <w:r>
        <w:rPr>
          <w:rFonts w:ascii="Arial" w:hAnsi="Arial" w:cs="Arial"/>
          <w:b/>
          <w:bCs/>
          <w:color w:val="000000"/>
        </w:rPr>
        <w:t>Beauvais</w:t>
      </w:r>
      <w:proofErr w:type="spellEnd"/>
      <w:r>
        <w:rPr>
          <w:rFonts w:ascii="Arial" w:hAnsi="Arial" w:cs="Arial"/>
          <w:b/>
          <w:bCs/>
          <w:color w:val="000000"/>
        </w:rPr>
        <w:t>. Es uno de los</w:t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edificios góticos de mayor importancia en Francia, tanto por su extraordinaria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arqu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tectura como por su riquísima estatuaria. En 1991, fue incluida en la lista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del Patr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monio de la Humanidad por la Unesco.</w:t>
      </w:r>
    </w:p>
    <w:p w:rsidR="00AC35A4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Catedral de Reims era, en el Antiguo Régimen, el lugar de la consagración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los monarcas de Francia. El último Rey coronado fue Carlos X, el 28 de mayo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 1825</w:t>
      </w:r>
    </w:p>
    <w:p w:rsidR="00AC35A4" w:rsidRDefault="00AC35A4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el siglo V, el obispo san Nicasio levantó una primera catedral sobre</w:t>
      </w:r>
      <w:r w:rsidR="00AC35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antiguas te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mas romanas. Dedicado ya a la Virgen María, este edificio fue e</w:t>
      </w:r>
      <w:r w:rsidR="00AC35A4">
        <w:rPr>
          <w:rFonts w:ascii="Arial" w:hAnsi="Arial" w:cs="Arial"/>
          <w:b/>
          <w:bCs/>
          <w:color w:val="000000"/>
        </w:rPr>
        <w:t xml:space="preserve">l  </w:t>
      </w:r>
      <w:proofErr w:type="spellStart"/>
      <w:r>
        <w:rPr>
          <w:rFonts w:ascii="Arial" w:hAnsi="Arial" w:cs="Arial"/>
          <w:b/>
          <w:bCs/>
          <w:color w:val="000000"/>
        </w:rPr>
        <w:t>scenario</w:t>
      </w:r>
      <w:proofErr w:type="spellEnd"/>
      <w:r>
        <w:rPr>
          <w:rFonts w:ascii="Arial" w:hAnsi="Arial" w:cs="Arial"/>
          <w:b/>
          <w:bCs/>
          <w:color w:val="000000"/>
        </w:rPr>
        <w:t xml:space="preserve"> del bautizo de Clodoveo (498), consagrado por el arzobispo San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Remigio. En 816, el hijo de Ca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lomagno, Ludovico Pío elige Reims para ser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consagrado emp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rador. El prestigio del santo óleo y la potencia política de los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arz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bispos de Reims llevaron a establecer definitivamente el lugar de la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consagración real en Reims, a partir del reinado de 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rique I (1031-1060).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6 de mayo de 1211, el arzobispo de Reims </w:t>
      </w:r>
      <w:proofErr w:type="spellStart"/>
      <w:r>
        <w:rPr>
          <w:rFonts w:ascii="Arial" w:hAnsi="Arial" w:cs="Arial"/>
          <w:b/>
          <w:bCs/>
          <w:color w:val="000000"/>
        </w:rPr>
        <w:t>Aubry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</w:rPr>
        <w:t>Humbert</w:t>
      </w:r>
      <w:proofErr w:type="spellEnd"/>
      <w:r>
        <w:rPr>
          <w:rFonts w:ascii="Arial" w:hAnsi="Arial" w:cs="Arial"/>
          <w:b/>
          <w:bCs/>
          <w:color w:val="000000"/>
        </w:rPr>
        <w:t xml:space="preserve"> inicia la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constru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ción de la nueva catedral de Reims (el edificio actual), destinada 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sustituir la cat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dral carolingia, destruida por un incendio en el año anterior. Se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suc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dieron en las obras cuatro arquitectos (Jean </w:t>
      </w:r>
      <w:proofErr w:type="spellStart"/>
      <w:r>
        <w:rPr>
          <w:rFonts w:ascii="Arial" w:hAnsi="Arial" w:cs="Arial"/>
          <w:b/>
          <w:bCs/>
          <w:color w:val="000000"/>
        </w:rPr>
        <w:t>d'Orbais</w:t>
      </w:r>
      <w:proofErr w:type="spellEnd"/>
      <w:r>
        <w:rPr>
          <w:rFonts w:ascii="Arial" w:hAnsi="Arial" w:cs="Arial"/>
          <w:b/>
          <w:bCs/>
          <w:color w:val="000000"/>
        </w:rPr>
        <w:t>, Jean-le-</w:t>
      </w:r>
      <w:proofErr w:type="spellStart"/>
      <w:r>
        <w:rPr>
          <w:rFonts w:ascii="Arial" w:hAnsi="Arial" w:cs="Arial"/>
          <w:b/>
          <w:bCs/>
          <w:color w:val="000000"/>
        </w:rPr>
        <w:t>Loup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F58A5"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</w:rPr>
        <w:t>aucher</w:t>
      </w:r>
      <w:proofErr w:type="spellEnd"/>
      <w:r>
        <w:rPr>
          <w:rFonts w:ascii="Arial" w:hAnsi="Arial" w:cs="Arial"/>
          <w:b/>
          <w:bCs/>
          <w:color w:val="000000"/>
        </w:rPr>
        <w:t xml:space="preserve"> de Reims y Be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 xml:space="preserve">nard de </w:t>
      </w:r>
      <w:proofErr w:type="spellStart"/>
      <w:r>
        <w:rPr>
          <w:rFonts w:ascii="Arial" w:hAnsi="Arial" w:cs="Arial"/>
          <w:b/>
          <w:bCs/>
          <w:color w:val="000000"/>
        </w:rPr>
        <w:t>Soissons</w:t>
      </w:r>
      <w:proofErr w:type="spellEnd"/>
      <w:r>
        <w:rPr>
          <w:rFonts w:ascii="Arial" w:hAnsi="Arial" w:cs="Arial"/>
          <w:b/>
          <w:bCs/>
          <w:color w:val="000000"/>
        </w:rPr>
        <w:t>), y en 1275 ya estaba el grueso de las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obras terminado. La catedral, pues, estaba acabada para finales del siglo XIII,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 la excepción de la fachada occ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lastRenderedPageBreak/>
        <w:t>dental. Esa sección se construyó en el siglo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XIV, a partir de los diseños del siglo XIII1 —la nave central mientras tanto se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había alargado para abrir espacio para las much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dumbres que acudía a las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coronaciones. Las torres, de 81 metros de alto, se diseñaron en principio para</w:t>
      </w:r>
      <w:r w:rsidR="005F58A5">
        <w:rPr>
          <w:rFonts w:ascii="Arial" w:hAnsi="Arial" w:cs="Arial"/>
          <w:b/>
          <w:bCs/>
          <w:color w:val="000000"/>
        </w:rPr>
        <w:t xml:space="preserve">  a</w:t>
      </w:r>
      <w:r>
        <w:rPr>
          <w:rFonts w:ascii="Arial" w:hAnsi="Arial" w:cs="Arial"/>
          <w:b/>
          <w:bCs/>
          <w:color w:val="000000"/>
        </w:rPr>
        <w:t>lcanzar los 120 metros. La torre meridional ti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ne dos grandes campanas; una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ellas, a la que se llama «Charlotte» por Carlos, cardenal de Lorena en 1570,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pesa más de 10.000 kilos.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 1875 la Asamblea Nacional Francesa proporcionó fondos para reparar la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fachada y las balaustradas. La fachada es la parte más destacada del edificio, y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una de las grandes obras maestras de la Edad Media.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catedral de Reims fue calificada de «mártir» después de la Primera Guerra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Mu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dial por ser bombardeada por los alemanes, que veían en ella un símbolo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naci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nal de Francia. Un andamio dejado en la torre norte se incendió, lo que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permitió que el incendio se propagase por todo el armazón. Se fundió todo 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plomo de la 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chumbre y se vertió por las gárgolas. Lo recogieron los vecinos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quienes lo restituyeron de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pués del conflicto.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Los trabajos de restauración comenzaron en 1919, bajo la dirección de Henri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neux</w:t>
      </w:r>
      <w:proofErr w:type="spellEnd"/>
      <w:r>
        <w:rPr>
          <w:rFonts w:ascii="Arial" w:hAnsi="Arial" w:cs="Arial"/>
          <w:b/>
          <w:bCs/>
          <w:color w:val="000000"/>
        </w:rPr>
        <w:t xml:space="preserve">, nacido en Reims y arquitecto jefe de </w:t>
      </w:r>
      <w:proofErr w:type="spellStart"/>
      <w:r>
        <w:rPr>
          <w:rFonts w:ascii="Arial" w:hAnsi="Arial" w:cs="Arial"/>
          <w:b/>
          <w:bCs/>
          <w:color w:val="000000"/>
        </w:rPr>
        <w:t>Monuments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Historiques</w:t>
      </w:r>
      <w:proofErr w:type="spellEnd"/>
      <w:r>
        <w:rPr>
          <w:rFonts w:ascii="Arial" w:hAnsi="Arial" w:cs="Arial"/>
          <w:b/>
          <w:bCs/>
          <w:color w:val="000000"/>
        </w:rPr>
        <w:t>; la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catedral se volvió a abrir en 1938, gracias en parte al apoyo financiero del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mecenas estadoun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dense de los Rockefeller, pero desde entonces los trabajos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han continuado sin c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sar.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armazón de madera destruido fue sustituido por una estructura más ligera e</w:t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ininflamable, constituida de pequeños elementos de cemento armado, unidos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por chavetas de roble para garantizar la flexibilidad del conjunto.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número de las estatuas (2303) es impresionante y supera al de todas las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otras c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tedrales europeas. Incluso la fachada interior resulta ornada de figuras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esculpidas, entre ellas la famosa «comunión del caballero»</w:t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ES"/>
        </w:rPr>
        <w:drawing>
          <wp:inline distT="0" distB="0" distL="0" distR="0">
            <wp:extent cx="3305175" cy="247510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56" cy="247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lang w:eastAsia="es-ES"/>
        </w:rPr>
        <w:drawing>
          <wp:inline distT="0" distB="0" distL="0" distR="0">
            <wp:extent cx="1838325" cy="24511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Los tres pórticos están cargados de estatuas y estatuillas; entre las catedrales</w:t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europeas, sólo </w:t>
      </w:r>
      <w:proofErr w:type="spellStart"/>
      <w:r>
        <w:rPr>
          <w:rFonts w:ascii="Arial" w:hAnsi="Arial" w:cs="Arial"/>
          <w:b/>
          <w:bCs/>
          <w:color w:val="000000"/>
        </w:rPr>
        <w:t>Chartres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tiene más figuras esculpidas.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Pórtico Mayor, dedicado a la Virgen María, tiene por encima un rosetón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enmarc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do en un arco en sí mismo decorado también con estatuas, en lugar del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habitual tímpano esculpido. Destacan los grupos de las jambas, donde se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encuentra el tema </w:t>
      </w:r>
      <w:r>
        <w:rPr>
          <w:rFonts w:ascii="Arial" w:hAnsi="Arial" w:cs="Arial"/>
          <w:b/>
          <w:bCs/>
          <w:color w:val="000000"/>
        </w:rPr>
        <w:lastRenderedPageBreak/>
        <w:t>de la Anunciación. Se puede ver la búsqueda de una nueva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expresión donde los pe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sonajes parecen querer argumentar entre ellos, con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gestos y expresiones individu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lizadas. El Ángel de la Sonrisa, el Arcángel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Gabriel en el tema, es el paradi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</w:rPr>
        <w:t>ma de esta nueva escultura gótica.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La «galería de los reyes» por encima muestra el bauti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mo de Clodoveo en 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centro flanqueado por estatuas de sus suc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sores.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Las fachadas del transepto están también decoradas con esculturas. La del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norte tiene estatuas de los obispos de Reims, una representación del Juicio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Final y una figura de Jesús (le </w:t>
      </w:r>
      <w:proofErr w:type="spellStart"/>
      <w:r>
        <w:rPr>
          <w:rFonts w:ascii="Arial" w:hAnsi="Arial" w:cs="Arial"/>
          <w:b/>
          <w:bCs/>
          <w:color w:val="000000"/>
        </w:rPr>
        <w:t>Beau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Dieu</w:t>
      </w:r>
      <w:proofErr w:type="spellEnd"/>
      <w:r>
        <w:rPr>
          <w:rFonts w:ascii="Arial" w:hAnsi="Arial" w:cs="Arial"/>
          <w:b/>
          <w:bCs/>
          <w:color w:val="000000"/>
        </w:rPr>
        <w:t>), mientras que en el lado meridional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tiene un bello r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setón moderno con los profetas y los apóstoles. Un incendio</w:t>
      </w:r>
      <w:r w:rsidR="005F58A5">
        <w:rPr>
          <w:rFonts w:ascii="Arial" w:hAnsi="Arial" w:cs="Arial"/>
          <w:b/>
          <w:bCs/>
          <w:color w:val="000000"/>
        </w:rPr>
        <w:t xml:space="preserve">  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truyó el tejado y las agujas en 1481: de las cuatro torres que flanqueaban los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transeptos, 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da queda por encima de la altura del tejado. Sobre el coro se alza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un elegante ca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panario de madera cubierto de plomo que tiene 18 metros de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alto, recon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truido en el siglo XV y en los años 1920.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Las torres miden 86 metros de altura. Entre otras escenas representadas,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están la lucha entre David y Goliat, y la coronación de la Virgen María.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edificio destaca por su unidad de estilo, a pesar de una construcción en la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cual no duró más de dos siglos (pero principalmente en el siglo XIII).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La altura de la nave es de 38 metros en el centro (Amiens: 42,30 m; </w:t>
      </w:r>
      <w:proofErr w:type="spellStart"/>
      <w:r>
        <w:rPr>
          <w:rFonts w:ascii="Arial" w:hAnsi="Arial" w:cs="Arial"/>
          <w:b/>
          <w:bCs/>
          <w:color w:val="000000"/>
        </w:rPr>
        <w:t>Beauvais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46,77 m). La nave mide 138,75 metros de largo y unos 30 de ancho. Comprende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una nave central y dos laterales, los transeptos también tienen naces, un coro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 doble pas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llo y un ábside con girola y capillas radiales.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Posee la catedral tapices, entre ellos una serie presentada por Robert de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Leno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court</w:t>
      </w:r>
      <w:proofErr w:type="spellEnd"/>
      <w:r>
        <w:rPr>
          <w:rFonts w:ascii="Arial" w:hAnsi="Arial" w:cs="Arial"/>
          <w:b/>
          <w:bCs/>
          <w:color w:val="000000"/>
        </w:rPr>
        <w:t>, arzobispo con Francisco I, representando la vida de la Virgen.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Actualmente se pueden ver en el anterior palacio del obispo, el Palacio de Tau.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El transepto norte co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tiene un órgano en una llamativa caja gótica. El reloj del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coro está adornado con curiosas figuras mecánicas. Conserva vidrieras que van</w:t>
      </w:r>
      <w:r w:rsidR="005F58A5"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</w:rPr>
        <w:t>esde</w:t>
      </w:r>
      <w:proofErr w:type="spellEnd"/>
      <w:r>
        <w:rPr>
          <w:rFonts w:ascii="Arial" w:hAnsi="Arial" w:cs="Arial"/>
          <w:b/>
          <w:bCs/>
          <w:color w:val="000000"/>
        </w:rPr>
        <w:t xml:space="preserve"> el siglo XIII al XX; Marc </w:t>
      </w:r>
      <w:proofErr w:type="spellStart"/>
      <w:r>
        <w:rPr>
          <w:rFonts w:ascii="Arial" w:hAnsi="Arial" w:cs="Arial"/>
          <w:b/>
          <w:bCs/>
          <w:color w:val="000000"/>
        </w:rPr>
        <w:t>Chagall</w:t>
      </w:r>
      <w:proofErr w:type="spellEnd"/>
      <w:r>
        <w:rPr>
          <w:rFonts w:ascii="Arial" w:hAnsi="Arial" w:cs="Arial"/>
          <w:b/>
          <w:bCs/>
          <w:color w:val="000000"/>
        </w:rPr>
        <w:t xml:space="preserve"> diseñó la vidriera instalada en 1974 en e</w:t>
      </w:r>
      <w:r w:rsidR="005F58A5">
        <w:rPr>
          <w:rFonts w:ascii="Arial" w:hAnsi="Arial" w:cs="Arial"/>
          <w:b/>
          <w:bCs/>
          <w:color w:val="000000"/>
        </w:rPr>
        <w:t xml:space="preserve">l </w:t>
      </w:r>
    </w:p>
    <w:p w:rsidR="00C26C12" w:rsidRDefault="00C26C12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eje del ábside.</w:t>
      </w:r>
    </w:p>
    <w:p w:rsidR="005F58A5" w:rsidRDefault="005F58A5" w:rsidP="00C2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E19CE" w:rsidRDefault="00C26C12" w:rsidP="005F5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 tesoro, conservado en el Palacio de Tau, incluye muchos objetos preciosos,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entre ellos la </w:t>
      </w:r>
      <w:proofErr w:type="spellStart"/>
      <w:r>
        <w:rPr>
          <w:rFonts w:ascii="Arial" w:hAnsi="Arial" w:cs="Arial"/>
          <w:b/>
          <w:bCs/>
          <w:color w:val="000000"/>
        </w:rPr>
        <w:t>Sainte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Ampoule</w:t>
      </w:r>
      <w:proofErr w:type="spellEnd"/>
      <w:r>
        <w:rPr>
          <w:rFonts w:ascii="Arial" w:hAnsi="Arial" w:cs="Arial"/>
          <w:b/>
          <w:bCs/>
          <w:color w:val="000000"/>
        </w:rPr>
        <w:t>, o Santa Ampolla, sucesora de la antigua que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contenía el aceite con el que los reyes franceses eran ungidos, que se rompió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durante la Rev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lución francesa, un fragmento de la cual contiene la actual</w:t>
      </w:r>
      <w:r w:rsidR="005F58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Ampoule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AC35A4" w:rsidRPr="00C17FDD" w:rsidRDefault="00AC35A4" w:rsidP="00AC35A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color w:val="333333"/>
          <w:sz w:val="18"/>
          <w:szCs w:val="18"/>
          <w:lang w:eastAsia="es-ES"/>
        </w:rPr>
        <w:drawing>
          <wp:inline distT="0" distB="0" distL="0" distR="0">
            <wp:extent cx="3848100" cy="2562835"/>
            <wp:effectExtent l="19050" t="0" r="0" b="0"/>
            <wp:docPr id="6" name="image16618" descr="Catedral de Re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18" descr="Catedral de Reim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A4" w:rsidRPr="00C17FDD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C051E"/>
    <w:rsid w:val="002D5929"/>
    <w:rsid w:val="00312AE6"/>
    <w:rsid w:val="004C1D41"/>
    <w:rsid w:val="005441F3"/>
    <w:rsid w:val="005F58A5"/>
    <w:rsid w:val="006569D3"/>
    <w:rsid w:val="00671510"/>
    <w:rsid w:val="006B057E"/>
    <w:rsid w:val="006F42C9"/>
    <w:rsid w:val="00705128"/>
    <w:rsid w:val="008C0873"/>
    <w:rsid w:val="008D3A88"/>
    <w:rsid w:val="008F38EC"/>
    <w:rsid w:val="00912D1B"/>
    <w:rsid w:val="009E19CE"/>
    <w:rsid w:val="009E19D3"/>
    <w:rsid w:val="00AC35A4"/>
    <w:rsid w:val="00AC4584"/>
    <w:rsid w:val="00B44F54"/>
    <w:rsid w:val="00B521CD"/>
    <w:rsid w:val="00BB26AA"/>
    <w:rsid w:val="00C17FDD"/>
    <w:rsid w:val="00C2334E"/>
    <w:rsid w:val="00C26C12"/>
    <w:rsid w:val="00C5044E"/>
    <w:rsid w:val="00C97144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278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iculo.mercadolibre.com.ar/MLA-485734931-hermoso-plato-limoges-coleccion-catedral-de-reims-1934-_J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2014-01-02T17:55:00Z</dcterms:created>
  <dcterms:modified xsi:type="dcterms:W3CDTF">2014-01-02T17:55:00Z</dcterms:modified>
</cp:coreProperties>
</file>