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428" w:rsidRDefault="00770428" w:rsidP="000A2B56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647711">
        <w:rPr>
          <w:rFonts w:ascii="Arial" w:hAnsi="Arial" w:cs="Arial"/>
          <w:b/>
          <w:color w:val="FF0000"/>
          <w:sz w:val="40"/>
          <w:szCs w:val="40"/>
        </w:rPr>
        <w:t>3</w:t>
      </w:r>
      <w:r w:rsidR="00527D84">
        <w:rPr>
          <w:rFonts w:ascii="Arial" w:hAnsi="Arial" w:cs="Arial"/>
          <w:b/>
          <w:color w:val="FF0000"/>
          <w:sz w:val="40"/>
          <w:szCs w:val="40"/>
        </w:rPr>
        <w:t xml:space="preserve">9 Judas </w:t>
      </w:r>
      <w:proofErr w:type="spellStart"/>
      <w:r w:rsidR="00527D84">
        <w:rPr>
          <w:rFonts w:ascii="Arial" w:hAnsi="Arial" w:cs="Arial"/>
          <w:b/>
          <w:color w:val="FF0000"/>
          <w:sz w:val="40"/>
          <w:szCs w:val="40"/>
        </w:rPr>
        <w:t>Macabeo</w:t>
      </w:r>
      <w:proofErr w:type="spellEnd"/>
      <w:r w:rsidR="00162AD2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="00D2396F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="00647711" w:rsidRPr="00647711">
        <w:rPr>
          <w:rFonts w:ascii="Arial" w:hAnsi="Arial" w:cs="Arial"/>
          <w:b/>
          <w:color w:val="00B050"/>
          <w:sz w:val="32"/>
          <w:szCs w:val="32"/>
        </w:rPr>
        <w:t>(</w:t>
      </w:r>
      <w:r w:rsidR="00CD5354">
        <w:rPr>
          <w:rFonts w:ascii="Arial" w:hAnsi="Arial" w:cs="Arial"/>
          <w:b/>
          <w:color w:val="00B050"/>
          <w:sz w:val="32"/>
          <w:szCs w:val="32"/>
        </w:rPr>
        <w:t xml:space="preserve">1 </w:t>
      </w:r>
      <w:proofErr w:type="spellStart"/>
      <w:r w:rsidR="00CD5354">
        <w:rPr>
          <w:rFonts w:ascii="Arial" w:hAnsi="Arial" w:cs="Arial"/>
          <w:b/>
          <w:color w:val="00B050"/>
          <w:sz w:val="32"/>
          <w:szCs w:val="32"/>
        </w:rPr>
        <w:t>Macabes</w:t>
      </w:r>
      <w:proofErr w:type="spellEnd"/>
      <w:r w:rsidR="00CD5354">
        <w:rPr>
          <w:rFonts w:ascii="Arial" w:hAnsi="Arial" w:cs="Arial"/>
          <w:b/>
          <w:color w:val="00B050"/>
          <w:sz w:val="32"/>
          <w:szCs w:val="32"/>
        </w:rPr>
        <w:t xml:space="preserve"> </w:t>
      </w:r>
      <w:proofErr w:type="spellStart"/>
      <w:r w:rsidR="00CD5354">
        <w:rPr>
          <w:rFonts w:ascii="Arial" w:hAnsi="Arial" w:cs="Arial"/>
          <w:b/>
          <w:color w:val="00B050"/>
          <w:sz w:val="32"/>
          <w:szCs w:val="32"/>
        </w:rPr>
        <w:t>Caps</w:t>
      </w:r>
      <w:proofErr w:type="spellEnd"/>
      <w:r w:rsidR="00CD5354">
        <w:rPr>
          <w:rFonts w:ascii="Arial" w:hAnsi="Arial" w:cs="Arial"/>
          <w:b/>
          <w:color w:val="00B050"/>
          <w:sz w:val="32"/>
          <w:szCs w:val="32"/>
        </w:rPr>
        <w:t xml:space="preserve"> 2 a 5</w:t>
      </w:r>
      <w:r w:rsidR="00527D84">
        <w:rPr>
          <w:rFonts w:ascii="Arial" w:hAnsi="Arial" w:cs="Arial"/>
          <w:b/>
          <w:color w:val="00B050"/>
          <w:sz w:val="32"/>
          <w:szCs w:val="32"/>
        </w:rPr>
        <w:t>)</w:t>
      </w:r>
    </w:p>
    <w:p w:rsidR="00A57873" w:rsidRDefault="00A57873" w:rsidP="00B2607A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B2607A" w:rsidRPr="000A2B56" w:rsidRDefault="00B2607A" w:rsidP="00B2607A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color w:val="FF0000"/>
          <w:sz w:val="36"/>
          <w:szCs w:val="36"/>
        </w:rPr>
        <w:drawing>
          <wp:inline distT="0" distB="0" distL="0" distR="0">
            <wp:extent cx="2305326" cy="15906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417" t="52924" r="60031" b="2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26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7A" w:rsidRDefault="00647711" w:rsidP="00CD5354">
      <w:pPr>
        <w:spacing w:after="0" w:line="240" w:lineRule="auto"/>
        <w:ind w:left="-709"/>
        <w:jc w:val="both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 </w:t>
      </w:r>
    </w:p>
    <w:p w:rsidR="00CD5354" w:rsidRDefault="00B2607A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   </w:t>
      </w:r>
      <w:r w:rsidR="00CD5354" w:rsidRPr="00CD5354">
        <w:rPr>
          <w:rFonts w:ascii="Arial" w:hAnsi="Arial" w:cs="Arial"/>
          <w:b/>
          <w:sz w:val="28"/>
          <w:szCs w:val="28"/>
        </w:rPr>
        <w:t xml:space="preserve">Los </w:t>
      </w:r>
      <w:proofErr w:type="spellStart"/>
      <w:r w:rsidR="00CD5354" w:rsidRPr="00CD5354">
        <w:rPr>
          <w:rFonts w:ascii="Arial" w:hAnsi="Arial" w:cs="Arial"/>
          <w:b/>
          <w:bCs/>
          <w:sz w:val="28"/>
          <w:szCs w:val="28"/>
        </w:rPr>
        <w:t>Macabeos</w:t>
      </w:r>
      <w:proofErr w:type="spellEnd"/>
      <w:r w:rsidR="00CD5354" w:rsidRPr="00CD5354">
        <w:rPr>
          <w:rFonts w:ascii="Arial" w:hAnsi="Arial" w:cs="Arial"/>
          <w:b/>
          <w:sz w:val="28"/>
          <w:szCs w:val="28"/>
        </w:rPr>
        <w:t xml:space="preserve"> </w:t>
      </w:r>
      <w:r w:rsidR="00CD5354">
        <w:rPr>
          <w:rFonts w:ascii="Arial" w:hAnsi="Arial" w:cs="Arial"/>
          <w:b/>
          <w:sz w:val="28"/>
          <w:szCs w:val="28"/>
        </w:rPr>
        <w:t>fue la familia que se en</w:t>
      </w:r>
      <w:r>
        <w:rPr>
          <w:rFonts w:ascii="Arial" w:hAnsi="Arial" w:cs="Arial"/>
          <w:b/>
          <w:sz w:val="28"/>
          <w:szCs w:val="28"/>
        </w:rPr>
        <w:t>frente</w:t>
      </w:r>
      <w:r w:rsidR="00CD5354">
        <w:rPr>
          <w:rFonts w:ascii="Arial" w:hAnsi="Arial" w:cs="Arial"/>
          <w:b/>
          <w:sz w:val="28"/>
          <w:szCs w:val="28"/>
        </w:rPr>
        <w:t xml:space="preserve"> a los seguidores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CD5354">
        <w:rPr>
          <w:rFonts w:ascii="Arial" w:hAnsi="Arial" w:cs="Arial"/>
          <w:b/>
          <w:sz w:val="28"/>
          <w:szCs w:val="28"/>
        </w:rPr>
        <w:t>de Alejando que fundaro</w:t>
      </w:r>
      <w:r>
        <w:rPr>
          <w:rFonts w:ascii="Arial" w:hAnsi="Arial" w:cs="Arial"/>
          <w:b/>
          <w:sz w:val="28"/>
          <w:szCs w:val="28"/>
        </w:rPr>
        <w:t>n</w:t>
      </w:r>
      <w:r w:rsidR="00CD5354">
        <w:rPr>
          <w:rFonts w:ascii="Arial" w:hAnsi="Arial" w:cs="Arial"/>
          <w:b/>
          <w:sz w:val="28"/>
          <w:szCs w:val="28"/>
        </w:rPr>
        <w:t xml:space="preserve"> tres reinos independientes</w:t>
      </w:r>
      <w:r>
        <w:rPr>
          <w:rFonts w:ascii="Arial" w:hAnsi="Arial" w:cs="Arial"/>
          <w:b/>
          <w:sz w:val="28"/>
          <w:szCs w:val="28"/>
        </w:rPr>
        <w:t xml:space="preserve"> (Egipto, siria y Macedonia) </w:t>
      </w:r>
      <w:r w:rsidR="00CD5354">
        <w:rPr>
          <w:rFonts w:ascii="Arial" w:hAnsi="Arial" w:cs="Arial"/>
          <w:b/>
          <w:sz w:val="28"/>
          <w:szCs w:val="28"/>
        </w:rPr>
        <w:t xml:space="preserve"> y trataron de suprimir las costumbres locales</w:t>
      </w:r>
      <w:r>
        <w:rPr>
          <w:rFonts w:ascii="Arial" w:hAnsi="Arial" w:cs="Arial"/>
          <w:b/>
          <w:sz w:val="28"/>
          <w:szCs w:val="28"/>
        </w:rPr>
        <w:t xml:space="preserve"> de cada pueblo,</w:t>
      </w:r>
      <w:r w:rsidR="00CD5354">
        <w:rPr>
          <w:rFonts w:ascii="Arial" w:hAnsi="Arial" w:cs="Arial"/>
          <w:b/>
          <w:sz w:val="28"/>
          <w:szCs w:val="28"/>
        </w:rPr>
        <w:t xml:space="preserve"> imponiendo la creencias, los ritos y las tradiciones de los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CD5354">
        <w:rPr>
          <w:rFonts w:ascii="Arial" w:hAnsi="Arial" w:cs="Arial"/>
          <w:b/>
          <w:sz w:val="28"/>
          <w:szCs w:val="28"/>
        </w:rPr>
        <w:t>griegos. En Palestina los israel</w:t>
      </w:r>
      <w:r w:rsidR="00CD5354">
        <w:rPr>
          <w:rFonts w:ascii="Arial" w:hAnsi="Arial" w:cs="Arial"/>
          <w:b/>
          <w:sz w:val="28"/>
          <w:szCs w:val="28"/>
        </w:rPr>
        <w:t>i</w:t>
      </w:r>
      <w:r w:rsidR="00CD5354">
        <w:rPr>
          <w:rFonts w:ascii="Arial" w:hAnsi="Arial" w:cs="Arial"/>
          <w:b/>
          <w:sz w:val="28"/>
          <w:szCs w:val="28"/>
        </w:rPr>
        <w:t>tas venidos de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CD5354">
        <w:rPr>
          <w:rFonts w:ascii="Arial" w:hAnsi="Arial" w:cs="Arial"/>
          <w:b/>
          <w:sz w:val="28"/>
          <w:szCs w:val="28"/>
        </w:rPr>
        <w:t xml:space="preserve">la cautividad estuvieron primero bajo </w:t>
      </w:r>
      <w:r>
        <w:rPr>
          <w:rFonts w:ascii="Arial" w:hAnsi="Arial" w:cs="Arial"/>
          <w:b/>
          <w:sz w:val="28"/>
          <w:szCs w:val="28"/>
        </w:rPr>
        <w:t>los egipcio</w:t>
      </w:r>
      <w:r w:rsidR="00CD5354">
        <w:rPr>
          <w:rFonts w:ascii="Arial" w:hAnsi="Arial" w:cs="Arial"/>
          <w:b/>
          <w:sz w:val="28"/>
          <w:szCs w:val="28"/>
        </w:rPr>
        <w:t>s y luego pasaron a la influ</w:t>
      </w:r>
      <w:r>
        <w:rPr>
          <w:rFonts w:ascii="Arial" w:hAnsi="Arial" w:cs="Arial"/>
          <w:b/>
          <w:sz w:val="28"/>
          <w:szCs w:val="28"/>
        </w:rPr>
        <w:t>e</w:t>
      </w:r>
      <w:r w:rsidR="00CD5354">
        <w:rPr>
          <w:rFonts w:ascii="Arial" w:hAnsi="Arial" w:cs="Arial"/>
          <w:b/>
          <w:sz w:val="28"/>
          <w:szCs w:val="28"/>
        </w:rPr>
        <w:t xml:space="preserve">ncia </w:t>
      </w:r>
      <w:r>
        <w:rPr>
          <w:rFonts w:ascii="Arial" w:hAnsi="Arial" w:cs="Arial"/>
          <w:b/>
          <w:sz w:val="28"/>
          <w:szCs w:val="28"/>
        </w:rPr>
        <w:t>y op</w:t>
      </w:r>
      <w:r w:rsidR="00362227">
        <w:rPr>
          <w:rFonts w:ascii="Arial" w:hAnsi="Arial" w:cs="Arial"/>
          <w:b/>
          <w:sz w:val="28"/>
          <w:szCs w:val="28"/>
        </w:rPr>
        <w:t>resió</w:t>
      </w:r>
      <w:r>
        <w:rPr>
          <w:rFonts w:ascii="Arial" w:hAnsi="Arial" w:cs="Arial"/>
          <w:b/>
          <w:sz w:val="28"/>
          <w:szCs w:val="28"/>
        </w:rPr>
        <w:t xml:space="preserve">n de </w:t>
      </w:r>
      <w:r w:rsidR="00CD5354">
        <w:rPr>
          <w:rFonts w:ascii="Arial" w:hAnsi="Arial" w:cs="Arial"/>
          <w:b/>
          <w:sz w:val="28"/>
          <w:szCs w:val="28"/>
        </w:rPr>
        <w:t xml:space="preserve">los seguidores de </w:t>
      </w:r>
      <w:proofErr w:type="spellStart"/>
      <w:r w:rsidR="00CD5354">
        <w:rPr>
          <w:rFonts w:ascii="Arial" w:hAnsi="Arial" w:cs="Arial"/>
          <w:b/>
          <w:sz w:val="28"/>
          <w:szCs w:val="28"/>
        </w:rPr>
        <w:t>Atioco</w:t>
      </w:r>
      <w:proofErr w:type="spellEnd"/>
      <w:r w:rsidR="00CD5354">
        <w:rPr>
          <w:rFonts w:ascii="Arial" w:hAnsi="Arial" w:cs="Arial"/>
          <w:b/>
          <w:sz w:val="28"/>
          <w:szCs w:val="28"/>
        </w:rPr>
        <w:t xml:space="preserve"> en</w:t>
      </w:r>
      <w:r w:rsidR="00362227">
        <w:rPr>
          <w:rFonts w:ascii="Arial" w:hAnsi="Arial" w:cs="Arial"/>
          <w:b/>
          <w:sz w:val="28"/>
          <w:szCs w:val="28"/>
        </w:rPr>
        <w:t xml:space="preserve"> </w:t>
      </w:r>
      <w:r w:rsidR="00CD5354">
        <w:rPr>
          <w:rFonts w:ascii="Arial" w:hAnsi="Arial" w:cs="Arial"/>
          <w:b/>
          <w:sz w:val="28"/>
          <w:szCs w:val="28"/>
        </w:rPr>
        <w:t>el Norte.</w:t>
      </w:r>
    </w:p>
    <w:p w:rsidR="00CD5354" w:rsidRDefault="00CD5354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</w:p>
    <w:p w:rsidR="00B2607A" w:rsidRDefault="00CD5354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Al imponer sus costumbres tuvieron que vence</w:t>
      </w:r>
      <w:r w:rsidR="00B2607A">
        <w:rPr>
          <w:rFonts w:ascii="Arial" w:hAnsi="Arial" w:cs="Arial"/>
          <w:b/>
          <w:sz w:val="28"/>
          <w:szCs w:val="28"/>
        </w:rPr>
        <w:t>r</w:t>
      </w:r>
      <w:r>
        <w:rPr>
          <w:rFonts w:ascii="Arial" w:hAnsi="Arial" w:cs="Arial"/>
          <w:b/>
          <w:sz w:val="28"/>
          <w:szCs w:val="28"/>
        </w:rPr>
        <w:t xml:space="preserve"> muchas oposiciones. El m</w:t>
      </w:r>
      <w:r w:rsidR="00B2607A">
        <w:rPr>
          <w:rFonts w:ascii="Arial" w:hAnsi="Arial" w:cs="Arial"/>
          <w:b/>
          <w:sz w:val="28"/>
          <w:szCs w:val="28"/>
        </w:rPr>
        <w:t>á</w:t>
      </w:r>
      <w:r>
        <w:rPr>
          <w:rFonts w:ascii="Arial" w:hAnsi="Arial" w:cs="Arial"/>
          <w:b/>
          <w:sz w:val="28"/>
          <w:szCs w:val="28"/>
        </w:rPr>
        <w:t xml:space="preserve">s significativo de los sucesores </w:t>
      </w:r>
      <w:r w:rsidR="00294F8E">
        <w:rPr>
          <w:rFonts w:ascii="Arial" w:hAnsi="Arial" w:cs="Arial"/>
          <w:b/>
          <w:sz w:val="28"/>
          <w:szCs w:val="28"/>
        </w:rPr>
        <w:t>d</w:t>
      </w:r>
      <w:r w:rsidR="006C2A64">
        <w:rPr>
          <w:rFonts w:ascii="Arial" w:hAnsi="Arial" w:cs="Arial"/>
          <w:b/>
          <w:sz w:val="28"/>
          <w:szCs w:val="28"/>
        </w:rPr>
        <w:t>el primer Antí</w:t>
      </w:r>
      <w:r>
        <w:rPr>
          <w:rFonts w:ascii="Arial" w:hAnsi="Arial" w:cs="Arial"/>
          <w:b/>
          <w:sz w:val="28"/>
          <w:szCs w:val="28"/>
        </w:rPr>
        <w:t xml:space="preserve">oco fue </w:t>
      </w:r>
      <w:proofErr w:type="spellStart"/>
      <w:r>
        <w:rPr>
          <w:rFonts w:ascii="Arial" w:hAnsi="Arial" w:cs="Arial"/>
          <w:b/>
          <w:sz w:val="28"/>
          <w:szCs w:val="28"/>
        </w:rPr>
        <w:t>Antioco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IV </w:t>
      </w:r>
      <w:proofErr w:type="spellStart"/>
      <w:r>
        <w:rPr>
          <w:rFonts w:ascii="Arial" w:hAnsi="Arial" w:cs="Arial"/>
          <w:b/>
          <w:sz w:val="28"/>
          <w:szCs w:val="28"/>
        </w:rPr>
        <w:t>Epif</w:t>
      </w:r>
      <w:r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nes</w:t>
      </w:r>
      <w:proofErr w:type="spellEnd"/>
      <w:r w:rsidR="00294F8E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que se emp</w:t>
      </w:r>
      <w:r w:rsidR="00294F8E">
        <w:rPr>
          <w:rFonts w:ascii="Arial" w:hAnsi="Arial" w:cs="Arial"/>
          <w:b/>
          <w:sz w:val="28"/>
          <w:szCs w:val="28"/>
        </w:rPr>
        <w:t>eñó</w:t>
      </w:r>
      <w:r>
        <w:rPr>
          <w:rFonts w:ascii="Arial" w:hAnsi="Arial" w:cs="Arial"/>
          <w:b/>
          <w:sz w:val="28"/>
          <w:szCs w:val="28"/>
        </w:rPr>
        <w:t xml:space="preserve"> en pagan</w:t>
      </w:r>
      <w:r w:rsidR="00294F8E">
        <w:rPr>
          <w:rFonts w:ascii="Arial" w:hAnsi="Arial" w:cs="Arial"/>
          <w:b/>
          <w:sz w:val="28"/>
          <w:szCs w:val="28"/>
        </w:rPr>
        <w:t>izar</w:t>
      </w:r>
      <w:r>
        <w:rPr>
          <w:rFonts w:ascii="Arial" w:hAnsi="Arial" w:cs="Arial"/>
          <w:b/>
          <w:sz w:val="28"/>
          <w:szCs w:val="28"/>
        </w:rPr>
        <w:t xml:space="preserve"> a los judíos. </w:t>
      </w:r>
      <w:r w:rsidR="00B2607A">
        <w:rPr>
          <w:rFonts w:ascii="Arial" w:hAnsi="Arial" w:cs="Arial"/>
          <w:b/>
          <w:sz w:val="28"/>
          <w:szCs w:val="28"/>
        </w:rPr>
        <w:t xml:space="preserve">En la ciudad de </w:t>
      </w:r>
      <w:proofErr w:type="spellStart"/>
      <w:r w:rsidR="00B2607A">
        <w:rPr>
          <w:rFonts w:ascii="Arial" w:hAnsi="Arial" w:cs="Arial"/>
          <w:b/>
          <w:sz w:val="28"/>
          <w:szCs w:val="28"/>
        </w:rPr>
        <w:t>Modi</w:t>
      </w:r>
      <w:r w:rsidR="00294F8E">
        <w:rPr>
          <w:rFonts w:ascii="Arial" w:hAnsi="Arial" w:cs="Arial"/>
          <w:b/>
          <w:sz w:val="28"/>
          <w:szCs w:val="28"/>
        </w:rPr>
        <w:t>n</w:t>
      </w:r>
      <w:proofErr w:type="spellEnd"/>
      <w:r w:rsidR="00362227">
        <w:rPr>
          <w:rFonts w:ascii="Arial" w:hAnsi="Arial" w:cs="Arial"/>
          <w:b/>
          <w:sz w:val="28"/>
          <w:szCs w:val="28"/>
        </w:rPr>
        <w:t xml:space="preserve"> el sacerdote Matatí</w:t>
      </w:r>
      <w:r w:rsidR="00B2607A">
        <w:rPr>
          <w:rFonts w:ascii="Arial" w:hAnsi="Arial" w:cs="Arial"/>
          <w:b/>
          <w:sz w:val="28"/>
          <w:szCs w:val="28"/>
        </w:rPr>
        <w:t>as se negó a ofrecer sa</w:t>
      </w:r>
      <w:r w:rsidR="00294F8E">
        <w:rPr>
          <w:rFonts w:ascii="Arial" w:hAnsi="Arial" w:cs="Arial"/>
          <w:b/>
          <w:sz w:val="28"/>
          <w:szCs w:val="28"/>
        </w:rPr>
        <w:t>c</w:t>
      </w:r>
      <w:r w:rsidR="00B2607A">
        <w:rPr>
          <w:rFonts w:ascii="Arial" w:hAnsi="Arial" w:cs="Arial"/>
          <w:b/>
          <w:sz w:val="28"/>
          <w:szCs w:val="28"/>
        </w:rPr>
        <w:t>rificios a J</w:t>
      </w:r>
      <w:r w:rsidR="00294F8E">
        <w:rPr>
          <w:rFonts w:ascii="Arial" w:hAnsi="Arial" w:cs="Arial"/>
          <w:b/>
          <w:sz w:val="28"/>
          <w:szCs w:val="28"/>
        </w:rPr>
        <w:t>ú</w:t>
      </w:r>
      <w:r w:rsidR="00B2607A">
        <w:rPr>
          <w:rFonts w:ascii="Arial" w:hAnsi="Arial" w:cs="Arial"/>
          <w:b/>
          <w:sz w:val="28"/>
          <w:szCs w:val="28"/>
        </w:rPr>
        <w:t>piter y a comer la carne prohibida para los judíos.</w:t>
      </w:r>
    </w:p>
    <w:p w:rsidR="00294F8E" w:rsidRDefault="00B2607A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294F8E" w:rsidRDefault="00294F8E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B2607A">
        <w:rPr>
          <w:rFonts w:ascii="Arial" w:hAnsi="Arial" w:cs="Arial"/>
          <w:b/>
          <w:sz w:val="28"/>
          <w:szCs w:val="28"/>
        </w:rPr>
        <w:t xml:space="preserve"> A</w:t>
      </w:r>
      <w:r w:rsidR="008E024A">
        <w:rPr>
          <w:rFonts w:ascii="Arial" w:hAnsi="Arial" w:cs="Arial"/>
          <w:b/>
          <w:sz w:val="28"/>
          <w:szCs w:val="28"/>
        </w:rPr>
        <w:t xml:space="preserve">l ver a un israelita que </w:t>
      </w:r>
      <w:r w:rsidR="00B2607A">
        <w:rPr>
          <w:rFonts w:ascii="Arial" w:hAnsi="Arial" w:cs="Arial"/>
          <w:b/>
          <w:sz w:val="28"/>
          <w:szCs w:val="28"/>
        </w:rPr>
        <w:t>estaba haciendo</w:t>
      </w:r>
      <w:r w:rsidR="008E024A">
        <w:rPr>
          <w:rFonts w:ascii="Arial" w:hAnsi="Arial" w:cs="Arial"/>
          <w:b/>
          <w:sz w:val="28"/>
          <w:szCs w:val="28"/>
        </w:rPr>
        <w:t xml:space="preserve"> el sacrificio se acercó y lo </w:t>
      </w:r>
      <w:r w:rsidR="00B2607A">
        <w:rPr>
          <w:rFonts w:ascii="Arial" w:hAnsi="Arial" w:cs="Arial"/>
          <w:b/>
          <w:sz w:val="28"/>
          <w:szCs w:val="28"/>
        </w:rPr>
        <w:t>mat</w:t>
      </w:r>
      <w:r>
        <w:rPr>
          <w:rFonts w:ascii="Arial" w:hAnsi="Arial" w:cs="Arial"/>
          <w:b/>
          <w:sz w:val="28"/>
          <w:szCs w:val="28"/>
        </w:rPr>
        <w:t>ó</w:t>
      </w:r>
      <w:r w:rsidR="00B2607A">
        <w:rPr>
          <w:rFonts w:ascii="Arial" w:hAnsi="Arial" w:cs="Arial"/>
          <w:b/>
          <w:sz w:val="28"/>
          <w:szCs w:val="28"/>
        </w:rPr>
        <w:t xml:space="preserve"> sobre el altar pagano</w:t>
      </w:r>
      <w:r w:rsidR="008E024A">
        <w:rPr>
          <w:rFonts w:ascii="Arial" w:hAnsi="Arial" w:cs="Arial"/>
          <w:b/>
          <w:sz w:val="28"/>
          <w:szCs w:val="28"/>
        </w:rPr>
        <w:t>. Entonces se</w:t>
      </w:r>
      <w:r w:rsidR="00B2607A">
        <w:rPr>
          <w:rFonts w:ascii="Arial" w:hAnsi="Arial" w:cs="Arial"/>
          <w:b/>
          <w:sz w:val="28"/>
          <w:szCs w:val="28"/>
        </w:rPr>
        <w:t xml:space="preserve"> declar</w:t>
      </w:r>
      <w:r>
        <w:rPr>
          <w:rFonts w:ascii="Arial" w:hAnsi="Arial" w:cs="Arial"/>
          <w:b/>
          <w:sz w:val="28"/>
          <w:szCs w:val="28"/>
        </w:rPr>
        <w:t>ó</w:t>
      </w:r>
      <w:r w:rsidR="00B2607A">
        <w:rPr>
          <w:rFonts w:ascii="Arial" w:hAnsi="Arial" w:cs="Arial"/>
          <w:b/>
          <w:sz w:val="28"/>
          <w:szCs w:val="28"/>
        </w:rPr>
        <w:t xml:space="preserve"> r</w:t>
      </w:r>
      <w:r>
        <w:rPr>
          <w:rFonts w:ascii="Arial" w:hAnsi="Arial" w:cs="Arial"/>
          <w:b/>
          <w:sz w:val="28"/>
          <w:szCs w:val="28"/>
        </w:rPr>
        <w:t xml:space="preserve">ebelde con el grito:  </w:t>
      </w:r>
      <w:r w:rsidR="008E024A">
        <w:rPr>
          <w:rFonts w:ascii="Arial" w:hAnsi="Arial" w:cs="Arial"/>
          <w:b/>
          <w:sz w:val="28"/>
          <w:szCs w:val="28"/>
        </w:rPr>
        <w:t>"</w:t>
      </w:r>
      <w:r w:rsidRPr="008E024A">
        <w:rPr>
          <w:rFonts w:ascii="Arial" w:hAnsi="Arial" w:cs="Arial"/>
          <w:b/>
          <w:i/>
          <w:sz w:val="28"/>
          <w:szCs w:val="28"/>
        </w:rPr>
        <w:t>El que tenga celo</w:t>
      </w:r>
      <w:r w:rsidR="00B2607A" w:rsidRPr="008E024A">
        <w:rPr>
          <w:rFonts w:ascii="Arial" w:hAnsi="Arial" w:cs="Arial"/>
          <w:b/>
          <w:i/>
          <w:sz w:val="28"/>
          <w:szCs w:val="28"/>
        </w:rPr>
        <w:t xml:space="preserve"> </w:t>
      </w:r>
      <w:r w:rsidRPr="008E024A">
        <w:rPr>
          <w:rFonts w:ascii="Arial" w:hAnsi="Arial" w:cs="Arial"/>
          <w:b/>
          <w:i/>
          <w:sz w:val="28"/>
          <w:szCs w:val="28"/>
        </w:rPr>
        <w:t>p</w:t>
      </w:r>
      <w:r w:rsidR="00B2607A" w:rsidRPr="008E024A">
        <w:rPr>
          <w:rFonts w:ascii="Arial" w:hAnsi="Arial" w:cs="Arial"/>
          <w:b/>
          <w:i/>
          <w:sz w:val="28"/>
          <w:szCs w:val="28"/>
        </w:rPr>
        <w:t>or la Ley y quiera mantener la alianza que me siga</w:t>
      </w:r>
      <w:r w:rsidR="00B2607A">
        <w:rPr>
          <w:rFonts w:ascii="Arial" w:hAnsi="Arial" w:cs="Arial"/>
          <w:b/>
          <w:sz w:val="28"/>
          <w:szCs w:val="28"/>
        </w:rPr>
        <w:t>”</w:t>
      </w:r>
      <w:r>
        <w:rPr>
          <w:rFonts w:ascii="Arial" w:hAnsi="Arial" w:cs="Arial"/>
          <w:b/>
          <w:sz w:val="28"/>
          <w:szCs w:val="28"/>
        </w:rPr>
        <w:t xml:space="preserve">  Se marchó </w:t>
      </w:r>
      <w:r w:rsidR="00B2607A">
        <w:rPr>
          <w:rFonts w:ascii="Arial" w:hAnsi="Arial" w:cs="Arial"/>
          <w:b/>
          <w:sz w:val="28"/>
          <w:szCs w:val="28"/>
        </w:rPr>
        <w:t>con sus cinco hijos al desierto y 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2607A">
        <w:rPr>
          <w:rFonts w:ascii="Arial" w:hAnsi="Arial" w:cs="Arial"/>
          <w:b/>
          <w:sz w:val="28"/>
          <w:szCs w:val="28"/>
        </w:rPr>
        <w:t xml:space="preserve">las montañas </w:t>
      </w:r>
      <w:r>
        <w:rPr>
          <w:rFonts w:ascii="Arial" w:hAnsi="Arial" w:cs="Arial"/>
          <w:b/>
          <w:sz w:val="28"/>
          <w:szCs w:val="28"/>
        </w:rPr>
        <w:t>y pronto se le juntaron muchos rebeldes</w:t>
      </w:r>
      <w:r w:rsidR="008E024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formando un ejército dispuesto para la</w:t>
      </w:r>
      <w:r w:rsidR="00410A3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guerra.</w:t>
      </w:r>
    </w:p>
    <w:p w:rsidR="00294F8E" w:rsidRDefault="00294F8E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</w:p>
    <w:p w:rsidR="00294F8E" w:rsidRDefault="00294F8E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Al principio de e</w:t>
      </w:r>
      <w:r w:rsidR="00410A3A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a </w:t>
      </w:r>
      <w:r w:rsidR="00B2607A">
        <w:rPr>
          <w:rFonts w:ascii="Arial" w:hAnsi="Arial" w:cs="Arial"/>
          <w:b/>
          <w:sz w:val="28"/>
          <w:szCs w:val="28"/>
        </w:rPr>
        <w:t>guerra contra los invasores</w:t>
      </w:r>
      <w:r>
        <w:rPr>
          <w:rFonts w:ascii="Arial" w:hAnsi="Arial" w:cs="Arial"/>
          <w:b/>
          <w:sz w:val="28"/>
          <w:szCs w:val="28"/>
        </w:rPr>
        <w:t xml:space="preserve"> sufrieron reveses y muri</w:t>
      </w:r>
      <w:r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ron algunos, pero pronto fueron ellos los vencedores.</w:t>
      </w:r>
    </w:p>
    <w:p w:rsidR="00294F8E" w:rsidRDefault="00294F8E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</w:p>
    <w:p w:rsidR="00B2607A" w:rsidRDefault="00410A3A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Al m</w:t>
      </w:r>
      <w:r w:rsidR="00294F8E">
        <w:rPr>
          <w:rFonts w:ascii="Arial" w:hAnsi="Arial" w:cs="Arial"/>
          <w:b/>
          <w:sz w:val="28"/>
          <w:szCs w:val="28"/>
        </w:rPr>
        <w:t>orir Matat</w:t>
      </w:r>
      <w:r>
        <w:rPr>
          <w:rFonts w:ascii="Arial" w:hAnsi="Arial" w:cs="Arial"/>
          <w:b/>
          <w:sz w:val="28"/>
          <w:szCs w:val="28"/>
        </w:rPr>
        <w:t>í</w:t>
      </w:r>
      <w:r w:rsidR="00294F8E">
        <w:rPr>
          <w:rFonts w:ascii="Arial" w:hAnsi="Arial" w:cs="Arial"/>
          <w:b/>
          <w:sz w:val="28"/>
          <w:szCs w:val="28"/>
        </w:rPr>
        <w:t>as</w:t>
      </w:r>
      <w:r>
        <w:rPr>
          <w:rFonts w:ascii="Arial" w:hAnsi="Arial" w:cs="Arial"/>
          <w:b/>
          <w:sz w:val="28"/>
          <w:szCs w:val="28"/>
        </w:rPr>
        <w:t>,</w:t>
      </w:r>
      <w:r w:rsidR="00294F8E">
        <w:rPr>
          <w:rFonts w:ascii="Arial" w:hAnsi="Arial" w:cs="Arial"/>
          <w:b/>
          <w:sz w:val="28"/>
          <w:szCs w:val="28"/>
        </w:rPr>
        <w:t xml:space="preserve"> qued</w:t>
      </w:r>
      <w:r>
        <w:rPr>
          <w:rFonts w:ascii="Arial" w:hAnsi="Arial" w:cs="Arial"/>
          <w:b/>
          <w:sz w:val="28"/>
          <w:szCs w:val="28"/>
        </w:rPr>
        <w:t>ó</w:t>
      </w:r>
      <w:r w:rsidR="00294F8E">
        <w:rPr>
          <w:rFonts w:ascii="Arial" w:hAnsi="Arial" w:cs="Arial"/>
          <w:b/>
          <w:sz w:val="28"/>
          <w:szCs w:val="28"/>
        </w:rPr>
        <w:t xml:space="preserve"> al frente su hijo Judas, que comenzó a tener victorias y fue expulsando a los invasores</w:t>
      </w:r>
      <w:r>
        <w:rPr>
          <w:rFonts w:ascii="Arial" w:hAnsi="Arial" w:cs="Arial"/>
          <w:b/>
          <w:sz w:val="28"/>
          <w:szCs w:val="28"/>
        </w:rPr>
        <w:t xml:space="preserve"> de toda la Judea</w:t>
      </w:r>
      <w:r w:rsidR="00294F8E">
        <w:rPr>
          <w:rFonts w:ascii="Arial" w:hAnsi="Arial" w:cs="Arial"/>
          <w:b/>
          <w:sz w:val="28"/>
          <w:szCs w:val="28"/>
        </w:rPr>
        <w:t>. Su valor y su habilidad como general dirigente del movimiento fue a</w:t>
      </w:r>
      <w:r>
        <w:rPr>
          <w:rFonts w:ascii="Arial" w:hAnsi="Arial" w:cs="Arial"/>
          <w:b/>
          <w:sz w:val="28"/>
          <w:szCs w:val="28"/>
        </w:rPr>
        <w:t>d</w:t>
      </w:r>
      <w:r w:rsidR="00294F8E">
        <w:rPr>
          <w:rFonts w:ascii="Arial" w:hAnsi="Arial" w:cs="Arial"/>
          <w:b/>
          <w:sz w:val="28"/>
          <w:szCs w:val="28"/>
        </w:rPr>
        <w:t>mirable</w:t>
      </w:r>
      <w:r w:rsidR="00B2607A">
        <w:rPr>
          <w:rFonts w:ascii="Arial" w:hAnsi="Arial" w:cs="Arial"/>
          <w:b/>
          <w:sz w:val="28"/>
          <w:szCs w:val="28"/>
        </w:rPr>
        <w:t>, pues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2607A">
        <w:rPr>
          <w:rFonts w:ascii="Arial" w:hAnsi="Arial" w:cs="Arial"/>
          <w:b/>
          <w:sz w:val="28"/>
          <w:szCs w:val="28"/>
        </w:rPr>
        <w:t>pronto se le unieron otros judíos piadosos y d</w:t>
      </w:r>
      <w:r w:rsidR="008E024A">
        <w:rPr>
          <w:rFonts w:ascii="Arial" w:hAnsi="Arial" w:cs="Arial"/>
          <w:b/>
          <w:sz w:val="28"/>
          <w:szCs w:val="28"/>
        </w:rPr>
        <w:t>i</w:t>
      </w:r>
      <w:r w:rsidR="00B2607A">
        <w:rPr>
          <w:rFonts w:ascii="Arial" w:hAnsi="Arial" w:cs="Arial"/>
          <w:b/>
          <w:sz w:val="28"/>
          <w:szCs w:val="28"/>
        </w:rPr>
        <w:t>spuestos a</w:t>
      </w:r>
      <w:r w:rsidR="008E024A">
        <w:rPr>
          <w:rFonts w:ascii="Arial" w:hAnsi="Arial" w:cs="Arial"/>
          <w:b/>
          <w:sz w:val="28"/>
          <w:szCs w:val="28"/>
        </w:rPr>
        <w:t xml:space="preserve"> </w:t>
      </w:r>
      <w:r w:rsidR="00B2607A">
        <w:rPr>
          <w:rFonts w:ascii="Arial" w:hAnsi="Arial" w:cs="Arial"/>
          <w:b/>
          <w:sz w:val="28"/>
          <w:szCs w:val="28"/>
        </w:rPr>
        <w:t>la muerte antes que a la</w:t>
      </w:r>
      <w:r w:rsidR="008E024A">
        <w:rPr>
          <w:rFonts w:ascii="Arial" w:hAnsi="Arial" w:cs="Arial"/>
          <w:b/>
          <w:sz w:val="28"/>
          <w:szCs w:val="28"/>
        </w:rPr>
        <w:t xml:space="preserve"> apostasí</w:t>
      </w:r>
      <w:r w:rsidR="00B2607A">
        <w:rPr>
          <w:rFonts w:ascii="Arial" w:hAnsi="Arial" w:cs="Arial"/>
          <w:b/>
          <w:sz w:val="28"/>
          <w:szCs w:val="28"/>
        </w:rPr>
        <w:t>a y a los</w:t>
      </w:r>
      <w:r w:rsidR="008E024A">
        <w:rPr>
          <w:rFonts w:ascii="Arial" w:hAnsi="Arial" w:cs="Arial"/>
          <w:b/>
          <w:sz w:val="28"/>
          <w:szCs w:val="28"/>
        </w:rPr>
        <w:t xml:space="preserve"> </w:t>
      </w:r>
      <w:r w:rsidR="00B2607A">
        <w:rPr>
          <w:rFonts w:ascii="Arial" w:hAnsi="Arial" w:cs="Arial"/>
          <w:b/>
          <w:sz w:val="28"/>
          <w:szCs w:val="28"/>
        </w:rPr>
        <w:t>sacrilegios.</w:t>
      </w:r>
    </w:p>
    <w:p w:rsidR="00B2607A" w:rsidRDefault="00B2607A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</w:p>
    <w:p w:rsidR="006C2A64" w:rsidRDefault="00B2607A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CD5354">
        <w:rPr>
          <w:rFonts w:ascii="Arial" w:hAnsi="Arial" w:cs="Arial"/>
          <w:b/>
          <w:sz w:val="28"/>
          <w:szCs w:val="28"/>
        </w:rPr>
        <w:t xml:space="preserve"> </w:t>
      </w:r>
      <w:r w:rsidR="008E024A">
        <w:rPr>
          <w:rFonts w:ascii="Arial" w:hAnsi="Arial" w:cs="Arial"/>
          <w:b/>
          <w:sz w:val="28"/>
          <w:szCs w:val="28"/>
        </w:rPr>
        <w:t>Las diversas tropas que se acercaron a Judea</w:t>
      </w:r>
      <w:r w:rsidR="006C2A64">
        <w:rPr>
          <w:rFonts w:ascii="Arial" w:hAnsi="Arial" w:cs="Arial"/>
          <w:b/>
          <w:sz w:val="28"/>
          <w:szCs w:val="28"/>
        </w:rPr>
        <w:t xml:space="preserve"> y el enfrentamiento </w:t>
      </w:r>
      <w:proofErr w:type="spellStart"/>
      <w:r w:rsidR="006C2A64">
        <w:rPr>
          <w:rFonts w:ascii="Arial" w:hAnsi="Arial" w:cs="Arial"/>
          <w:b/>
          <w:sz w:val="28"/>
          <w:szCs w:val="28"/>
        </w:rPr>
        <w:t>vic</w:t>
      </w:r>
      <w:proofErr w:type="spellEnd"/>
      <w:r w:rsidR="006C2A6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6C2A64">
        <w:rPr>
          <w:rFonts w:ascii="Arial" w:hAnsi="Arial" w:cs="Arial"/>
          <w:b/>
          <w:sz w:val="28"/>
          <w:szCs w:val="28"/>
        </w:rPr>
        <w:t>toriosos</w:t>
      </w:r>
      <w:proofErr w:type="spellEnd"/>
      <w:r w:rsidR="006C2A64">
        <w:rPr>
          <w:rFonts w:ascii="Arial" w:hAnsi="Arial" w:cs="Arial"/>
          <w:b/>
          <w:sz w:val="28"/>
          <w:szCs w:val="28"/>
        </w:rPr>
        <w:t xml:space="preserve"> de los </w:t>
      </w:r>
      <w:proofErr w:type="spellStart"/>
      <w:r w:rsidR="006C2A64">
        <w:rPr>
          <w:rFonts w:ascii="Arial" w:hAnsi="Arial" w:cs="Arial"/>
          <w:b/>
          <w:sz w:val="28"/>
          <w:szCs w:val="28"/>
        </w:rPr>
        <w:t>Macabeos</w:t>
      </w:r>
      <w:proofErr w:type="spellEnd"/>
      <w:r w:rsidR="006C2A64">
        <w:rPr>
          <w:rFonts w:ascii="Arial" w:hAnsi="Arial" w:cs="Arial"/>
          <w:b/>
          <w:sz w:val="28"/>
          <w:szCs w:val="28"/>
        </w:rPr>
        <w:t xml:space="preserve"> condicionaron un cambio radical en la historia de Israel. Surgió una saga de dirigentes de la familia sacerdotal </w:t>
      </w:r>
    </w:p>
    <w:p w:rsidR="006C2A64" w:rsidRDefault="006C2A64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Suponía que el centro salía de la familia de David y según los profetas era el signo de que el Mesías estaba a la puerta. Con todo, de momento se instaló de nuevo el gobierno en miembros israelitas, cosa que culminaría con la llegada de Herodes,</w:t>
      </w:r>
      <w:r w:rsidR="009B3EE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rey de origen idumeo (de </w:t>
      </w:r>
      <w:proofErr w:type="spellStart"/>
      <w:r>
        <w:rPr>
          <w:rFonts w:ascii="Arial" w:hAnsi="Arial" w:cs="Arial"/>
          <w:b/>
          <w:sz w:val="28"/>
          <w:szCs w:val="28"/>
        </w:rPr>
        <w:t>Esau</w:t>
      </w:r>
      <w:proofErr w:type="spellEnd"/>
      <w:r>
        <w:rPr>
          <w:rFonts w:ascii="Arial" w:hAnsi="Arial" w:cs="Arial"/>
          <w:b/>
          <w:sz w:val="28"/>
          <w:szCs w:val="28"/>
        </w:rPr>
        <w:t>) y ya no de Jacob</w:t>
      </w:r>
      <w:r w:rsidR="008E024A">
        <w:rPr>
          <w:rFonts w:ascii="Arial" w:hAnsi="Arial" w:cs="Arial"/>
          <w:b/>
          <w:sz w:val="28"/>
          <w:szCs w:val="28"/>
        </w:rPr>
        <w:t>.</w:t>
      </w:r>
    </w:p>
    <w:p w:rsidR="006C2A64" w:rsidRDefault="008E024A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8E024A" w:rsidRDefault="006C2A64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La serie de guerras supuso un progresivo dominio, primero de Judas y luego de sus hermanos y descendiente.  El primer enfrentamiento </w:t>
      </w:r>
      <w:proofErr w:type="spellStart"/>
      <w:r>
        <w:rPr>
          <w:rFonts w:ascii="Arial" w:hAnsi="Arial" w:cs="Arial"/>
          <w:b/>
          <w:sz w:val="28"/>
          <w:szCs w:val="28"/>
        </w:rPr>
        <w:t>salio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Judas </w:t>
      </w:r>
      <w:proofErr w:type="spellStart"/>
      <w:r>
        <w:rPr>
          <w:rFonts w:ascii="Arial" w:hAnsi="Arial" w:cs="Arial"/>
          <w:b/>
          <w:sz w:val="28"/>
          <w:szCs w:val="28"/>
        </w:rPr>
        <w:t>bienparado</w:t>
      </w:r>
      <w:proofErr w:type="spellEnd"/>
      <w:r>
        <w:rPr>
          <w:rFonts w:ascii="Arial" w:hAnsi="Arial" w:cs="Arial"/>
          <w:b/>
          <w:sz w:val="28"/>
          <w:szCs w:val="28"/>
        </w:rPr>
        <w:t>. I</w:t>
      </w:r>
      <w:r w:rsidR="008E024A">
        <w:rPr>
          <w:rFonts w:ascii="Arial" w:hAnsi="Arial" w:cs="Arial"/>
          <w:b/>
          <w:sz w:val="28"/>
          <w:szCs w:val="28"/>
        </w:rPr>
        <w:t xml:space="preserve">ba al mando </w:t>
      </w:r>
      <w:r>
        <w:rPr>
          <w:rFonts w:ascii="Arial" w:hAnsi="Arial" w:cs="Arial"/>
          <w:b/>
          <w:sz w:val="28"/>
          <w:szCs w:val="28"/>
        </w:rPr>
        <w:t xml:space="preserve">de las tropas invasoras </w:t>
      </w:r>
      <w:r w:rsidR="008E024A">
        <w:rPr>
          <w:rFonts w:ascii="Arial" w:hAnsi="Arial" w:cs="Arial"/>
          <w:b/>
          <w:sz w:val="28"/>
          <w:szCs w:val="28"/>
        </w:rPr>
        <w:t>el general Nicanor que se comprometió a vender 10.000 esclavos jud</w:t>
      </w:r>
      <w:r>
        <w:rPr>
          <w:rFonts w:ascii="Arial" w:hAnsi="Arial" w:cs="Arial"/>
          <w:b/>
          <w:sz w:val="28"/>
          <w:szCs w:val="28"/>
        </w:rPr>
        <w:t>í</w:t>
      </w:r>
      <w:r w:rsidR="008E024A">
        <w:rPr>
          <w:rFonts w:ascii="Arial" w:hAnsi="Arial" w:cs="Arial"/>
          <w:b/>
          <w:sz w:val="28"/>
          <w:szCs w:val="28"/>
        </w:rPr>
        <w:t>os que pensaba coger en su vict</w:t>
      </w:r>
      <w:r w:rsidR="008E024A">
        <w:rPr>
          <w:rFonts w:ascii="Arial" w:hAnsi="Arial" w:cs="Arial"/>
          <w:b/>
          <w:sz w:val="28"/>
          <w:szCs w:val="28"/>
        </w:rPr>
        <w:t>o</w:t>
      </w:r>
      <w:r w:rsidR="008E024A">
        <w:rPr>
          <w:rFonts w:ascii="Arial" w:hAnsi="Arial" w:cs="Arial"/>
          <w:b/>
          <w:sz w:val="28"/>
          <w:szCs w:val="28"/>
        </w:rPr>
        <w:t xml:space="preserve">ria. Nada menos </w:t>
      </w:r>
      <w:r>
        <w:rPr>
          <w:rFonts w:ascii="Arial" w:hAnsi="Arial" w:cs="Arial"/>
          <w:b/>
          <w:sz w:val="28"/>
          <w:szCs w:val="28"/>
        </w:rPr>
        <w:t>los tasaba a</w:t>
      </w:r>
      <w:r w:rsidR="008E024A">
        <w:rPr>
          <w:rFonts w:ascii="Arial" w:hAnsi="Arial" w:cs="Arial"/>
          <w:b/>
          <w:sz w:val="28"/>
          <w:szCs w:val="28"/>
        </w:rPr>
        <w:t xml:space="preserve"> 30 kilogramos de plata</w:t>
      </w:r>
      <w:r>
        <w:rPr>
          <w:rFonts w:ascii="Arial" w:hAnsi="Arial" w:cs="Arial"/>
          <w:b/>
          <w:sz w:val="28"/>
          <w:szCs w:val="28"/>
        </w:rPr>
        <w:t xml:space="preserve"> o de oro</w:t>
      </w:r>
      <w:r w:rsidR="008E024A">
        <w:rPr>
          <w:rFonts w:ascii="Arial" w:hAnsi="Arial" w:cs="Arial"/>
          <w:b/>
          <w:sz w:val="28"/>
          <w:szCs w:val="28"/>
        </w:rPr>
        <w:t xml:space="preserve"> por cada 90 esclavos.</w:t>
      </w:r>
    </w:p>
    <w:p w:rsidR="008E024A" w:rsidRDefault="008E024A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</w:p>
    <w:p w:rsidR="008E024A" w:rsidRDefault="008E024A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Pero Judas organizó a sus seguidores en cuatro ejércitos de 1500 ho</w:t>
      </w:r>
      <w:r>
        <w:rPr>
          <w:rFonts w:ascii="Arial" w:hAnsi="Arial" w:cs="Arial"/>
          <w:b/>
          <w:sz w:val="28"/>
          <w:szCs w:val="28"/>
        </w:rPr>
        <w:t>m</w:t>
      </w:r>
      <w:r>
        <w:rPr>
          <w:rFonts w:ascii="Arial" w:hAnsi="Arial" w:cs="Arial"/>
          <w:b/>
          <w:sz w:val="28"/>
          <w:szCs w:val="28"/>
        </w:rPr>
        <w:t>bres cada uno y puso al mando a sus otros tres hermanos  Simón, José y Jonatán. El Poderoso ayudó a los judíos</w:t>
      </w:r>
      <w:r w:rsidR="006C2A64">
        <w:rPr>
          <w:rFonts w:ascii="Arial" w:hAnsi="Arial" w:cs="Arial"/>
          <w:b/>
          <w:sz w:val="28"/>
          <w:szCs w:val="28"/>
        </w:rPr>
        <w:t xml:space="preserve"> en la victoria. M</w:t>
      </w:r>
      <w:r>
        <w:rPr>
          <w:rFonts w:ascii="Arial" w:hAnsi="Arial" w:cs="Arial"/>
          <w:b/>
          <w:sz w:val="28"/>
          <w:szCs w:val="28"/>
        </w:rPr>
        <w:t>ataron a 9.000 enem</w:t>
      </w:r>
      <w:r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>gos y pusieron en fuga a los comerciantes que venían para adquirir esclavos. Pronto limpiaron J</w:t>
      </w:r>
      <w:r w:rsidR="006C2A64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rusalén de enemigos, construyeron fortalezas en las montañas y organizaron la nación</w:t>
      </w:r>
      <w:r w:rsidR="006C2A64">
        <w:rPr>
          <w:rFonts w:ascii="Arial" w:hAnsi="Arial" w:cs="Arial"/>
          <w:b/>
          <w:sz w:val="28"/>
          <w:szCs w:val="28"/>
        </w:rPr>
        <w:t>,</w:t>
      </w:r>
      <w:r w:rsidR="009B3EE8">
        <w:rPr>
          <w:rFonts w:ascii="Arial" w:hAnsi="Arial" w:cs="Arial"/>
          <w:b/>
          <w:sz w:val="28"/>
          <w:szCs w:val="28"/>
        </w:rPr>
        <w:t xml:space="preserve"> expulsando a los extranjeros</w:t>
      </w:r>
      <w:r>
        <w:rPr>
          <w:rFonts w:ascii="Arial" w:hAnsi="Arial" w:cs="Arial"/>
          <w:b/>
          <w:sz w:val="28"/>
          <w:szCs w:val="28"/>
        </w:rPr>
        <w:t>.</w:t>
      </w:r>
    </w:p>
    <w:p w:rsidR="008E024A" w:rsidRDefault="008E024A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</w:p>
    <w:p w:rsidR="008E024A" w:rsidRDefault="006C2A64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El mismo Antí</w:t>
      </w:r>
      <w:r w:rsidR="008E024A">
        <w:rPr>
          <w:rFonts w:ascii="Arial" w:hAnsi="Arial" w:cs="Arial"/>
          <w:b/>
          <w:sz w:val="28"/>
          <w:szCs w:val="28"/>
        </w:rPr>
        <w:t xml:space="preserve">oco IV </w:t>
      </w:r>
      <w:proofErr w:type="spellStart"/>
      <w:r w:rsidR="008E024A">
        <w:rPr>
          <w:rFonts w:ascii="Arial" w:hAnsi="Arial" w:cs="Arial"/>
          <w:b/>
          <w:sz w:val="28"/>
          <w:szCs w:val="28"/>
        </w:rPr>
        <w:t>Epifanes</w:t>
      </w:r>
      <w:proofErr w:type="spellEnd"/>
      <w:r w:rsidR="008E024A">
        <w:rPr>
          <w:rFonts w:ascii="Arial" w:hAnsi="Arial" w:cs="Arial"/>
          <w:b/>
          <w:sz w:val="28"/>
          <w:szCs w:val="28"/>
        </w:rPr>
        <w:t xml:space="preserve"> vino con la pretensión de volver a tomar   Jerusal</w:t>
      </w:r>
      <w:r>
        <w:rPr>
          <w:rFonts w:ascii="Arial" w:hAnsi="Arial" w:cs="Arial"/>
          <w:b/>
          <w:sz w:val="28"/>
          <w:szCs w:val="28"/>
        </w:rPr>
        <w:t>én y destruir a los judí</w:t>
      </w:r>
      <w:r w:rsidR="008E024A">
        <w:rPr>
          <w:rFonts w:ascii="Arial" w:hAnsi="Arial" w:cs="Arial"/>
          <w:b/>
          <w:sz w:val="28"/>
          <w:szCs w:val="28"/>
        </w:rPr>
        <w:t xml:space="preserve">os rebeldes Pero </w:t>
      </w:r>
      <w:r>
        <w:rPr>
          <w:rFonts w:ascii="Arial" w:hAnsi="Arial" w:cs="Arial"/>
          <w:b/>
          <w:sz w:val="28"/>
          <w:szCs w:val="28"/>
        </w:rPr>
        <w:t>D</w:t>
      </w:r>
      <w:r w:rsidR="008E024A">
        <w:rPr>
          <w:rFonts w:ascii="Arial" w:hAnsi="Arial" w:cs="Arial"/>
          <w:b/>
          <w:sz w:val="28"/>
          <w:szCs w:val="28"/>
        </w:rPr>
        <w:t>ios, que proteg</w:t>
      </w:r>
      <w:r>
        <w:rPr>
          <w:rFonts w:ascii="Arial" w:hAnsi="Arial" w:cs="Arial"/>
          <w:b/>
          <w:sz w:val="28"/>
          <w:szCs w:val="28"/>
        </w:rPr>
        <w:t>í</w:t>
      </w:r>
      <w:r w:rsidR="008E024A">
        <w:rPr>
          <w:rFonts w:ascii="Arial" w:hAnsi="Arial" w:cs="Arial"/>
          <w:b/>
          <w:sz w:val="28"/>
          <w:szCs w:val="28"/>
        </w:rPr>
        <w:t xml:space="preserve">a </w:t>
      </w:r>
      <w:r>
        <w:rPr>
          <w:rFonts w:ascii="Arial" w:hAnsi="Arial" w:cs="Arial"/>
          <w:b/>
          <w:sz w:val="28"/>
          <w:szCs w:val="28"/>
        </w:rPr>
        <w:t xml:space="preserve">a los </w:t>
      </w:r>
      <w:proofErr w:type="spellStart"/>
      <w:r>
        <w:rPr>
          <w:rFonts w:ascii="Arial" w:hAnsi="Arial" w:cs="Arial"/>
          <w:b/>
          <w:sz w:val="28"/>
          <w:szCs w:val="28"/>
        </w:rPr>
        <w:t>Macabeos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r w:rsidR="008E024A">
        <w:rPr>
          <w:rFonts w:ascii="Arial" w:hAnsi="Arial" w:cs="Arial"/>
          <w:b/>
          <w:sz w:val="28"/>
          <w:szCs w:val="28"/>
        </w:rPr>
        <w:t>hir</w:t>
      </w:r>
      <w:r>
        <w:rPr>
          <w:rFonts w:ascii="Arial" w:hAnsi="Arial" w:cs="Arial"/>
          <w:b/>
          <w:sz w:val="28"/>
          <w:szCs w:val="28"/>
        </w:rPr>
        <w:t>ió al Antí</w:t>
      </w:r>
      <w:r w:rsidR="008E024A">
        <w:rPr>
          <w:rFonts w:ascii="Arial" w:hAnsi="Arial" w:cs="Arial"/>
          <w:b/>
          <w:sz w:val="28"/>
          <w:szCs w:val="28"/>
        </w:rPr>
        <w:t>oco con una enfermedad que le hizo fracasar en su intento</w:t>
      </w:r>
      <w:r>
        <w:rPr>
          <w:rFonts w:ascii="Arial" w:hAnsi="Arial" w:cs="Arial"/>
          <w:b/>
          <w:sz w:val="28"/>
          <w:szCs w:val="28"/>
        </w:rPr>
        <w:t>. H</w:t>
      </w:r>
      <w:r w:rsidR="008E024A">
        <w:rPr>
          <w:rFonts w:ascii="Arial" w:hAnsi="Arial" w:cs="Arial"/>
          <w:b/>
          <w:sz w:val="28"/>
          <w:szCs w:val="28"/>
        </w:rPr>
        <w:t>asta tuvo que pactar con Judas un arreglo sin entrar en guerra.</w:t>
      </w:r>
    </w:p>
    <w:p w:rsidR="008E024A" w:rsidRDefault="008E024A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</w:p>
    <w:p w:rsidR="008E024A" w:rsidRDefault="008E024A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6C2A64">
        <w:rPr>
          <w:rFonts w:ascii="Arial" w:hAnsi="Arial" w:cs="Arial"/>
          <w:b/>
          <w:sz w:val="28"/>
          <w:szCs w:val="28"/>
        </w:rPr>
        <w:t xml:space="preserve">  Las batallas siguieron, en </w:t>
      </w:r>
      <w:proofErr w:type="spellStart"/>
      <w:r w:rsidR="006C2A64">
        <w:rPr>
          <w:rFonts w:ascii="Arial" w:hAnsi="Arial" w:cs="Arial"/>
          <w:b/>
          <w:sz w:val="28"/>
          <w:szCs w:val="28"/>
        </w:rPr>
        <w:t>Jafa</w:t>
      </w:r>
      <w:proofErr w:type="spellEnd"/>
      <w:r w:rsidR="006C2A64">
        <w:rPr>
          <w:rFonts w:ascii="Arial" w:hAnsi="Arial" w:cs="Arial"/>
          <w:b/>
          <w:sz w:val="28"/>
          <w:szCs w:val="28"/>
        </w:rPr>
        <w:t xml:space="preserve">, en </w:t>
      </w:r>
      <w:proofErr w:type="spellStart"/>
      <w:r w:rsidR="006C2A64">
        <w:rPr>
          <w:rFonts w:ascii="Arial" w:hAnsi="Arial" w:cs="Arial"/>
          <w:b/>
          <w:sz w:val="28"/>
          <w:szCs w:val="28"/>
        </w:rPr>
        <w:t>Yamnia</w:t>
      </w:r>
      <w:proofErr w:type="spellEnd"/>
      <w:r w:rsidR="006C2A64">
        <w:rPr>
          <w:rFonts w:ascii="Arial" w:hAnsi="Arial" w:cs="Arial"/>
          <w:b/>
          <w:sz w:val="28"/>
          <w:szCs w:val="28"/>
        </w:rPr>
        <w:t xml:space="preserve">, en </w:t>
      </w:r>
      <w:proofErr w:type="spellStart"/>
      <w:r w:rsidR="006C2A64">
        <w:rPr>
          <w:rFonts w:ascii="Arial" w:hAnsi="Arial" w:cs="Arial"/>
          <w:b/>
          <w:sz w:val="28"/>
          <w:szCs w:val="28"/>
        </w:rPr>
        <w:t>Caspin</w:t>
      </w:r>
      <w:proofErr w:type="spellEnd"/>
      <w:r w:rsidR="00023E71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="009B3EE8">
        <w:rPr>
          <w:rFonts w:ascii="Arial" w:hAnsi="Arial" w:cs="Arial"/>
          <w:b/>
          <w:sz w:val="28"/>
          <w:szCs w:val="28"/>
        </w:rPr>
        <w:t>etc</w:t>
      </w:r>
      <w:proofErr w:type="spellEnd"/>
      <w:r w:rsidR="009B3EE8">
        <w:rPr>
          <w:rFonts w:ascii="Arial" w:hAnsi="Arial" w:cs="Arial"/>
          <w:b/>
          <w:sz w:val="28"/>
          <w:szCs w:val="28"/>
        </w:rPr>
        <w:t xml:space="preserve">, </w:t>
      </w:r>
      <w:r w:rsidR="00023E71">
        <w:rPr>
          <w:rFonts w:ascii="Arial" w:hAnsi="Arial" w:cs="Arial"/>
          <w:b/>
          <w:sz w:val="28"/>
          <w:szCs w:val="28"/>
        </w:rPr>
        <w:t xml:space="preserve">hasta la última en que Judas , por su audacia, se metió luchando en medio de los enemigos y cayó muerto en auras de la última victoria . Era el año 160 a C. </w:t>
      </w:r>
    </w:p>
    <w:p w:rsidR="00023E71" w:rsidRDefault="00023E71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</w:p>
    <w:p w:rsidR="00023E71" w:rsidRDefault="00023E71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La muerte del jefe no paró la lista de vitoria</w:t>
      </w:r>
      <w:r w:rsidR="009B3EE8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. Le siguió en el mando  Jonatán primero, que duró varios años y murió en una emboscada. Hasta el 16</w:t>
      </w:r>
      <w:r w:rsidR="009B3EE8">
        <w:rPr>
          <w:rFonts w:ascii="Arial" w:hAnsi="Arial" w:cs="Arial"/>
          <w:b/>
          <w:sz w:val="28"/>
          <w:szCs w:val="28"/>
        </w:rPr>
        <w:t xml:space="preserve">0 </w:t>
      </w:r>
      <w:r>
        <w:rPr>
          <w:rFonts w:ascii="Arial" w:hAnsi="Arial" w:cs="Arial"/>
          <w:b/>
          <w:sz w:val="28"/>
          <w:szCs w:val="28"/>
        </w:rPr>
        <w:t>a C.  Y luego tomó el mando  Simón, que pronto dejó de ser jefe y se proclam</w:t>
      </w:r>
      <w:r w:rsidR="009B3EE8">
        <w:rPr>
          <w:rFonts w:ascii="Arial" w:hAnsi="Arial" w:cs="Arial"/>
          <w:b/>
          <w:sz w:val="28"/>
          <w:szCs w:val="28"/>
        </w:rPr>
        <w:t>ó  rey el 145 a C. P</w:t>
      </w:r>
      <w:r>
        <w:rPr>
          <w:rFonts w:ascii="Arial" w:hAnsi="Arial" w:cs="Arial"/>
          <w:b/>
          <w:sz w:val="28"/>
          <w:szCs w:val="28"/>
        </w:rPr>
        <w:t>actó con los romanos. Sus descendientes se mant</w:t>
      </w:r>
      <w:r>
        <w:rPr>
          <w:rFonts w:ascii="Arial" w:hAnsi="Arial" w:cs="Arial"/>
          <w:b/>
          <w:sz w:val="28"/>
          <w:szCs w:val="28"/>
        </w:rPr>
        <w:t>u</w:t>
      </w:r>
      <w:r>
        <w:rPr>
          <w:rFonts w:ascii="Arial" w:hAnsi="Arial" w:cs="Arial"/>
          <w:b/>
          <w:sz w:val="28"/>
          <w:szCs w:val="28"/>
        </w:rPr>
        <w:t xml:space="preserve">vieron en el trono hasta el año 37. en que el </w:t>
      </w:r>
      <w:r w:rsidR="009B3EE8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b/>
          <w:sz w:val="28"/>
          <w:szCs w:val="28"/>
        </w:rPr>
        <w:t>etro de Israel fue a parar a manos de un oportunista llamado Herodes</w:t>
      </w:r>
      <w:r w:rsidR="009B3EE8">
        <w:rPr>
          <w:rFonts w:ascii="Arial" w:hAnsi="Arial" w:cs="Arial"/>
          <w:b/>
          <w:sz w:val="28"/>
          <w:szCs w:val="28"/>
        </w:rPr>
        <w:t>.</w:t>
      </w:r>
    </w:p>
    <w:p w:rsidR="009B3EE8" w:rsidRDefault="009B3EE8" w:rsidP="00CD5354">
      <w:pPr>
        <w:spacing w:after="0" w:line="240" w:lineRule="auto"/>
        <w:ind w:left="-709"/>
        <w:jc w:val="both"/>
        <w:rPr>
          <w:rFonts w:ascii="Arial" w:hAnsi="Arial" w:cs="Arial"/>
          <w:b/>
          <w:sz w:val="28"/>
          <w:szCs w:val="28"/>
        </w:rPr>
      </w:pPr>
    </w:p>
    <w:p w:rsidR="00647711" w:rsidRDefault="00023E71" w:rsidP="00B924EC">
      <w:pPr>
        <w:jc w:val="center"/>
        <w:rPr>
          <w:rStyle w:val="estilo2"/>
          <w:szCs w:val="28"/>
        </w:rPr>
      </w:pPr>
      <w:r>
        <w:rPr>
          <w:noProof/>
          <w:szCs w:val="28"/>
          <w:lang w:eastAsia="es-ES"/>
        </w:rPr>
        <w:drawing>
          <wp:inline distT="0" distB="0" distL="0" distR="0">
            <wp:extent cx="2522708" cy="164782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820" t="39676" r="51322" b="2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15" cy="165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E8" w:rsidRDefault="009B3EE8" w:rsidP="00B924EC">
      <w:pPr>
        <w:jc w:val="center"/>
        <w:rPr>
          <w:rStyle w:val="estilo2"/>
          <w:szCs w:val="28"/>
        </w:rPr>
      </w:pPr>
      <w:r>
        <w:rPr>
          <w:noProof/>
          <w:szCs w:val="28"/>
          <w:lang w:eastAsia="es-ES"/>
        </w:rPr>
        <w:lastRenderedPageBreak/>
        <w:drawing>
          <wp:inline distT="0" distB="0" distL="0" distR="0">
            <wp:extent cx="2886075" cy="2217822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465" t="34616" r="46190" b="1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1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es-ES"/>
        </w:rPr>
        <w:drawing>
          <wp:inline distT="0" distB="0" distL="0" distR="0">
            <wp:extent cx="2651448" cy="214312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44" t="35628" r="42924" b="1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4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E8" w:rsidRDefault="009B3EE8" w:rsidP="00B924EC">
      <w:pPr>
        <w:jc w:val="center"/>
        <w:rPr>
          <w:rStyle w:val="estilo2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261694" cy="3206062"/>
            <wp:effectExtent l="19050" t="0" r="5256" b="0"/>
            <wp:docPr id="12" name="Imagen 12" descr="Resultado de imagen de dibujos los macab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dibujos los macabeo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74" cy="320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3EE8">
        <w:rPr>
          <w:rStyle w:val="estilo2"/>
          <w:szCs w:val="28"/>
        </w:rPr>
        <w:drawing>
          <wp:inline distT="0" distB="0" distL="0" distR="0">
            <wp:extent cx="2473193" cy="3208846"/>
            <wp:effectExtent l="19050" t="0" r="3307" b="0"/>
            <wp:docPr id="2" name="Imagen 1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94" cy="320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E8" w:rsidRDefault="009B3EE8" w:rsidP="00B924EC">
      <w:pPr>
        <w:jc w:val="center"/>
        <w:rPr>
          <w:rStyle w:val="estilo2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724275" cy="2314575"/>
            <wp:effectExtent l="19050" t="0" r="9525" b="0"/>
            <wp:docPr id="15" name="Imagen 1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E8" w:rsidRPr="009B7A7E" w:rsidRDefault="009B3EE8" w:rsidP="00B924EC">
      <w:pPr>
        <w:jc w:val="center"/>
        <w:rPr>
          <w:rStyle w:val="estilo2"/>
          <w:szCs w:val="28"/>
        </w:rPr>
      </w:pPr>
    </w:p>
    <w:sectPr w:rsidR="009B3EE8" w:rsidRPr="009B7A7E" w:rsidSect="00C20B1A">
      <w:pgSz w:w="11906" w:h="16838"/>
      <w:pgMar w:top="1417" w:right="707" w:bottom="141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7D3"/>
    <w:multiLevelType w:val="multilevel"/>
    <w:tmpl w:val="6FD8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B561C"/>
    <w:multiLevelType w:val="multilevel"/>
    <w:tmpl w:val="754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9B5"/>
    <w:multiLevelType w:val="multilevel"/>
    <w:tmpl w:val="4FB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A63225"/>
    <w:multiLevelType w:val="multilevel"/>
    <w:tmpl w:val="E940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9D15A2"/>
    <w:multiLevelType w:val="multilevel"/>
    <w:tmpl w:val="21C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A732D8"/>
    <w:multiLevelType w:val="multilevel"/>
    <w:tmpl w:val="90B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A468AF"/>
    <w:multiLevelType w:val="multilevel"/>
    <w:tmpl w:val="9B7C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AD60AB"/>
    <w:multiLevelType w:val="multilevel"/>
    <w:tmpl w:val="A404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FC46D5"/>
    <w:multiLevelType w:val="multilevel"/>
    <w:tmpl w:val="36DA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AA413C"/>
    <w:multiLevelType w:val="multilevel"/>
    <w:tmpl w:val="D8F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2F602E"/>
    <w:multiLevelType w:val="multilevel"/>
    <w:tmpl w:val="25D4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8544E8"/>
    <w:multiLevelType w:val="multilevel"/>
    <w:tmpl w:val="553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AD66CF"/>
    <w:multiLevelType w:val="multilevel"/>
    <w:tmpl w:val="C808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C921EE"/>
    <w:multiLevelType w:val="multilevel"/>
    <w:tmpl w:val="AABE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DA62E9"/>
    <w:multiLevelType w:val="multilevel"/>
    <w:tmpl w:val="8804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53E1256"/>
    <w:multiLevelType w:val="multilevel"/>
    <w:tmpl w:val="622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257EC9"/>
    <w:multiLevelType w:val="multilevel"/>
    <w:tmpl w:val="5FF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E92EFC"/>
    <w:multiLevelType w:val="multilevel"/>
    <w:tmpl w:val="5E925B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53A11ECD"/>
    <w:multiLevelType w:val="multilevel"/>
    <w:tmpl w:val="CD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46D1F25"/>
    <w:multiLevelType w:val="multilevel"/>
    <w:tmpl w:val="22E4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8284BD5"/>
    <w:multiLevelType w:val="multilevel"/>
    <w:tmpl w:val="BF1E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84526F5"/>
    <w:multiLevelType w:val="multilevel"/>
    <w:tmpl w:val="93AC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462539C"/>
    <w:multiLevelType w:val="multilevel"/>
    <w:tmpl w:val="77FC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E32399"/>
    <w:multiLevelType w:val="multilevel"/>
    <w:tmpl w:val="B97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89D0F4B"/>
    <w:multiLevelType w:val="multilevel"/>
    <w:tmpl w:val="A15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99D68F2"/>
    <w:multiLevelType w:val="multilevel"/>
    <w:tmpl w:val="C07E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CDE496D"/>
    <w:multiLevelType w:val="multilevel"/>
    <w:tmpl w:val="5208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ED82915"/>
    <w:multiLevelType w:val="multilevel"/>
    <w:tmpl w:val="171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F17A53"/>
    <w:multiLevelType w:val="multilevel"/>
    <w:tmpl w:val="1000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9590DEF"/>
    <w:multiLevelType w:val="multilevel"/>
    <w:tmpl w:val="8FCA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EE6041A"/>
    <w:multiLevelType w:val="multilevel"/>
    <w:tmpl w:val="1CB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EEC7FD0"/>
    <w:multiLevelType w:val="multilevel"/>
    <w:tmpl w:val="2A42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BF182F"/>
    <w:multiLevelType w:val="multilevel"/>
    <w:tmpl w:val="E430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"/>
  </w:num>
  <w:num w:numId="3">
    <w:abstractNumId w:val="18"/>
  </w:num>
  <w:num w:numId="4">
    <w:abstractNumId w:val="33"/>
  </w:num>
  <w:num w:numId="5">
    <w:abstractNumId w:val="22"/>
  </w:num>
  <w:num w:numId="6">
    <w:abstractNumId w:val="16"/>
  </w:num>
  <w:num w:numId="7">
    <w:abstractNumId w:val="9"/>
  </w:num>
  <w:num w:numId="8">
    <w:abstractNumId w:val="31"/>
  </w:num>
  <w:num w:numId="9">
    <w:abstractNumId w:val="0"/>
  </w:num>
  <w:num w:numId="10">
    <w:abstractNumId w:val="28"/>
  </w:num>
  <w:num w:numId="11">
    <w:abstractNumId w:val="8"/>
  </w:num>
  <w:num w:numId="12">
    <w:abstractNumId w:val="12"/>
  </w:num>
  <w:num w:numId="13">
    <w:abstractNumId w:val="25"/>
  </w:num>
  <w:num w:numId="14">
    <w:abstractNumId w:val="13"/>
  </w:num>
  <w:num w:numId="15">
    <w:abstractNumId w:val="7"/>
  </w:num>
  <w:num w:numId="16">
    <w:abstractNumId w:val="32"/>
  </w:num>
  <w:num w:numId="17">
    <w:abstractNumId w:val="14"/>
  </w:num>
  <w:num w:numId="18">
    <w:abstractNumId w:val="27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34"/>
  </w:num>
  <w:num w:numId="24">
    <w:abstractNumId w:val="26"/>
  </w:num>
  <w:num w:numId="25">
    <w:abstractNumId w:val="17"/>
  </w:num>
  <w:num w:numId="26">
    <w:abstractNumId w:val="11"/>
  </w:num>
  <w:num w:numId="27">
    <w:abstractNumId w:val="19"/>
  </w:num>
  <w:num w:numId="28">
    <w:abstractNumId w:val="6"/>
  </w:num>
  <w:num w:numId="29">
    <w:abstractNumId w:val="10"/>
  </w:num>
  <w:num w:numId="30">
    <w:abstractNumId w:val="24"/>
  </w:num>
  <w:num w:numId="31">
    <w:abstractNumId w:val="2"/>
  </w:num>
  <w:num w:numId="32">
    <w:abstractNumId w:val="30"/>
  </w:num>
  <w:num w:numId="33">
    <w:abstractNumId w:val="3"/>
  </w:num>
  <w:num w:numId="34">
    <w:abstractNumId w:val="4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CD46EC"/>
    <w:rsid w:val="00014B25"/>
    <w:rsid w:val="00023E71"/>
    <w:rsid w:val="00056981"/>
    <w:rsid w:val="00065F4B"/>
    <w:rsid w:val="0008261D"/>
    <w:rsid w:val="00086136"/>
    <w:rsid w:val="000A2B56"/>
    <w:rsid w:val="000B1D3D"/>
    <w:rsid w:val="00147251"/>
    <w:rsid w:val="00162AD2"/>
    <w:rsid w:val="001A0DD4"/>
    <w:rsid w:val="001D72FF"/>
    <w:rsid w:val="001E0F10"/>
    <w:rsid w:val="001F02D8"/>
    <w:rsid w:val="00241C17"/>
    <w:rsid w:val="0025388E"/>
    <w:rsid w:val="00275E59"/>
    <w:rsid w:val="00294F8E"/>
    <w:rsid w:val="002B3719"/>
    <w:rsid w:val="002C46DC"/>
    <w:rsid w:val="002C6318"/>
    <w:rsid w:val="002E5777"/>
    <w:rsid w:val="002F57BC"/>
    <w:rsid w:val="0030698A"/>
    <w:rsid w:val="00321A66"/>
    <w:rsid w:val="00347314"/>
    <w:rsid w:val="00362227"/>
    <w:rsid w:val="00374718"/>
    <w:rsid w:val="00383B96"/>
    <w:rsid w:val="003B587A"/>
    <w:rsid w:val="003C78C9"/>
    <w:rsid w:val="003E307E"/>
    <w:rsid w:val="00407417"/>
    <w:rsid w:val="00410A3A"/>
    <w:rsid w:val="00431AEE"/>
    <w:rsid w:val="00431D0D"/>
    <w:rsid w:val="00453989"/>
    <w:rsid w:val="00482ED1"/>
    <w:rsid w:val="00494847"/>
    <w:rsid w:val="004E36AE"/>
    <w:rsid w:val="004E5856"/>
    <w:rsid w:val="004F656F"/>
    <w:rsid w:val="005033E1"/>
    <w:rsid w:val="00527D84"/>
    <w:rsid w:val="00545A00"/>
    <w:rsid w:val="00545A39"/>
    <w:rsid w:val="00567A44"/>
    <w:rsid w:val="00587CBC"/>
    <w:rsid w:val="00597D68"/>
    <w:rsid w:val="005A52EA"/>
    <w:rsid w:val="00647711"/>
    <w:rsid w:val="00693315"/>
    <w:rsid w:val="006B181B"/>
    <w:rsid w:val="006C2A64"/>
    <w:rsid w:val="006D60C6"/>
    <w:rsid w:val="006D7454"/>
    <w:rsid w:val="006E53A8"/>
    <w:rsid w:val="006F0BC7"/>
    <w:rsid w:val="00711624"/>
    <w:rsid w:val="007664AF"/>
    <w:rsid w:val="00770428"/>
    <w:rsid w:val="007830E9"/>
    <w:rsid w:val="00803C04"/>
    <w:rsid w:val="00827288"/>
    <w:rsid w:val="008836EC"/>
    <w:rsid w:val="00892C0C"/>
    <w:rsid w:val="008A4292"/>
    <w:rsid w:val="008B02AB"/>
    <w:rsid w:val="008B0EBF"/>
    <w:rsid w:val="008B609E"/>
    <w:rsid w:val="008E024A"/>
    <w:rsid w:val="008F11C4"/>
    <w:rsid w:val="0092196E"/>
    <w:rsid w:val="00930F9B"/>
    <w:rsid w:val="00931BD0"/>
    <w:rsid w:val="0093369B"/>
    <w:rsid w:val="009617C3"/>
    <w:rsid w:val="009B3EE8"/>
    <w:rsid w:val="009B7A7E"/>
    <w:rsid w:val="009C6C76"/>
    <w:rsid w:val="00A42A39"/>
    <w:rsid w:val="00A57873"/>
    <w:rsid w:val="00AC2331"/>
    <w:rsid w:val="00AC56FA"/>
    <w:rsid w:val="00AF373B"/>
    <w:rsid w:val="00B04D3F"/>
    <w:rsid w:val="00B11084"/>
    <w:rsid w:val="00B161C5"/>
    <w:rsid w:val="00B2607A"/>
    <w:rsid w:val="00B3154A"/>
    <w:rsid w:val="00B65B80"/>
    <w:rsid w:val="00B9136F"/>
    <w:rsid w:val="00B924EC"/>
    <w:rsid w:val="00BA5FAA"/>
    <w:rsid w:val="00BB65FB"/>
    <w:rsid w:val="00BC6F56"/>
    <w:rsid w:val="00BE0BCA"/>
    <w:rsid w:val="00C02555"/>
    <w:rsid w:val="00C20B1A"/>
    <w:rsid w:val="00C61D6E"/>
    <w:rsid w:val="00C67F1B"/>
    <w:rsid w:val="00CA528C"/>
    <w:rsid w:val="00CB1270"/>
    <w:rsid w:val="00CC0B5B"/>
    <w:rsid w:val="00CD046B"/>
    <w:rsid w:val="00CD46EC"/>
    <w:rsid w:val="00CD5354"/>
    <w:rsid w:val="00CE260D"/>
    <w:rsid w:val="00D0150D"/>
    <w:rsid w:val="00D11128"/>
    <w:rsid w:val="00D2396F"/>
    <w:rsid w:val="00DA2BBC"/>
    <w:rsid w:val="00DB0977"/>
    <w:rsid w:val="00DC1751"/>
    <w:rsid w:val="00E13818"/>
    <w:rsid w:val="00E31825"/>
    <w:rsid w:val="00E35424"/>
    <w:rsid w:val="00E75185"/>
    <w:rsid w:val="00E90F0E"/>
    <w:rsid w:val="00EA1DA8"/>
    <w:rsid w:val="00EB0E10"/>
    <w:rsid w:val="00EE2F58"/>
    <w:rsid w:val="00EF62C2"/>
    <w:rsid w:val="00F041DB"/>
    <w:rsid w:val="00F331E9"/>
    <w:rsid w:val="00F53DE9"/>
    <w:rsid w:val="00F73706"/>
    <w:rsid w:val="00FB00C2"/>
    <w:rsid w:val="00FF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50D"/>
  </w:style>
  <w:style w:type="paragraph" w:styleId="Ttulo1">
    <w:name w:val="heading 1"/>
    <w:basedOn w:val="Normal"/>
    <w:next w:val="Normal"/>
    <w:link w:val="Ttulo1Car"/>
    <w:uiPriority w:val="9"/>
    <w:qFormat/>
    <w:rsid w:val="00CE2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CE26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CE26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14B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6E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E260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E260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CE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260D"/>
    <w:rPr>
      <w:color w:val="0000FF"/>
      <w:u w:val="single"/>
    </w:rPr>
  </w:style>
  <w:style w:type="character" w:customStyle="1" w:styleId="tocnumber">
    <w:name w:val="tocnumber"/>
    <w:basedOn w:val="Fuentedeprrafopredeter"/>
    <w:rsid w:val="00CE260D"/>
  </w:style>
  <w:style w:type="character" w:customStyle="1" w:styleId="toctext">
    <w:name w:val="toctext"/>
    <w:basedOn w:val="Fuentedeprrafopredeter"/>
    <w:rsid w:val="00CE260D"/>
  </w:style>
  <w:style w:type="character" w:customStyle="1" w:styleId="mw-headline">
    <w:name w:val="mw-headline"/>
    <w:basedOn w:val="Fuentedeprrafopredeter"/>
    <w:rsid w:val="00CE260D"/>
  </w:style>
  <w:style w:type="character" w:customStyle="1" w:styleId="Ttulo1Car">
    <w:name w:val="Título 1 Car"/>
    <w:basedOn w:val="Fuentedeprrafopredeter"/>
    <w:link w:val="Ttulo1"/>
    <w:uiPriority w:val="9"/>
    <w:rsid w:val="00CE2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">
    <w:name w:val="sep"/>
    <w:basedOn w:val="Fuentedeprrafopredeter"/>
    <w:rsid w:val="00CE260D"/>
  </w:style>
  <w:style w:type="character" w:styleId="Textoennegrita">
    <w:name w:val="Strong"/>
    <w:basedOn w:val="Fuentedeprrafopredeter"/>
    <w:uiPriority w:val="22"/>
    <w:qFormat/>
    <w:rsid w:val="00CE260D"/>
    <w:rPr>
      <w:b/>
      <w:bCs/>
    </w:rPr>
  </w:style>
  <w:style w:type="table" w:styleId="Tablaconcuadrcula">
    <w:name w:val="Table Grid"/>
    <w:basedOn w:val="Tablanormal"/>
    <w:uiPriority w:val="59"/>
    <w:rsid w:val="006B1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">
    <w:name w:val="heading"/>
    <w:basedOn w:val="Fuentedeprrafopredeter"/>
    <w:rsid w:val="00567A44"/>
  </w:style>
  <w:style w:type="character" w:customStyle="1" w:styleId="content">
    <w:name w:val="content"/>
    <w:basedOn w:val="Fuentedeprrafopredeter"/>
    <w:rsid w:val="00567A44"/>
  </w:style>
  <w:style w:type="character" w:customStyle="1" w:styleId="label">
    <w:name w:val="label"/>
    <w:basedOn w:val="Fuentedeprrafopredeter"/>
    <w:rsid w:val="00567A44"/>
  </w:style>
  <w:style w:type="character" w:customStyle="1" w:styleId="note">
    <w:name w:val="note"/>
    <w:basedOn w:val="Fuentedeprrafopredeter"/>
    <w:rsid w:val="00567A44"/>
  </w:style>
  <w:style w:type="character" w:customStyle="1" w:styleId="s1">
    <w:name w:val="s1"/>
    <w:basedOn w:val="Fuentedeprrafopredeter"/>
    <w:rsid w:val="00321A66"/>
  </w:style>
  <w:style w:type="character" w:customStyle="1" w:styleId="s2">
    <w:name w:val="s2"/>
    <w:basedOn w:val="Fuentedeprrafopredeter"/>
    <w:rsid w:val="00321A66"/>
  </w:style>
  <w:style w:type="character" w:customStyle="1" w:styleId="verse3">
    <w:name w:val="verse3"/>
    <w:basedOn w:val="Fuentedeprrafopredeter"/>
    <w:rsid w:val="00693315"/>
  </w:style>
  <w:style w:type="character" w:styleId="CitaHTML">
    <w:name w:val="HTML Cite"/>
    <w:basedOn w:val="Fuentedeprrafopredeter"/>
    <w:uiPriority w:val="99"/>
    <w:semiHidden/>
    <w:unhideWhenUsed/>
    <w:rsid w:val="004E5856"/>
    <w:rPr>
      <w:i/>
      <w:iCs/>
    </w:rPr>
  </w:style>
  <w:style w:type="character" w:customStyle="1" w:styleId="text">
    <w:name w:val="text"/>
    <w:basedOn w:val="Fuentedeprrafopredeter"/>
    <w:rsid w:val="00A42A39"/>
  </w:style>
  <w:style w:type="character" w:customStyle="1" w:styleId="Ttulo4Car">
    <w:name w:val="Título 4 Car"/>
    <w:basedOn w:val="Fuentedeprrafopredeter"/>
    <w:link w:val="Ttulo4"/>
    <w:uiPriority w:val="9"/>
    <w:rsid w:val="00014B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stilo2">
    <w:name w:val="estilo2"/>
    <w:basedOn w:val="Fuentedeprrafopredeter"/>
    <w:rsid w:val="00494847"/>
  </w:style>
  <w:style w:type="character" w:styleId="nfasis">
    <w:name w:val="Emphasis"/>
    <w:basedOn w:val="Fuentedeprrafopredeter"/>
    <w:uiPriority w:val="20"/>
    <w:qFormat/>
    <w:rsid w:val="00494847"/>
    <w:rPr>
      <w:i/>
      <w:iCs/>
    </w:rPr>
  </w:style>
  <w:style w:type="paragraph" w:customStyle="1" w:styleId="estilo31">
    <w:name w:val="estilo31"/>
    <w:basedOn w:val="Normal"/>
    <w:rsid w:val="002C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stilo3">
    <w:name w:val="estilo3"/>
    <w:basedOn w:val="Normal"/>
    <w:rsid w:val="002C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w-editsection">
    <w:name w:val="mw-editsection"/>
    <w:basedOn w:val="Fuentedeprrafopredeter"/>
    <w:rsid w:val="00B11084"/>
  </w:style>
  <w:style w:type="character" w:customStyle="1" w:styleId="mw-editsection-bracket">
    <w:name w:val="mw-editsection-bracket"/>
    <w:basedOn w:val="Fuentedeprrafopredeter"/>
    <w:rsid w:val="00B110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4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6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77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40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7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0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4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7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1684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21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530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7939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0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333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9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8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2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02467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FD597-12E3-4963-BCF9-3DF5420D7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603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cp:lastPrinted>2016-12-16T10:04:00Z</cp:lastPrinted>
  <dcterms:created xsi:type="dcterms:W3CDTF">2018-05-06T06:07:00Z</dcterms:created>
  <dcterms:modified xsi:type="dcterms:W3CDTF">2018-05-06T06:07:00Z</dcterms:modified>
</cp:coreProperties>
</file>