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61" w:rsidRPr="00C52761" w:rsidRDefault="00C52761" w:rsidP="00C52761">
      <w:pPr>
        <w:spacing w:before="100" w:beforeAutospacing="1" w:after="100" w:afterAutospacing="1" w:line="240" w:lineRule="auto"/>
        <w:ind w:left="-851" w:firstLine="284"/>
        <w:jc w:val="center"/>
        <w:rPr>
          <w:rFonts w:ascii="Arial" w:eastAsia="Times New Roman" w:hAnsi="Arial" w:cs="Arial"/>
          <w:b/>
          <w:color w:val="FF0000"/>
          <w:sz w:val="24"/>
          <w:szCs w:val="24"/>
          <w:lang w:eastAsia="es-ES"/>
        </w:rPr>
      </w:pPr>
      <w:r w:rsidRPr="00C52761">
        <w:rPr>
          <w:rFonts w:ascii="Arial" w:eastAsia="Times New Roman" w:hAnsi="Arial" w:cs="Arial"/>
          <w:b/>
          <w:color w:val="FF0000"/>
          <w:sz w:val="24"/>
          <w:szCs w:val="24"/>
          <w:lang w:eastAsia="es-ES"/>
        </w:rPr>
        <w:t>VOCABULARIO BIBLICO</w:t>
      </w:r>
    </w:p>
    <w:p w:rsidR="00C52761" w:rsidRPr="00C52761" w:rsidRDefault="00C52761" w:rsidP="00C52761">
      <w:pPr>
        <w:spacing w:before="100" w:beforeAutospacing="1" w:after="100" w:afterAutospacing="1" w:line="240" w:lineRule="auto"/>
        <w:ind w:left="-851" w:firstLine="284"/>
        <w:jc w:val="center"/>
        <w:rPr>
          <w:rFonts w:ascii="Arial" w:eastAsia="Times New Roman" w:hAnsi="Arial" w:cs="Arial"/>
          <w:b/>
          <w:color w:val="FF0000"/>
          <w:sz w:val="24"/>
          <w:szCs w:val="24"/>
          <w:lang w:eastAsia="es-ES"/>
        </w:rPr>
      </w:pPr>
      <w:r w:rsidRPr="00C52761">
        <w:rPr>
          <w:rFonts w:ascii="Arial" w:eastAsia="Times New Roman" w:hAnsi="Arial" w:cs="Arial"/>
          <w:b/>
          <w:color w:val="FF0000"/>
          <w:sz w:val="24"/>
          <w:szCs w:val="24"/>
          <w:lang w:eastAsia="es-ES"/>
        </w:rPr>
        <w:t>Para hablar con claridad y corrección</w:t>
      </w:r>
    </w:p>
    <w:p w:rsidR="00E437BF" w:rsidRPr="00E437BF" w:rsidRDefault="00C52761"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E437BF" w:rsidRPr="00CE36E8">
        <w:rPr>
          <w:rFonts w:ascii="Arial" w:eastAsia="Times New Roman" w:hAnsi="Arial" w:cs="Arial"/>
          <w:b/>
          <w:sz w:val="24"/>
          <w:szCs w:val="24"/>
          <w:lang w:eastAsia="es-ES"/>
        </w:rPr>
        <w:t>in un vocabulario claro, preciso y eclesial, no resulta posible una buena formación bíblica de los cristianos. Conviene pues cuidar los modos de hablar en la catequesis. Algunos términos claves pueden ser los siguientes</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sidRPr="00E437BF">
        <w:rPr>
          <w:rFonts w:ascii="Arial" w:eastAsia="Times New Roman" w:hAnsi="Arial" w:cs="Arial"/>
          <w:b/>
          <w:sz w:val="24"/>
          <w:szCs w:val="24"/>
          <w:lang w:eastAsia="es-ES"/>
        </w:rPr>
        <w:t xml:space="preserve">   </w:t>
      </w:r>
      <w:r w:rsidRPr="00C52761">
        <w:rPr>
          <w:rFonts w:ascii="Arial" w:eastAsia="Times New Roman" w:hAnsi="Arial" w:cs="Arial"/>
          <w:b/>
          <w:bCs/>
          <w:color w:val="FF0000"/>
          <w:sz w:val="24"/>
          <w:szCs w:val="24"/>
          <w:lang w:eastAsia="es-ES"/>
        </w:rPr>
        <w:t>1. Escritura. Sagrada.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Textos consignados gráficamente por </w:t>
      </w:r>
      <w:proofErr w:type="gramStart"/>
      <w:r w:rsidRPr="00E437BF">
        <w:rPr>
          <w:rFonts w:ascii="Arial" w:eastAsia="Times New Roman" w:hAnsi="Arial" w:cs="Arial"/>
          <w:b/>
          <w:sz w:val="24"/>
          <w:szCs w:val="24"/>
          <w:lang w:eastAsia="es-ES"/>
        </w:rPr>
        <w:t>inspiración divina y reconocidos</w:t>
      </w:r>
      <w:proofErr w:type="gramEnd"/>
      <w:r w:rsidRPr="00E437BF">
        <w:rPr>
          <w:rFonts w:ascii="Arial" w:eastAsia="Times New Roman" w:hAnsi="Arial" w:cs="Arial"/>
          <w:b/>
          <w:sz w:val="24"/>
          <w:szCs w:val="24"/>
          <w:lang w:eastAsia="es-ES"/>
        </w:rPr>
        <w:t xml:space="preserve"> como sagrados por la autoridad religiosa, judía o cristiana. En ellos se halla depositada la comunicación venida de Dios, la Revelación. Es el "Depósito" en el cual se halla el mensaje divino, la "Palabra de Dios" entregada a los cristianos que la prestan su máximo respeto y ajustan a ella su vida.</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 idea de "escribir o escritura" (en griego, Grafo, grafía) aparece 345 veces en el Nuevo Testamento como soporte de un mensaje divino. En el canon del Antiguo Testamento también es frecuente aludir a la Escritura Sagrada como instru</w:t>
      </w:r>
      <w:r w:rsidRPr="00E437BF">
        <w:rPr>
          <w:rFonts w:ascii="Arial" w:eastAsia="Times New Roman" w:hAnsi="Arial" w:cs="Arial"/>
          <w:b/>
          <w:sz w:val="24"/>
          <w:szCs w:val="24"/>
          <w:lang w:eastAsia="es-ES"/>
        </w:rPr>
        <w:softHyphen/>
        <w:t>mento en el que se encierra lo que Dios comunica para conservación en la comu</w:t>
      </w:r>
      <w:r w:rsidRPr="00E437BF">
        <w:rPr>
          <w:rFonts w:ascii="Arial" w:eastAsia="Times New Roman" w:hAnsi="Arial" w:cs="Arial"/>
          <w:b/>
          <w:sz w:val="24"/>
          <w:szCs w:val="24"/>
          <w:lang w:eastAsia="es-ES"/>
        </w:rPr>
        <w:softHyphen/>
        <w:t xml:space="preserve">nidad y para ser leído, repetido y meditado.     </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sidRPr="00CE36E8">
        <w:rPr>
          <w:rFonts w:ascii="Arial" w:eastAsia="Times New Roman" w:hAnsi="Arial" w:cs="Arial"/>
          <w:b/>
          <w:bCs/>
          <w:sz w:val="24"/>
          <w:szCs w:val="24"/>
          <w:lang w:eastAsia="es-ES"/>
        </w:rPr>
        <w:t xml:space="preserve">   </w:t>
      </w:r>
      <w:r w:rsidRPr="00C52761">
        <w:rPr>
          <w:rFonts w:ascii="Arial" w:eastAsia="Times New Roman" w:hAnsi="Arial" w:cs="Arial"/>
          <w:b/>
          <w:bCs/>
          <w:color w:val="FF0000"/>
          <w:sz w:val="24"/>
          <w:szCs w:val="24"/>
          <w:lang w:eastAsia="es-ES"/>
        </w:rPr>
        <w:t>2. Palabra de Dios</w:t>
      </w:r>
      <w:r w:rsidRPr="00E437BF">
        <w:rPr>
          <w:rFonts w:ascii="Arial" w:eastAsia="Times New Roman" w:hAnsi="Arial" w:cs="Arial"/>
          <w:b/>
          <w:color w:val="FF0000"/>
          <w:sz w:val="24"/>
          <w:szCs w:val="24"/>
          <w:lang w:eastAsia="es-ES"/>
        </w:rPr>
        <w:t xml:space="preserve"> </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Concepto que alude a la comunicación divina a los hombres, en especial a su elegido Pueblo de Israel y luego al nuevo pueblo que es la Igle</w:t>
      </w:r>
      <w:r w:rsidRPr="00E437BF">
        <w:rPr>
          <w:rFonts w:ascii="Arial" w:eastAsia="Times New Roman" w:hAnsi="Arial" w:cs="Arial"/>
          <w:b/>
          <w:sz w:val="24"/>
          <w:szCs w:val="24"/>
          <w:lang w:eastAsia="es-ES"/>
        </w:rPr>
        <w:softHyphen/>
        <w:t>sia. La Palabra divina es algo vivo, misterioso e impercepti</w:t>
      </w:r>
      <w:r w:rsidRPr="00E437BF">
        <w:rPr>
          <w:rFonts w:ascii="Arial" w:eastAsia="Times New Roman" w:hAnsi="Arial" w:cs="Arial"/>
          <w:b/>
          <w:sz w:val="24"/>
          <w:szCs w:val="24"/>
          <w:lang w:eastAsia="es-ES"/>
        </w:rPr>
        <w:softHyphen/>
        <w:t>ble, a diferencia de la Escritura Sagrada que es algo visible y concreto.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Pero Dios habla y su mensaje queda vivo en los oyentes. El concepto de "Dios habla a los hombres" aparece en el Nuevo Testamento unas 300 veces y en el Antiguo Testamento pasa de medio millar. Alude a la comunicación gratuita de Dios, que es vivo y, al igual que los hombres, "puede expresar su pensamiento" en palabra humana.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En este sentido la Palabra divina toma cuerpo, pero es divina por origen. En el desarrollo de esa concepción, la cumbre llega con la teología de Juan. Juan llega a definir a Cristo como el Verbo, el Lo</w:t>
      </w:r>
      <w:r w:rsidRPr="00E437BF">
        <w:rPr>
          <w:rFonts w:ascii="Arial" w:eastAsia="Times New Roman" w:hAnsi="Arial" w:cs="Arial"/>
          <w:b/>
          <w:sz w:val="24"/>
          <w:szCs w:val="24"/>
          <w:lang w:eastAsia="es-ES"/>
        </w:rPr>
        <w:softHyphen/>
        <w:t>gos, la Palabra hecha Carne. Comienza su texto evangélico llevando el concepto de Palabra de Dios a su identificación con el mismo Dios invisible, luz de luz, que se hace hombre visible y habita en el mundo (</w:t>
      </w:r>
      <w:proofErr w:type="spellStart"/>
      <w:r w:rsidRPr="00E437BF">
        <w:rPr>
          <w:rFonts w:ascii="Arial" w:eastAsia="Times New Roman" w:hAnsi="Arial" w:cs="Arial"/>
          <w:b/>
          <w:sz w:val="24"/>
          <w:szCs w:val="24"/>
          <w:lang w:eastAsia="es-ES"/>
        </w:rPr>
        <w:t>Jn.</w:t>
      </w:r>
      <w:proofErr w:type="spellEnd"/>
      <w:r w:rsidRPr="00E437BF">
        <w:rPr>
          <w:rFonts w:ascii="Arial" w:eastAsia="Times New Roman" w:hAnsi="Arial" w:cs="Arial"/>
          <w:b/>
          <w:sz w:val="24"/>
          <w:szCs w:val="24"/>
          <w:lang w:eastAsia="es-ES"/>
        </w:rPr>
        <w:t xml:space="preserve"> 1).</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Pero en los  demás textos bíblicos la palabra divina es su comunicación misteriosa. El depósito en el que está guardada esa comunicación es la Escritura Sagrada y también la Tradición y la Co</w:t>
      </w:r>
      <w:r w:rsidRPr="00E437BF">
        <w:rPr>
          <w:rFonts w:ascii="Arial" w:eastAsia="Times New Roman" w:hAnsi="Arial" w:cs="Arial"/>
          <w:b/>
          <w:sz w:val="24"/>
          <w:szCs w:val="24"/>
          <w:lang w:eastAsia="es-ES"/>
        </w:rPr>
        <w:softHyphen/>
        <w:t xml:space="preserve">munidad con la Autoridad o Magisterio al frente. </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Lo esencial de esa palabra es su origen divino y la identificación que los primeros cristianos hacen con el Hijo de Dios enviado a la tierra para la salvación del hombre y para la participación en su vida.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lastRenderedPageBreak/>
        <w:t>  No es extraño que la Iglesia haya tenido especial veneración a esa expresión y desde los primeros tiempos la vea encarnada en el texto escrito, la venere y proclame en su Liturgia y la convierta en el ideal evangélico del anuncio divino.</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 catequesis no es, desde este punto de vista, otra cosa que un ministerio de la Palabra, no de la humana sino de la divina. Es el anuncio del mismo Cristo, Palabra divina encarnada, que se hace llegar a los destinatarios que son los hombres. El catequista es ante todo un mensajero de la Palabra divina, que es lo mismo que decir que proclama los que dios ha dicho y anuncia a Cristo que es la encarnación de esa misma Palabra, (el Verbo en latín, el Logos en griego). (Ver</w:t>
      </w:r>
      <w:r w:rsidRPr="00CE36E8">
        <w:rPr>
          <w:rFonts w:ascii="Arial" w:eastAsia="Times New Roman" w:hAnsi="Arial" w:cs="Arial"/>
          <w:b/>
          <w:bCs/>
          <w:sz w:val="24"/>
          <w:szCs w:val="24"/>
          <w:lang w:eastAsia="es-ES"/>
        </w:rPr>
        <w:t xml:space="preserve"> Biblia. 4/ 5</w:t>
      </w:r>
      <w:r w:rsidRPr="00E437BF">
        <w:rPr>
          <w:rFonts w:ascii="Arial" w:eastAsia="Times New Roman" w:hAnsi="Arial" w:cs="Arial"/>
          <w:b/>
          <w:sz w:val="24"/>
          <w:szCs w:val="24"/>
          <w:lang w:eastAsia="es-ES"/>
        </w:rPr>
        <w:t>)</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sidRPr="00E437BF">
        <w:rPr>
          <w:rFonts w:ascii="Arial" w:eastAsia="Times New Roman" w:hAnsi="Arial" w:cs="Arial"/>
          <w:b/>
          <w:color w:val="FF0000"/>
          <w:sz w:val="24"/>
          <w:szCs w:val="24"/>
          <w:lang w:eastAsia="es-ES"/>
        </w:rPr>
        <w:t> </w:t>
      </w:r>
      <w:r w:rsidRPr="00C52761">
        <w:rPr>
          <w:rFonts w:ascii="Arial" w:eastAsia="Times New Roman" w:hAnsi="Arial" w:cs="Arial"/>
          <w:b/>
          <w:bCs/>
          <w:color w:val="FF0000"/>
          <w:sz w:val="24"/>
          <w:szCs w:val="24"/>
          <w:lang w:eastAsia="es-ES"/>
        </w:rPr>
        <w:t xml:space="preserve">  3. Revelación  </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Significa "descubrimiento o manifesta</w:t>
      </w:r>
      <w:r w:rsidRPr="00E437BF">
        <w:rPr>
          <w:rFonts w:ascii="Arial" w:eastAsia="Times New Roman" w:hAnsi="Arial" w:cs="Arial"/>
          <w:b/>
          <w:sz w:val="24"/>
          <w:szCs w:val="24"/>
          <w:lang w:eastAsia="es-ES"/>
        </w:rPr>
        <w:softHyphen/>
        <w:t>ción" de lo oculto. Cuando se habla de "revel</w:t>
      </w:r>
      <w:r w:rsidRPr="00E437BF">
        <w:rPr>
          <w:rFonts w:ascii="Arial" w:eastAsia="Times New Roman" w:hAnsi="Arial" w:cs="Arial"/>
          <w:b/>
          <w:sz w:val="24"/>
          <w:szCs w:val="24"/>
          <w:lang w:eastAsia="es-ES"/>
        </w:rPr>
        <w:t>a</w:t>
      </w:r>
      <w:r w:rsidRPr="00E437BF">
        <w:rPr>
          <w:rFonts w:ascii="Arial" w:eastAsia="Times New Roman" w:hAnsi="Arial" w:cs="Arial"/>
          <w:b/>
          <w:sz w:val="24"/>
          <w:szCs w:val="24"/>
          <w:lang w:eastAsia="es-ES"/>
        </w:rPr>
        <w:t>ción divina" se alude al mensaje o contenido de lo que Dios quiere comunicar a los hombres, sobre todo si se trata de algo "nuevo" que no conocen ellos.</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E437BF">
        <w:rPr>
          <w:rFonts w:ascii="Arial" w:eastAsia="Times New Roman" w:hAnsi="Arial" w:cs="Arial"/>
          <w:b/>
          <w:color w:val="0070C0"/>
          <w:sz w:val="24"/>
          <w:szCs w:val="24"/>
          <w:lang w:eastAsia="es-ES"/>
        </w:rPr>
        <w:t xml:space="preserve">   </w:t>
      </w:r>
      <w:r w:rsidRPr="00C52761">
        <w:rPr>
          <w:rFonts w:ascii="Arial" w:eastAsia="Times New Roman" w:hAnsi="Arial" w:cs="Arial"/>
          <w:b/>
          <w:bCs/>
          <w:color w:val="0070C0"/>
          <w:sz w:val="24"/>
          <w:szCs w:val="24"/>
          <w:lang w:eastAsia="es-ES"/>
        </w:rPr>
        <w:t>3.1. Origen divino.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 revelación es iniciativa de Dios que comunica sus misterios por amor a los hom</w:t>
      </w:r>
      <w:r w:rsidRPr="00E437BF">
        <w:rPr>
          <w:rFonts w:ascii="Arial" w:eastAsia="Times New Roman" w:hAnsi="Arial" w:cs="Arial"/>
          <w:b/>
          <w:sz w:val="24"/>
          <w:szCs w:val="24"/>
          <w:lang w:eastAsia="es-ES"/>
        </w:rPr>
        <w:softHyphen/>
        <w:t>bres. Es un regalo y por lo tanto nada debido a la naturaleza humana. Los misterios revelados se conocen, pero no se comprenden. Aunque incomprensibles, su existencia es aceptable y compatible con la naturaleza y la razón. Se aceptan por el hombre debido a su origen divino. Dios, Ser Supremo y Padre de todos es su garantía. Son el estímulo de la fe y, al mismo tiempo, su objeto.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Los misterios revelados: Trinidad de Personas en Dios, divinidad del Espíritu Santo, identidad </w:t>
      </w:r>
      <w:proofErr w:type="spellStart"/>
      <w:r w:rsidRPr="00E437BF">
        <w:rPr>
          <w:rFonts w:ascii="Arial" w:eastAsia="Times New Roman" w:hAnsi="Arial" w:cs="Arial"/>
          <w:b/>
          <w:sz w:val="24"/>
          <w:szCs w:val="24"/>
          <w:lang w:eastAsia="es-ES"/>
        </w:rPr>
        <w:t>divinida</w:t>
      </w:r>
      <w:proofErr w:type="spellEnd"/>
      <w:r w:rsidRPr="00E437BF">
        <w:rPr>
          <w:rFonts w:ascii="Arial" w:eastAsia="Times New Roman" w:hAnsi="Arial" w:cs="Arial"/>
          <w:b/>
          <w:sz w:val="24"/>
          <w:szCs w:val="24"/>
          <w:lang w:eastAsia="es-ES"/>
        </w:rPr>
        <w:t xml:space="preserve"> de Cristo Jesús, permanencia eucarística, gracia san</w:t>
      </w:r>
      <w:r w:rsidRPr="00E437BF">
        <w:rPr>
          <w:rFonts w:ascii="Arial" w:eastAsia="Times New Roman" w:hAnsi="Arial" w:cs="Arial"/>
          <w:b/>
          <w:sz w:val="24"/>
          <w:szCs w:val="24"/>
          <w:lang w:eastAsia="es-ES"/>
        </w:rPr>
        <w:softHyphen/>
        <w:t xml:space="preserve">tificante, perdón del pecado, virginidad en la generación de Jesús, ausencia de pecado original en su Madre María... etc., son datos de revelación. </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Si Dios no los hubiera querido comunicar, nunca podríamos haberlos conocido. Por eso los misterios cristianos son un regalo a los que Dios ama.</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 fe supone la adhesión a esa revelación, a esa Palabra divina, y tiene como cons</w:t>
      </w:r>
      <w:r w:rsidRPr="00E437BF">
        <w:rPr>
          <w:rFonts w:ascii="Arial" w:eastAsia="Times New Roman" w:hAnsi="Arial" w:cs="Arial"/>
          <w:b/>
          <w:sz w:val="24"/>
          <w:szCs w:val="24"/>
          <w:lang w:eastAsia="es-ES"/>
        </w:rPr>
        <w:t>e</w:t>
      </w:r>
      <w:r w:rsidRPr="00E437BF">
        <w:rPr>
          <w:rFonts w:ascii="Arial" w:eastAsia="Times New Roman" w:hAnsi="Arial" w:cs="Arial"/>
          <w:b/>
          <w:sz w:val="24"/>
          <w:szCs w:val="24"/>
          <w:lang w:eastAsia="es-ES"/>
        </w:rPr>
        <w:t>cuencia primera la acepta</w:t>
      </w:r>
      <w:r w:rsidRPr="00E437BF">
        <w:rPr>
          <w:rFonts w:ascii="Arial" w:eastAsia="Times New Roman" w:hAnsi="Arial" w:cs="Arial"/>
          <w:b/>
          <w:sz w:val="24"/>
          <w:szCs w:val="24"/>
          <w:lang w:eastAsia="es-ES"/>
        </w:rPr>
        <w:softHyphen/>
        <w:t>ción del mensaje recibido del mismo Dios que revela gratuitame</w:t>
      </w:r>
      <w:r w:rsidRPr="00E437BF">
        <w:rPr>
          <w:rFonts w:ascii="Arial" w:eastAsia="Times New Roman" w:hAnsi="Arial" w:cs="Arial"/>
          <w:b/>
          <w:sz w:val="24"/>
          <w:szCs w:val="24"/>
          <w:lang w:eastAsia="es-ES"/>
        </w:rPr>
        <w:t>n</w:t>
      </w:r>
      <w:r w:rsidRPr="00E437BF">
        <w:rPr>
          <w:rFonts w:ascii="Arial" w:eastAsia="Times New Roman" w:hAnsi="Arial" w:cs="Arial"/>
          <w:b/>
          <w:sz w:val="24"/>
          <w:szCs w:val="24"/>
          <w:lang w:eastAsia="es-ES"/>
        </w:rPr>
        <w:t>te por parte del hombre limitado.</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E437BF">
        <w:rPr>
          <w:rFonts w:ascii="Arial" w:eastAsia="Times New Roman" w:hAnsi="Arial" w:cs="Arial"/>
          <w:b/>
          <w:sz w:val="24"/>
          <w:szCs w:val="24"/>
          <w:lang w:eastAsia="es-ES"/>
        </w:rPr>
        <w:t xml:space="preserve">   </w:t>
      </w:r>
      <w:r w:rsidRPr="00C52761">
        <w:rPr>
          <w:rFonts w:ascii="Arial" w:eastAsia="Times New Roman" w:hAnsi="Arial" w:cs="Arial"/>
          <w:b/>
          <w:bCs/>
          <w:color w:val="0070C0"/>
          <w:sz w:val="24"/>
          <w:szCs w:val="24"/>
          <w:lang w:eastAsia="es-ES"/>
        </w:rPr>
        <w:t>3.2. Fuente de catequesis.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 revelación divina es la primera fuente de la catequesis y su motor íntimo. El que catequiza no hace otra cosa que ayudar a los hombres a que descubran, acepten y hagan vida lo comunicado por Dios.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El catequista anuncia gratuitamente lo que ha recibido como regalo y lo hace por amor a la verdad recibida. No lo hace como iniciativa propia ni como aventura. Y actúa como miembro de la Comunidad creyente que es la Iglesia depositaria del mensaje.</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 transmisión de ese mensaje no es sólo una información, una transmisión, sino una vitalización, un anuncio celebrativo, una conmemoración y un compromiso.</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color w:val="0070C0"/>
          <w:sz w:val="24"/>
          <w:szCs w:val="24"/>
          <w:lang w:eastAsia="es-ES"/>
        </w:rPr>
        <w:lastRenderedPageBreak/>
        <w:t xml:space="preserve">   </w:t>
      </w:r>
      <w:r w:rsidRPr="00C52761">
        <w:rPr>
          <w:rFonts w:ascii="Arial" w:eastAsia="Times New Roman" w:hAnsi="Arial" w:cs="Arial"/>
          <w:b/>
          <w:bCs/>
          <w:color w:val="0070C0"/>
          <w:sz w:val="24"/>
          <w:szCs w:val="24"/>
          <w:lang w:eastAsia="es-ES"/>
        </w:rPr>
        <w:t>3.3. Consecuencias</w:t>
      </w:r>
      <w:r w:rsidRPr="00CE36E8">
        <w:rPr>
          <w:rFonts w:ascii="Arial" w:eastAsia="Times New Roman" w:hAnsi="Arial" w:cs="Arial"/>
          <w:b/>
          <w:bCs/>
          <w:sz w:val="24"/>
          <w:szCs w:val="24"/>
          <w:lang w:eastAsia="es-ES"/>
        </w:rPr>
        <w:t>.</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El concepto de revelación le lleva al catequista a orientar adecuadamente su acción evangelizadora:</w:t>
      </w:r>
      <w:r w:rsidRPr="00E437BF">
        <w:rPr>
          <w:rFonts w:ascii="Arial" w:eastAsia="Times New Roman" w:hAnsi="Arial" w:cs="Arial"/>
          <w:b/>
          <w:sz w:val="24"/>
          <w:szCs w:val="24"/>
          <w:lang w:eastAsia="es-ES"/>
        </w:rPr>
        <w:br/>
        <w:t>   - a presentar a Dios como activo y amoroso, en contacto permanente con todos los hom</w:t>
      </w:r>
      <w:r w:rsidRPr="00E437BF">
        <w:rPr>
          <w:rFonts w:ascii="Arial" w:eastAsia="Times New Roman" w:hAnsi="Arial" w:cs="Arial"/>
          <w:b/>
          <w:sz w:val="24"/>
          <w:szCs w:val="24"/>
          <w:lang w:eastAsia="es-ES"/>
        </w:rPr>
        <w:softHyphen/>
        <w:t>bres que son libres de aceptarle.</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a entender que las verdades básicas que él transmite son de origen divino y por lo tanto requieren respeto, aceptación y amor.</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 a buscar los medios más convenientes para que esa riqueza se conserve fielmente y se transmita a los </w:t>
      </w:r>
      <w:proofErr w:type="spellStart"/>
      <w:r w:rsidRPr="00E437BF">
        <w:rPr>
          <w:rFonts w:ascii="Arial" w:eastAsia="Times New Roman" w:hAnsi="Arial" w:cs="Arial"/>
          <w:b/>
          <w:sz w:val="24"/>
          <w:szCs w:val="24"/>
          <w:lang w:eastAsia="es-ES"/>
        </w:rPr>
        <w:t>catequizandos</w:t>
      </w:r>
      <w:proofErr w:type="spellEnd"/>
      <w:r w:rsidRPr="00E437BF">
        <w:rPr>
          <w:rFonts w:ascii="Arial" w:eastAsia="Times New Roman" w:hAnsi="Arial" w:cs="Arial"/>
          <w:b/>
          <w:sz w:val="24"/>
          <w:szCs w:val="24"/>
          <w:lang w:eastAsia="es-ES"/>
        </w:rPr>
        <w:t>.</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a sentirse intermediario, no propietario, del mensaje revelado, lo cual implica dign</w:t>
      </w:r>
      <w:r w:rsidRPr="00E437BF">
        <w:rPr>
          <w:rFonts w:ascii="Arial" w:eastAsia="Times New Roman" w:hAnsi="Arial" w:cs="Arial"/>
          <w:b/>
          <w:sz w:val="24"/>
          <w:szCs w:val="24"/>
          <w:lang w:eastAsia="es-ES"/>
        </w:rPr>
        <w:t>i</w:t>
      </w:r>
      <w:r w:rsidRPr="00E437BF">
        <w:rPr>
          <w:rFonts w:ascii="Arial" w:eastAsia="Times New Roman" w:hAnsi="Arial" w:cs="Arial"/>
          <w:b/>
          <w:sz w:val="24"/>
          <w:szCs w:val="24"/>
          <w:lang w:eastAsia="es-ES"/>
        </w:rPr>
        <w:t>dad, responsabilidad, autoridad.</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a desear conocer cada vez mejor el misterio de Dios, que es su Palabra divina, para encerrarlo con habilidad en la propia palabra humana; es decir, a hacer el mensaje asumible y comprensible.</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a convertir el misterio divino en plegaria y vida, que es precisamente la reli</w:t>
      </w:r>
      <w:r w:rsidRPr="00E437BF">
        <w:rPr>
          <w:rFonts w:ascii="Arial" w:eastAsia="Times New Roman" w:hAnsi="Arial" w:cs="Arial"/>
          <w:b/>
          <w:sz w:val="24"/>
          <w:szCs w:val="24"/>
          <w:lang w:eastAsia="es-ES"/>
        </w:rPr>
        <w:softHyphen/>
        <w:t>gión: adoración, agradecimiento, comunicación</w:t>
      </w:r>
      <w:r w:rsidR="00CE36E8">
        <w:rPr>
          <w:rFonts w:ascii="Arial" w:eastAsia="Times New Roman" w:hAnsi="Arial" w:cs="Arial"/>
          <w:b/>
          <w:sz w:val="24"/>
          <w:szCs w:val="24"/>
          <w:lang w:eastAsia="es-ES"/>
        </w:rPr>
        <w:t>.</w:t>
      </w:r>
    </w:p>
    <w:p w:rsidR="00E437BF" w:rsidRPr="00E437BF" w:rsidRDefault="00E437BF" w:rsidP="00CE36E8">
      <w:pPr>
        <w:spacing w:before="100" w:beforeAutospacing="1" w:after="100" w:afterAutospacing="1" w:line="240" w:lineRule="auto"/>
        <w:ind w:left="-851" w:firstLine="284"/>
        <w:rPr>
          <w:rFonts w:ascii="Arial" w:eastAsia="Times New Roman" w:hAnsi="Arial" w:cs="Arial"/>
          <w:b/>
          <w:sz w:val="24"/>
          <w:szCs w:val="24"/>
          <w:lang w:eastAsia="es-ES"/>
        </w:rPr>
      </w:pPr>
      <w:r w:rsidRPr="00E437BF">
        <w:rPr>
          <w:rFonts w:ascii="Arial" w:eastAsia="Times New Roman" w:hAnsi="Arial" w:cs="Arial"/>
          <w:b/>
          <w:color w:val="FF0000"/>
          <w:sz w:val="24"/>
          <w:szCs w:val="24"/>
          <w:lang w:eastAsia="es-ES"/>
        </w:rPr>
        <w:t xml:space="preserve">  </w:t>
      </w:r>
      <w:r w:rsidRPr="00C52761">
        <w:rPr>
          <w:rFonts w:ascii="Arial" w:eastAsia="Times New Roman" w:hAnsi="Arial" w:cs="Arial"/>
          <w:b/>
          <w:bCs/>
          <w:color w:val="FF0000"/>
          <w:sz w:val="24"/>
          <w:szCs w:val="24"/>
          <w:lang w:eastAsia="es-ES"/>
        </w:rPr>
        <w:t> 4. Inspiración</w:t>
      </w:r>
      <w:r w:rsidRPr="00E437BF">
        <w:rPr>
          <w:rFonts w:ascii="Arial" w:eastAsia="Times New Roman" w:hAnsi="Arial" w:cs="Arial"/>
          <w:b/>
          <w:sz w:val="24"/>
          <w:szCs w:val="24"/>
          <w:lang w:eastAsia="es-ES"/>
        </w:rPr>
        <w:br/>
        <w:t xml:space="preserve">   </w:t>
      </w:r>
      <w:r w:rsidRPr="00E437BF">
        <w:rPr>
          <w:rFonts w:ascii="Arial" w:eastAsia="Times New Roman" w:hAnsi="Arial" w:cs="Arial"/>
          <w:b/>
          <w:sz w:val="24"/>
          <w:szCs w:val="24"/>
          <w:lang w:eastAsia="es-ES"/>
        </w:rPr>
        <w:br/>
        <w:t>  En general, es la iluminación de la mente para que capte intuiti</w:t>
      </w:r>
      <w:r w:rsidRPr="00E437BF">
        <w:rPr>
          <w:rFonts w:ascii="Arial" w:eastAsia="Times New Roman" w:hAnsi="Arial" w:cs="Arial"/>
          <w:b/>
          <w:sz w:val="24"/>
          <w:szCs w:val="24"/>
          <w:lang w:eastAsia="es-ES"/>
        </w:rPr>
        <w:softHyphen/>
        <w:t xml:space="preserve">vamente una verdad o un hecho y la consiguiente moción de la voluntad para que lo refleje por escrito o lo convierta en acción. </w:t>
      </w:r>
      <w:r w:rsidRPr="00E437BF">
        <w:rPr>
          <w:rFonts w:ascii="Arial" w:eastAsia="Times New Roman" w:hAnsi="Arial" w:cs="Arial"/>
          <w:b/>
          <w:sz w:val="24"/>
          <w:szCs w:val="24"/>
          <w:lang w:eastAsia="es-ES"/>
        </w:rPr>
        <w:br/>
        <w:t>   En el arte inspiración es equivalente a idea, sugestión, excitación, intuición, insinuación, visión, figuración, etc.</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E437BF">
        <w:rPr>
          <w:rFonts w:ascii="Arial" w:eastAsia="Times New Roman" w:hAnsi="Arial" w:cs="Arial"/>
          <w:b/>
          <w:color w:val="0070C0"/>
          <w:sz w:val="24"/>
          <w:szCs w:val="24"/>
          <w:lang w:eastAsia="es-ES"/>
        </w:rPr>
        <w:t xml:space="preserve">   </w:t>
      </w:r>
      <w:r w:rsidRPr="00C52761">
        <w:rPr>
          <w:rFonts w:ascii="Arial" w:eastAsia="Times New Roman" w:hAnsi="Arial" w:cs="Arial"/>
          <w:b/>
          <w:bCs/>
          <w:color w:val="0070C0"/>
          <w:sz w:val="24"/>
          <w:szCs w:val="24"/>
          <w:lang w:eastAsia="es-ES"/>
        </w:rPr>
        <w:t>4.1. Inspiración bíblica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En referencia a la </w:t>
      </w:r>
      <w:proofErr w:type="spellStart"/>
      <w:r w:rsidRPr="00E437BF">
        <w:rPr>
          <w:rFonts w:ascii="Arial" w:eastAsia="Times New Roman" w:hAnsi="Arial" w:cs="Arial"/>
          <w:b/>
          <w:sz w:val="24"/>
          <w:szCs w:val="24"/>
          <w:lang w:eastAsia="es-ES"/>
        </w:rPr>
        <w:t>Sda</w:t>
      </w:r>
      <w:proofErr w:type="spellEnd"/>
      <w:r w:rsidRPr="00E437BF">
        <w:rPr>
          <w:rFonts w:ascii="Arial" w:eastAsia="Times New Roman" w:hAnsi="Arial" w:cs="Arial"/>
          <w:b/>
          <w:sz w:val="24"/>
          <w:szCs w:val="24"/>
          <w:lang w:eastAsia="es-ES"/>
        </w:rPr>
        <w:t>. Escritura, se entiende por inspiración la iluminación en la inteligencia (con la luz) y la moción en la voluntad del hombre (con el deseo), para recibir la verdad que Dios ofrece y ponerla por escrito para su conocimiento por otros.</w:t>
      </w:r>
      <w:r w:rsidRPr="00E437BF">
        <w:rPr>
          <w:rFonts w:ascii="Arial" w:eastAsia="Times New Roman" w:hAnsi="Arial" w:cs="Arial"/>
          <w:b/>
          <w:sz w:val="24"/>
          <w:szCs w:val="24"/>
          <w:lang w:eastAsia="es-ES"/>
        </w:rPr>
        <w:br/>
        <w:t>   Inspiración, pues, es una luz y un impulso que viene de Dios, pero afecta al hombre entero, al elegido por Dios para ser escritor sagrado o "hagiógrafo".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A la inteligencia se la da luz para com</w:t>
      </w:r>
      <w:r w:rsidRPr="00E437BF">
        <w:rPr>
          <w:rFonts w:ascii="Arial" w:eastAsia="Times New Roman" w:hAnsi="Arial" w:cs="Arial"/>
          <w:b/>
          <w:sz w:val="24"/>
          <w:szCs w:val="24"/>
          <w:lang w:eastAsia="es-ES"/>
        </w:rPr>
        <w:softHyphen/>
        <w:t>prender lo que ya conoce por cauces humanos o por comunicación directa de Dios. Y a la volun</w:t>
      </w:r>
      <w:r w:rsidRPr="00E437BF">
        <w:rPr>
          <w:rFonts w:ascii="Arial" w:eastAsia="Times New Roman" w:hAnsi="Arial" w:cs="Arial"/>
          <w:b/>
          <w:sz w:val="24"/>
          <w:szCs w:val="24"/>
          <w:lang w:eastAsia="es-ES"/>
        </w:rPr>
        <w:softHyphen/>
        <w:t>tad se la imprime impulso para que escriba aquello y sólo aquello que Dios desea que se escriba. El resultado es la Escritura Sagrada. El hombre "inspirado" escribe libremente, pero lo hace bajo una protección, bajo una "cobertura" divina.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Por lo tanto, la inspiración es una gracia divina, no una ocurrencia, un trabajo interesado, una </w:t>
      </w:r>
      <w:proofErr w:type="spellStart"/>
      <w:r w:rsidRPr="00E437BF">
        <w:rPr>
          <w:rFonts w:ascii="Arial" w:eastAsia="Times New Roman" w:hAnsi="Arial" w:cs="Arial"/>
          <w:b/>
          <w:sz w:val="24"/>
          <w:szCs w:val="24"/>
          <w:lang w:eastAsia="es-ES"/>
        </w:rPr>
        <w:t>casuali</w:t>
      </w:r>
      <w:r w:rsidRPr="00E437BF">
        <w:rPr>
          <w:rFonts w:ascii="Arial" w:eastAsia="Times New Roman" w:hAnsi="Arial" w:cs="Arial"/>
          <w:b/>
          <w:sz w:val="24"/>
          <w:szCs w:val="24"/>
          <w:lang w:eastAsia="es-ES"/>
        </w:rPr>
        <w:softHyphen/>
        <w:t>ad</w:t>
      </w:r>
      <w:proofErr w:type="spellEnd"/>
      <w:r w:rsidRPr="00E437BF">
        <w:rPr>
          <w:rFonts w:ascii="Arial" w:eastAsia="Times New Roman" w:hAnsi="Arial" w:cs="Arial"/>
          <w:b/>
          <w:sz w:val="24"/>
          <w:szCs w:val="24"/>
          <w:lang w:eastAsia="es-ES"/>
        </w:rPr>
        <w:t>, un gusto, una preferencia, una oportunidad circunstancial. El fruto de la inspiración es un "escrito" (forma) o "el material del escri</w:t>
      </w:r>
      <w:r w:rsidRPr="00E437BF">
        <w:rPr>
          <w:rFonts w:ascii="Arial" w:eastAsia="Times New Roman" w:hAnsi="Arial" w:cs="Arial"/>
          <w:b/>
          <w:sz w:val="24"/>
          <w:szCs w:val="24"/>
          <w:lang w:eastAsia="es-ES"/>
        </w:rPr>
        <w:softHyphen/>
        <w:t xml:space="preserve">to" (contenido). </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lastRenderedPageBreak/>
        <w:t>   La inspiración entra en los planes divi</w:t>
      </w:r>
      <w:r w:rsidRPr="00E437BF">
        <w:rPr>
          <w:rFonts w:ascii="Arial" w:eastAsia="Times New Roman" w:hAnsi="Arial" w:cs="Arial"/>
          <w:b/>
          <w:sz w:val="24"/>
          <w:szCs w:val="24"/>
          <w:lang w:eastAsia="es-ES"/>
        </w:rPr>
        <w:softHyphen/>
        <w:t xml:space="preserve">nos y se ajusta a las condiciones de cada persona, de su cultura, del tiempo y de los lenguajes humanos, de las fuentes de información que posee y emplea. Es acción divina y por lo tanto protege contra el error humano: sólo se escribe la verdad y toda la verdad. </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Por eso decimos que la Escritura Sagrada es de Dios y en ella no hay error (</w:t>
      </w:r>
      <w:proofErr w:type="spellStart"/>
      <w:r w:rsidRPr="00E437BF">
        <w:rPr>
          <w:rFonts w:ascii="Arial" w:eastAsia="Times New Roman" w:hAnsi="Arial" w:cs="Arial"/>
          <w:b/>
          <w:sz w:val="24"/>
          <w:szCs w:val="24"/>
          <w:lang w:eastAsia="es-ES"/>
        </w:rPr>
        <w:t>inerrancia</w:t>
      </w:r>
      <w:proofErr w:type="spellEnd"/>
      <w:r w:rsidRPr="00E437BF">
        <w:rPr>
          <w:rFonts w:ascii="Arial" w:eastAsia="Times New Roman" w:hAnsi="Arial" w:cs="Arial"/>
          <w:b/>
          <w:sz w:val="24"/>
          <w:szCs w:val="24"/>
          <w:lang w:eastAsia="es-ES"/>
        </w:rPr>
        <w:t>) ni puede haberlo (infali</w:t>
      </w:r>
      <w:r w:rsidRPr="00E437BF">
        <w:rPr>
          <w:rFonts w:ascii="Arial" w:eastAsia="Times New Roman" w:hAnsi="Arial" w:cs="Arial"/>
          <w:b/>
          <w:sz w:val="24"/>
          <w:szCs w:val="24"/>
          <w:lang w:eastAsia="es-ES"/>
        </w:rPr>
        <w:softHyphen/>
        <w:t>bili</w:t>
      </w:r>
      <w:r w:rsidRPr="00E437BF">
        <w:rPr>
          <w:rFonts w:ascii="Arial" w:eastAsia="Times New Roman" w:hAnsi="Arial" w:cs="Arial"/>
          <w:b/>
          <w:sz w:val="24"/>
          <w:szCs w:val="24"/>
          <w:lang w:eastAsia="es-ES"/>
        </w:rPr>
        <w:softHyphen/>
        <w:t>dad).</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E437BF">
        <w:rPr>
          <w:rFonts w:ascii="Arial" w:eastAsia="Times New Roman" w:hAnsi="Arial" w:cs="Arial"/>
          <w:b/>
          <w:color w:val="0070C0"/>
          <w:sz w:val="24"/>
          <w:szCs w:val="24"/>
          <w:lang w:eastAsia="es-ES"/>
        </w:rPr>
        <w:t xml:space="preserve">   </w:t>
      </w:r>
      <w:r w:rsidRPr="00C52761">
        <w:rPr>
          <w:rFonts w:ascii="Arial" w:eastAsia="Times New Roman" w:hAnsi="Arial" w:cs="Arial"/>
          <w:b/>
          <w:bCs/>
          <w:color w:val="0070C0"/>
          <w:sz w:val="24"/>
          <w:szCs w:val="24"/>
          <w:lang w:eastAsia="es-ES"/>
        </w:rPr>
        <w:t>4.2. Inspiración de acogida humana.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Pero la inspiración no atrofia los aspectos humanos (lenguajes elegidos, modos y formas expresivas, datos seleccionados, creencias particulares). Dios, autor de la naturaleza, deja que la inteligencia, la sensibilidad, la voluntad, actúen bajo sus propios impulsos naturales. El solamente dirige por vía de gracia interior la acción humana.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Dios se halla en la obra escrita que se produce, pero el hombre es también protagoni</w:t>
      </w:r>
      <w:r w:rsidRPr="00E437BF">
        <w:rPr>
          <w:rFonts w:ascii="Arial" w:eastAsia="Times New Roman" w:hAnsi="Arial" w:cs="Arial"/>
          <w:b/>
          <w:sz w:val="24"/>
          <w:szCs w:val="24"/>
          <w:lang w:eastAsia="es-ES"/>
        </w:rPr>
        <w:t>s</w:t>
      </w:r>
      <w:r w:rsidRPr="00E437BF">
        <w:rPr>
          <w:rFonts w:ascii="Arial" w:eastAsia="Times New Roman" w:hAnsi="Arial" w:cs="Arial"/>
          <w:b/>
          <w:sz w:val="24"/>
          <w:szCs w:val="24"/>
          <w:lang w:eastAsia="es-ES"/>
        </w:rPr>
        <w:t>ta de ella. Se logra en la obra inspirada un misterioso proceso o acto de compenetración (</w:t>
      </w:r>
      <w:proofErr w:type="spellStart"/>
      <w:r w:rsidRPr="00E437BF">
        <w:rPr>
          <w:rFonts w:ascii="Arial" w:eastAsia="Times New Roman" w:hAnsi="Arial" w:cs="Arial"/>
          <w:b/>
          <w:sz w:val="24"/>
          <w:szCs w:val="24"/>
          <w:lang w:eastAsia="es-ES"/>
        </w:rPr>
        <w:t>sincatábasis</w:t>
      </w:r>
      <w:proofErr w:type="spellEnd"/>
      <w:r w:rsidRPr="00E437BF">
        <w:rPr>
          <w:rFonts w:ascii="Arial" w:eastAsia="Times New Roman" w:hAnsi="Arial" w:cs="Arial"/>
          <w:b/>
          <w:sz w:val="24"/>
          <w:szCs w:val="24"/>
          <w:lang w:eastAsia="es-ES"/>
        </w:rPr>
        <w:t>, en griego)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En la Escritura Sagrada la inspiración está siempre atribuida al Espíritu divino. Es quien inspira lo que se escribe (2 </w:t>
      </w:r>
      <w:proofErr w:type="spellStart"/>
      <w:r w:rsidRPr="00E437BF">
        <w:rPr>
          <w:rFonts w:ascii="Arial" w:eastAsia="Times New Roman" w:hAnsi="Arial" w:cs="Arial"/>
          <w:b/>
          <w:sz w:val="24"/>
          <w:szCs w:val="24"/>
          <w:lang w:eastAsia="es-ES"/>
        </w:rPr>
        <w:t>Tim.</w:t>
      </w:r>
      <w:proofErr w:type="spellEnd"/>
      <w:r w:rsidRPr="00E437BF">
        <w:rPr>
          <w:rFonts w:ascii="Arial" w:eastAsia="Times New Roman" w:hAnsi="Arial" w:cs="Arial"/>
          <w:b/>
          <w:sz w:val="24"/>
          <w:szCs w:val="24"/>
          <w:lang w:eastAsia="es-ES"/>
        </w:rPr>
        <w:t xml:space="preserve"> 3. 15) y lo que se habla (2. </w:t>
      </w:r>
      <w:proofErr w:type="spellStart"/>
      <w:r w:rsidRPr="00E437BF">
        <w:rPr>
          <w:rFonts w:ascii="Arial" w:eastAsia="Times New Roman" w:hAnsi="Arial" w:cs="Arial"/>
          <w:b/>
          <w:sz w:val="24"/>
          <w:szCs w:val="24"/>
          <w:lang w:eastAsia="es-ES"/>
        </w:rPr>
        <w:t>Ptr.</w:t>
      </w:r>
      <w:proofErr w:type="spellEnd"/>
      <w:r w:rsidRPr="00E437BF">
        <w:rPr>
          <w:rFonts w:ascii="Arial" w:eastAsia="Times New Roman" w:hAnsi="Arial" w:cs="Arial"/>
          <w:b/>
          <w:sz w:val="24"/>
          <w:szCs w:val="24"/>
          <w:lang w:eastAsia="es-ES"/>
        </w:rPr>
        <w:t xml:space="preserve"> 1.21) cuando se hace en nombre de Dios. La inspiración es la que impulsa al escritor a recoger las palabras del profeta o del caudillo, los versos del poeta o las crónicas del rey, la plegaria del pueblo o la genealogía.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Es evidente que la inspiración divina es el alma de la Sagrada Escritura, de todos y de cada uno de los libros que la componen. El Concilio de Trento (1545-1563) definió que los libros de la Escritura "han sido inspirados por Dios en todas sus partes" (</w:t>
      </w:r>
      <w:proofErr w:type="spellStart"/>
      <w:r w:rsidRPr="00E437BF">
        <w:rPr>
          <w:rFonts w:ascii="Arial" w:eastAsia="Times New Roman" w:hAnsi="Arial" w:cs="Arial"/>
          <w:b/>
          <w:sz w:val="24"/>
          <w:szCs w:val="24"/>
          <w:lang w:eastAsia="es-ES"/>
        </w:rPr>
        <w:t>Ses</w:t>
      </w:r>
      <w:proofErr w:type="spellEnd"/>
      <w:r w:rsidRPr="00E437BF">
        <w:rPr>
          <w:rFonts w:ascii="Arial" w:eastAsia="Times New Roman" w:hAnsi="Arial" w:cs="Arial"/>
          <w:b/>
          <w:sz w:val="24"/>
          <w:szCs w:val="24"/>
          <w:lang w:eastAsia="es-ES"/>
        </w:rPr>
        <w:t xml:space="preserve">. IV. 8 Abril 1546. </w:t>
      </w:r>
      <w:proofErr w:type="spellStart"/>
      <w:r w:rsidRPr="00E437BF">
        <w:rPr>
          <w:rFonts w:ascii="Arial" w:eastAsia="Times New Roman" w:hAnsi="Arial" w:cs="Arial"/>
          <w:b/>
          <w:sz w:val="24"/>
          <w:szCs w:val="24"/>
          <w:lang w:eastAsia="es-ES"/>
        </w:rPr>
        <w:t>Denz</w:t>
      </w:r>
      <w:proofErr w:type="spellEnd"/>
      <w:r w:rsidRPr="00E437BF">
        <w:rPr>
          <w:rFonts w:ascii="Arial" w:eastAsia="Times New Roman" w:hAnsi="Arial" w:cs="Arial"/>
          <w:b/>
          <w:sz w:val="24"/>
          <w:szCs w:val="24"/>
          <w:lang w:eastAsia="es-ES"/>
        </w:rPr>
        <w:t>. 784).</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Esos libros deben ser aceptados por todos los cristianos tal como los han reci</w:t>
      </w:r>
      <w:r w:rsidRPr="00E437BF">
        <w:rPr>
          <w:rFonts w:ascii="Arial" w:eastAsia="Times New Roman" w:hAnsi="Arial" w:cs="Arial"/>
          <w:b/>
          <w:sz w:val="24"/>
          <w:szCs w:val="24"/>
          <w:lang w:eastAsia="es-ES"/>
        </w:rPr>
        <w:softHyphen/>
        <w:t>bido de la tradición, no de la arqueo</w:t>
      </w:r>
      <w:r w:rsidRPr="00E437BF">
        <w:rPr>
          <w:rFonts w:ascii="Arial" w:eastAsia="Times New Roman" w:hAnsi="Arial" w:cs="Arial"/>
          <w:b/>
          <w:sz w:val="24"/>
          <w:szCs w:val="24"/>
          <w:lang w:eastAsia="es-ES"/>
        </w:rPr>
        <w:softHyphen/>
        <w:t>logía. Son libros en cuanto han sido recogidos y empleados por la comunidad eclesial los que tienen que ver con la "inspiración", no los documentos (papiros, pergaminos, inscripciones, citas, etc.) que los científicos, arqueólogos, paleontólogos, historiadores, investigan.</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Con todo, los teólogos explican que la inspiración afecta a los escritores y escri</w:t>
      </w:r>
      <w:r w:rsidRPr="00E437BF">
        <w:rPr>
          <w:rFonts w:ascii="Arial" w:eastAsia="Times New Roman" w:hAnsi="Arial" w:cs="Arial"/>
          <w:b/>
          <w:sz w:val="24"/>
          <w:szCs w:val="24"/>
          <w:lang w:eastAsia="es-ES"/>
        </w:rPr>
        <w:softHyphen/>
        <w:t>tos originales y no a las copias, citas, fuentes, traducciones o reproducciones. Todos estos vehículos de transmisión sólo en la medida en que son fieles recogen el carisma de la inspiración.  Así se entiende el cuidadoso afán de la Autoridad de la Iglesia en mantener la fidelidad de las diversas copias o versiones de la Escritura. Y por eso es conveniente en la catequesis usar textos selectos y no acoger cualquier traducción no autorizada o autentificada.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Las frecuentes versiones de las diversas Iglesias evangélicas o protes</w:t>
      </w:r>
      <w:r w:rsidRPr="00E437BF">
        <w:rPr>
          <w:rFonts w:ascii="Arial" w:eastAsia="Times New Roman" w:hAnsi="Arial" w:cs="Arial"/>
          <w:b/>
          <w:sz w:val="24"/>
          <w:szCs w:val="24"/>
          <w:lang w:eastAsia="es-ES"/>
        </w:rPr>
        <w:softHyphen/>
        <w:t xml:space="preserve">tantes pueden no responder a los libros refrendados por el Magisterio eclesial, o bien por el contenido (lista de libros, omisiones, interpolaciones) o bien por la forma de traducción (vocabulario, insinuaciones, notas interpretativas añadidas). </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lastRenderedPageBreak/>
        <w:t>   Incluso conviene prevenirse contra textos bíblicos alterados o manipulados (caso de los textos de los Testigos de Jehová y de otros grupos sectarios).</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color w:val="0070C0"/>
          <w:sz w:val="24"/>
          <w:szCs w:val="24"/>
          <w:lang w:eastAsia="es-ES"/>
        </w:rPr>
        <w:t> </w:t>
      </w:r>
      <w:r w:rsidRPr="00C52761">
        <w:rPr>
          <w:rFonts w:ascii="Arial" w:eastAsia="Times New Roman" w:hAnsi="Arial" w:cs="Arial"/>
          <w:b/>
          <w:bCs/>
          <w:color w:val="0070C0"/>
          <w:sz w:val="24"/>
          <w:szCs w:val="24"/>
          <w:lang w:eastAsia="es-ES"/>
        </w:rPr>
        <w:t>  4.3. Otra inspiración</w:t>
      </w:r>
      <w:r w:rsidRPr="00CE36E8">
        <w:rPr>
          <w:rFonts w:ascii="Arial" w:eastAsia="Times New Roman" w:hAnsi="Arial" w:cs="Arial"/>
          <w:b/>
          <w:bCs/>
          <w:sz w:val="24"/>
          <w:szCs w:val="24"/>
          <w:lang w:eastAsia="es-ES"/>
        </w:rPr>
        <w:t>.</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Además del concepto bíblico de inspi</w:t>
      </w:r>
      <w:r w:rsidRPr="00E437BF">
        <w:rPr>
          <w:rFonts w:ascii="Arial" w:eastAsia="Times New Roman" w:hAnsi="Arial" w:cs="Arial"/>
          <w:b/>
          <w:sz w:val="24"/>
          <w:szCs w:val="24"/>
          <w:lang w:eastAsia="es-ES"/>
        </w:rPr>
        <w:softHyphen/>
        <w:t>ración, hay otros que se han ido desarrollando en la Historia de la Teología: inspiración en el escritor piadoso, en el artista iluminado, en el místico, en el fundador religioso, en el teólogo profundo.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Es otro concepto de inspiración, pero que se halla presente en la historia de la Iglesia, en su arte, en su literatura, en su sociología. Interesa, sobre todo, recordar la "inspiración" en relación al Magisterio de la Iglesia: Concilio, Papa, Obispos. Ese concep</w:t>
      </w:r>
      <w:r w:rsidRPr="00E437BF">
        <w:rPr>
          <w:rFonts w:ascii="Arial" w:eastAsia="Times New Roman" w:hAnsi="Arial" w:cs="Arial"/>
          <w:b/>
          <w:sz w:val="24"/>
          <w:szCs w:val="24"/>
          <w:lang w:eastAsia="es-ES"/>
        </w:rPr>
        <w:softHyphen/>
        <w:t>to teológico de inspi</w:t>
      </w:r>
      <w:r w:rsidRPr="00E437BF">
        <w:rPr>
          <w:rFonts w:ascii="Arial" w:eastAsia="Times New Roman" w:hAnsi="Arial" w:cs="Arial"/>
          <w:b/>
          <w:sz w:val="24"/>
          <w:szCs w:val="24"/>
          <w:lang w:eastAsia="es-ES"/>
        </w:rPr>
        <w:softHyphen/>
        <w:t xml:space="preserve">ración se </w:t>
      </w:r>
      <w:proofErr w:type="gramStart"/>
      <w:r w:rsidRPr="00E437BF">
        <w:rPr>
          <w:rFonts w:ascii="Arial" w:eastAsia="Times New Roman" w:hAnsi="Arial" w:cs="Arial"/>
          <w:b/>
          <w:sz w:val="24"/>
          <w:szCs w:val="24"/>
          <w:lang w:eastAsia="es-ES"/>
        </w:rPr>
        <w:t>han</w:t>
      </w:r>
      <w:proofErr w:type="gramEnd"/>
      <w:r w:rsidRPr="00E437BF">
        <w:rPr>
          <w:rFonts w:ascii="Arial" w:eastAsia="Times New Roman" w:hAnsi="Arial" w:cs="Arial"/>
          <w:b/>
          <w:sz w:val="24"/>
          <w:szCs w:val="24"/>
          <w:lang w:eastAsia="es-ES"/>
        </w:rPr>
        <w:t xml:space="preserve"> ido desarrollando de forma diferente según el tiempo, el campo y la actuación de la autoridad.</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Si en los tiempos de los Santos Padres la inspiración (dice S. Agustín en "De </w:t>
      </w:r>
      <w:proofErr w:type="spellStart"/>
      <w:r w:rsidRPr="00E437BF">
        <w:rPr>
          <w:rFonts w:ascii="Arial" w:eastAsia="Times New Roman" w:hAnsi="Arial" w:cs="Arial"/>
          <w:b/>
          <w:sz w:val="24"/>
          <w:szCs w:val="24"/>
          <w:lang w:eastAsia="es-ES"/>
        </w:rPr>
        <w:t>magi</w:t>
      </w:r>
      <w:r w:rsidRPr="00E437BF">
        <w:rPr>
          <w:rFonts w:ascii="Arial" w:eastAsia="Times New Roman" w:hAnsi="Arial" w:cs="Arial"/>
          <w:b/>
          <w:sz w:val="24"/>
          <w:szCs w:val="24"/>
          <w:lang w:eastAsia="es-ES"/>
        </w:rPr>
        <w:t>s</w:t>
      </w:r>
      <w:r w:rsidRPr="00E437BF">
        <w:rPr>
          <w:rFonts w:ascii="Arial" w:eastAsia="Times New Roman" w:hAnsi="Arial" w:cs="Arial"/>
          <w:b/>
          <w:sz w:val="24"/>
          <w:szCs w:val="24"/>
          <w:lang w:eastAsia="es-ES"/>
        </w:rPr>
        <w:t>tro</w:t>
      </w:r>
      <w:proofErr w:type="spellEnd"/>
      <w:r w:rsidRPr="00E437BF">
        <w:rPr>
          <w:rFonts w:ascii="Arial" w:eastAsia="Times New Roman" w:hAnsi="Arial" w:cs="Arial"/>
          <w:b/>
          <w:sz w:val="24"/>
          <w:szCs w:val="24"/>
          <w:lang w:eastAsia="es-ES"/>
        </w:rPr>
        <w:t>") se identifica con la iluminación divina que acaece en el fondo de la conciencia, en la Escolástica se desarrolla un concepto más racional y se asocia con la prudencia gubernativa. Quienes actúan en nombre de Dios pueden sentir la inspiración como don carismático que tiene su base en la inteligencia y en la voluntad y su origen en la Providencia de Dios sobre la comunidad creyente.</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Si en el místico se identifica con la comunicación divina que ilumina inexplica</w:t>
      </w:r>
      <w:r w:rsidRPr="00E437BF">
        <w:rPr>
          <w:rFonts w:ascii="Arial" w:eastAsia="Times New Roman" w:hAnsi="Arial" w:cs="Arial"/>
          <w:b/>
          <w:sz w:val="24"/>
          <w:szCs w:val="24"/>
          <w:lang w:eastAsia="es-ES"/>
        </w:rPr>
        <w:softHyphen/>
        <w:t>blemente su persona, en el Magisterio del Papa o de los Obispos se asocia al acto de gobierno que, ministerialmente, se ejerce para bien de la comunidad. En ambos casos se juzga e interpreta según las circunstancias y la variedad y oportunidad de las actuaciones.</w:t>
      </w:r>
      <w:r w:rsidRPr="00E437BF">
        <w:rPr>
          <w:rFonts w:ascii="Arial" w:eastAsia="Times New Roman" w:hAnsi="Arial" w:cs="Arial"/>
          <w:b/>
          <w:sz w:val="24"/>
          <w:szCs w:val="24"/>
          <w:lang w:eastAsia="es-ES"/>
        </w:rPr>
        <w:br/>
        <w:t>   En esa inspiración "religiosa", aunque hay algo original y relacionado con la Providencia, hay que separar aspectos. No debe confundirse "inspiración" del artista, del poeta o del escritor piadoso con la bíblica.</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E437BF">
        <w:rPr>
          <w:rFonts w:ascii="Arial" w:eastAsia="Times New Roman" w:hAnsi="Arial" w:cs="Arial"/>
          <w:b/>
          <w:color w:val="0070C0"/>
          <w:sz w:val="24"/>
          <w:szCs w:val="24"/>
          <w:lang w:eastAsia="es-ES"/>
        </w:rPr>
        <w:t> </w:t>
      </w:r>
      <w:r w:rsidRPr="00C52761">
        <w:rPr>
          <w:rFonts w:ascii="Arial" w:eastAsia="Times New Roman" w:hAnsi="Arial" w:cs="Arial"/>
          <w:b/>
          <w:bCs/>
          <w:color w:val="0070C0"/>
          <w:sz w:val="24"/>
          <w:szCs w:val="24"/>
          <w:lang w:eastAsia="es-ES"/>
        </w:rPr>
        <w:t>  4.4. En catequesis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En Catequesis interesa sobre todo el concepto de inspiración bíblica, pues es el que da la original grandeza a la Escritura Sagrada y el que reclama la fidelidad a la integridad y a la pureza de la presentación de la misma en la tarea evan</w:t>
      </w:r>
      <w:r w:rsidRPr="00E437BF">
        <w:rPr>
          <w:rFonts w:ascii="Arial" w:eastAsia="Times New Roman" w:hAnsi="Arial" w:cs="Arial"/>
          <w:b/>
          <w:sz w:val="24"/>
          <w:szCs w:val="24"/>
          <w:lang w:eastAsia="es-ES"/>
        </w:rPr>
        <w:softHyphen/>
        <w:t>gelizadora.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El amor y respeto a lo que Dios ha inspirado y la fidelidad con que se debe comunicar lo que a la Escritura Sagrada se refiere son ejes básicos de la acción.</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Ello mueve al catequista a considerar los libros inspirados como la primera regla de fe y de evangelización:</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Permite recordar que, si son inspirados, los libros no pueden tener (infalibilidad) ni de hecho tienen (</w:t>
      </w:r>
      <w:proofErr w:type="spellStart"/>
      <w:r w:rsidRPr="00E437BF">
        <w:rPr>
          <w:rFonts w:ascii="Arial" w:eastAsia="Times New Roman" w:hAnsi="Arial" w:cs="Arial"/>
          <w:b/>
          <w:sz w:val="24"/>
          <w:szCs w:val="24"/>
          <w:lang w:eastAsia="es-ES"/>
        </w:rPr>
        <w:t>inerrancia</w:t>
      </w:r>
      <w:proofErr w:type="spellEnd"/>
      <w:r w:rsidRPr="00E437BF">
        <w:rPr>
          <w:rFonts w:ascii="Arial" w:eastAsia="Times New Roman" w:hAnsi="Arial" w:cs="Arial"/>
          <w:b/>
          <w:sz w:val="24"/>
          <w:szCs w:val="24"/>
          <w:lang w:eastAsia="es-ES"/>
        </w:rPr>
        <w:t>) ningún error.</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Hace posible recordar que los libros inspirados usan los lenguajes y las for</w:t>
      </w:r>
      <w:r w:rsidRPr="00E437BF">
        <w:rPr>
          <w:rFonts w:ascii="Arial" w:eastAsia="Times New Roman" w:hAnsi="Arial" w:cs="Arial"/>
          <w:b/>
          <w:sz w:val="24"/>
          <w:szCs w:val="24"/>
          <w:lang w:eastAsia="es-ES"/>
        </w:rPr>
        <w:softHyphen/>
        <w:t>mas culturales de cada autor.</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Su dimen</w:t>
      </w:r>
      <w:r w:rsidRPr="00E437BF">
        <w:rPr>
          <w:rFonts w:ascii="Arial" w:eastAsia="Times New Roman" w:hAnsi="Arial" w:cs="Arial"/>
          <w:b/>
          <w:sz w:val="24"/>
          <w:szCs w:val="24"/>
          <w:lang w:eastAsia="es-ES"/>
        </w:rPr>
        <w:softHyphen/>
        <w:t>sión humana exige conocer y estudiar los diversos géneros y estilos bíblicos, a fin de poder acomo</w:t>
      </w:r>
      <w:r w:rsidRPr="00E437BF">
        <w:rPr>
          <w:rFonts w:ascii="Arial" w:eastAsia="Times New Roman" w:hAnsi="Arial" w:cs="Arial"/>
          <w:b/>
          <w:sz w:val="24"/>
          <w:szCs w:val="24"/>
          <w:lang w:eastAsia="es-ES"/>
        </w:rPr>
        <w:softHyphen/>
        <w:t>dar las enseñanzas a ellos.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lastRenderedPageBreak/>
        <w:t>   - Por otra parte, los libros más que los textos (fuentes) son fruto de largos procesos de elaboración. Por lo tanto esconden fragmentos, datos, ideas, referencias, que exigen tacto en su interpretación. En nada se opone la acción divi</w:t>
      </w:r>
      <w:r w:rsidRPr="00E437BF">
        <w:rPr>
          <w:rFonts w:ascii="Arial" w:eastAsia="Times New Roman" w:hAnsi="Arial" w:cs="Arial"/>
          <w:b/>
          <w:sz w:val="24"/>
          <w:szCs w:val="24"/>
          <w:lang w:eastAsia="es-ES"/>
        </w:rPr>
        <w:softHyphen/>
        <w:t>na al uso de los lenguajes naturales, sociales, históricos y literarios del contexto en que son escritos.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Y por lo que se refiere a los textos del Antiguo Testamento: salmos, profe</w:t>
      </w:r>
      <w:r w:rsidRPr="00E437BF">
        <w:rPr>
          <w:rFonts w:ascii="Arial" w:eastAsia="Times New Roman" w:hAnsi="Arial" w:cs="Arial"/>
          <w:b/>
          <w:sz w:val="24"/>
          <w:szCs w:val="24"/>
          <w:lang w:eastAsia="es-ES"/>
        </w:rPr>
        <w:softHyphen/>
        <w:t>cías, leyendas, será bueno no reclamar en ellos la perfección ética en sentimientos y en creencias que después aparecerán en el Nuevo Testamento al llegar la Revelación a su plenitud con Cristo y los Apóstoles.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Interesa también tener en cuenta que, por inspi</w:t>
      </w:r>
      <w:r w:rsidRPr="00E437BF">
        <w:rPr>
          <w:rFonts w:ascii="Arial" w:eastAsia="Times New Roman" w:hAnsi="Arial" w:cs="Arial"/>
          <w:b/>
          <w:sz w:val="24"/>
          <w:szCs w:val="24"/>
          <w:lang w:eastAsia="es-ES"/>
        </w:rPr>
        <w:softHyphen/>
        <w:t>rados, son libros que Dios ha dado a la comunidad creyente, a la Iglesia, y por lo tanto no quedan al libre arbitrio de cada persona explicarlos y entenderlos</w:t>
      </w:r>
      <w:r w:rsidR="00CE36E8">
        <w:rPr>
          <w:rFonts w:ascii="Arial" w:eastAsia="Times New Roman" w:hAnsi="Arial" w:cs="Arial"/>
          <w:b/>
          <w:sz w:val="24"/>
          <w:szCs w:val="24"/>
          <w:lang w:eastAsia="es-ES"/>
        </w:rPr>
        <w:t>.</w:t>
      </w:r>
      <w:r w:rsidRPr="00E437BF">
        <w:rPr>
          <w:rFonts w:ascii="Arial" w:eastAsia="Times New Roman" w:hAnsi="Arial" w:cs="Arial"/>
          <w:b/>
          <w:sz w:val="24"/>
          <w:szCs w:val="24"/>
          <w:lang w:eastAsia="es-ES"/>
        </w:rPr>
        <w:t xml:space="preserve"> </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En el uso de la Escritura sagrada, se debe huir por igual del subjetivismo de los grupos protestantes y del fanatismo de los rigoristas.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Los primeros ponen en la Biblia la única fuente de la fe. Sostienen que debe ser interpretada de una manera totalmente personal y subjetiva (Principio del libre examen). Y defienden las "inspiración" personal como fuente de cualquier exégesis.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Los segundos se aferran de forma dialéctica y afectiva a la literalidad de las palabras y al rigor de los mensajes. Olvidan las reglas sensatas de la exégesis, como por ejemplo que todo texto debe ser interpretado en el contexto de los demás textos. Y que en el catolici</w:t>
      </w:r>
      <w:r w:rsidRPr="00E437BF">
        <w:rPr>
          <w:rFonts w:ascii="Arial" w:eastAsia="Times New Roman" w:hAnsi="Arial" w:cs="Arial"/>
          <w:b/>
          <w:sz w:val="24"/>
          <w:szCs w:val="24"/>
          <w:lang w:eastAsia="es-ES"/>
        </w:rPr>
        <w:t>s</w:t>
      </w:r>
      <w:r w:rsidRPr="00E437BF">
        <w:rPr>
          <w:rFonts w:ascii="Arial" w:eastAsia="Times New Roman" w:hAnsi="Arial" w:cs="Arial"/>
          <w:b/>
          <w:sz w:val="24"/>
          <w:szCs w:val="24"/>
          <w:lang w:eastAsia="es-ES"/>
        </w:rPr>
        <w:t>mo sólo es válida la interpretación que se acomoda a la tradición, a la comuni</w:t>
      </w:r>
      <w:r w:rsidRPr="00E437BF">
        <w:rPr>
          <w:rFonts w:ascii="Arial" w:eastAsia="Times New Roman" w:hAnsi="Arial" w:cs="Arial"/>
          <w:b/>
          <w:sz w:val="24"/>
          <w:szCs w:val="24"/>
          <w:lang w:eastAsia="es-ES"/>
        </w:rPr>
        <w:softHyphen/>
        <w:t>dad y al Magisterio.</w:t>
      </w:r>
    </w:p>
    <w:p w:rsid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Y precisamente, con criterios católicos y eclesiales, es la inspiración divina la fuerza viva y trascendente que hace a los libros los mensajeros más puros de la Palabra de Dios. Por eso los catequistas precisan una singular formación bíblica, no tanto en las referencias externas (información) sino en las más teolo</w:t>
      </w:r>
      <w:r w:rsidRPr="00E437BF">
        <w:rPr>
          <w:rFonts w:ascii="Arial" w:eastAsia="Times New Roman" w:hAnsi="Arial" w:cs="Arial"/>
          <w:b/>
          <w:sz w:val="24"/>
          <w:szCs w:val="24"/>
          <w:lang w:eastAsia="es-ES"/>
        </w:rPr>
        <w:softHyphen/>
        <w:t xml:space="preserve">gales (formación). </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color w:val="FF0000"/>
          <w:sz w:val="24"/>
          <w:szCs w:val="24"/>
          <w:lang w:eastAsia="es-ES"/>
        </w:rPr>
      </w:pPr>
      <w:r w:rsidRPr="00C932A4">
        <w:rPr>
          <w:rFonts w:ascii="Arial" w:eastAsia="Times New Roman" w:hAnsi="Arial" w:cs="Arial"/>
          <w:b/>
          <w:bCs/>
          <w:color w:val="FF0000"/>
          <w:sz w:val="24"/>
          <w:szCs w:val="24"/>
          <w:lang w:eastAsia="es-ES"/>
        </w:rPr>
        <w:t>5. Canon bíblico</w:t>
      </w:r>
      <w:r w:rsidRPr="00C932A4">
        <w:rPr>
          <w:rFonts w:ascii="Arial" w:eastAsia="Times New Roman" w:hAnsi="Arial" w:cs="Arial"/>
          <w:b/>
          <w:color w:val="FF0000"/>
          <w:sz w:val="24"/>
          <w:szCs w:val="24"/>
          <w:lang w:eastAsia="es-ES"/>
        </w:rPr>
        <w:t xml:space="preserve"> </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xml:space="preserve">   En general canon significa lista, índice, catálogo de obras, acciones o personas. Así por ejemplo se habla de "canonizar", introducir en el canon, cuando la autoridad de la Iglesia, el Papa, coloca a una persona en la lista de los santos o modelos </w:t>
      </w:r>
      <w:proofErr w:type="spellStart"/>
      <w:r w:rsidRPr="00C932A4">
        <w:rPr>
          <w:rFonts w:ascii="Arial" w:eastAsia="Times New Roman" w:hAnsi="Arial" w:cs="Arial"/>
          <w:b/>
          <w:sz w:val="24"/>
          <w:szCs w:val="24"/>
          <w:lang w:eastAsia="es-ES"/>
        </w:rPr>
        <w:t>intercesores.Y</w:t>
      </w:r>
      <w:proofErr w:type="spellEnd"/>
      <w:r w:rsidRPr="00C932A4">
        <w:rPr>
          <w:rFonts w:ascii="Arial" w:eastAsia="Times New Roman" w:hAnsi="Arial" w:cs="Arial"/>
          <w:b/>
          <w:sz w:val="24"/>
          <w:szCs w:val="24"/>
          <w:lang w:eastAsia="es-ES"/>
        </w:rPr>
        <w:t xml:space="preserve"> se habla de derecho canónico cuando se alude a la lista de normas o leyes que la Iglesia ha recopilado en un libro jurídico como es el "Código de Derecho Canónico".</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En referencia a la Biblia, canon  es el elenco de libros de la Escritura Sagrada, reconoc</w:t>
      </w:r>
      <w:r w:rsidRPr="00C932A4">
        <w:rPr>
          <w:rFonts w:ascii="Arial" w:eastAsia="Times New Roman" w:hAnsi="Arial" w:cs="Arial"/>
          <w:b/>
          <w:sz w:val="24"/>
          <w:szCs w:val="24"/>
          <w:lang w:eastAsia="es-ES"/>
        </w:rPr>
        <w:t>i</w:t>
      </w:r>
      <w:r w:rsidRPr="00C932A4">
        <w:rPr>
          <w:rFonts w:ascii="Arial" w:eastAsia="Times New Roman" w:hAnsi="Arial" w:cs="Arial"/>
          <w:b/>
          <w:sz w:val="24"/>
          <w:szCs w:val="24"/>
          <w:lang w:eastAsia="es-ES"/>
        </w:rPr>
        <w:t>dos como tales por la Comunidad o la Autoridad, judía para el Anti</w:t>
      </w:r>
      <w:r w:rsidRPr="00C932A4">
        <w:rPr>
          <w:rFonts w:ascii="Arial" w:eastAsia="Times New Roman" w:hAnsi="Arial" w:cs="Arial"/>
          <w:b/>
          <w:sz w:val="24"/>
          <w:szCs w:val="24"/>
          <w:lang w:eastAsia="es-ES"/>
        </w:rPr>
        <w:softHyphen/>
        <w:t>guo Testa</w:t>
      </w:r>
      <w:r w:rsidRPr="00C932A4">
        <w:rPr>
          <w:rFonts w:ascii="Arial" w:eastAsia="Times New Roman" w:hAnsi="Arial" w:cs="Arial"/>
          <w:b/>
          <w:sz w:val="24"/>
          <w:szCs w:val="24"/>
          <w:lang w:eastAsia="es-ES"/>
        </w:rPr>
        <w:softHyphen/>
        <w:t>mento y cris</w:t>
      </w:r>
      <w:r w:rsidRPr="00C932A4">
        <w:rPr>
          <w:rFonts w:ascii="Arial" w:eastAsia="Times New Roman" w:hAnsi="Arial" w:cs="Arial"/>
          <w:b/>
          <w:sz w:val="24"/>
          <w:szCs w:val="24"/>
          <w:lang w:eastAsia="es-ES"/>
        </w:rPr>
        <w:softHyphen/>
        <w:t>tiana para el Nue</w:t>
      </w:r>
      <w:r w:rsidRPr="00C932A4">
        <w:rPr>
          <w:rFonts w:ascii="Arial" w:eastAsia="Times New Roman" w:hAnsi="Arial" w:cs="Arial"/>
          <w:b/>
          <w:sz w:val="24"/>
          <w:szCs w:val="24"/>
          <w:lang w:eastAsia="es-ES"/>
        </w:rPr>
        <w:softHyphen/>
        <w:t>vo.</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xml:space="preserve">   Son llamados </w:t>
      </w:r>
      <w:proofErr w:type="spellStart"/>
      <w:r w:rsidRPr="00C932A4">
        <w:rPr>
          <w:rFonts w:ascii="Arial" w:eastAsia="Times New Roman" w:hAnsi="Arial" w:cs="Arial"/>
          <w:b/>
          <w:sz w:val="24"/>
          <w:szCs w:val="24"/>
          <w:lang w:eastAsia="es-ES"/>
        </w:rPr>
        <w:t>protocanónicos</w:t>
      </w:r>
      <w:proofErr w:type="spellEnd"/>
      <w:r w:rsidRPr="00C932A4">
        <w:rPr>
          <w:rFonts w:ascii="Arial" w:eastAsia="Times New Roman" w:hAnsi="Arial" w:cs="Arial"/>
          <w:b/>
          <w:sz w:val="24"/>
          <w:szCs w:val="24"/>
          <w:lang w:eastAsia="es-ES"/>
        </w:rPr>
        <w:t xml:space="preserve"> a los que siempre fueron declarados como tales (39 entre los judíos) y </w:t>
      </w:r>
      <w:proofErr w:type="spellStart"/>
      <w:r w:rsidRPr="00C932A4">
        <w:rPr>
          <w:rFonts w:ascii="Arial" w:eastAsia="Times New Roman" w:hAnsi="Arial" w:cs="Arial"/>
          <w:b/>
          <w:sz w:val="24"/>
          <w:szCs w:val="24"/>
          <w:lang w:eastAsia="es-ES"/>
        </w:rPr>
        <w:t>deuterocanónicos</w:t>
      </w:r>
      <w:proofErr w:type="spellEnd"/>
      <w:r w:rsidRPr="00C932A4">
        <w:rPr>
          <w:rFonts w:ascii="Arial" w:eastAsia="Times New Roman" w:hAnsi="Arial" w:cs="Arial"/>
          <w:b/>
          <w:sz w:val="24"/>
          <w:szCs w:val="24"/>
          <w:lang w:eastAsia="es-ES"/>
        </w:rPr>
        <w:t xml:space="preserve"> a los que tardaron en ser un</w:t>
      </w:r>
      <w:r w:rsidRPr="00C932A4">
        <w:rPr>
          <w:rFonts w:ascii="Arial" w:eastAsia="Times New Roman" w:hAnsi="Arial" w:cs="Arial"/>
          <w:b/>
          <w:sz w:val="24"/>
          <w:szCs w:val="24"/>
          <w:lang w:eastAsia="es-ES"/>
        </w:rPr>
        <w:t>i</w:t>
      </w:r>
      <w:r w:rsidRPr="00C932A4">
        <w:rPr>
          <w:rFonts w:ascii="Arial" w:eastAsia="Times New Roman" w:hAnsi="Arial" w:cs="Arial"/>
          <w:b/>
          <w:sz w:val="24"/>
          <w:szCs w:val="24"/>
          <w:lang w:eastAsia="es-ES"/>
        </w:rPr>
        <w:t>versalmente aceptados como tales. (Por ejemplo los que usaban en Alejan</w:t>
      </w:r>
      <w:r w:rsidRPr="00C932A4">
        <w:rPr>
          <w:rFonts w:ascii="Arial" w:eastAsia="Times New Roman" w:hAnsi="Arial" w:cs="Arial"/>
          <w:b/>
          <w:sz w:val="24"/>
          <w:szCs w:val="24"/>
          <w:lang w:eastAsia="es-ES"/>
        </w:rPr>
        <w:softHyphen/>
        <w:t>dría por estar en la lengua griega y no en Jerusalén donde se</w:t>
      </w:r>
      <w:r w:rsidRPr="00C932A4">
        <w:rPr>
          <w:rFonts w:ascii="Arial" w:eastAsia="Times New Roman" w:hAnsi="Arial" w:cs="Arial"/>
          <w:b/>
          <w:sz w:val="24"/>
          <w:szCs w:val="24"/>
          <w:lang w:eastAsia="es-ES"/>
        </w:rPr>
        <w:softHyphen/>
        <w:t>guían emplea</w:t>
      </w:r>
      <w:r w:rsidRPr="00C932A4">
        <w:rPr>
          <w:rFonts w:ascii="Arial" w:eastAsia="Times New Roman" w:hAnsi="Arial" w:cs="Arial"/>
          <w:b/>
          <w:sz w:val="24"/>
          <w:szCs w:val="24"/>
          <w:lang w:eastAsia="es-ES"/>
        </w:rPr>
        <w:t>n</w:t>
      </w:r>
      <w:r w:rsidRPr="00C932A4">
        <w:rPr>
          <w:rFonts w:ascii="Arial" w:eastAsia="Times New Roman" w:hAnsi="Arial" w:cs="Arial"/>
          <w:b/>
          <w:sz w:val="24"/>
          <w:szCs w:val="24"/>
          <w:lang w:eastAsia="es-ES"/>
        </w:rPr>
        <w:t xml:space="preserve">do el hebreo: Sabiduría, </w:t>
      </w:r>
      <w:proofErr w:type="spellStart"/>
      <w:r w:rsidRPr="00C932A4">
        <w:rPr>
          <w:rFonts w:ascii="Arial" w:eastAsia="Times New Roman" w:hAnsi="Arial" w:cs="Arial"/>
          <w:b/>
          <w:sz w:val="24"/>
          <w:szCs w:val="24"/>
          <w:lang w:eastAsia="es-ES"/>
        </w:rPr>
        <w:t>Macabeos</w:t>
      </w:r>
      <w:proofErr w:type="spellEnd"/>
      <w:r w:rsidRPr="00C932A4">
        <w:rPr>
          <w:rFonts w:ascii="Arial" w:eastAsia="Times New Roman" w:hAnsi="Arial" w:cs="Arial"/>
          <w:b/>
          <w:sz w:val="24"/>
          <w:szCs w:val="24"/>
          <w:lang w:eastAsia="es-ES"/>
        </w:rPr>
        <w:t>, etc.)</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lastRenderedPageBreak/>
        <w:t xml:space="preserve">   Se dicen apócrifos o </w:t>
      </w:r>
      <w:proofErr w:type="spellStart"/>
      <w:r w:rsidRPr="00C932A4">
        <w:rPr>
          <w:rFonts w:ascii="Arial" w:eastAsia="Times New Roman" w:hAnsi="Arial" w:cs="Arial"/>
          <w:b/>
          <w:sz w:val="24"/>
          <w:szCs w:val="24"/>
          <w:lang w:eastAsia="es-ES"/>
        </w:rPr>
        <w:t>pseudocanóni</w:t>
      </w:r>
      <w:r w:rsidRPr="00C932A4">
        <w:rPr>
          <w:rFonts w:ascii="Arial" w:eastAsia="Times New Roman" w:hAnsi="Arial" w:cs="Arial"/>
          <w:b/>
          <w:sz w:val="24"/>
          <w:szCs w:val="24"/>
          <w:lang w:eastAsia="es-ES"/>
        </w:rPr>
        <w:softHyphen/>
        <w:t>cos</w:t>
      </w:r>
      <w:proofErr w:type="spellEnd"/>
      <w:r w:rsidRPr="00C932A4">
        <w:rPr>
          <w:rFonts w:ascii="Arial" w:eastAsia="Times New Roman" w:hAnsi="Arial" w:cs="Arial"/>
          <w:b/>
          <w:sz w:val="24"/>
          <w:szCs w:val="24"/>
          <w:lang w:eastAsia="es-ES"/>
        </w:rPr>
        <w:t xml:space="preserve"> a los que circularon algún tiem</w:t>
      </w:r>
      <w:r w:rsidRPr="00C932A4">
        <w:rPr>
          <w:rFonts w:ascii="Arial" w:eastAsia="Times New Roman" w:hAnsi="Arial" w:cs="Arial"/>
          <w:b/>
          <w:sz w:val="24"/>
          <w:szCs w:val="24"/>
          <w:lang w:eastAsia="es-ES"/>
        </w:rPr>
        <w:softHyphen/>
        <w:t>po y en algu</w:t>
      </w:r>
      <w:r w:rsidRPr="00C932A4">
        <w:rPr>
          <w:rFonts w:ascii="Arial" w:eastAsia="Times New Roman" w:hAnsi="Arial" w:cs="Arial"/>
          <w:b/>
          <w:sz w:val="24"/>
          <w:szCs w:val="24"/>
          <w:lang w:eastAsia="es-ES"/>
        </w:rPr>
        <w:softHyphen/>
        <w:t>nas comunid</w:t>
      </w:r>
      <w:r w:rsidRPr="00C932A4">
        <w:rPr>
          <w:rFonts w:ascii="Arial" w:eastAsia="Times New Roman" w:hAnsi="Arial" w:cs="Arial"/>
          <w:b/>
          <w:sz w:val="24"/>
          <w:szCs w:val="24"/>
          <w:lang w:eastAsia="es-ES"/>
        </w:rPr>
        <w:t>a</w:t>
      </w:r>
      <w:r w:rsidRPr="00C932A4">
        <w:rPr>
          <w:rFonts w:ascii="Arial" w:eastAsia="Times New Roman" w:hAnsi="Arial" w:cs="Arial"/>
          <w:b/>
          <w:sz w:val="24"/>
          <w:szCs w:val="24"/>
          <w:lang w:eastAsia="es-ES"/>
        </w:rPr>
        <w:t>des como inspirados pero que no fue</w:t>
      </w:r>
      <w:r w:rsidRPr="00C932A4">
        <w:rPr>
          <w:rFonts w:ascii="Arial" w:eastAsia="Times New Roman" w:hAnsi="Arial" w:cs="Arial"/>
          <w:b/>
          <w:sz w:val="24"/>
          <w:szCs w:val="24"/>
          <w:lang w:eastAsia="es-ES"/>
        </w:rPr>
        <w:softHyphen/>
        <w:t xml:space="preserve">ron reconocidos como tales en la Iglesia. Los protestantes los sueles denominar </w:t>
      </w:r>
      <w:proofErr w:type="spellStart"/>
      <w:r w:rsidRPr="00C932A4">
        <w:rPr>
          <w:rFonts w:ascii="Arial" w:eastAsia="Times New Roman" w:hAnsi="Arial" w:cs="Arial"/>
          <w:b/>
          <w:sz w:val="24"/>
          <w:szCs w:val="24"/>
          <w:lang w:eastAsia="es-ES"/>
        </w:rPr>
        <w:t>pseudoepígrafos</w:t>
      </w:r>
      <w:proofErr w:type="spellEnd"/>
      <w:r w:rsidRPr="00C932A4">
        <w:rPr>
          <w:rFonts w:ascii="Arial" w:eastAsia="Times New Roman" w:hAnsi="Arial" w:cs="Arial"/>
          <w:b/>
          <w:sz w:val="24"/>
          <w:szCs w:val="24"/>
          <w:lang w:eastAsia="es-ES"/>
        </w:rPr>
        <w:t>.</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bCs/>
          <w:color w:val="FF0000"/>
          <w:sz w:val="24"/>
          <w:szCs w:val="24"/>
          <w:lang w:eastAsia="es-ES"/>
        </w:rPr>
        <w:t>  6. Ley (</w:t>
      </w:r>
      <w:proofErr w:type="spellStart"/>
      <w:r w:rsidRPr="00C932A4">
        <w:rPr>
          <w:rFonts w:ascii="Arial" w:eastAsia="Times New Roman" w:hAnsi="Arial" w:cs="Arial"/>
          <w:b/>
          <w:bCs/>
          <w:color w:val="FF0000"/>
          <w:sz w:val="24"/>
          <w:szCs w:val="24"/>
          <w:lang w:eastAsia="es-ES"/>
        </w:rPr>
        <w:t>Torah</w:t>
      </w:r>
      <w:proofErr w:type="spellEnd"/>
      <w:r w:rsidRPr="00C932A4">
        <w:rPr>
          <w:rFonts w:ascii="Arial" w:eastAsia="Times New Roman" w:hAnsi="Arial" w:cs="Arial"/>
          <w:b/>
          <w:bCs/>
          <w:sz w:val="24"/>
          <w:szCs w:val="24"/>
          <w:lang w:eastAsia="es-ES"/>
        </w:rPr>
        <w:t>)</w:t>
      </w:r>
      <w:r w:rsidRPr="00C932A4">
        <w:rPr>
          <w:rFonts w:ascii="Arial" w:eastAsia="Times New Roman" w:hAnsi="Arial" w:cs="Arial"/>
          <w:b/>
          <w:sz w:val="24"/>
          <w:szCs w:val="24"/>
          <w:lang w:eastAsia="es-ES"/>
        </w:rPr>
        <w:t xml:space="preserve"> </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En general toda norma autorizada que proviene de una autoridad legíti</w:t>
      </w:r>
      <w:r w:rsidRPr="00C932A4">
        <w:rPr>
          <w:rFonts w:ascii="Arial" w:eastAsia="Times New Roman" w:hAnsi="Arial" w:cs="Arial"/>
          <w:b/>
          <w:sz w:val="24"/>
          <w:szCs w:val="24"/>
          <w:lang w:eastAsia="es-ES"/>
        </w:rPr>
        <w:softHyphen/>
        <w:t xml:space="preserve">ma. </w:t>
      </w:r>
      <w:r w:rsidRPr="00C932A4">
        <w:rPr>
          <w:rFonts w:ascii="Arial" w:eastAsia="Times New Roman" w:hAnsi="Arial" w:cs="Arial"/>
          <w:b/>
          <w:sz w:val="24"/>
          <w:szCs w:val="24"/>
          <w:lang w:eastAsia="es-ES"/>
        </w:rPr>
        <w:br/>
        <w:t>   En especial se denomina así el con</w:t>
      </w:r>
      <w:r w:rsidRPr="00C932A4">
        <w:rPr>
          <w:rFonts w:ascii="Arial" w:eastAsia="Times New Roman" w:hAnsi="Arial" w:cs="Arial"/>
          <w:b/>
          <w:sz w:val="24"/>
          <w:szCs w:val="24"/>
          <w:lang w:eastAsia="es-ES"/>
        </w:rPr>
        <w:softHyphen/>
        <w:t>junto de mandamientos divinos que apa</w:t>
      </w:r>
      <w:r w:rsidRPr="00C932A4">
        <w:rPr>
          <w:rFonts w:ascii="Arial" w:eastAsia="Times New Roman" w:hAnsi="Arial" w:cs="Arial"/>
          <w:b/>
          <w:sz w:val="24"/>
          <w:szCs w:val="24"/>
          <w:lang w:eastAsia="es-ES"/>
        </w:rPr>
        <w:softHyphen/>
        <w:t>recen en la Escritura Sagrada como proveniente de Dios (</w:t>
      </w:r>
      <w:proofErr w:type="spellStart"/>
      <w:r w:rsidRPr="00C932A4">
        <w:rPr>
          <w:rFonts w:ascii="Arial" w:eastAsia="Times New Roman" w:hAnsi="Arial" w:cs="Arial"/>
          <w:b/>
          <w:sz w:val="24"/>
          <w:szCs w:val="24"/>
          <w:lang w:eastAsia="es-ES"/>
        </w:rPr>
        <w:t>Ex.</w:t>
      </w:r>
      <w:proofErr w:type="spellEnd"/>
      <w:r w:rsidRPr="00C932A4">
        <w:rPr>
          <w:rFonts w:ascii="Arial" w:eastAsia="Times New Roman" w:hAnsi="Arial" w:cs="Arial"/>
          <w:b/>
          <w:sz w:val="24"/>
          <w:szCs w:val="24"/>
          <w:lang w:eastAsia="es-ES"/>
        </w:rPr>
        <w:t xml:space="preserve"> 20.1-17 y 34  y </w:t>
      </w:r>
      <w:proofErr w:type="spellStart"/>
      <w:r w:rsidRPr="00C932A4">
        <w:rPr>
          <w:rFonts w:ascii="Arial" w:eastAsia="Times New Roman" w:hAnsi="Arial" w:cs="Arial"/>
          <w:b/>
          <w:sz w:val="24"/>
          <w:szCs w:val="24"/>
          <w:lang w:eastAsia="es-ES"/>
        </w:rPr>
        <w:t>Deut</w:t>
      </w:r>
      <w:proofErr w:type="spellEnd"/>
      <w:r w:rsidRPr="00C932A4">
        <w:rPr>
          <w:rFonts w:ascii="Arial" w:eastAsia="Times New Roman" w:hAnsi="Arial" w:cs="Arial"/>
          <w:b/>
          <w:sz w:val="24"/>
          <w:szCs w:val="24"/>
          <w:lang w:eastAsia="es-ES"/>
        </w:rPr>
        <w:t xml:space="preserve">. 5. 6-21). </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color w:val="0070C0"/>
          <w:sz w:val="24"/>
          <w:szCs w:val="24"/>
          <w:lang w:eastAsia="es-ES"/>
        </w:rPr>
      </w:pPr>
      <w:r w:rsidRPr="00C932A4">
        <w:rPr>
          <w:rFonts w:ascii="Arial" w:eastAsia="Times New Roman" w:hAnsi="Arial" w:cs="Arial"/>
          <w:b/>
          <w:color w:val="0070C0"/>
          <w:sz w:val="24"/>
          <w:szCs w:val="24"/>
          <w:lang w:eastAsia="es-ES"/>
        </w:rPr>
        <w:t xml:space="preserve">  </w:t>
      </w:r>
      <w:r w:rsidRPr="00C932A4">
        <w:rPr>
          <w:rFonts w:ascii="Arial" w:eastAsia="Times New Roman" w:hAnsi="Arial" w:cs="Arial"/>
          <w:b/>
          <w:bCs/>
          <w:color w:val="0070C0"/>
          <w:sz w:val="24"/>
          <w:szCs w:val="24"/>
          <w:lang w:eastAsia="es-ES"/>
        </w:rPr>
        <w:t> 6.1. Ley sagrada</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El desarrollo de esa Ley está especial</w:t>
      </w:r>
      <w:r w:rsidRPr="00C932A4">
        <w:rPr>
          <w:rFonts w:ascii="Arial" w:eastAsia="Times New Roman" w:hAnsi="Arial" w:cs="Arial"/>
          <w:b/>
          <w:sz w:val="24"/>
          <w:szCs w:val="24"/>
          <w:lang w:eastAsia="es-ES"/>
        </w:rPr>
        <w:softHyphen/>
        <w:t xml:space="preserve">mente recogido en los cinco primeros libros o rollos de la Biblia (Pentateuco, </w:t>
      </w:r>
      <w:proofErr w:type="spellStart"/>
      <w:r w:rsidRPr="00C932A4">
        <w:rPr>
          <w:rFonts w:ascii="Arial" w:eastAsia="Times New Roman" w:hAnsi="Arial" w:cs="Arial"/>
          <w:b/>
          <w:sz w:val="24"/>
          <w:szCs w:val="24"/>
          <w:lang w:eastAsia="es-ES"/>
        </w:rPr>
        <w:t>penta</w:t>
      </w:r>
      <w:proofErr w:type="spellEnd"/>
      <w:r w:rsidRPr="00C932A4">
        <w:rPr>
          <w:rFonts w:ascii="Arial" w:eastAsia="Times New Roman" w:hAnsi="Arial" w:cs="Arial"/>
          <w:b/>
          <w:sz w:val="24"/>
          <w:szCs w:val="24"/>
          <w:lang w:eastAsia="es-ES"/>
        </w:rPr>
        <w:t xml:space="preserve"> = cinco, </w:t>
      </w:r>
      <w:proofErr w:type="spellStart"/>
      <w:r w:rsidRPr="00C932A4">
        <w:rPr>
          <w:rFonts w:ascii="Arial" w:eastAsia="Times New Roman" w:hAnsi="Arial" w:cs="Arial"/>
          <w:b/>
          <w:sz w:val="24"/>
          <w:szCs w:val="24"/>
          <w:lang w:eastAsia="es-ES"/>
        </w:rPr>
        <w:t>teujo</w:t>
      </w:r>
      <w:proofErr w:type="spellEnd"/>
      <w:r w:rsidRPr="00C932A4">
        <w:rPr>
          <w:rFonts w:ascii="Arial" w:eastAsia="Times New Roman" w:hAnsi="Arial" w:cs="Arial"/>
          <w:b/>
          <w:sz w:val="24"/>
          <w:szCs w:val="24"/>
          <w:lang w:eastAsia="es-ES"/>
        </w:rPr>
        <w:t xml:space="preserve"> = rollo) de la Biblia. Por eso se aludía con la palabra Ley a esos escritos considerados como los más sagrados de todos y atribuidos al mismo Moisés.</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Cerca de 250 veces aparece el con</w:t>
      </w:r>
      <w:r w:rsidRPr="00C932A4">
        <w:rPr>
          <w:rFonts w:ascii="Arial" w:eastAsia="Times New Roman" w:hAnsi="Arial" w:cs="Arial"/>
          <w:b/>
          <w:sz w:val="24"/>
          <w:szCs w:val="24"/>
          <w:lang w:eastAsia="es-ES"/>
        </w:rPr>
        <w:softHyphen/>
        <w:t>cep</w:t>
      </w:r>
      <w:r w:rsidRPr="00C932A4">
        <w:rPr>
          <w:rFonts w:ascii="Arial" w:eastAsia="Times New Roman" w:hAnsi="Arial" w:cs="Arial"/>
          <w:b/>
          <w:sz w:val="24"/>
          <w:szCs w:val="24"/>
          <w:lang w:eastAsia="es-ES"/>
        </w:rPr>
        <w:softHyphen/>
        <w:t>to de Ley en el Nuevo testamento con el término griego n</w:t>
      </w:r>
      <w:r w:rsidRPr="00C932A4">
        <w:rPr>
          <w:rFonts w:ascii="Arial" w:eastAsia="Times New Roman" w:hAnsi="Arial" w:cs="Arial"/>
          <w:b/>
          <w:sz w:val="24"/>
          <w:szCs w:val="24"/>
          <w:lang w:eastAsia="es-ES"/>
        </w:rPr>
        <w:t>o</w:t>
      </w:r>
      <w:r w:rsidRPr="00C932A4">
        <w:rPr>
          <w:rFonts w:ascii="Arial" w:eastAsia="Times New Roman" w:hAnsi="Arial" w:cs="Arial"/>
          <w:b/>
          <w:sz w:val="24"/>
          <w:szCs w:val="24"/>
          <w:lang w:eastAsia="es-ES"/>
        </w:rPr>
        <w:t>mos o ley. Y 15 veces se halla la palabra en labios de Jesús.</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xml:space="preserve">   La abreviación de la Ley </w:t>
      </w:r>
      <w:proofErr w:type="spellStart"/>
      <w:r w:rsidRPr="00C932A4">
        <w:rPr>
          <w:rFonts w:ascii="Arial" w:eastAsia="Times New Roman" w:hAnsi="Arial" w:cs="Arial"/>
          <w:b/>
          <w:sz w:val="24"/>
          <w:szCs w:val="24"/>
          <w:lang w:eastAsia="es-ES"/>
        </w:rPr>
        <w:t>mosaica</w:t>
      </w:r>
      <w:proofErr w:type="spellEnd"/>
      <w:r w:rsidRPr="00C932A4">
        <w:rPr>
          <w:rFonts w:ascii="Arial" w:eastAsia="Times New Roman" w:hAnsi="Arial" w:cs="Arial"/>
          <w:b/>
          <w:sz w:val="24"/>
          <w:szCs w:val="24"/>
          <w:lang w:eastAsia="es-ES"/>
        </w:rPr>
        <w:t xml:space="preserve"> se suele conocer con el nombre de Decálo</w:t>
      </w:r>
      <w:r w:rsidRPr="00C932A4">
        <w:rPr>
          <w:rFonts w:ascii="Arial" w:eastAsia="Times New Roman" w:hAnsi="Arial" w:cs="Arial"/>
          <w:b/>
          <w:sz w:val="24"/>
          <w:szCs w:val="24"/>
          <w:lang w:eastAsia="es-ES"/>
        </w:rPr>
        <w:softHyphen/>
        <w:t>go.</w:t>
      </w:r>
      <w:r w:rsidRPr="00C932A4">
        <w:rPr>
          <w:rFonts w:ascii="Arial" w:eastAsia="Times New Roman" w:hAnsi="Arial" w:cs="Arial"/>
          <w:b/>
          <w:sz w:val="24"/>
          <w:szCs w:val="24"/>
          <w:lang w:eastAsia="es-ES"/>
        </w:rPr>
        <w:br/>
        <w:t xml:space="preserve">   Por otra parte el primitivo núcleo de la Ley, en sus doble redacción, tuvo que </w:t>
      </w:r>
      <w:proofErr w:type="spellStart"/>
      <w:r w:rsidRPr="00C932A4">
        <w:rPr>
          <w:rFonts w:ascii="Arial" w:eastAsia="Times New Roman" w:hAnsi="Arial" w:cs="Arial"/>
          <w:b/>
          <w:sz w:val="24"/>
          <w:szCs w:val="24"/>
          <w:lang w:eastAsia="es-ES"/>
        </w:rPr>
        <w:t>se</w:t>
      </w:r>
      <w:proofErr w:type="spellEnd"/>
      <w:r w:rsidRPr="00C932A4">
        <w:rPr>
          <w:rFonts w:ascii="Arial" w:eastAsia="Times New Roman" w:hAnsi="Arial" w:cs="Arial"/>
          <w:b/>
          <w:sz w:val="24"/>
          <w:szCs w:val="24"/>
          <w:lang w:eastAsia="es-ES"/>
        </w:rPr>
        <w:t xml:space="preserve"> modificado como es natural en los diversos avatares del pueblo (d</w:t>
      </w:r>
      <w:r w:rsidRPr="00C932A4">
        <w:rPr>
          <w:rFonts w:ascii="Arial" w:eastAsia="Times New Roman" w:hAnsi="Arial" w:cs="Arial"/>
          <w:b/>
          <w:sz w:val="24"/>
          <w:szCs w:val="24"/>
          <w:lang w:eastAsia="es-ES"/>
        </w:rPr>
        <w:t>e</w:t>
      </w:r>
      <w:r w:rsidRPr="00C932A4">
        <w:rPr>
          <w:rFonts w:ascii="Arial" w:eastAsia="Times New Roman" w:hAnsi="Arial" w:cs="Arial"/>
          <w:b/>
          <w:sz w:val="24"/>
          <w:szCs w:val="24"/>
          <w:lang w:eastAsia="es-ES"/>
        </w:rPr>
        <w:t xml:space="preserve">sierto, período de los jueces, monarquía, templo y levitas, período de la </w:t>
      </w:r>
      <w:proofErr w:type="spellStart"/>
      <w:r w:rsidRPr="00C932A4">
        <w:rPr>
          <w:rFonts w:ascii="Arial" w:eastAsia="Times New Roman" w:hAnsi="Arial" w:cs="Arial"/>
          <w:b/>
          <w:sz w:val="24"/>
          <w:szCs w:val="24"/>
          <w:lang w:eastAsia="es-ES"/>
        </w:rPr>
        <w:t>postcautividad</w:t>
      </w:r>
      <w:proofErr w:type="spellEnd"/>
      <w:r w:rsidRPr="00C932A4">
        <w:rPr>
          <w:rFonts w:ascii="Arial" w:eastAsia="Times New Roman" w:hAnsi="Arial" w:cs="Arial"/>
          <w:b/>
          <w:sz w:val="24"/>
          <w:szCs w:val="24"/>
          <w:lang w:eastAsia="es-ES"/>
        </w:rPr>
        <w:t xml:space="preserve"> en que queda redactado en su forma ac</w:t>
      </w:r>
      <w:r w:rsidRPr="00C932A4">
        <w:rPr>
          <w:rFonts w:ascii="Arial" w:eastAsia="Times New Roman" w:hAnsi="Arial" w:cs="Arial"/>
          <w:b/>
          <w:sz w:val="24"/>
          <w:szCs w:val="24"/>
          <w:lang w:eastAsia="es-ES"/>
        </w:rPr>
        <w:softHyphen/>
        <w:t>tual) en la concepción teocéntrica y teocrática de los israelitas, el origen no podía ser otro que la revelación del mismo Dios.</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color w:val="0070C0"/>
          <w:sz w:val="24"/>
          <w:szCs w:val="24"/>
          <w:lang w:eastAsia="es-ES"/>
        </w:rPr>
      </w:pPr>
      <w:r w:rsidRPr="00C932A4">
        <w:rPr>
          <w:rFonts w:ascii="Arial" w:eastAsia="Times New Roman" w:hAnsi="Arial" w:cs="Arial"/>
          <w:b/>
          <w:sz w:val="24"/>
          <w:szCs w:val="24"/>
          <w:lang w:eastAsia="es-ES"/>
        </w:rPr>
        <w:t xml:space="preserve">   </w:t>
      </w:r>
      <w:r w:rsidRPr="00C932A4">
        <w:rPr>
          <w:rFonts w:ascii="Arial" w:eastAsia="Times New Roman" w:hAnsi="Arial" w:cs="Arial"/>
          <w:b/>
          <w:bCs/>
          <w:color w:val="0070C0"/>
          <w:sz w:val="24"/>
          <w:szCs w:val="24"/>
          <w:lang w:eastAsia="es-ES"/>
        </w:rPr>
        <w:t>6.2. Decálogo</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Es el resumen de la Ley divina dada por Dios a Moisés para el pue</w:t>
      </w:r>
      <w:r w:rsidRPr="00C932A4">
        <w:rPr>
          <w:rFonts w:ascii="Arial" w:eastAsia="Times New Roman" w:hAnsi="Arial" w:cs="Arial"/>
          <w:b/>
          <w:sz w:val="24"/>
          <w:szCs w:val="24"/>
          <w:lang w:eastAsia="es-ES"/>
        </w:rPr>
        <w:softHyphen/>
        <w:t>blo elegido, pero resumida en diez sentencias o preceptos breves y claros (</w:t>
      </w:r>
      <w:proofErr w:type="spellStart"/>
      <w:r w:rsidRPr="00C932A4">
        <w:rPr>
          <w:rFonts w:ascii="Arial" w:eastAsia="Times New Roman" w:hAnsi="Arial" w:cs="Arial"/>
          <w:b/>
          <w:sz w:val="24"/>
          <w:szCs w:val="24"/>
          <w:lang w:eastAsia="es-ES"/>
        </w:rPr>
        <w:t>de</w:t>
      </w:r>
      <w:r w:rsidRPr="00C932A4">
        <w:rPr>
          <w:rFonts w:ascii="Arial" w:eastAsia="Times New Roman" w:hAnsi="Arial" w:cs="Arial"/>
          <w:b/>
          <w:sz w:val="24"/>
          <w:szCs w:val="24"/>
          <w:lang w:eastAsia="es-ES"/>
        </w:rPr>
        <w:softHyphen/>
        <w:t>ca</w:t>
      </w:r>
      <w:proofErr w:type="spellEnd"/>
      <w:r w:rsidRPr="00C932A4">
        <w:rPr>
          <w:rFonts w:ascii="Arial" w:eastAsia="Times New Roman" w:hAnsi="Arial" w:cs="Arial"/>
          <w:b/>
          <w:sz w:val="24"/>
          <w:szCs w:val="24"/>
          <w:lang w:eastAsia="es-ES"/>
        </w:rPr>
        <w:t xml:space="preserve"> = diez y logos, pala</w:t>
      </w:r>
      <w:r w:rsidRPr="00C932A4">
        <w:rPr>
          <w:rFonts w:ascii="Arial" w:eastAsia="Times New Roman" w:hAnsi="Arial" w:cs="Arial"/>
          <w:b/>
          <w:sz w:val="24"/>
          <w:szCs w:val="24"/>
          <w:lang w:eastAsia="es-ES"/>
        </w:rPr>
        <w:softHyphen/>
        <w:t xml:space="preserve">bra, </w:t>
      </w:r>
      <w:proofErr w:type="gramStart"/>
      <w:r w:rsidRPr="00C932A4">
        <w:rPr>
          <w:rFonts w:ascii="Arial" w:eastAsia="Times New Roman" w:hAnsi="Arial" w:cs="Arial"/>
          <w:b/>
          <w:sz w:val="24"/>
          <w:szCs w:val="24"/>
          <w:lang w:eastAsia="es-ES"/>
        </w:rPr>
        <w:t>norma</w:t>
      </w:r>
      <w:proofErr w:type="gramEnd"/>
      <w:r w:rsidRPr="00C932A4">
        <w:rPr>
          <w:rFonts w:ascii="Arial" w:eastAsia="Times New Roman" w:hAnsi="Arial" w:cs="Arial"/>
          <w:b/>
          <w:sz w:val="24"/>
          <w:szCs w:val="24"/>
          <w:lang w:eastAsia="es-ES"/>
        </w:rPr>
        <w:t xml:space="preserve">). </w:t>
      </w:r>
      <w:r w:rsidRPr="00C932A4">
        <w:rPr>
          <w:rFonts w:ascii="Arial" w:eastAsia="Times New Roman" w:hAnsi="Arial" w:cs="Arial"/>
          <w:b/>
          <w:sz w:val="24"/>
          <w:szCs w:val="24"/>
          <w:lang w:eastAsia="es-ES"/>
        </w:rPr>
        <w:br/>
        <w:t>   Esta sínte</w:t>
      </w:r>
      <w:r w:rsidRPr="00C932A4">
        <w:rPr>
          <w:rFonts w:ascii="Arial" w:eastAsia="Times New Roman" w:hAnsi="Arial" w:cs="Arial"/>
          <w:b/>
          <w:sz w:val="24"/>
          <w:szCs w:val="24"/>
          <w:lang w:eastAsia="es-ES"/>
        </w:rPr>
        <w:softHyphen/>
        <w:t>sis presupone una abanico de normas en rela</w:t>
      </w:r>
      <w:r w:rsidRPr="00C932A4">
        <w:rPr>
          <w:rFonts w:ascii="Arial" w:eastAsia="Times New Roman" w:hAnsi="Arial" w:cs="Arial"/>
          <w:b/>
          <w:sz w:val="24"/>
          <w:szCs w:val="24"/>
          <w:lang w:eastAsia="es-ES"/>
        </w:rPr>
        <w:softHyphen/>
        <w:t>ción a Dios y al prójimo que, aunque la mayor parte son de sentido natural (no ma</w:t>
      </w:r>
      <w:r w:rsidRPr="00C932A4">
        <w:rPr>
          <w:rFonts w:ascii="Arial" w:eastAsia="Times New Roman" w:hAnsi="Arial" w:cs="Arial"/>
          <w:b/>
          <w:sz w:val="24"/>
          <w:szCs w:val="24"/>
          <w:lang w:eastAsia="es-ES"/>
        </w:rPr>
        <w:softHyphen/>
        <w:t>tar, no r</w:t>
      </w:r>
      <w:r w:rsidRPr="00C932A4">
        <w:rPr>
          <w:rFonts w:ascii="Arial" w:eastAsia="Times New Roman" w:hAnsi="Arial" w:cs="Arial"/>
          <w:b/>
          <w:sz w:val="24"/>
          <w:szCs w:val="24"/>
          <w:lang w:eastAsia="es-ES"/>
        </w:rPr>
        <w:t>o</w:t>
      </w:r>
      <w:r w:rsidRPr="00C932A4">
        <w:rPr>
          <w:rFonts w:ascii="Arial" w:eastAsia="Times New Roman" w:hAnsi="Arial" w:cs="Arial"/>
          <w:b/>
          <w:sz w:val="24"/>
          <w:szCs w:val="24"/>
          <w:lang w:eastAsia="es-ES"/>
        </w:rPr>
        <w:t xml:space="preserve">bar, amar a los padres), la Escritura las atribuye a una comunicación incluso física de Dios.  El mismo Dios las escribe en unas tablas de piedra y las entrega al Mediador Moisés para conocimiento del Pueblo que se halla cercano. </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El primero que hace una síntesis del texto Bíblico de una forma especial y em</w:t>
      </w:r>
      <w:r w:rsidRPr="00C932A4">
        <w:rPr>
          <w:rFonts w:ascii="Arial" w:eastAsia="Times New Roman" w:hAnsi="Arial" w:cs="Arial"/>
          <w:b/>
          <w:sz w:val="24"/>
          <w:szCs w:val="24"/>
          <w:lang w:eastAsia="es-ES"/>
        </w:rPr>
        <w:softHyphen/>
        <w:t>plea la palabra "decálogo" es S. Ireneo ("Contra los Here</w:t>
      </w:r>
      <w:r w:rsidRPr="00C932A4">
        <w:rPr>
          <w:rFonts w:ascii="Arial" w:eastAsia="Times New Roman" w:hAnsi="Arial" w:cs="Arial"/>
          <w:b/>
          <w:sz w:val="24"/>
          <w:szCs w:val="24"/>
          <w:lang w:eastAsia="es-ES"/>
        </w:rPr>
        <w:softHyphen/>
        <w:t>jes" 4.15), en el siglo IV. Pero alude al con</w:t>
      </w:r>
      <w:r w:rsidRPr="00C932A4">
        <w:rPr>
          <w:rFonts w:ascii="Arial" w:eastAsia="Times New Roman" w:hAnsi="Arial" w:cs="Arial"/>
          <w:b/>
          <w:sz w:val="24"/>
          <w:szCs w:val="24"/>
          <w:lang w:eastAsia="es-ES"/>
        </w:rPr>
        <w:softHyphen/>
        <w:t>cepto de  "diez" o decálogo en referen</w:t>
      </w:r>
      <w:r w:rsidRPr="00C932A4">
        <w:rPr>
          <w:rFonts w:ascii="Arial" w:eastAsia="Times New Roman" w:hAnsi="Arial" w:cs="Arial"/>
          <w:b/>
          <w:sz w:val="24"/>
          <w:szCs w:val="24"/>
          <w:lang w:eastAsia="es-ES"/>
        </w:rPr>
        <w:softHyphen/>
        <w:t>cia a alusio</w:t>
      </w:r>
      <w:r w:rsidRPr="00C932A4">
        <w:rPr>
          <w:rFonts w:ascii="Arial" w:eastAsia="Times New Roman" w:hAnsi="Arial" w:cs="Arial"/>
          <w:b/>
          <w:sz w:val="24"/>
          <w:szCs w:val="24"/>
          <w:lang w:eastAsia="es-ES"/>
        </w:rPr>
        <w:softHyphen/>
        <w:t>nes explí</w:t>
      </w:r>
      <w:r w:rsidRPr="00C932A4">
        <w:rPr>
          <w:rFonts w:ascii="Arial" w:eastAsia="Times New Roman" w:hAnsi="Arial" w:cs="Arial"/>
          <w:b/>
          <w:sz w:val="24"/>
          <w:szCs w:val="24"/>
          <w:lang w:eastAsia="es-ES"/>
        </w:rPr>
        <w:softHyphen/>
        <w:t>citas del texto sagrado que habla de las diez pala</w:t>
      </w:r>
      <w:r w:rsidRPr="00C932A4">
        <w:rPr>
          <w:rFonts w:ascii="Arial" w:eastAsia="Times New Roman" w:hAnsi="Arial" w:cs="Arial"/>
          <w:b/>
          <w:sz w:val="24"/>
          <w:szCs w:val="24"/>
          <w:lang w:eastAsia="es-ES"/>
        </w:rPr>
        <w:softHyphen/>
        <w:t>bras y da el senti</w:t>
      </w:r>
      <w:r w:rsidRPr="00C932A4">
        <w:rPr>
          <w:rFonts w:ascii="Arial" w:eastAsia="Times New Roman" w:hAnsi="Arial" w:cs="Arial"/>
          <w:b/>
          <w:sz w:val="24"/>
          <w:szCs w:val="24"/>
          <w:lang w:eastAsia="es-ES"/>
        </w:rPr>
        <w:softHyphen/>
        <w:t>do moral al número diez como resumen (</w:t>
      </w:r>
      <w:proofErr w:type="spellStart"/>
      <w:r w:rsidRPr="00C932A4">
        <w:rPr>
          <w:rFonts w:ascii="Arial" w:eastAsia="Times New Roman" w:hAnsi="Arial" w:cs="Arial"/>
          <w:b/>
          <w:sz w:val="24"/>
          <w:szCs w:val="24"/>
          <w:lang w:eastAsia="es-ES"/>
        </w:rPr>
        <w:t>Ex.</w:t>
      </w:r>
      <w:proofErr w:type="spellEnd"/>
      <w:r w:rsidRPr="00C932A4">
        <w:rPr>
          <w:rFonts w:ascii="Arial" w:eastAsia="Times New Roman" w:hAnsi="Arial" w:cs="Arial"/>
          <w:b/>
          <w:sz w:val="24"/>
          <w:szCs w:val="24"/>
          <w:lang w:eastAsia="es-ES"/>
        </w:rPr>
        <w:t xml:space="preserve"> 34. 1 y 28 o </w:t>
      </w:r>
      <w:proofErr w:type="spellStart"/>
      <w:r w:rsidRPr="00C932A4">
        <w:rPr>
          <w:rFonts w:ascii="Arial" w:eastAsia="Times New Roman" w:hAnsi="Arial" w:cs="Arial"/>
          <w:b/>
          <w:sz w:val="24"/>
          <w:szCs w:val="24"/>
          <w:lang w:eastAsia="es-ES"/>
        </w:rPr>
        <w:t>Deut</w:t>
      </w:r>
      <w:proofErr w:type="spellEnd"/>
      <w:r w:rsidRPr="00C932A4">
        <w:rPr>
          <w:rFonts w:ascii="Arial" w:eastAsia="Times New Roman" w:hAnsi="Arial" w:cs="Arial"/>
          <w:b/>
          <w:sz w:val="24"/>
          <w:szCs w:val="24"/>
          <w:lang w:eastAsia="es-ES"/>
        </w:rPr>
        <w:t xml:space="preserve">. 4-13 y </w:t>
      </w:r>
      <w:proofErr w:type="spellStart"/>
      <w:r w:rsidRPr="00C932A4">
        <w:rPr>
          <w:rFonts w:ascii="Arial" w:eastAsia="Times New Roman" w:hAnsi="Arial" w:cs="Arial"/>
          <w:b/>
          <w:sz w:val="24"/>
          <w:szCs w:val="24"/>
          <w:lang w:eastAsia="es-ES"/>
        </w:rPr>
        <w:t>Deut</w:t>
      </w:r>
      <w:proofErr w:type="spellEnd"/>
      <w:r w:rsidRPr="00C932A4">
        <w:rPr>
          <w:rFonts w:ascii="Arial" w:eastAsia="Times New Roman" w:hAnsi="Arial" w:cs="Arial"/>
          <w:b/>
          <w:sz w:val="24"/>
          <w:szCs w:val="24"/>
          <w:lang w:eastAsia="es-ES"/>
        </w:rPr>
        <w:t xml:space="preserve"> 10.4).      </w:t>
      </w:r>
    </w:p>
    <w:p w:rsidR="00C932A4" w:rsidRDefault="00C932A4" w:rsidP="00C932A4">
      <w:pPr>
        <w:spacing w:before="100" w:beforeAutospacing="1" w:after="100" w:afterAutospacing="1" w:line="240" w:lineRule="auto"/>
        <w:ind w:left="-709"/>
        <w:jc w:val="both"/>
        <w:rPr>
          <w:rFonts w:ascii="Arial" w:eastAsia="Times New Roman" w:hAnsi="Arial" w:cs="Arial"/>
          <w:b/>
          <w:bCs/>
          <w:color w:val="FF0000"/>
          <w:sz w:val="24"/>
          <w:szCs w:val="24"/>
          <w:lang w:eastAsia="es-ES"/>
        </w:rPr>
      </w:pPr>
      <w:r w:rsidRPr="00C932A4">
        <w:rPr>
          <w:rFonts w:ascii="Arial" w:eastAsia="Times New Roman" w:hAnsi="Arial" w:cs="Arial"/>
          <w:b/>
          <w:sz w:val="24"/>
          <w:szCs w:val="24"/>
          <w:lang w:eastAsia="es-ES"/>
        </w:rPr>
        <w:t xml:space="preserve">    </w:t>
      </w:r>
      <w:r w:rsidRPr="00C932A4">
        <w:rPr>
          <w:rFonts w:ascii="Arial" w:eastAsia="Times New Roman" w:hAnsi="Arial" w:cs="Arial"/>
          <w:b/>
          <w:bCs/>
          <w:color w:val="FF0000"/>
          <w:sz w:val="24"/>
          <w:szCs w:val="24"/>
          <w:lang w:eastAsia="es-ES"/>
        </w:rPr>
        <w:t>7. Alianza</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Pacto establecido por Dios con los hombres elegidos y respondió con el compromiso de los hombres con Dios. Es el eje de la Historia de la Salv</w:t>
      </w:r>
      <w:r w:rsidRPr="00C932A4">
        <w:rPr>
          <w:rFonts w:ascii="Arial" w:eastAsia="Times New Roman" w:hAnsi="Arial" w:cs="Arial"/>
          <w:b/>
          <w:sz w:val="24"/>
          <w:szCs w:val="24"/>
          <w:lang w:eastAsia="es-ES"/>
        </w:rPr>
        <w:t>a</w:t>
      </w:r>
      <w:r w:rsidRPr="00C932A4">
        <w:rPr>
          <w:rFonts w:ascii="Arial" w:eastAsia="Times New Roman" w:hAnsi="Arial" w:cs="Arial"/>
          <w:b/>
          <w:sz w:val="24"/>
          <w:szCs w:val="24"/>
          <w:lang w:eastAsia="es-ES"/>
        </w:rPr>
        <w:t>ción.</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color w:val="0070C0"/>
          <w:sz w:val="24"/>
          <w:szCs w:val="24"/>
          <w:lang w:eastAsia="es-ES"/>
        </w:rPr>
      </w:pPr>
      <w:r w:rsidRPr="00C932A4">
        <w:rPr>
          <w:rFonts w:ascii="Arial" w:eastAsia="Times New Roman" w:hAnsi="Arial" w:cs="Arial"/>
          <w:b/>
          <w:bCs/>
          <w:color w:val="0070C0"/>
          <w:sz w:val="24"/>
          <w:szCs w:val="24"/>
          <w:lang w:eastAsia="es-ES"/>
        </w:rPr>
        <w:t>   7.1.</w:t>
      </w:r>
      <w:r w:rsidRPr="00C932A4">
        <w:rPr>
          <w:rFonts w:ascii="Arial" w:eastAsia="Times New Roman" w:hAnsi="Arial" w:cs="Arial"/>
          <w:b/>
          <w:color w:val="0070C0"/>
          <w:sz w:val="24"/>
          <w:szCs w:val="24"/>
          <w:lang w:eastAsia="es-ES"/>
        </w:rPr>
        <w:t xml:space="preserve"> </w:t>
      </w:r>
      <w:r w:rsidRPr="00C932A4">
        <w:rPr>
          <w:rFonts w:ascii="Arial" w:eastAsia="Times New Roman" w:hAnsi="Arial" w:cs="Arial"/>
          <w:b/>
          <w:bCs/>
          <w:color w:val="0070C0"/>
          <w:sz w:val="24"/>
          <w:szCs w:val="24"/>
          <w:lang w:eastAsia="es-ES"/>
        </w:rPr>
        <w:t>Naturaleza del pacto</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lastRenderedPageBreak/>
        <w:t>   La idea está siempre presente en los escritos del Antiguo Testa</w:t>
      </w:r>
      <w:r w:rsidRPr="00C932A4">
        <w:rPr>
          <w:rFonts w:ascii="Arial" w:eastAsia="Times New Roman" w:hAnsi="Arial" w:cs="Arial"/>
          <w:b/>
          <w:sz w:val="24"/>
          <w:szCs w:val="24"/>
          <w:lang w:eastAsia="es-ES"/>
        </w:rPr>
        <w:softHyphen/>
        <w:t>mento, tanto en el Pentateuco como en los diversos escri</w:t>
      </w:r>
      <w:r w:rsidRPr="00C932A4">
        <w:rPr>
          <w:rFonts w:ascii="Arial" w:eastAsia="Times New Roman" w:hAnsi="Arial" w:cs="Arial"/>
          <w:b/>
          <w:sz w:val="24"/>
          <w:szCs w:val="24"/>
          <w:lang w:eastAsia="es-ES"/>
        </w:rPr>
        <w:softHyphen/>
        <w:t>tos proféticos y sapienciales.</w:t>
      </w:r>
    </w:p>
    <w:p w:rsid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Es un concepto bíblico análogo. Dios no hace pacto ni firma compromisos. El hombre sí los hace con dios, que en sus misteriosos designios, ha querido hacer a sus criatura inteligente libre, co</w:t>
      </w:r>
      <w:r w:rsidRPr="00C932A4">
        <w:rPr>
          <w:rFonts w:ascii="Arial" w:eastAsia="Times New Roman" w:hAnsi="Arial" w:cs="Arial"/>
          <w:b/>
          <w:sz w:val="24"/>
          <w:szCs w:val="24"/>
          <w:lang w:eastAsia="es-ES"/>
        </w:rPr>
        <w:t>m</w:t>
      </w:r>
      <w:r w:rsidRPr="00C932A4">
        <w:rPr>
          <w:rFonts w:ascii="Arial" w:eastAsia="Times New Roman" w:hAnsi="Arial" w:cs="Arial"/>
          <w:b/>
          <w:sz w:val="24"/>
          <w:szCs w:val="24"/>
          <w:lang w:eastAsia="es-ES"/>
        </w:rPr>
        <w:t>prometida y llamada a la salvación.</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sz w:val="24"/>
          <w:szCs w:val="24"/>
          <w:lang w:eastAsia="es-ES"/>
        </w:rPr>
      </w:pPr>
      <w:r w:rsidRPr="00C932A4">
        <w:rPr>
          <w:rFonts w:ascii="Arial" w:eastAsia="Times New Roman" w:hAnsi="Arial" w:cs="Arial"/>
          <w:b/>
          <w:sz w:val="24"/>
          <w:szCs w:val="24"/>
          <w:lang w:eastAsia="es-ES"/>
        </w:rPr>
        <w:t>   Recoge la conciencia de pue</w:t>
      </w:r>
      <w:r w:rsidRPr="00C932A4">
        <w:rPr>
          <w:rFonts w:ascii="Arial" w:eastAsia="Times New Roman" w:hAnsi="Arial" w:cs="Arial"/>
          <w:b/>
          <w:sz w:val="24"/>
          <w:szCs w:val="24"/>
          <w:lang w:eastAsia="es-ES"/>
        </w:rPr>
        <w:softHyphen/>
        <w:t>blo elegi</w:t>
      </w:r>
      <w:r w:rsidRPr="00C932A4">
        <w:rPr>
          <w:rFonts w:ascii="Arial" w:eastAsia="Times New Roman" w:hAnsi="Arial" w:cs="Arial"/>
          <w:b/>
          <w:sz w:val="24"/>
          <w:szCs w:val="24"/>
          <w:lang w:eastAsia="es-ES"/>
        </w:rPr>
        <w:softHyphen/>
        <w:t>do por Dios y protegido por su amor. Refle</w:t>
      </w:r>
      <w:r w:rsidRPr="00C932A4">
        <w:rPr>
          <w:rFonts w:ascii="Arial" w:eastAsia="Times New Roman" w:hAnsi="Arial" w:cs="Arial"/>
          <w:b/>
          <w:sz w:val="24"/>
          <w:szCs w:val="24"/>
          <w:lang w:eastAsia="es-ES"/>
        </w:rPr>
        <w:softHyphen/>
        <w:t>ja el pacto de Dios con sus elegi</w:t>
      </w:r>
      <w:r w:rsidRPr="00C932A4">
        <w:rPr>
          <w:rFonts w:ascii="Arial" w:eastAsia="Times New Roman" w:hAnsi="Arial" w:cs="Arial"/>
          <w:b/>
          <w:sz w:val="24"/>
          <w:szCs w:val="24"/>
          <w:lang w:eastAsia="es-ES"/>
        </w:rPr>
        <w:softHyphen/>
        <w:t>dos que reclama fidelidad. La de Dios es segura, la del pueblo se rompe con fre</w:t>
      </w:r>
      <w:r w:rsidRPr="00C932A4">
        <w:rPr>
          <w:rFonts w:ascii="Arial" w:eastAsia="Times New Roman" w:hAnsi="Arial" w:cs="Arial"/>
          <w:b/>
          <w:sz w:val="24"/>
          <w:szCs w:val="24"/>
          <w:lang w:eastAsia="es-ES"/>
        </w:rPr>
        <w:softHyphen/>
        <w:t xml:space="preserve">cuencia. </w:t>
      </w:r>
    </w:p>
    <w:p w:rsidR="00C932A4" w:rsidRPr="00C932A4" w:rsidRDefault="00C932A4" w:rsidP="00C932A4">
      <w:pPr>
        <w:spacing w:before="100" w:beforeAutospacing="1" w:after="100" w:afterAutospacing="1" w:line="240" w:lineRule="auto"/>
        <w:ind w:left="-709"/>
        <w:jc w:val="both"/>
        <w:rPr>
          <w:rFonts w:ascii="Arial" w:eastAsia="Times New Roman" w:hAnsi="Arial" w:cs="Arial"/>
          <w:b/>
          <w:color w:val="0070C0"/>
          <w:sz w:val="24"/>
          <w:szCs w:val="24"/>
          <w:lang w:eastAsia="es-ES"/>
        </w:rPr>
      </w:pPr>
      <w:r w:rsidRPr="00C932A4">
        <w:rPr>
          <w:rFonts w:ascii="Arial" w:eastAsia="Times New Roman" w:hAnsi="Arial" w:cs="Arial"/>
          <w:b/>
          <w:bCs/>
          <w:color w:val="0070C0"/>
          <w:sz w:val="24"/>
          <w:szCs w:val="24"/>
          <w:lang w:eastAsia="es-ES"/>
        </w:rPr>
        <w:t xml:space="preserve">7.2. Hechos bíblicos </w:t>
      </w:r>
    </w:p>
    <w:p w:rsidR="00C932A4" w:rsidRDefault="00C932A4" w:rsidP="00C932A4">
      <w:pPr>
        <w:spacing w:before="100" w:beforeAutospacing="1" w:after="100" w:afterAutospacing="1" w:line="240" w:lineRule="auto"/>
        <w:ind w:left="-709"/>
        <w:rPr>
          <w:rFonts w:ascii="Arial" w:eastAsia="Times New Roman" w:hAnsi="Arial" w:cs="Arial"/>
          <w:b/>
          <w:sz w:val="24"/>
          <w:szCs w:val="24"/>
          <w:lang w:eastAsia="es-ES"/>
        </w:rPr>
      </w:pPr>
      <w:r w:rsidRPr="00C932A4">
        <w:rPr>
          <w:rFonts w:ascii="Arial" w:eastAsia="Times New Roman" w:hAnsi="Arial" w:cs="Arial"/>
          <w:b/>
          <w:sz w:val="24"/>
          <w:szCs w:val="24"/>
          <w:lang w:eastAsia="es-ES"/>
        </w:rPr>
        <w:t>   La Historia bíblica es una cadena de alian</w:t>
      </w:r>
      <w:r w:rsidRPr="00C932A4">
        <w:rPr>
          <w:rFonts w:ascii="Arial" w:eastAsia="Times New Roman" w:hAnsi="Arial" w:cs="Arial"/>
          <w:b/>
          <w:sz w:val="24"/>
          <w:szCs w:val="24"/>
          <w:lang w:eastAsia="es-ES"/>
        </w:rPr>
        <w:softHyphen/>
        <w:t>zas recordadas y celebradas por los autores sagrados:</w:t>
      </w:r>
    </w:p>
    <w:p w:rsidR="00C932A4" w:rsidRPr="00C932A4" w:rsidRDefault="00C932A4" w:rsidP="00C932A4">
      <w:pPr>
        <w:spacing w:before="100" w:beforeAutospacing="1" w:after="100" w:afterAutospacing="1" w:line="240" w:lineRule="auto"/>
        <w:ind w:left="-709"/>
        <w:rPr>
          <w:rFonts w:ascii="Times New Roman" w:eastAsia="Times New Roman" w:hAnsi="Times New Roman" w:cs="Times New Roman"/>
          <w:sz w:val="24"/>
          <w:szCs w:val="24"/>
          <w:lang w:eastAsia="es-ES"/>
        </w:rPr>
      </w:pPr>
      <w:r w:rsidRPr="00C932A4">
        <w:rPr>
          <w:rFonts w:ascii="Arial" w:eastAsia="Times New Roman" w:hAnsi="Arial" w:cs="Arial"/>
          <w:b/>
          <w:sz w:val="24"/>
          <w:szCs w:val="24"/>
          <w:lang w:eastAsia="es-ES"/>
        </w:rPr>
        <w:t>     - Alianza con Adán como alianza creacional (</w:t>
      </w:r>
      <w:proofErr w:type="spellStart"/>
      <w:r w:rsidRPr="00C932A4">
        <w:rPr>
          <w:rFonts w:ascii="Arial" w:eastAsia="Times New Roman" w:hAnsi="Arial" w:cs="Arial"/>
          <w:b/>
          <w:sz w:val="24"/>
          <w:szCs w:val="24"/>
          <w:lang w:eastAsia="es-ES"/>
        </w:rPr>
        <w:t>Gen.</w:t>
      </w:r>
      <w:proofErr w:type="spellEnd"/>
      <w:r w:rsidRPr="00C932A4">
        <w:rPr>
          <w:rFonts w:ascii="Arial" w:eastAsia="Times New Roman" w:hAnsi="Arial" w:cs="Arial"/>
          <w:b/>
          <w:sz w:val="24"/>
          <w:szCs w:val="24"/>
          <w:lang w:eastAsia="es-ES"/>
        </w:rPr>
        <w:t xml:space="preserve"> 1-5) consistente en cumplir el precepto de no comer del árbol de la cien</w:t>
      </w:r>
      <w:r w:rsidRPr="00C932A4">
        <w:rPr>
          <w:rFonts w:ascii="Arial" w:eastAsia="Times New Roman" w:hAnsi="Arial" w:cs="Arial"/>
          <w:b/>
          <w:sz w:val="24"/>
          <w:szCs w:val="24"/>
          <w:lang w:eastAsia="es-ES"/>
        </w:rPr>
        <w:softHyphen/>
        <w:t>cia del bien y del mal y recibir a cambio la felicidad y la inmortalidad</w:t>
      </w:r>
      <w:r w:rsidRPr="00C932A4">
        <w:rPr>
          <w:rFonts w:ascii="Arial" w:eastAsia="Times New Roman" w:hAnsi="Arial" w:cs="Arial"/>
          <w:b/>
          <w:sz w:val="24"/>
          <w:szCs w:val="24"/>
          <w:lang w:eastAsia="es-ES"/>
        </w:rPr>
        <w:br/>
        <w:t>     - Alianza con Noé y los vivientes que re</w:t>
      </w:r>
      <w:r w:rsidRPr="00C932A4">
        <w:rPr>
          <w:rFonts w:ascii="Arial" w:eastAsia="Times New Roman" w:hAnsi="Arial" w:cs="Arial"/>
          <w:b/>
          <w:sz w:val="24"/>
          <w:szCs w:val="24"/>
          <w:lang w:eastAsia="es-ES"/>
        </w:rPr>
        <w:softHyphen/>
        <w:t>pueblan el mundo (Gen  9-8-17).</w:t>
      </w:r>
      <w:r w:rsidRPr="00C932A4">
        <w:rPr>
          <w:rFonts w:ascii="Arial" w:eastAsia="Times New Roman" w:hAnsi="Arial" w:cs="Arial"/>
          <w:b/>
          <w:sz w:val="24"/>
          <w:szCs w:val="24"/>
          <w:lang w:eastAsia="es-ES"/>
        </w:rPr>
        <w:br/>
        <w:t>     - Alianza con Abraham (</w:t>
      </w:r>
      <w:proofErr w:type="spellStart"/>
      <w:r w:rsidRPr="00C932A4">
        <w:rPr>
          <w:rFonts w:ascii="Arial" w:eastAsia="Times New Roman" w:hAnsi="Arial" w:cs="Arial"/>
          <w:b/>
          <w:sz w:val="24"/>
          <w:szCs w:val="24"/>
          <w:lang w:eastAsia="es-ES"/>
        </w:rPr>
        <w:t>Gen.</w:t>
      </w:r>
      <w:proofErr w:type="spellEnd"/>
      <w:r w:rsidRPr="00C932A4">
        <w:rPr>
          <w:rFonts w:ascii="Arial" w:eastAsia="Times New Roman" w:hAnsi="Arial" w:cs="Arial"/>
          <w:b/>
          <w:sz w:val="24"/>
          <w:szCs w:val="24"/>
          <w:lang w:eastAsia="es-ES"/>
        </w:rPr>
        <w:t xml:space="preserve"> 15. 7-21) y Gen 17. 3-8) con la promesa de </w:t>
      </w:r>
      <w:proofErr w:type="spellStart"/>
      <w:r w:rsidRPr="00C932A4">
        <w:rPr>
          <w:rFonts w:ascii="Arial" w:eastAsia="Times New Roman" w:hAnsi="Arial" w:cs="Arial"/>
          <w:b/>
          <w:sz w:val="24"/>
          <w:szCs w:val="24"/>
          <w:lang w:eastAsia="es-ES"/>
        </w:rPr>
        <w:t>hacer</w:t>
      </w:r>
      <w:r w:rsidRPr="00C932A4">
        <w:rPr>
          <w:rFonts w:ascii="Arial" w:eastAsia="Times New Roman" w:hAnsi="Arial" w:cs="Arial"/>
          <w:b/>
          <w:sz w:val="24"/>
          <w:szCs w:val="24"/>
          <w:lang w:eastAsia="es-ES"/>
        </w:rPr>
        <w:softHyphen/>
        <w:t>le</w:t>
      </w:r>
      <w:proofErr w:type="spellEnd"/>
      <w:r w:rsidRPr="00C932A4">
        <w:rPr>
          <w:rFonts w:ascii="Arial" w:eastAsia="Times New Roman" w:hAnsi="Arial" w:cs="Arial"/>
          <w:b/>
          <w:sz w:val="24"/>
          <w:szCs w:val="24"/>
          <w:lang w:eastAsia="es-ES"/>
        </w:rPr>
        <w:t xml:space="preserve"> padre de m</w:t>
      </w:r>
      <w:r w:rsidRPr="00C932A4">
        <w:rPr>
          <w:rFonts w:ascii="Arial" w:eastAsia="Times New Roman" w:hAnsi="Arial" w:cs="Arial"/>
          <w:b/>
          <w:sz w:val="24"/>
          <w:szCs w:val="24"/>
          <w:lang w:eastAsia="es-ES"/>
        </w:rPr>
        <w:t>u</w:t>
      </w:r>
      <w:r w:rsidRPr="00C932A4">
        <w:rPr>
          <w:rFonts w:ascii="Arial" w:eastAsia="Times New Roman" w:hAnsi="Arial" w:cs="Arial"/>
          <w:b/>
          <w:sz w:val="24"/>
          <w:szCs w:val="24"/>
          <w:lang w:eastAsia="es-ES"/>
        </w:rPr>
        <w:t>chos pueblos. Es Alianza que renueva con Isaac y con Jacob.</w:t>
      </w:r>
      <w:r w:rsidRPr="00C932A4">
        <w:rPr>
          <w:rFonts w:ascii="Arial" w:eastAsia="Times New Roman" w:hAnsi="Arial" w:cs="Arial"/>
          <w:b/>
          <w:sz w:val="24"/>
          <w:szCs w:val="24"/>
          <w:lang w:eastAsia="es-ES"/>
        </w:rPr>
        <w:br/>
        <w:t xml:space="preserve">     - Alianza con Moisés, como mediador del pueblo liberado (Es. 19. 16-19 y 20.18), alianza que repite ya en tierras de </w:t>
      </w:r>
      <w:proofErr w:type="spellStart"/>
      <w:r w:rsidRPr="00C932A4">
        <w:rPr>
          <w:rFonts w:ascii="Arial" w:eastAsia="Times New Roman" w:hAnsi="Arial" w:cs="Arial"/>
          <w:b/>
          <w:sz w:val="24"/>
          <w:szCs w:val="24"/>
          <w:lang w:eastAsia="es-ES"/>
        </w:rPr>
        <w:t>Moab</w:t>
      </w:r>
      <w:proofErr w:type="spellEnd"/>
      <w:r w:rsidRPr="00C932A4">
        <w:rPr>
          <w:rFonts w:ascii="Arial" w:eastAsia="Times New Roman" w:hAnsi="Arial" w:cs="Arial"/>
          <w:b/>
          <w:sz w:val="24"/>
          <w:szCs w:val="24"/>
          <w:lang w:eastAsia="es-ES"/>
        </w:rPr>
        <w:t xml:space="preserve"> (</w:t>
      </w:r>
      <w:proofErr w:type="spellStart"/>
      <w:r w:rsidRPr="00C932A4">
        <w:rPr>
          <w:rFonts w:ascii="Arial" w:eastAsia="Times New Roman" w:hAnsi="Arial" w:cs="Arial"/>
          <w:b/>
          <w:sz w:val="24"/>
          <w:szCs w:val="24"/>
          <w:lang w:eastAsia="es-ES"/>
        </w:rPr>
        <w:t>Deut</w:t>
      </w:r>
      <w:proofErr w:type="spellEnd"/>
      <w:r w:rsidRPr="00C932A4">
        <w:rPr>
          <w:rFonts w:ascii="Arial" w:eastAsia="Times New Roman" w:hAnsi="Arial" w:cs="Arial"/>
          <w:b/>
          <w:sz w:val="24"/>
          <w:szCs w:val="24"/>
          <w:lang w:eastAsia="es-ES"/>
        </w:rPr>
        <w:t>. 4. 46)</w:t>
      </w:r>
      <w:r w:rsidRPr="00C932A4">
        <w:rPr>
          <w:rFonts w:ascii="Arial" w:eastAsia="Times New Roman" w:hAnsi="Arial" w:cs="Arial"/>
          <w:b/>
          <w:sz w:val="24"/>
          <w:szCs w:val="24"/>
          <w:lang w:eastAsia="es-ES"/>
        </w:rPr>
        <w:br/>
        <w:t>     - Alianza con Josué al entrar en la tierra prometida y repartir el territorio entre las tribus (</w:t>
      </w:r>
      <w:proofErr w:type="spellStart"/>
      <w:r w:rsidRPr="00C932A4">
        <w:rPr>
          <w:rFonts w:ascii="Arial" w:eastAsia="Times New Roman" w:hAnsi="Arial" w:cs="Arial"/>
          <w:b/>
          <w:sz w:val="24"/>
          <w:szCs w:val="24"/>
          <w:lang w:eastAsia="es-ES"/>
        </w:rPr>
        <w:t>Jos.</w:t>
      </w:r>
      <w:proofErr w:type="spellEnd"/>
      <w:r w:rsidRPr="00C932A4">
        <w:rPr>
          <w:rFonts w:ascii="Arial" w:eastAsia="Times New Roman" w:hAnsi="Arial" w:cs="Arial"/>
          <w:b/>
          <w:sz w:val="24"/>
          <w:szCs w:val="24"/>
          <w:lang w:eastAsia="es-ES"/>
        </w:rPr>
        <w:t xml:space="preserve"> 24. 7-28)</w:t>
      </w:r>
      <w:r w:rsidRPr="00C932A4">
        <w:rPr>
          <w:rFonts w:ascii="Arial" w:eastAsia="Times New Roman" w:hAnsi="Arial" w:cs="Arial"/>
          <w:b/>
          <w:sz w:val="24"/>
          <w:szCs w:val="24"/>
          <w:lang w:eastAsia="es-ES"/>
        </w:rPr>
        <w:br/>
        <w:t xml:space="preserve">     - Alianza con David y su casa (2. </w:t>
      </w:r>
      <w:proofErr w:type="spellStart"/>
      <w:r w:rsidRPr="00C932A4">
        <w:rPr>
          <w:rFonts w:ascii="Arial" w:eastAsia="Times New Roman" w:hAnsi="Arial" w:cs="Arial"/>
          <w:b/>
          <w:sz w:val="24"/>
          <w:szCs w:val="24"/>
          <w:lang w:eastAsia="es-ES"/>
        </w:rPr>
        <w:t>Sam.</w:t>
      </w:r>
      <w:proofErr w:type="spellEnd"/>
      <w:r w:rsidRPr="00C932A4">
        <w:rPr>
          <w:rFonts w:ascii="Arial" w:eastAsia="Times New Roman" w:hAnsi="Arial" w:cs="Arial"/>
          <w:b/>
          <w:sz w:val="24"/>
          <w:szCs w:val="24"/>
          <w:lang w:eastAsia="es-ES"/>
        </w:rPr>
        <w:t xml:space="preserve"> 23. 5) para el gobierno del pueblo consti</w:t>
      </w:r>
      <w:r w:rsidRPr="00C932A4">
        <w:rPr>
          <w:rFonts w:ascii="Arial" w:eastAsia="Times New Roman" w:hAnsi="Arial" w:cs="Arial"/>
          <w:b/>
          <w:sz w:val="24"/>
          <w:szCs w:val="24"/>
          <w:lang w:eastAsia="es-ES"/>
        </w:rPr>
        <w:softHyphen/>
        <w:t>tui</w:t>
      </w:r>
      <w:r w:rsidRPr="00C932A4">
        <w:rPr>
          <w:rFonts w:ascii="Arial" w:eastAsia="Times New Roman" w:hAnsi="Arial" w:cs="Arial"/>
          <w:b/>
          <w:sz w:val="24"/>
          <w:szCs w:val="24"/>
          <w:lang w:eastAsia="es-ES"/>
        </w:rPr>
        <w:softHyphen/>
        <w:t>do en pred</w:t>
      </w:r>
      <w:r w:rsidRPr="00C932A4">
        <w:rPr>
          <w:rFonts w:ascii="Arial" w:eastAsia="Times New Roman" w:hAnsi="Arial" w:cs="Arial"/>
          <w:b/>
          <w:sz w:val="24"/>
          <w:szCs w:val="24"/>
          <w:lang w:eastAsia="es-ES"/>
        </w:rPr>
        <w:t>i</w:t>
      </w:r>
      <w:r w:rsidRPr="00C932A4">
        <w:rPr>
          <w:rFonts w:ascii="Arial" w:eastAsia="Times New Roman" w:hAnsi="Arial" w:cs="Arial"/>
          <w:b/>
          <w:sz w:val="24"/>
          <w:szCs w:val="24"/>
          <w:lang w:eastAsia="es-ES"/>
        </w:rPr>
        <w:t>lecto.</w:t>
      </w:r>
      <w:r w:rsidRPr="00C932A4">
        <w:rPr>
          <w:rFonts w:ascii="Arial" w:eastAsia="Times New Roman" w:hAnsi="Arial" w:cs="Arial"/>
          <w:b/>
          <w:sz w:val="24"/>
          <w:szCs w:val="24"/>
          <w:lang w:eastAsia="es-ES"/>
        </w:rPr>
        <w:br/>
        <w:t>     - Renovación de la Alianza con el rey Josías, en la reforma religiosa que pro</w:t>
      </w:r>
      <w:r w:rsidRPr="00C932A4">
        <w:rPr>
          <w:rFonts w:ascii="Arial" w:eastAsia="Times New Roman" w:hAnsi="Arial" w:cs="Arial"/>
          <w:b/>
          <w:sz w:val="24"/>
          <w:szCs w:val="24"/>
          <w:lang w:eastAsia="es-ES"/>
        </w:rPr>
        <w:softHyphen/>
        <w:t>mueve (2. Rey. 22.8)</w:t>
      </w:r>
      <w:r w:rsidRPr="00C932A4">
        <w:rPr>
          <w:rFonts w:ascii="Arial" w:eastAsia="Times New Roman" w:hAnsi="Arial" w:cs="Arial"/>
          <w:b/>
          <w:sz w:val="24"/>
          <w:szCs w:val="24"/>
          <w:lang w:eastAsia="es-ES"/>
        </w:rPr>
        <w:br/>
        <w:t>     - Alianza después de la Cautividad, con Nehemías y los regresados a Jerusalén (</w:t>
      </w:r>
      <w:proofErr w:type="spellStart"/>
      <w:r w:rsidRPr="00C932A4">
        <w:rPr>
          <w:rFonts w:ascii="Arial" w:eastAsia="Times New Roman" w:hAnsi="Arial" w:cs="Arial"/>
          <w:b/>
          <w:sz w:val="24"/>
          <w:szCs w:val="24"/>
          <w:lang w:eastAsia="es-ES"/>
        </w:rPr>
        <w:t>Neh.</w:t>
      </w:r>
      <w:proofErr w:type="spellEnd"/>
      <w:r w:rsidRPr="00C932A4">
        <w:rPr>
          <w:rFonts w:ascii="Arial" w:eastAsia="Times New Roman" w:hAnsi="Arial" w:cs="Arial"/>
          <w:b/>
          <w:sz w:val="24"/>
          <w:szCs w:val="24"/>
          <w:lang w:eastAsia="es-ES"/>
        </w:rPr>
        <w:t xml:space="preserve"> 10. 30-38).</w:t>
      </w:r>
      <w:r w:rsidRPr="00C932A4">
        <w:rPr>
          <w:rFonts w:ascii="Arial" w:eastAsia="Times New Roman" w:hAnsi="Arial" w:cs="Arial"/>
          <w:b/>
          <w:sz w:val="24"/>
          <w:szCs w:val="24"/>
          <w:lang w:eastAsia="es-ES"/>
        </w:rPr>
        <w:br/>
        <w:t>   El conjunto de estos pactos, acuerdos y alianzas constituyen la permanente Alianza de Dios con su pueblo. Dios siempre es fiel, pero el pueblo la que</w:t>
      </w:r>
      <w:r w:rsidRPr="00C932A4">
        <w:rPr>
          <w:rFonts w:ascii="Arial" w:eastAsia="Times New Roman" w:hAnsi="Arial" w:cs="Arial"/>
          <w:b/>
          <w:sz w:val="24"/>
          <w:szCs w:val="24"/>
          <w:lang w:eastAsia="es-ES"/>
        </w:rPr>
        <w:softHyphen/>
        <w:t xml:space="preserve">branta a </w:t>
      </w:r>
      <w:proofErr w:type="spellStart"/>
      <w:r w:rsidRPr="00C932A4">
        <w:rPr>
          <w:rFonts w:ascii="Arial" w:eastAsia="Times New Roman" w:hAnsi="Arial" w:cs="Arial"/>
          <w:b/>
          <w:sz w:val="24"/>
          <w:szCs w:val="24"/>
          <w:lang w:eastAsia="es-ES"/>
        </w:rPr>
        <w:t>ve</w:t>
      </w:r>
      <w:r w:rsidRPr="00C932A4">
        <w:rPr>
          <w:rFonts w:ascii="Arial" w:eastAsia="Times New Roman" w:hAnsi="Arial" w:cs="Arial"/>
          <w:b/>
          <w:sz w:val="24"/>
          <w:szCs w:val="24"/>
          <w:lang w:eastAsia="es-ES"/>
        </w:rPr>
        <w:softHyphen/>
        <w:t>es</w:t>
      </w:r>
      <w:proofErr w:type="spellEnd"/>
      <w:r w:rsidRPr="00C932A4">
        <w:rPr>
          <w:rFonts w:ascii="Times New Roman" w:eastAsia="Times New Roman" w:hAnsi="Times New Roman" w:cs="Times New Roman"/>
          <w:sz w:val="24"/>
          <w:szCs w:val="24"/>
          <w:lang w:eastAsia="es-ES"/>
        </w:rPr>
        <w:t>.</w:t>
      </w:r>
    </w:p>
    <w:p w:rsidR="00C932A4" w:rsidRDefault="00C932A4" w:rsidP="00C932A4">
      <w:pPr>
        <w:spacing w:before="100" w:beforeAutospacing="1" w:after="100" w:afterAutospacing="1" w:line="240" w:lineRule="auto"/>
        <w:ind w:left="-851" w:firstLine="284"/>
        <w:jc w:val="center"/>
        <w:rPr>
          <w:rFonts w:ascii="Arial" w:eastAsia="Times New Roman" w:hAnsi="Arial" w:cs="Arial"/>
          <w:b/>
          <w:sz w:val="24"/>
          <w:szCs w:val="24"/>
          <w:lang w:eastAsia="es-ES"/>
        </w:rPr>
      </w:pPr>
      <w:r w:rsidRPr="00C932A4">
        <w:rPr>
          <w:rFonts w:ascii="Arial" w:eastAsia="Times New Roman" w:hAnsi="Arial" w:cs="Arial"/>
          <w:b/>
          <w:sz w:val="24"/>
          <w:szCs w:val="24"/>
          <w:lang w:eastAsia="es-ES"/>
        </w:rPr>
        <w:drawing>
          <wp:inline distT="0" distB="0" distL="0" distR="0">
            <wp:extent cx="3238500" cy="971550"/>
            <wp:effectExtent l="19050" t="0" r="0" b="0"/>
            <wp:docPr id="2" name="Imagen 1" descr="http://catequesis.lasalle.es/B/pantilla_clip_image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quesis.lasalle.es/B/pantilla_clip_image002_0003.jpg"/>
                    <pic:cNvPicPr>
                      <a:picLocks noChangeAspect="1" noChangeArrowheads="1"/>
                    </pic:cNvPicPr>
                  </pic:nvPicPr>
                  <pic:blipFill>
                    <a:blip r:embed="rId6"/>
                    <a:srcRect/>
                    <a:stretch>
                      <a:fillRect/>
                    </a:stretch>
                  </pic:blipFill>
                  <pic:spPr bwMode="auto">
                    <a:xfrm>
                      <a:off x="0" y="0"/>
                      <a:ext cx="3238500" cy="971550"/>
                    </a:xfrm>
                    <a:prstGeom prst="rect">
                      <a:avLst/>
                    </a:prstGeom>
                    <a:noFill/>
                    <a:ln w="9525">
                      <a:noFill/>
                      <a:miter lim="800000"/>
                      <a:headEnd/>
                      <a:tailEnd/>
                    </a:ln>
                  </pic:spPr>
                </pic:pic>
              </a:graphicData>
            </a:graphic>
          </wp:inline>
        </w:drawing>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sidRPr="00C52761">
        <w:rPr>
          <w:rFonts w:ascii="Arial" w:eastAsia="Times New Roman" w:hAnsi="Arial" w:cs="Arial"/>
          <w:b/>
          <w:bCs/>
          <w:color w:val="FF0000"/>
          <w:sz w:val="24"/>
          <w:szCs w:val="24"/>
          <w:lang w:eastAsia="es-ES"/>
        </w:rPr>
        <w:t> </w:t>
      </w:r>
      <w:r w:rsidRPr="00E437BF">
        <w:rPr>
          <w:rFonts w:ascii="Arial" w:eastAsia="Times New Roman" w:hAnsi="Arial" w:cs="Arial"/>
          <w:b/>
          <w:color w:val="FF0000"/>
          <w:sz w:val="24"/>
          <w:szCs w:val="24"/>
          <w:lang w:eastAsia="es-ES"/>
        </w:rPr>
        <w:t xml:space="preserve">    </w:t>
      </w:r>
      <w:r w:rsidR="00C932A4">
        <w:rPr>
          <w:rFonts w:ascii="Arial" w:eastAsia="Times New Roman" w:hAnsi="Arial" w:cs="Arial"/>
          <w:b/>
          <w:color w:val="FF0000"/>
          <w:sz w:val="24"/>
          <w:szCs w:val="24"/>
          <w:lang w:eastAsia="es-ES"/>
        </w:rPr>
        <w:t>8</w:t>
      </w:r>
      <w:r w:rsidRPr="00C52761">
        <w:rPr>
          <w:rFonts w:ascii="Arial" w:eastAsia="Times New Roman" w:hAnsi="Arial" w:cs="Arial"/>
          <w:b/>
          <w:bCs/>
          <w:color w:val="FF0000"/>
          <w:sz w:val="24"/>
          <w:szCs w:val="24"/>
          <w:lang w:eastAsia="es-ES"/>
        </w:rPr>
        <w:t>. Testamento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Término equivalente a Alianza. Lo emplea S. Pablo y alude al acuerdo o pro</w:t>
      </w:r>
      <w:r w:rsidRPr="00E437BF">
        <w:rPr>
          <w:rFonts w:ascii="Arial" w:eastAsia="Times New Roman" w:hAnsi="Arial" w:cs="Arial"/>
          <w:b/>
          <w:sz w:val="24"/>
          <w:szCs w:val="24"/>
          <w:lang w:eastAsia="es-ES"/>
        </w:rPr>
        <w:softHyphen/>
        <w:t>tección de Dios sobre su pueblo elegido.</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En la Epístola a los Hebreos se habla de la Antigua Alianza del Sinaí y de la Nueva realizada por Cristo Jesús en la cruz.</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lastRenderedPageBreak/>
        <w:t>   Los traductores griegos del Antiguo Testamento trasladaron la palabra "</w:t>
      </w:r>
      <w:proofErr w:type="spellStart"/>
      <w:r w:rsidRPr="00E437BF">
        <w:rPr>
          <w:rFonts w:ascii="Arial" w:eastAsia="Times New Roman" w:hAnsi="Arial" w:cs="Arial"/>
          <w:b/>
          <w:sz w:val="24"/>
          <w:szCs w:val="24"/>
          <w:lang w:eastAsia="es-ES"/>
        </w:rPr>
        <w:t>berit</w:t>
      </w:r>
      <w:proofErr w:type="spellEnd"/>
      <w:r w:rsidRPr="00E437BF">
        <w:rPr>
          <w:rFonts w:ascii="Arial" w:eastAsia="Times New Roman" w:hAnsi="Arial" w:cs="Arial"/>
          <w:b/>
          <w:sz w:val="24"/>
          <w:szCs w:val="24"/>
          <w:lang w:eastAsia="es-ES"/>
        </w:rPr>
        <w:t>" (hebreo) por "</w:t>
      </w:r>
      <w:proofErr w:type="spellStart"/>
      <w:r w:rsidRPr="00E437BF">
        <w:rPr>
          <w:rFonts w:ascii="Arial" w:eastAsia="Times New Roman" w:hAnsi="Arial" w:cs="Arial"/>
          <w:b/>
          <w:sz w:val="24"/>
          <w:szCs w:val="24"/>
          <w:lang w:eastAsia="es-ES"/>
        </w:rPr>
        <w:t>diazeje</w:t>
      </w:r>
      <w:proofErr w:type="spellEnd"/>
      <w:r w:rsidRPr="00E437BF">
        <w:rPr>
          <w:rFonts w:ascii="Arial" w:eastAsia="Times New Roman" w:hAnsi="Arial" w:cs="Arial"/>
          <w:b/>
          <w:sz w:val="24"/>
          <w:szCs w:val="24"/>
          <w:lang w:eastAsia="es-ES"/>
        </w:rPr>
        <w:t>" (griego). Luego pasó a "</w:t>
      </w:r>
      <w:proofErr w:type="spellStart"/>
      <w:r w:rsidRPr="00E437BF">
        <w:rPr>
          <w:rFonts w:ascii="Arial" w:eastAsia="Times New Roman" w:hAnsi="Arial" w:cs="Arial"/>
          <w:b/>
          <w:sz w:val="24"/>
          <w:szCs w:val="24"/>
          <w:lang w:eastAsia="es-ES"/>
        </w:rPr>
        <w:t>foedus</w:t>
      </w:r>
      <w:proofErr w:type="spellEnd"/>
      <w:r w:rsidRPr="00E437BF">
        <w:rPr>
          <w:rFonts w:ascii="Arial" w:eastAsia="Times New Roman" w:hAnsi="Arial" w:cs="Arial"/>
          <w:b/>
          <w:sz w:val="24"/>
          <w:szCs w:val="24"/>
          <w:lang w:eastAsia="es-ES"/>
        </w:rPr>
        <w:t>" (testamento en latín) con S. Jerónimo en la Vulgata. Por eso los auto</w:t>
      </w:r>
      <w:r w:rsidRPr="00E437BF">
        <w:rPr>
          <w:rFonts w:ascii="Arial" w:eastAsia="Times New Roman" w:hAnsi="Arial" w:cs="Arial"/>
          <w:b/>
          <w:sz w:val="24"/>
          <w:szCs w:val="24"/>
          <w:lang w:eastAsia="es-ES"/>
        </w:rPr>
        <w:softHyphen/>
        <w:t>res del Nuevo Testamento hacen distin</w:t>
      </w:r>
      <w:r w:rsidRPr="00E437BF">
        <w:rPr>
          <w:rFonts w:ascii="Arial" w:eastAsia="Times New Roman" w:hAnsi="Arial" w:cs="Arial"/>
          <w:b/>
          <w:sz w:val="24"/>
          <w:szCs w:val="24"/>
          <w:lang w:eastAsia="es-ES"/>
        </w:rPr>
        <w:softHyphen/>
        <w:t xml:space="preserve">ción (Pablo en  1 </w:t>
      </w:r>
      <w:proofErr w:type="spellStart"/>
      <w:r w:rsidRPr="00E437BF">
        <w:rPr>
          <w:rFonts w:ascii="Arial" w:eastAsia="Times New Roman" w:hAnsi="Arial" w:cs="Arial"/>
          <w:b/>
          <w:sz w:val="24"/>
          <w:szCs w:val="24"/>
          <w:lang w:eastAsia="es-ES"/>
        </w:rPr>
        <w:t>Cor.</w:t>
      </w:r>
      <w:proofErr w:type="spellEnd"/>
      <w:r w:rsidRPr="00E437BF">
        <w:rPr>
          <w:rFonts w:ascii="Arial" w:eastAsia="Times New Roman" w:hAnsi="Arial" w:cs="Arial"/>
          <w:b/>
          <w:sz w:val="24"/>
          <w:szCs w:val="24"/>
          <w:lang w:eastAsia="es-ES"/>
        </w:rPr>
        <w:t xml:space="preserve"> 11. 5;</w:t>
      </w:r>
      <w:r w:rsidR="00C52761">
        <w:rPr>
          <w:rFonts w:ascii="Arial" w:eastAsia="Times New Roman" w:hAnsi="Arial" w:cs="Arial"/>
          <w:b/>
          <w:sz w:val="24"/>
          <w:szCs w:val="24"/>
          <w:lang w:eastAsia="es-ES"/>
        </w:rPr>
        <w:t xml:space="preserve"> </w:t>
      </w:r>
      <w:proofErr w:type="spellStart"/>
      <w:r w:rsidRPr="00E437BF">
        <w:rPr>
          <w:rFonts w:ascii="Arial" w:eastAsia="Times New Roman" w:hAnsi="Arial" w:cs="Arial"/>
          <w:b/>
          <w:sz w:val="24"/>
          <w:szCs w:val="24"/>
          <w:lang w:eastAsia="es-ES"/>
        </w:rPr>
        <w:t>Gal.</w:t>
      </w:r>
      <w:proofErr w:type="spellEnd"/>
      <w:r w:rsidRPr="00E437BF">
        <w:rPr>
          <w:rFonts w:ascii="Arial" w:eastAsia="Times New Roman" w:hAnsi="Arial" w:cs="Arial"/>
          <w:b/>
          <w:sz w:val="24"/>
          <w:szCs w:val="24"/>
          <w:lang w:eastAsia="es-ES"/>
        </w:rPr>
        <w:t xml:space="preserve"> 3. 15-17; 2. </w:t>
      </w:r>
      <w:proofErr w:type="spellStart"/>
      <w:r w:rsidRPr="00E437BF">
        <w:rPr>
          <w:rFonts w:ascii="Arial" w:eastAsia="Times New Roman" w:hAnsi="Arial" w:cs="Arial"/>
          <w:b/>
          <w:sz w:val="24"/>
          <w:szCs w:val="24"/>
          <w:lang w:eastAsia="es-ES"/>
        </w:rPr>
        <w:t>Cor</w:t>
      </w:r>
      <w:proofErr w:type="spellEnd"/>
      <w:r w:rsidRPr="00E437BF">
        <w:rPr>
          <w:rFonts w:ascii="Arial" w:eastAsia="Times New Roman" w:hAnsi="Arial" w:cs="Arial"/>
          <w:b/>
          <w:sz w:val="24"/>
          <w:szCs w:val="24"/>
          <w:lang w:eastAsia="es-ES"/>
        </w:rPr>
        <w:t>, 3. 6-13) más de concepto que de término. Hablan del Nue</w:t>
      </w:r>
      <w:r w:rsidRPr="00E437BF">
        <w:rPr>
          <w:rFonts w:ascii="Arial" w:eastAsia="Times New Roman" w:hAnsi="Arial" w:cs="Arial"/>
          <w:b/>
          <w:sz w:val="24"/>
          <w:szCs w:val="24"/>
          <w:lang w:eastAsia="es-ES"/>
        </w:rPr>
        <w:softHyphen/>
        <w:t>vo Testamento o Nueva Alianza como dife</w:t>
      </w:r>
      <w:r w:rsidRPr="00E437BF">
        <w:rPr>
          <w:rFonts w:ascii="Arial" w:eastAsia="Times New Roman" w:hAnsi="Arial" w:cs="Arial"/>
          <w:b/>
          <w:sz w:val="24"/>
          <w:szCs w:val="24"/>
          <w:lang w:eastAsia="es-ES"/>
        </w:rPr>
        <w:softHyphen/>
        <w:t>rente.</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Aluden a la superioridad que hay entre Cristo y Abraham (</w:t>
      </w:r>
      <w:proofErr w:type="spellStart"/>
      <w:r w:rsidRPr="00E437BF">
        <w:rPr>
          <w:rFonts w:ascii="Arial" w:eastAsia="Times New Roman" w:hAnsi="Arial" w:cs="Arial"/>
          <w:b/>
          <w:sz w:val="24"/>
          <w:szCs w:val="24"/>
          <w:lang w:eastAsia="es-ES"/>
        </w:rPr>
        <w:t>Jn.</w:t>
      </w:r>
      <w:proofErr w:type="spellEnd"/>
      <w:r w:rsidRPr="00E437BF">
        <w:rPr>
          <w:rFonts w:ascii="Arial" w:eastAsia="Times New Roman" w:hAnsi="Arial" w:cs="Arial"/>
          <w:b/>
          <w:sz w:val="24"/>
          <w:szCs w:val="24"/>
          <w:lang w:eastAsia="es-ES"/>
        </w:rPr>
        <w:t xml:space="preserve"> 8. 57-57) y entre Cristo y Moisés (</w:t>
      </w:r>
      <w:proofErr w:type="spellStart"/>
      <w:r w:rsidRPr="00E437BF">
        <w:rPr>
          <w:rFonts w:ascii="Arial" w:eastAsia="Times New Roman" w:hAnsi="Arial" w:cs="Arial"/>
          <w:b/>
          <w:sz w:val="24"/>
          <w:szCs w:val="24"/>
          <w:lang w:eastAsia="es-ES"/>
        </w:rPr>
        <w:t>Jn.</w:t>
      </w:r>
      <w:proofErr w:type="spellEnd"/>
      <w:r w:rsidRPr="00E437BF">
        <w:rPr>
          <w:rFonts w:ascii="Arial" w:eastAsia="Times New Roman" w:hAnsi="Arial" w:cs="Arial"/>
          <w:b/>
          <w:sz w:val="24"/>
          <w:szCs w:val="24"/>
          <w:lang w:eastAsia="es-ES"/>
        </w:rPr>
        <w:t xml:space="preserve"> 1. 45 5. 45). Todo lo antiguo era la figura de lo nuevo.</w:t>
      </w:r>
    </w:p>
    <w:p w:rsidR="00CE36E8" w:rsidRDefault="00E437BF" w:rsidP="00CE36E8">
      <w:pPr>
        <w:spacing w:before="100" w:beforeAutospacing="1" w:after="100" w:afterAutospacing="1" w:line="240" w:lineRule="auto"/>
        <w:ind w:left="-851" w:firstLine="284"/>
        <w:jc w:val="both"/>
        <w:rPr>
          <w:rFonts w:ascii="Arial" w:eastAsia="Times New Roman" w:hAnsi="Arial" w:cs="Arial"/>
          <w:b/>
          <w:bCs/>
          <w:sz w:val="24"/>
          <w:szCs w:val="24"/>
          <w:lang w:eastAsia="es-ES"/>
        </w:rPr>
      </w:pPr>
      <w:r w:rsidRPr="00E437BF">
        <w:rPr>
          <w:rFonts w:ascii="Arial" w:eastAsia="Times New Roman" w:hAnsi="Arial" w:cs="Arial"/>
          <w:b/>
          <w:color w:val="0070C0"/>
          <w:sz w:val="24"/>
          <w:szCs w:val="24"/>
          <w:lang w:eastAsia="es-ES"/>
        </w:rPr>
        <w:t xml:space="preserve">  </w:t>
      </w:r>
      <w:r w:rsidR="00C932A4">
        <w:rPr>
          <w:rFonts w:ascii="Arial" w:eastAsia="Times New Roman" w:hAnsi="Arial" w:cs="Arial"/>
          <w:b/>
          <w:bCs/>
          <w:color w:val="0070C0"/>
          <w:sz w:val="24"/>
          <w:szCs w:val="24"/>
          <w:lang w:eastAsia="es-ES"/>
        </w:rPr>
        <w:t> 8</w:t>
      </w:r>
      <w:r w:rsidRPr="00C52761">
        <w:rPr>
          <w:rFonts w:ascii="Arial" w:eastAsia="Times New Roman" w:hAnsi="Arial" w:cs="Arial"/>
          <w:b/>
          <w:bCs/>
          <w:color w:val="0070C0"/>
          <w:sz w:val="24"/>
          <w:szCs w:val="24"/>
          <w:lang w:eastAsia="es-ES"/>
        </w:rPr>
        <w:t>.1. Antiguo Testa</w:t>
      </w:r>
      <w:r w:rsidRPr="00C52761">
        <w:rPr>
          <w:rFonts w:ascii="Arial" w:eastAsia="Times New Roman" w:hAnsi="Arial" w:cs="Arial"/>
          <w:b/>
          <w:bCs/>
          <w:color w:val="0070C0"/>
          <w:sz w:val="24"/>
          <w:szCs w:val="24"/>
          <w:lang w:eastAsia="es-ES"/>
        </w:rPr>
        <w:softHyphen/>
        <w:t>mento</w:t>
      </w:r>
      <w:r w:rsidRPr="00CE36E8">
        <w:rPr>
          <w:rFonts w:ascii="Arial" w:eastAsia="Times New Roman" w:hAnsi="Arial" w:cs="Arial"/>
          <w:b/>
          <w:bCs/>
          <w:sz w:val="24"/>
          <w:szCs w:val="24"/>
          <w:lang w:eastAsia="es-ES"/>
        </w:rPr>
        <w:t>.</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w:t>
      </w:r>
      <w:r w:rsidRPr="00E437BF">
        <w:rPr>
          <w:rFonts w:ascii="Arial" w:eastAsia="Times New Roman" w:hAnsi="Arial" w:cs="Arial"/>
          <w:b/>
          <w:sz w:val="24"/>
          <w:szCs w:val="24"/>
          <w:lang w:eastAsia="es-ES"/>
        </w:rPr>
        <w:br/>
        <w:t>   El pacto se apoya en la persuasión de que Dios hace una alianza con los hombres, por la misericordia del mismo Dios, que elige al pueblo e Israel, y pacta con él un compromiso de amor.</w:t>
      </w:r>
      <w:r w:rsidRPr="00E437BF">
        <w:rPr>
          <w:rFonts w:ascii="Arial" w:eastAsia="Times New Roman" w:hAnsi="Arial" w:cs="Arial"/>
          <w:b/>
          <w:sz w:val="24"/>
          <w:szCs w:val="24"/>
          <w:lang w:eastAsia="es-ES"/>
        </w:rPr>
        <w:br/>
        <w:t>   En el Nuevo Testamento el pacto tiene por garantía la sangre de Jesús. Y en sus "cláusulas" entran en juego todos los pueblos de la tierra.</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E437BF">
        <w:rPr>
          <w:rFonts w:ascii="Arial" w:eastAsia="Times New Roman" w:hAnsi="Arial" w:cs="Arial"/>
          <w:b/>
          <w:color w:val="0070C0"/>
          <w:sz w:val="24"/>
          <w:szCs w:val="24"/>
          <w:lang w:eastAsia="es-ES"/>
        </w:rPr>
        <w:t xml:space="preserve">  </w:t>
      </w:r>
      <w:r w:rsidR="00C932A4">
        <w:rPr>
          <w:rFonts w:ascii="Arial" w:eastAsia="Times New Roman" w:hAnsi="Arial" w:cs="Arial"/>
          <w:b/>
          <w:bCs/>
          <w:color w:val="0070C0"/>
          <w:sz w:val="24"/>
          <w:szCs w:val="24"/>
          <w:lang w:eastAsia="es-ES"/>
        </w:rPr>
        <w:t> 8</w:t>
      </w:r>
      <w:r w:rsidRPr="00C52761">
        <w:rPr>
          <w:rFonts w:ascii="Arial" w:eastAsia="Times New Roman" w:hAnsi="Arial" w:cs="Arial"/>
          <w:b/>
          <w:bCs/>
          <w:color w:val="0070C0"/>
          <w:sz w:val="24"/>
          <w:szCs w:val="24"/>
          <w:lang w:eastAsia="es-ES"/>
        </w:rPr>
        <w:t>.2. En catequesis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Se deben emplear y amar los dos Testamentos. Pero nunca hay que olvi</w:t>
      </w:r>
      <w:r w:rsidRPr="00E437BF">
        <w:rPr>
          <w:rFonts w:ascii="Arial" w:eastAsia="Times New Roman" w:hAnsi="Arial" w:cs="Arial"/>
          <w:b/>
          <w:sz w:val="24"/>
          <w:szCs w:val="24"/>
          <w:lang w:eastAsia="es-ES"/>
        </w:rPr>
        <w:softHyphen/>
        <w:t>dar la super</w:t>
      </w:r>
      <w:r w:rsidRPr="00E437BF">
        <w:rPr>
          <w:rFonts w:ascii="Arial" w:eastAsia="Times New Roman" w:hAnsi="Arial" w:cs="Arial"/>
          <w:b/>
          <w:sz w:val="24"/>
          <w:szCs w:val="24"/>
          <w:lang w:eastAsia="es-ES"/>
        </w:rPr>
        <w:t>a</w:t>
      </w:r>
      <w:r w:rsidRPr="00E437BF">
        <w:rPr>
          <w:rFonts w:ascii="Arial" w:eastAsia="Times New Roman" w:hAnsi="Arial" w:cs="Arial"/>
          <w:b/>
          <w:sz w:val="24"/>
          <w:szCs w:val="24"/>
          <w:lang w:eastAsia="es-ES"/>
        </w:rPr>
        <w:t>ción del viejo y la plenitud del nuevo en que vivimos.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El catequista debe insistir también en esa superioridad, pues es la plenitud de la acción divina al enviar a Jesús al mundo para cum</w:t>
      </w:r>
      <w:r w:rsidRPr="00E437BF">
        <w:rPr>
          <w:rFonts w:ascii="Arial" w:eastAsia="Times New Roman" w:hAnsi="Arial" w:cs="Arial"/>
          <w:b/>
          <w:sz w:val="24"/>
          <w:szCs w:val="24"/>
          <w:lang w:eastAsia="es-ES"/>
        </w:rPr>
        <w:softHyphen/>
        <w:t>plir la promesa.</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Jesús ha hecho con su muerte una Nueva Alianza con los hombres y a todos les llama a entrar en ellas, a diferencia de los tiempos antiguos en los que sólo un pueblo era el elegido y el heredero de las promesas.</w:t>
      </w:r>
    </w:p>
    <w:p w:rsidR="00CE36E8"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 Esa Alianza tiene por referencia el monte de la Cruz y no el Sinaí. No son los manda</w:t>
      </w:r>
      <w:r w:rsidRPr="00E437BF">
        <w:rPr>
          <w:rFonts w:ascii="Arial" w:eastAsia="Times New Roman" w:hAnsi="Arial" w:cs="Arial"/>
          <w:b/>
          <w:sz w:val="24"/>
          <w:szCs w:val="24"/>
          <w:lang w:eastAsia="es-ES"/>
        </w:rPr>
        <w:softHyphen/>
        <w:t>mientos antiguos los que sal</w:t>
      </w:r>
      <w:r w:rsidRPr="00E437BF">
        <w:rPr>
          <w:rFonts w:ascii="Arial" w:eastAsia="Times New Roman" w:hAnsi="Arial" w:cs="Arial"/>
          <w:b/>
          <w:sz w:val="24"/>
          <w:szCs w:val="24"/>
          <w:lang w:eastAsia="es-ES"/>
        </w:rPr>
        <w:softHyphen/>
        <w:t>van (Decálogo), sino el mandamiento del amor (Caridad)</w:t>
      </w:r>
      <w:r w:rsidRPr="00E437BF">
        <w:rPr>
          <w:rFonts w:ascii="Arial" w:eastAsia="Times New Roman" w:hAnsi="Arial" w:cs="Arial"/>
          <w:b/>
          <w:sz w:val="24"/>
          <w:szCs w:val="24"/>
          <w:lang w:eastAsia="es-ES"/>
        </w:rPr>
        <w:br/>
        <w:t>  - La circuncisión y el templo quedan desplazados por el Bautismo y el Espíritu Santo.</w:t>
      </w:r>
      <w:r w:rsidRPr="00E437BF">
        <w:rPr>
          <w:rFonts w:ascii="Arial" w:eastAsia="Times New Roman" w:hAnsi="Arial" w:cs="Arial"/>
          <w:b/>
          <w:sz w:val="24"/>
          <w:szCs w:val="24"/>
          <w:lang w:eastAsia="es-ES"/>
        </w:rPr>
        <w:br/>
        <w:t>  - Las obras son superadas por la fe y el amor supera al temor.</w:t>
      </w:r>
    </w:p>
    <w:p w:rsidR="00E437BF" w:rsidRPr="00E437BF" w:rsidRDefault="00E437BF"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E437BF">
        <w:rPr>
          <w:rFonts w:ascii="Arial" w:eastAsia="Times New Roman" w:hAnsi="Arial" w:cs="Arial"/>
          <w:b/>
          <w:sz w:val="24"/>
          <w:szCs w:val="24"/>
          <w:lang w:eastAsia="es-ES"/>
        </w:rPr>
        <w:t xml:space="preserve">  - Cristo es la plenitud de los tiempos, de la revelación, de la misericordia y del amor. </w:t>
      </w:r>
    </w:p>
    <w:p w:rsidR="00CE36E8" w:rsidRPr="00C932A4" w:rsidRDefault="00CE36E8"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C932A4">
        <w:rPr>
          <w:rFonts w:ascii="Arial" w:eastAsia="Times New Roman" w:hAnsi="Arial" w:cs="Arial"/>
          <w:b/>
          <w:bCs/>
          <w:color w:val="0070C0"/>
          <w:sz w:val="24"/>
          <w:szCs w:val="24"/>
          <w:lang w:eastAsia="es-ES"/>
        </w:rPr>
        <w:t>Signos</w:t>
      </w:r>
    </w:p>
    <w:p w:rsidR="00CE36E8" w:rsidRPr="00CE36E8" w:rsidRDefault="00CE36E8" w:rsidP="00CE36E8">
      <w:pPr>
        <w:spacing w:before="100" w:beforeAutospacing="1" w:after="100" w:afterAutospacing="1" w:line="240" w:lineRule="auto"/>
        <w:ind w:left="-851" w:firstLine="284"/>
        <w:rPr>
          <w:rFonts w:ascii="Arial" w:eastAsia="Times New Roman" w:hAnsi="Arial" w:cs="Arial"/>
          <w:b/>
          <w:sz w:val="24"/>
          <w:szCs w:val="24"/>
          <w:lang w:eastAsia="es-ES"/>
        </w:rPr>
      </w:pPr>
      <w:r w:rsidRPr="00CE36E8">
        <w:rPr>
          <w:rFonts w:ascii="Arial" w:eastAsia="Times New Roman" w:hAnsi="Arial" w:cs="Arial"/>
          <w:b/>
          <w:sz w:val="24"/>
          <w:szCs w:val="24"/>
          <w:lang w:eastAsia="es-ES"/>
        </w:rPr>
        <w:t>   Para recordarlo, y como testigo per</w:t>
      </w:r>
      <w:r w:rsidRPr="00CE36E8">
        <w:rPr>
          <w:rFonts w:ascii="Arial" w:eastAsia="Times New Roman" w:hAnsi="Arial" w:cs="Arial"/>
          <w:b/>
          <w:sz w:val="24"/>
          <w:szCs w:val="24"/>
          <w:lang w:eastAsia="es-ES"/>
        </w:rPr>
        <w:softHyphen/>
        <w:t>ma</w:t>
      </w:r>
      <w:r w:rsidRPr="00CE36E8">
        <w:rPr>
          <w:rFonts w:ascii="Arial" w:eastAsia="Times New Roman" w:hAnsi="Arial" w:cs="Arial"/>
          <w:b/>
          <w:sz w:val="24"/>
          <w:szCs w:val="24"/>
          <w:lang w:eastAsia="es-ES"/>
        </w:rPr>
        <w:softHyphen/>
        <w:t>nente, en la Biblia aparecen sig</w:t>
      </w:r>
      <w:r w:rsidRPr="00CE36E8">
        <w:rPr>
          <w:rFonts w:ascii="Arial" w:eastAsia="Times New Roman" w:hAnsi="Arial" w:cs="Arial"/>
          <w:b/>
          <w:sz w:val="24"/>
          <w:szCs w:val="24"/>
          <w:lang w:eastAsia="es-ES"/>
        </w:rPr>
        <w:softHyphen/>
        <w:t>nos:</w:t>
      </w:r>
      <w:r w:rsidRPr="00CE36E8">
        <w:rPr>
          <w:rFonts w:ascii="Arial" w:eastAsia="Times New Roman" w:hAnsi="Arial" w:cs="Arial"/>
          <w:b/>
          <w:sz w:val="24"/>
          <w:szCs w:val="24"/>
          <w:lang w:eastAsia="es-ES"/>
        </w:rPr>
        <w:br/>
        <w:t>     - La circuncisión como signo. (</w:t>
      </w:r>
      <w:proofErr w:type="spellStart"/>
      <w:r w:rsidRPr="00CE36E8">
        <w:rPr>
          <w:rFonts w:ascii="Arial" w:eastAsia="Times New Roman" w:hAnsi="Arial" w:cs="Arial"/>
          <w:b/>
          <w:sz w:val="24"/>
          <w:szCs w:val="24"/>
          <w:lang w:eastAsia="es-ES"/>
        </w:rPr>
        <w:t>Gen.</w:t>
      </w:r>
      <w:proofErr w:type="spellEnd"/>
      <w:r w:rsidRPr="00CE36E8">
        <w:rPr>
          <w:rFonts w:ascii="Arial" w:eastAsia="Times New Roman" w:hAnsi="Arial" w:cs="Arial"/>
          <w:b/>
          <w:sz w:val="24"/>
          <w:szCs w:val="24"/>
          <w:lang w:eastAsia="es-ES"/>
        </w:rPr>
        <w:t xml:space="preserve">  17.12-14; </w:t>
      </w:r>
      <w:proofErr w:type="spellStart"/>
      <w:r w:rsidRPr="00CE36E8">
        <w:rPr>
          <w:rFonts w:ascii="Arial" w:eastAsia="Times New Roman" w:hAnsi="Arial" w:cs="Arial"/>
          <w:b/>
          <w:sz w:val="24"/>
          <w:szCs w:val="24"/>
          <w:lang w:eastAsia="es-ES"/>
        </w:rPr>
        <w:t>Jos.</w:t>
      </w:r>
      <w:proofErr w:type="spellEnd"/>
      <w:r w:rsidRPr="00CE36E8">
        <w:rPr>
          <w:rFonts w:ascii="Arial" w:eastAsia="Times New Roman" w:hAnsi="Arial" w:cs="Arial"/>
          <w:b/>
          <w:sz w:val="24"/>
          <w:szCs w:val="24"/>
          <w:lang w:eastAsia="es-ES"/>
        </w:rPr>
        <w:t xml:space="preserve"> 5. 2-9)</w:t>
      </w:r>
      <w:r w:rsidRPr="00CE36E8">
        <w:rPr>
          <w:rFonts w:ascii="Arial" w:eastAsia="Times New Roman" w:hAnsi="Arial" w:cs="Arial"/>
          <w:b/>
          <w:sz w:val="24"/>
          <w:szCs w:val="24"/>
          <w:lang w:eastAsia="es-ES"/>
        </w:rPr>
        <w:br/>
        <w:t>     - La tablas de la ley como recuerdo de la Alianza (Ex 24. 12 y 32.15 y 34.1).</w:t>
      </w:r>
      <w:r w:rsidRPr="00CE36E8">
        <w:rPr>
          <w:rFonts w:ascii="Arial" w:eastAsia="Times New Roman" w:hAnsi="Arial" w:cs="Arial"/>
          <w:b/>
          <w:sz w:val="24"/>
          <w:szCs w:val="24"/>
          <w:lang w:eastAsia="es-ES"/>
        </w:rPr>
        <w:br/>
        <w:t>     - La tienda de la Alianza y en el san</w:t>
      </w:r>
      <w:r w:rsidRPr="00CE36E8">
        <w:rPr>
          <w:rFonts w:ascii="Arial" w:eastAsia="Times New Roman" w:hAnsi="Arial" w:cs="Arial"/>
          <w:b/>
          <w:sz w:val="24"/>
          <w:szCs w:val="24"/>
          <w:lang w:eastAsia="es-ES"/>
        </w:rPr>
        <w:softHyphen/>
        <w:t>tua</w:t>
      </w:r>
      <w:r w:rsidRPr="00CE36E8">
        <w:rPr>
          <w:rFonts w:ascii="Arial" w:eastAsia="Times New Roman" w:hAnsi="Arial" w:cs="Arial"/>
          <w:b/>
          <w:sz w:val="24"/>
          <w:szCs w:val="24"/>
          <w:lang w:eastAsia="es-ES"/>
        </w:rPr>
        <w:softHyphen/>
        <w:t>rio que la preside, con el Arca de la Alian</w:t>
      </w:r>
      <w:r w:rsidRPr="00CE36E8">
        <w:rPr>
          <w:rFonts w:ascii="Arial" w:eastAsia="Times New Roman" w:hAnsi="Arial" w:cs="Arial"/>
          <w:b/>
          <w:sz w:val="24"/>
          <w:szCs w:val="24"/>
          <w:lang w:eastAsia="es-ES"/>
        </w:rPr>
        <w:softHyphen/>
        <w:t>za (</w:t>
      </w:r>
      <w:proofErr w:type="spellStart"/>
      <w:r w:rsidRPr="00CE36E8">
        <w:rPr>
          <w:rFonts w:ascii="Arial" w:eastAsia="Times New Roman" w:hAnsi="Arial" w:cs="Arial"/>
          <w:b/>
          <w:sz w:val="24"/>
          <w:szCs w:val="24"/>
          <w:lang w:eastAsia="es-ES"/>
        </w:rPr>
        <w:t>Ex.</w:t>
      </w:r>
      <w:proofErr w:type="spellEnd"/>
      <w:r w:rsidRPr="00CE36E8">
        <w:rPr>
          <w:rFonts w:ascii="Arial" w:eastAsia="Times New Roman" w:hAnsi="Arial" w:cs="Arial"/>
          <w:b/>
          <w:sz w:val="24"/>
          <w:szCs w:val="24"/>
          <w:lang w:eastAsia="es-ES"/>
        </w:rPr>
        <w:t xml:space="preserve"> 32. 2-19; Ex 37. 1-7)</w:t>
      </w:r>
      <w:r w:rsidRPr="00CE36E8">
        <w:rPr>
          <w:rFonts w:ascii="Arial" w:eastAsia="Times New Roman" w:hAnsi="Arial" w:cs="Arial"/>
          <w:b/>
          <w:sz w:val="24"/>
          <w:szCs w:val="24"/>
          <w:lang w:eastAsia="es-ES"/>
        </w:rPr>
        <w:br/>
        <w:t>     - El altar y el monumento conmemorati</w:t>
      </w:r>
      <w:r w:rsidRPr="00CE36E8">
        <w:rPr>
          <w:rFonts w:ascii="Arial" w:eastAsia="Times New Roman" w:hAnsi="Arial" w:cs="Arial"/>
          <w:b/>
          <w:sz w:val="24"/>
          <w:szCs w:val="24"/>
          <w:lang w:eastAsia="es-ES"/>
        </w:rPr>
        <w:softHyphen/>
        <w:t>vo de Josué para recuerdo de las tribus que se separan (</w:t>
      </w:r>
      <w:proofErr w:type="spellStart"/>
      <w:r w:rsidRPr="00CE36E8">
        <w:rPr>
          <w:rFonts w:ascii="Arial" w:eastAsia="Times New Roman" w:hAnsi="Arial" w:cs="Arial"/>
          <w:b/>
          <w:sz w:val="24"/>
          <w:szCs w:val="24"/>
          <w:lang w:eastAsia="es-ES"/>
        </w:rPr>
        <w:t>Jos.</w:t>
      </w:r>
      <w:proofErr w:type="spellEnd"/>
      <w:r w:rsidRPr="00CE36E8">
        <w:rPr>
          <w:rFonts w:ascii="Arial" w:eastAsia="Times New Roman" w:hAnsi="Arial" w:cs="Arial"/>
          <w:b/>
          <w:sz w:val="24"/>
          <w:szCs w:val="24"/>
          <w:lang w:eastAsia="es-ES"/>
        </w:rPr>
        <w:t xml:space="preserve"> 22. 9-12).</w:t>
      </w:r>
      <w:r w:rsidRPr="00CE36E8">
        <w:rPr>
          <w:rFonts w:ascii="Arial" w:eastAsia="Times New Roman" w:hAnsi="Arial" w:cs="Arial"/>
          <w:b/>
          <w:sz w:val="24"/>
          <w:szCs w:val="24"/>
          <w:lang w:eastAsia="es-ES"/>
        </w:rPr>
        <w:br/>
        <w:t xml:space="preserve">     - El mismo templo de Salomón (1. Rey. 8. 12-66 y </w:t>
      </w:r>
      <w:proofErr w:type="spellStart"/>
      <w:r w:rsidRPr="00CE36E8">
        <w:rPr>
          <w:rFonts w:ascii="Arial" w:eastAsia="Times New Roman" w:hAnsi="Arial" w:cs="Arial"/>
          <w:b/>
          <w:sz w:val="24"/>
          <w:szCs w:val="24"/>
          <w:lang w:eastAsia="es-ES"/>
        </w:rPr>
        <w:t>Neh.</w:t>
      </w:r>
      <w:proofErr w:type="spellEnd"/>
      <w:r w:rsidRPr="00CE36E8">
        <w:rPr>
          <w:rFonts w:ascii="Arial" w:eastAsia="Times New Roman" w:hAnsi="Arial" w:cs="Arial"/>
          <w:b/>
          <w:sz w:val="24"/>
          <w:szCs w:val="24"/>
          <w:lang w:eastAsia="es-ES"/>
        </w:rPr>
        <w:t xml:space="preserve"> 10. 1-40)</w:t>
      </w:r>
      <w:r w:rsidRPr="00CE36E8">
        <w:rPr>
          <w:rFonts w:ascii="Arial" w:eastAsia="Times New Roman" w:hAnsi="Arial" w:cs="Arial"/>
          <w:b/>
          <w:sz w:val="24"/>
          <w:szCs w:val="24"/>
          <w:lang w:eastAsia="es-ES"/>
        </w:rPr>
        <w:br/>
        <w:t>   Los profetas se encargan de mantener el recuerdo, la interpretación y la obe</w:t>
      </w:r>
      <w:r w:rsidRPr="00CE36E8">
        <w:rPr>
          <w:rFonts w:ascii="Arial" w:eastAsia="Times New Roman" w:hAnsi="Arial" w:cs="Arial"/>
          <w:b/>
          <w:sz w:val="24"/>
          <w:szCs w:val="24"/>
          <w:lang w:eastAsia="es-ES"/>
        </w:rPr>
        <w:softHyphen/>
        <w:t>dien</w:t>
      </w:r>
      <w:r w:rsidRPr="00CE36E8">
        <w:rPr>
          <w:rFonts w:ascii="Arial" w:eastAsia="Times New Roman" w:hAnsi="Arial" w:cs="Arial"/>
          <w:b/>
          <w:sz w:val="24"/>
          <w:szCs w:val="24"/>
          <w:lang w:eastAsia="es-ES"/>
        </w:rPr>
        <w:softHyphen/>
        <w:t xml:space="preserve">cia. </w:t>
      </w:r>
    </w:p>
    <w:p w:rsidR="00C932A4" w:rsidRDefault="00CE36E8"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sidRPr="00CE36E8">
        <w:rPr>
          <w:rFonts w:ascii="Arial" w:eastAsia="Times New Roman" w:hAnsi="Arial" w:cs="Arial"/>
          <w:b/>
          <w:color w:val="FF0000"/>
          <w:sz w:val="24"/>
          <w:szCs w:val="24"/>
          <w:lang w:eastAsia="es-ES"/>
        </w:rPr>
        <w:t xml:space="preserve">  </w:t>
      </w:r>
    </w:p>
    <w:p w:rsidR="00CE36E8" w:rsidRPr="00CE36E8" w:rsidRDefault="00C932A4"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Pr>
          <w:rFonts w:ascii="Arial" w:eastAsia="Times New Roman" w:hAnsi="Arial" w:cs="Arial"/>
          <w:b/>
          <w:bCs/>
          <w:color w:val="FF0000"/>
          <w:sz w:val="24"/>
          <w:szCs w:val="24"/>
          <w:lang w:eastAsia="es-ES"/>
        </w:rPr>
        <w:lastRenderedPageBreak/>
        <w:t> 9</w:t>
      </w:r>
      <w:r w:rsidR="00CE36E8" w:rsidRPr="00C52761">
        <w:rPr>
          <w:rFonts w:ascii="Arial" w:eastAsia="Times New Roman" w:hAnsi="Arial" w:cs="Arial"/>
          <w:b/>
          <w:bCs/>
          <w:color w:val="FF0000"/>
          <w:sz w:val="24"/>
          <w:szCs w:val="24"/>
          <w:lang w:eastAsia="es-ES"/>
        </w:rPr>
        <w:t xml:space="preserve"> El nuevo pacto</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El Nuevo Testamento renueva en parte esa Alianza antigua, pues </w:t>
      </w:r>
      <w:proofErr w:type="spellStart"/>
      <w:r w:rsidRPr="00CE36E8">
        <w:rPr>
          <w:rFonts w:ascii="Arial" w:eastAsia="Times New Roman" w:hAnsi="Arial" w:cs="Arial"/>
          <w:b/>
          <w:sz w:val="24"/>
          <w:szCs w:val="24"/>
          <w:lang w:eastAsia="es-ES"/>
        </w:rPr>
        <w:t>cristo</w:t>
      </w:r>
      <w:proofErr w:type="spellEnd"/>
      <w:r w:rsidRPr="00CE36E8">
        <w:rPr>
          <w:rFonts w:ascii="Arial" w:eastAsia="Times New Roman" w:hAnsi="Arial" w:cs="Arial"/>
          <w:b/>
          <w:sz w:val="24"/>
          <w:szCs w:val="24"/>
          <w:lang w:eastAsia="es-ES"/>
        </w:rPr>
        <w:t xml:space="preserve"> no ha venido a destruir la Ley sino a darla cumplimiento (</w:t>
      </w:r>
      <w:proofErr w:type="spellStart"/>
      <w:r w:rsidRPr="00CE36E8">
        <w:rPr>
          <w:rFonts w:ascii="Arial" w:eastAsia="Times New Roman" w:hAnsi="Arial" w:cs="Arial"/>
          <w:b/>
          <w:sz w:val="24"/>
          <w:szCs w:val="24"/>
          <w:lang w:eastAsia="es-ES"/>
        </w:rPr>
        <w:t>Mt.</w:t>
      </w:r>
      <w:proofErr w:type="spellEnd"/>
      <w:r w:rsidRPr="00CE36E8">
        <w:rPr>
          <w:rFonts w:ascii="Arial" w:eastAsia="Times New Roman" w:hAnsi="Arial" w:cs="Arial"/>
          <w:b/>
          <w:sz w:val="24"/>
          <w:szCs w:val="24"/>
          <w:lang w:eastAsia="es-ES"/>
        </w:rPr>
        <w:t xml:space="preserve"> 5.17), pero la completa con otra superior sellada en la sangre de Cristo, el enviado y Mesías espera</w:t>
      </w:r>
      <w:r w:rsidRPr="00CE36E8">
        <w:rPr>
          <w:rFonts w:ascii="Arial" w:eastAsia="Times New Roman" w:hAnsi="Arial" w:cs="Arial"/>
          <w:b/>
          <w:sz w:val="24"/>
          <w:szCs w:val="24"/>
          <w:lang w:eastAsia="es-ES"/>
        </w:rPr>
        <w:softHyphen/>
        <w:t>do por las naciones.</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CE36E8">
        <w:rPr>
          <w:rFonts w:ascii="Arial" w:eastAsia="Times New Roman" w:hAnsi="Arial" w:cs="Arial"/>
          <w:b/>
          <w:sz w:val="24"/>
          <w:szCs w:val="24"/>
          <w:lang w:eastAsia="es-ES"/>
        </w:rPr>
        <w:t xml:space="preserve">  </w:t>
      </w:r>
      <w:r w:rsidRPr="00CE36E8">
        <w:rPr>
          <w:rFonts w:ascii="Arial" w:eastAsia="Times New Roman" w:hAnsi="Arial" w:cs="Arial"/>
          <w:b/>
          <w:bCs/>
          <w:sz w:val="24"/>
          <w:szCs w:val="24"/>
          <w:lang w:eastAsia="es-ES"/>
        </w:rPr>
        <w:t> </w:t>
      </w:r>
      <w:r w:rsidR="00C932A4">
        <w:rPr>
          <w:rFonts w:ascii="Arial" w:eastAsia="Times New Roman" w:hAnsi="Arial" w:cs="Arial"/>
          <w:b/>
          <w:bCs/>
          <w:color w:val="0070C0"/>
          <w:sz w:val="24"/>
          <w:szCs w:val="24"/>
          <w:lang w:eastAsia="es-ES"/>
        </w:rPr>
        <w:t>9</w:t>
      </w:r>
      <w:r w:rsidRPr="00C52761">
        <w:rPr>
          <w:rFonts w:ascii="Arial" w:eastAsia="Times New Roman" w:hAnsi="Arial" w:cs="Arial"/>
          <w:b/>
          <w:bCs/>
          <w:color w:val="0070C0"/>
          <w:sz w:val="24"/>
          <w:szCs w:val="24"/>
          <w:lang w:eastAsia="es-ES"/>
        </w:rPr>
        <w:t>.1. Originalidad del N. T.</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El término "alianza" (griego </w:t>
      </w:r>
      <w:proofErr w:type="spellStart"/>
      <w:r w:rsidRPr="00CE36E8">
        <w:rPr>
          <w:rFonts w:ascii="Arial" w:eastAsia="Times New Roman" w:hAnsi="Arial" w:cs="Arial"/>
          <w:b/>
          <w:sz w:val="24"/>
          <w:szCs w:val="24"/>
          <w:lang w:eastAsia="es-ES"/>
        </w:rPr>
        <w:t>dia-zeke</w:t>
      </w:r>
      <w:proofErr w:type="spellEnd"/>
      <w:r w:rsidRPr="00CE36E8">
        <w:rPr>
          <w:rFonts w:ascii="Arial" w:eastAsia="Times New Roman" w:hAnsi="Arial" w:cs="Arial"/>
          <w:b/>
          <w:sz w:val="24"/>
          <w:szCs w:val="24"/>
          <w:lang w:eastAsia="es-ES"/>
        </w:rPr>
        <w:t xml:space="preserve"> y </w:t>
      </w:r>
      <w:proofErr w:type="spellStart"/>
      <w:r w:rsidRPr="00CE36E8">
        <w:rPr>
          <w:rFonts w:ascii="Arial" w:eastAsia="Times New Roman" w:hAnsi="Arial" w:cs="Arial"/>
          <w:b/>
          <w:sz w:val="24"/>
          <w:szCs w:val="24"/>
          <w:lang w:eastAsia="es-ES"/>
        </w:rPr>
        <w:t>dia-tizemai</w:t>
      </w:r>
      <w:proofErr w:type="spellEnd"/>
      <w:r w:rsidRPr="00CE36E8">
        <w:rPr>
          <w:rFonts w:ascii="Arial" w:eastAsia="Times New Roman" w:hAnsi="Arial" w:cs="Arial"/>
          <w:b/>
          <w:sz w:val="24"/>
          <w:szCs w:val="24"/>
          <w:lang w:eastAsia="es-ES"/>
        </w:rPr>
        <w:t>) aparece 40 veces en el Nuevo Testamento y cientos de veces en el Antiguo con la expresión hebrea "</w:t>
      </w:r>
      <w:proofErr w:type="spellStart"/>
      <w:r w:rsidRPr="00CE36E8">
        <w:rPr>
          <w:rFonts w:ascii="Arial" w:eastAsia="Times New Roman" w:hAnsi="Arial" w:cs="Arial"/>
          <w:b/>
          <w:sz w:val="24"/>
          <w:szCs w:val="24"/>
          <w:lang w:eastAsia="es-ES"/>
        </w:rPr>
        <w:t>berit</w:t>
      </w:r>
      <w:proofErr w:type="spellEnd"/>
      <w:r w:rsidRPr="00CE36E8">
        <w:rPr>
          <w:rFonts w:ascii="Arial" w:eastAsia="Times New Roman" w:hAnsi="Arial" w:cs="Arial"/>
          <w:b/>
          <w:sz w:val="24"/>
          <w:szCs w:val="24"/>
          <w:lang w:eastAsia="es-ES"/>
        </w:rPr>
        <w:t xml:space="preserve">" (pacto, acuerdo). Se pone en labios de Jesús 3 veces con motivo de la oferta del vino como signo de su sangre de Alianza. </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Los escritores </w:t>
      </w:r>
      <w:proofErr w:type="spellStart"/>
      <w:r w:rsidRPr="00CE36E8">
        <w:rPr>
          <w:rFonts w:ascii="Arial" w:eastAsia="Times New Roman" w:hAnsi="Arial" w:cs="Arial"/>
          <w:b/>
          <w:sz w:val="24"/>
          <w:szCs w:val="24"/>
          <w:lang w:eastAsia="es-ES"/>
        </w:rPr>
        <w:t>neotestamentarios</w:t>
      </w:r>
      <w:proofErr w:type="spellEnd"/>
      <w:r w:rsidRPr="00CE36E8">
        <w:rPr>
          <w:rFonts w:ascii="Arial" w:eastAsia="Times New Roman" w:hAnsi="Arial" w:cs="Arial"/>
          <w:b/>
          <w:sz w:val="24"/>
          <w:szCs w:val="24"/>
          <w:lang w:eastAsia="es-ES"/>
        </w:rPr>
        <w:t xml:space="preserve"> son conscientes de que en el fondo de la Alianza Antigua late la esperanza de la Nueva. De ahí el carácter mesiánico de toda la histo</w:t>
      </w:r>
      <w:r w:rsidRPr="00CE36E8">
        <w:rPr>
          <w:rFonts w:ascii="Arial" w:eastAsia="Times New Roman" w:hAnsi="Arial" w:cs="Arial"/>
          <w:b/>
          <w:sz w:val="24"/>
          <w:szCs w:val="24"/>
          <w:lang w:eastAsia="es-ES"/>
        </w:rPr>
        <w:softHyphen/>
        <w:t>ria de la salvación y la continua alusión que se hace al "cumplimiento de la prome</w:t>
      </w:r>
      <w:r w:rsidRPr="00CE36E8">
        <w:rPr>
          <w:rFonts w:ascii="Arial" w:eastAsia="Times New Roman" w:hAnsi="Arial" w:cs="Arial"/>
          <w:b/>
          <w:sz w:val="24"/>
          <w:szCs w:val="24"/>
          <w:lang w:eastAsia="es-ES"/>
        </w:rPr>
        <w:softHyphen/>
        <w:t>sa” (</w:t>
      </w:r>
      <w:proofErr w:type="spellStart"/>
      <w:r w:rsidRPr="00CE36E8">
        <w:rPr>
          <w:rFonts w:ascii="Arial" w:eastAsia="Times New Roman" w:hAnsi="Arial" w:cs="Arial"/>
          <w:b/>
          <w:sz w:val="24"/>
          <w:szCs w:val="24"/>
          <w:lang w:eastAsia="es-ES"/>
        </w:rPr>
        <w:t>Lc.</w:t>
      </w:r>
      <w:proofErr w:type="spellEnd"/>
      <w:r w:rsidRPr="00CE36E8">
        <w:rPr>
          <w:rFonts w:ascii="Arial" w:eastAsia="Times New Roman" w:hAnsi="Arial" w:cs="Arial"/>
          <w:b/>
          <w:sz w:val="24"/>
          <w:szCs w:val="24"/>
          <w:lang w:eastAsia="es-ES"/>
        </w:rPr>
        <w:t xml:space="preserve"> 1. 72;  </w:t>
      </w:r>
      <w:proofErr w:type="spellStart"/>
      <w:r w:rsidRPr="00CE36E8">
        <w:rPr>
          <w:rFonts w:ascii="Arial" w:eastAsia="Times New Roman" w:hAnsi="Arial" w:cs="Arial"/>
          <w:b/>
          <w:sz w:val="24"/>
          <w:szCs w:val="24"/>
          <w:lang w:eastAsia="es-ES"/>
        </w:rPr>
        <w:t>Mt.</w:t>
      </w:r>
      <w:proofErr w:type="spellEnd"/>
      <w:r w:rsidRPr="00CE36E8">
        <w:rPr>
          <w:rFonts w:ascii="Arial" w:eastAsia="Times New Roman" w:hAnsi="Arial" w:cs="Arial"/>
          <w:b/>
          <w:sz w:val="24"/>
          <w:szCs w:val="24"/>
          <w:lang w:eastAsia="es-ES"/>
        </w:rPr>
        <w:t xml:space="preserve"> 26. 28; </w:t>
      </w:r>
      <w:proofErr w:type="spellStart"/>
      <w:r w:rsidRPr="00CE36E8">
        <w:rPr>
          <w:rFonts w:ascii="Arial" w:eastAsia="Times New Roman" w:hAnsi="Arial" w:cs="Arial"/>
          <w:b/>
          <w:sz w:val="24"/>
          <w:szCs w:val="24"/>
          <w:lang w:eastAsia="es-ES"/>
        </w:rPr>
        <w:t>Lc.</w:t>
      </w:r>
      <w:proofErr w:type="spellEnd"/>
      <w:r w:rsidRPr="00CE36E8">
        <w:rPr>
          <w:rFonts w:ascii="Arial" w:eastAsia="Times New Roman" w:hAnsi="Arial" w:cs="Arial"/>
          <w:b/>
          <w:sz w:val="24"/>
          <w:szCs w:val="24"/>
          <w:lang w:eastAsia="es-ES"/>
        </w:rPr>
        <w:t xml:space="preserve"> 22. 20; 1 </w:t>
      </w:r>
      <w:proofErr w:type="spellStart"/>
      <w:r w:rsidRPr="00CE36E8">
        <w:rPr>
          <w:rFonts w:ascii="Arial" w:eastAsia="Times New Roman" w:hAnsi="Arial" w:cs="Arial"/>
          <w:b/>
          <w:sz w:val="24"/>
          <w:szCs w:val="24"/>
          <w:lang w:eastAsia="es-ES"/>
        </w:rPr>
        <w:t>Cor.</w:t>
      </w:r>
      <w:proofErr w:type="spellEnd"/>
      <w:r w:rsidRPr="00CE36E8">
        <w:rPr>
          <w:rFonts w:ascii="Arial" w:eastAsia="Times New Roman" w:hAnsi="Arial" w:cs="Arial"/>
          <w:b/>
          <w:sz w:val="24"/>
          <w:szCs w:val="24"/>
          <w:lang w:eastAsia="es-ES"/>
        </w:rPr>
        <w:t xml:space="preserve"> 11. 25; </w:t>
      </w:r>
      <w:proofErr w:type="spellStart"/>
      <w:r w:rsidRPr="00CE36E8">
        <w:rPr>
          <w:rFonts w:ascii="Arial" w:eastAsia="Times New Roman" w:hAnsi="Arial" w:cs="Arial"/>
          <w:b/>
          <w:sz w:val="24"/>
          <w:szCs w:val="24"/>
          <w:lang w:eastAsia="es-ES"/>
        </w:rPr>
        <w:t>Hebr</w:t>
      </w:r>
      <w:proofErr w:type="spellEnd"/>
      <w:r w:rsidRPr="00CE36E8">
        <w:rPr>
          <w:rFonts w:ascii="Arial" w:eastAsia="Times New Roman" w:hAnsi="Arial" w:cs="Arial"/>
          <w:b/>
          <w:sz w:val="24"/>
          <w:szCs w:val="24"/>
          <w:lang w:eastAsia="es-ES"/>
        </w:rPr>
        <w:t xml:space="preserve">. 9. 11; </w:t>
      </w:r>
      <w:proofErr w:type="spellStart"/>
      <w:r w:rsidRPr="00CE36E8">
        <w:rPr>
          <w:rFonts w:ascii="Arial" w:eastAsia="Times New Roman" w:hAnsi="Arial" w:cs="Arial"/>
          <w:b/>
          <w:sz w:val="24"/>
          <w:szCs w:val="24"/>
          <w:lang w:eastAsia="es-ES"/>
        </w:rPr>
        <w:t>Gal.</w:t>
      </w:r>
      <w:proofErr w:type="spellEnd"/>
      <w:r w:rsidRPr="00CE36E8">
        <w:rPr>
          <w:rFonts w:ascii="Arial" w:eastAsia="Times New Roman" w:hAnsi="Arial" w:cs="Arial"/>
          <w:b/>
          <w:sz w:val="24"/>
          <w:szCs w:val="24"/>
          <w:lang w:eastAsia="es-ES"/>
        </w:rPr>
        <w:t xml:space="preserve"> 4. 22-31, etc.)</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Los cristianos, sobre</w:t>
      </w:r>
      <w:r w:rsidRPr="00CE36E8">
        <w:rPr>
          <w:rFonts w:ascii="Arial" w:eastAsia="Times New Roman" w:hAnsi="Arial" w:cs="Arial"/>
          <w:b/>
          <w:sz w:val="24"/>
          <w:szCs w:val="24"/>
          <w:lang w:eastAsia="es-ES"/>
        </w:rPr>
        <w:softHyphen/>
        <w:t xml:space="preserve"> todo provenien</w:t>
      </w:r>
      <w:r w:rsidRPr="00CE36E8">
        <w:rPr>
          <w:rFonts w:ascii="Arial" w:eastAsia="Times New Roman" w:hAnsi="Arial" w:cs="Arial"/>
          <w:b/>
          <w:sz w:val="24"/>
          <w:szCs w:val="24"/>
          <w:lang w:eastAsia="es-ES"/>
        </w:rPr>
        <w:softHyphen/>
        <w:t>tes del judaísmo, veían esa idea de Nueva Alianza como clave en sus plan</w:t>
      </w:r>
      <w:r w:rsidRPr="00CE36E8">
        <w:rPr>
          <w:rFonts w:ascii="Arial" w:eastAsia="Times New Roman" w:hAnsi="Arial" w:cs="Arial"/>
          <w:b/>
          <w:sz w:val="24"/>
          <w:szCs w:val="24"/>
          <w:lang w:eastAsia="es-ES"/>
        </w:rPr>
        <w:softHyphen/>
        <w:t>teamien</w:t>
      </w:r>
      <w:r w:rsidRPr="00CE36E8">
        <w:rPr>
          <w:rFonts w:ascii="Arial" w:eastAsia="Times New Roman" w:hAnsi="Arial" w:cs="Arial"/>
          <w:b/>
          <w:sz w:val="24"/>
          <w:szCs w:val="24"/>
          <w:lang w:eastAsia="es-ES"/>
        </w:rPr>
        <w:softHyphen/>
        <w:t xml:space="preserve">tos teológicos: para ellos será la renovación y no la ruptura, lo que les hace cristianos sin dejar de ser judíos. Y los que venían de la gentilidad se hacían a la idea de entrar en la gran Alianza que Dios estableció con Abraham, pero que estaba orientada a todos los hombres. </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El autor de la Epístola a los Hebreos se encargó de sistematizar el sentido de esa dualidad de alianzas y de situar a todos los cristianos en su contexto.</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CE36E8">
        <w:rPr>
          <w:rFonts w:ascii="Arial" w:eastAsia="Times New Roman" w:hAnsi="Arial" w:cs="Arial"/>
          <w:b/>
          <w:color w:val="0070C0"/>
          <w:sz w:val="24"/>
          <w:szCs w:val="24"/>
          <w:lang w:eastAsia="es-ES"/>
        </w:rPr>
        <w:t xml:space="preserve">  </w:t>
      </w:r>
      <w:r w:rsidR="00C52761" w:rsidRPr="00C52761">
        <w:rPr>
          <w:rFonts w:ascii="Arial" w:eastAsia="Times New Roman" w:hAnsi="Arial" w:cs="Arial"/>
          <w:b/>
          <w:bCs/>
          <w:color w:val="0070C0"/>
          <w:sz w:val="24"/>
          <w:szCs w:val="24"/>
          <w:lang w:eastAsia="es-ES"/>
        </w:rPr>
        <w:t> </w:t>
      </w:r>
      <w:r w:rsidR="00C932A4">
        <w:rPr>
          <w:rFonts w:ascii="Arial" w:eastAsia="Times New Roman" w:hAnsi="Arial" w:cs="Arial"/>
          <w:b/>
          <w:bCs/>
          <w:color w:val="0070C0"/>
          <w:sz w:val="24"/>
          <w:szCs w:val="24"/>
          <w:lang w:eastAsia="es-ES"/>
        </w:rPr>
        <w:t>9</w:t>
      </w:r>
      <w:r w:rsidR="00C52761" w:rsidRPr="00C52761">
        <w:rPr>
          <w:rFonts w:ascii="Arial" w:eastAsia="Times New Roman" w:hAnsi="Arial" w:cs="Arial"/>
          <w:b/>
          <w:bCs/>
          <w:color w:val="0070C0"/>
          <w:sz w:val="24"/>
          <w:szCs w:val="24"/>
          <w:lang w:eastAsia="es-ES"/>
        </w:rPr>
        <w:t>.</w:t>
      </w:r>
      <w:r w:rsidRPr="00C52761">
        <w:rPr>
          <w:rFonts w:ascii="Arial" w:eastAsia="Times New Roman" w:hAnsi="Arial" w:cs="Arial"/>
          <w:b/>
          <w:bCs/>
          <w:color w:val="0070C0"/>
          <w:sz w:val="24"/>
          <w:szCs w:val="24"/>
          <w:lang w:eastAsia="es-ES"/>
        </w:rPr>
        <w:t>2. En catequesis.</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Importa mucho dejar claro el concepto de Alianza y resaltar el sentido cristiano de la Nueva como superación de la Antigua. Hay que ofrecer, según la edad y capacidad de los </w:t>
      </w:r>
      <w:proofErr w:type="spellStart"/>
      <w:r w:rsidRPr="00CE36E8">
        <w:rPr>
          <w:rFonts w:ascii="Arial" w:eastAsia="Times New Roman" w:hAnsi="Arial" w:cs="Arial"/>
          <w:b/>
          <w:sz w:val="24"/>
          <w:szCs w:val="24"/>
          <w:lang w:eastAsia="es-ES"/>
        </w:rPr>
        <w:t>catequizandos</w:t>
      </w:r>
      <w:proofErr w:type="spellEnd"/>
      <w:r w:rsidRPr="00CE36E8">
        <w:rPr>
          <w:rFonts w:ascii="Arial" w:eastAsia="Times New Roman" w:hAnsi="Arial" w:cs="Arial"/>
          <w:b/>
          <w:sz w:val="24"/>
          <w:szCs w:val="24"/>
          <w:lang w:eastAsia="es-ES"/>
        </w:rPr>
        <w:t>, los rasgos del pacto con Dios, pues el Bautismo no es más que el cumplimiento de todas las pro</w:t>
      </w:r>
      <w:r w:rsidRPr="00CE36E8">
        <w:rPr>
          <w:rFonts w:ascii="Arial" w:eastAsia="Times New Roman" w:hAnsi="Arial" w:cs="Arial"/>
          <w:b/>
          <w:sz w:val="24"/>
          <w:szCs w:val="24"/>
          <w:lang w:eastAsia="es-ES"/>
        </w:rPr>
        <w:softHyphen/>
        <w:t>mesas salvadoras hechas por Dios a la humani</w:t>
      </w:r>
      <w:r w:rsidRPr="00CE36E8">
        <w:rPr>
          <w:rFonts w:ascii="Arial" w:eastAsia="Times New Roman" w:hAnsi="Arial" w:cs="Arial"/>
          <w:b/>
          <w:sz w:val="24"/>
          <w:szCs w:val="24"/>
          <w:lang w:eastAsia="es-ES"/>
        </w:rPr>
        <w:softHyphen/>
        <w:t>dad a lo largo de la Historia humana.</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Para ello el catequista debe dejar claros unos rasgos que son esen</w:t>
      </w:r>
      <w:r w:rsidRPr="00CE36E8">
        <w:rPr>
          <w:rFonts w:ascii="Arial" w:eastAsia="Times New Roman" w:hAnsi="Arial" w:cs="Arial"/>
          <w:b/>
          <w:sz w:val="24"/>
          <w:szCs w:val="24"/>
          <w:lang w:eastAsia="es-ES"/>
        </w:rPr>
        <w:softHyphen/>
        <w:t>cia</w:t>
      </w:r>
      <w:r w:rsidRPr="00CE36E8">
        <w:rPr>
          <w:rFonts w:ascii="Arial" w:eastAsia="Times New Roman" w:hAnsi="Arial" w:cs="Arial"/>
          <w:b/>
          <w:sz w:val="24"/>
          <w:szCs w:val="24"/>
          <w:lang w:eastAsia="es-ES"/>
        </w:rPr>
        <w:softHyphen/>
        <w:t>les para definir el pacto o acuer</w:t>
      </w:r>
      <w:r w:rsidRPr="00CE36E8">
        <w:rPr>
          <w:rFonts w:ascii="Arial" w:eastAsia="Times New Roman" w:hAnsi="Arial" w:cs="Arial"/>
          <w:b/>
          <w:sz w:val="24"/>
          <w:szCs w:val="24"/>
          <w:lang w:eastAsia="es-ES"/>
        </w:rPr>
        <w:softHyphen/>
        <w:t>do del cris</w:t>
      </w:r>
      <w:r w:rsidRPr="00CE36E8">
        <w:rPr>
          <w:rFonts w:ascii="Arial" w:eastAsia="Times New Roman" w:hAnsi="Arial" w:cs="Arial"/>
          <w:b/>
          <w:sz w:val="24"/>
          <w:szCs w:val="24"/>
          <w:lang w:eastAsia="es-ES"/>
        </w:rPr>
        <w:softHyphen/>
        <w:t>tiano con Dios:</w:t>
      </w:r>
    </w:p>
    <w:p w:rsidR="00CE36E8" w:rsidRPr="00CE36E8" w:rsidRDefault="00CE36E8" w:rsidP="00CE36E8">
      <w:pPr>
        <w:spacing w:before="100" w:beforeAutospacing="1" w:after="100" w:afterAutospacing="1" w:line="240" w:lineRule="auto"/>
        <w:ind w:left="-851"/>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E36E8">
        <w:rPr>
          <w:rFonts w:ascii="Arial" w:eastAsia="Times New Roman" w:hAnsi="Arial" w:cs="Arial"/>
          <w:b/>
          <w:sz w:val="24"/>
          <w:szCs w:val="24"/>
          <w:lang w:eastAsia="es-ES"/>
        </w:rPr>
        <w:t xml:space="preserve"> - La gratuidad: Dios ha sido el que ha que</w:t>
      </w:r>
      <w:r w:rsidRPr="00CE36E8">
        <w:rPr>
          <w:rFonts w:ascii="Arial" w:eastAsia="Times New Roman" w:hAnsi="Arial" w:cs="Arial"/>
          <w:b/>
          <w:sz w:val="24"/>
          <w:szCs w:val="24"/>
          <w:lang w:eastAsia="es-ES"/>
        </w:rPr>
        <w:softHyphen/>
        <w:t>rido hacerla con los hombres por amor</w:t>
      </w:r>
      <w:r w:rsidRPr="00CE36E8">
        <w:rPr>
          <w:rFonts w:ascii="Arial" w:eastAsia="Times New Roman" w:hAnsi="Arial" w:cs="Arial"/>
          <w:b/>
          <w:sz w:val="24"/>
          <w:szCs w:val="24"/>
          <w:lang w:eastAsia="es-ES"/>
        </w:rPr>
        <w:br/>
        <w:t>  - La universalidad. Se inició con el pueblo de Israel de forma restringida, pero Cristo la hace extensiva a todos los hom</w:t>
      </w:r>
      <w:r w:rsidRPr="00CE36E8">
        <w:rPr>
          <w:rFonts w:ascii="Arial" w:eastAsia="Times New Roman" w:hAnsi="Arial" w:cs="Arial"/>
          <w:b/>
          <w:sz w:val="24"/>
          <w:szCs w:val="24"/>
          <w:lang w:eastAsia="es-ES"/>
        </w:rPr>
        <w:softHyphen/>
        <w:t>bres con el sacrificio de su vida en la cruz.</w:t>
      </w:r>
      <w:r w:rsidRPr="00CE36E8">
        <w:rPr>
          <w:rFonts w:ascii="Arial" w:eastAsia="Times New Roman" w:hAnsi="Arial" w:cs="Arial"/>
          <w:b/>
          <w:sz w:val="24"/>
          <w:szCs w:val="24"/>
          <w:lang w:eastAsia="es-ES"/>
        </w:rPr>
        <w:br/>
        <w:t>  - La fidelidad. Dios será siempre fiel a sus acuerdos y sabrá perdonar por Cristo a cuantos no sean capaces de responder con fidelidad, sean pueblos o individuos.</w:t>
      </w:r>
      <w:r w:rsidRPr="00CE36E8">
        <w:rPr>
          <w:rFonts w:ascii="Arial" w:eastAsia="Times New Roman" w:hAnsi="Arial" w:cs="Arial"/>
          <w:b/>
          <w:sz w:val="24"/>
          <w:szCs w:val="24"/>
          <w:lang w:eastAsia="es-ES"/>
        </w:rPr>
        <w:br/>
        <w:t>  - La libertad, pues Dios ha hecho al hombre libre para cumplir, para traicio</w:t>
      </w:r>
      <w:r w:rsidRPr="00CE36E8">
        <w:rPr>
          <w:rFonts w:ascii="Arial" w:eastAsia="Times New Roman" w:hAnsi="Arial" w:cs="Arial"/>
          <w:b/>
          <w:sz w:val="24"/>
          <w:szCs w:val="24"/>
          <w:lang w:eastAsia="es-ES"/>
        </w:rPr>
        <w:softHyphen/>
        <w:t>nar, para arrepentirse, para volver a obtener el perdón.</w:t>
      </w:r>
      <w:r w:rsidRPr="00CE36E8">
        <w:rPr>
          <w:rFonts w:ascii="Arial" w:eastAsia="Times New Roman" w:hAnsi="Arial" w:cs="Arial"/>
          <w:b/>
          <w:sz w:val="24"/>
          <w:szCs w:val="24"/>
          <w:lang w:eastAsia="es-ES"/>
        </w:rPr>
        <w:br/>
        <w:t>  - La solidaridad, pues la Alianza del cristiano no es sólo una cuestión individual sino eclesial, es decir hecha con el nuevo Pueblo de Dios, que es la Iglesia.</w:t>
      </w:r>
    </w:p>
    <w:p w:rsidR="00CE36E8" w:rsidRPr="00CE36E8" w:rsidRDefault="00C932A4" w:rsidP="00CE36E8">
      <w:pPr>
        <w:spacing w:before="100" w:beforeAutospacing="1" w:after="100" w:afterAutospacing="1" w:line="240" w:lineRule="auto"/>
        <w:ind w:left="-851" w:firstLine="284"/>
        <w:jc w:val="both"/>
        <w:rPr>
          <w:rFonts w:ascii="Arial" w:eastAsia="Times New Roman" w:hAnsi="Arial" w:cs="Arial"/>
          <w:b/>
          <w:color w:val="FF0000"/>
          <w:sz w:val="24"/>
          <w:szCs w:val="24"/>
          <w:lang w:eastAsia="es-ES"/>
        </w:rPr>
      </w:pPr>
      <w:r>
        <w:rPr>
          <w:rFonts w:ascii="Arial" w:eastAsia="Times New Roman" w:hAnsi="Arial" w:cs="Arial"/>
          <w:b/>
          <w:bCs/>
          <w:color w:val="FF0000"/>
          <w:sz w:val="24"/>
          <w:szCs w:val="24"/>
          <w:lang w:eastAsia="es-ES"/>
        </w:rPr>
        <w:t> 10</w:t>
      </w:r>
      <w:r w:rsidR="00CE36E8" w:rsidRPr="00C52761">
        <w:rPr>
          <w:rFonts w:ascii="Arial" w:eastAsia="Times New Roman" w:hAnsi="Arial" w:cs="Arial"/>
          <w:b/>
          <w:bCs/>
          <w:color w:val="FF0000"/>
          <w:sz w:val="24"/>
          <w:szCs w:val="24"/>
          <w:lang w:eastAsia="es-ES"/>
        </w:rPr>
        <w:t xml:space="preserve">. Hermenéutica </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lastRenderedPageBreak/>
        <w:t xml:space="preserve">   Interpretación o aclaración del sentido de algo. (En griego </w:t>
      </w:r>
      <w:proofErr w:type="spellStart"/>
      <w:r w:rsidRPr="00CE36E8">
        <w:rPr>
          <w:rFonts w:ascii="Arial" w:eastAsia="Times New Roman" w:hAnsi="Arial" w:cs="Arial"/>
          <w:b/>
          <w:sz w:val="24"/>
          <w:szCs w:val="24"/>
          <w:lang w:eastAsia="es-ES"/>
        </w:rPr>
        <w:t>hermeneuein</w:t>
      </w:r>
      <w:proofErr w:type="spellEnd"/>
      <w:r w:rsidRPr="00CE36E8">
        <w:rPr>
          <w:rFonts w:ascii="Arial" w:eastAsia="Times New Roman" w:hAnsi="Arial" w:cs="Arial"/>
          <w:b/>
          <w:sz w:val="24"/>
          <w:szCs w:val="24"/>
          <w:lang w:eastAsia="es-ES"/>
        </w:rPr>
        <w:t>, inter</w:t>
      </w:r>
      <w:r w:rsidRPr="00CE36E8">
        <w:rPr>
          <w:rFonts w:ascii="Arial" w:eastAsia="Times New Roman" w:hAnsi="Arial" w:cs="Arial"/>
          <w:b/>
          <w:sz w:val="24"/>
          <w:szCs w:val="24"/>
          <w:lang w:eastAsia="es-ES"/>
        </w:rPr>
        <w:softHyphen/>
        <w:t>pre</w:t>
      </w:r>
      <w:r w:rsidRPr="00CE36E8">
        <w:rPr>
          <w:rFonts w:ascii="Arial" w:eastAsia="Times New Roman" w:hAnsi="Arial" w:cs="Arial"/>
          <w:b/>
          <w:sz w:val="24"/>
          <w:szCs w:val="24"/>
          <w:lang w:eastAsia="es-ES"/>
        </w:rPr>
        <w:softHyphen/>
        <w:t>tar, dar senti</w:t>
      </w:r>
      <w:r w:rsidRPr="00CE36E8">
        <w:rPr>
          <w:rFonts w:ascii="Arial" w:eastAsia="Times New Roman" w:hAnsi="Arial" w:cs="Arial"/>
          <w:b/>
          <w:sz w:val="24"/>
          <w:szCs w:val="24"/>
          <w:lang w:eastAsia="es-ES"/>
        </w:rPr>
        <w:softHyphen/>
        <w:t>do). Se suele diferenciar de la exé</w:t>
      </w:r>
      <w:r w:rsidRPr="00CE36E8">
        <w:rPr>
          <w:rFonts w:ascii="Arial" w:eastAsia="Times New Roman" w:hAnsi="Arial" w:cs="Arial"/>
          <w:b/>
          <w:sz w:val="24"/>
          <w:szCs w:val="24"/>
          <w:lang w:eastAsia="es-ES"/>
        </w:rPr>
        <w:softHyphen/>
        <w:t>gesis, aunque tiene que ver con ella mucho.</w:t>
      </w:r>
      <w:r w:rsidRPr="00CE36E8">
        <w:rPr>
          <w:rFonts w:ascii="Arial" w:eastAsia="Times New Roman" w:hAnsi="Arial" w:cs="Arial"/>
          <w:b/>
          <w:sz w:val="24"/>
          <w:szCs w:val="24"/>
          <w:lang w:eastAsia="es-ES"/>
        </w:rPr>
        <w:br/>
        <w:t xml:space="preserve">   </w:t>
      </w:r>
      <w:r w:rsidRPr="00CE36E8">
        <w:rPr>
          <w:rFonts w:ascii="Arial" w:eastAsia="Times New Roman" w:hAnsi="Arial" w:cs="Arial"/>
          <w:b/>
          <w:sz w:val="24"/>
          <w:szCs w:val="24"/>
          <w:lang w:eastAsia="es-ES"/>
        </w:rPr>
        <w:br/>
        <w:t xml:space="preserve">  </w:t>
      </w:r>
      <w:r w:rsidRPr="00CE36E8">
        <w:rPr>
          <w:rFonts w:ascii="Arial" w:eastAsia="Times New Roman" w:hAnsi="Arial" w:cs="Arial"/>
          <w:b/>
          <w:bCs/>
          <w:sz w:val="24"/>
          <w:szCs w:val="24"/>
          <w:lang w:eastAsia="es-ES"/>
        </w:rPr>
        <w:t>  </w:t>
      </w:r>
      <w:r w:rsidR="00C932A4">
        <w:rPr>
          <w:rFonts w:ascii="Arial" w:eastAsia="Times New Roman" w:hAnsi="Arial" w:cs="Arial"/>
          <w:b/>
          <w:bCs/>
          <w:color w:val="0070C0"/>
          <w:sz w:val="24"/>
          <w:szCs w:val="24"/>
          <w:lang w:eastAsia="es-ES"/>
        </w:rPr>
        <w:t>10</w:t>
      </w:r>
      <w:r w:rsidR="00C52761" w:rsidRPr="00C52761">
        <w:rPr>
          <w:rFonts w:ascii="Arial" w:eastAsia="Times New Roman" w:hAnsi="Arial" w:cs="Arial"/>
          <w:b/>
          <w:bCs/>
          <w:color w:val="0070C0"/>
          <w:sz w:val="24"/>
          <w:szCs w:val="24"/>
          <w:lang w:eastAsia="es-ES"/>
        </w:rPr>
        <w:t>.</w:t>
      </w:r>
      <w:r w:rsidRPr="00C52761">
        <w:rPr>
          <w:rFonts w:ascii="Arial" w:eastAsia="Times New Roman" w:hAnsi="Arial" w:cs="Arial"/>
          <w:b/>
          <w:bCs/>
          <w:color w:val="0070C0"/>
          <w:sz w:val="24"/>
          <w:szCs w:val="24"/>
          <w:lang w:eastAsia="es-ES"/>
        </w:rPr>
        <w:t>1. Ciencia teórica</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La Hermenéutica es ciencia teórica (</w:t>
      </w:r>
      <w:proofErr w:type="spellStart"/>
      <w:r w:rsidRPr="00CE36E8">
        <w:rPr>
          <w:rFonts w:ascii="Arial" w:eastAsia="Times New Roman" w:hAnsi="Arial" w:cs="Arial"/>
          <w:b/>
          <w:sz w:val="24"/>
          <w:szCs w:val="24"/>
          <w:lang w:eastAsia="es-ES"/>
        </w:rPr>
        <w:t>hermeneuein</w:t>
      </w:r>
      <w:proofErr w:type="spellEnd"/>
      <w:r w:rsidRPr="00CE36E8">
        <w:rPr>
          <w:rFonts w:ascii="Arial" w:eastAsia="Times New Roman" w:hAnsi="Arial" w:cs="Arial"/>
          <w:b/>
          <w:sz w:val="24"/>
          <w:szCs w:val="24"/>
          <w:lang w:eastAsia="es-ES"/>
        </w:rPr>
        <w:t xml:space="preserve"> = buscar explicaciones). La exégesis es dar explicaciones y aclarar (</w:t>
      </w:r>
      <w:proofErr w:type="spellStart"/>
      <w:r w:rsidRPr="00CE36E8">
        <w:rPr>
          <w:rFonts w:ascii="Arial" w:eastAsia="Times New Roman" w:hAnsi="Arial" w:cs="Arial"/>
          <w:b/>
          <w:sz w:val="24"/>
          <w:szCs w:val="24"/>
          <w:lang w:eastAsia="es-ES"/>
        </w:rPr>
        <w:t>exegeszai</w:t>
      </w:r>
      <w:proofErr w:type="spellEnd"/>
      <w:r w:rsidRPr="00CE36E8">
        <w:rPr>
          <w:rFonts w:ascii="Arial" w:eastAsia="Times New Roman" w:hAnsi="Arial" w:cs="Arial"/>
          <w:b/>
          <w:sz w:val="24"/>
          <w:szCs w:val="24"/>
          <w:lang w:eastAsia="es-ES"/>
        </w:rPr>
        <w:t>, explicar paso a paso).</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Aplicado el concepto a la Biblia la hermenéutica habla de criterios o teorías generales. La exégesis mira más a la práctica y a la expo</w:t>
      </w:r>
      <w:r w:rsidRPr="00CE36E8">
        <w:rPr>
          <w:rFonts w:ascii="Arial" w:eastAsia="Times New Roman" w:hAnsi="Arial" w:cs="Arial"/>
          <w:b/>
          <w:sz w:val="24"/>
          <w:szCs w:val="24"/>
          <w:lang w:eastAsia="es-ES"/>
        </w:rPr>
        <w:softHyphen/>
        <w:t>sición. La una es teoría y la otra es aplicación a cada texto concreto.</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Por lo tanto hermenéutica es el arte o la ciencia de inter</w:t>
      </w:r>
      <w:r w:rsidRPr="00CE36E8">
        <w:rPr>
          <w:rFonts w:ascii="Arial" w:eastAsia="Times New Roman" w:hAnsi="Arial" w:cs="Arial"/>
          <w:b/>
          <w:sz w:val="24"/>
          <w:szCs w:val="24"/>
          <w:lang w:eastAsia="es-ES"/>
        </w:rPr>
        <w:softHyphen/>
        <w:t>pretar textos para clarificar el significado y el contexto en que se dan. Se usó desde antiguo pero como ciencia siste</w:t>
      </w:r>
      <w:r w:rsidRPr="00CE36E8">
        <w:rPr>
          <w:rFonts w:ascii="Arial" w:eastAsia="Times New Roman" w:hAnsi="Arial" w:cs="Arial"/>
          <w:b/>
          <w:sz w:val="24"/>
          <w:szCs w:val="24"/>
          <w:lang w:eastAsia="es-ES"/>
        </w:rPr>
        <w:softHyphen/>
        <w:t>mática surge propia</w:t>
      </w:r>
      <w:r w:rsidRPr="00CE36E8">
        <w:rPr>
          <w:rFonts w:ascii="Arial" w:eastAsia="Times New Roman" w:hAnsi="Arial" w:cs="Arial"/>
          <w:b/>
          <w:sz w:val="24"/>
          <w:szCs w:val="24"/>
          <w:lang w:eastAsia="es-ES"/>
        </w:rPr>
        <w:softHyphen/>
        <w:t>mente en el siglo XIX</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Su desarrollo como ciencia se debió a las influencias filosófi</w:t>
      </w:r>
      <w:r w:rsidRPr="00CE36E8">
        <w:rPr>
          <w:rFonts w:ascii="Arial" w:eastAsia="Times New Roman" w:hAnsi="Arial" w:cs="Arial"/>
          <w:b/>
          <w:sz w:val="24"/>
          <w:szCs w:val="24"/>
          <w:lang w:eastAsia="es-ES"/>
        </w:rPr>
        <w:softHyphen/>
        <w:t xml:space="preserve">cas y </w:t>
      </w:r>
      <w:proofErr w:type="gramStart"/>
      <w:r w:rsidRPr="00CE36E8">
        <w:rPr>
          <w:rFonts w:ascii="Arial" w:eastAsia="Times New Roman" w:hAnsi="Arial" w:cs="Arial"/>
          <w:b/>
          <w:sz w:val="24"/>
          <w:szCs w:val="24"/>
          <w:lang w:eastAsia="es-ES"/>
        </w:rPr>
        <w:t>al interés científicos</w:t>
      </w:r>
      <w:proofErr w:type="gramEnd"/>
      <w:r w:rsidRPr="00CE36E8">
        <w:rPr>
          <w:rFonts w:ascii="Arial" w:eastAsia="Times New Roman" w:hAnsi="Arial" w:cs="Arial"/>
          <w:b/>
          <w:sz w:val="24"/>
          <w:szCs w:val="24"/>
          <w:lang w:eastAsia="es-ES"/>
        </w:rPr>
        <w:t xml:space="preserve"> que surge entre los teólo</w:t>
      </w:r>
      <w:r w:rsidRPr="00CE36E8">
        <w:rPr>
          <w:rFonts w:ascii="Arial" w:eastAsia="Times New Roman" w:hAnsi="Arial" w:cs="Arial"/>
          <w:b/>
          <w:sz w:val="24"/>
          <w:szCs w:val="24"/>
          <w:lang w:eastAsia="es-ES"/>
        </w:rPr>
        <w:softHyphen/>
        <w:t>gos protestantes del siglo XIX. Luego se extiende esta afición a los católi</w:t>
      </w:r>
      <w:r w:rsidRPr="00CE36E8">
        <w:rPr>
          <w:rFonts w:ascii="Arial" w:eastAsia="Times New Roman" w:hAnsi="Arial" w:cs="Arial"/>
          <w:b/>
          <w:sz w:val="24"/>
          <w:szCs w:val="24"/>
          <w:lang w:eastAsia="es-ES"/>
        </w:rPr>
        <w:softHyphen/>
        <w:t>cos que incrementan sus aportaciones con rigor.</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No es que surja ahora. La inquietud por interpretar las Escrituras viene de lejos, incluso ya el autor de la segunda carta de Pedro habla de la interpretación de Pablo (2 </w:t>
      </w:r>
      <w:proofErr w:type="spellStart"/>
      <w:r w:rsidRPr="00CE36E8">
        <w:rPr>
          <w:rFonts w:ascii="Arial" w:eastAsia="Times New Roman" w:hAnsi="Arial" w:cs="Arial"/>
          <w:b/>
          <w:sz w:val="24"/>
          <w:szCs w:val="24"/>
          <w:lang w:eastAsia="es-ES"/>
        </w:rPr>
        <w:t>Pedr</w:t>
      </w:r>
      <w:proofErr w:type="spellEnd"/>
      <w:r w:rsidRPr="00CE36E8">
        <w:rPr>
          <w:rFonts w:ascii="Arial" w:eastAsia="Times New Roman" w:hAnsi="Arial" w:cs="Arial"/>
          <w:b/>
          <w:sz w:val="24"/>
          <w:szCs w:val="24"/>
          <w:lang w:eastAsia="es-ES"/>
        </w:rPr>
        <w:t>. 3.16). Y los primeros Padres de la Iglesia dedicarán muchos esfuerzos a la correcta exégesis (Tertuliano, Orígenes, S. Jerónimo, S. Agustín) para evitar el error.</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w:t>
      </w:r>
      <w:r w:rsidR="00C932A4">
        <w:rPr>
          <w:rFonts w:ascii="Arial" w:eastAsia="Times New Roman" w:hAnsi="Arial" w:cs="Arial"/>
          <w:b/>
          <w:sz w:val="24"/>
          <w:szCs w:val="24"/>
          <w:lang w:eastAsia="es-ES"/>
        </w:rPr>
        <w:t>10.</w:t>
      </w:r>
      <w:r w:rsidR="00C52761">
        <w:rPr>
          <w:rFonts w:ascii="Arial" w:eastAsia="Times New Roman" w:hAnsi="Arial" w:cs="Arial"/>
          <w:b/>
          <w:sz w:val="24"/>
          <w:szCs w:val="24"/>
          <w:lang w:eastAsia="es-ES"/>
        </w:rPr>
        <w:t>2</w:t>
      </w:r>
      <w:r w:rsidRPr="00CE36E8">
        <w:rPr>
          <w:rFonts w:ascii="Arial" w:eastAsia="Times New Roman" w:hAnsi="Arial" w:cs="Arial"/>
          <w:b/>
          <w:bCs/>
          <w:sz w:val="24"/>
          <w:szCs w:val="24"/>
          <w:lang w:eastAsia="es-ES"/>
        </w:rPr>
        <w:t>. La bíblica</w:t>
      </w:r>
    </w:p>
    <w:p w:rsidR="00CE36E8" w:rsidRDefault="00CE36E8" w:rsidP="00CE36E8">
      <w:pPr>
        <w:spacing w:before="100" w:beforeAutospacing="1" w:after="100" w:afterAutospacing="1" w:line="240" w:lineRule="auto"/>
        <w:ind w:left="-851" w:firstLine="284"/>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La hermenéutica bíblica analiza el texto sagrado con doble criterio: </w:t>
      </w:r>
      <w:r w:rsidRPr="00CE36E8">
        <w:rPr>
          <w:rFonts w:ascii="Arial" w:eastAsia="Times New Roman" w:hAnsi="Arial" w:cs="Arial"/>
          <w:b/>
          <w:sz w:val="24"/>
          <w:szCs w:val="24"/>
          <w:lang w:eastAsia="es-ES"/>
        </w:rPr>
        <w:br/>
        <w:t>        - en cuanto escri</w:t>
      </w:r>
      <w:r w:rsidRPr="00CE36E8">
        <w:rPr>
          <w:rFonts w:ascii="Arial" w:eastAsia="Times New Roman" w:hAnsi="Arial" w:cs="Arial"/>
          <w:b/>
          <w:sz w:val="24"/>
          <w:szCs w:val="24"/>
          <w:lang w:eastAsia="es-ES"/>
        </w:rPr>
        <w:softHyphen/>
        <w:t xml:space="preserve">to humano, explora su calidad, sus rasgos literarios, etc.; </w:t>
      </w:r>
      <w:r w:rsidRPr="00CE36E8">
        <w:rPr>
          <w:rFonts w:ascii="Arial" w:eastAsia="Times New Roman" w:hAnsi="Arial" w:cs="Arial"/>
          <w:b/>
          <w:sz w:val="24"/>
          <w:szCs w:val="24"/>
          <w:lang w:eastAsia="es-ES"/>
        </w:rPr>
        <w:br/>
        <w:t>        - y en cuanto texto inspirado y divino, intenta clarificar su alcance reli</w:t>
      </w:r>
      <w:r w:rsidRPr="00CE36E8">
        <w:rPr>
          <w:rFonts w:ascii="Arial" w:eastAsia="Times New Roman" w:hAnsi="Arial" w:cs="Arial"/>
          <w:b/>
          <w:sz w:val="24"/>
          <w:szCs w:val="24"/>
          <w:lang w:eastAsia="es-ES"/>
        </w:rPr>
        <w:softHyphen/>
        <w:t>gio</w:t>
      </w:r>
      <w:r w:rsidRPr="00CE36E8">
        <w:rPr>
          <w:rFonts w:ascii="Arial" w:eastAsia="Times New Roman" w:hAnsi="Arial" w:cs="Arial"/>
          <w:b/>
          <w:sz w:val="24"/>
          <w:szCs w:val="24"/>
          <w:lang w:eastAsia="es-ES"/>
        </w:rPr>
        <w:softHyphen/>
        <w:t>so.</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br/>
        <w:t>   Los teóricos de la Hermenéutica del siglo XIX fueron muchos y dieron lugar a diversas escuelas o estilos de interpretación de la Biblia.  Unos eran eminente</w:t>
      </w:r>
      <w:r w:rsidRPr="00CE36E8">
        <w:rPr>
          <w:rFonts w:ascii="Arial" w:eastAsia="Times New Roman" w:hAnsi="Arial" w:cs="Arial"/>
          <w:b/>
          <w:sz w:val="24"/>
          <w:szCs w:val="24"/>
          <w:lang w:eastAsia="es-ES"/>
        </w:rPr>
        <w:softHyphen/>
        <w:t>mente racio</w:t>
      </w:r>
      <w:r w:rsidRPr="00CE36E8">
        <w:rPr>
          <w:rFonts w:ascii="Arial" w:eastAsia="Times New Roman" w:hAnsi="Arial" w:cs="Arial"/>
          <w:b/>
          <w:sz w:val="24"/>
          <w:szCs w:val="24"/>
          <w:lang w:eastAsia="es-ES"/>
        </w:rPr>
        <w:softHyphen/>
        <w:t>na</w:t>
      </w:r>
      <w:r w:rsidRPr="00CE36E8">
        <w:rPr>
          <w:rFonts w:ascii="Arial" w:eastAsia="Times New Roman" w:hAnsi="Arial" w:cs="Arial"/>
          <w:b/>
          <w:sz w:val="24"/>
          <w:szCs w:val="24"/>
          <w:lang w:eastAsia="es-ES"/>
        </w:rPr>
        <w:softHyphen/>
        <w:t>lis</w:t>
      </w:r>
      <w:r w:rsidRPr="00CE36E8">
        <w:rPr>
          <w:rFonts w:ascii="Arial" w:eastAsia="Times New Roman" w:hAnsi="Arial" w:cs="Arial"/>
          <w:b/>
          <w:sz w:val="24"/>
          <w:szCs w:val="24"/>
          <w:lang w:eastAsia="es-ES"/>
        </w:rPr>
        <w:softHyphen/>
        <w:t>tas como F. Strauss (1808-1874), en "</w:t>
      </w:r>
      <w:r w:rsidRPr="00CE36E8">
        <w:rPr>
          <w:rFonts w:ascii="Arial" w:eastAsia="Times New Roman" w:hAnsi="Arial" w:cs="Arial"/>
          <w:b/>
          <w:i/>
          <w:iCs/>
          <w:sz w:val="24"/>
          <w:szCs w:val="24"/>
          <w:lang w:eastAsia="es-ES"/>
        </w:rPr>
        <w:t>Vida de Jesús</w:t>
      </w:r>
      <w:r w:rsidRPr="00CE36E8">
        <w:rPr>
          <w:rFonts w:ascii="Arial" w:eastAsia="Times New Roman" w:hAnsi="Arial" w:cs="Arial"/>
          <w:b/>
          <w:sz w:val="24"/>
          <w:szCs w:val="24"/>
          <w:lang w:eastAsia="es-ES"/>
        </w:rPr>
        <w:t xml:space="preserve">"; otros materialistas como L. </w:t>
      </w:r>
      <w:proofErr w:type="spellStart"/>
      <w:r w:rsidRPr="00CE36E8">
        <w:rPr>
          <w:rFonts w:ascii="Arial" w:eastAsia="Times New Roman" w:hAnsi="Arial" w:cs="Arial"/>
          <w:b/>
          <w:sz w:val="24"/>
          <w:szCs w:val="24"/>
          <w:lang w:eastAsia="es-ES"/>
        </w:rPr>
        <w:t>Feuer</w:t>
      </w:r>
      <w:r w:rsidRPr="00CE36E8">
        <w:rPr>
          <w:rFonts w:ascii="Arial" w:eastAsia="Times New Roman" w:hAnsi="Arial" w:cs="Arial"/>
          <w:b/>
          <w:sz w:val="24"/>
          <w:szCs w:val="24"/>
          <w:lang w:eastAsia="es-ES"/>
        </w:rPr>
        <w:softHyphen/>
        <w:t>bach</w:t>
      </w:r>
      <w:proofErr w:type="spellEnd"/>
      <w:r w:rsidRPr="00CE36E8">
        <w:rPr>
          <w:rFonts w:ascii="Arial" w:eastAsia="Times New Roman" w:hAnsi="Arial" w:cs="Arial"/>
          <w:b/>
          <w:sz w:val="24"/>
          <w:szCs w:val="24"/>
          <w:lang w:eastAsia="es-ES"/>
        </w:rPr>
        <w:t xml:space="preserve"> (1804-1872) en "</w:t>
      </w:r>
      <w:r w:rsidRPr="00CE36E8">
        <w:rPr>
          <w:rFonts w:ascii="Arial" w:eastAsia="Times New Roman" w:hAnsi="Arial" w:cs="Arial"/>
          <w:b/>
          <w:i/>
          <w:iCs/>
          <w:sz w:val="24"/>
          <w:szCs w:val="24"/>
          <w:lang w:eastAsia="es-ES"/>
        </w:rPr>
        <w:t>La esencia del cristianismo";</w:t>
      </w:r>
      <w:r w:rsidRPr="00CE36E8">
        <w:rPr>
          <w:rFonts w:ascii="Arial" w:eastAsia="Times New Roman" w:hAnsi="Arial" w:cs="Arial"/>
          <w:b/>
          <w:sz w:val="24"/>
          <w:szCs w:val="24"/>
          <w:lang w:eastAsia="es-ES"/>
        </w:rPr>
        <w:t xml:space="preserve"> otros más </w:t>
      </w:r>
      <w:proofErr w:type="spellStart"/>
      <w:r w:rsidRPr="00CE36E8">
        <w:rPr>
          <w:rFonts w:ascii="Arial" w:eastAsia="Times New Roman" w:hAnsi="Arial" w:cs="Arial"/>
          <w:b/>
          <w:sz w:val="24"/>
          <w:szCs w:val="24"/>
          <w:lang w:eastAsia="es-ES"/>
        </w:rPr>
        <w:t>antropologis</w:t>
      </w:r>
      <w:r w:rsidRPr="00CE36E8">
        <w:rPr>
          <w:rFonts w:ascii="Arial" w:eastAsia="Times New Roman" w:hAnsi="Arial" w:cs="Arial"/>
          <w:b/>
          <w:sz w:val="24"/>
          <w:szCs w:val="24"/>
          <w:lang w:eastAsia="es-ES"/>
        </w:rPr>
        <w:softHyphen/>
        <w:t>tas</w:t>
      </w:r>
      <w:proofErr w:type="spellEnd"/>
      <w:r w:rsidRPr="00CE36E8">
        <w:rPr>
          <w:rFonts w:ascii="Arial" w:eastAsia="Times New Roman" w:hAnsi="Arial" w:cs="Arial"/>
          <w:b/>
          <w:sz w:val="24"/>
          <w:szCs w:val="24"/>
          <w:lang w:eastAsia="es-ES"/>
        </w:rPr>
        <w:t xml:space="preserve">, como F. </w:t>
      </w:r>
      <w:proofErr w:type="spellStart"/>
      <w:r w:rsidRPr="00CE36E8">
        <w:rPr>
          <w:rFonts w:ascii="Arial" w:eastAsia="Times New Roman" w:hAnsi="Arial" w:cs="Arial"/>
          <w:b/>
          <w:sz w:val="24"/>
          <w:szCs w:val="24"/>
          <w:lang w:eastAsia="es-ES"/>
        </w:rPr>
        <w:t>Schleierma</w:t>
      </w:r>
      <w:r w:rsidRPr="00CE36E8">
        <w:rPr>
          <w:rFonts w:ascii="Arial" w:eastAsia="Times New Roman" w:hAnsi="Arial" w:cs="Arial"/>
          <w:b/>
          <w:sz w:val="24"/>
          <w:szCs w:val="24"/>
          <w:lang w:eastAsia="es-ES"/>
        </w:rPr>
        <w:softHyphen/>
        <w:t>cher</w:t>
      </w:r>
      <w:proofErr w:type="spellEnd"/>
      <w:r w:rsidRPr="00CE36E8">
        <w:rPr>
          <w:rFonts w:ascii="Arial" w:eastAsia="Times New Roman" w:hAnsi="Arial" w:cs="Arial"/>
          <w:b/>
          <w:sz w:val="24"/>
          <w:szCs w:val="24"/>
          <w:lang w:eastAsia="es-ES"/>
        </w:rPr>
        <w:t xml:space="preserve"> (1767-1834) en "</w:t>
      </w:r>
      <w:r w:rsidRPr="00CE36E8">
        <w:rPr>
          <w:rFonts w:ascii="Arial" w:eastAsia="Times New Roman" w:hAnsi="Arial" w:cs="Arial"/>
          <w:b/>
          <w:i/>
          <w:iCs/>
          <w:sz w:val="24"/>
          <w:szCs w:val="24"/>
          <w:lang w:eastAsia="es-ES"/>
        </w:rPr>
        <w:t>La fe cristiana"</w:t>
      </w:r>
      <w:r w:rsidRPr="00CE36E8">
        <w:rPr>
          <w:rFonts w:ascii="Arial" w:eastAsia="Times New Roman" w:hAnsi="Arial" w:cs="Arial"/>
          <w:b/>
          <w:sz w:val="24"/>
          <w:szCs w:val="24"/>
          <w:lang w:eastAsia="es-ES"/>
        </w:rPr>
        <w:t xml:space="preserve">; y los hubo más vitalistas, como </w:t>
      </w:r>
      <w:proofErr w:type="spellStart"/>
      <w:r w:rsidRPr="00CE36E8">
        <w:rPr>
          <w:rFonts w:ascii="Arial" w:eastAsia="Times New Roman" w:hAnsi="Arial" w:cs="Arial"/>
          <w:b/>
          <w:sz w:val="24"/>
          <w:szCs w:val="24"/>
          <w:lang w:eastAsia="es-ES"/>
        </w:rPr>
        <w:t>Wil</w:t>
      </w:r>
      <w:r w:rsidRPr="00CE36E8">
        <w:rPr>
          <w:rFonts w:ascii="Arial" w:eastAsia="Times New Roman" w:hAnsi="Arial" w:cs="Arial"/>
          <w:b/>
          <w:sz w:val="24"/>
          <w:szCs w:val="24"/>
          <w:lang w:eastAsia="es-ES"/>
        </w:rPr>
        <w:softHyphen/>
        <w:t>hem</w:t>
      </w:r>
      <w:proofErr w:type="spellEnd"/>
      <w:r w:rsidRPr="00CE36E8">
        <w:rPr>
          <w:rFonts w:ascii="Arial" w:eastAsia="Times New Roman" w:hAnsi="Arial" w:cs="Arial"/>
          <w:b/>
          <w:sz w:val="24"/>
          <w:szCs w:val="24"/>
          <w:lang w:eastAsia="es-ES"/>
        </w:rPr>
        <w:t xml:space="preserve"> </w:t>
      </w:r>
      <w:proofErr w:type="spellStart"/>
      <w:r w:rsidRPr="00CE36E8">
        <w:rPr>
          <w:rFonts w:ascii="Arial" w:eastAsia="Times New Roman" w:hAnsi="Arial" w:cs="Arial"/>
          <w:b/>
          <w:sz w:val="24"/>
          <w:szCs w:val="24"/>
          <w:lang w:eastAsia="es-ES"/>
        </w:rPr>
        <w:t>Dilthey</w:t>
      </w:r>
      <w:proofErr w:type="spellEnd"/>
      <w:r w:rsidRPr="00CE36E8">
        <w:rPr>
          <w:rFonts w:ascii="Arial" w:eastAsia="Times New Roman" w:hAnsi="Arial" w:cs="Arial"/>
          <w:b/>
          <w:sz w:val="24"/>
          <w:szCs w:val="24"/>
          <w:lang w:eastAsia="es-ES"/>
        </w:rPr>
        <w:t xml:space="preserve"> (1803-1912), en "</w:t>
      </w:r>
      <w:r w:rsidRPr="00CE36E8">
        <w:rPr>
          <w:rFonts w:ascii="Arial" w:eastAsia="Times New Roman" w:hAnsi="Arial" w:cs="Arial"/>
          <w:b/>
          <w:i/>
          <w:iCs/>
          <w:sz w:val="24"/>
          <w:szCs w:val="24"/>
          <w:lang w:eastAsia="es-ES"/>
        </w:rPr>
        <w:t>Introduc</w:t>
      </w:r>
      <w:r w:rsidRPr="00CE36E8">
        <w:rPr>
          <w:rFonts w:ascii="Arial" w:eastAsia="Times New Roman" w:hAnsi="Arial" w:cs="Arial"/>
          <w:b/>
          <w:i/>
          <w:iCs/>
          <w:sz w:val="24"/>
          <w:szCs w:val="24"/>
          <w:lang w:eastAsia="es-ES"/>
        </w:rPr>
        <w:softHyphen/>
        <w:t>ción a las ciencias del Espíritu</w:t>
      </w:r>
      <w:r w:rsidRPr="00CE36E8">
        <w:rPr>
          <w:rFonts w:ascii="Arial" w:eastAsia="Times New Roman" w:hAnsi="Arial" w:cs="Arial"/>
          <w:b/>
          <w:sz w:val="24"/>
          <w:szCs w:val="24"/>
          <w:lang w:eastAsia="es-ES"/>
        </w:rPr>
        <w:t>".</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El riesgo de las diversas actitudes her</w:t>
      </w:r>
      <w:r w:rsidRPr="00CE36E8">
        <w:rPr>
          <w:rFonts w:ascii="Arial" w:eastAsia="Times New Roman" w:hAnsi="Arial" w:cs="Arial"/>
          <w:b/>
          <w:sz w:val="24"/>
          <w:szCs w:val="24"/>
          <w:lang w:eastAsia="es-ES"/>
        </w:rPr>
        <w:softHyphen/>
        <w:t>menéuticas es ignorar el carácter "inspirado" de la Escritura Sagrada. Si esto acontece, reduce la libra a libro humano, por religioso que sea,  y ya no se hace otra cosa que crítica literaria.</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CE36E8">
        <w:rPr>
          <w:rFonts w:ascii="Arial" w:eastAsia="Times New Roman" w:hAnsi="Arial" w:cs="Arial"/>
          <w:b/>
          <w:color w:val="0070C0"/>
          <w:sz w:val="24"/>
          <w:szCs w:val="24"/>
          <w:lang w:eastAsia="es-ES"/>
        </w:rPr>
        <w:t xml:space="preserve">  </w:t>
      </w:r>
      <w:r w:rsidRPr="00C52761">
        <w:rPr>
          <w:rFonts w:ascii="Arial" w:eastAsia="Times New Roman" w:hAnsi="Arial" w:cs="Arial"/>
          <w:b/>
          <w:bCs/>
          <w:color w:val="0070C0"/>
          <w:sz w:val="24"/>
          <w:szCs w:val="24"/>
          <w:lang w:eastAsia="es-ES"/>
        </w:rPr>
        <w:t> </w:t>
      </w:r>
      <w:r w:rsidR="00C932A4">
        <w:rPr>
          <w:rFonts w:ascii="Arial" w:eastAsia="Times New Roman" w:hAnsi="Arial" w:cs="Arial"/>
          <w:b/>
          <w:bCs/>
          <w:color w:val="0070C0"/>
          <w:sz w:val="24"/>
          <w:szCs w:val="24"/>
          <w:lang w:eastAsia="es-ES"/>
        </w:rPr>
        <w:t>10</w:t>
      </w:r>
      <w:r w:rsidR="00C52761" w:rsidRPr="00C52761">
        <w:rPr>
          <w:rFonts w:ascii="Arial" w:eastAsia="Times New Roman" w:hAnsi="Arial" w:cs="Arial"/>
          <w:b/>
          <w:bCs/>
          <w:color w:val="0070C0"/>
          <w:sz w:val="24"/>
          <w:szCs w:val="24"/>
          <w:lang w:eastAsia="es-ES"/>
        </w:rPr>
        <w:t>.3</w:t>
      </w:r>
      <w:r w:rsidRPr="00C52761">
        <w:rPr>
          <w:rFonts w:ascii="Arial" w:eastAsia="Times New Roman" w:hAnsi="Arial" w:cs="Arial"/>
          <w:b/>
          <w:bCs/>
          <w:color w:val="0070C0"/>
          <w:sz w:val="24"/>
          <w:szCs w:val="24"/>
          <w:lang w:eastAsia="es-ES"/>
        </w:rPr>
        <w:t>. Reglas y hábitos</w:t>
      </w:r>
    </w:p>
    <w:p w:rsidR="00CE36E8" w:rsidRPr="00CE36E8" w:rsidRDefault="00CE36E8" w:rsidP="00CE36E8">
      <w:pPr>
        <w:spacing w:before="100" w:beforeAutospacing="1" w:after="100" w:afterAutospacing="1" w:line="240" w:lineRule="auto"/>
        <w:ind w:left="-851" w:firstLine="284"/>
        <w:rPr>
          <w:rFonts w:ascii="Arial" w:eastAsia="Times New Roman" w:hAnsi="Arial" w:cs="Arial"/>
          <w:b/>
          <w:sz w:val="24"/>
          <w:szCs w:val="24"/>
          <w:lang w:eastAsia="es-ES"/>
        </w:rPr>
      </w:pPr>
      <w:r w:rsidRPr="00CE36E8">
        <w:rPr>
          <w:rFonts w:ascii="Arial" w:eastAsia="Times New Roman" w:hAnsi="Arial" w:cs="Arial"/>
          <w:b/>
          <w:sz w:val="24"/>
          <w:szCs w:val="24"/>
          <w:lang w:eastAsia="es-ES"/>
        </w:rPr>
        <w:t>   Sin embargo, la verdadera hermenéutica explora el sentido religioso del texto y parte de principios claros:</w:t>
      </w:r>
      <w:r w:rsidRPr="00CE36E8">
        <w:rPr>
          <w:rFonts w:ascii="Arial" w:eastAsia="Times New Roman" w:hAnsi="Arial" w:cs="Arial"/>
          <w:b/>
          <w:sz w:val="24"/>
          <w:szCs w:val="24"/>
          <w:lang w:eastAsia="es-ES"/>
        </w:rPr>
        <w:br/>
        <w:t>     - Detrás del lenguaje humano hay una historia religiosa querida por Dios.</w:t>
      </w:r>
      <w:r w:rsidRPr="00CE36E8">
        <w:rPr>
          <w:rFonts w:ascii="Arial" w:eastAsia="Times New Roman" w:hAnsi="Arial" w:cs="Arial"/>
          <w:b/>
          <w:sz w:val="24"/>
          <w:szCs w:val="24"/>
          <w:lang w:eastAsia="es-ES"/>
        </w:rPr>
        <w:br/>
        <w:t xml:space="preserve">     - Ningún texto tiene sentido aislado del conjunto y, por la tanto, es preciso </w:t>
      </w:r>
      <w:proofErr w:type="spellStart"/>
      <w:r w:rsidRPr="00CE36E8">
        <w:rPr>
          <w:rFonts w:ascii="Arial" w:eastAsia="Times New Roman" w:hAnsi="Arial" w:cs="Arial"/>
          <w:b/>
          <w:sz w:val="24"/>
          <w:szCs w:val="24"/>
          <w:lang w:eastAsia="es-ES"/>
        </w:rPr>
        <w:t>ex</w:t>
      </w:r>
      <w:r w:rsidRPr="00CE36E8">
        <w:rPr>
          <w:rFonts w:ascii="Arial" w:eastAsia="Times New Roman" w:hAnsi="Arial" w:cs="Arial"/>
          <w:b/>
          <w:sz w:val="24"/>
          <w:szCs w:val="24"/>
          <w:lang w:eastAsia="es-ES"/>
        </w:rPr>
        <w:softHyphen/>
        <w:t>plo</w:t>
      </w:r>
      <w:r w:rsidRPr="00CE36E8">
        <w:rPr>
          <w:rFonts w:ascii="Arial" w:eastAsia="Times New Roman" w:hAnsi="Arial" w:cs="Arial"/>
          <w:b/>
          <w:sz w:val="24"/>
          <w:szCs w:val="24"/>
          <w:lang w:eastAsia="es-ES"/>
        </w:rPr>
        <w:softHyphen/>
        <w:t>rarlo</w:t>
      </w:r>
      <w:proofErr w:type="spellEnd"/>
      <w:r w:rsidRPr="00CE36E8">
        <w:rPr>
          <w:rFonts w:ascii="Arial" w:eastAsia="Times New Roman" w:hAnsi="Arial" w:cs="Arial"/>
          <w:b/>
          <w:sz w:val="24"/>
          <w:szCs w:val="24"/>
          <w:lang w:eastAsia="es-ES"/>
        </w:rPr>
        <w:t xml:space="preserve"> e interpretarlo en un contexto.</w:t>
      </w:r>
      <w:r w:rsidRPr="00CE36E8">
        <w:rPr>
          <w:rFonts w:ascii="Arial" w:eastAsia="Times New Roman" w:hAnsi="Arial" w:cs="Arial"/>
          <w:b/>
          <w:sz w:val="24"/>
          <w:szCs w:val="24"/>
          <w:lang w:eastAsia="es-ES"/>
        </w:rPr>
        <w:br/>
      </w:r>
      <w:r w:rsidRPr="00CE36E8">
        <w:rPr>
          <w:rFonts w:ascii="Arial" w:eastAsia="Times New Roman" w:hAnsi="Arial" w:cs="Arial"/>
          <w:b/>
          <w:sz w:val="24"/>
          <w:szCs w:val="24"/>
          <w:lang w:eastAsia="es-ES"/>
        </w:rPr>
        <w:lastRenderedPageBreak/>
        <w:t xml:space="preserve">     - Las dimensiones religiosas escapan los baremos humanos y han que </w:t>
      </w:r>
      <w:proofErr w:type="spellStart"/>
      <w:r w:rsidRPr="00CE36E8">
        <w:rPr>
          <w:rFonts w:ascii="Arial" w:eastAsia="Times New Roman" w:hAnsi="Arial" w:cs="Arial"/>
          <w:b/>
          <w:sz w:val="24"/>
          <w:szCs w:val="24"/>
          <w:lang w:eastAsia="es-ES"/>
        </w:rPr>
        <w:t>enten</w:t>
      </w:r>
      <w:r w:rsidRPr="00CE36E8">
        <w:rPr>
          <w:rFonts w:ascii="Arial" w:eastAsia="Times New Roman" w:hAnsi="Arial" w:cs="Arial"/>
          <w:b/>
          <w:sz w:val="24"/>
          <w:szCs w:val="24"/>
          <w:lang w:eastAsia="es-ES"/>
        </w:rPr>
        <w:softHyphen/>
        <w:t>der</w:t>
      </w:r>
      <w:r w:rsidRPr="00CE36E8">
        <w:rPr>
          <w:rFonts w:ascii="Arial" w:eastAsia="Times New Roman" w:hAnsi="Arial" w:cs="Arial"/>
          <w:b/>
          <w:sz w:val="24"/>
          <w:szCs w:val="24"/>
          <w:lang w:eastAsia="es-ES"/>
        </w:rPr>
        <w:softHyphen/>
        <w:t>las</w:t>
      </w:r>
      <w:proofErr w:type="spellEnd"/>
      <w:r w:rsidRPr="00CE36E8">
        <w:rPr>
          <w:rFonts w:ascii="Arial" w:eastAsia="Times New Roman" w:hAnsi="Arial" w:cs="Arial"/>
          <w:b/>
          <w:sz w:val="24"/>
          <w:szCs w:val="24"/>
          <w:lang w:eastAsia="es-ES"/>
        </w:rPr>
        <w:t xml:space="preserve"> en contexto de fe, no de racionalidad.</w:t>
      </w:r>
      <w:r w:rsidRPr="00CE36E8">
        <w:rPr>
          <w:rFonts w:ascii="Arial" w:eastAsia="Times New Roman" w:hAnsi="Arial" w:cs="Arial"/>
          <w:b/>
          <w:sz w:val="24"/>
          <w:szCs w:val="24"/>
          <w:lang w:eastAsia="es-ES"/>
        </w:rPr>
        <w:br/>
        <w:t>     - La hermenéutica no es filosofía, discusión, dialéctica, sino teología, creencia y fe. La Biblia no se hizo para discutir sobre ella, ni siquiera para escribir con elegancia. Se hizo para narrar una interven</w:t>
      </w:r>
      <w:r w:rsidRPr="00CE36E8">
        <w:rPr>
          <w:rFonts w:ascii="Arial" w:eastAsia="Times New Roman" w:hAnsi="Arial" w:cs="Arial"/>
          <w:b/>
          <w:sz w:val="24"/>
          <w:szCs w:val="24"/>
          <w:lang w:eastAsia="es-ES"/>
        </w:rPr>
        <w:softHyphen/>
        <w:t>ción divina.</w:t>
      </w:r>
      <w:r w:rsidRPr="00CE36E8">
        <w:rPr>
          <w:rFonts w:ascii="Arial" w:eastAsia="Times New Roman" w:hAnsi="Arial" w:cs="Arial"/>
          <w:b/>
          <w:sz w:val="24"/>
          <w:szCs w:val="24"/>
          <w:lang w:eastAsia="es-ES"/>
        </w:rPr>
        <w:br/>
        <w:t>   La Hermenéutica ayuda al catequista, no sólo a su formación personal, sino también a adentrarse en la Escritura divina y dar respuestas inteligentes y profundas a los diversos problemas que se le pueden pla</w:t>
      </w:r>
      <w:r w:rsidRPr="00CE36E8">
        <w:rPr>
          <w:rFonts w:ascii="Arial" w:eastAsia="Times New Roman" w:hAnsi="Arial" w:cs="Arial"/>
          <w:b/>
          <w:sz w:val="24"/>
          <w:szCs w:val="24"/>
          <w:lang w:eastAsia="es-ES"/>
        </w:rPr>
        <w:softHyphen/>
        <w:t>tear. Con todo debe recordar que él no actúa en cuanto teólo</w:t>
      </w:r>
      <w:r w:rsidRPr="00CE36E8">
        <w:rPr>
          <w:rFonts w:ascii="Arial" w:eastAsia="Times New Roman" w:hAnsi="Arial" w:cs="Arial"/>
          <w:b/>
          <w:sz w:val="24"/>
          <w:szCs w:val="24"/>
          <w:lang w:eastAsia="es-ES"/>
        </w:rPr>
        <w:softHyphen/>
        <w:t>go, que necesita teorías explica</w:t>
      </w:r>
      <w:r w:rsidRPr="00CE36E8">
        <w:rPr>
          <w:rFonts w:ascii="Arial" w:eastAsia="Times New Roman" w:hAnsi="Arial" w:cs="Arial"/>
          <w:b/>
          <w:sz w:val="24"/>
          <w:szCs w:val="24"/>
          <w:lang w:eastAsia="es-ES"/>
        </w:rPr>
        <w:softHyphen/>
        <w:t>tivas, sino más bien en cuanto exége</w:t>
      </w:r>
      <w:r w:rsidRPr="00CE36E8">
        <w:rPr>
          <w:rFonts w:ascii="Arial" w:eastAsia="Times New Roman" w:hAnsi="Arial" w:cs="Arial"/>
          <w:b/>
          <w:sz w:val="24"/>
          <w:szCs w:val="24"/>
          <w:lang w:eastAsia="es-ES"/>
        </w:rPr>
        <w:softHyphen/>
        <w:t>ta práctico que entiende, explica e interpre</w:t>
      </w:r>
      <w:r w:rsidRPr="00CE36E8">
        <w:rPr>
          <w:rFonts w:ascii="Arial" w:eastAsia="Times New Roman" w:hAnsi="Arial" w:cs="Arial"/>
          <w:b/>
          <w:sz w:val="24"/>
          <w:szCs w:val="24"/>
          <w:lang w:eastAsia="es-ES"/>
        </w:rPr>
        <w:softHyphen/>
        <w:t>ta el texto de la Escritura.</w:t>
      </w:r>
    </w:p>
    <w:p w:rsidR="00CE36E8" w:rsidRPr="00C52761" w:rsidRDefault="00CE36E8" w:rsidP="00CE36E8">
      <w:pPr>
        <w:spacing w:after="0" w:line="240" w:lineRule="auto"/>
        <w:ind w:left="-851" w:firstLine="284"/>
        <w:jc w:val="both"/>
        <w:rPr>
          <w:rFonts w:ascii="Arial" w:eastAsia="Times New Roman" w:hAnsi="Arial" w:cs="Arial"/>
          <w:b/>
          <w:bCs/>
          <w:color w:val="FF0000"/>
          <w:sz w:val="24"/>
          <w:szCs w:val="24"/>
          <w:lang w:eastAsia="es-ES"/>
        </w:rPr>
      </w:pPr>
      <w:r w:rsidRPr="00CE36E8">
        <w:rPr>
          <w:rFonts w:ascii="Arial" w:eastAsia="Times New Roman" w:hAnsi="Arial" w:cs="Arial"/>
          <w:b/>
          <w:color w:val="FF0000"/>
          <w:sz w:val="24"/>
          <w:szCs w:val="24"/>
          <w:lang w:eastAsia="es-ES"/>
        </w:rPr>
        <w:t xml:space="preserve">  </w:t>
      </w:r>
      <w:r w:rsidR="00C932A4">
        <w:rPr>
          <w:rFonts w:ascii="Arial" w:eastAsia="Times New Roman" w:hAnsi="Arial" w:cs="Arial"/>
          <w:b/>
          <w:color w:val="FF0000"/>
          <w:sz w:val="24"/>
          <w:szCs w:val="24"/>
          <w:lang w:eastAsia="es-ES"/>
        </w:rPr>
        <w:t xml:space="preserve">11 </w:t>
      </w:r>
      <w:r w:rsidRPr="00C52761">
        <w:rPr>
          <w:rFonts w:ascii="Arial" w:eastAsia="Times New Roman" w:hAnsi="Arial" w:cs="Arial"/>
          <w:b/>
          <w:bCs/>
          <w:color w:val="FF0000"/>
          <w:sz w:val="24"/>
          <w:szCs w:val="24"/>
          <w:lang w:eastAsia="es-ES"/>
        </w:rPr>
        <w:t xml:space="preserve"> Exégesis</w:t>
      </w:r>
    </w:p>
    <w:p w:rsidR="00CE36E8" w:rsidRPr="00CE36E8" w:rsidRDefault="00CE36E8" w:rsidP="00CE36E8">
      <w:pPr>
        <w:spacing w:after="0" w:line="240" w:lineRule="auto"/>
        <w:ind w:left="-851" w:firstLine="284"/>
        <w:jc w:val="both"/>
        <w:rPr>
          <w:rFonts w:ascii="Arial" w:eastAsia="Times New Roman" w:hAnsi="Arial" w:cs="Arial"/>
          <w:b/>
          <w:sz w:val="24"/>
          <w:szCs w:val="24"/>
          <w:lang w:eastAsia="es-ES"/>
        </w:rPr>
      </w:pPr>
    </w:p>
    <w:p w:rsidR="00CE36E8" w:rsidRDefault="00CE36E8" w:rsidP="00CE36E8">
      <w:pPr>
        <w:spacing w:after="0"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La dimensión práctica de la Hermenéu</w:t>
      </w:r>
      <w:r w:rsidRPr="00CE36E8">
        <w:rPr>
          <w:rFonts w:ascii="Arial" w:eastAsia="Times New Roman" w:hAnsi="Arial" w:cs="Arial"/>
          <w:b/>
          <w:sz w:val="24"/>
          <w:szCs w:val="24"/>
          <w:lang w:eastAsia="es-ES"/>
        </w:rPr>
        <w:softHyphen/>
        <w:t>tica se llama exégesis (en griego, condu</w:t>
      </w:r>
      <w:r w:rsidRPr="00CE36E8">
        <w:rPr>
          <w:rFonts w:ascii="Arial" w:eastAsia="Times New Roman" w:hAnsi="Arial" w:cs="Arial"/>
          <w:b/>
          <w:sz w:val="24"/>
          <w:szCs w:val="24"/>
          <w:lang w:eastAsia="es-ES"/>
        </w:rPr>
        <w:softHyphen/>
        <w:t>cir paso a paso).</w:t>
      </w:r>
    </w:p>
    <w:p w:rsidR="00CE36E8" w:rsidRDefault="00CE36E8" w:rsidP="00CE36E8">
      <w:pPr>
        <w:spacing w:after="0"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Es el conjunto de procedimientos prác</w:t>
      </w:r>
      <w:r w:rsidRPr="00CE36E8">
        <w:rPr>
          <w:rFonts w:ascii="Arial" w:eastAsia="Times New Roman" w:hAnsi="Arial" w:cs="Arial"/>
          <w:b/>
          <w:sz w:val="24"/>
          <w:szCs w:val="24"/>
          <w:lang w:eastAsia="es-ES"/>
        </w:rPr>
        <w:softHyphen/>
        <w:t>tico por los que se llega a conocer y a explicar un texto de la Escritura.</w:t>
      </w:r>
    </w:p>
    <w:p w:rsidR="00CE36E8" w:rsidRDefault="00CE36E8" w:rsidP="00CE36E8">
      <w:pPr>
        <w:spacing w:after="0"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En las religiones que se apoyan en un libro santo (mahometismo con el Corán, budismo con el </w:t>
      </w:r>
      <w:proofErr w:type="spellStart"/>
      <w:r w:rsidRPr="00CE36E8">
        <w:rPr>
          <w:rFonts w:ascii="Arial" w:eastAsia="Times New Roman" w:hAnsi="Arial" w:cs="Arial"/>
          <w:b/>
          <w:sz w:val="24"/>
          <w:szCs w:val="24"/>
          <w:lang w:eastAsia="es-ES"/>
        </w:rPr>
        <w:t>Tipitaka</w:t>
      </w:r>
      <w:proofErr w:type="spellEnd"/>
      <w:r w:rsidRPr="00CE36E8">
        <w:rPr>
          <w:rFonts w:ascii="Arial" w:eastAsia="Times New Roman" w:hAnsi="Arial" w:cs="Arial"/>
          <w:b/>
          <w:sz w:val="24"/>
          <w:szCs w:val="24"/>
          <w:lang w:eastAsia="es-ES"/>
        </w:rPr>
        <w:t xml:space="preserve">, </w:t>
      </w:r>
      <w:proofErr w:type="spellStart"/>
      <w:r w:rsidRPr="00CE36E8">
        <w:rPr>
          <w:rFonts w:ascii="Arial" w:eastAsia="Times New Roman" w:hAnsi="Arial" w:cs="Arial"/>
          <w:b/>
          <w:sz w:val="24"/>
          <w:szCs w:val="24"/>
          <w:lang w:eastAsia="es-ES"/>
        </w:rPr>
        <w:t>etc</w:t>
      </w:r>
      <w:proofErr w:type="spellEnd"/>
      <w:r w:rsidRPr="00CE36E8">
        <w:rPr>
          <w:rFonts w:ascii="Arial" w:eastAsia="Times New Roman" w:hAnsi="Arial" w:cs="Arial"/>
          <w:b/>
          <w:sz w:val="24"/>
          <w:szCs w:val="24"/>
          <w:lang w:eastAsia="es-ES"/>
        </w:rPr>
        <w:t xml:space="preserve">, </w:t>
      </w:r>
      <w:proofErr w:type="spellStart"/>
      <w:r w:rsidRPr="00CE36E8">
        <w:rPr>
          <w:rFonts w:ascii="Arial" w:eastAsia="Times New Roman" w:hAnsi="Arial" w:cs="Arial"/>
          <w:b/>
          <w:sz w:val="24"/>
          <w:szCs w:val="24"/>
          <w:lang w:eastAsia="es-ES"/>
        </w:rPr>
        <w:t>zoroatrismo</w:t>
      </w:r>
      <w:proofErr w:type="spellEnd"/>
      <w:r w:rsidRPr="00CE36E8">
        <w:rPr>
          <w:rFonts w:ascii="Arial" w:eastAsia="Times New Roman" w:hAnsi="Arial" w:cs="Arial"/>
          <w:b/>
          <w:sz w:val="24"/>
          <w:szCs w:val="24"/>
          <w:lang w:eastAsia="es-ES"/>
        </w:rPr>
        <w:t xml:space="preserve"> en el </w:t>
      </w:r>
      <w:proofErr w:type="spellStart"/>
      <w:r w:rsidRPr="00CE36E8">
        <w:rPr>
          <w:rFonts w:ascii="Arial" w:eastAsia="Times New Roman" w:hAnsi="Arial" w:cs="Arial"/>
          <w:b/>
          <w:sz w:val="24"/>
          <w:szCs w:val="24"/>
          <w:lang w:eastAsia="es-ES"/>
        </w:rPr>
        <w:t>Zend</w:t>
      </w:r>
      <w:proofErr w:type="spellEnd"/>
      <w:r w:rsidRPr="00CE36E8">
        <w:rPr>
          <w:rFonts w:ascii="Arial" w:eastAsia="Times New Roman" w:hAnsi="Arial" w:cs="Arial"/>
          <w:b/>
          <w:sz w:val="24"/>
          <w:szCs w:val="24"/>
          <w:lang w:eastAsia="es-ES"/>
        </w:rPr>
        <w:t>-Avesta) la exégesis es preci</w:t>
      </w:r>
      <w:r w:rsidRPr="00CE36E8">
        <w:rPr>
          <w:rFonts w:ascii="Arial" w:eastAsia="Times New Roman" w:hAnsi="Arial" w:cs="Arial"/>
          <w:b/>
          <w:sz w:val="24"/>
          <w:szCs w:val="24"/>
          <w:lang w:eastAsia="es-ES"/>
        </w:rPr>
        <w:softHyphen/>
        <w:t>sa para una buena acción pastoral.</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color w:val="0070C0"/>
          <w:sz w:val="24"/>
          <w:szCs w:val="24"/>
          <w:lang w:eastAsia="es-ES"/>
        </w:rPr>
      </w:pPr>
      <w:r w:rsidRPr="00CE36E8">
        <w:rPr>
          <w:rFonts w:ascii="Arial" w:eastAsia="Times New Roman" w:hAnsi="Arial" w:cs="Arial"/>
          <w:b/>
          <w:color w:val="0070C0"/>
          <w:sz w:val="24"/>
          <w:szCs w:val="24"/>
          <w:lang w:eastAsia="es-ES"/>
        </w:rPr>
        <w:t xml:space="preserve">     </w:t>
      </w:r>
      <w:r w:rsidR="00C932A4">
        <w:rPr>
          <w:rFonts w:ascii="Arial" w:eastAsia="Times New Roman" w:hAnsi="Arial" w:cs="Arial"/>
          <w:b/>
          <w:color w:val="0070C0"/>
          <w:sz w:val="24"/>
          <w:szCs w:val="24"/>
          <w:lang w:eastAsia="es-ES"/>
        </w:rPr>
        <w:t>11</w:t>
      </w:r>
      <w:r w:rsidR="00C52761" w:rsidRPr="00C52761">
        <w:rPr>
          <w:rFonts w:ascii="Arial" w:eastAsia="Times New Roman" w:hAnsi="Arial" w:cs="Arial"/>
          <w:b/>
          <w:bCs/>
          <w:color w:val="0070C0"/>
          <w:sz w:val="24"/>
          <w:szCs w:val="24"/>
          <w:lang w:eastAsia="es-ES"/>
        </w:rPr>
        <w:t>.</w:t>
      </w:r>
      <w:r w:rsidRPr="00C52761">
        <w:rPr>
          <w:rFonts w:ascii="Arial" w:eastAsia="Times New Roman" w:hAnsi="Arial" w:cs="Arial"/>
          <w:b/>
          <w:bCs/>
          <w:color w:val="0070C0"/>
          <w:sz w:val="24"/>
          <w:szCs w:val="24"/>
          <w:lang w:eastAsia="es-ES"/>
        </w:rPr>
        <w:t>1. Diversidad</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Al igual que hay escuelas o corrientes diversas hermenéuticas (teóricas), tam</w:t>
      </w:r>
      <w:r w:rsidRPr="00CE36E8">
        <w:rPr>
          <w:rFonts w:ascii="Arial" w:eastAsia="Times New Roman" w:hAnsi="Arial" w:cs="Arial"/>
          <w:b/>
          <w:sz w:val="24"/>
          <w:szCs w:val="24"/>
          <w:lang w:eastAsia="es-ES"/>
        </w:rPr>
        <w:softHyphen/>
        <w:t>bién hay estilos exegéticos múltiples, entre las que el catequista debe optar.</w:t>
      </w:r>
    </w:p>
    <w:p w:rsidR="00CE36E8" w:rsidRDefault="00CE36E8" w:rsidP="00CE36E8">
      <w:pPr>
        <w:spacing w:after="0"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 Una puede ser la exégesis alegórica, que se empeña en captar todos los datos bíblicos en clave simbólica y trata de entender todo desde la perspectiva de la alegoría, de la parábola y de la metáfora.</w:t>
      </w:r>
    </w:p>
    <w:p w:rsidR="00CE36E8" w:rsidRDefault="00CE36E8" w:rsidP="00CE36E8">
      <w:pPr>
        <w:spacing w:after="0"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 Otra puede ser el </w:t>
      </w:r>
      <w:proofErr w:type="spellStart"/>
      <w:r w:rsidRPr="00CE36E8">
        <w:rPr>
          <w:rFonts w:ascii="Arial" w:eastAsia="Times New Roman" w:hAnsi="Arial" w:cs="Arial"/>
          <w:b/>
          <w:sz w:val="24"/>
          <w:szCs w:val="24"/>
          <w:lang w:eastAsia="es-ES"/>
        </w:rPr>
        <w:t>literalismo</w:t>
      </w:r>
      <w:proofErr w:type="spellEnd"/>
      <w:r w:rsidRPr="00CE36E8">
        <w:rPr>
          <w:rFonts w:ascii="Arial" w:eastAsia="Times New Roman" w:hAnsi="Arial" w:cs="Arial"/>
          <w:b/>
          <w:sz w:val="24"/>
          <w:szCs w:val="24"/>
          <w:lang w:eastAsia="es-ES"/>
        </w:rPr>
        <w:t xml:space="preserve"> anacrónico, que tiende a entender lo que se escri</w:t>
      </w:r>
      <w:r w:rsidRPr="00CE36E8">
        <w:rPr>
          <w:rFonts w:ascii="Arial" w:eastAsia="Times New Roman" w:hAnsi="Arial" w:cs="Arial"/>
          <w:b/>
          <w:sz w:val="24"/>
          <w:szCs w:val="24"/>
          <w:lang w:eastAsia="es-ES"/>
        </w:rPr>
        <w:softHyphen/>
        <w:t>bió hace dos o tres milenios en clave de pre</w:t>
      </w:r>
      <w:r w:rsidRPr="00CE36E8">
        <w:rPr>
          <w:rFonts w:ascii="Arial" w:eastAsia="Times New Roman" w:hAnsi="Arial" w:cs="Arial"/>
          <w:b/>
          <w:sz w:val="24"/>
          <w:szCs w:val="24"/>
          <w:lang w:eastAsia="es-ES"/>
        </w:rPr>
        <w:softHyphen/>
        <w:t>sente, sin darse cuenta que los géne</w:t>
      </w:r>
      <w:r w:rsidRPr="00CE36E8">
        <w:rPr>
          <w:rFonts w:ascii="Arial" w:eastAsia="Times New Roman" w:hAnsi="Arial" w:cs="Arial"/>
          <w:b/>
          <w:sz w:val="24"/>
          <w:szCs w:val="24"/>
          <w:lang w:eastAsia="es-ES"/>
        </w:rPr>
        <w:softHyphen/>
        <w:t>ros y las formas expresivas varían con la cultura y el tiempo.</w:t>
      </w:r>
    </w:p>
    <w:p w:rsidR="00CE36E8" w:rsidRDefault="00CE36E8" w:rsidP="00CE36E8">
      <w:pPr>
        <w:spacing w:before="100" w:beforeAutospacing="1" w:after="100" w:afterAutospacing="1" w:line="240" w:lineRule="auto"/>
        <w:ind w:left="-851" w:firstLine="284"/>
        <w:jc w:val="both"/>
        <w:rPr>
          <w:rFonts w:ascii="Arial" w:eastAsia="Times New Roman" w:hAnsi="Arial" w:cs="Arial"/>
          <w:b/>
          <w:i/>
          <w:iCs/>
          <w:sz w:val="24"/>
          <w:szCs w:val="24"/>
          <w:lang w:eastAsia="es-ES"/>
        </w:rPr>
      </w:pPr>
      <w:r w:rsidRPr="00CE36E8">
        <w:rPr>
          <w:rFonts w:ascii="Arial" w:eastAsia="Times New Roman" w:hAnsi="Arial" w:cs="Arial"/>
          <w:b/>
          <w:sz w:val="24"/>
          <w:szCs w:val="24"/>
          <w:lang w:eastAsia="es-ES"/>
        </w:rPr>
        <w:t>   El Concilio Vaticano II, en su Constitución "Dei Verbum", dice que "</w:t>
      </w:r>
      <w:r w:rsidRPr="00CE36E8">
        <w:rPr>
          <w:rFonts w:ascii="Arial" w:eastAsia="Times New Roman" w:hAnsi="Arial" w:cs="Arial"/>
          <w:b/>
          <w:i/>
          <w:iCs/>
          <w:sz w:val="24"/>
          <w:szCs w:val="24"/>
          <w:lang w:eastAsia="es-ES"/>
        </w:rPr>
        <w:t>para conocer lo que Dios quiso comunicarnos, debe estudiarse con atención lo que los autores querían decir y Dios quería dar a conocer".</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Por lo tanto deben estudiarse los géneros y los estilos propios de la vertiente humana de la Escritura para captar la vertiente religiosa y espiritual.</w:t>
      </w:r>
    </w:p>
    <w:p w:rsidR="00CE36E8" w:rsidRP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xml:space="preserve">   </w:t>
      </w:r>
      <w:r w:rsidR="00C932A4">
        <w:rPr>
          <w:rFonts w:ascii="Arial" w:eastAsia="Times New Roman" w:hAnsi="Arial" w:cs="Arial"/>
          <w:b/>
          <w:sz w:val="24"/>
          <w:szCs w:val="24"/>
          <w:lang w:eastAsia="es-ES"/>
        </w:rPr>
        <w:t>11</w:t>
      </w:r>
      <w:r w:rsidR="00C52761">
        <w:rPr>
          <w:rFonts w:ascii="Arial" w:eastAsia="Times New Roman" w:hAnsi="Arial" w:cs="Arial"/>
          <w:b/>
          <w:bCs/>
          <w:sz w:val="24"/>
          <w:szCs w:val="24"/>
          <w:lang w:eastAsia="es-ES"/>
        </w:rPr>
        <w:t>.</w:t>
      </w:r>
      <w:r w:rsidRPr="00CE36E8">
        <w:rPr>
          <w:rFonts w:ascii="Arial" w:eastAsia="Times New Roman" w:hAnsi="Arial" w:cs="Arial"/>
          <w:b/>
          <w:bCs/>
          <w:sz w:val="24"/>
          <w:szCs w:val="24"/>
          <w:lang w:eastAsia="es-ES"/>
        </w:rPr>
        <w:t>2. Catequista y exégesis</w:t>
      </w:r>
    </w:p>
    <w:p w:rsidR="00CE36E8" w:rsidRDefault="00CE36E8" w:rsidP="00CE36E8">
      <w:pPr>
        <w:spacing w:before="100" w:beforeAutospacing="1" w:after="100" w:afterAutospacing="1" w:line="240" w:lineRule="auto"/>
        <w:ind w:left="-851" w:firstLine="284"/>
        <w:jc w:val="both"/>
        <w:rPr>
          <w:rFonts w:ascii="Arial" w:eastAsia="Times New Roman" w:hAnsi="Arial" w:cs="Arial"/>
          <w:b/>
          <w:sz w:val="24"/>
          <w:szCs w:val="24"/>
          <w:lang w:eastAsia="es-ES"/>
        </w:rPr>
      </w:pPr>
      <w:r w:rsidRPr="00CE36E8">
        <w:rPr>
          <w:rFonts w:ascii="Arial" w:eastAsia="Times New Roman" w:hAnsi="Arial" w:cs="Arial"/>
          <w:b/>
          <w:sz w:val="24"/>
          <w:szCs w:val="24"/>
          <w:lang w:eastAsia="es-ES"/>
        </w:rPr>
        <w:t>   Es importante que el catequista reciba una buena formación bíblica, sin la cual se corre el riesgo de usar la Biblia como un libro de frases interesantes e ilustrativas, o como un libro antiguo de gran valor, pero sin caer en la cuenta de lo que es: un libro que recoge una historia de salvación.</w:t>
      </w:r>
    </w:p>
    <w:p w:rsidR="00C52761" w:rsidRDefault="00CE36E8" w:rsidP="00CE36E8">
      <w:pPr>
        <w:spacing w:before="100" w:beforeAutospacing="1" w:after="100" w:afterAutospacing="1" w:line="240" w:lineRule="auto"/>
        <w:ind w:left="-851" w:firstLine="284"/>
        <w:rPr>
          <w:rFonts w:ascii="Arial" w:eastAsia="Times New Roman" w:hAnsi="Arial" w:cs="Arial"/>
          <w:b/>
          <w:sz w:val="24"/>
          <w:szCs w:val="24"/>
          <w:lang w:eastAsia="es-ES"/>
        </w:rPr>
      </w:pPr>
      <w:r w:rsidRPr="00CE36E8">
        <w:rPr>
          <w:rFonts w:ascii="Arial" w:eastAsia="Times New Roman" w:hAnsi="Arial" w:cs="Arial"/>
          <w:b/>
          <w:sz w:val="24"/>
          <w:szCs w:val="24"/>
          <w:lang w:eastAsia="es-ES"/>
        </w:rPr>
        <w:t>   En una buena exégesis católica convienen criterios como estos:</w:t>
      </w:r>
    </w:p>
    <w:p w:rsidR="00494847" w:rsidRPr="009B7A7E" w:rsidRDefault="00CE36E8" w:rsidP="00CE36E8">
      <w:pPr>
        <w:spacing w:before="100" w:beforeAutospacing="1" w:after="100" w:afterAutospacing="1" w:line="240" w:lineRule="auto"/>
        <w:ind w:left="-851" w:firstLine="284"/>
        <w:rPr>
          <w:rStyle w:val="estilo2"/>
          <w:szCs w:val="28"/>
        </w:rPr>
      </w:pPr>
      <w:r w:rsidRPr="00CE36E8">
        <w:rPr>
          <w:rFonts w:ascii="Arial" w:eastAsia="Times New Roman" w:hAnsi="Arial" w:cs="Arial"/>
          <w:b/>
          <w:sz w:val="24"/>
          <w:szCs w:val="24"/>
          <w:lang w:eastAsia="es-ES"/>
        </w:rPr>
        <w:lastRenderedPageBreak/>
        <w:t>   - Atender al sentido natural como el más directo y espontáneo en cada texto.</w:t>
      </w:r>
      <w:r w:rsidRPr="00CE36E8">
        <w:rPr>
          <w:rFonts w:ascii="Arial" w:eastAsia="Times New Roman" w:hAnsi="Arial" w:cs="Arial"/>
          <w:b/>
          <w:sz w:val="24"/>
          <w:szCs w:val="24"/>
          <w:lang w:eastAsia="es-ES"/>
        </w:rPr>
        <w:br/>
        <w:t xml:space="preserve">   - diferenciar lo que son frases o textos naturales de los que son lenguajes </w:t>
      </w:r>
      <w:proofErr w:type="spellStart"/>
      <w:r w:rsidRPr="00CE36E8">
        <w:rPr>
          <w:rFonts w:ascii="Arial" w:eastAsia="Times New Roman" w:hAnsi="Arial" w:cs="Arial"/>
          <w:b/>
          <w:sz w:val="24"/>
          <w:szCs w:val="24"/>
          <w:lang w:eastAsia="es-ES"/>
        </w:rPr>
        <w:t>parabólicoscos</w:t>
      </w:r>
      <w:proofErr w:type="spellEnd"/>
      <w:r w:rsidRPr="00CE36E8">
        <w:rPr>
          <w:rFonts w:ascii="Arial" w:eastAsia="Times New Roman" w:hAnsi="Arial" w:cs="Arial"/>
          <w:b/>
          <w:sz w:val="24"/>
          <w:szCs w:val="24"/>
          <w:lang w:eastAsia="es-ES"/>
        </w:rPr>
        <w:t xml:space="preserve"> o metafóricos.</w:t>
      </w:r>
      <w:r w:rsidRPr="00CE36E8">
        <w:rPr>
          <w:rFonts w:ascii="Arial" w:eastAsia="Times New Roman" w:hAnsi="Arial" w:cs="Arial"/>
          <w:b/>
          <w:sz w:val="24"/>
          <w:szCs w:val="24"/>
          <w:lang w:eastAsia="es-ES"/>
        </w:rPr>
        <w:br/>
        <w:t>   - entender los textos en clave de comunidad cristiana y no de fantasía individual o subjetividad en los sentimientos</w:t>
      </w:r>
      <w:r w:rsidRPr="00CE36E8">
        <w:rPr>
          <w:rFonts w:ascii="Arial" w:eastAsia="Times New Roman" w:hAnsi="Arial" w:cs="Arial"/>
          <w:b/>
          <w:sz w:val="24"/>
          <w:szCs w:val="24"/>
          <w:lang w:eastAsia="es-ES"/>
        </w:rPr>
        <w:br/>
        <w:t>   - diferenciar lo que es en la Biblia el Antiguo Testamento y lo que son documentos del Nuevo Testamento.</w:t>
      </w:r>
      <w:r w:rsidRPr="00CE36E8">
        <w:rPr>
          <w:rFonts w:ascii="Arial" w:eastAsia="Times New Roman" w:hAnsi="Arial" w:cs="Arial"/>
          <w:b/>
          <w:sz w:val="24"/>
          <w:szCs w:val="24"/>
          <w:lang w:eastAsia="es-ES"/>
        </w:rPr>
        <w:br/>
        <w:t>   - emplear el sentido común y el juicio práctico para entender y transmitir los textos que se comentan o comunican</w:t>
      </w:r>
      <w:r>
        <w:rPr>
          <w:rFonts w:ascii="Arial" w:eastAsia="Times New Roman" w:hAnsi="Arial" w:cs="Arial"/>
          <w:b/>
          <w:sz w:val="24"/>
          <w:szCs w:val="24"/>
          <w:lang w:eastAsia="es-ES"/>
        </w:rPr>
        <w:t>.</w:t>
      </w:r>
    </w:p>
    <w:sectPr w:rsidR="00494847" w:rsidRPr="009B7A7E" w:rsidSect="00C20B1A">
      <w:pgSz w:w="11906" w:h="16838"/>
      <w:pgMar w:top="1417" w:right="70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7D3"/>
    <w:multiLevelType w:val="multilevel"/>
    <w:tmpl w:val="6FD8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B561C"/>
    <w:multiLevelType w:val="multilevel"/>
    <w:tmpl w:val="754A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09B5"/>
    <w:multiLevelType w:val="multilevel"/>
    <w:tmpl w:val="4FB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63225"/>
    <w:multiLevelType w:val="multilevel"/>
    <w:tmpl w:val="E94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9D15A2"/>
    <w:multiLevelType w:val="multilevel"/>
    <w:tmpl w:val="21C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732D8"/>
    <w:multiLevelType w:val="multilevel"/>
    <w:tmpl w:val="90B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A468AF"/>
    <w:multiLevelType w:val="multilevel"/>
    <w:tmpl w:val="9B7C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D60AB"/>
    <w:multiLevelType w:val="multilevel"/>
    <w:tmpl w:val="A40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C46D5"/>
    <w:multiLevelType w:val="multilevel"/>
    <w:tmpl w:val="36D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AA413C"/>
    <w:multiLevelType w:val="multilevel"/>
    <w:tmpl w:val="D8F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2F602E"/>
    <w:multiLevelType w:val="multilevel"/>
    <w:tmpl w:val="25D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8544E8"/>
    <w:multiLevelType w:val="multilevel"/>
    <w:tmpl w:val="553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AD66CF"/>
    <w:multiLevelType w:val="multilevel"/>
    <w:tmpl w:val="C80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C921EE"/>
    <w:multiLevelType w:val="multilevel"/>
    <w:tmpl w:val="AAB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DA62E9"/>
    <w:multiLevelType w:val="multilevel"/>
    <w:tmpl w:val="8804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3E1256"/>
    <w:multiLevelType w:val="multilevel"/>
    <w:tmpl w:val="622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611B46"/>
    <w:multiLevelType w:val="multilevel"/>
    <w:tmpl w:val="E618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257EC9"/>
    <w:multiLevelType w:val="multilevel"/>
    <w:tmpl w:val="5FF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92EFC"/>
    <w:multiLevelType w:val="multilevel"/>
    <w:tmpl w:val="5E925BD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53A11ECD"/>
    <w:multiLevelType w:val="multilevel"/>
    <w:tmpl w:val="CD2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6D1F25"/>
    <w:multiLevelType w:val="multilevel"/>
    <w:tmpl w:val="22E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284BD5"/>
    <w:multiLevelType w:val="multilevel"/>
    <w:tmpl w:val="BF1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2954A0"/>
    <w:multiLevelType w:val="multilevel"/>
    <w:tmpl w:val="60F2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4526F5"/>
    <w:multiLevelType w:val="multilevel"/>
    <w:tmpl w:val="93A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2539C"/>
    <w:multiLevelType w:val="multilevel"/>
    <w:tmpl w:val="77F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E32399"/>
    <w:multiLevelType w:val="multilevel"/>
    <w:tmpl w:val="B97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9D0F4B"/>
    <w:multiLevelType w:val="multilevel"/>
    <w:tmpl w:val="A15A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9D68F2"/>
    <w:multiLevelType w:val="multilevel"/>
    <w:tmpl w:val="C07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DE496D"/>
    <w:multiLevelType w:val="multilevel"/>
    <w:tmpl w:val="520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D82915"/>
    <w:multiLevelType w:val="multilevel"/>
    <w:tmpl w:val="171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17A53"/>
    <w:multiLevelType w:val="multilevel"/>
    <w:tmpl w:val="100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590DEF"/>
    <w:multiLevelType w:val="multilevel"/>
    <w:tmpl w:val="8FCA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E6041A"/>
    <w:multiLevelType w:val="multilevel"/>
    <w:tmpl w:val="1CB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EC7FD0"/>
    <w:multiLevelType w:val="multilevel"/>
    <w:tmpl w:val="2A42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BF182F"/>
    <w:multiLevelType w:val="multilevel"/>
    <w:tmpl w:val="E43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
  </w:num>
  <w:num w:numId="3">
    <w:abstractNumId w:val="18"/>
  </w:num>
  <w:num w:numId="4">
    <w:abstractNumId w:val="33"/>
  </w:num>
  <w:num w:numId="5">
    <w:abstractNumId w:val="22"/>
  </w:num>
  <w:num w:numId="6">
    <w:abstractNumId w:val="16"/>
  </w:num>
  <w:num w:numId="7">
    <w:abstractNumId w:val="9"/>
  </w:num>
  <w:num w:numId="8">
    <w:abstractNumId w:val="31"/>
  </w:num>
  <w:num w:numId="9">
    <w:abstractNumId w:val="0"/>
  </w:num>
  <w:num w:numId="10">
    <w:abstractNumId w:val="28"/>
  </w:num>
  <w:num w:numId="11">
    <w:abstractNumId w:val="8"/>
  </w:num>
  <w:num w:numId="12">
    <w:abstractNumId w:val="12"/>
  </w:num>
  <w:num w:numId="13">
    <w:abstractNumId w:val="25"/>
  </w:num>
  <w:num w:numId="14">
    <w:abstractNumId w:val="13"/>
  </w:num>
  <w:num w:numId="15">
    <w:abstractNumId w:val="7"/>
  </w:num>
  <w:num w:numId="16">
    <w:abstractNumId w:val="32"/>
  </w:num>
  <w:num w:numId="17">
    <w:abstractNumId w:val="14"/>
  </w:num>
  <w:num w:numId="18">
    <w:abstractNumId w:val="27"/>
  </w:num>
  <w:num w:numId="19">
    <w:abstractNumId w:val="21"/>
  </w:num>
  <w:num w:numId="20">
    <w:abstractNumId w:val="15"/>
  </w:num>
  <w:num w:numId="21">
    <w:abstractNumId w:val="23"/>
  </w:num>
  <w:num w:numId="22">
    <w:abstractNumId w:val="5"/>
  </w:num>
  <w:num w:numId="23">
    <w:abstractNumId w:val="34"/>
  </w:num>
  <w:num w:numId="24">
    <w:abstractNumId w:val="26"/>
  </w:num>
  <w:num w:numId="25">
    <w:abstractNumId w:val="17"/>
  </w:num>
  <w:num w:numId="26">
    <w:abstractNumId w:val="11"/>
  </w:num>
  <w:num w:numId="27">
    <w:abstractNumId w:val="19"/>
  </w:num>
  <w:num w:numId="28">
    <w:abstractNumId w:val="6"/>
  </w:num>
  <w:num w:numId="29">
    <w:abstractNumId w:val="10"/>
  </w:num>
  <w:num w:numId="30">
    <w:abstractNumId w:val="24"/>
  </w:num>
  <w:num w:numId="31">
    <w:abstractNumId w:val="2"/>
  </w:num>
  <w:num w:numId="32">
    <w:abstractNumId w:val="30"/>
  </w:num>
  <w:num w:numId="33">
    <w:abstractNumId w:val="3"/>
  </w:num>
  <w:num w:numId="34">
    <w:abstractNumId w:val="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CD46EC"/>
    <w:rsid w:val="00014B25"/>
    <w:rsid w:val="00056981"/>
    <w:rsid w:val="00065F4B"/>
    <w:rsid w:val="0008261D"/>
    <w:rsid w:val="00086136"/>
    <w:rsid w:val="000B1D3D"/>
    <w:rsid w:val="00147251"/>
    <w:rsid w:val="0017571C"/>
    <w:rsid w:val="001A0DD4"/>
    <w:rsid w:val="001D72FF"/>
    <w:rsid w:val="001E0F10"/>
    <w:rsid w:val="0025388E"/>
    <w:rsid w:val="00275E59"/>
    <w:rsid w:val="002B3719"/>
    <w:rsid w:val="002C46DC"/>
    <w:rsid w:val="002C6318"/>
    <w:rsid w:val="002F57BC"/>
    <w:rsid w:val="0030698A"/>
    <w:rsid w:val="00321A66"/>
    <w:rsid w:val="00347314"/>
    <w:rsid w:val="00374718"/>
    <w:rsid w:val="00383B96"/>
    <w:rsid w:val="003B587A"/>
    <w:rsid w:val="003E307E"/>
    <w:rsid w:val="00407417"/>
    <w:rsid w:val="00431AEE"/>
    <w:rsid w:val="00431D0D"/>
    <w:rsid w:val="00453989"/>
    <w:rsid w:val="00482ED1"/>
    <w:rsid w:val="00494847"/>
    <w:rsid w:val="004E36AE"/>
    <w:rsid w:val="004E5856"/>
    <w:rsid w:val="004F656F"/>
    <w:rsid w:val="00545A00"/>
    <w:rsid w:val="00545A39"/>
    <w:rsid w:val="00567A44"/>
    <w:rsid w:val="00587CBC"/>
    <w:rsid w:val="00597D68"/>
    <w:rsid w:val="005A52EA"/>
    <w:rsid w:val="00693315"/>
    <w:rsid w:val="006B181B"/>
    <w:rsid w:val="006D60C6"/>
    <w:rsid w:val="006F0BC7"/>
    <w:rsid w:val="00711624"/>
    <w:rsid w:val="00747BD7"/>
    <w:rsid w:val="007664AF"/>
    <w:rsid w:val="007830E9"/>
    <w:rsid w:val="00803C04"/>
    <w:rsid w:val="008836EC"/>
    <w:rsid w:val="00892C0C"/>
    <w:rsid w:val="008A4292"/>
    <w:rsid w:val="008B02AB"/>
    <w:rsid w:val="008B609E"/>
    <w:rsid w:val="008F11C4"/>
    <w:rsid w:val="0092196E"/>
    <w:rsid w:val="00930F9B"/>
    <w:rsid w:val="00931BD0"/>
    <w:rsid w:val="0093369B"/>
    <w:rsid w:val="009617C3"/>
    <w:rsid w:val="009B7A7E"/>
    <w:rsid w:val="009C6C76"/>
    <w:rsid w:val="00A42A39"/>
    <w:rsid w:val="00AB5E06"/>
    <w:rsid w:val="00AC2331"/>
    <w:rsid w:val="00AF373B"/>
    <w:rsid w:val="00B161C5"/>
    <w:rsid w:val="00B3154A"/>
    <w:rsid w:val="00B65B80"/>
    <w:rsid w:val="00BB65FB"/>
    <w:rsid w:val="00BC6F56"/>
    <w:rsid w:val="00C02555"/>
    <w:rsid w:val="00C20B1A"/>
    <w:rsid w:val="00C52761"/>
    <w:rsid w:val="00C61D6E"/>
    <w:rsid w:val="00C67F1B"/>
    <w:rsid w:val="00C932A4"/>
    <w:rsid w:val="00CA528C"/>
    <w:rsid w:val="00CB1270"/>
    <w:rsid w:val="00CC0B5B"/>
    <w:rsid w:val="00CD46EC"/>
    <w:rsid w:val="00CE260D"/>
    <w:rsid w:val="00CE36E8"/>
    <w:rsid w:val="00D0150D"/>
    <w:rsid w:val="00D11128"/>
    <w:rsid w:val="00DA2BBC"/>
    <w:rsid w:val="00DC1751"/>
    <w:rsid w:val="00E13818"/>
    <w:rsid w:val="00E31825"/>
    <w:rsid w:val="00E35424"/>
    <w:rsid w:val="00E437BF"/>
    <w:rsid w:val="00E75185"/>
    <w:rsid w:val="00E90F0E"/>
    <w:rsid w:val="00EA1DA8"/>
    <w:rsid w:val="00EB0E10"/>
    <w:rsid w:val="00EE2F58"/>
    <w:rsid w:val="00EF62C2"/>
    <w:rsid w:val="00F041DB"/>
    <w:rsid w:val="00F331E9"/>
    <w:rsid w:val="00F53DE9"/>
    <w:rsid w:val="00F73706"/>
    <w:rsid w:val="00FB00C2"/>
    <w:rsid w:val="00FF2F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0D"/>
  </w:style>
  <w:style w:type="paragraph" w:styleId="Ttulo1">
    <w:name w:val="heading 1"/>
    <w:basedOn w:val="Normal"/>
    <w:next w:val="Normal"/>
    <w:link w:val="Ttulo1Car"/>
    <w:uiPriority w:val="9"/>
    <w:qFormat/>
    <w:rsid w:val="00CE2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E26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E26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014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EC"/>
    <w:rPr>
      <w:rFonts w:ascii="Tahoma" w:hAnsi="Tahoma" w:cs="Tahoma"/>
      <w:sz w:val="16"/>
      <w:szCs w:val="16"/>
    </w:rPr>
  </w:style>
  <w:style w:type="character" w:customStyle="1" w:styleId="Ttulo2Car">
    <w:name w:val="Título 2 Car"/>
    <w:basedOn w:val="Fuentedeprrafopredeter"/>
    <w:link w:val="Ttulo2"/>
    <w:uiPriority w:val="9"/>
    <w:rsid w:val="00CE26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E260D"/>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CE2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E260D"/>
    <w:rPr>
      <w:color w:val="0000FF"/>
      <w:u w:val="single"/>
    </w:rPr>
  </w:style>
  <w:style w:type="character" w:customStyle="1" w:styleId="tocnumber">
    <w:name w:val="tocnumber"/>
    <w:basedOn w:val="Fuentedeprrafopredeter"/>
    <w:rsid w:val="00CE260D"/>
  </w:style>
  <w:style w:type="character" w:customStyle="1" w:styleId="toctext">
    <w:name w:val="toctext"/>
    <w:basedOn w:val="Fuentedeprrafopredeter"/>
    <w:rsid w:val="00CE260D"/>
  </w:style>
  <w:style w:type="character" w:customStyle="1" w:styleId="mw-headline">
    <w:name w:val="mw-headline"/>
    <w:basedOn w:val="Fuentedeprrafopredeter"/>
    <w:rsid w:val="00CE260D"/>
  </w:style>
  <w:style w:type="character" w:customStyle="1" w:styleId="Ttulo1Car">
    <w:name w:val="Título 1 Car"/>
    <w:basedOn w:val="Fuentedeprrafopredeter"/>
    <w:link w:val="Ttulo1"/>
    <w:uiPriority w:val="9"/>
    <w:rsid w:val="00CE260D"/>
    <w:rPr>
      <w:rFonts w:asciiTheme="majorHAnsi" w:eastAsiaTheme="majorEastAsia" w:hAnsiTheme="majorHAnsi" w:cstheme="majorBidi"/>
      <w:b/>
      <w:bCs/>
      <w:color w:val="365F91" w:themeColor="accent1" w:themeShade="BF"/>
      <w:sz w:val="28"/>
      <w:szCs w:val="28"/>
    </w:rPr>
  </w:style>
  <w:style w:type="character" w:customStyle="1" w:styleId="sep">
    <w:name w:val="sep"/>
    <w:basedOn w:val="Fuentedeprrafopredeter"/>
    <w:rsid w:val="00CE260D"/>
  </w:style>
  <w:style w:type="character" w:styleId="Textoennegrita">
    <w:name w:val="Strong"/>
    <w:basedOn w:val="Fuentedeprrafopredeter"/>
    <w:uiPriority w:val="22"/>
    <w:qFormat/>
    <w:rsid w:val="00CE260D"/>
    <w:rPr>
      <w:b/>
      <w:bCs/>
    </w:rPr>
  </w:style>
  <w:style w:type="table" w:styleId="Tablaconcuadrcula">
    <w:name w:val="Table Grid"/>
    <w:basedOn w:val="Tablanormal"/>
    <w:uiPriority w:val="59"/>
    <w:rsid w:val="006B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
    <w:name w:val="heading"/>
    <w:basedOn w:val="Fuentedeprrafopredeter"/>
    <w:rsid w:val="00567A44"/>
  </w:style>
  <w:style w:type="character" w:customStyle="1" w:styleId="content">
    <w:name w:val="content"/>
    <w:basedOn w:val="Fuentedeprrafopredeter"/>
    <w:rsid w:val="00567A44"/>
  </w:style>
  <w:style w:type="character" w:customStyle="1" w:styleId="label">
    <w:name w:val="label"/>
    <w:basedOn w:val="Fuentedeprrafopredeter"/>
    <w:rsid w:val="00567A44"/>
  </w:style>
  <w:style w:type="character" w:customStyle="1" w:styleId="note">
    <w:name w:val="note"/>
    <w:basedOn w:val="Fuentedeprrafopredeter"/>
    <w:rsid w:val="00567A44"/>
  </w:style>
  <w:style w:type="character" w:customStyle="1" w:styleId="s1">
    <w:name w:val="s1"/>
    <w:basedOn w:val="Fuentedeprrafopredeter"/>
    <w:rsid w:val="00321A66"/>
  </w:style>
  <w:style w:type="character" w:customStyle="1" w:styleId="s2">
    <w:name w:val="s2"/>
    <w:basedOn w:val="Fuentedeprrafopredeter"/>
    <w:rsid w:val="00321A66"/>
  </w:style>
  <w:style w:type="character" w:customStyle="1" w:styleId="verse3">
    <w:name w:val="verse3"/>
    <w:basedOn w:val="Fuentedeprrafopredeter"/>
    <w:rsid w:val="00693315"/>
  </w:style>
  <w:style w:type="character" w:styleId="CitaHTML">
    <w:name w:val="HTML Cite"/>
    <w:basedOn w:val="Fuentedeprrafopredeter"/>
    <w:uiPriority w:val="99"/>
    <w:semiHidden/>
    <w:unhideWhenUsed/>
    <w:rsid w:val="004E5856"/>
    <w:rPr>
      <w:i/>
      <w:iCs/>
    </w:rPr>
  </w:style>
  <w:style w:type="character" w:customStyle="1" w:styleId="text">
    <w:name w:val="text"/>
    <w:basedOn w:val="Fuentedeprrafopredeter"/>
    <w:rsid w:val="00A42A39"/>
  </w:style>
  <w:style w:type="character" w:customStyle="1" w:styleId="Ttulo4Car">
    <w:name w:val="Título 4 Car"/>
    <w:basedOn w:val="Fuentedeprrafopredeter"/>
    <w:link w:val="Ttulo4"/>
    <w:uiPriority w:val="9"/>
    <w:rsid w:val="00014B25"/>
    <w:rPr>
      <w:rFonts w:asciiTheme="majorHAnsi" w:eastAsiaTheme="majorEastAsia" w:hAnsiTheme="majorHAnsi" w:cstheme="majorBidi"/>
      <w:b/>
      <w:bCs/>
      <w:i/>
      <w:iCs/>
      <w:color w:val="4F81BD" w:themeColor="accent1"/>
    </w:rPr>
  </w:style>
  <w:style w:type="character" w:customStyle="1" w:styleId="estilo2">
    <w:name w:val="estilo2"/>
    <w:basedOn w:val="Fuentedeprrafopredeter"/>
    <w:rsid w:val="00494847"/>
  </w:style>
  <w:style w:type="character" w:styleId="nfasis">
    <w:name w:val="Emphasis"/>
    <w:basedOn w:val="Fuentedeprrafopredeter"/>
    <w:uiPriority w:val="20"/>
    <w:qFormat/>
    <w:rsid w:val="00494847"/>
    <w:rPr>
      <w:i/>
      <w:iCs/>
    </w:rPr>
  </w:style>
  <w:style w:type="paragraph" w:customStyle="1" w:styleId="estilo31">
    <w:name w:val="estilo31"/>
    <w:basedOn w:val="Normal"/>
    <w:rsid w:val="002C63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
    <w:name w:val="estilo3"/>
    <w:basedOn w:val="Normal"/>
    <w:rsid w:val="002C63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1">
    <w:name w:val="estilo21"/>
    <w:basedOn w:val="Fuentedeprrafopredeter"/>
    <w:rsid w:val="00747BD7"/>
  </w:style>
  <w:style w:type="character" w:customStyle="1" w:styleId="estilo5">
    <w:name w:val="estilo5"/>
    <w:basedOn w:val="Fuentedeprrafopredeter"/>
    <w:rsid w:val="00747BD7"/>
  </w:style>
  <w:style w:type="paragraph" w:customStyle="1" w:styleId="estilo51">
    <w:name w:val="estilo51"/>
    <w:basedOn w:val="Normal"/>
    <w:rsid w:val="00747BD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69823836">
      <w:bodyDiv w:val="1"/>
      <w:marLeft w:val="0"/>
      <w:marRight w:val="0"/>
      <w:marTop w:val="0"/>
      <w:marBottom w:val="0"/>
      <w:divBdr>
        <w:top w:val="none" w:sz="0" w:space="0" w:color="auto"/>
        <w:left w:val="none" w:sz="0" w:space="0" w:color="auto"/>
        <w:bottom w:val="none" w:sz="0" w:space="0" w:color="auto"/>
        <w:right w:val="none" w:sz="0" w:space="0" w:color="auto"/>
      </w:divBdr>
      <w:divsChild>
        <w:div w:id="20814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96914">
          <w:marLeft w:val="0"/>
          <w:marRight w:val="0"/>
          <w:marTop w:val="0"/>
          <w:marBottom w:val="0"/>
          <w:divBdr>
            <w:top w:val="none" w:sz="0" w:space="0" w:color="auto"/>
            <w:left w:val="none" w:sz="0" w:space="0" w:color="auto"/>
            <w:bottom w:val="none" w:sz="0" w:space="0" w:color="auto"/>
            <w:right w:val="none" w:sz="0" w:space="0" w:color="auto"/>
          </w:divBdr>
        </w:div>
      </w:divsChild>
    </w:div>
    <w:div w:id="313030401">
      <w:bodyDiv w:val="1"/>
      <w:marLeft w:val="0"/>
      <w:marRight w:val="0"/>
      <w:marTop w:val="0"/>
      <w:marBottom w:val="0"/>
      <w:divBdr>
        <w:top w:val="none" w:sz="0" w:space="0" w:color="auto"/>
        <w:left w:val="none" w:sz="0" w:space="0" w:color="auto"/>
        <w:bottom w:val="none" w:sz="0" w:space="0" w:color="auto"/>
        <w:right w:val="none" w:sz="0" w:space="0" w:color="auto"/>
      </w:divBdr>
    </w:div>
    <w:div w:id="320546134">
      <w:bodyDiv w:val="1"/>
      <w:marLeft w:val="0"/>
      <w:marRight w:val="0"/>
      <w:marTop w:val="0"/>
      <w:marBottom w:val="0"/>
      <w:divBdr>
        <w:top w:val="none" w:sz="0" w:space="0" w:color="auto"/>
        <w:left w:val="none" w:sz="0" w:space="0" w:color="auto"/>
        <w:bottom w:val="none" w:sz="0" w:space="0" w:color="auto"/>
        <w:right w:val="none" w:sz="0" w:space="0" w:color="auto"/>
      </w:divBdr>
      <w:divsChild>
        <w:div w:id="753672328">
          <w:marLeft w:val="0"/>
          <w:marRight w:val="0"/>
          <w:marTop w:val="0"/>
          <w:marBottom w:val="0"/>
          <w:divBdr>
            <w:top w:val="none" w:sz="0" w:space="0" w:color="auto"/>
            <w:left w:val="none" w:sz="0" w:space="0" w:color="auto"/>
            <w:bottom w:val="none" w:sz="0" w:space="0" w:color="auto"/>
            <w:right w:val="none" w:sz="0" w:space="0" w:color="auto"/>
          </w:divBdr>
          <w:divsChild>
            <w:div w:id="470365599">
              <w:marLeft w:val="0"/>
              <w:marRight w:val="0"/>
              <w:marTop w:val="0"/>
              <w:marBottom w:val="0"/>
              <w:divBdr>
                <w:top w:val="none" w:sz="0" w:space="0" w:color="auto"/>
                <w:left w:val="none" w:sz="0" w:space="0" w:color="auto"/>
                <w:bottom w:val="none" w:sz="0" w:space="0" w:color="auto"/>
                <w:right w:val="none" w:sz="0" w:space="0" w:color="auto"/>
              </w:divBdr>
              <w:divsChild>
                <w:div w:id="420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00899">
      <w:bodyDiv w:val="1"/>
      <w:marLeft w:val="0"/>
      <w:marRight w:val="0"/>
      <w:marTop w:val="0"/>
      <w:marBottom w:val="0"/>
      <w:divBdr>
        <w:top w:val="none" w:sz="0" w:space="0" w:color="auto"/>
        <w:left w:val="none" w:sz="0" w:space="0" w:color="auto"/>
        <w:bottom w:val="none" w:sz="0" w:space="0" w:color="auto"/>
        <w:right w:val="none" w:sz="0" w:space="0" w:color="auto"/>
      </w:divBdr>
    </w:div>
    <w:div w:id="404184421">
      <w:bodyDiv w:val="1"/>
      <w:marLeft w:val="0"/>
      <w:marRight w:val="0"/>
      <w:marTop w:val="0"/>
      <w:marBottom w:val="0"/>
      <w:divBdr>
        <w:top w:val="none" w:sz="0" w:space="0" w:color="auto"/>
        <w:left w:val="none" w:sz="0" w:space="0" w:color="auto"/>
        <w:bottom w:val="none" w:sz="0" w:space="0" w:color="auto"/>
        <w:right w:val="none" w:sz="0" w:space="0" w:color="auto"/>
      </w:divBdr>
      <w:divsChild>
        <w:div w:id="1253710120">
          <w:marLeft w:val="0"/>
          <w:marRight w:val="0"/>
          <w:marTop w:val="0"/>
          <w:marBottom w:val="0"/>
          <w:divBdr>
            <w:top w:val="none" w:sz="0" w:space="0" w:color="auto"/>
            <w:left w:val="none" w:sz="0" w:space="0" w:color="auto"/>
            <w:bottom w:val="none" w:sz="0" w:space="0" w:color="auto"/>
            <w:right w:val="none" w:sz="0" w:space="0" w:color="auto"/>
          </w:divBdr>
          <w:divsChild>
            <w:div w:id="446240721">
              <w:marLeft w:val="0"/>
              <w:marRight w:val="0"/>
              <w:marTop w:val="0"/>
              <w:marBottom w:val="0"/>
              <w:divBdr>
                <w:top w:val="none" w:sz="0" w:space="0" w:color="auto"/>
                <w:left w:val="none" w:sz="0" w:space="0" w:color="auto"/>
                <w:bottom w:val="none" w:sz="0" w:space="0" w:color="auto"/>
                <w:right w:val="none" w:sz="0" w:space="0" w:color="auto"/>
              </w:divBdr>
              <w:divsChild>
                <w:div w:id="14393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603">
      <w:bodyDiv w:val="1"/>
      <w:marLeft w:val="0"/>
      <w:marRight w:val="0"/>
      <w:marTop w:val="0"/>
      <w:marBottom w:val="0"/>
      <w:divBdr>
        <w:top w:val="none" w:sz="0" w:space="0" w:color="auto"/>
        <w:left w:val="none" w:sz="0" w:space="0" w:color="auto"/>
        <w:bottom w:val="none" w:sz="0" w:space="0" w:color="auto"/>
        <w:right w:val="none" w:sz="0" w:space="0" w:color="auto"/>
      </w:divBdr>
      <w:divsChild>
        <w:div w:id="724254231">
          <w:marLeft w:val="0"/>
          <w:marRight w:val="0"/>
          <w:marTop w:val="0"/>
          <w:marBottom w:val="0"/>
          <w:divBdr>
            <w:top w:val="none" w:sz="0" w:space="0" w:color="auto"/>
            <w:left w:val="none" w:sz="0" w:space="0" w:color="auto"/>
            <w:bottom w:val="none" w:sz="0" w:space="0" w:color="auto"/>
            <w:right w:val="none" w:sz="0" w:space="0" w:color="auto"/>
          </w:divBdr>
          <w:divsChild>
            <w:div w:id="38753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3721477">
      <w:bodyDiv w:val="1"/>
      <w:marLeft w:val="0"/>
      <w:marRight w:val="0"/>
      <w:marTop w:val="0"/>
      <w:marBottom w:val="0"/>
      <w:divBdr>
        <w:top w:val="none" w:sz="0" w:space="0" w:color="auto"/>
        <w:left w:val="none" w:sz="0" w:space="0" w:color="auto"/>
        <w:bottom w:val="none" w:sz="0" w:space="0" w:color="auto"/>
        <w:right w:val="none" w:sz="0" w:space="0" w:color="auto"/>
      </w:divBdr>
      <w:divsChild>
        <w:div w:id="1384019563">
          <w:marLeft w:val="0"/>
          <w:marRight w:val="0"/>
          <w:marTop w:val="0"/>
          <w:marBottom w:val="0"/>
          <w:divBdr>
            <w:top w:val="none" w:sz="0" w:space="0" w:color="auto"/>
            <w:left w:val="none" w:sz="0" w:space="0" w:color="auto"/>
            <w:bottom w:val="none" w:sz="0" w:space="0" w:color="auto"/>
            <w:right w:val="none" w:sz="0" w:space="0" w:color="auto"/>
          </w:divBdr>
        </w:div>
        <w:div w:id="268853900">
          <w:marLeft w:val="0"/>
          <w:marRight w:val="0"/>
          <w:marTop w:val="0"/>
          <w:marBottom w:val="0"/>
          <w:divBdr>
            <w:top w:val="none" w:sz="0" w:space="0" w:color="auto"/>
            <w:left w:val="none" w:sz="0" w:space="0" w:color="auto"/>
            <w:bottom w:val="none" w:sz="0" w:space="0" w:color="auto"/>
            <w:right w:val="none" w:sz="0" w:space="0" w:color="auto"/>
          </w:divBdr>
        </w:div>
        <w:div w:id="1200389178">
          <w:marLeft w:val="0"/>
          <w:marRight w:val="0"/>
          <w:marTop w:val="0"/>
          <w:marBottom w:val="0"/>
          <w:divBdr>
            <w:top w:val="none" w:sz="0" w:space="0" w:color="auto"/>
            <w:left w:val="none" w:sz="0" w:space="0" w:color="auto"/>
            <w:bottom w:val="none" w:sz="0" w:space="0" w:color="auto"/>
            <w:right w:val="none" w:sz="0" w:space="0" w:color="auto"/>
          </w:divBdr>
        </w:div>
        <w:div w:id="1807352741">
          <w:marLeft w:val="0"/>
          <w:marRight w:val="0"/>
          <w:marTop w:val="0"/>
          <w:marBottom w:val="0"/>
          <w:divBdr>
            <w:top w:val="none" w:sz="0" w:space="0" w:color="auto"/>
            <w:left w:val="none" w:sz="0" w:space="0" w:color="auto"/>
            <w:bottom w:val="none" w:sz="0" w:space="0" w:color="auto"/>
            <w:right w:val="none" w:sz="0" w:space="0" w:color="auto"/>
          </w:divBdr>
        </w:div>
        <w:div w:id="1700205858">
          <w:marLeft w:val="0"/>
          <w:marRight w:val="0"/>
          <w:marTop w:val="0"/>
          <w:marBottom w:val="0"/>
          <w:divBdr>
            <w:top w:val="none" w:sz="0" w:space="0" w:color="auto"/>
            <w:left w:val="none" w:sz="0" w:space="0" w:color="auto"/>
            <w:bottom w:val="none" w:sz="0" w:space="0" w:color="auto"/>
            <w:right w:val="none" w:sz="0" w:space="0" w:color="auto"/>
          </w:divBdr>
        </w:div>
        <w:div w:id="1175996033">
          <w:marLeft w:val="0"/>
          <w:marRight w:val="0"/>
          <w:marTop w:val="0"/>
          <w:marBottom w:val="0"/>
          <w:divBdr>
            <w:top w:val="none" w:sz="0" w:space="0" w:color="auto"/>
            <w:left w:val="none" w:sz="0" w:space="0" w:color="auto"/>
            <w:bottom w:val="none" w:sz="0" w:space="0" w:color="auto"/>
            <w:right w:val="none" w:sz="0" w:space="0" w:color="auto"/>
          </w:divBdr>
        </w:div>
        <w:div w:id="1917279017">
          <w:marLeft w:val="0"/>
          <w:marRight w:val="0"/>
          <w:marTop w:val="0"/>
          <w:marBottom w:val="0"/>
          <w:divBdr>
            <w:top w:val="none" w:sz="0" w:space="0" w:color="auto"/>
            <w:left w:val="none" w:sz="0" w:space="0" w:color="auto"/>
            <w:bottom w:val="none" w:sz="0" w:space="0" w:color="auto"/>
            <w:right w:val="none" w:sz="0" w:space="0" w:color="auto"/>
          </w:divBdr>
        </w:div>
        <w:div w:id="1154223424">
          <w:marLeft w:val="0"/>
          <w:marRight w:val="0"/>
          <w:marTop w:val="0"/>
          <w:marBottom w:val="0"/>
          <w:divBdr>
            <w:top w:val="none" w:sz="0" w:space="0" w:color="auto"/>
            <w:left w:val="none" w:sz="0" w:space="0" w:color="auto"/>
            <w:bottom w:val="none" w:sz="0" w:space="0" w:color="auto"/>
            <w:right w:val="none" w:sz="0" w:space="0" w:color="auto"/>
          </w:divBdr>
        </w:div>
        <w:div w:id="1327241974">
          <w:marLeft w:val="0"/>
          <w:marRight w:val="0"/>
          <w:marTop w:val="0"/>
          <w:marBottom w:val="0"/>
          <w:divBdr>
            <w:top w:val="none" w:sz="0" w:space="0" w:color="auto"/>
            <w:left w:val="none" w:sz="0" w:space="0" w:color="auto"/>
            <w:bottom w:val="none" w:sz="0" w:space="0" w:color="auto"/>
            <w:right w:val="none" w:sz="0" w:space="0" w:color="auto"/>
          </w:divBdr>
        </w:div>
        <w:div w:id="1893467773">
          <w:marLeft w:val="0"/>
          <w:marRight w:val="0"/>
          <w:marTop w:val="0"/>
          <w:marBottom w:val="0"/>
          <w:divBdr>
            <w:top w:val="none" w:sz="0" w:space="0" w:color="auto"/>
            <w:left w:val="none" w:sz="0" w:space="0" w:color="auto"/>
            <w:bottom w:val="none" w:sz="0" w:space="0" w:color="auto"/>
            <w:right w:val="none" w:sz="0" w:space="0" w:color="auto"/>
          </w:divBdr>
        </w:div>
        <w:div w:id="1841964481">
          <w:marLeft w:val="0"/>
          <w:marRight w:val="0"/>
          <w:marTop w:val="0"/>
          <w:marBottom w:val="0"/>
          <w:divBdr>
            <w:top w:val="none" w:sz="0" w:space="0" w:color="auto"/>
            <w:left w:val="none" w:sz="0" w:space="0" w:color="auto"/>
            <w:bottom w:val="none" w:sz="0" w:space="0" w:color="auto"/>
            <w:right w:val="none" w:sz="0" w:space="0" w:color="auto"/>
          </w:divBdr>
        </w:div>
        <w:div w:id="1884512148">
          <w:marLeft w:val="0"/>
          <w:marRight w:val="0"/>
          <w:marTop w:val="0"/>
          <w:marBottom w:val="0"/>
          <w:divBdr>
            <w:top w:val="none" w:sz="0" w:space="0" w:color="auto"/>
            <w:left w:val="none" w:sz="0" w:space="0" w:color="auto"/>
            <w:bottom w:val="none" w:sz="0" w:space="0" w:color="auto"/>
            <w:right w:val="none" w:sz="0" w:space="0" w:color="auto"/>
          </w:divBdr>
        </w:div>
        <w:div w:id="1303458984">
          <w:marLeft w:val="0"/>
          <w:marRight w:val="0"/>
          <w:marTop w:val="0"/>
          <w:marBottom w:val="0"/>
          <w:divBdr>
            <w:top w:val="none" w:sz="0" w:space="0" w:color="auto"/>
            <w:left w:val="none" w:sz="0" w:space="0" w:color="auto"/>
            <w:bottom w:val="none" w:sz="0" w:space="0" w:color="auto"/>
            <w:right w:val="none" w:sz="0" w:space="0" w:color="auto"/>
          </w:divBdr>
        </w:div>
        <w:div w:id="386687569">
          <w:marLeft w:val="0"/>
          <w:marRight w:val="0"/>
          <w:marTop w:val="0"/>
          <w:marBottom w:val="0"/>
          <w:divBdr>
            <w:top w:val="none" w:sz="0" w:space="0" w:color="auto"/>
            <w:left w:val="none" w:sz="0" w:space="0" w:color="auto"/>
            <w:bottom w:val="none" w:sz="0" w:space="0" w:color="auto"/>
            <w:right w:val="none" w:sz="0" w:space="0" w:color="auto"/>
          </w:divBdr>
        </w:div>
        <w:div w:id="1427841814">
          <w:marLeft w:val="0"/>
          <w:marRight w:val="0"/>
          <w:marTop w:val="0"/>
          <w:marBottom w:val="0"/>
          <w:divBdr>
            <w:top w:val="none" w:sz="0" w:space="0" w:color="auto"/>
            <w:left w:val="none" w:sz="0" w:space="0" w:color="auto"/>
            <w:bottom w:val="none" w:sz="0" w:space="0" w:color="auto"/>
            <w:right w:val="none" w:sz="0" w:space="0" w:color="auto"/>
          </w:divBdr>
        </w:div>
      </w:divsChild>
    </w:div>
    <w:div w:id="495801814">
      <w:bodyDiv w:val="1"/>
      <w:marLeft w:val="0"/>
      <w:marRight w:val="0"/>
      <w:marTop w:val="0"/>
      <w:marBottom w:val="0"/>
      <w:divBdr>
        <w:top w:val="none" w:sz="0" w:space="0" w:color="auto"/>
        <w:left w:val="none" w:sz="0" w:space="0" w:color="auto"/>
        <w:bottom w:val="none" w:sz="0" w:space="0" w:color="auto"/>
        <w:right w:val="none" w:sz="0" w:space="0" w:color="auto"/>
      </w:divBdr>
    </w:div>
    <w:div w:id="569118685">
      <w:bodyDiv w:val="1"/>
      <w:marLeft w:val="0"/>
      <w:marRight w:val="0"/>
      <w:marTop w:val="0"/>
      <w:marBottom w:val="0"/>
      <w:divBdr>
        <w:top w:val="none" w:sz="0" w:space="0" w:color="auto"/>
        <w:left w:val="none" w:sz="0" w:space="0" w:color="auto"/>
        <w:bottom w:val="none" w:sz="0" w:space="0" w:color="auto"/>
        <w:right w:val="none" w:sz="0" w:space="0" w:color="auto"/>
      </w:divBdr>
    </w:div>
    <w:div w:id="574246977">
      <w:bodyDiv w:val="1"/>
      <w:marLeft w:val="0"/>
      <w:marRight w:val="0"/>
      <w:marTop w:val="0"/>
      <w:marBottom w:val="0"/>
      <w:divBdr>
        <w:top w:val="none" w:sz="0" w:space="0" w:color="auto"/>
        <w:left w:val="none" w:sz="0" w:space="0" w:color="auto"/>
        <w:bottom w:val="none" w:sz="0" w:space="0" w:color="auto"/>
        <w:right w:val="none" w:sz="0" w:space="0" w:color="auto"/>
      </w:divBdr>
    </w:div>
    <w:div w:id="574783250">
      <w:bodyDiv w:val="1"/>
      <w:marLeft w:val="0"/>
      <w:marRight w:val="0"/>
      <w:marTop w:val="0"/>
      <w:marBottom w:val="0"/>
      <w:divBdr>
        <w:top w:val="none" w:sz="0" w:space="0" w:color="auto"/>
        <w:left w:val="none" w:sz="0" w:space="0" w:color="auto"/>
        <w:bottom w:val="none" w:sz="0" w:space="0" w:color="auto"/>
        <w:right w:val="none" w:sz="0" w:space="0" w:color="auto"/>
      </w:divBdr>
    </w:div>
    <w:div w:id="671026040">
      <w:bodyDiv w:val="1"/>
      <w:marLeft w:val="0"/>
      <w:marRight w:val="0"/>
      <w:marTop w:val="0"/>
      <w:marBottom w:val="0"/>
      <w:divBdr>
        <w:top w:val="none" w:sz="0" w:space="0" w:color="auto"/>
        <w:left w:val="none" w:sz="0" w:space="0" w:color="auto"/>
        <w:bottom w:val="none" w:sz="0" w:space="0" w:color="auto"/>
        <w:right w:val="none" w:sz="0" w:space="0" w:color="auto"/>
      </w:divBdr>
    </w:div>
    <w:div w:id="748893183">
      <w:bodyDiv w:val="1"/>
      <w:marLeft w:val="0"/>
      <w:marRight w:val="0"/>
      <w:marTop w:val="0"/>
      <w:marBottom w:val="0"/>
      <w:divBdr>
        <w:top w:val="none" w:sz="0" w:space="0" w:color="auto"/>
        <w:left w:val="none" w:sz="0" w:space="0" w:color="auto"/>
        <w:bottom w:val="none" w:sz="0" w:space="0" w:color="auto"/>
        <w:right w:val="none" w:sz="0" w:space="0" w:color="auto"/>
      </w:divBdr>
    </w:div>
    <w:div w:id="750084540">
      <w:bodyDiv w:val="1"/>
      <w:marLeft w:val="0"/>
      <w:marRight w:val="0"/>
      <w:marTop w:val="0"/>
      <w:marBottom w:val="0"/>
      <w:divBdr>
        <w:top w:val="none" w:sz="0" w:space="0" w:color="auto"/>
        <w:left w:val="none" w:sz="0" w:space="0" w:color="auto"/>
        <w:bottom w:val="none" w:sz="0" w:space="0" w:color="auto"/>
        <w:right w:val="none" w:sz="0" w:space="0" w:color="auto"/>
      </w:divBdr>
    </w:div>
    <w:div w:id="863786497">
      <w:bodyDiv w:val="1"/>
      <w:marLeft w:val="0"/>
      <w:marRight w:val="0"/>
      <w:marTop w:val="0"/>
      <w:marBottom w:val="0"/>
      <w:divBdr>
        <w:top w:val="none" w:sz="0" w:space="0" w:color="auto"/>
        <w:left w:val="none" w:sz="0" w:space="0" w:color="auto"/>
        <w:bottom w:val="none" w:sz="0" w:space="0" w:color="auto"/>
        <w:right w:val="none" w:sz="0" w:space="0" w:color="auto"/>
      </w:divBdr>
    </w:div>
    <w:div w:id="889457804">
      <w:bodyDiv w:val="1"/>
      <w:marLeft w:val="0"/>
      <w:marRight w:val="0"/>
      <w:marTop w:val="0"/>
      <w:marBottom w:val="0"/>
      <w:divBdr>
        <w:top w:val="none" w:sz="0" w:space="0" w:color="auto"/>
        <w:left w:val="none" w:sz="0" w:space="0" w:color="auto"/>
        <w:bottom w:val="none" w:sz="0" w:space="0" w:color="auto"/>
        <w:right w:val="none" w:sz="0" w:space="0" w:color="auto"/>
      </w:divBdr>
    </w:div>
    <w:div w:id="932857936">
      <w:bodyDiv w:val="1"/>
      <w:marLeft w:val="0"/>
      <w:marRight w:val="0"/>
      <w:marTop w:val="0"/>
      <w:marBottom w:val="0"/>
      <w:divBdr>
        <w:top w:val="none" w:sz="0" w:space="0" w:color="auto"/>
        <w:left w:val="none" w:sz="0" w:space="0" w:color="auto"/>
        <w:bottom w:val="none" w:sz="0" w:space="0" w:color="auto"/>
        <w:right w:val="none" w:sz="0" w:space="0" w:color="auto"/>
      </w:divBdr>
      <w:divsChild>
        <w:div w:id="1887990921">
          <w:marLeft w:val="0"/>
          <w:marRight w:val="0"/>
          <w:marTop w:val="0"/>
          <w:marBottom w:val="0"/>
          <w:divBdr>
            <w:top w:val="none" w:sz="0" w:space="0" w:color="auto"/>
            <w:left w:val="none" w:sz="0" w:space="0" w:color="auto"/>
            <w:bottom w:val="none" w:sz="0" w:space="0" w:color="auto"/>
            <w:right w:val="none" w:sz="0" w:space="0" w:color="auto"/>
          </w:divBdr>
        </w:div>
        <w:div w:id="1422292954">
          <w:marLeft w:val="0"/>
          <w:marRight w:val="0"/>
          <w:marTop w:val="0"/>
          <w:marBottom w:val="0"/>
          <w:divBdr>
            <w:top w:val="none" w:sz="0" w:space="0" w:color="auto"/>
            <w:left w:val="none" w:sz="0" w:space="0" w:color="auto"/>
            <w:bottom w:val="none" w:sz="0" w:space="0" w:color="auto"/>
            <w:right w:val="none" w:sz="0" w:space="0" w:color="auto"/>
          </w:divBdr>
        </w:div>
        <w:div w:id="78254212">
          <w:marLeft w:val="0"/>
          <w:marRight w:val="0"/>
          <w:marTop w:val="0"/>
          <w:marBottom w:val="0"/>
          <w:divBdr>
            <w:top w:val="none" w:sz="0" w:space="0" w:color="auto"/>
            <w:left w:val="none" w:sz="0" w:space="0" w:color="auto"/>
            <w:bottom w:val="none" w:sz="0" w:space="0" w:color="auto"/>
            <w:right w:val="none" w:sz="0" w:space="0" w:color="auto"/>
          </w:divBdr>
        </w:div>
        <w:div w:id="788276258">
          <w:marLeft w:val="0"/>
          <w:marRight w:val="0"/>
          <w:marTop w:val="0"/>
          <w:marBottom w:val="0"/>
          <w:divBdr>
            <w:top w:val="none" w:sz="0" w:space="0" w:color="auto"/>
            <w:left w:val="none" w:sz="0" w:space="0" w:color="auto"/>
            <w:bottom w:val="none" w:sz="0" w:space="0" w:color="auto"/>
            <w:right w:val="none" w:sz="0" w:space="0" w:color="auto"/>
          </w:divBdr>
        </w:div>
      </w:divsChild>
    </w:div>
    <w:div w:id="977301323">
      <w:bodyDiv w:val="1"/>
      <w:marLeft w:val="0"/>
      <w:marRight w:val="0"/>
      <w:marTop w:val="0"/>
      <w:marBottom w:val="0"/>
      <w:divBdr>
        <w:top w:val="none" w:sz="0" w:space="0" w:color="auto"/>
        <w:left w:val="none" w:sz="0" w:space="0" w:color="auto"/>
        <w:bottom w:val="none" w:sz="0" w:space="0" w:color="auto"/>
        <w:right w:val="none" w:sz="0" w:space="0" w:color="auto"/>
      </w:divBdr>
    </w:div>
    <w:div w:id="979382299">
      <w:bodyDiv w:val="1"/>
      <w:marLeft w:val="0"/>
      <w:marRight w:val="0"/>
      <w:marTop w:val="0"/>
      <w:marBottom w:val="0"/>
      <w:divBdr>
        <w:top w:val="none" w:sz="0" w:space="0" w:color="auto"/>
        <w:left w:val="none" w:sz="0" w:space="0" w:color="auto"/>
        <w:bottom w:val="none" w:sz="0" w:space="0" w:color="auto"/>
        <w:right w:val="none" w:sz="0" w:space="0" w:color="auto"/>
      </w:divBdr>
      <w:divsChild>
        <w:div w:id="228541079">
          <w:marLeft w:val="0"/>
          <w:marRight w:val="0"/>
          <w:marTop w:val="0"/>
          <w:marBottom w:val="0"/>
          <w:divBdr>
            <w:top w:val="none" w:sz="0" w:space="0" w:color="auto"/>
            <w:left w:val="none" w:sz="0" w:space="0" w:color="auto"/>
            <w:bottom w:val="none" w:sz="0" w:space="0" w:color="auto"/>
            <w:right w:val="none" w:sz="0" w:space="0" w:color="auto"/>
          </w:divBdr>
          <w:divsChild>
            <w:div w:id="1185368650">
              <w:marLeft w:val="0"/>
              <w:marRight w:val="0"/>
              <w:marTop w:val="0"/>
              <w:marBottom w:val="0"/>
              <w:divBdr>
                <w:top w:val="none" w:sz="0" w:space="0" w:color="auto"/>
                <w:left w:val="none" w:sz="0" w:space="0" w:color="auto"/>
                <w:bottom w:val="none" w:sz="0" w:space="0" w:color="auto"/>
                <w:right w:val="none" w:sz="0" w:space="0" w:color="auto"/>
              </w:divBdr>
              <w:divsChild>
                <w:div w:id="13577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7621">
      <w:bodyDiv w:val="1"/>
      <w:marLeft w:val="0"/>
      <w:marRight w:val="0"/>
      <w:marTop w:val="0"/>
      <w:marBottom w:val="0"/>
      <w:divBdr>
        <w:top w:val="none" w:sz="0" w:space="0" w:color="auto"/>
        <w:left w:val="none" w:sz="0" w:space="0" w:color="auto"/>
        <w:bottom w:val="none" w:sz="0" w:space="0" w:color="auto"/>
        <w:right w:val="none" w:sz="0" w:space="0" w:color="auto"/>
      </w:divBdr>
      <w:divsChild>
        <w:div w:id="1526599973">
          <w:marLeft w:val="0"/>
          <w:marRight w:val="0"/>
          <w:marTop w:val="0"/>
          <w:marBottom w:val="0"/>
          <w:divBdr>
            <w:top w:val="none" w:sz="0" w:space="0" w:color="auto"/>
            <w:left w:val="none" w:sz="0" w:space="0" w:color="auto"/>
            <w:bottom w:val="none" w:sz="0" w:space="0" w:color="auto"/>
            <w:right w:val="none" w:sz="0" w:space="0" w:color="auto"/>
          </w:divBdr>
          <w:divsChild>
            <w:div w:id="43814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351448718">
          <w:marLeft w:val="0"/>
          <w:marRight w:val="0"/>
          <w:marTop w:val="0"/>
          <w:marBottom w:val="0"/>
          <w:divBdr>
            <w:top w:val="none" w:sz="0" w:space="0" w:color="auto"/>
            <w:left w:val="none" w:sz="0" w:space="0" w:color="auto"/>
            <w:bottom w:val="none" w:sz="0" w:space="0" w:color="auto"/>
            <w:right w:val="none" w:sz="0" w:space="0" w:color="auto"/>
          </w:divBdr>
          <w:divsChild>
            <w:div w:id="477457428">
              <w:marLeft w:val="0"/>
              <w:marRight w:val="0"/>
              <w:marTop w:val="0"/>
              <w:marBottom w:val="0"/>
              <w:divBdr>
                <w:top w:val="none" w:sz="0" w:space="0" w:color="auto"/>
                <w:left w:val="none" w:sz="0" w:space="0" w:color="auto"/>
                <w:bottom w:val="none" w:sz="0" w:space="0" w:color="auto"/>
                <w:right w:val="none" w:sz="0" w:space="0" w:color="auto"/>
              </w:divBdr>
            </w:div>
          </w:divsChild>
        </w:div>
        <w:div w:id="1174732968">
          <w:marLeft w:val="0"/>
          <w:marRight w:val="0"/>
          <w:marTop w:val="0"/>
          <w:marBottom w:val="0"/>
          <w:divBdr>
            <w:top w:val="none" w:sz="0" w:space="0" w:color="auto"/>
            <w:left w:val="none" w:sz="0" w:space="0" w:color="auto"/>
            <w:bottom w:val="none" w:sz="0" w:space="0" w:color="auto"/>
            <w:right w:val="none" w:sz="0" w:space="0" w:color="auto"/>
          </w:divBdr>
        </w:div>
      </w:divsChild>
    </w:div>
    <w:div w:id="1121991361">
      <w:bodyDiv w:val="1"/>
      <w:marLeft w:val="0"/>
      <w:marRight w:val="0"/>
      <w:marTop w:val="0"/>
      <w:marBottom w:val="0"/>
      <w:divBdr>
        <w:top w:val="none" w:sz="0" w:space="0" w:color="auto"/>
        <w:left w:val="none" w:sz="0" w:space="0" w:color="auto"/>
        <w:bottom w:val="none" w:sz="0" w:space="0" w:color="auto"/>
        <w:right w:val="none" w:sz="0" w:space="0" w:color="auto"/>
      </w:divBdr>
    </w:div>
    <w:div w:id="1137407335">
      <w:bodyDiv w:val="1"/>
      <w:marLeft w:val="0"/>
      <w:marRight w:val="0"/>
      <w:marTop w:val="0"/>
      <w:marBottom w:val="0"/>
      <w:divBdr>
        <w:top w:val="none" w:sz="0" w:space="0" w:color="auto"/>
        <w:left w:val="none" w:sz="0" w:space="0" w:color="auto"/>
        <w:bottom w:val="none" w:sz="0" w:space="0" w:color="auto"/>
        <w:right w:val="none" w:sz="0" w:space="0" w:color="auto"/>
      </w:divBdr>
      <w:divsChild>
        <w:div w:id="1129592343">
          <w:marLeft w:val="0"/>
          <w:marRight w:val="0"/>
          <w:marTop w:val="0"/>
          <w:marBottom w:val="0"/>
          <w:divBdr>
            <w:top w:val="none" w:sz="0" w:space="0" w:color="auto"/>
            <w:left w:val="none" w:sz="0" w:space="0" w:color="auto"/>
            <w:bottom w:val="none" w:sz="0" w:space="0" w:color="auto"/>
            <w:right w:val="none" w:sz="0" w:space="0" w:color="auto"/>
          </w:divBdr>
          <w:divsChild>
            <w:div w:id="385490394">
              <w:marLeft w:val="0"/>
              <w:marRight w:val="0"/>
              <w:marTop w:val="0"/>
              <w:marBottom w:val="0"/>
              <w:divBdr>
                <w:top w:val="none" w:sz="0" w:space="0" w:color="auto"/>
                <w:left w:val="none" w:sz="0" w:space="0" w:color="auto"/>
                <w:bottom w:val="none" w:sz="0" w:space="0" w:color="auto"/>
                <w:right w:val="none" w:sz="0" w:space="0" w:color="auto"/>
              </w:divBdr>
            </w:div>
          </w:divsChild>
        </w:div>
        <w:div w:id="1779641435">
          <w:marLeft w:val="0"/>
          <w:marRight w:val="0"/>
          <w:marTop w:val="0"/>
          <w:marBottom w:val="0"/>
          <w:divBdr>
            <w:top w:val="none" w:sz="0" w:space="0" w:color="auto"/>
            <w:left w:val="none" w:sz="0" w:space="0" w:color="auto"/>
            <w:bottom w:val="none" w:sz="0" w:space="0" w:color="auto"/>
            <w:right w:val="none" w:sz="0" w:space="0" w:color="auto"/>
          </w:divBdr>
          <w:divsChild>
            <w:div w:id="1340818209">
              <w:marLeft w:val="0"/>
              <w:marRight w:val="0"/>
              <w:marTop w:val="0"/>
              <w:marBottom w:val="0"/>
              <w:divBdr>
                <w:top w:val="none" w:sz="0" w:space="0" w:color="auto"/>
                <w:left w:val="none" w:sz="0" w:space="0" w:color="auto"/>
                <w:bottom w:val="none" w:sz="0" w:space="0" w:color="auto"/>
                <w:right w:val="none" w:sz="0" w:space="0" w:color="auto"/>
              </w:divBdr>
              <w:divsChild>
                <w:div w:id="777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5432">
      <w:bodyDiv w:val="1"/>
      <w:marLeft w:val="0"/>
      <w:marRight w:val="0"/>
      <w:marTop w:val="0"/>
      <w:marBottom w:val="0"/>
      <w:divBdr>
        <w:top w:val="none" w:sz="0" w:space="0" w:color="auto"/>
        <w:left w:val="none" w:sz="0" w:space="0" w:color="auto"/>
        <w:bottom w:val="none" w:sz="0" w:space="0" w:color="auto"/>
        <w:right w:val="none" w:sz="0" w:space="0" w:color="auto"/>
      </w:divBdr>
    </w:div>
    <w:div w:id="1489398591">
      <w:bodyDiv w:val="1"/>
      <w:marLeft w:val="0"/>
      <w:marRight w:val="0"/>
      <w:marTop w:val="0"/>
      <w:marBottom w:val="0"/>
      <w:divBdr>
        <w:top w:val="none" w:sz="0" w:space="0" w:color="auto"/>
        <w:left w:val="none" w:sz="0" w:space="0" w:color="auto"/>
        <w:bottom w:val="none" w:sz="0" w:space="0" w:color="auto"/>
        <w:right w:val="none" w:sz="0" w:space="0" w:color="auto"/>
      </w:divBdr>
    </w:div>
    <w:div w:id="1511143319">
      <w:bodyDiv w:val="1"/>
      <w:marLeft w:val="0"/>
      <w:marRight w:val="0"/>
      <w:marTop w:val="0"/>
      <w:marBottom w:val="0"/>
      <w:divBdr>
        <w:top w:val="none" w:sz="0" w:space="0" w:color="auto"/>
        <w:left w:val="none" w:sz="0" w:space="0" w:color="auto"/>
        <w:bottom w:val="none" w:sz="0" w:space="0" w:color="auto"/>
        <w:right w:val="none" w:sz="0" w:space="0" w:color="auto"/>
      </w:divBdr>
    </w:div>
    <w:div w:id="1662389919">
      <w:bodyDiv w:val="1"/>
      <w:marLeft w:val="0"/>
      <w:marRight w:val="0"/>
      <w:marTop w:val="0"/>
      <w:marBottom w:val="0"/>
      <w:divBdr>
        <w:top w:val="none" w:sz="0" w:space="0" w:color="auto"/>
        <w:left w:val="none" w:sz="0" w:space="0" w:color="auto"/>
        <w:bottom w:val="none" w:sz="0" w:space="0" w:color="auto"/>
        <w:right w:val="none" w:sz="0" w:space="0" w:color="auto"/>
      </w:divBdr>
      <w:divsChild>
        <w:div w:id="828325364">
          <w:marLeft w:val="0"/>
          <w:marRight w:val="0"/>
          <w:marTop w:val="0"/>
          <w:marBottom w:val="0"/>
          <w:divBdr>
            <w:top w:val="none" w:sz="0" w:space="0" w:color="auto"/>
            <w:left w:val="none" w:sz="0" w:space="0" w:color="auto"/>
            <w:bottom w:val="none" w:sz="0" w:space="0" w:color="auto"/>
            <w:right w:val="none" w:sz="0" w:space="0" w:color="auto"/>
          </w:divBdr>
        </w:div>
        <w:div w:id="1420105755">
          <w:marLeft w:val="0"/>
          <w:marRight w:val="0"/>
          <w:marTop w:val="0"/>
          <w:marBottom w:val="0"/>
          <w:divBdr>
            <w:top w:val="none" w:sz="0" w:space="0" w:color="auto"/>
            <w:left w:val="none" w:sz="0" w:space="0" w:color="auto"/>
            <w:bottom w:val="none" w:sz="0" w:space="0" w:color="auto"/>
            <w:right w:val="none" w:sz="0" w:space="0" w:color="auto"/>
          </w:divBdr>
        </w:div>
      </w:divsChild>
    </w:div>
    <w:div w:id="1718358173">
      <w:bodyDiv w:val="1"/>
      <w:marLeft w:val="0"/>
      <w:marRight w:val="0"/>
      <w:marTop w:val="0"/>
      <w:marBottom w:val="0"/>
      <w:divBdr>
        <w:top w:val="none" w:sz="0" w:space="0" w:color="auto"/>
        <w:left w:val="none" w:sz="0" w:space="0" w:color="auto"/>
        <w:bottom w:val="none" w:sz="0" w:space="0" w:color="auto"/>
        <w:right w:val="none" w:sz="0" w:space="0" w:color="auto"/>
      </w:divBdr>
      <w:divsChild>
        <w:div w:id="1800370851">
          <w:marLeft w:val="0"/>
          <w:marRight w:val="0"/>
          <w:marTop w:val="0"/>
          <w:marBottom w:val="0"/>
          <w:divBdr>
            <w:top w:val="none" w:sz="0" w:space="0" w:color="auto"/>
            <w:left w:val="none" w:sz="0" w:space="0" w:color="auto"/>
            <w:bottom w:val="none" w:sz="0" w:space="0" w:color="auto"/>
            <w:right w:val="none" w:sz="0" w:space="0" w:color="auto"/>
          </w:divBdr>
          <w:divsChild>
            <w:div w:id="637684731">
              <w:marLeft w:val="-225"/>
              <w:marRight w:val="-225"/>
              <w:marTop w:val="0"/>
              <w:marBottom w:val="0"/>
              <w:divBdr>
                <w:top w:val="none" w:sz="0" w:space="0" w:color="auto"/>
                <w:left w:val="none" w:sz="0" w:space="0" w:color="auto"/>
                <w:bottom w:val="none" w:sz="0" w:space="0" w:color="auto"/>
                <w:right w:val="none" w:sz="0" w:space="0" w:color="auto"/>
              </w:divBdr>
              <w:divsChild>
                <w:div w:id="1447390200">
                  <w:marLeft w:val="0"/>
                  <w:marRight w:val="0"/>
                  <w:marTop w:val="0"/>
                  <w:marBottom w:val="0"/>
                  <w:divBdr>
                    <w:top w:val="none" w:sz="0" w:space="0" w:color="auto"/>
                    <w:left w:val="none" w:sz="0" w:space="0" w:color="auto"/>
                    <w:bottom w:val="none" w:sz="0" w:space="0" w:color="auto"/>
                    <w:right w:val="none" w:sz="0" w:space="0" w:color="auto"/>
                  </w:divBdr>
                  <w:divsChild>
                    <w:div w:id="1723168435">
                      <w:marLeft w:val="-225"/>
                      <w:marRight w:val="-225"/>
                      <w:marTop w:val="0"/>
                      <w:marBottom w:val="0"/>
                      <w:divBdr>
                        <w:top w:val="none" w:sz="0" w:space="0" w:color="auto"/>
                        <w:left w:val="none" w:sz="0" w:space="0" w:color="auto"/>
                        <w:bottom w:val="none" w:sz="0" w:space="0" w:color="auto"/>
                        <w:right w:val="none" w:sz="0" w:space="0" w:color="auto"/>
                      </w:divBdr>
                      <w:divsChild>
                        <w:div w:id="67965178">
                          <w:marLeft w:val="0"/>
                          <w:marRight w:val="0"/>
                          <w:marTop w:val="0"/>
                          <w:marBottom w:val="0"/>
                          <w:divBdr>
                            <w:top w:val="none" w:sz="0" w:space="0" w:color="auto"/>
                            <w:left w:val="none" w:sz="0" w:space="0" w:color="auto"/>
                            <w:bottom w:val="none" w:sz="0" w:space="0" w:color="auto"/>
                            <w:right w:val="none" w:sz="0" w:space="0" w:color="auto"/>
                          </w:divBdr>
                          <w:divsChild>
                            <w:div w:id="776872148">
                              <w:marLeft w:val="-225"/>
                              <w:marRight w:val="-225"/>
                              <w:marTop w:val="0"/>
                              <w:marBottom w:val="0"/>
                              <w:divBdr>
                                <w:top w:val="none" w:sz="0" w:space="0" w:color="auto"/>
                                <w:left w:val="none" w:sz="0" w:space="0" w:color="auto"/>
                                <w:bottom w:val="none" w:sz="0" w:space="0" w:color="auto"/>
                                <w:right w:val="none" w:sz="0" w:space="0" w:color="auto"/>
                              </w:divBdr>
                              <w:divsChild>
                                <w:div w:id="1987203686">
                                  <w:marLeft w:val="0"/>
                                  <w:marRight w:val="0"/>
                                  <w:marTop w:val="0"/>
                                  <w:marBottom w:val="0"/>
                                  <w:divBdr>
                                    <w:top w:val="none" w:sz="0" w:space="0" w:color="auto"/>
                                    <w:left w:val="none" w:sz="0" w:space="0" w:color="auto"/>
                                    <w:bottom w:val="none" w:sz="0" w:space="0" w:color="auto"/>
                                    <w:right w:val="none" w:sz="0" w:space="0" w:color="auto"/>
                                  </w:divBdr>
                                  <w:divsChild>
                                    <w:div w:id="15997530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 w:id="1379279391">
                              <w:marLeft w:val="-225"/>
                              <w:marRight w:val="-225"/>
                              <w:marTop w:val="0"/>
                              <w:marBottom w:val="0"/>
                              <w:divBdr>
                                <w:top w:val="none" w:sz="0" w:space="0" w:color="auto"/>
                                <w:left w:val="none" w:sz="0" w:space="0" w:color="auto"/>
                                <w:bottom w:val="none" w:sz="0" w:space="0" w:color="auto"/>
                                <w:right w:val="none" w:sz="0" w:space="0" w:color="auto"/>
                              </w:divBdr>
                              <w:divsChild>
                                <w:div w:id="1755006453">
                                  <w:marLeft w:val="0"/>
                                  <w:marRight w:val="0"/>
                                  <w:marTop w:val="0"/>
                                  <w:marBottom w:val="0"/>
                                  <w:divBdr>
                                    <w:top w:val="none" w:sz="0" w:space="0" w:color="auto"/>
                                    <w:left w:val="none" w:sz="0" w:space="0" w:color="auto"/>
                                    <w:bottom w:val="none" w:sz="0" w:space="0" w:color="auto"/>
                                    <w:right w:val="none" w:sz="0" w:space="0" w:color="auto"/>
                                  </w:divBdr>
                                  <w:divsChild>
                                    <w:div w:id="1765833383">
                                      <w:marLeft w:val="-225"/>
                                      <w:marRight w:val="-225"/>
                                      <w:marTop w:val="0"/>
                                      <w:marBottom w:val="0"/>
                                      <w:divBdr>
                                        <w:top w:val="none" w:sz="0" w:space="0" w:color="auto"/>
                                        <w:left w:val="none" w:sz="0" w:space="0" w:color="auto"/>
                                        <w:bottom w:val="none" w:sz="0" w:space="0" w:color="auto"/>
                                        <w:right w:val="none" w:sz="0" w:space="0" w:color="auto"/>
                                      </w:divBdr>
                                      <w:divsChild>
                                        <w:div w:id="1937790035">
                                          <w:marLeft w:val="0"/>
                                          <w:marRight w:val="0"/>
                                          <w:marTop w:val="0"/>
                                          <w:marBottom w:val="0"/>
                                          <w:divBdr>
                                            <w:top w:val="none" w:sz="0" w:space="0" w:color="auto"/>
                                            <w:left w:val="none" w:sz="0" w:space="0" w:color="auto"/>
                                            <w:bottom w:val="none" w:sz="0" w:space="0" w:color="auto"/>
                                            <w:right w:val="none" w:sz="0" w:space="0" w:color="auto"/>
                                          </w:divBdr>
                                        </w:div>
                                        <w:div w:id="1380784649">
                                          <w:marLeft w:val="0"/>
                                          <w:marRight w:val="0"/>
                                          <w:marTop w:val="0"/>
                                          <w:marBottom w:val="0"/>
                                          <w:divBdr>
                                            <w:top w:val="none" w:sz="0" w:space="0" w:color="auto"/>
                                            <w:left w:val="none" w:sz="0" w:space="0" w:color="auto"/>
                                            <w:bottom w:val="none" w:sz="0" w:space="0" w:color="auto"/>
                                            <w:right w:val="none" w:sz="0" w:space="0" w:color="auto"/>
                                          </w:divBdr>
                                          <w:divsChild>
                                            <w:div w:id="4742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673">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sChild>
            </w:div>
          </w:divsChild>
        </w:div>
      </w:divsChild>
    </w:div>
    <w:div w:id="1757435667">
      <w:bodyDiv w:val="1"/>
      <w:marLeft w:val="0"/>
      <w:marRight w:val="0"/>
      <w:marTop w:val="0"/>
      <w:marBottom w:val="0"/>
      <w:divBdr>
        <w:top w:val="none" w:sz="0" w:space="0" w:color="auto"/>
        <w:left w:val="none" w:sz="0" w:space="0" w:color="auto"/>
        <w:bottom w:val="none" w:sz="0" w:space="0" w:color="auto"/>
        <w:right w:val="none" w:sz="0" w:space="0" w:color="auto"/>
      </w:divBdr>
      <w:divsChild>
        <w:div w:id="2079085683">
          <w:marLeft w:val="0"/>
          <w:marRight w:val="0"/>
          <w:marTop w:val="0"/>
          <w:marBottom w:val="0"/>
          <w:divBdr>
            <w:top w:val="none" w:sz="0" w:space="0" w:color="auto"/>
            <w:left w:val="none" w:sz="0" w:space="0" w:color="auto"/>
            <w:bottom w:val="none" w:sz="0" w:space="0" w:color="auto"/>
            <w:right w:val="none" w:sz="0" w:space="0" w:color="auto"/>
          </w:divBdr>
          <w:divsChild>
            <w:div w:id="254018460">
              <w:marLeft w:val="0"/>
              <w:marRight w:val="0"/>
              <w:marTop w:val="0"/>
              <w:marBottom w:val="0"/>
              <w:divBdr>
                <w:top w:val="none" w:sz="0" w:space="0" w:color="auto"/>
                <w:left w:val="none" w:sz="0" w:space="0" w:color="auto"/>
                <w:bottom w:val="none" w:sz="0" w:space="0" w:color="auto"/>
                <w:right w:val="none" w:sz="0" w:space="0" w:color="auto"/>
              </w:divBdr>
              <w:divsChild>
                <w:div w:id="2625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3889">
      <w:bodyDiv w:val="1"/>
      <w:marLeft w:val="0"/>
      <w:marRight w:val="0"/>
      <w:marTop w:val="0"/>
      <w:marBottom w:val="0"/>
      <w:divBdr>
        <w:top w:val="none" w:sz="0" w:space="0" w:color="auto"/>
        <w:left w:val="none" w:sz="0" w:space="0" w:color="auto"/>
        <w:bottom w:val="none" w:sz="0" w:space="0" w:color="auto"/>
        <w:right w:val="none" w:sz="0" w:space="0" w:color="auto"/>
      </w:divBdr>
    </w:div>
    <w:div w:id="1788700880">
      <w:bodyDiv w:val="1"/>
      <w:marLeft w:val="0"/>
      <w:marRight w:val="0"/>
      <w:marTop w:val="0"/>
      <w:marBottom w:val="0"/>
      <w:divBdr>
        <w:top w:val="none" w:sz="0" w:space="0" w:color="auto"/>
        <w:left w:val="none" w:sz="0" w:space="0" w:color="auto"/>
        <w:bottom w:val="none" w:sz="0" w:space="0" w:color="auto"/>
        <w:right w:val="none" w:sz="0" w:space="0" w:color="auto"/>
      </w:divBdr>
      <w:divsChild>
        <w:div w:id="1446123298">
          <w:marLeft w:val="0"/>
          <w:marRight w:val="0"/>
          <w:marTop w:val="0"/>
          <w:marBottom w:val="0"/>
          <w:divBdr>
            <w:top w:val="none" w:sz="0" w:space="0" w:color="auto"/>
            <w:left w:val="none" w:sz="0" w:space="0" w:color="auto"/>
            <w:bottom w:val="none" w:sz="0" w:space="0" w:color="auto"/>
            <w:right w:val="none" w:sz="0" w:space="0" w:color="auto"/>
          </w:divBdr>
        </w:div>
        <w:div w:id="2014918249">
          <w:marLeft w:val="0"/>
          <w:marRight w:val="0"/>
          <w:marTop w:val="0"/>
          <w:marBottom w:val="0"/>
          <w:divBdr>
            <w:top w:val="none" w:sz="0" w:space="0" w:color="auto"/>
            <w:left w:val="none" w:sz="0" w:space="0" w:color="auto"/>
            <w:bottom w:val="none" w:sz="0" w:space="0" w:color="auto"/>
            <w:right w:val="none" w:sz="0" w:space="0" w:color="auto"/>
          </w:divBdr>
        </w:div>
      </w:divsChild>
    </w:div>
    <w:div w:id="2002812881">
      <w:bodyDiv w:val="1"/>
      <w:marLeft w:val="0"/>
      <w:marRight w:val="0"/>
      <w:marTop w:val="0"/>
      <w:marBottom w:val="0"/>
      <w:divBdr>
        <w:top w:val="none" w:sz="0" w:space="0" w:color="auto"/>
        <w:left w:val="none" w:sz="0" w:space="0" w:color="auto"/>
        <w:bottom w:val="none" w:sz="0" w:space="0" w:color="auto"/>
        <w:right w:val="none" w:sz="0" w:space="0" w:color="auto"/>
      </w:divBdr>
    </w:div>
    <w:div w:id="2076926938">
      <w:bodyDiv w:val="1"/>
      <w:marLeft w:val="0"/>
      <w:marRight w:val="0"/>
      <w:marTop w:val="0"/>
      <w:marBottom w:val="0"/>
      <w:divBdr>
        <w:top w:val="none" w:sz="0" w:space="0" w:color="auto"/>
        <w:left w:val="none" w:sz="0" w:space="0" w:color="auto"/>
        <w:bottom w:val="none" w:sz="0" w:space="0" w:color="auto"/>
        <w:right w:val="none" w:sz="0" w:space="0" w:color="auto"/>
      </w:divBdr>
    </w:div>
    <w:div w:id="2092309356">
      <w:bodyDiv w:val="1"/>
      <w:marLeft w:val="0"/>
      <w:marRight w:val="0"/>
      <w:marTop w:val="0"/>
      <w:marBottom w:val="0"/>
      <w:divBdr>
        <w:top w:val="none" w:sz="0" w:space="0" w:color="auto"/>
        <w:left w:val="none" w:sz="0" w:space="0" w:color="auto"/>
        <w:bottom w:val="none" w:sz="0" w:space="0" w:color="auto"/>
        <w:right w:val="none" w:sz="0" w:space="0" w:color="auto"/>
      </w:divBdr>
      <w:divsChild>
        <w:div w:id="1919362600">
          <w:marLeft w:val="0"/>
          <w:marRight w:val="0"/>
          <w:marTop w:val="0"/>
          <w:marBottom w:val="0"/>
          <w:divBdr>
            <w:top w:val="none" w:sz="0" w:space="0" w:color="auto"/>
            <w:left w:val="none" w:sz="0" w:space="0" w:color="auto"/>
            <w:bottom w:val="none" w:sz="0" w:space="0" w:color="auto"/>
            <w:right w:val="none" w:sz="0" w:space="0" w:color="auto"/>
          </w:divBdr>
          <w:divsChild>
            <w:div w:id="695811416">
              <w:marLeft w:val="0"/>
              <w:marRight w:val="0"/>
              <w:marTop w:val="0"/>
              <w:marBottom w:val="0"/>
              <w:divBdr>
                <w:top w:val="none" w:sz="0" w:space="0" w:color="auto"/>
                <w:left w:val="none" w:sz="0" w:space="0" w:color="auto"/>
                <w:bottom w:val="none" w:sz="0" w:space="0" w:color="auto"/>
                <w:right w:val="none" w:sz="0" w:space="0" w:color="auto"/>
              </w:divBdr>
            </w:div>
          </w:divsChild>
        </w:div>
        <w:div w:id="398014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DF50-FC26-45AD-9253-749A3438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4974</Words>
  <Characters>27360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2016-12-16T10:04:00Z</cp:lastPrinted>
  <dcterms:created xsi:type="dcterms:W3CDTF">2018-04-02T17:58:00Z</dcterms:created>
  <dcterms:modified xsi:type="dcterms:W3CDTF">2018-04-02T17:58:00Z</dcterms:modified>
</cp:coreProperties>
</file>