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D222C" w:rsidRDefault="004D222C" w:rsidP="004D222C">
      <w:pPr>
        <w:jc w:val="center"/>
        <w:rPr>
          <w:b/>
          <w:sz w:val="32"/>
          <w:szCs w:val="32"/>
        </w:rPr>
      </w:pPr>
    </w:p>
    <w:p w:rsidR="00322FE1" w:rsidRDefault="00322FE1" w:rsidP="007D38A9">
      <w:pPr>
        <w:rPr>
          <w:b/>
          <w:sz w:val="32"/>
          <w:szCs w:val="32"/>
        </w:rPr>
      </w:pPr>
    </w:p>
    <w:p w:rsidR="00322FE1" w:rsidRDefault="00322FE1" w:rsidP="00322FE1">
      <w:pPr>
        <w:rPr>
          <w:b/>
          <w:sz w:val="32"/>
          <w:szCs w:val="32"/>
        </w:rPr>
      </w:pPr>
    </w:p>
    <w:p w:rsidR="00322FE1" w:rsidRDefault="00322FE1" w:rsidP="002D1680">
      <w:pPr>
        <w:ind w:right="142"/>
        <w:jc w:val="center"/>
        <w:rPr>
          <w:b/>
          <w:color w:val="FF0000"/>
          <w:sz w:val="32"/>
          <w:szCs w:val="32"/>
        </w:rPr>
      </w:pPr>
      <w:r w:rsidRPr="006F578E">
        <w:rPr>
          <w:b/>
          <w:color w:val="FF0000"/>
          <w:sz w:val="32"/>
          <w:szCs w:val="32"/>
        </w:rPr>
        <w:t>0402</w:t>
      </w:r>
      <w:r w:rsidR="00D13297">
        <w:rPr>
          <w:b/>
          <w:color w:val="FF0000"/>
          <w:sz w:val="32"/>
          <w:szCs w:val="32"/>
        </w:rPr>
        <w:t xml:space="preserve"> Figuras</w:t>
      </w:r>
      <w:r w:rsidR="00CA7A47" w:rsidRPr="006F578E">
        <w:rPr>
          <w:b/>
          <w:color w:val="FF0000"/>
          <w:sz w:val="32"/>
          <w:szCs w:val="32"/>
        </w:rPr>
        <w:t xml:space="preserve"> cristian</w:t>
      </w:r>
      <w:r w:rsidR="00D13297">
        <w:rPr>
          <w:b/>
          <w:color w:val="FF0000"/>
          <w:sz w:val="32"/>
          <w:szCs w:val="32"/>
        </w:rPr>
        <w:t>as en la Edad Media</w:t>
      </w:r>
    </w:p>
    <w:p w:rsidR="00D13297" w:rsidRPr="006F578E" w:rsidRDefault="00D13297" w:rsidP="002D1680">
      <w:pPr>
        <w:ind w:right="142"/>
        <w:jc w:val="center"/>
        <w:rPr>
          <w:b/>
          <w:color w:val="FF0000"/>
          <w:sz w:val="32"/>
          <w:szCs w:val="32"/>
        </w:rPr>
      </w:pPr>
    </w:p>
    <w:p w:rsidR="00CA7A47" w:rsidRPr="006F578E" w:rsidRDefault="00CA7A47" w:rsidP="002D1680">
      <w:pPr>
        <w:ind w:left="-993" w:right="142"/>
        <w:jc w:val="both"/>
        <w:rPr>
          <w:b/>
        </w:rPr>
      </w:pPr>
    </w:p>
    <w:p w:rsidR="002D1680" w:rsidRDefault="006F578E" w:rsidP="002D1680">
      <w:pPr>
        <w:ind w:left="-142" w:right="142"/>
        <w:jc w:val="both"/>
        <w:rPr>
          <w:b/>
        </w:rPr>
      </w:pPr>
      <w:r>
        <w:rPr>
          <w:b/>
        </w:rPr>
        <w:t xml:space="preserve">    </w:t>
      </w:r>
      <w:r w:rsidRPr="006F578E">
        <w:rPr>
          <w:b/>
        </w:rPr>
        <w:t>En torno al año 1000 la I</w:t>
      </w:r>
      <w:r>
        <w:rPr>
          <w:b/>
        </w:rPr>
        <w:t>g</w:t>
      </w:r>
      <w:r w:rsidRPr="006F578E">
        <w:rPr>
          <w:b/>
        </w:rPr>
        <w:t>lesia se hallaba en la encrucijada de sembrar la paz entre los reinos cristianizados de toda Europa, pero en el contexto cultural de un poderoso adversario religioso que era el Islam</w:t>
      </w:r>
      <w:r w:rsidR="00F37482">
        <w:rPr>
          <w:b/>
        </w:rPr>
        <w:t>,</w:t>
      </w:r>
      <w:r w:rsidRPr="006F578E">
        <w:rPr>
          <w:b/>
        </w:rPr>
        <w:t xml:space="preserve"> que destru</w:t>
      </w:r>
      <w:r>
        <w:rPr>
          <w:b/>
        </w:rPr>
        <w:t>ía</w:t>
      </w:r>
      <w:r w:rsidRPr="006F578E">
        <w:rPr>
          <w:b/>
        </w:rPr>
        <w:t xml:space="preserve"> las cristiandades que habían surgido en los mil años anteriore</w:t>
      </w:r>
      <w:r>
        <w:rPr>
          <w:b/>
        </w:rPr>
        <w:t>s</w:t>
      </w:r>
      <w:r w:rsidR="00D13297">
        <w:rPr>
          <w:b/>
        </w:rPr>
        <w:t xml:space="preserve"> tanto en Africa</w:t>
      </w:r>
      <w:r w:rsidR="00F37482">
        <w:rPr>
          <w:b/>
        </w:rPr>
        <w:t xml:space="preserve"> de  Norte </w:t>
      </w:r>
      <w:r w:rsidR="00D13297">
        <w:rPr>
          <w:b/>
        </w:rPr>
        <w:t>como en Oriente Medio</w:t>
      </w:r>
      <w:r>
        <w:rPr>
          <w:b/>
        </w:rPr>
        <w:t xml:space="preserve">. </w:t>
      </w:r>
    </w:p>
    <w:p w:rsidR="002D1680" w:rsidRDefault="002D1680" w:rsidP="002D1680">
      <w:pPr>
        <w:ind w:left="-142" w:right="142"/>
        <w:jc w:val="both"/>
        <w:rPr>
          <w:b/>
        </w:rPr>
      </w:pPr>
    </w:p>
    <w:p w:rsidR="006F578E" w:rsidRDefault="00D13297" w:rsidP="002D1680">
      <w:pPr>
        <w:ind w:left="-142" w:right="142"/>
        <w:jc w:val="both"/>
        <w:rPr>
          <w:b/>
        </w:rPr>
      </w:pPr>
      <w:r>
        <w:rPr>
          <w:b/>
        </w:rPr>
        <w:t xml:space="preserve"> </w:t>
      </w:r>
      <w:r w:rsidR="002D1680">
        <w:rPr>
          <w:b/>
        </w:rPr>
        <w:t xml:space="preserve">   </w:t>
      </w:r>
      <w:r w:rsidR="006F578E">
        <w:rPr>
          <w:b/>
        </w:rPr>
        <w:t>Miraba con pena al pasado y con confianza al futuro. Pretendía seguir avanzando, pero se enfrentaba</w:t>
      </w:r>
      <w:r>
        <w:rPr>
          <w:b/>
        </w:rPr>
        <w:t xml:space="preserve"> a los seguidores del Corán que</w:t>
      </w:r>
      <w:r w:rsidR="00E15C96">
        <w:rPr>
          <w:b/>
        </w:rPr>
        <w:t>,</w:t>
      </w:r>
      <w:r w:rsidR="006F578E">
        <w:rPr>
          <w:b/>
        </w:rPr>
        <w:t xml:space="preserve"> con insistencia</w:t>
      </w:r>
      <w:r w:rsidR="00E15C96">
        <w:rPr>
          <w:b/>
        </w:rPr>
        <w:t xml:space="preserve"> y fanatismo</w:t>
      </w:r>
      <w:r>
        <w:rPr>
          <w:b/>
        </w:rPr>
        <w:t>,</w:t>
      </w:r>
      <w:r w:rsidR="00E15C96">
        <w:rPr>
          <w:b/>
        </w:rPr>
        <w:t xml:space="preserve"> </w:t>
      </w:r>
      <w:r w:rsidR="006F578E">
        <w:rPr>
          <w:b/>
        </w:rPr>
        <w:t xml:space="preserve"> refl</w:t>
      </w:r>
      <w:r w:rsidR="006F578E">
        <w:rPr>
          <w:b/>
        </w:rPr>
        <w:t>e</w:t>
      </w:r>
      <w:r w:rsidR="006F578E">
        <w:rPr>
          <w:b/>
        </w:rPr>
        <w:t>jaba</w:t>
      </w:r>
      <w:r>
        <w:rPr>
          <w:b/>
        </w:rPr>
        <w:t>n</w:t>
      </w:r>
      <w:r w:rsidR="006F578E">
        <w:rPr>
          <w:b/>
        </w:rPr>
        <w:t xml:space="preserve"> la ley coránica de luchar con la espada lo que los cristianos </w:t>
      </w:r>
      <w:r>
        <w:rPr>
          <w:b/>
        </w:rPr>
        <w:t>habían anuncia ya durante siete siglos con el amor y el</w:t>
      </w:r>
      <w:r w:rsidR="006F578E">
        <w:rPr>
          <w:b/>
        </w:rPr>
        <w:t xml:space="preserve"> corazón.</w:t>
      </w:r>
      <w:r>
        <w:rPr>
          <w:b/>
        </w:rPr>
        <w:t xml:space="preserve"> El Corán respeta y alaba la figura profét</w:t>
      </w:r>
      <w:r>
        <w:rPr>
          <w:b/>
        </w:rPr>
        <w:t>i</w:t>
      </w:r>
      <w:r>
        <w:rPr>
          <w:b/>
        </w:rPr>
        <w:t>ca de Jesús y de su santa Madre Miriam. Pero ignora su mensaje de amor y de libertad</w:t>
      </w:r>
      <w:r w:rsidR="00F37482">
        <w:rPr>
          <w:b/>
        </w:rPr>
        <w:t>. Por eso sus seguidores se proclaman con más o menos fanatismo los únicos poseed</w:t>
      </w:r>
      <w:r w:rsidR="00F37482">
        <w:rPr>
          <w:b/>
        </w:rPr>
        <w:t>o</w:t>
      </w:r>
      <w:r w:rsidR="00F37482">
        <w:rPr>
          <w:b/>
        </w:rPr>
        <w:t>res de la verdad. Y se creen en la obligación de dominar el mundo entero para some</w:t>
      </w:r>
      <w:r w:rsidR="00F37482">
        <w:rPr>
          <w:b/>
        </w:rPr>
        <w:t>r</w:t>
      </w:r>
      <w:r w:rsidR="00F37482">
        <w:rPr>
          <w:b/>
        </w:rPr>
        <w:t>terlo a la ley santa del Profeta</w:t>
      </w:r>
    </w:p>
    <w:p w:rsidR="006F578E" w:rsidRPr="006F578E" w:rsidRDefault="006F578E" w:rsidP="002D1680">
      <w:pPr>
        <w:ind w:left="-142" w:right="142"/>
        <w:jc w:val="both"/>
        <w:rPr>
          <w:b/>
        </w:rPr>
      </w:pPr>
    </w:p>
    <w:p w:rsidR="006F578E" w:rsidRPr="006F578E" w:rsidRDefault="006F578E" w:rsidP="002D1680">
      <w:pPr>
        <w:ind w:left="-142" w:right="142"/>
        <w:jc w:val="both"/>
        <w:rPr>
          <w:b/>
        </w:rPr>
      </w:pPr>
      <w:r w:rsidRPr="006F578E">
        <w:rPr>
          <w:b/>
        </w:rPr>
        <w:t xml:space="preserve">   Como sembradora de paz y de solidaridad </w:t>
      </w:r>
      <w:r w:rsidR="00D13297">
        <w:rPr>
          <w:b/>
        </w:rPr>
        <w:t xml:space="preserve">la Iglesia </w:t>
      </w:r>
      <w:r w:rsidRPr="006F578E">
        <w:rPr>
          <w:b/>
        </w:rPr>
        <w:t>ten</w:t>
      </w:r>
      <w:r>
        <w:rPr>
          <w:b/>
        </w:rPr>
        <w:t>í</w:t>
      </w:r>
      <w:r w:rsidRPr="006F578E">
        <w:rPr>
          <w:b/>
        </w:rPr>
        <w:t>a que ada</w:t>
      </w:r>
      <w:r>
        <w:rPr>
          <w:b/>
        </w:rPr>
        <w:t>p</w:t>
      </w:r>
      <w:r w:rsidRPr="006F578E">
        <w:rPr>
          <w:b/>
        </w:rPr>
        <w:t>tarse a cada lu</w:t>
      </w:r>
      <w:r w:rsidR="00E15C96">
        <w:rPr>
          <w:b/>
        </w:rPr>
        <w:t>gar en los que habí</w:t>
      </w:r>
      <w:r>
        <w:rPr>
          <w:b/>
        </w:rPr>
        <w:t>a</w:t>
      </w:r>
      <w:r w:rsidR="00F37482">
        <w:rPr>
          <w:b/>
        </w:rPr>
        <w:t>n</w:t>
      </w:r>
      <w:r>
        <w:rPr>
          <w:b/>
        </w:rPr>
        <w:t xml:space="preserve"> trabajado y sentí</w:t>
      </w:r>
      <w:r w:rsidRPr="006F578E">
        <w:rPr>
          <w:b/>
        </w:rPr>
        <w:t>a el deber de seguir sembrando mensaje</w:t>
      </w:r>
      <w:r>
        <w:rPr>
          <w:b/>
        </w:rPr>
        <w:t>s</w:t>
      </w:r>
      <w:r w:rsidRPr="006F578E">
        <w:rPr>
          <w:b/>
        </w:rPr>
        <w:t xml:space="preserve"> de salv</w:t>
      </w:r>
      <w:r w:rsidRPr="006F578E">
        <w:rPr>
          <w:b/>
        </w:rPr>
        <w:t>a</w:t>
      </w:r>
      <w:r w:rsidRPr="006F578E">
        <w:rPr>
          <w:b/>
        </w:rPr>
        <w:t>ci</w:t>
      </w:r>
      <w:r>
        <w:rPr>
          <w:b/>
        </w:rPr>
        <w:t>ó</w:t>
      </w:r>
      <w:r w:rsidRPr="006F578E">
        <w:rPr>
          <w:b/>
        </w:rPr>
        <w:t xml:space="preserve">n y no de destrucción entre los </w:t>
      </w:r>
      <w:r>
        <w:rPr>
          <w:b/>
        </w:rPr>
        <w:t>h</w:t>
      </w:r>
      <w:r w:rsidRPr="006F578E">
        <w:rPr>
          <w:b/>
        </w:rPr>
        <w:t>ombres</w:t>
      </w:r>
      <w:r w:rsidR="00E15C96">
        <w:rPr>
          <w:b/>
        </w:rPr>
        <w:t>.</w:t>
      </w:r>
      <w:r w:rsidR="00F37482">
        <w:rPr>
          <w:b/>
        </w:rPr>
        <w:t xml:space="preserve"> Tenían el deber de enfrentarse al Corán.</w:t>
      </w:r>
    </w:p>
    <w:p w:rsidR="006F578E" w:rsidRDefault="006F578E" w:rsidP="002D1680">
      <w:pPr>
        <w:ind w:right="142"/>
        <w:rPr>
          <w:b/>
          <w:sz w:val="32"/>
          <w:szCs w:val="32"/>
        </w:rPr>
      </w:pPr>
    </w:p>
    <w:p w:rsidR="00CA7A47" w:rsidRPr="006F578E" w:rsidRDefault="006F578E" w:rsidP="002D1680">
      <w:pPr>
        <w:ind w:right="142"/>
        <w:rPr>
          <w:b/>
          <w:color w:val="FF0000"/>
          <w:sz w:val="32"/>
          <w:szCs w:val="32"/>
        </w:rPr>
      </w:pPr>
      <w:r w:rsidRPr="006F578E">
        <w:rPr>
          <w:b/>
          <w:color w:val="FF0000"/>
          <w:sz w:val="32"/>
          <w:szCs w:val="32"/>
        </w:rPr>
        <w:t xml:space="preserve">1.  </w:t>
      </w:r>
      <w:r w:rsidR="00F37482">
        <w:rPr>
          <w:b/>
          <w:color w:val="FF0000"/>
          <w:sz w:val="32"/>
          <w:szCs w:val="32"/>
        </w:rPr>
        <w:t>Pensadores s</w:t>
      </w:r>
      <w:r w:rsidR="00CA7A47" w:rsidRPr="006F578E">
        <w:rPr>
          <w:b/>
          <w:color w:val="FF0000"/>
          <w:sz w:val="32"/>
          <w:szCs w:val="32"/>
        </w:rPr>
        <w:t>antos</w:t>
      </w:r>
      <w:r w:rsidR="00D13297">
        <w:rPr>
          <w:b/>
          <w:color w:val="FF0000"/>
          <w:sz w:val="32"/>
          <w:szCs w:val="32"/>
        </w:rPr>
        <w:t xml:space="preserve"> y apostólicos</w:t>
      </w:r>
    </w:p>
    <w:p w:rsidR="00CA7A47" w:rsidRDefault="00CA7A47" w:rsidP="002D1680">
      <w:pPr>
        <w:ind w:right="142"/>
        <w:rPr>
          <w:b/>
          <w:sz w:val="32"/>
          <w:szCs w:val="32"/>
        </w:rPr>
      </w:pPr>
    </w:p>
    <w:p w:rsidR="00CA7A47" w:rsidRDefault="002D1680" w:rsidP="002D1680">
      <w:pPr>
        <w:ind w:right="142"/>
        <w:rPr>
          <w:b/>
          <w:color w:val="0070C0"/>
          <w:sz w:val="28"/>
          <w:szCs w:val="28"/>
        </w:rPr>
      </w:pPr>
      <w:r>
        <w:rPr>
          <w:b/>
          <w:sz w:val="32"/>
          <w:szCs w:val="32"/>
        </w:rPr>
        <w:t xml:space="preserve">        </w:t>
      </w:r>
      <w:r w:rsidRPr="002D1680">
        <w:rPr>
          <w:b/>
          <w:color w:val="0070C0"/>
          <w:sz w:val="28"/>
          <w:szCs w:val="28"/>
        </w:rPr>
        <w:t xml:space="preserve">1º </w:t>
      </w:r>
      <w:r w:rsidR="00CA7A47" w:rsidRPr="002D1680">
        <w:rPr>
          <w:b/>
          <w:color w:val="0070C0"/>
          <w:sz w:val="28"/>
          <w:szCs w:val="28"/>
        </w:rPr>
        <w:t xml:space="preserve">Ulrico de Ausburgo </w:t>
      </w:r>
      <w:r w:rsidR="00D13297">
        <w:rPr>
          <w:b/>
          <w:color w:val="0070C0"/>
          <w:sz w:val="28"/>
          <w:szCs w:val="28"/>
        </w:rPr>
        <w:t xml:space="preserve"> (</w:t>
      </w:r>
      <w:r w:rsidR="00CA7A47" w:rsidRPr="002D1680">
        <w:rPr>
          <w:b/>
          <w:color w:val="0070C0"/>
          <w:sz w:val="28"/>
          <w:szCs w:val="28"/>
        </w:rPr>
        <w:t>890-973</w:t>
      </w:r>
      <w:r w:rsidR="00D13297">
        <w:rPr>
          <w:b/>
          <w:color w:val="0070C0"/>
          <w:sz w:val="28"/>
          <w:szCs w:val="28"/>
        </w:rPr>
        <w:t>)</w:t>
      </w:r>
    </w:p>
    <w:p w:rsidR="002D1680" w:rsidRPr="002D1680" w:rsidRDefault="002D1680" w:rsidP="002D1680">
      <w:pPr>
        <w:ind w:right="142"/>
        <w:rPr>
          <w:b/>
          <w:color w:val="0070C0"/>
          <w:sz w:val="28"/>
          <w:szCs w:val="28"/>
        </w:rPr>
      </w:pPr>
    </w:p>
    <w:p w:rsidR="00963CFC" w:rsidRDefault="002D1680" w:rsidP="002D1680">
      <w:pPr>
        <w:ind w:right="142"/>
        <w:jc w:val="center"/>
        <w:rPr>
          <w:b/>
          <w:sz w:val="32"/>
          <w:szCs w:val="32"/>
        </w:rPr>
      </w:pPr>
      <w:r>
        <w:rPr>
          <w:noProof/>
        </w:rPr>
        <w:drawing>
          <wp:inline distT="0" distB="0" distL="0" distR="0">
            <wp:extent cx="2677631" cy="1505128"/>
            <wp:effectExtent l="19050" t="0" r="8419" b="0"/>
            <wp:docPr id="3" name="Imagen 3" descr="Resultado de imagen de ulrico de augsbur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de ulrico de augsburgo"/>
                    <pic:cNvPicPr>
                      <a:picLocks noChangeAspect="1" noChangeArrowheads="1"/>
                    </pic:cNvPicPr>
                  </pic:nvPicPr>
                  <pic:blipFill>
                    <a:blip r:embed="rId6"/>
                    <a:srcRect/>
                    <a:stretch>
                      <a:fillRect/>
                    </a:stretch>
                  </pic:blipFill>
                  <pic:spPr bwMode="auto">
                    <a:xfrm>
                      <a:off x="0" y="0"/>
                      <a:ext cx="2686677" cy="1510213"/>
                    </a:xfrm>
                    <a:prstGeom prst="rect">
                      <a:avLst/>
                    </a:prstGeom>
                    <a:noFill/>
                    <a:ln w="9525">
                      <a:noFill/>
                      <a:miter lim="800000"/>
                      <a:headEnd/>
                      <a:tailEnd/>
                    </a:ln>
                  </pic:spPr>
                </pic:pic>
              </a:graphicData>
            </a:graphic>
          </wp:inline>
        </w:drawing>
      </w:r>
    </w:p>
    <w:p w:rsidR="006F578E" w:rsidRPr="002D1680" w:rsidRDefault="002D1680" w:rsidP="002D1680">
      <w:pPr>
        <w:pStyle w:val="NormalWeb"/>
        <w:ind w:right="142"/>
        <w:jc w:val="both"/>
        <w:rPr>
          <w:rFonts w:ascii="Arial" w:hAnsi="Arial" w:cs="Arial"/>
          <w:b/>
        </w:rPr>
      </w:pPr>
      <w:r>
        <w:rPr>
          <w:rFonts w:ascii="Arial" w:hAnsi="Arial" w:cs="Arial"/>
          <w:b/>
        </w:rPr>
        <w:t xml:space="preserve">     F</w:t>
      </w:r>
      <w:r w:rsidR="006F578E" w:rsidRPr="002D1680">
        <w:rPr>
          <w:rFonts w:ascii="Arial" w:hAnsi="Arial" w:cs="Arial"/>
          <w:b/>
        </w:rPr>
        <w:t xml:space="preserve">ue </w:t>
      </w:r>
      <w:hyperlink r:id="rId7" w:tooltip="Obispo" w:history="1">
        <w:r w:rsidR="006F578E" w:rsidRPr="002D1680">
          <w:rPr>
            <w:rStyle w:val="Hipervnculo"/>
            <w:rFonts w:ascii="Arial" w:hAnsi="Arial" w:cs="Arial"/>
            <w:b/>
            <w:color w:val="auto"/>
            <w:u w:val="none"/>
          </w:rPr>
          <w:t>obispo</w:t>
        </w:r>
      </w:hyperlink>
      <w:r w:rsidR="006F578E" w:rsidRPr="002D1680">
        <w:rPr>
          <w:rFonts w:ascii="Arial" w:hAnsi="Arial" w:cs="Arial"/>
          <w:b/>
        </w:rPr>
        <w:t xml:space="preserve"> de </w:t>
      </w:r>
      <w:hyperlink r:id="rId8" w:tooltip="Augsburgo" w:history="1">
        <w:r w:rsidR="006F578E" w:rsidRPr="002D1680">
          <w:rPr>
            <w:rStyle w:val="Hipervnculo"/>
            <w:rFonts w:ascii="Arial" w:hAnsi="Arial" w:cs="Arial"/>
            <w:b/>
            <w:color w:val="auto"/>
            <w:u w:val="none"/>
          </w:rPr>
          <w:t>Augsburgo</w:t>
        </w:r>
      </w:hyperlink>
      <w:r w:rsidR="006F578E" w:rsidRPr="002D1680">
        <w:rPr>
          <w:rFonts w:ascii="Arial" w:hAnsi="Arial" w:cs="Arial"/>
          <w:b/>
        </w:rPr>
        <w:t xml:space="preserve"> y figura importante de la </w:t>
      </w:r>
      <w:hyperlink r:id="rId9" w:tooltip="Iglesia católica" w:history="1">
        <w:r w:rsidR="006F578E" w:rsidRPr="002D1680">
          <w:rPr>
            <w:rStyle w:val="Hipervnculo"/>
            <w:rFonts w:ascii="Arial" w:hAnsi="Arial" w:cs="Arial"/>
            <w:b/>
            <w:color w:val="auto"/>
            <w:u w:val="none"/>
          </w:rPr>
          <w:t>Iglesia católica</w:t>
        </w:r>
      </w:hyperlink>
      <w:r w:rsidR="006F578E" w:rsidRPr="002D1680">
        <w:rPr>
          <w:rFonts w:ascii="Arial" w:hAnsi="Arial" w:cs="Arial"/>
          <w:b/>
        </w:rPr>
        <w:t xml:space="preserve"> en el inicio del </w:t>
      </w:r>
      <w:hyperlink r:id="rId10" w:tooltip="Sacro Imperio Romano Germánico" w:history="1">
        <w:r w:rsidR="006F578E" w:rsidRPr="002D1680">
          <w:rPr>
            <w:rStyle w:val="Hipervnculo"/>
            <w:rFonts w:ascii="Arial" w:hAnsi="Arial" w:cs="Arial"/>
            <w:b/>
            <w:color w:val="auto"/>
            <w:u w:val="none"/>
          </w:rPr>
          <w:t>Sacro Imperio Romano Germánico</w:t>
        </w:r>
      </w:hyperlink>
      <w:r w:rsidR="006F578E" w:rsidRPr="002D1680">
        <w:rPr>
          <w:rFonts w:ascii="Arial" w:hAnsi="Arial" w:cs="Arial"/>
          <w:b/>
        </w:rPr>
        <w:t xml:space="preserve">. Fue declarado </w:t>
      </w:r>
      <w:hyperlink r:id="rId11" w:tooltip="Santo" w:history="1">
        <w:r w:rsidR="006F578E" w:rsidRPr="002D1680">
          <w:rPr>
            <w:rStyle w:val="Hipervnculo"/>
            <w:rFonts w:ascii="Arial" w:hAnsi="Arial" w:cs="Arial"/>
            <w:b/>
            <w:color w:val="auto"/>
            <w:u w:val="none"/>
          </w:rPr>
          <w:t>santo</w:t>
        </w:r>
      </w:hyperlink>
      <w:r w:rsidR="006F578E" w:rsidRPr="002D1680">
        <w:rPr>
          <w:rFonts w:ascii="Arial" w:hAnsi="Arial" w:cs="Arial"/>
          <w:b/>
        </w:rPr>
        <w:t xml:space="preserve"> en el año 993, siendo el pr</w:t>
      </w:r>
      <w:r w:rsidR="006F578E" w:rsidRPr="002D1680">
        <w:rPr>
          <w:rFonts w:ascii="Arial" w:hAnsi="Arial" w:cs="Arial"/>
          <w:b/>
        </w:rPr>
        <w:t>i</w:t>
      </w:r>
      <w:r w:rsidR="006F578E" w:rsidRPr="002D1680">
        <w:rPr>
          <w:rFonts w:ascii="Arial" w:hAnsi="Arial" w:cs="Arial"/>
          <w:b/>
        </w:rPr>
        <w:t xml:space="preserve">mero en recibir tal mención mediante un proceso de </w:t>
      </w:r>
      <w:hyperlink r:id="rId12" w:tooltip="Canonización" w:history="1">
        <w:r w:rsidR="006F578E" w:rsidRPr="002D1680">
          <w:rPr>
            <w:rStyle w:val="Hipervnculo"/>
            <w:rFonts w:ascii="Arial" w:hAnsi="Arial" w:cs="Arial"/>
            <w:b/>
            <w:color w:val="auto"/>
            <w:u w:val="none"/>
          </w:rPr>
          <w:t>canonización</w:t>
        </w:r>
      </w:hyperlink>
      <w:r w:rsidR="006F578E" w:rsidRPr="002D1680">
        <w:rPr>
          <w:rFonts w:ascii="Arial" w:hAnsi="Arial" w:cs="Arial"/>
          <w:b/>
        </w:rPr>
        <w:t>.</w:t>
      </w:r>
      <w:r w:rsidRPr="002D1680">
        <w:rPr>
          <w:rFonts w:ascii="Arial" w:hAnsi="Arial" w:cs="Arial"/>
          <w:b/>
        </w:rPr>
        <w:t xml:space="preserve"> </w:t>
      </w:r>
    </w:p>
    <w:p w:rsidR="002D1680" w:rsidRDefault="002D1680" w:rsidP="002D1680">
      <w:pPr>
        <w:ind w:right="142"/>
        <w:jc w:val="both"/>
        <w:rPr>
          <w:b/>
        </w:rPr>
      </w:pPr>
      <w:r>
        <w:rPr>
          <w:b/>
        </w:rPr>
        <w:t xml:space="preserve">     </w:t>
      </w:r>
      <w:r w:rsidR="006F578E" w:rsidRPr="002D1680">
        <w:rPr>
          <w:b/>
        </w:rPr>
        <w:t xml:space="preserve">Ulrico nació en 890 probablemente en </w:t>
      </w:r>
      <w:hyperlink r:id="rId13" w:tooltip="Kyburg" w:history="1">
        <w:r w:rsidR="006F578E" w:rsidRPr="002D1680">
          <w:rPr>
            <w:rStyle w:val="Hipervnculo"/>
            <w:b/>
            <w:color w:val="auto"/>
            <w:u w:val="none"/>
          </w:rPr>
          <w:t>Kyburg</w:t>
        </w:r>
      </w:hyperlink>
      <w:r w:rsidR="006F578E" w:rsidRPr="002D1680">
        <w:rPr>
          <w:b/>
        </w:rPr>
        <w:t xml:space="preserve">, un poblado cercano a </w:t>
      </w:r>
      <w:hyperlink r:id="rId14" w:tooltip="Zúrich" w:history="1">
        <w:r w:rsidR="006F578E" w:rsidRPr="002D1680">
          <w:rPr>
            <w:rStyle w:val="Hipervnculo"/>
            <w:b/>
            <w:color w:val="auto"/>
            <w:u w:val="none"/>
          </w:rPr>
          <w:t>Zúrich</w:t>
        </w:r>
      </w:hyperlink>
      <w:r w:rsidR="006F578E" w:rsidRPr="002D1680">
        <w:rPr>
          <w:b/>
        </w:rPr>
        <w:t xml:space="preserve">, o tal vez en alguna aldea vecina de Augsburgo. Descendiente de </w:t>
      </w:r>
      <w:hyperlink r:id="rId15" w:tooltip="Suevos" w:history="1">
        <w:r w:rsidR="006F578E" w:rsidRPr="002D1680">
          <w:rPr>
            <w:rStyle w:val="Hipervnculo"/>
            <w:b/>
            <w:color w:val="auto"/>
            <w:u w:val="none"/>
          </w:rPr>
          <w:t>suevos</w:t>
        </w:r>
      </w:hyperlink>
      <w:r w:rsidR="006F578E" w:rsidRPr="002D1680">
        <w:rPr>
          <w:b/>
        </w:rPr>
        <w:t xml:space="preserve"> y </w:t>
      </w:r>
      <w:hyperlink r:id="rId16" w:tooltip="Alamanes" w:history="1">
        <w:r w:rsidR="006F578E" w:rsidRPr="002D1680">
          <w:rPr>
            <w:rStyle w:val="Hipervnculo"/>
            <w:b/>
            <w:color w:val="auto"/>
            <w:u w:val="none"/>
          </w:rPr>
          <w:t>alamanes</w:t>
        </w:r>
      </w:hyperlink>
      <w:r w:rsidR="006F578E" w:rsidRPr="002D1680">
        <w:rPr>
          <w:b/>
        </w:rPr>
        <w:t>, est</w:t>
      </w:r>
      <w:r w:rsidR="006F578E" w:rsidRPr="002D1680">
        <w:rPr>
          <w:b/>
        </w:rPr>
        <w:t>a</w:t>
      </w:r>
      <w:r w:rsidR="006F578E" w:rsidRPr="002D1680">
        <w:rPr>
          <w:b/>
        </w:rPr>
        <w:t>ba relacionado con los duques alamanes.</w:t>
      </w:r>
      <w:hyperlink r:id="rId17" w:anchor="cite_note-schmid-4" w:history="1">
        <w:r w:rsidR="006F578E" w:rsidRPr="002D1680">
          <w:rPr>
            <w:rStyle w:val="Hipervnculo"/>
            <w:b/>
            <w:color w:val="auto"/>
            <w:u w:val="none"/>
            <w:vertAlign w:val="superscript"/>
          </w:rPr>
          <w:t>4</w:t>
        </w:r>
      </w:hyperlink>
      <w:r w:rsidR="006F578E" w:rsidRPr="002D1680">
        <w:rPr>
          <w:b/>
        </w:rPr>
        <w:t xml:space="preserve"> Estudió en el </w:t>
      </w:r>
      <w:hyperlink r:id="rId18" w:tooltip="Monasterio de San Galo" w:history="1">
        <w:r w:rsidR="006F578E" w:rsidRPr="002D1680">
          <w:rPr>
            <w:rStyle w:val="Hipervnculo"/>
            <w:b/>
            <w:color w:val="auto"/>
            <w:u w:val="none"/>
          </w:rPr>
          <w:t>Monasterio de San Galo</w:t>
        </w:r>
      </w:hyperlink>
      <w:r w:rsidR="006F578E" w:rsidRPr="002D1680">
        <w:rPr>
          <w:b/>
        </w:rPr>
        <w:t>. Gr</w:t>
      </w:r>
      <w:r w:rsidR="006F578E" w:rsidRPr="002D1680">
        <w:rPr>
          <w:b/>
        </w:rPr>
        <w:t>a</w:t>
      </w:r>
      <w:r w:rsidR="006F578E" w:rsidRPr="002D1680">
        <w:rPr>
          <w:b/>
        </w:rPr>
        <w:t>cias a sus influencias, el 28 de diciembre de 923 fue nombrado obispo de Augsburgo.</w:t>
      </w:r>
      <w:hyperlink r:id="rId19" w:anchor="cite_note-butler-6" w:history="1">
        <w:r w:rsidR="006F578E" w:rsidRPr="002D1680">
          <w:rPr>
            <w:rStyle w:val="Hipervnculo"/>
            <w:b/>
            <w:color w:val="auto"/>
            <w:u w:val="none"/>
            <w:vertAlign w:val="superscript"/>
          </w:rPr>
          <w:t>6</w:t>
        </w:r>
      </w:hyperlink>
      <w:r w:rsidR="006F578E" w:rsidRPr="002D1680">
        <w:rPr>
          <w:b/>
        </w:rPr>
        <w:t xml:space="preserve"> Falleció en Augsburgo el 4 de julio de 973 y fue canonizado por el papa </w:t>
      </w:r>
      <w:hyperlink r:id="rId20" w:tooltip="Juan XV" w:history="1">
        <w:r w:rsidR="006F578E" w:rsidRPr="002D1680">
          <w:rPr>
            <w:rStyle w:val="Hipervnculo"/>
            <w:b/>
            <w:color w:val="auto"/>
            <w:u w:val="none"/>
          </w:rPr>
          <w:t>Juan XV</w:t>
        </w:r>
      </w:hyperlink>
      <w:r w:rsidR="006F578E" w:rsidRPr="002D1680">
        <w:rPr>
          <w:b/>
        </w:rPr>
        <w:t xml:space="preserve"> 20 años después </w:t>
      </w:r>
    </w:p>
    <w:p w:rsidR="002D1680" w:rsidRDefault="002D1680" w:rsidP="002D1680">
      <w:pPr>
        <w:ind w:right="142"/>
        <w:jc w:val="both"/>
        <w:rPr>
          <w:b/>
        </w:rPr>
      </w:pPr>
    </w:p>
    <w:p w:rsidR="00F37482" w:rsidRDefault="002D1680" w:rsidP="002D1680">
      <w:pPr>
        <w:ind w:right="142"/>
        <w:jc w:val="both"/>
        <w:rPr>
          <w:b/>
        </w:rPr>
      </w:pPr>
      <w:r>
        <w:rPr>
          <w:b/>
        </w:rPr>
        <w:t xml:space="preserve">    S</w:t>
      </w:r>
      <w:r w:rsidR="006F578E" w:rsidRPr="002D1680">
        <w:rPr>
          <w:b/>
        </w:rPr>
        <w:t>an Ulrico, obispo, descendía del noble linaje de los condes de Kyburg. Al nacer, era una criaturita tan esmirriada, que sus padres sentían incluso vergüenza de mo</w:t>
      </w:r>
      <w:r w:rsidR="006F578E" w:rsidRPr="002D1680">
        <w:rPr>
          <w:b/>
        </w:rPr>
        <w:t>s</w:t>
      </w:r>
      <w:r w:rsidR="006F578E" w:rsidRPr="002D1680">
        <w:rPr>
          <w:b/>
        </w:rPr>
        <w:t>trarle a la gente, todos cuantos le veían quedaban convencidos de que aquel condes</w:t>
      </w:r>
      <w:r w:rsidR="006F578E" w:rsidRPr="002D1680">
        <w:rPr>
          <w:b/>
        </w:rPr>
        <w:t>i</w:t>
      </w:r>
      <w:r w:rsidR="006F578E" w:rsidRPr="002D1680">
        <w:rPr>
          <w:b/>
        </w:rPr>
        <w:t xml:space="preserve">to no llegaría a valer para nada. </w:t>
      </w:r>
    </w:p>
    <w:p w:rsidR="002D1680" w:rsidRDefault="00F37482" w:rsidP="002D1680">
      <w:pPr>
        <w:ind w:right="142"/>
        <w:jc w:val="both"/>
        <w:rPr>
          <w:b/>
        </w:rPr>
      </w:pPr>
      <w:r>
        <w:rPr>
          <w:b/>
        </w:rPr>
        <w:lastRenderedPageBreak/>
        <w:t xml:space="preserve">    Pero</w:t>
      </w:r>
      <w:r w:rsidR="006F578E" w:rsidRPr="002D1680">
        <w:rPr>
          <w:b/>
        </w:rPr>
        <w:t xml:space="preserve"> un peregrino, que acababa de regresar de Tierra Santa, </w:t>
      </w:r>
      <w:r>
        <w:rPr>
          <w:b/>
        </w:rPr>
        <w:t xml:space="preserve">anunció que era </w:t>
      </w:r>
      <w:r w:rsidR="006F578E" w:rsidRPr="002D1680">
        <w:rPr>
          <w:b/>
        </w:rPr>
        <w:t>de di</w:t>
      </w:r>
      <w:r w:rsidR="006F578E" w:rsidRPr="002D1680">
        <w:rPr>
          <w:b/>
        </w:rPr>
        <w:t>s</w:t>
      </w:r>
      <w:r w:rsidR="006F578E" w:rsidRPr="002D1680">
        <w:rPr>
          <w:b/>
        </w:rPr>
        <w:t xml:space="preserve">tinto parecer y predijo que aquel niñito llegaría a ser famoso. </w:t>
      </w:r>
      <w:r w:rsidR="00D13297">
        <w:rPr>
          <w:b/>
        </w:rPr>
        <w:t xml:space="preserve"> </w:t>
      </w:r>
      <w:r w:rsidR="006F578E" w:rsidRPr="002D1680">
        <w:rPr>
          <w:b/>
        </w:rPr>
        <w:t>De hecho, Ulrico, a quien solían llamar con la abreviatura familiar de Utz, alcanzó la edad de 83 años</w:t>
      </w:r>
      <w:r w:rsidR="00D13297">
        <w:rPr>
          <w:b/>
        </w:rPr>
        <w:t>.</w:t>
      </w:r>
      <w:r w:rsidR="002D1680">
        <w:rPr>
          <w:b/>
        </w:rPr>
        <w:t xml:space="preserve"> </w:t>
      </w:r>
      <w:r w:rsidR="006F578E" w:rsidRPr="002D1680">
        <w:rPr>
          <w:b/>
        </w:rPr>
        <w:t>Así que Utz de Kyburg logró superar con tenaz aferramiento a la vida, todas las enferm</w:t>
      </w:r>
      <w:r w:rsidR="006F578E" w:rsidRPr="002D1680">
        <w:rPr>
          <w:b/>
        </w:rPr>
        <w:t>e</w:t>
      </w:r>
      <w:r w:rsidR="006F578E" w:rsidRPr="002D1680">
        <w:rPr>
          <w:b/>
        </w:rPr>
        <w:t>dades que pueden pasarse en la infancia y llegó a hacerse un buen mozo bien asent</w:t>
      </w:r>
      <w:r w:rsidR="006F578E" w:rsidRPr="002D1680">
        <w:rPr>
          <w:b/>
        </w:rPr>
        <w:t>a</w:t>
      </w:r>
      <w:r w:rsidR="006F578E" w:rsidRPr="002D1680">
        <w:rPr>
          <w:b/>
        </w:rPr>
        <w:t xml:space="preserve">do sobre sus fuertes piernas, sus padres le enviaron a la famosa escuela monasterial de San Gall. Muy pronto supo ganarse Utz la simpatía de maestros y condiscípulos, pues no solamente era aplicado y piadoso, sino que, además, con mucha frecuencia tenía ocurrencias graciosísimas, de suerte que en presencia suya hasta los enfermos reían francamente. </w:t>
      </w:r>
    </w:p>
    <w:p w:rsidR="002D1680" w:rsidRDefault="002D1680" w:rsidP="002D1680">
      <w:pPr>
        <w:ind w:right="142"/>
        <w:jc w:val="both"/>
        <w:rPr>
          <w:b/>
        </w:rPr>
      </w:pPr>
    </w:p>
    <w:p w:rsidR="002D1680" w:rsidRDefault="002D1680" w:rsidP="002D1680">
      <w:pPr>
        <w:ind w:right="142"/>
        <w:jc w:val="both"/>
        <w:rPr>
          <w:b/>
        </w:rPr>
      </w:pPr>
      <w:r>
        <w:rPr>
          <w:b/>
        </w:rPr>
        <w:t xml:space="preserve">   </w:t>
      </w:r>
      <w:r w:rsidR="006F578E" w:rsidRPr="002D1680">
        <w:rPr>
          <w:b/>
        </w:rPr>
        <w:t>Por aquel entonces vivía en los alrededores de San Gall una ermitaña llamada Wib</w:t>
      </w:r>
      <w:r w:rsidR="006F578E" w:rsidRPr="002D1680">
        <w:rPr>
          <w:b/>
        </w:rPr>
        <w:t>o</w:t>
      </w:r>
      <w:r w:rsidR="006F578E" w:rsidRPr="002D1680">
        <w:rPr>
          <w:b/>
        </w:rPr>
        <w:t>rada. Con frecuencia acudía Utz a visitarla. En una ocasión la ermitaña, penetrando el futuro, dijo al joven conde de Suabia, que en el futuro llegaría a ser obispo de una ci</w:t>
      </w:r>
      <w:r w:rsidR="006F578E" w:rsidRPr="002D1680">
        <w:rPr>
          <w:b/>
        </w:rPr>
        <w:t>u</w:t>
      </w:r>
      <w:r w:rsidR="006F578E" w:rsidRPr="002D1680">
        <w:rPr>
          <w:b/>
        </w:rPr>
        <w:t>dad donde hay un río que separa dos comarcas. La profecía se cumplió, efectivame</w:t>
      </w:r>
      <w:r w:rsidR="006F578E" w:rsidRPr="002D1680">
        <w:rPr>
          <w:b/>
        </w:rPr>
        <w:t>n</w:t>
      </w:r>
      <w:r w:rsidR="006F578E" w:rsidRPr="002D1680">
        <w:rPr>
          <w:b/>
        </w:rPr>
        <w:t xml:space="preserve">te, pues la ciudad de Augsburgo, de donde Ulrico fue más tarde obispo, está asentada junto al río Lech, que separa a Baviera de Württemberg. </w:t>
      </w:r>
    </w:p>
    <w:p w:rsidR="002D1680" w:rsidRDefault="002D1680" w:rsidP="002D1680">
      <w:pPr>
        <w:ind w:right="142"/>
        <w:jc w:val="both"/>
        <w:rPr>
          <w:b/>
        </w:rPr>
      </w:pPr>
    </w:p>
    <w:p w:rsidR="002D1680" w:rsidRDefault="002D1680" w:rsidP="002D1680">
      <w:pPr>
        <w:ind w:right="142"/>
        <w:jc w:val="both"/>
        <w:rPr>
          <w:b/>
        </w:rPr>
      </w:pPr>
      <w:r>
        <w:rPr>
          <w:b/>
        </w:rPr>
        <w:t xml:space="preserve">    </w:t>
      </w:r>
      <w:r w:rsidR="006F578E" w:rsidRPr="002D1680">
        <w:rPr>
          <w:b/>
        </w:rPr>
        <w:t>Cuando Utz, a quien por respeto vamos a llamar con su nombre completo de Ulrico, hubo terminado sus estudios en San Gall, regresó a su casa y se convirtió en seguida en la mano derecha de su tío Adalberto, que era a la sazón obispo de Augsburgo y de quien había recibido la ordenación sacerdotal. Ulrico hizo también una peregrinación a Roma. Allí le comunicó al Pa</w:t>
      </w:r>
      <w:r>
        <w:rPr>
          <w:b/>
        </w:rPr>
        <w:t>pa</w:t>
      </w:r>
      <w:r w:rsidR="006F578E" w:rsidRPr="002D1680">
        <w:rPr>
          <w:b/>
        </w:rPr>
        <w:t xml:space="preserve"> que su tío Adalbero había muerto</w:t>
      </w:r>
      <w:r>
        <w:rPr>
          <w:b/>
        </w:rPr>
        <w:t xml:space="preserve"> </w:t>
      </w:r>
      <w:r w:rsidR="006F578E" w:rsidRPr="002D1680">
        <w:rPr>
          <w:b/>
        </w:rPr>
        <w:t>entretanto, y que él sería su sucesor. Sin embargo, aquélla predicción no se cumplió en seguida, pues cuando Ulrico regresó ya habían nombrado a otra per</w:t>
      </w:r>
      <w:r>
        <w:rPr>
          <w:b/>
        </w:rPr>
        <w:t>sona obispo de Augsburgo</w:t>
      </w:r>
      <w:r w:rsidR="006F578E" w:rsidRPr="002D1680">
        <w:rPr>
          <w:b/>
        </w:rPr>
        <w:t xml:space="preserve"> y</w:t>
      </w:r>
      <w:r>
        <w:rPr>
          <w:b/>
        </w:rPr>
        <w:t>,</w:t>
      </w:r>
      <w:r w:rsidR="006F578E" w:rsidRPr="002D1680">
        <w:rPr>
          <w:b/>
        </w:rPr>
        <w:t xml:space="preserve"> como en el ínterin había fallecido su padre, Ulrico se reunió con su madre, que se ha</w:t>
      </w:r>
      <w:r w:rsidR="006F578E" w:rsidRPr="002D1680">
        <w:rPr>
          <w:b/>
        </w:rPr>
        <w:t>b</w:t>
      </w:r>
      <w:r w:rsidR="006F578E" w:rsidRPr="002D1680">
        <w:rPr>
          <w:b/>
        </w:rPr>
        <w:t xml:space="preserve">ía quedado sola, para consolarla en su desgracia. </w:t>
      </w:r>
    </w:p>
    <w:p w:rsidR="002D1680" w:rsidRDefault="002D1680" w:rsidP="002D1680">
      <w:pPr>
        <w:ind w:right="142"/>
        <w:rPr>
          <w:b/>
        </w:rPr>
      </w:pPr>
    </w:p>
    <w:p w:rsidR="002D1680" w:rsidRDefault="002D1680" w:rsidP="002D1680">
      <w:pPr>
        <w:ind w:right="142"/>
        <w:jc w:val="both"/>
        <w:rPr>
          <w:b/>
        </w:rPr>
      </w:pPr>
      <w:r>
        <w:rPr>
          <w:b/>
        </w:rPr>
        <w:t xml:space="preserve">   </w:t>
      </w:r>
      <w:r w:rsidR="00D13297">
        <w:rPr>
          <w:b/>
        </w:rPr>
        <w:t xml:space="preserve"> </w:t>
      </w:r>
      <w:r w:rsidR="006F578E" w:rsidRPr="002D1680">
        <w:rPr>
          <w:b/>
        </w:rPr>
        <w:t>Cuando quince años más tarde murió, él mismo le cerró los ojos y como igualmente murió</w:t>
      </w:r>
      <w:r>
        <w:rPr>
          <w:b/>
        </w:rPr>
        <w:t xml:space="preserve"> </w:t>
      </w:r>
      <w:r w:rsidR="006F578E" w:rsidRPr="002D1680">
        <w:rPr>
          <w:b/>
        </w:rPr>
        <w:t>el obispo de Augsburgo, Ulrico le sucedió, llevando en sus manos durante ci</w:t>
      </w:r>
      <w:r w:rsidR="006F578E" w:rsidRPr="002D1680">
        <w:rPr>
          <w:b/>
        </w:rPr>
        <w:t>n</w:t>
      </w:r>
      <w:r w:rsidR="006F578E" w:rsidRPr="002D1680">
        <w:rPr>
          <w:b/>
        </w:rPr>
        <w:t xml:space="preserve">cuenta años el báculo pastoral. </w:t>
      </w:r>
    </w:p>
    <w:p w:rsidR="002D1680" w:rsidRDefault="006F578E" w:rsidP="002D1680">
      <w:pPr>
        <w:ind w:right="142"/>
        <w:jc w:val="both"/>
        <w:rPr>
          <w:b/>
        </w:rPr>
      </w:pPr>
      <w:r w:rsidRPr="002D1680">
        <w:rPr>
          <w:b/>
        </w:rPr>
        <w:br/>
      </w:r>
      <w:r w:rsidR="002D1680">
        <w:rPr>
          <w:b/>
        </w:rPr>
        <w:t xml:space="preserve">    </w:t>
      </w:r>
      <w:r w:rsidRPr="002D1680">
        <w:rPr>
          <w:b/>
        </w:rPr>
        <w:t>Eran malos tiempos aquellos, pues poco antes los húngaros, pueblo bárbaro co</w:t>
      </w:r>
      <w:r w:rsidRPr="002D1680">
        <w:rPr>
          <w:b/>
        </w:rPr>
        <w:t>m</w:t>
      </w:r>
      <w:r w:rsidRPr="002D1680">
        <w:rPr>
          <w:b/>
        </w:rPr>
        <w:t>puesto de pescadores, cazadores y jinetes, se habían desbordado sobre el país, mo</w:t>
      </w:r>
      <w:r w:rsidRPr="002D1680">
        <w:rPr>
          <w:b/>
        </w:rPr>
        <w:t>n</w:t>
      </w:r>
      <w:r w:rsidRPr="002D1680">
        <w:rPr>
          <w:b/>
        </w:rPr>
        <w:t>tados en vivaces y pequeños caballos, iban incendiando ciudades y aldeas, asesina</w:t>
      </w:r>
      <w:r w:rsidRPr="002D1680">
        <w:rPr>
          <w:b/>
        </w:rPr>
        <w:t>n</w:t>
      </w:r>
      <w:r w:rsidRPr="002D1680">
        <w:rPr>
          <w:b/>
        </w:rPr>
        <w:t>do a muchas personas y llevándose a otras como botín de esclavitud. Todos los que habían logrado escapar estaban sentados sobre las ruinas de sus antiguas haciendas, sin ánimos ni resolución para hacer nada.</w:t>
      </w:r>
    </w:p>
    <w:p w:rsidR="002D1680" w:rsidRDefault="002D1680" w:rsidP="002D1680">
      <w:pPr>
        <w:ind w:right="142"/>
        <w:jc w:val="both"/>
        <w:rPr>
          <w:b/>
        </w:rPr>
      </w:pPr>
    </w:p>
    <w:p w:rsidR="002D1680" w:rsidRDefault="002D1680" w:rsidP="002D1680">
      <w:pPr>
        <w:ind w:right="142"/>
        <w:jc w:val="both"/>
        <w:rPr>
          <w:b/>
        </w:rPr>
      </w:pPr>
      <w:r>
        <w:rPr>
          <w:b/>
        </w:rPr>
        <w:t xml:space="preserve">   </w:t>
      </w:r>
      <w:r w:rsidR="006F578E" w:rsidRPr="002D1680">
        <w:rPr>
          <w:b/>
        </w:rPr>
        <w:t xml:space="preserve"> El obispo Ulrico tuvo muchísima labor. Con mano vigorosa se puso él mismo a tr</w:t>
      </w:r>
      <w:r w:rsidR="006F578E" w:rsidRPr="002D1680">
        <w:rPr>
          <w:b/>
        </w:rPr>
        <w:t>a</w:t>
      </w:r>
      <w:r w:rsidR="006F578E" w:rsidRPr="002D1680">
        <w:rPr>
          <w:b/>
        </w:rPr>
        <w:t>bajar en la reconstrucción, y su ejemplo inflamó a los demás. Nuevos alientos rean</w:t>
      </w:r>
      <w:r w:rsidR="006F578E" w:rsidRPr="002D1680">
        <w:rPr>
          <w:b/>
        </w:rPr>
        <w:t>i</w:t>
      </w:r>
      <w:r w:rsidR="006F578E" w:rsidRPr="002D1680">
        <w:rPr>
          <w:b/>
        </w:rPr>
        <w:t>maron a aquellos desgraciados hombres que se habían doblegado ante la desgracia, y todo fue resurgiendo con suma rapidez. Ulrico sabía además orar con fervor, y era de arriba abajo un obispo como debe ser.</w:t>
      </w:r>
    </w:p>
    <w:p w:rsidR="002D1680" w:rsidRDefault="002D1680" w:rsidP="002D1680">
      <w:pPr>
        <w:ind w:right="142"/>
        <w:jc w:val="both"/>
        <w:rPr>
          <w:b/>
        </w:rPr>
      </w:pPr>
    </w:p>
    <w:p w:rsidR="002D1680" w:rsidRDefault="002D1680" w:rsidP="002D1680">
      <w:pPr>
        <w:ind w:right="142"/>
        <w:jc w:val="both"/>
        <w:rPr>
          <w:b/>
        </w:rPr>
      </w:pPr>
      <w:r>
        <w:rPr>
          <w:b/>
        </w:rPr>
        <w:t xml:space="preserve">   </w:t>
      </w:r>
      <w:r w:rsidR="006F578E" w:rsidRPr="002D1680">
        <w:rPr>
          <w:b/>
        </w:rPr>
        <w:t xml:space="preserve"> En el año 955 volvió a haber una violenta razzia de húngaros que saquearon el país, asesinaron y redujeron nuevamente a cenizas las iglesias y los monasterios, las ci</w:t>
      </w:r>
      <w:r w:rsidR="006F578E" w:rsidRPr="002D1680">
        <w:rPr>
          <w:b/>
        </w:rPr>
        <w:t>u</w:t>
      </w:r>
      <w:r w:rsidR="006F578E" w:rsidRPr="002D1680">
        <w:rPr>
          <w:b/>
        </w:rPr>
        <w:t>dades y las aldeas. Alaridos de dolor y angustia resonaban por doquier. Pero esta vez las hordas salvajes llegaron solamente hasta la ciudad de Augsburgo. En esta ciudad les tuvo a raya San Ulrico, obispo, acompañado de un escogido escuadrón de caball</w:t>
      </w:r>
      <w:r w:rsidR="006F578E" w:rsidRPr="002D1680">
        <w:rPr>
          <w:b/>
        </w:rPr>
        <w:t>e</w:t>
      </w:r>
      <w:r w:rsidR="006F578E" w:rsidRPr="002D1680">
        <w:rPr>
          <w:b/>
        </w:rPr>
        <w:t>ros y soldados aguerridos, hasta que llegó con su ejército imperial el emperador Otón I de Alemania, el cual, en el día 10 de agosto del 955, causó tan completa derrota a los húngaros en la famosa batalla de Lechfeld, que estas hordas jamás volvieron a inte</w:t>
      </w:r>
      <w:r w:rsidR="006F578E" w:rsidRPr="002D1680">
        <w:rPr>
          <w:b/>
        </w:rPr>
        <w:t>r</w:t>
      </w:r>
      <w:r w:rsidR="006F578E" w:rsidRPr="002D1680">
        <w:rPr>
          <w:b/>
        </w:rPr>
        <w:t>narse en territorio alemán. No cabe duda, que un gran mérito en esta batalla, famosa en toda la historia universal, le corresponde a San Ulrico, obispo de Augsburgo</w:t>
      </w:r>
      <w:r w:rsidR="00E15C96">
        <w:rPr>
          <w:b/>
        </w:rPr>
        <w:t>.</w:t>
      </w:r>
    </w:p>
    <w:p w:rsidR="00F37482" w:rsidRDefault="00F37482" w:rsidP="002D1680">
      <w:pPr>
        <w:ind w:right="142"/>
        <w:jc w:val="both"/>
        <w:rPr>
          <w:b/>
        </w:rPr>
      </w:pPr>
    </w:p>
    <w:p w:rsidR="00F37482" w:rsidRPr="006A12AB" w:rsidRDefault="006A12AB" w:rsidP="002D1680">
      <w:pPr>
        <w:ind w:right="142"/>
        <w:jc w:val="both"/>
        <w:rPr>
          <w:b/>
        </w:rPr>
      </w:pPr>
      <w:r w:rsidRPr="006A12AB">
        <w:rPr>
          <w:b/>
        </w:rPr>
        <w:t xml:space="preserve">      </w:t>
      </w:r>
      <w:r w:rsidR="00F37482" w:rsidRPr="006A12AB">
        <w:rPr>
          <w:b/>
        </w:rPr>
        <w:t xml:space="preserve">Falleció en Augsburgo el 4 de julio de 973 y fue canonizado por el papa </w:t>
      </w:r>
      <w:hyperlink r:id="rId21" w:tooltip="Juan XV" w:history="1">
        <w:r w:rsidR="00F37482" w:rsidRPr="006A12AB">
          <w:rPr>
            <w:rStyle w:val="Hipervnculo"/>
            <w:b/>
          </w:rPr>
          <w:t>Juan XV</w:t>
        </w:r>
      </w:hyperlink>
      <w:r w:rsidR="00F37482" w:rsidRPr="006A12AB">
        <w:rPr>
          <w:b/>
        </w:rPr>
        <w:t xml:space="preserve"> 20 años después</w:t>
      </w:r>
    </w:p>
    <w:p w:rsidR="00963CFC" w:rsidRDefault="006F578E" w:rsidP="002D1680">
      <w:pPr>
        <w:ind w:right="142"/>
        <w:jc w:val="both"/>
        <w:rPr>
          <w:b/>
          <w:color w:val="0070C0"/>
          <w:sz w:val="28"/>
          <w:szCs w:val="28"/>
        </w:rPr>
      </w:pPr>
      <w:r w:rsidRPr="002D1680">
        <w:rPr>
          <w:b/>
        </w:rPr>
        <w:br/>
      </w:r>
      <w:r w:rsidR="002D1680" w:rsidRPr="002D1680">
        <w:rPr>
          <w:b/>
          <w:color w:val="0070C0"/>
          <w:sz w:val="28"/>
          <w:szCs w:val="28"/>
        </w:rPr>
        <w:t xml:space="preserve">      2º</w:t>
      </w:r>
      <w:r w:rsidR="002D1680" w:rsidRPr="002D1680">
        <w:rPr>
          <w:b/>
          <w:color w:val="FF0000"/>
          <w:sz w:val="40"/>
          <w:szCs w:val="40"/>
        </w:rPr>
        <w:t xml:space="preserve">  </w:t>
      </w:r>
      <w:r w:rsidR="00963CFC" w:rsidRPr="002D1680">
        <w:rPr>
          <w:b/>
          <w:color w:val="0070C0"/>
          <w:sz w:val="28"/>
          <w:szCs w:val="28"/>
        </w:rPr>
        <w:t xml:space="preserve">Adalberto de Praga </w:t>
      </w:r>
      <w:r w:rsidR="00D13297">
        <w:rPr>
          <w:b/>
          <w:color w:val="0070C0"/>
          <w:sz w:val="28"/>
          <w:szCs w:val="28"/>
        </w:rPr>
        <w:t xml:space="preserve"> </w:t>
      </w:r>
      <w:r w:rsidR="00963CFC" w:rsidRPr="002D1680">
        <w:rPr>
          <w:b/>
          <w:color w:val="0070C0"/>
          <w:sz w:val="28"/>
          <w:szCs w:val="28"/>
        </w:rPr>
        <w:t xml:space="preserve">956 </w:t>
      </w:r>
      <w:r w:rsidR="00F37482">
        <w:rPr>
          <w:b/>
          <w:color w:val="0070C0"/>
          <w:sz w:val="28"/>
          <w:szCs w:val="28"/>
        </w:rPr>
        <w:t>–</w:t>
      </w:r>
      <w:r w:rsidR="00963CFC" w:rsidRPr="002D1680">
        <w:rPr>
          <w:b/>
          <w:color w:val="0070C0"/>
          <w:sz w:val="28"/>
          <w:szCs w:val="28"/>
        </w:rPr>
        <w:t xml:space="preserve"> 999</w:t>
      </w:r>
    </w:p>
    <w:p w:rsidR="00F37482" w:rsidRPr="002D1680" w:rsidRDefault="00F37482" w:rsidP="002D1680">
      <w:pPr>
        <w:ind w:right="142"/>
        <w:jc w:val="both"/>
        <w:rPr>
          <w:b/>
          <w:color w:val="0070C0"/>
          <w:sz w:val="28"/>
          <w:szCs w:val="28"/>
        </w:rPr>
      </w:pPr>
    </w:p>
    <w:p w:rsidR="00963CFC" w:rsidRDefault="00963CFC" w:rsidP="00952660">
      <w:pPr>
        <w:pStyle w:val="Ttulo1"/>
        <w:spacing w:before="0" w:beforeAutospacing="0" w:after="0" w:afterAutospacing="0"/>
        <w:jc w:val="center"/>
      </w:pPr>
      <w:r>
        <w:rPr>
          <w:b w:val="0"/>
          <w:bCs w:val="0"/>
          <w:noProof/>
        </w:rPr>
        <w:drawing>
          <wp:inline distT="0" distB="0" distL="0" distR="0">
            <wp:extent cx="1781175" cy="2286792"/>
            <wp:effectExtent l="19050" t="0" r="952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srcRect l="78110" t="32463" r="6400" b="41604"/>
                    <a:stretch>
                      <a:fillRect/>
                    </a:stretch>
                  </pic:blipFill>
                  <pic:spPr bwMode="auto">
                    <a:xfrm>
                      <a:off x="0" y="0"/>
                      <a:ext cx="1788606" cy="2296332"/>
                    </a:xfrm>
                    <a:prstGeom prst="rect">
                      <a:avLst/>
                    </a:prstGeom>
                    <a:noFill/>
                    <a:ln w="9525">
                      <a:noFill/>
                      <a:miter lim="800000"/>
                      <a:headEnd/>
                      <a:tailEnd/>
                    </a:ln>
                  </pic:spPr>
                </pic:pic>
              </a:graphicData>
            </a:graphic>
          </wp:inline>
        </w:drawing>
      </w:r>
      <w:r w:rsidR="00D13297" w:rsidRPr="00D13297">
        <w:t xml:space="preserve"> </w:t>
      </w:r>
      <w:r w:rsidR="00D13297">
        <w:rPr>
          <w:noProof/>
        </w:rPr>
        <w:drawing>
          <wp:inline distT="0" distB="0" distL="0" distR="0">
            <wp:extent cx="3572934" cy="2286000"/>
            <wp:effectExtent l="19050" t="0" r="8466" b="0"/>
            <wp:docPr id="18" name="Imagen 8" descr="Resultado de imagen de praga antig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sultado de imagen de praga antigua"/>
                    <pic:cNvPicPr>
                      <a:picLocks noChangeAspect="1" noChangeArrowheads="1"/>
                    </pic:cNvPicPr>
                  </pic:nvPicPr>
                  <pic:blipFill>
                    <a:blip r:embed="rId23"/>
                    <a:srcRect/>
                    <a:stretch>
                      <a:fillRect/>
                    </a:stretch>
                  </pic:blipFill>
                  <pic:spPr bwMode="auto">
                    <a:xfrm>
                      <a:off x="0" y="0"/>
                      <a:ext cx="3581666" cy="2291587"/>
                    </a:xfrm>
                    <a:prstGeom prst="rect">
                      <a:avLst/>
                    </a:prstGeom>
                    <a:noFill/>
                    <a:ln w="9525">
                      <a:noFill/>
                      <a:miter lim="800000"/>
                      <a:headEnd/>
                      <a:tailEnd/>
                    </a:ln>
                  </pic:spPr>
                </pic:pic>
              </a:graphicData>
            </a:graphic>
          </wp:inline>
        </w:drawing>
      </w:r>
    </w:p>
    <w:p w:rsidR="00952660" w:rsidRPr="00952660" w:rsidRDefault="00952660" w:rsidP="00952660">
      <w:pPr>
        <w:pStyle w:val="Ttulo1"/>
        <w:spacing w:before="0" w:beforeAutospacing="0" w:after="0" w:afterAutospacing="0"/>
        <w:jc w:val="center"/>
        <w:rPr>
          <w:color w:val="0070C0"/>
          <w:sz w:val="22"/>
          <w:szCs w:val="22"/>
        </w:rPr>
      </w:pPr>
      <w:r w:rsidRPr="00952660">
        <w:rPr>
          <w:color w:val="0070C0"/>
          <w:sz w:val="22"/>
          <w:szCs w:val="22"/>
        </w:rPr>
        <w:t>Rio Modavia en Praga</w:t>
      </w:r>
    </w:p>
    <w:p w:rsidR="00952660" w:rsidRDefault="00963CFC" w:rsidP="00963CFC">
      <w:pPr>
        <w:pStyle w:val="NormalWeb"/>
        <w:spacing w:before="0" w:beforeAutospacing="0" w:after="0" w:afterAutospacing="0"/>
        <w:jc w:val="both"/>
        <w:rPr>
          <w:rFonts w:ascii="Arial" w:hAnsi="Arial" w:cs="Arial"/>
          <w:b/>
          <w:bCs/>
        </w:rPr>
      </w:pPr>
      <w:r>
        <w:rPr>
          <w:rFonts w:ascii="Arial" w:hAnsi="Arial" w:cs="Arial"/>
          <w:b/>
          <w:bCs/>
        </w:rPr>
        <w:t xml:space="preserve">    </w:t>
      </w:r>
    </w:p>
    <w:p w:rsidR="00963CFC" w:rsidRPr="00FA2A7D" w:rsidRDefault="00952660" w:rsidP="00963CFC">
      <w:pPr>
        <w:pStyle w:val="NormalWeb"/>
        <w:spacing w:before="0" w:beforeAutospacing="0" w:after="0" w:afterAutospacing="0"/>
        <w:jc w:val="both"/>
        <w:rPr>
          <w:rFonts w:ascii="Arial" w:hAnsi="Arial" w:cs="Arial"/>
          <w:b/>
        </w:rPr>
      </w:pPr>
      <w:r>
        <w:rPr>
          <w:rFonts w:ascii="Arial" w:hAnsi="Arial" w:cs="Arial"/>
          <w:b/>
          <w:bCs/>
        </w:rPr>
        <w:t xml:space="preserve">  </w:t>
      </w:r>
      <w:r w:rsidR="00963CFC" w:rsidRPr="00FA2A7D">
        <w:rPr>
          <w:rFonts w:ascii="Arial" w:hAnsi="Arial" w:cs="Arial"/>
          <w:b/>
          <w:bCs/>
        </w:rPr>
        <w:t>San Adalberto de Praga</w:t>
      </w:r>
      <w:r w:rsidR="00963CFC" w:rsidRPr="00FA2A7D">
        <w:rPr>
          <w:rFonts w:ascii="Arial" w:hAnsi="Arial" w:cs="Arial"/>
          <w:b/>
        </w:rPr>
        <w:t xml:space="preserve"> (en </w:t>
      </w:r>
      <w:hyperlink r:id="rId24" w:tooltip="Idioma polaco" w:history="1">
        <w:r w:rsidR="00963CFC" w:rsidRPr="00FA2A7D">
          <w:rPr>
            <w:rStyle w:val="Hipervnculo"/>
            <w:rFonts w:ascii="Arial" w:hAnsi="Arial" w:cs="Arial"/>
            <w:b/>
            <w:color w:val="auto"/>
            <w:u w:val="none"/>
          </w:rPr>
          <w:t>polaco</w:t>
        </w:r>
      </w:hyperlink>
      <w:r w:rsidR="00963CFC" w:rsidRPr="00FA2A7D">
        <w:rPr>
          <w:rFonts w:ascii="Arial" w:hAnsi="Arial" w:cs="Arial"/>
          <w:b/>
        </w:rPr>
        <w:t>:</w:t>
      </w:r>
      <w:r w:rsidR="006D1143">
        <w:rPr>
          <w:rFonts w:ascii="Arial" w:hAnsi="Arial" w:cs="Arial"/>
          <w:b/>
        </w:rPr>
        <w:t xml:space="preserve"> </w:t>
      </w:r>
      <w:r w:rsidR="00963CFC" w:rsidRPr="00FA2A7D">
        <w:rPr>
          <w:rFonts w:ascii="Arial" w:hAnsi="Arial" w:cs="Arial"/>
          <w:b/>
          <w:i/>
          <w:iCs/>
        </w:rPr>
        <w:t>Wojciech</w:t>
      </w:r>
      <w:r w:rsidR="00963CFC" w:rsidRPr="00FA2A7D">
        <w:rPr>
          <w:rFonts w:ascii="Arial" w:hAnsi="Arial" w:cs="Arial"/>
          <w:b/>
        </w:rPr>
        <w:t xml:space="preserve">; en </w:t>
      </w:r>
      <w:hyperlink r:id="rId25" w:tooltip="Idioma checo" w:history="1">
        <w:r w:rsidR="00963CFC" w:rsidRPr="00FA2A7D">
          <w:rPr>
            <w:rStyle w:val="Hipervnculo"/>
            <w:rFonts w:ascii="Arial" w:hAnsi="Arial" w:cs="Arial"/>
            <w:b/>
            <w:color w:val="auto"/>
            <w:u w:val="none"/>
          </w:rPr>
          <w:t>checo</w:t>
        </w:r>
      </w:hyperlink>
      <w:r w:rsidR="00963CFC" w:rsidRPr="00FA2A7D">
        <w:rPr>
          <w:rFonts w:ascii="Arial" w:hAnsi="Arial" w:cs="Arial"/>
          <w:b/>
        </w:rPr>
        <w:t xml:space="preserve">: </w:t>
      </w:r>
      <w:r w:rsidR="00963CFC" w:rsidRPr="00FA2A7D">
        <w:rPr>
          <w:rFonts w:ascii="Arial" w:hAnsi="Arial" w:cs="Arial"/>
          <w:b/>
          <w:i/>
          <w:iCs/>
        </w:rPr>
        <w:t>Vojtěch</w:t>
      </w:r>
      <w:r w:rsidR="00963CFC" w:rsidRPr="00FA2A7D">
        <w:rPr>
          <w:rFonts w:ascii="Arial" w:hAnsi="Arial" w:cs="Arial"/>
          <w:b/>
        </w:rPr>
        <w:t xml:space="preserve">; en </w:t>
      </w:r>
      <w:hyperlink r:id="rId26" w:tooltip="Idioma húngaro" w:history="1">
        <w:r w:rsidR="00963CFC" w:rsidRPr="00FA2A7D">
          <w:rPr>
            <w:rStyle w:val="Hipervnculo"/>
            <w:rFonts w:ascii="Arial" w:hAnsi="Arial" w:cs="Arial"/>
            <w:b/>
            <w:color w:val="auto"/>
            <w:u w:val="none"/>
          </w:rPr>
          <w:t>húngaro</w:t>
        </w:r>
      </w:hyperlink>
      <w:r w:rsidR="00963CFC" w:rsidRPr="00FA2A7D">
        <w:rPr>
          <w:rFonts w:ascii="Arial" w:hAnsi="Arial" w:cs="Arial"/>
          <w:b/>
        </w:rPr>
        <w:t xml:space="preserve">: </w:t>
      </w:r>
      <w:r w:rsidR="00963CFC" w:rsidRPr="00FA2A7D">
        <w:rPr>
          <w:rFonts w:ascii="Arial" w:hAnsi="Arial" w:cs="Arial"/>
          <w:b/>
          <w:i/>
          <w:iCs/>
        </w:rPr>
        <w:t>prágai Szent Adalbert</w:t>
      </w:r>
      <w:r w:rsidR="00963CFC" w:rsidRPr="00FA2A7D">
        <w:rPr>
          <w:rFonts w:ascii="Arial" w:hAnsi="Arial" w:cs="Arial"/>
          <w:b/>
        </w:rPr>
        <w:t xml:space="preserve">, </w:t>
      </w:r>
      <w:r w:rsidR="006D1143">
        <w:rPr>
          <w:rFonts w:ascii="Arial" w:hAnsi="Arial" w:cs="Arial"/>
          <w:b/>
        </w:rPr>
        <w:t>(</w:t>
      </w:r>
      <w:r w:rsidR="00963CFC" w:rsidRPr="00FA2A7D">
        <w:rPr>
          <w:rFonts w:ascii="Arial" w:hAnsi="Arial" w:cs="Arial"/>
          <w:b/>
        </w:rPr>
        <w:t xml:space="preserve">c. </w:t>
      </w:r>
      <w:hyperlink r:id="rId27" w:tooltip="956" w:history="1">
        <w:r w:rsidR="00963CFC" w:rsidRPr="00FA2A7D">
          <w:rPr>
            <w:rStyle w:val="Hipervnculo"/>
            <w:rFonts w:ascii="Arial" w:hAnsi="Arial" w:cs="Arial"/>
            <w:b/>
            <w:color w:val="auto"/>
            <w:u w:val="none"/>
          </w:rPr>
          <w:t>956</w:t>
        </w:r>
      </w:hyperlink>
      <w:r w:rsidR="00963CFC" w:rsidRPr="00FA2A7D">
        <w:rPr>
          <w:rFonts w:ascii="Arial" w:hAnsi="Arial" w:cs="Arial"/>
          <w:b/>
        </w:rPr>
        <w:t xml:space="preserve"> - </w:t>
      </w:r>
      <w:hyperlink r:id="rId28" w:tooltip="23 de abril" w:history="1">
        <w:r w:rsidR="00963CFC" w:rsidRPr="00FA2A7D">
          <w:rPr>
            <w:rStyle w:val="Hipervnculo"/>
            <w:rFonts w:ascii="Arial" w:hAnsi="Arial" w:cs="Arial"/>
            <w:b/>
            <w:color w:val="auto"/>
            <w:u w:val="none"/>
          </w:rPr>
          <w:t>23 de abril</w:t>
        </w:r>
      </w:hyperlink>
      <w:r w:rsidR="00963CFC" w:rsidRPr="00FA2A7D">
        <w:rPr>
          <w:rFonts w:ascii="Arial" w:hAnsi="Arial" w:cs="Arial"/>
          <w:b/>
        </w:rPr>
        <w:t xml:space="preserve"> de </w:t>
      </w:r>
      <w:hyperlink r:id="rId29" w:tooltip="997" w:history="1">
        <w:r w:rsidR="00963CFC" w:rsidRPr="00FA2A7D">
          <w:rPr>
            <w:rStyle w:val="Hipervnculo"/>
            <w:rFonts w:ascii="Arial" w:hAnsi="Arial" w:cs="Arial"/>
            <w:b/>
            <w:color w:val="auto"/>
            <w:u w:val="none"/>
          </w:rPr>
          <w:t>997</w:t>
        </w:r>
      </w:hyperlink>
      <w:r w:rsidR="00963CFC" w:rsidRPr="00FA2A7D">
        <w:rPr>
          <w:rFonts w:ascii="Arial" w:hAnsi="Arial" w:cs="Arial"/>
          <w:b/>
        </w:rPr>
        <w:t xml:space="preserve">) fue </w:t>
      </w:r>
      <w:hyperlink r:id="rId30" w:tooltip="Archidiócesis de Praga" w:history="1">
        <w:r w:rsidR="00963CFC" w:rsidRPr="00FA2A7D">
          <w:rPr>
            <w:rStyle w:val="Hipervnculo"/>
            <w:rFonts w:ascii="Arial" w:hAnsi="Arial" w:cs="Arial"/>
            <w:b/>
            <w:color w:val="auto"/>
            <w:u w:val="none"/>
          </w:rPr>
          <w:t>obispo de Praga</w:t>
        </w:r>
      </w:hyperlink>
      <w:r w:rsidR="00963CFC" w:rsidRPr="00FA2A7D">
        <w:rPr>
          <w:rFonts w:ascii="Arial" w:hAnsi="Arial" w:cs="Arial"/>
          <w:b/>
        </w:rPr>
        <w:t xml:space="preserve"> y </w:t>
      </w:r>
      <w:hyperlink r:id="rId31" w:tooltip="Santo" w:history="1">
        <w:r w:rsidR="00963CFC" w:rsidRPr="00FA2A7D">
          <w:rPr>
            <w:rStyle w:val="Hipervnculo"/>
            <w:rFonts w:ascii="Arial" w:hAnsi="Arial" w:cs="Arial"/>
            <w:b/>
            <w:color w:val="auto"/>
            <w:u w:val="none"/>
          </w:rPr>
          <w:t>santo</w:t>
        </w:r>
      </w:hyperlink>
      <w:r w:rsidR="00963CFC" w:rsidRPr="00FA2A7D">
        <w:rPr>
          <w:rFonts w:ascii="Arial" w:hAnsi="Arial" w:cs="Arial"/>
          <w:b/>
        </w:rPr>
        <w:t xml:space="preserve"> </w:t>
      </w:r>
      <w:hyperlink r:id="rId32" w:tooltip="Iglesia católica" w:history="1">
        <w:r w:rsidR="00963CFC" w:rsidRPr="00FA2A7D">
          <w:rPr>
            <w:rStyle w:val="Hipervnculo"/>
            <w:rFonts w:ascii="Arial" w:hAnsi="Arial" w:cs="Arial"/>
            <w:b/>
            <w:color w:val="auto"/>
            <w:u w:val="none"/>
          </w:rPr>
          <w:t>católico</w:t>
        </w:r>
      </w:hyperlink>
      <w:r w:rsidR="006D1143">
        <w:t xml:space="preserve"> </w:t>
      </w:r>
      <w:r w:rsidR="006D1143" w:rsidRPr="006D1143">
        <w:rPr>
          <w:rFonts w:ascii="Arial" w:hAnsi="Arial" w:cs="Arial"/>
          <w:b/>
        </w:rPr>
        <w:t>del s</w:t>
      </w:r>
      <w:r w:rsidR="006D1143" w:rsidRPr="006D1143">
        <w:rPr>
          <w:rFonts w:ascii="Arial" w:hAnsi="Arial" w:cs="Arial"/>
          <w:b/>
        </w:rPr>
        <w:t>i</w:t>
      </w:r>
      <w:r w:rsidR="006D1143" w:rsidRPr="006D1143">
        <w:rPr>
          <w:rFonts w:ascii="Arial" w:hAnsi="Arial" w:cs="Arial"/>
          <w:b/>
        </w:rPr>
        <w:t>glo X</w:t>
      </w:r>
      <w:r w:rsidR="00963CFC" w:rsidRPr="00FA2A7D">
        <w:rPr>
          <w:rFonts w:ascii="Arial" w:hAnsi="Arial" w:cs="Arial"/>
          <w:b/>
        </w:rPr>
        <w:t>.</w:t>
      </w:r>
      <w:r w:rsidR="006D1143">
        <w:rPr>
          <w:rFonts w:ascii="Arial" w:hAnsi="Arial" w:cs="Arial"/>
          <w:b/>
        </w:rPr>
        <w:t xml:space="preserve"> M</w:t>
      </w:r>
      <w:r w:rsidR="00963CFC" w:rsidRPr="00FA2A7D">
        <w:rPr>
          <w:rFonts w:ascii="Arial" w:hAnsi="Arial" w:cs="Arial"/>
          <w:b/>
        </w:rPr>
        <w:t xml:space="preserve">urió </w:t>
      </w:r>
      <w:hyperlink r:id="rId33" w:tooltip="Mártir" w:history="1">
        <w:r w:rsidR="00963CFC" w:rsidRPr="00FA2A7D">
          <w:rPr>
            <w:rStyle w:val="Hipervnculo"/>
            <w:rFonts w:ascii="Arial" w:hAnsi="Arial" w:cs="Arial"/>
            <w:b/>
            <w:color w:val="auto"/>
            <w:u w:val="none"/>
          </w:rPr>
          <w:t>martirizado</w:t>
        </w:r>
      </w:hyperlink>
      <w:r w:rsidR="00963CFC" w:rsidRPr="00FA2A7D">
        <w:rPr>
          <w:rFonts w:ascii="Arial" w:hAnsi="Arial" w:cs="Arial"/>
          <w:b/>
        </w:rPr>
        <w:t xml:space="preserve"> cuando trataba de convertir al </w:t>
      </w:r>
      <w:hyperlink r:id="rId34" w:tooltip="Cristianismo" w:history="1">
        <w:r w:rsidR="00963CFC" w:rsidRPr="00FA2A7D">
          <w:rPr>
            <w:rStyle w:val="Hipervnculo"/>
            <w:rFonts w:ascii="Arial" w:hAnsi="Arial" w:cs="Arial"/>
            <w:b/>
            <w:color w:val="auto"/>
            <w:u w:val="none"/>
          </w:rPr>
          <w:t>cristianismo</w:t>
        </w:r>
      </w:hyperlink>
      <w:r w:rsidR="00963CFC" w:rsidRPr="00FA2A7D">
        <w:rPr>
          <w:rFonts w:ascii="Arial" w:hAnsi="Arial" w:cs="Arial"/>
          <w:b/>
        </w:rPr>
        <w:t xml:space="preserve"> a las tribus bálticas de </w:t>
      </w:r>
      <w:hyperlink r:id="rId35" w:tooltip="Prusia" w:history="1">
        <w:r w:rsidR="00963CFC" w:rsidRPr="00FA2A7D">
          <w:rPr>
            <w:rStyle w:val="Hipervnculo"/>
            <w:rFonts w:ascii="Arial" w:hAnsi="Arial" w:cs="Arial"/>
            <w:b/>
            <w:color w:val="auto"/>
            <w:u w:val="none"/>
          </w:rPr>
          <w:t>Prusia</w:t>
        </w:r>
      </w:hyperlink>
      <w:r w:rsidR="00963CFC" w:rsidRPr="00FA2A7D">
        <w:rPr>
          <w:rFonts w:ascii="Arial" w:hAnsi="Arial" w:cs="Arial"/>
          <w:b/>
        </w:rPr>
        <w:t xml:space="preserve">. Es el santo patrón de </w:t>
      </w:r>
      <w:hyperlink r:id="rId36" w:tooltip="Bohemia" w:history="1">
        <w:r w:rsidR="00963CFC" w:rsidRPr="00FA2A7D">
          <w:rPr>
            <w:rStyle w:val="Hipervnculo"/>
            <w:rFonts w:ascii="Arial" w:hAnsi="Arial" w:cs="Arial"/>
            <w:b/>
            <w:color w:val="auto"/>
            <w:u w:val="none"/>
          </w:rPr>
          <w:t>Bohemia</w:t>
        </w:r>
      </w:hyperlink>
      <w:r w:rsidR="00963CFC" w:rsidRPr="00FA2A7D">
        <w:rPr>
          <w:rFonts w:ascii="Arial" w:hAnsi="Arial" w:cs="Arial"/>
          <w:b/>
        </w:rPr>
        <w:t xml:space="preserve">, </w:t>
      </w:r>
      <w:hyperlink r:id="rId37" w:tooltip="Polonia" w:history="1">
        <w:r w:rsidR="00963CFC" w:rsidRPr="00FA2A7D">
          <w:rPr>
            <w:rStyle w:val="Hipervnculo"/>
            <w:rFonts w:ascii="Arial" w:hAnsi="Arial" w:cs="Arial"/>
            <w:b/>
            <w:color w:val="auto"/>
            <w:u w:val="none"/>
          </w:rPr>
          <w:t>Polonia</w:t>
        </w:r>
      </w:hyperlink>
      <w:r w:rsidR="00963CFC" w:rsidRPr="00FA2A7D">
        <w:rPr>
          <w:rFonts w:ascii="Arial" w:hAnsi="Arial" w:cs="Arial"/>
          <w:b/>
        </w:rPr>
        <w:t xml:space="preserve">, </w:t>
      </w:r>
      <w:hyperlink r:id="rId38" w:tooltip="Hungría" w:history="1">
        <w:r w:rsidR="00963CFC" w:rsidRPr="00FA2A7D">
          <w:rPr>
            <w:rStyle w:val="Hipervnculo"/>
            <w:rFonts w:ascii="Arial" w:hAnsi="Arial" w:cs="Arial"/>
            <w:b/>
            <w:color w:val="auto"/>
            <w:u w:val="none"/>
          </w:rPr>
          <w:t>Hungría</w:t>
        </w:r>
      </w:hyperlink>
      <w:r w:rsidR="00963CFC" w:rsidRPr="00FA2A7D">
        <w:rPr>
          <w:rFonts w:ascii="Arial" w:hAnsi="Arial" w:cs="Arial"/>
          <w:b/>
        </w:rPr>
        <w:t xml:space="preserve"> y </w:t>
      </w:r>
      <w:hyperlink r:id="rId39" w:tooltip="Prusia" w:history="1">
        <w:r w:rsidR="00963CFC" w:rsidRPr="00FA2A7D">
          <w:rPr>
            <w:rStyle w:val="Hipervnculo"/>
            <w:rFonts w:ascii="Arial" w:hAnsi="Arial" w:cs="Arial"/>
            <w:b/>
            <w:color w:val="auto"/>
            <w:u w:val="none"/>
          </w:rPr>
          <w:t>Prusia</w:t>
        </w:r>
      </w:hyperlink>
      <w:r w:rsidR="00963CFC" w:rsidRPr="00FA2A7D">
        <w:rPr>
          <w:rFonts w:ascii="Arial" w:hAnsi="Arial" w:cs="Arial"/>
          <w:b/>
        </w:rPr>
        <w:t>.</w:t>
      </w:r>
    </w:p>
    <w:p w:rsidR="00963CFC" w:rsidRDefault="00963CFC" w:rsidP="00963CFC">
      <w:pPr>
        <w:pStyle w:val="NormalWeb"/>
        <w:spacing w:before="0" w:beforeAutospacing="0" w:after="0" w:afterAutospacing="0"/>
        <w:jc w:val="both"/>
        <w:rPr>
          <w:rFonts w:ascii="Arial" w:hAnsi="Arial" w:cs="Arial"/>
          <w:b/>
        </w:rPr>
      </w:pPr>
    </w:p>
    <w:p w:rsidR="00963CFC" w:rsidRDefault="00963CFC" w:rsidP="00963CFC">
      <w:pPr>
        <w:pStyle w:val="NormalWeb"/>
        <w:spacing w:before="0" w:beforeAutospacing="0" w:after="0" w:afterAutospacing="0"/>
        <w:jc w:val="both"/>
        <w:rPr>
          <w:rFonts w:ascii="Arial" w:hAnsi="Arial" w:cs="Arial"/>
          <w:b/>
        </w:rPr>
      </w:pPr>
      <w:r>
        <w:rPr>
          <w:rFonts w:ascii="Arial" w:hAnsi="Arial" w:cs="Arial"/>
          <w:b/>
        </w:rPr>
        <w:t xml:space="preserve">    </w:t>
      </w:r>
      <w:r w:rsidRPr="00FA2A7D">
        <w:rPr>
          <w:rFonts w:ascii="Arial" w:hAnsi="Arial" w:cs="Arial"/>
          <w:b/>
        </w:rPr>
        <w:t xml:space="preserve">Nació en </w:t>
      </w:r>
      <w:hyperlink r:id="rId40" w:tooltip="Libice nad Cidlinou (aún no redactado)" w:history="1">
        <w:r w:rsidR="006A12AB">
          <w:rPr>
            <w:rStyle w:val="Hipervnculo"/>
            <w:rFonts w:ascii="Arial" w:hAnsi="Arial" w:cs="Arial"/>
            <w:b/>
            <w:color w:val="auto"/>
            <w:u w:val="none"/>
          </w:rPr>
          <w:t>Libice en</w:t>
        </w:r>
        <w:r w:rsidRPr="00FA2A7D">
          <w:rPr>
            <w:rStyle w:val="Hipervnculo"/>
            <w:rFonts w:ascii="Arial" w:hAnsi="Arial" w:cs="Arial"/>
            <w:b/>
            <w:color w:val="auto"/>
            <w:u w:val="none"/>
          </w:rPr>
          <w:t xml:space="preserve"> Cidlinou</w:t>
        </w:r>
      </w:hyperlink>
      <w:r w:rsidRPr="00FA2A7D">
        <w:rPr>
          <w:rFonts w:ascii="Arial" w:hAnsi="Arial" w:cs="Arial"/>
          <w:b/>
        </w:rPr>
        <w:t xml:space="preserve"> (Bohemia) en el seno de la familia </w:t>
      </w:r>
      <w:hyperlink r:id="rId41" w:tooltip="Slavnikovci (aún no redactado)" w:history="1">
        <w:r w:rsidRPr="00FA2A7D">
          <w:rPr>
            <w:rStyle w:val="Hipervnculo"/>
            <w:rFonts w:ascii="Arial" w:hAnsi="Arial" w:cs="Arial"/>
            <w:b/>
            <w:color w:val="auto"/>
            <w:u w:val="none"/>
          </w:rPr>
          <w:t>Slavnikovci</w:t>
        </w:r>
      </w:hyperlink>
      <w:r w:rsidRPr="00FA2A7D">
        <w:rPr>
          <w:rFonts w:ascii="Arial" w:hAnsi="Arial" w:cs="Arial"/>
          <w:b/>
        </w:rPr>
        <w:t>, muy p</w:t>
      </w:r>
      <w:r w:rsidRPr="00FA2A7D">
        <w:rPr>
          <w:rFonts w:ascii="Arial" w:hAnsi="Arial" w:cs="Arial"/>
          <w:b/>
        </w:rPr>
        <w:t>o</w:t>
      </w:r>
      <w:r w:rsidRPr="00FA2A7D">
        <w:rPr>
          <w:rFonts w:ascii="Arial" w:hAnsi="Arial" w:cs="Arial"/>
          <w:b/>
        </w:rPr>
        <w:t xml:space="preserve">derosa y rival de los </w:t>
      </w:r>
      <w:hyperlink r:id="rId42" w:tooltip="Přemyslidas" w:history="1">
        <w:r w:rsidRPr="00FA2A7D">
          <w:rPr>
            <w:rStyle w:val="Hipervnculo"/>
            <w:rFonts w:ascii="Arial" w:hAnsi="Arial" w:cs="Arial"/>
            <w:b/>
            <w:color w:val="auto"/>
            <w:u w:val="none"/>
          </w:rPr>
          <w:t>Přemyslidas</w:t>
        </w:r>
      </w:hyperlink>
      <w:r w:rsidRPr="00FA2A7D">
        <w:rPr>
          <w:rFonts w:ascii="Arial" w:hAnsi="Arial" w:cs="Arial"/>
          <w:b/>
        </w:rPr>
        <w:t xml:space="preserve">. Estudió durante doce años en </w:t>
      </w:r>
      <w:hyperlink r:id="rId43" w:tooltip="Magdeburgo" w:history="1">
        <w:r w:rsidRPr="00FA2A7D">
          <w:rPr>
            <w:rStyle w:val="Hipervnculo"/>
            <w:rFonts w:ascii="Arial" w:hAnsi="Arial" w:cs="Arial"/>
            <w:b/>
            <w:color w:val="auto"/>
            <w:u w:val="none"/>
          </w:rPr>
          <w:t>Magdeburgo</w:t>
        </w:r>
      </w:hyperlink>
      <w:r w:rsidRPr="00FA2A7D">
        <w:rPr>
          <w:rFonts w:ascii="Arial" w:hAnsi="Arial" w:cs="Arial"/>
          <w:b/>
        </w:rPr>
        <w:t xml:space="preserve">, bajo la tutela del </w:t>
      </w:r>
      <w:hyperlink r:id="rId44" w:tooltip="Arzobispo" w:history="1">
        <w:r w:rsidRPr="00FA2A7D">
          <w:rPr>
            <w:rStyle w:val="Hipervnculo"/>
            <w:rFonts w:ascii="Arial" w:hAnsi="Arial" w:cs="Arial"/>
            <w:b/>
            <w:color w:val="auto"/>
            <w:u w:val="none"/>
          </w:rPr>
          <w:t>arzobispo</w:t>
        </w:r>
      </w:hyperlink>
      <w:r w:rsidRPr="00FA2A7D">
        <w:rPr>
          <w:rFonts w:ascii="Arial" w:hAnsi="Arial" w:cs="Arial"/>
          <w:b/>
        </w:rPr>
        <w:t xml:space="preserve"> Adalberto (que más tarde sería San Adalberto de Magdeburgo), de quien, al morir, tomaría el nombre para rendirle homenaje.</w:t>
      </w:r>
    </w:p>
    <w:p w:rsidR="00963CFC" w:rsidRDefault="00963CFC" w:rsidP="00963CFC">
      <w:pPr>
        <w:pStyle w:val="NormalWeb"/>
        <w:spacing w:before="0" w:beforeAutospacing="0" w:after="0" w:afterAutospacing="0"/>
        <w:jc w:val="both"/>
        <w:rPr>
          <w:rFonts w:ascii="Arial" w:hAnsi="Arial" w:cs="Arial"/>
          <w:b/>
        </w:rPr>
      </w:pPr>
    </w:p>
    <w:p w:rsidR="00963CFC" w:rsidRDefault="00963CFC" w:rsidP="00963CFC">
      <w:pPr>
        <w:pStyle w:val="NormalWeb"/>
        <w:spacing w:before="0" w:beforeAutospacing="0" w:after="0" w:afterAutospacing="0"/>
        <w:jc w:val="both"/>
        <w:rPr>
          <w:rFonts w:ascii="Arial" w:hAnsi="Arial" w:cs="Arial"/>
          <w:b/>
        </w:rPr>
      </w:pPr>
      <w:r>
        <w:rPr>
          <w:rFonts w:ascii="Arial" w:hAnsi="Arial" w:cs="Arial"/>
          <w:b/>
        </w:rPr>
        <w:t xml:space="preserve">  </w:t>
      </w:r>
      <w:r w:rsidRPr="00FA2A7D">
        <w:rPr>
          <w:rFonts w:ascii="Arial" w:hAnsi="Arial" w:cs="Arial"/>
          <w:b/>
        </w:rPr>
        <w:t>Aún era niño, cuando una enfermedad, que lo puso a las puertas de la muerte, le hizo ver la seriedad de la vida. El problema de su salvación se le presentaba con una insi</w:t>
      </w:r>
      <w:r w:rsidRPr="00FA2A7D">
        <w:rPr>
          <w:rFonts w:ascii="Arial" w:hAnsi="Arial" w:cs="Arial"/>
          <w:b/>
        </w:rPr>
        <w:t>s</w:t>
      </w:r>
      <w:r w:rsidRPr="00FA2A7D">
        <w:rPr>
          <w:rFonts w:ascii="Arial" w:hAnsi="Arial" w:cs="Arial"/>
          <w:b/>
        </w:rPr>
        <w:t xml:space="preserve">tencia alarmante, y ante él parecíanle verdaderas naderías la belleza angélica de su cuerpo, de todo el mundo alabada; la nobleza de su familia, una de las más poderosas de Bohemia, y la gloria de su saber, que acumulara al lado del obispo de Magdeburgo, Adalberto. Este obispo le dio su nombre; antes se llamaba Woytiez. </w:t>
      </w:r>
    </w:p>
    <w:p w:rsidR="00963CFC" w:rsidRDefault="00963CFC" w:rsidP="00963CFC">
      <w:pPr>
        <w:pStyle w:val="NormalWeb"/>
        <w:spacing w:before="0" w:beforeAutospacing="0" w:after="0" w:afterAutospacing="0"/>
        <w:jc w:val="both"/>
        <w:rPr>
          <w:rFonts w:ascii="Arial" w:hAnsi="Arial" w:cs="Arial"/>
          <w:b/>
        </w:rPr>
      </w:pPr>
    </w:p>
    <w:p w:rsidR="00963CFC" w:rsidRDefault="00963CFC" w:rsidP="00963CFC">
      <w:pPr>
        <w:pStyle w:val="NormalWeb"/>
        <w:spacing w:before="0" w:beforeAutospacing="0" w:after="0" w:afterAutospacing="0"/>
        <w:jc w:val="both"/>
        <w:rPr>
          <w:rFonts w:ascii="Arial" w:hAnsi="Arial" w:cs="Arial"/>
          <w:b/>
        </w:rPr>
      </w:pPr>
      <w:r>
        <w:rPr>
          <w:rFonts w:ascii="Arial" w:hAnsi="Arial" w:cs="Arial"/>
          <w:b/>
        </w:rPr>
        <w:t xml:space="preserve"> </w:t>
      </w:r>
      <w:r w:rsidRPr="00FA2A7D">
        <w:rPr>
          <w:rFonts w:ascii="Arial" w:hAnsi="Arial" w:cs="Arial"/>
          <w:b/>
        </w:rPr>
        <w:t xml:space="preserve">Tendría algo más de veinte años cuando asistió a la muerte de Diethmaro arzobispo de Praga. Diethmaro había sido uno de aquellos pastores mundanos que tanto abundaron en aquella época. Al llegar su última hora, el aguijón de la conciencia le atormentaba sin piedad. </w:t>
      </w:r>
      <w:r w:rsidRPr="006D1143">
        <w:rPr>
          <w:rFonts w:ascii="Arial" w:hAnsi="Arial" w:cs="Arial"/>
          <w:b/>
          <w:i/>
        </w:rPr>
        <w:t>"¡Mísero de mí</w:t>
      </w:r>
      <w:r w:rsidR="006D1143" w:rsidRPr="006D1143">
        <w:rPr>
          <w:rFonts w:ascii="Arial" w:hAnsi="Arial" w:cs="Arial"/>
          <w:b/>
          <w:i/>
        </w:rPr>
        <w:t xml:space="preserve"> </w:t>
      </w:r>
      <w:r w:rsidRPr="006D1143">
        <w:rPr>
          <w:rFonts w:ascii="Arial" w:hAnsi="Arial" w:cs="Arial"/>
          <w:b/>
          <w:i/>
        </w:rPr>
        <w:t>-exclamaba- cómo he perdido mis días, cómo me ha engañ</w:t>
      </w:r>
      <w:r w:rsidRPr="006D1143">
        <w:rPr>
          <w:rFonts w:ascii="Arial" w:hAnsi="Arial" w:cs="Arial"/>
          <w:b/>
          <w:i/>
        </w:rPr>
        <w:t>a</w:t>
      </w:r>
      <w:r w:rsidRPr="006D1143">
        <w:rPr>
          <w:rFonts w:ascii="Arial" w:hAnsi="Arial" w:cs="Arial"/>
          <w:b/>
          <w:i/>
        </w:rPr>
        <w:t>do el mundo prometiéndome larga vida, riquezas y placeres!"</w:t>
      </w:r>
      <w:r w:rsidR="006A12AB">
        <w:rPr>
          <w:rFonts w:ascii="Arial" w:hAnsi="Arial" w:cs="Arial"/>
          <w:b/>
          <w:i/>
        </w:rPr>
        <w:t>.</w:t>
      </w:r>
      <w:r w:rsidR="002D1680">
        <w:rPr>
          <w:rFonts w:ascii="Arial" w:hAnsi="Arial" w:cs="Arial"/>
          <w:b/>
        </w:rPr>
        <w:t xml:space="preserve">  </w:t>
      </w:r>
      <w:r w:rsidRPr="00FA2A7D">
        <w:rPr>
          <w:rFonts w:ascii="Arial" w:hAnsi="Arial" w:cs="Arial"/>
          <w:b/>
        </w:rPr>
        <w:t>Así hablaba en medio de los estertores de la agonía, con la voz ronca y entrecortada, con los ojos extraviados y convulsos los rasgos de su rostro. Cuando murió, parecía sumido en el abismo de la desesperación.</w:t>
      </w:r>
    </w:p>
    <w:p w:rsidR="006A12AB" w:rsidRDefault="00963CFC" w:rsidP="00963CFC">
      <w:pPr>
        <w:pStyle w:val="NormalWeb"/>
        <w:spacing w:before="0" w:beforeAutospacing="0" w:after="0" w:afterAutospacing="0"/>
        <w:jc w:val="both"/>
        <w:rPr>
          <w:rFonts w:ascii="Arial" w:hAnsi="Arial" w:cs="Arial"/>
          <w:b/>
        </w:rPr>
      </w:pPr>
      <w:r w:rsidRPr="00FA2A7D">
        <w:rPr>
          <w:rFonts w:ascii="Arial" w:hAnsi="Arial" w:cs="Arial"/>
          <w:b/>
        </w:rPr>
        <w:br/>
      </w:r>
      <w:r w:rsidR="002D1680">
        <w:rPr>
          <w:rFonts w:ascii="Arial" w:hAnsi="Arial" w:cs="Arial"/>
          <w:b/>
        </w:rPr>
        <w:t xml:space="preserve">   </w:t>
      </w:r>
      <w:r w:rsidRPr="00FA2A7D">
        <w:rPr>
          <w:rFonts w:ascii="Arial" w:hAnsi="Arial" w:cs="Arial"/>
          <w:b/>
        </w:rPr>
        <w:t>El joven Adalberto salió de la estancia transformado. La sacudida que aquel espect</w:t>
      </w:r>
      <w:r w:rsidRPr="00FA2A7D">
        <w:rPr>
          <w:rFonts w:ascii="Arial" w:hAnsi="Arial" w:cs="Arial"/>
          <w:b/>
        </w:rPr>
        <w:t>á</w:t>
      </w:r>
      <w:r w:rsidRPr="00FA2A7D">
        <w:rPr>
          <w:rFonts w:ascii="Arial" w:hAnsi="Arial" w:cs="Arial"/>
          <w:b/>
        </w:rPr>
        <w:t>culo causó en su sensibilidad eslava fue tal, que desde entonces las palabras del mor</w:t>
      </w:r>
      <w:r w:rsidRPr="00FA2A7D">
        <w:rPr>
          <w:rFonts w:ascii="Arial" w:hAnsi="Arial" w:cs="Arial"/>
          <w:b/>
        </w:rPr>
        <w:t>i</w:t>
      </w:r>
      <w:r w:rsidRPr="00FA2A7D">
        <w:rPr>
          <w:rFonts w:ascii="Arial" w:hAnsi="Arial" w:cs="Arial"/>
          <w:b/>
        </w:rPr>
        <w:t>bundo parecían resonar constantemente en sus oídos. La vida se le presentó con los más negros colores, y en sus ojos claros empezó a dibujarse una trágica inquietud. I</w:t>
      </w:r>
      <w:r w:rsidRPr="00FA2A7D">
        <w:rPr>
          <w:rFonts w:ascii="Arial" w:hAnsi="Arial" w:cs="Arial"/>
          <w:b/>
        </w:rPr>
        <w:t>n</w:t>
      </w:r>
      <w:r w:rsidRPr="00FA2A7D">
        <w:rPr>
          <w:rFonts w:ascii="Arial" w:hAnsi="Arial" w:cs="Arial"/>
          <w:b/>
        </w:rPr>
        <w:t>mediatamente dejó su túnica de seda, se vistió de un saco grosero, se echó ceniza en la cabeza y empezó a caminar de iglesia en iglesia, postrándose ante las reliquias de los santos, y de hospital en hospital, visitando a los enfermos.</w:t>
      </w:r>
      <w:r w:rsidR="00E15C96">
        <w:rPr>
          <w:rFonts w:ascii="Arial" w:hAnsi="Arial" w:cs="Arial"/>
          <w:b/>
        </w:rPr>
        <w:t xml:space="preserve">  </w:t>
      </w:r>
      <w:r w:rsidRPr="00FA2A7D">
        <w:rPr>
          <w:rFonts w:ascii="Arial" w:hAnsi="Arial" w:cs="Arial"/>
          <w:b/>
        </w:rPr>
        <w:t xml:space="preserve"> En esta forma lo enco</w:t>
      </w:r>
      <w:r w:rsidRPr="00FA2A7D">
        <w:rPr>
          <w:rFonts w:ascii="Arial" w:hAnsi="Arial" w:cs="Arial"/>
          <w:b/>
        </w:rPr>
        <w:t>n</w:t>
      </w:r>
      <w:r w:rsidRPr="00FA2A7D">
        <w:rPr>
          <w:rFonts w:ascii="Arial" w:hAnsi="Arial" w:cs="Arial"/>
          <w:b/>
        </w:rPr>
        <w:t xml:space="preserve">traron cuando lo sentaron en la silla episcopal de Praga. </w:t>
      </w:r>
    </w:p>
    <w:p w:rsidR="00963CFC" w:rsidRDefault="006A12AB" w:rsidP="00963CFC">
      <w:pPr>
        <w:pStyle w:val="NormalWeb"/>
        <w:spacing w:before="0" w:beforeAutospacing="0" w:after="0" w:afterAutospacing="0"/>
        <w:jc w:val="both"/>
        <w:rPr>
          <w:rFonts w:ascii="Arial" w:hAnsi="Arial" w:cs="Arial"/>
          <w:b/>
        </w:rPr>
      </w:pPr>
      <w:r>
        <w:rPr>
          <w:rFonts w:ascii="Arial" w:hAnsi="Arial" w:cs="Arial"/>
          <w:b/>
        </w:rPr>
        <w:lastRenderedPageBreak/>
        <w:t xml:space="preserve">    </w:t>
      </w:r>
      <w:r w:rsidR="00963CFC" w:rsidRPr="00FA2A7D">
        <w:rPr>
          <w:rFonts w:ascii="Arial" w:hAnsi="Arial" w:cs="Arial"/>
          <w:b/>
        </w:rPr>
        <w:t>Sólo esto le faltaba para hacer de su vida un tormento insoportable. La idea del juicio de Dios le atenazaba el alma. "</w:t>
      </w:r>
      <w:r w:rsidR="00963CFC" w:rsidRPr="006D1143">
        <w:rPr>
          <w:rFonts w:ascii="Arial" w:hAnsi="Arial" w:cs="Arial"/>
          <w:b/>
          <w:i/>
        </w:rPr>
        <w:t>Es fácil</w:t>
      </w:r>
      <w:r>
        <w:rPr>
          <w:rFonts w:ascii="Arial" w:hAnsi="Arial" w:cs="Arial"/>
          <w:b/>
          <w:i/>
        </w:rPr>
        <w:t xml:space="preserve"> </w:t>
      </w:r>
      <w:r w:rsidR="00963CFC" w:rsidRPr="006D1143">
        <w:rPr>
          <w:rFonts w:ascii="Arial" w:hAnsi="Arial" w:cs="Arial"/>
          <w:b/>
          <w:i/>
        </w:rPr>
        <w:t>-</w:t>
      </w:r>
      <w:r w:rsidR="00963CFC" w:rsidRPr="006D1143">
        <w:rPr>
          <w:rFonts w:ascii="Arial" w:hAnsi="Arial" w:cs="Arial"/>
          <w:b/>
        </w:rPr>
        <w:t>decía</w:t>
      </w:r>
      <w:r w:rsidR="00963CFC" w:rsidRPr="006D1143">
        <w:rPr>
          <w:rFonts w:ascii="Arial" w:hAnsi="Arial" w:cs="Arial"/>
          <w:b/>
          <w:i/>
        </w:rPr>
        <w:t>-</w:t>
      </w:r>
      <w:r w:rsidR="006D1143">
        <w:rPr>
          <w:rFonts w:ascii="Arial" w:hAnsi="Arial" w:cs="Arial"/>
          <w:b/>
          <w:i/>
        </w:rPr>
        <w:t xml:space="preserve"> </w:t>
      </w:r>
      <w:r w:rsidR="00963CFC" w:rsidRPr="006D1143">
        <w:rPr>
          <w:rFonts w:ascii="Arial" w:hAnsi="Arial" w:cs="Arial"/>
          <w:b/>
          <w:i/>
        </w:rPr>
        <w:t>llevar una mitra de seda y un báculo de oro; lo grave es tener que dar cuenta de un obispado al terrible Juez de vivos y mue</w:t>
      </w:r>
      <w:r w:rsidR="00963CFC" w:rsidRPr="006D1143">
        <w:rPr>
          <w:rFonts w:ascii="Arial" w:hAnsi="Arial" w:cs="Arial"/>
          <w:b/>
          <w:i/>
        </w:rPr>
        <w:t>r</w:t>
      </w:r>
      <w:r w:rsidR="00963CFC" w:rsidRPr="006D1143">
        <w:rPr>
          <w:rFonts w:ascii="Arial" w:hAnsi="Arial" w:cs="Arial"/>
          <w:b/>
          <w:i/>
        </w:rPr>
        <w:t>tos</w:t>
      </w:r>
      <w:r w:rsidR="00963CFC" w:rsidRPr="00FA2A7D">
        <w:rPr>
          <w:rFonts w:ascii="Arial" w:hAnsi="Arial" w:cs="Arial"/>
          <w:b/>
        </w:rPr>
        <w:t>."</w:t>
      </w:r>
    </w:p>
    <w:p w:rsidR="001A4702" w:rsidRDefault="00963CFC" w:rsidP="00963CFC">
      <w:pPr>
        <w:pStyle w:val="NormalWeb"/>
        <w:spacing w:before="0" w:beforeAutospacing="0" w:after="0" w:afterAutospacing="0"/>
        <w:jc w:val="both"/>
        <w:rPr>
          <w:rFonts w:ascii="Arial" w:hAnsi="Arial" w:cs="Arial"/>
          <w:b/>
        </w:rPr>
      </w:pPr>
      <w:r w:rsidRPr="00FA2A7D">
        <w:rPr>
          <w:rFonts w:ascii="Arial" w:hAnsi="Arial" w:cs="Arial"/>
          <w:b/>
        </w:rPr>
        <w:br/>
      </w:r>
      <w:r>
        <w:rPr>
          <w:rFonts w:ascii="Arial" w:hAnsi="Arial" w:cs="Arial"/>
          <w:b/>
        </w:rPr>
        <w:t xml:space="preserve">   </w:t>
      </w:r>
      <w:r w:rsidRPr="00FA2A7D">
        <w:rPr>
          <w:rFonts w:ascii="Arial" w:hAnsi="Arial" w:cs="Arial"/>
          <w:b/>
        </w:rPr>
        <w:t xml:space="preserve">Vivía triste y como dominado por una impresión de terror. Diríase que pendía sobre su cabeza el filo de una espada. Y efectivamente, algo más aterrador que una espada de fuego le abrumaba sin cesar: era la duda pavorosa de si llegaría a salvarse. El enigma sombrío le estremecía, le atormentaba y consumía sus carnes. </w:t>
      </w:r>
    </w:p>
    <w:p w:rsidR="001A4702" w:rsidRDefault="001A4702" w:rsidP="00963CFC">
      <w:pPr>
        <w:pStyle w:val="NormalWeb"/>
        <w:spacing w:before="0" w:beforeAutospacing="0" w:after="0" w:afterAutospacing="0"/>
        <w:jc w:val="both"/>
        <w:rPr>
          <w:rFonts w:ascii="Arial" w:hAnsi="Arial" w:cs="Arial"/>
          <w:b/>
        </w:rPr>
      </w:pPr>
    </w:p>
    <w:p w:rsidR="00963CFC" w:rsidRPr="006D1143" w:rsidRDefault="001A4702" w:rsidP="00963CFC">
      <w:pPr>
        <w:pStyle w:val="NormalWeb"/>
        <w:spacing w:before="0" w:beforeAutospacing="0" w:after="0" w:afterAutospacing="0"/>
        <w:jc w:val="both"/>
        <w:rPr>
          <w:rFonts w:ascii="Arial" w:hAnsi="Arial" w:cs="Arial"/>
          <w:b/>
          <w:i/>
        </w:rPr>
      </w:pPr>
      <w:r>
        <w:rPr>
          <w:rFonts w:ascii="Arial" w:hAnsi="Arial" w:cs="Arial"/>
          <w:b/>
        </w:rPr>
        <w:t xml:space="preserve">  </w:t>
      </w:r>
      <w:r w:rsidR="00963CFC" w:rsidRPr="00FA2A7D">
        <w:rPr>
          <w:rFonts w:ascii="Arial" w:hAnsi="Arial" w:cs="Arial"/>
          <w:b/>
        </w:rPr>
        <w:t>Cuentan que jamás se le vio reír. A los que le preguntaban por qué teniendo un obi</w:t>
      </w:r>
      <w:r w:rsidR="00963CFC" w:rsidRPr="00FA2A7D">
        <w:rPr>
          <w:rFonts w:ascii="Arial" w:hAnsi="Arial" w:cs="Arial"/>
          <w:b/>
        </w:rPr>
        <w:t>s</w:t>
      </w:r>
      <w:r w:rsidR="00963CFC" w:rsidRPr="00FA2A7D">
        <w:rPr>
          <w:rFonts w:ascii="Arial" w:hAnsi="Arial" w:cs="Arial"/>
          <w:b/>
        </w:rPr>
        <w:t>pado tan rico, que le hacía uno de los más poderosos príncipes del Imperio, no rese</w:t>
      </w:r>
      <w:r w:rsidR="00963CFC" w:rsidRPr="00FA2A7D">
        <w:rPr>
          <w:rFonts w:ascii="Arial" w:hAnsi="Arial" w:cs="Arial"/>
          <w:b/>
        </w:rPr>
        <w:t>r</w:t>
      </w:r>
      <w:r w:rsidR="00963CFC" w:rsidRPr="00FA2A7D">
        <w:rPr>
          <w:rFonts w:ascii="Arial" w:hAnsi="Arial" w:cs="Arial"/>
          <w:b/>
        </w:rPr>
        <w:t>vaba algunas rentas para los lícitos placeres, contestaba él con una lógica inquietante: "¿</w:t>
      </w:r>
      <w:r w:rsidR="00963CFC" w:rsidRPr="006D1143">
        <w:rPr>
          <w:rFonts w:ascii="Arial" w:hAnsi="Arial" w:cs="Arial"/>
          <w:b/>
          <w:i/>
        </w:rPr>
        <w:t>No os parece una locura hacer piruetas al borde de un abismo?</w:t>
      </w:r>
      <w:r w:rsidR="00963CFC" w:rsidRPr="00FA2A7D">
        <w:rPr>
          <w:rFonts w:ascii="Arial" w:hAnsi="Arial" w:cs="Arial"/>
          <w:b/>
        </w:rPr>
        <w:t>" No deja de causa</w:t>
      </w:r>
      <w:r w:rsidR="00963CFC" w:rsidRPr="00FA2A7D">
        <w:rPr>
          <w:rFonts w:ascii="Arial" w:hAnsi="Arial" w:cs="Arial"/>
          <w:b/>
        </w:rPr>
        <w:t>r</w:t>
      </w:r>
      <w:r w:rsidR="00963CFC" w:rsidRPr="00FA2A7D">
        <w:rPr>
          <w:rFonts w:ascii="Arial" w:hAnsi="Arial" w:cs="Arial"/>
          <w:b/>
        </w:rPr>
        <w:t>nos extrañeza, después de haber sido predicada la suavidad del Evangelio, esta atmó</w:t>
      </w:r>
      <w:r w:rsidR="00963CFC" w:rsidRPr="00FA2A7D">
        <w:rPr>
          <w:rFonts w:ascii="Arial" w:hAnsi="Arial" w:cs="Arial"/>
          <w:b/>
        </w:rPr>
        <w:t>s</w:t>
      </w:r>
      <w:r w:rsidR="00963CFC" w:rsidRPr="00FA2A7D">
        <w:rPr>
          <w:rFonts w:ascii="Arial" w:hAnsi="Arial" w:cs="Arial"/>
          <w:b/>
        </w:rPr>
        <w:t>fera de terror en que vive uno de sus más puntuales seguidores; pero Dios tiene m</w:t>
      </w:r>
      <w:r w:rsidR="00963CFC" w:rsidRPr="00FA2A7D">
        <w:rPr>
          <w:rFonts w:ascii="Arial" w:hAnsi="Arial" w:cs="Arial"/>
          <w:b/>
        </w:rPr>
        <w:t>u</w:t>
      </w:r>
      <w:r w:rsidR="00963CFC" w:rsidRPr="00FA2A7D">
        <w:rPr>
          <w:rFonts w:ascii="Arial" w:hAnsi="Arial" w:cs="Arial"/>
          <w:b/>
        </w:rPr>
        <w:t>chas vías para llevar al Cielo a sus escogidos, y en el siglo X, tan disoluto y gangren</w:t>
      </w:r>
      <w:r w:rsidR="00963CFC" w:rsidRPr="00FA2A7D">
        <w:rPr>
          <w:rFonts w:ascii="Arial" w:hAnsi="Arial" w:cs="Arial"/>
          <w:b/>
        </w:rPr>
        <w:t>a</w:t>
      </w:r>
      <w:r w:rsidR="00963CFC" w:rsidRPr="00FA2A7D">
        <w:rPr>
          <w:rFonts w:ascii="Arial" w:hAnsi="Arial" w:cs="Arial"/>
          <w:b/>
        </w:rPr>
        <w:t xml:space="preserve">do por el crimen, convenía la aparición de esta figura ejemplar. Entonces alcanzó toda su realidad aquella palabra de Cristo: </w:t>
      </w:r>
      <w:r w:rsidR="00963CFC" w:rsidRPr="006D1143">
        <w:rPr>
          <w:rFonts w:ascii="Arial" w:hAnsi="Arial" w:cs="Arial"/>
          <w:b/>
          <w:i/>
        </w:rPr>
        <w:t>"El mundo se alegrará y vosotros os contrista</w:t>
      </w:r>
      <w:r w:rsidR="00963CFC" w:rsidRPr="006D1143">
        <w:rPr>
          <w:rFonts w:ascii="Arial" w:hAnsi="Arial" w:cs="Arial"/>
          <w:b/>
          <w:i/>
        </w:rPr>
        <w:t>r</w:t>
      </w:r>
      <w:r w:rsidR="00963CFC" w:rsidRPr="006D1143">
        <w:rPr>
          <w:rFonts w:ascii="Arial" w:hAnsi="Arial" w:cs="Arial"/>
          <w:b/>
          <w:i/>
        </w:rPr>
        <w:t>éis."</w:t>
      </w:r>
    </w:p>
    <w:p w:rsidR="00963CFC" w:rsidRDefault="00963CFC" w:rsidP="00963CFC">
      <w:pPr>
        <w:pStyle w:val="NormalWeb"/>
        <w:spacing w:before="0" w:beforeAutospacing="0" w:after="0" w:afterAutospacing="0"/>
        <w:jc w:val="both"/>
        <w:rPr>
          <w:rFonts w:ascii="Arial" w:hAnsi="Arial" w:cs="Arial"/>
          <w:b/>
        </w:rPr>
      </w:pPr>
    </w:p>
    <w:p w:rsidR="00963CFC" w:rsidRDefault="00963CFC" w:rsidP="00963CFC">
      <w:pPr>
        <w:widowControl/>
        <w:autoSpaceDE/>
        <w:autoSpaceDN/>
        <w:adjustRightInd/>
        <w:jc w:val="both"/>
        <w:rPr>
          <w:b/>
        </w:rPr>
      </w:pPr>
      <w:r>
        <w:rPr>
          <w:b/>
        </w:rPr>
        <w:t xml:space="preserve">    </w:t>
      </w:r>
      <w:r w:rsidRPr="00FA2A7D">
        <w:rPr>
          <w:b/>
        </w:rPr>
        <w:t xml:space="preserve">Pero el mundo, que perdona fácilmente su virtud a algunos santos, porque la juzga más suave, más humana, más condescendiente, guarda un odio irreconciliable para aquellos que directamente, con sus palabras o con su conducta, se </w:t>
      </w:r>
      <w:proofErr w:type="gramStart"/>
      <w:r w:rsidRPr="00FA2A7D">
        <w:rPr>
          <w:b/>
        </w:rPr>
        <w:t>oponen</w:t>
      </w:r>
      <w:proofErr w:type="gramEnd"/>
      <w:r w:rsidRPr="00FA2A7D">
        <w:rPr>
          <w:b/>
        </w:rPr>
        <w:t xml:space="preserve"> a sus aleg</w:t>
      </w:r>
      <w:r w:rsidRPr="00FA2A7D">
        <w:rPr>
          <w:b/>
        </w:rPr>
        <w:t>r</w:t>
      </w:r>
      <w:r w:rsidRPr="00FA2A7D">
        <w:rPr>
          <w:b/>
        </w:rPr>
        <w:t xml:space="preserve">ías insensatas. Y Adalberto era, en su vida y en sus palabras, lo que era en su rostro. Sus súbditos yacían en la barbarie, sin más que el nombre de cristianos, y él tenía un temple incapaz de ceder. Predicaba, reprendía, excomulgaba, y la gente no veía más que la dureza de su palabra; no veía que todas las rentas de sus tierras se las llevaban los mendigos y los enfermos. Su rigidez de acero se estrelló contra el salvajismo del pueblo. Tres veces dejó su episcopado por juzgar inútil su labor, y otras tantas lo </w:t>
      </w:r>
      <w:proofErr w:type="gramStart"/>
      <w:r w:rsidRPr="00FA2A7D">
        <w:rPr>
          <w:b/>
        </w:rPr>
        <w:t>vo</w:t>
      </w:r>
      <w:r w:rsidRPr="00FA2A7D">
        <w:rPr>
          <w:b/>
        </w:rPr>
        <w:t>l</w:t>
      </w:r>
      <w:r w:rsidRPr="00FA2A7D">
        <w:rPr>
          <w:b/>
        </w:rPr>
        <w:t>vió</w:t>
      </w:r>
      <w:proofErr w:type="gramEnd"/>
      <w:r w:rsidRPr="00FA2A7D">
        <w:rPr>
          <w:b/>
        </w:rPr>
        <w:t xml:space="preserve"> a tomar por consejo de los Sumos Pontífices.</w:t>
      </w:r>
    </w:p>
    <w:p w:rsidR="00963CFC" w:rsidRDefault="00963CFC" w:rsidP="00963CFC">
      <w:pPr>
        <w:widowControl/>
        <w:autoSpaceDE/>
        <w:autoSpaceDN/>
        <w:adjustRightInd/>
        <w:jc w:val="both"/>
        <w:rPr>
          <w:b/>
        </w:rPr>
      </w:pPr>
    </w:p>
    <w:p w:rsidR="00963CFC" w:rsidRDefault="00963CFC" w:rsidP="00963CFC">
      <w:pPr>
        <w:widowControl/>
        <w:autoSpaceDE/>
        <w:autoSpaceDN/>
        <w:adjustRightInd/>
        <w:jc w:val="both"/>
        <w:rPr>
          <w:b/>
        </w:rPr>
      </w:pPr>
      <w:r>
        <w:rPr>
          <w:b/>
        </w:rPr>
        <w:t xml:space="preserve"> </w:t>
      </w:r>
      <w:r w:rsidRPr="00FA2A7D">
        <w:rPr>
          <w:b/>
        </w:rPr>
        <w:t xml:space="preserve"> En uno de estos intervalos vistió la cogulla benedictina en el monasterio de San Bon</w:t>
      </w:r>
      <w:r w:rsidRPr="00FA2A7D">
        <w:rPr>
          <w:b/>
        </w:rPr>
        <w:t>i</w:t>
      </w:r>
      <w:r w:rsidRPr="00FA2A7D">
        <w:rPr>
          <w:b/>
        </w:rPr>
        <w:t>facio, de Roma. Disfrazado con la máscara de la humildad y de la sencillez, nadie ad</w:t>
      </w:r>
      <w:r w:rsidRPr="00FA2A7D">
        <w:rPr>
          <w:b/>
        </w:rPr>
        <w:t>i</w:t>
      </w:r>
      <w:r w:rsidRPr="00FA2A7D">
        <w:rPr>
          <w:b/>
        </w:rPr>
        <w:t>vinó en el nuevo monje la luz de Bohemia. Vivió desconocido durante cinco años, como el último de los monjes, sirviendo, cuando le tocaba, a la mesa conventual, y sufriendo las sanciones regulares y las advertencias de los hermanos, porque, como no estaba acostumbrado a aquellos menesteres, rompía con frecuencia las copas y los platos.</w:t>
      </w:r>
    </w:p>
    <w:p w:rsidR="002D1680" w:rsidRDefault="00963CFC" w:rsidP="00963CFC">
      <w:pPr>
        <w:widowControl/>
        <w:autoSpaceDE/>
        <w:autoSpaceDN/>
        <w:adjustRightInd/>
        <w:jc w:val="both"/>
        <w:rPr>
          <w:b/>
        </w:rPr>
      </w:pPr>
      <w:r w:rsidRPr="00FA2A7D">
        <w:rPr>
          <w:b/>
        </w:rPr>
        <w:br/>
      </w:r>
      <w:r>
        <w:rPr>
          <w:b/>
        </w:rPr>
        <w:t xml:space="preserve">   </w:t>
      </w:r>
      <w:r w:rsidRPr="00FA2A7D">
        <w:rPr>
          <w:b/>
        </w:rPr>
        <w:t>Cuando, por última vez, se dirigía a su diócesis, los de Praga le enviaron una embaj</w:t>
      </w:r>
      <w:r w:rsidRPr="00FA2A7D">
        <w:rPr>
          <w:b/>
        </w:rPr>
        <w:t>a</w:t>
      </w:r>
      <w:r w:rsidRPr="00FA2A7D">
        <w:rPr>
          <w:b/>
        </w:rPr>
        <w:t>da diciéndole irónicamente: "</w:t>
      </w:r>
      <w:r w:rsidRPr="006D1143">
        <w:rPr>
          <w:b/>
          <w:i/>
        </w:rPr>
        <w:t>Nosotros somos pecadores, gente de iniquidad, pueblo de dura cerviz; tú, un santo, un amigo de Dios, un verdadero israelita que no podrá sufrir la compañía de los malvados.</w:t>
      </w:r>
      <w:r w:rsidRPr="00FA2A7D">
        <w:rPr>
          <w:b/>
        </w:rPr>
        <w:t>" Adalberto comprendió, se dio cuenta de que serían inút</w:t>
      </w:r>
      <w:r w:rsidRPr="00FA2A7D">
        <w:rPr>
          <w:b/>
        </w:rPr>
        <w:t>i</w:t>
      </w:r>
      <w:r w:rsidRPr="00FA2A7D">
        <w:rPr>
          <w:b/>
        </w:rPr>
        <w:t>les todos sus esfuerzos, y se encaminó a predicar el Evangelio en Prusia. A la sever</w:t>
      </w:r>
      <w:r w:rsidRPr="00FA2A7D">
        <w:rPr>
          <w:b/>
        </w:rPr>
        <w:t>i</w:t>
      </w:r>
      <w:r w:rsidRPr="00FA2A7D">
        <w:rPr>
          <w:b/>
        </w:rPr>
        <w:t>dad de su palabra añadió Dios el atractivo de la gracia. Ya antes, su predicación había convertido a muchos paganos en Polonia, y el rey de Hungría, San Esteban, había rec</w:t>
      </w:r>
      <w:r w:rsidRPr="00FA2A7D">
        <w:rPr>
          <w:b/>
        </w:rPr>
        <w:t>i</w:t>
      </w:r>
      <w:r w:rsidRPr="00FA2A7D">
        <w:rPr>
          <w:b/>
        </w:rPr>
        <w:t>bido de su boca la enseñanza de la fe.</w:t>
      </w:r>
    </w:p>
    <w:p w:rsidR="002D1680" w:rsidRDefault="002D1680" w:rsidP="00963CFC">
      <w:pPr>
        <w:widowControl/>
        <w:autoSpaceDE/>
        <w:autoSpaceDN/>
        <w:adjustRightInd/>
        <w:jc w:val="both"/>
        <w:rPr>
          <w:b/>
        </w:rPr>
      </w:pPr>
    </w:p>
    <w:p w:rsidR="001A4702" w:rsidRDefault="002D1680" w:rsidP="00963CFC">
      <w:pPr>
        <w:widowControl/>
        <w:autoSpaceDE/>
        <w:autoSpaceDN/>
        <w:adjustRightInd/>
        <w:jc w:val="both"/>
        <w:rPr>
          <w:b/>
        </w:rPr>
      </w:pPr>
      <w:r>
        <w:rPr>
          <w:b/>
        </w:rPr>
        <w:t xml:space="preserve">  </w:t>
      </w:r>
      <w:r w:rsidR="00963CFC" w:rsidRPr="00FA2A7D">
        <w:rPr>
          <w:b/>
        </w:rPr>
        <w:t xml:space="preserve"> En Prusia, su apostolado tuvo una fecundidad asombrosa. Todos los habitantes de Dantzig recibieron el bautismo de sus manos. Para atraerlos más fácilmente se vistió como las gentes de aquella tierra, adoptó su manera de vivir y aprendió su lengua. </w:t>
      </w:r>
    </w:p>
    <w:p w:rsidR="006D1143" w:rsidRDefault="006D1143" w:rsidP="00963CFC">
      <w:pPr>
        <w:widowControl/>
        <w:autoSpaceDE/>
        <w:autoSpaceDN/>
        <w:adjustRightInd/>
        <w:jc w:val="both"/>
        <w:rPr>
          <w:b/>
        </w:rPr>
      </w:pPr>
    </w:p>
    <w:p w:rsidR="00963CFC" w:rsidRDefault="001A4702" w:rsidP="00963CFC">
      <w:pPr>
        <w:widowControl/>
        <w:autoSpaceDE/>
        <w:autoSpaceDN/>
        <w:adjustRightInd/>
        <w:jc w:val="both"/>
        <w:rPr>
          <w:b/>
        </w:rPr>
      </w:pPr>
      <w:r>
        <w:rPr>
          <w:b/>
        </w:rPr>
        <w:t xml:space="preserve">   </w:t>
      </w:r>
      <w:r w:rsidR="00963CFC" w:rsidRPr="00FA2A7D">
        <w:rPr>
          <w:b/>
        </w:rPr>
        <w:t>"</w:t>
      </w:r>
      <w:r w:rsidR="00963CFC" w:rsidRPr="006D1143">
        <w:rPr>
          <w:b/>
          <w:i/>
        </w:rPr>
        <w:t>Haciéndonos semejantes a ellos</w:t>
      </w:r>
      <w:r w:rsidRPr="006D1143">
        <w:rPr>
          <w:b/>
          <w:i/>
        </w:rPr>
        <w:t xml:space="preserve"> </w:t>
      </w:r>
      <w:r w:rsidR="00963CFC" w:rsidRPr="006D1143">
        <w:rPr>
          <w:b/>
          <w:i/>
        </w:rPr>
        <w:t>-decía-, cohabitando en sus mismas casas, asi</w:t>
      </w:r>
      <w:r w:rsidR="00963CFC" w:rsidRPr="006D1143">
        <w:rPr>
          <w:b/>
          <w:i/>
        </w:rPr>
        <w:t>s</w:t>
      </w:r>
      <w:r w:rsidR="00963CFC" w:rsidRPr="006D1143">
        <w:rPr>
          <w:b/>
          <w:i/>
        </w:rPr>
        <w:t>tiendo a sus banquetes, ganando el sustento con nuestras manos y dejando crecer, como ellos, nuestra barba y nuestra cabellera, los ganaremos mejor para Cristo</w:t>
      </w:r>
      <w:r w:rsidR="00963CFC" w:rsidRPr="00FA2A7D">
        <w:rPr>
          <w:b/>
        </w:rPr>
        <w:t>."</w:t>
      </w:r>
    </w:p>
    <w:p w:rsidR="0043177A" w:rsidRDefault="0043177A" w:rsidP="002D1680">
      <w:pPr>
        <w:widowControl/>
        <w:autoSpaceDE/>
        <w:autoSpaceDN/>
        <w:adjustRightInd/>
        <w:jc w:val="both"/>
        <w:rPr>
          <w:b/>
        </w:rPr>
      </w:pPr>
      <w:r>
        <w:rPr>
          <w:b/>
        </w:rPr>
        <w:lastRenderedPageBreak/>
        <w:t xml:space="preserve">   </w:t>
      </w:r>
    </w:p>
    <w:p w:rsidR="006D1143" w:rsidRDefault="00952660" w:rsidP="002D1680">
      <w:pPr>
        <w:widowControl/>
        <w:autoSpaceDE/>
        <w:autoSpaceDN/>
        <w:adjustRightInd/>
        <w:jc w:val="both"/>
        <w:rPr>
          <w:b/>
        </w:rPr>
      </w:pPr>
      <w:r>
        <w:rPr>
          <w:b/>
        </w:rPr>
        <w:t xml:space="preserve">      </w:t>
      </w:r>
      <w:r w:rsidR="00963CFC">
        <w:rPr>
          <w:b/>
        </w:rPr>
        <w:t xml:space="preserve">  </w:t>
      </w:r>
      <w:r w:rsidR="00963CFC" w:rsidRPr="00FA2A7D">
        <w:rPr>
          <w:b/>
        </w:rPr>
        <w:t xml:space="preserve">El </w:t>
      </w:r>
      <w:hyperlink r:id="rId45" w:tooltip="3 de abril" w:history="1">
        <w:r w:rsidR="00963CFC" w:rsidRPr="00FA2A7D">
          <w:rPr>
            <w:rStyle w:val="Hipervnculo"/>
            <w:b/>
            <w:color w:val="auto"/>
            <w:u w:val="none"/>
          </w:rPr>
          <w:t>3 de abril</w:t>
        </w:r>
      </w:hyperlink>
      <w:r w:rsidR="00963CFC" w:rsidRPr="00FA2A7D">
        <w:rPr>
          <w:b/>
        </w:rPr>
        <w:t xml:space="preserve"> de </w:t>
      </w:r>
      <w:hyperlink r:id="rId46" w:tooltip="983" w:history="1">
        <w:r w:rsidR="00963CFC" w:rsidRPr="00FA2A7D">
          <w:rPr>
            <w:rStyle w:val="Hipervnculo"/>
            <w:b/>
            <w:color w:val="auto"/>
            <w:u w:val="none"/>
          </w:rPr>
          <w:t>983</w:t>
        </w:r>
      </w:hyperlink>
      <w:r w:rsidR="00963CFC" w:rsidRPr="00FA2A7D">
        <w:rPr>
          <w:b/>
        </w:rPr>
        <w:t xml:space="preserve"> fue nombrado obispo de Praga</w:t>
      </w:r>
      <w:r w:rsidR="00963CFC">
        <w:rPr>
          <w:b/>
        </w:rPr>
        <w:t xml:space="preserve"> </w:t>
      </w:r>
      <w:r w:rsidR="00963CFC" w:rsidRPr="00FA2A7D">
        <w:rPr>
          <w:b/>
        </w:rPr>
        <w:t xml:space="preserve"> a petición del príncipe </w:t>
      </w:r>
      <w:hyperlink r:id="rId47" w:tooltip="Boleslav II de Bohemia" w:history="1">
        <w:r w:rsidR="00963CFC" w:rsidRPr="00FA2A7D">
          <w:rPr>
            <w:rStyle w:val="Hipervnculo"/>
            <w:b/>
            <w:color w:val="auto"/>
            <w:u w:val="none"/>
          </w:rPr>
          <w:t>Boleslav II de Bohemia</w:t>
        </w:r>
      </w:hyperlink>
      <w:r w:rsidR="00963CFC" w:rsidRPr="00FA2A7D">
        <w:rPr>
          <w:b/>
        </w:rPr>
        <w:t>. Pronto se sintió enormemente frustrado por el estilo de vida que llev</w:t>
      </w:r>
      <w:r w:rsidR="00963CFC" w:rsidRPr="00FA2A7D">
        <w:rPr>
          <w:b/>
        </w:rPr>
        <w:t>a</w:t>
      </w:r>
      <w:r w:rsidR="00963CFC" w:rsidRPr="00FA2A7D">
        <w:rPr>
          <w:b/>
        </w:rPr>
        <w:t>ban sus fieles, que era realmente pagano.</w:t>
      </w:r>
    </w:p>
    <w:p w:rsidR="00CB6B34" w:rsidRDefault="00CB6B34" w:rsidP="002D1680">
      <w:pPr>
        <w:widowControl/>
        <w:autoSpaceDE/>
        <w:autoSpaceDN/>
        <w:adjustRightInd/>
        <w:jc w:val="both"/>
        <w:rPr>
          <w:b/>
        </w:rPr>
      </w:pPr>
    </w:p>
    <w:p w:rsidR="00963CFC" w:rsidRDefault="006D1143" w:rsidP="002D1680">
      <w:pPr>
        <w:widowControl/>
        <w:autoSpaceDE/>
        <w:autoSpaceDN/>
        <w:adjustRightInd/>
        <w:jc w:val="both"/>
        <w:rPr>
          <w:b/>
        </w:rPr>
      </w:pPr>
      <w:r>
        <w:rPr>
          <w:b/>
        </w:rPr>
        <w:t xml:space="preserve">   </w:t>
      </w:r>
      <w:r w:rsidR="00963CFC" w:rsidRPr="00FA2A7D">
        <w:rPr>
          <w:b/>
        </w:rPr>
        <w:t xml:space="preserve"> En </w:t>
      </w:r>
      <w:hyperlink r:id="rId48" w:tooltip="989" w:history="1">
        <w:r w:rsidR="00963CFC" w:rsidRPr="00FA2A7D">
          <w:rPr>
            <w:rStyle w:val="Hipervnculo"/>
            <w:b/>
            <w:color w:val="auto"/>
            <w:u w:val="none"/>
          </w:rPr>
          <w:t>989</w:t>
        </w:r>
      </w:hyperlink>
      <w:r w:rsidR="00963CFC" w:rsidRPr="00FA2A7D">
        <w:rPr>
          <w:b/>
        </w:rPr>
        <w:t xml:space="preserve"> se fue a </w:t>
      </w:r>
      <w:hyperlink r:id="rId49" w:tooltip="Roma" w:history="1">
        <w:r w:rsidR="00963CFC" w:rsidRPr="00FA2A7D">
          <w:rPr>
            <w:rStyle w:val="Hipervnculo"/>
            <w:b/>
            <w:color w:val="auto"/>
            <w:u w:val="none"/>
          </w:rPr>
          <w:t>Roma</w:t>
        </w:r>
      </w:hyperlink>
      <w:r w:rsidR="00963CFC" w:rsidRPr="00FA2A7D">
        <w:rPr>
          <w:b/>
        </w:rPr>
        <w:t xml:space="preserve"> para solicitar al </w:t>
      </w:r>
      <w:hyperlink r:id="rId50" w:tooltip="Papa" w:history="1">
        <w:r w:rsidR="00963CFC" w:rsidRPr="00FA2A7D">
          <w:rPr>
            <w:rStyle w:val="Hipervnculo"/>
            <w:b/>
            <w:color w:val="auto"/>
            <w:u w:val="none"/>
          </w:rPr>
          <w:t>papa</w:t>
        </w:r>
      </w:hyperlink>
      <w:r w:rsidR="00963CFC" w:rsidRPr="00FA2A7D">
        <w:rPr>
          <w:b/>
        </w:rPr>
        <w:t xml:space="preserve"> que le relevara de sus cargos y así pe</w:t>
      </w:r>
      <w:r w:rsidR="00963CFC" w:rsidRPr="00FA2A7D">
        <w:rPr>
          <w:b/>
        </w:rPr>
        <w:t>r</w:t>
      </w:r>
      <w:r w:rsidR="00963CFC" w:rsidRPr="00FA2A7D">
        <w:rPr>
          <w:b/>
        </w:rPr>
        <w:t xml:space="preserve">manecería cuatro años en </w:t>
      </w:r>
      <w:hyperlink r:id="rId51" w:tooltip="Italia" w:history="1">
        <w:r w:rsidR="00963CFC" w:rsidRPr="00FA2A7D">
          <w:rPr>
            <w:rStyle w:val="Hipervnculo"/>
            <w:b/>
            <w:color w:val="auto"/>
            <w:u w:val="none"/>
          </w:rPr>
          <w:t>Italia</w:t>
        </w:r>
      </w:hyperlink>
      <w:r w:rsidR="00963CFC" w:rsidRPr="00FA2A7D">
        <w:rPr>
          <w:b/>
        </w:rPr>
        <w:t xml:space="preserve">, exiliado como monje en </w:t>
      </w:r>
      <w:hyperlink r:id="rId52" w:tooltip="Montecasino" w:history="1">
        <w:r w:rsidR="00963CFC" w:rsidRPr="00FA2A7D">
          <w:rPr>
            <w:rStyle w:val="Hipervnculo"/>
            <w:b/>
            <w:color w:val="auto"/>
            <w:u w:val="none"/>
          </w:rPr>
          <w:t>Montecasino</w:t>
        </w:r>
      </w:hyperlink>
      <w:r w:rsidR="00963CFC" w:rsidRPr="00FA2A7D">
        <w:rPr>
          <w:b/>
        </w:rPr>
        <w:t>.</w:t>
      </w:r>
    </w:p>
    <w:p w:rsidR="00963CFC" w:rsidRDefault="00963CFC" w:rsidP="00963CFC">
      <w:pPr>
        <w:pStyle w:val="NormalWeb"/>
        <w:spacing w:before="0" w:beforeAutospacing="0" w:after="0" w:afterAutospacing="0"/>
        <w:jc w:val="both"/>
        <w:rPr>
          <w:rFonts w:ascii="Arial" w:hAnsi="Arial" w:cs="Arial"/>
          <w:b/>
        </w:rPr>
      </w:pPr>
    </w:p>
    <w:p w:rsidR="00963CFC" w:rsidRDefault="00963CFC" w:rsidP="00963CFC">
      <w:pPr>
        <w:pStyle w:val="NormalWeb"/>
        <w:spacing w:before="0" w:beforeAutospacing="0" w:after="0" w:afterAutospacing="0"/>
        <w:jc w:val="both"/>
        <w:rPr>
          <w:rFonts w:ascii="Arial" w:hAnsi="Arial" w:cs="Arial"/>
          <w:b/>
        </w:rPr>
      </w:pPr>
      <w:r>
        <w:rPr>
          <w:rFonts w:ascii="Arial" w:hAnsi="Arial" w:cs="Arial"/>
          <w:b/>
        </w:rPr>
        <w:t xml:space="preserve">  </w:t>
      </w:r>
      <w:r w:rsidRPr="00FA2A7D">
        <w:rPr>
          <w:rFonts w:ascii="Arial" w:hAnsi="Arial" w:cs="Arial"/>
          <w:b/>
        </w:rPr>
        <w:t xml:space="preserve"> En </w:t>
      </w:r>
      <w:hyperlink r:id="rId53" w:tooltip="992" w:history="1">
        <w:r w:rsidRPr="00FA2A7D">
          <w:rPr>
            <w:rStyle w:val="Hipervnculo"/>
            <w:rFonts w:ascii="Arial" w:hAnsi="Arial" w:cs="Arial"/>
            <w:b/>
            <w:color w:val="auto"/>
            <w:u w:val="none"/>
          </w:rPr>
          <w:t>992</w:t>
        </w:r>
      </w:hyperlink>
      <w:r w:rsidRPr="00FA2A7D">
        <w:rPr>
          <w:rFonts w:ascii="Arial" w:hAnsi="Arial" w:cs="Arial"/>
          <w:b/>
        </w:rPr>
        <w:t xml:space="preserve"> el arzobispo de </w:t>
      </w:r>
      <w:hyperlink r:id="rId54" w:tooltip="Maguncia" w:history="1">
        <w:r w:rsidRPr="00FA2A7D">
          <w:rPr>
            <w:rStyle w:val="Hipervnculo"/>
            <w:rFonts w:ascii="Arial" w:hAnsi="Arial" w:cs="Arial"/>
            <w:b/>
            <w:color w:val="auto"/>
            <w:u w:val="none"/>
          </w:rPr>
          <w:t>Maguncia</w:t>
        </w:r>
      </w:hyperlink>
      <w:r w:rsidRPr="00FA2A7D">
        <w:rPr>
          <w:rFonts w:ascii="Arial" w:hAnsi="Arial" w:cs="Arial"/>
          <w:b/>
        </w:rPr>
        <w:t xml:space="preserve"> le pidió que volviera a dirigir el obispado de Praga, por lo que regresó a Bohemia acompañado de unos cuantos monjes </w:t>
      </w:r>
      <w:hyperlink r:id="rId55" w:tooltip="Benedictino" w:history="1">
        <w:r w:rsidRPr="00FA2A7D">
          <w:rPr>
            <w:rStyle w:val="Hipervnculo"/>
            <w:rFonts w:ascii="Arial" w:hAnsi="Arial" w:cs="Arial"/>
            <w:b/>
            <w:color w:val="auto"/>
            <w:u w:val="none"/>
          </w:rPr>
          <w:t>benedictinos</w:t>
        </w:r>
      </w:hyperlink>
      <w:r w:rsidRPr="00FA2A7D">
        <w:rPr>
          <w:rFonts w:ascii="Arial" w:hAnsi="Arial" w:cs="Arial"/>
          <w:b/>
        </w:rPr>
        <w:t>. Po</w:t>
      </w:r>
      <w:r w:rsidRPr="00FA2A7D">
        <w:rPr>
          <w:rFonts w:ascii="Arial" w:hAnsi="Arial" w:cs="Arial"/>
          <w:b/>
        </w:rPr>
        <w:t>s</w:t>
      </w:r>
      <w:r w:rsidRPr="00FA2A7D">
        <w:rPr>
          <w:rFonts w:ascii="Arial" w:hAnsi="Arial" w:cs="Arial"/>
          <w:b/>
        </w:rPr>
        <w:t>teriormente, con la ayuda del príncipe bohemio Boleslav II</w:t>
      </w:r>
      <w:r w:rsidR="006D1143">
        <w:rPr>
          <w:rFonts w:ascii="Arial" w:hAnsi="Arial" w:cs="Arial"/>
          <w:b/>
        </w:rPr>
        <w:t>,</w:t>
      </w:r>
      <w:r w:rsidRPr="00FA2A7D">
        <w:rPr>
          <w:rFonts w:ascii="Arial" w:hAnsi="Arial" w:cs="Arial"/>
          <w:b/>
        </w:rPr>
        <w:t xml:space="preserve"> fundó, en </w:t>
      </w:r>
      <w:hyperlink r:id="rId56" w:tooltip="993" w:history="1">
        <w:r w:rsidRPr="00FA2A7D">
          <w:rPr>
            <w:rStyle w:val="Hipervnculo"/>
            <w:rFonts w:ascii="Arial" w:hAnsi="Arial" w:cs="Arial"/>
            <w:b/>
            <w:color w:val="auto"/>
            <w:u w:val="none"/>
          </w:rPr>
          <w:t>993</w:t>
        </w:r>
      </w:hyperlink>
      <w:r w:rsidRPr="00FA2A7D">
        <w:rPr>
          <w:rFonts w:ascii="Arial" w:hAnsi="Arial" w:cs="Arial"/>
          <w:b/>
        </w:rPr>
        <w:t>, en Brevnov</w:t>
      </w:r>
      <w:r w:rsidR="006D1143">
        <w:rPr>
          <w:rFonts w:ascii="Arial" w:hAnsi="Arial" w:cs="Arial"/>
          <w:b/>
        </w:rPr>
        <w:t>,</w:t>
      </w:r>
      <w:r w:rsidRPr="00FA2A7D">
        <w:rPr>
          <w:rFonts w:ascii="Arial" w:hAnsi="Arial" w:cs="Arial"/>
          <w:b/>
        </w:rPr>
        <w:t xml:space="preserve"> la primera </w:t>
      </w:r>
      <w:hyperlink r:id="rId57" w:tooltip="Abadía" w:history="1">
        <w:r w:rsidRPr="00FA2A7D">
          <w:rPr>
            <w:rStyle w:val="Hipervnculo"/>
            <w:rFonts w:ascii="Arial" w:hAnsi="Arial" w:cs="Arial"/>
            <w:b/>
            <w:color w:val="auto"/>
            <w:u w:val="none"/>
          </w:rPr>
          <w:t>abadía</w:t>
        </w:r>
      </w:hyperlink>
      <w:r w:rsidRPr="00FA2A7D">
        <w:rPr>
          <w:rFonts w:ascii="Arial" w:hAnsi="Arial" w:cs="Arial"/>
          <w:b/>
        </w:rPr>
        <w:t xml:space="preserve"> benedictina de Bohemia. Puesto que mantuvo malas relaciones con los paganos en Bohemia, decidió regresar a Roma, haciendo una escala en el Princip</w:t>
      </w:r>
      <w:r w:rsidRPr="00FA2A7D">
        <w:rPr>
          <w:rFonts w:ascii="Arial" w:hAnsi="Arial" w:cs="Arial"/>
          <w:b/>
        </w:rPr>
        <w:t>a</w:t>
      </w:r>
      <w:r w:rsidRPr="00FA2A7D">
        <w:rPr>
          <w:rFonts w:ascii="Arial" w:hAnsi="Arial" w:cs="Arial"/>
          <w:b/>
        </w:rPr>
        <w:t>do de Hungría.</w:t>
      </w:r>
    </w:p>
    <w:p w:rsidR="00963CFC" w:rsidRPr="00FA2A7D" w:rsidRDefault="00963CFC" w:rsidP="00963CFC">
      <w:pPr>
        <w:pStyle w:val="NormalWeb"/>
        <w:spacing w:before="0" w:beforeAutospacing="0" w:after="0" w:afterAutospacing="0"/>
        <w:jc w:val="both"/>
        <w:rPr>
          <w:rFonts w:ascii="Arial" w:hAnsi="Arial" w:cs="Arial"/>
          <w:b/>
        </w:rPr>
      </w:pPr>
    </w:p>
    <w:p w:rsidR="00963CFC" w:rsidRPr="002D1680" w:rsidRDefault="00952660" w:rsidP="00963CFC">
      <w:pPr>
        <w:pStyle w:val="Ttulo2"/>
        <w:spacing w:before="0" w:beforeAutospacing="0" w:after="0" w:afterAutospacing="0"/>
        <w:jc w:val="both"/>
        <w:rPr>
          <w:rStyle w:val="mw-headline"/>
          <w:rFonts w:ascii="Arial" w:hAnsi="Arial" w:cs="Arial"/>
          <w:color w:val="0070C0"/>
          <w:sz w:val="24"/>
          <w:szCs w:val="24"/>
        </w:rPr>
      </w:pPr>
      <w:r>
        <w:rPr>
          <w:rStyle w:val="mw-headline"/>
          <w:rFonts w:ascii="Arial" w:hAnsi="Arial" w:cs="Arial"/>
          <w:color w:val="0070C0"/>
          <w:sz w:val="24"/>
          <w:szCs w:val="24"/>
        </w:rPr>
        <w:t xml:space="preserve">   </w:t>
      </w:r>
      <w:r w:rsidR="00963CFC" w:rsidRPr="002D1680">
        <w:rPr>
          <w:rStyle w:val="mw-headline"/>
          <w:rFonts w:ascii="Arial" w:hAnsi="Arial" w:cs="Arial"/>
          <w:color w:val="0070C0"/>
          <w:sz w:val="24"/>
          <w:szCs w:val="24"/>
        </w:rPr>
        <w:t>Adalberto en el Principado de Hungría</w:t>
      </w:r>
    </w:p>
    <w:p w:rsidR="00963CFC" w:rsidRPr="00FA2A7D" w:rsidRDefault="00963CFC" w:rsidP="00963CFC">
      <w:pPr>
        <w:pStyle w:val="Ttulo2"/>
        <w:spacing w:before="0" w:beforeAutospacing="0" w:after="0" w:afterAutospacing="0"/>
        <w:jc w:val="both"/>
        <w:rPr>
          <w:rFonts w:ascii="Arial" w:hAnsi="Arial" w:cs="Arial"/>
          <w:sz w:val="24"/>
          <w:szCs w:val="24"/>
        </w:rPr>
      </w:pPr>
    </w:p>
    <w:p w:rsidR="00963CFC" w:rsidRDefault="00963CFC" w:rsidP="00963CFC">
      <w:pPr>
        <w:pStyle w:val="NormalWeb"/>
        <w:spacing w:before="0" w:beforeAutospacing="0" w:after="0" w:afterAutospacing="0"/>
        <w:jc w:val="both"/>
        <w:rPr>
          <w:rFonts w:ascii="Arial" w:hAnsi="Arial" w:cs="Arial"/>
          <w:b/>
        </w:rPr>
      </w:pPr>
      <w:r>
        <w:rPr>
          <w:rFonts w:ascii="Arial" w:hAnsi="Arial" w:cs="Arial"/>
          <w:b/>
        </w:rPr>
        <w:t xml:space="preserve">   </w:t>
      </w:r>
      <w:r w:rsidRPr="00FA2A7D">
        <w:rPr>
          <w:rFonts w:ascii="Arial" w:hAnsi="Arial" w:cs="Arial"/>
          <w:b/>
        </w:rPr>
        <w:t xml:space="preserve">Cerca de </w:t>
      </w:r>
      <w:hyperlink r:id="rId58" w:tooltip="972" w:history="1">
        <w:r w:rsidRPr="00FA2A7D">
          <w:rPr>
            <w:rStyle w:val="Hipervnculo"/>
            <w:rFonts w:ascii="Arial" w:hAnsi="Arial" w:cs="Arial"/>
            <w:b/>
            <w:color w:val="auto"/>
            <w:u w:val="none"/>
          </w:rPr>
          <w:t>972</w:t>
        </w:r>
      </w:hyperlink>
      <w:r w:rsidRPr="00FA2A7D">
        <w:rPr>
          <w:rFonts w:ascii="Arial" w:hAnsi="Arial" w:cs="Arial"/>
          <w:b/>
        </w:rPr>
        <w:t xml:space="preserve">, el </w:t>
      </w:r>
      <w:hyperlink r:id="rId59" w:tooltip="Géza de Hungría" w:history="1">
        <w:r w:rsidRPr="00FA2A7D">
          <w:rPr>
            <w:rStyle w:val="Hipervnculo"/>
            <w:rFonts w:ascii="Arial" w:hAnsi="Arial" w:cs="Arial"/>
            <w:b/>
            <w:color w:val="auto"/>
            <w:u w:val="none"/>
          </w:rPr>
          <w:t>Gran Príncipe húngaro Géza</w:t>
        </w:r>
      </w:hyperlink>
      <w:r w:rsidRPr="00FA2A7D">
        <w:rPr>
          <w:rFonts w:ascii="Arial" w:hAnsi="Arial" w:cs="Arial"/>
          <w:b/>
        </w:rPr>
        <w:t xml:space="preserve"> abrió las fronteras a misioneros cristi</w:t>
      </w:r>
      <w:r w:rsidRPr="00FA2A7D">
        <w:rPr>
          <w:rFonts w:ascii="Arial" w:hAnsi="Arial" w:cs="Arial"/>
          <w:b/>
        </w:rPr>
        <w:t>a</w:t>
      </w:r>
      <w:r w:rsidRPr="00FA2A7D">
        <w:rPr>
          <w:rFonts w:ascii="Arial" w:hAnsi="Arial" w:cs="Arial"/>
          <w:b/>
        </w:rPr>
        <w:t xml:space="preserve">nos. Estimando un mayor acercamiento al mundo civilizado medieval, Géza pidió en 993 a San Adalberto que lo bautizase a él y a su hijo </w:t>
      </w:r>
      <w:r w:rsidRPr="001A4702">
        <w:rPr>
          <w:rFonts w:ascii="Arial" w:hAnsi="Arial" w:cs="Arial"/>
          <w:b/>
          <w:iCs/>
        </w:rPr>
        <w:t>Vajk</w:t>
      </w:r>
      <w:r w:rsidRPr="001A4702">
        <w:rPr>
          <w:rFonts w:ascii="Arial" w:hAnsi="Arial" w:cs="Arial"/>
          <w:b/>
        </w:rPr>
        <w:t>,</w:t>
      </w:r>
      <w:r w:rsidRPr="00FA2A7D">
        <w:rPr>
          <w:rFonts w:ascii="Arial" w:hAnsi="Arial" w:cs="Arial"/>
          <w:b/>
        </w:rPr>
        <w:t xml:space="preserve"> el cual adoptaría el nombre de Esteban y posteriormente sería conocido como San </w:t>
      </w:r>
      <w:hyperlink r:id="rId60" w:tooltip="Esteban I de Hungría" w:history="1">
        <w:r w:rsidRPr="00FA2A7D">
          <w:rPr>
            <w:rStyle w:val="Hipervnculo"/>
            <w:rFonts w:ascii="Arial" w:hAnsi="Arial" w:cs="Arial"/>
            <w:b/>
            <w:color w:val="auto"/>
            <w:u w:val="none"/>
          </w:rPr>
          <w:t>Esteban I de Hungría</w:t>
        </w:r>
      </w:hyperlink>
      <w:r w:rsidRPr="00FA2A7D">
        <w:rPr>
          <w:rFonts w:ascii="Arial" w:hAnsi="Arial" w:cs="Arial"/>
          <w:b/>
        </w:rPr>
        <w:t>. San Ada</w:t>
      </w:r>
      <w:r w:rsidRPr="00FA2A7D">
        <w:rPr>
          <w:rFonts w:ascii="Arial" w:hAnsi="Arial" w:cs="Arial"/>
          <w:b/>
        </w:rPr>
        <w:t>l</w:t>
      </w:r>
      <w:r w:rsidRPr="00FA2A7D">
        <w:rPr>
          <w:rFonts w:ascii="Arial" w:hAnsi="Arial" w:cs="Arial"/>
          <w:b/>
        </w:rPr>
        <w:t>berto fue su tutor y lo introdujo al latín y al cristianismo.</w:t>
      </w:r>
    </w:p>
    <w:p w:rsidR="00963CFC" w:rsidRDefault="00963CFC" w:rsidP="00963CFC">
      <w:pPr>
        <w:pStyle w:val="NormalWeb"/>
        <w:spacing w:before="0" w:beforeAutospacing="0" w:after="0" w:afterAutospacing="0"/>
        <w:jc w:val="both"/>
        <w:rPr>
          <w:rFonts w:ascii="Arial" w:hAnsi="Arial" w:cs="Arial"/>
          <w:b/>
        </w:rPr>
      </w:pPr>
    </w:p>
    <w:p w:rsidR="00963CFC" w:rsidRDefault="00963CFC" w:rsidP="00963CFC">
      <w:pPr>
        <w:pStyle w:val="NormalWeb"/>
        <w:spacing w:before="0" w:beforeAutospacing="0" w:after="0" w:afterAutospacing="0"/>
        <w:jc w:val="both"/>
        <w:rPr>
          <w:rFonts w:ascii="Arial" w:hAnsi="Arial" w:cs="Arial"/>
          <w:b/>
        </w:rPr>
      </w:pPr>
      <w:r>
        <w:rPr>
          <w:rFonts w:ascii="Arial" w:hAnsi="Arial" w:cs="Arial"/>
          <w:b/>
        </w:rPr>
        <w:t xml:space="preserve">   </w:t>
      </w:r>
      <w:r w:rsidRPr="00FA2A7D">
        <w:rPr>
          <w:rFonts w:ascii="Arial" w:hAnsi="Arial" w:cs="Arial"/>
          <w:b/>
        </w:rPr>
        <w:t xml:space="preserve">En </w:t>
      </w:r>
      <w:hyperlink r:id="rId61" w:tooltip="995" w:history="1">
        <w:r w:rsidRPr="00FA2A7D">
          <w:rPr>
            <w:rStyle w:val="Hipervnculo"/>
            <w:rFonts w:ascii="Arial" w:hAnsi="Arial" w:cs="Arial"/>
            <w:b/>
            <w:color w:val="auto"/>
            <w:u w:val="none"/>
          </w:rPr>
          <w:t>995</w:t>
        </w:r>
      </w:hyperlink>
      <w:r w:rsidRPr="00FA2A7D">
        <w:rPr>
          <w:rFonts w:ascii="Arial" w:hAnsi="Arial" w:cs="Arial"/>
          <w:b/>
        </w:rPr>
        <w:t xml:space="preserve"> su familia fue masacrada por los hombres de Boleslav II, muerte de la que e</w:t>
      </w:r>
      <w:r w:rsidRPr="00FA2A7D">
        <w:rPr>
          <w:rFonts w:ascii="Arial" w:hAnsi="Arial" w:cs="Arial"/>
          <w:b/>
        </w:rPr>
        <w:t>s</w:t>
      </w:r>
      <w:r w:rsidRPr="00FA2A7D">
        <w:rPr>
          <w:rFonts w:ascii="Arial" w:hAnsi="Arial" w:cs="Arial"/>
          <w:b/>
        </w:rPr>
        <w:t xml:space="preserve">capó Adalberto por hallarse fuera del país. En </w:t>
      </w:r>
      <w:hyperlink r:id="rId62" w:tooltip="996" w:history="1">
        <w:r w:rsidRPr="00FA2A7D">
          <w:rPr>
            <w:rStyle w:val="Hipervnculo"/>
            <w:rFonts w:ascii="Arial" w:hAnsi="Arial" w:cs="Arial"/>
            <w:b/>
            <w:color w:val="auto"/>
            <w:u w:val="none"/>
          </w:rPr>
          <w:t>996</w:t>
        </w:r>
      </w:hyperlink>
      <w:r w:rsidRPr="00FA2A7D">
        <w:rPr>
          <w:rFonts w:ascii="Arial" w:hAnsi="Arial" w:cs="Arial"/>
          <w:b/>
        </w:rPr>
        <w:t xml:space="preserve"> se trasladó nuevamente al </w:t>
      </w:r>
      <w:r w:rsidRPr="00FA2A7D">
        <w:rPr>
          <w:rFonts w:ascii="Arial" w:hAnsi="Arial" w:cs="Arial"/>
          <w:b/>
          <w:i/>
          <w:iCs/>
        </w:rPr>
        <w:t>Princip</w:t>
      </w:r>
      <w:r w:rsidRPr="00FA2A7D">
        <w:rPr>
          <w:rFonts w:ascii="Arial" w:hAnsi="Arial" w:cs="Arial"/>
          <w:b/>
          <w:i/>
          <w:iCs/>
        </w:rPr>
        <w:t>a</w:t>
      </w:r>
      <w:r w:rsidRPr="00FA2A7D">
        <w:rPr>
          <w:rFonts w:ascii="Arial" w:hAnsi="Arial" w:cs="Arial"/>
          <w:b/>
          <w:i/>
          <w:iCs/>
        </w:rPr>
        <w:t>do de Hungría</w:t>
      </w:r>
      <w:r w:rsidRPr="00FA2A7D">
        <w:rPr>
          <w:rFonts w:ascii="Arial" w:hAnsi="Arial" w:cs="Arial"/>
          <w:b/>
        </w:rPr>
        <w:t xml:space="preserve">, pero esta vez junto con su discípulo </w:t>
      </w:r>
      <w:hyperlink r:id="rId63" w:tooltip="Anastasio (Santo)" w:history="1">
        <w:r w:rsidRPr="00FA2A7D">
          <w:rPr>
            <w:rStyle w:val="Hipervnculo"/>
            <w:rFonts w:ascii="Arial" w:hAnsi="Arial" w:cs="Arial"/>
            <w:b/>
            <w:color w:val="auto"/>
            <w:u w:val="none"/>
          </w:rPr>
          <w:t>San Anastasio</w:t>
        </w:r>
      </w:hyperlink>
      <w:r w:rsidRPr="00FA2A7D">
        <w:rPr>
          <w:rFonts w:ascii="Arial" w:hAnsi="Arial" w:cs="Arial"/>
          <w:b/>
        </w:rPr>
        <w:t>, al cual dejaría e</w:t>
      </w:r>
      <w:r w:rsidRPr="00FA2A7D">
        <w:rPr>
          <w:rFonts w:ascii="Arial" w:hAnsi="Arial" w:cs="Arial"/>
          <w:b/>
        </w:rPr>
        <w:t>n</w:t>
      </w:r>
      <w:r w:rsidRPr="00FA2A7D">
        <w:rPr>
          <w:rFonts w:ascii="Arial" w:hAnsi="Arial" w:cs="Arial"/>
          <w:b/>
        </w:rPr>
        <w:t>cargado de la misión cristianizadora en el principado húngaro.</w:t>
      </w:r>
    </w:p>
    <w:p w:rsidR="00963CFC" w:rsidRPr="00FA2A7D" w:rsidRDefault="00963CFC" w:rsidP="00963CFC">
      <w:pPr>
        <w:pStyle w:val="NormalWeb"/>
        <w:spacing w:before="0" w:beforeAutospacing="0" w:after="0" w:afterAutospacing="0"/>
        <w:jc w:val="both"/>
        <w:rPr>
          <w:rFonts w:ascii="Arial" w:hAnsi="Arial" w:cs="Arial"/>
          <w:b/>
        </w:rPr>
      </w:pPr>
    </w:p>
    <w:p w:rsidR="00963CFC" w:rsidRPr="00FA2A7D" w:rsidRDefault="001A4702" w:rsidP="00963CFC">
      <w:pPr>
        <w:pStyle w:val="NormalWeb"/>
        <w:spacing w:before="0" w:beforeAutospacing="0" w:after="0" w:afterAutospacing="0"/>
        <w:jc w:val="both"/>
        <w:rPr>
          <w:rFonts w:ascii="Arial" w:hAnsi="Arial" w:cs="Arial"/>
          <w:b/>
        </w:rPr>
      </w:pPr>
      <w:r>
        <w:rPr>
          <w:rFonts w:ascii="Arial" w:hAnsi="Arial" w:cs="Arial"/>
          <w:b/>
        </w:rPr>
        <w:t xml:space="preserve">     </w:t>
      </w:r>
      <w:r w:rsidR="00963CFC" w:rsidRPr="00FA2A7D">
        <w:rPr>
          <w:rFonts w:ascii="Arial" w:hAnsi="Arial" w:cs="Arial"/>
          <w:b/>
        </w:rPr>
        <w:t xml:space="preserve">Por todo esto, la primera basílica de la ciudad húngara de </w:t>
      </w:r>
      <w:hyperlink r:id="rId64" w:tooltip="Estrigonia" w:history="1">
        <w:r w:rsidR="00963CFC" w:rsidRPr="00FA2A7D">
          <w:rPr>
            <w:rStyle w:val="Hipervnculo"/>
            <w:rFonts w:ascii="Arial" w:hAnsi="Arial" w:cs="Arial"/>
            <w:b/>
            <w:color w:val="auto"/>
            <w:u w:val="none"/>
          </w:rPr>
          <w:t>Estrigonia</w:t>
        </w:r>
      </w:hyperlink>
      <w:r w:rsidR="00963CFC" w:rsidRPr="00FA2A7D">
        <w:rPr>
          <w:rFonts w:ascii="Arial" w:hAnsi="Arial" w:cs="Arial"/>
          <w:b/>
        </w:rPr>
        <w:t xml:space="preserve"> fue santificada en honor a San Adalberto.</w:t>
      </w:r>
    </w:p>
    <w:p w:rsidR="00963CFC" w:rsidRDefault="00963CFC" w:rsidP="00963CFC">
      <w:pPr>
        <w:pStyle w:val="Ttulo2"/>
        <w:spacing w:before="0" w:beforeAutospacing="0" w:after="0" w:afterAutospacing="0"/>
        <w:jc w:val="both"/>
        <w:rPr>
          <w:rStyle w:val="mw-headline"/>
          <w:rFonts w:ascii="Arial" w:hAnsi="Arial" w:cs="Arial"/>
          <w:sz w:val="24"/>
          <w:szCs w:val="24"/>
        </w:rPr>
      </w:pPr>
    </w:p>
    <w:p w:rsidR="00963CFC" w:rsidRPr="002D1680" w:rsidRDefault="001A4702" w:rsidP="00963CFC">
      <w:pPr>
        <w:pStyle w:val="Ttulo2"/>
        <w:spacing w:before="0" w:beforeAutospacing="0" w:after="0" w:afterAutospacing="0"/>
        <w:jc w:val="both"/>
        <w:rPr>
          <w:rStyle w:val="mw-headline"/>
          <w:rFonts w:ascii="Arial" w:hAnsi="Arial" w:cs="Arial"/>
          <w:color w:val="0070C0"/>
          <w:sz w:val="24"/>
          <w:szCs w:val="24"/>
        </w:rPr>
      </w:pPr>
      <w:r>
        <w:rPr>
          <w:rStyle w:val="mw-headline"/>
          <w:rFonts w:ascii="Arial" w:hAnsi="Arial" w:cs="Arial"/>
          <w:color w:val="0070C0"/>
          <w:sz w:val="24"/>
          <w:szCs w:val="24"/>
        </w:rPr>
        <w:t xml:space="preserve">   </w:t>
      </w:r>
      <w:r w:rsidR="00963CFC" w:rsidRPr="002D1680">
        <w:rPr>
          <w:rStyle w:val="mw-headline"/>
          <w:rFonts w:ascii="Arial" w:hAnsi="Arial" w:cs="Arial"/>
          <w:color w:val="0070C0"/>
          <w:sz w:val="24"/>
          <w:szCs w:val="24"/>
        </w:rPr>
        <w:t>Cristianización de Prusia</w:t>
      </w:r>
    </w:p>
    <w:p w:rsidR="00963CFC" w:rsidRPr="00FA2A7D" w:rsidRDefault="00963CFC" w:rsidP="00963CFC">
      <w:pPr>
        <w:pStyle w:val="Ttulo2"/>
        <w:spacing w:before="0" w:beforeAutospacing="0" w:after="0" w:afterAutospacing="0"/>
        <w:jc w:val="both"/>
        <w:rPr>
          <w:rFonts w:ascii="Arial" w:hAnsi="Arial" w:cs="Arial"/>
          <w:sz w:val="24"/>
          <w:szCs w:val="24"/>
        </w:rPr>
      </w:pPr>
    </w:p>
    <w:p w:rsidR="00963CFC" w:rsidRDefault="001A4702" w:rsidP="00963CFC">
      <w:pPr>
        <w:pStyle w:val="NormalWeb"/>
        <w:spacing w:before="0" w:beforeAutospacing="0" w:after="0" w:afterAutospacing="0"/>
        <w:jc w:val="both"/>
        <w:rPr>
          <w:rFonts w:ascii="Arial" w:hAnsi="Arial" w:cs="Arial"/>
          <w:b/>
        </w:rPr>
      </w:pPr>
      <w:r>
        <w:rPr>
          <w:rFonts w:ascii="Arial" w:hAnsi="Arial" w:cs="Arial"/>
          <w:b/>
        </w:rPr>
        <w:t xml:space="preserve">     </w:t>
      </w:r>
      <w:r w:rsidR="00963CFC" w:rsidRPr="00FA2A7D">
        <w:rPr>
          <w:rFonts w:ascii="Arial" w:hAnsi="Arial" w:cs="Arial"/>
          <w:b/>
        </w:rPr>
        <w:t xml:space="preserve">Tomó entonces la decisión de convertir a los </w:t>
      </w:r>
      <w:hyperlink r:id="rId65" w:tooltip="Prusianos" w:history="1">
        <w:r w:rsidR="00963CFC" w:rsidRPr="00FA2A7D">
          <w:rPr>
            <w:rStyle w:val="Hipervnculo"/>
            <w:rFonts w:ascii="Arial" w:hAnsi="Arial" w:cs="Arial"/>
            <w:b/>
            <w:color w:val="auto"/>
            <w:u w:val="none"/>
          </w:rPr>
          <w:t>prusianos</w:t>
        </w:r>
      </w:hyperlink>
      <w:r w:rsidR="00963CFC" w:rsidRPr="00FA2A7D">
        <w:rPr>
          <w:rFonts w:ascii="Arial" w:hAnsi="Arial" w:cs="Arial"/>
          <w:b/>
        </w:rPr>
        <w:t>.</w:t>
      </w:r>
      <w:r w:rsidR="00963CFC">
        <w:rPr>
          <w:rFonts w:ascii="Arial" w:hAnsi="Arial" w:cs="Arial"/>
          <w:b/>
        </w:rPr>
        <w:t xml:space="preserve"> </w:t>
      </w:r>
      <w:r w:rsidR="00963CFC" w:rsidRPr="00FA2A7D">
        <w:rPr>
          <w:rFonts w:ascii="Arial" w:hAnsi="Arial" w:cs="Arial"/>
          <w:b/>
        </w:rPr>
        <w:t xml:space="preserve">El duque </w:t>
      </w:r>
      <w:hyperlink r:id="rId66" w:tooltip="Boleslao I de Polonia" w:history="1">
        <w:r w:rsidR="00963CFC" w:rsidRPr="00FA2A7D">
          <w:rPr>
            <w:rStyle w:val="Hipervnculo"/>
            <w:rFonts w:ascii="Arial" w:hAnsi="Arial" w:cs="Arial"/>
            <w:b/>
            <w:color w:val="auto"/>
            <w:u w:val="none"/>
          </w:rPr>
          <w:t>Boleslao I el Br</w:t>
        </w:r>
        <w:r w:rsidR="00963CFC" w:rsidRPr="00FA2A7D">
          <w:rPr>
            <w:rStyle w:val="Hipervnculo"/>
            <w:rFonts w:ascii="Arial" w:hAnsi="Arial" w:cs="Arial"/>
            <w:b/>
            <w:color w:val="auto"/>
            <w:u w:val="none"/>
          </w:rPr>
          <w:t>a</w:t>
        </w:r>
        <w:r w:rsidR="00963CFC" w:rsidRPr="00FA2A7D">
          <w:rPr>
            <w:rStyle w:val="Hipervnculo"/>
            <w:rFonts w:ascii="Arial" w:hAnsi="Arial" w:cs="Arial"/>
            <w:b/>
            <w:color w:val="auto"/>
            <w:u w:val="none"/>
          </w:rPr>
          <w:t>vo</w:t>
        </w:r>
      </w:hyperlink>
      <w:r w:rsidR="00963CFC" w:rsidRPr="00FA2A7D">
        <w:rPr>
          <w:rFonts w:ascii="Arial" w:hAnsi="Arial" w:cs="Arial"/>
          <w:b/>
        </w:rPr>
        <w:t xml:space="preserve">, futuro rey de </w:t>
      </w:r>
      <w:hyperlink r:id="rId67" w:tooltip="Polonia" w:history="1">
        <w:r w:rsidR="00963CFC" w:rsidRPr="00FA2A7D">
          <w:rPr>
            <w:rStyle w:val="Hipervnculo"/>
            <w:rFonts w:ascii="Arial" w:hAnsi="Arial" w:cs="Arial"/>
            <w:b/>
            <w:color w:val="auto"/>
            <w:u w:val="none"/>
          </w:rPr>
          <w:t>Polonia</w:t>
        </w:r>
      </w:hyperlink>
      <w:r w:rsidR="00963CFC" w:rsidRPr="00FA2A7D">
        <w:rPr>
          <w:rFonts w:ascii="Arial" w:hAnsi="Arial" w:cs="Arial"/>
          <w:b/>
        </w:rPr>
        <w:t xml:space="preserve">, le apoyó y le ofreció una escolta militar que le acompañaría hasta </w:t>
      </w:r>
      <w:hyperlink r:id="rId68" w:tooltip="Ciudad libre de Dánzig" w:history="1">
        <w:r w:rsidR="00963CFC" w:rsidRPr="00FA2A7D">
          <w:rPr>
            <w:rStyle w:val="Hipervnculo"/>
            <w:rFonts w:ascii="Arial" w:hAnsi="Arial" w:cs="Arial"/>
            <w:b/>
            <w:color w:val="auto"/>
            <w:u w:val="none"/>
          </w:rPr>
          <w:t>Danzig</w:t>
        </w:r>
      </w:hyperlink>
      <w:r w:rsidR="00963CFC" w:rsidRPr="00FA2A7D">
        <w:rPr>
          <w:rFonts w:ascii="Arial" w:hAnsi="Arial" w:cs="Arial"/>
          <w:b/>
        </w:rPr>
        <w:t xml:space="preserve">. </w:t>
      </w:r>
    </w:p>
    <w:p w:rsidR="00963CFC" w:rsidRDefault="00963CFC" w:rsidP="00963CFC">
      <w:pPr>
        <w:widowControl/>
        <w:autoSpaceDE/>
        <w:autoSpaceDN/>
        <w:adjustRightInd/>
        <w:jc w:val="both"/>
        <w:rPr>
          <w:b/>
        </w:rPr>
      </w:pPr>
      <w:r>
        <w:rPr>
          <w:b/>
        </w:rPr>
        <w:t xml:space="preserve">  </w:t>
      </w:r>
    </w:p>
    <w:p w:rsidR="00963CFC" w:rsidRDefault="00963CFC" w:rsidP="00963CFC">
      <w:pPr>
        <w:widowControl/>
        <w:autoSpaceDE/>
        <w:autoSpaceDN/>
        <w:adjustRightInd/>
        <w:jc w:val="both"/>
        <w:rPr>
          <w:b/>
        </w:rPr>
      </w:pPr>
      <w:r>
        <w:rPr>
          <w:b/>
        </w:rPr>
        <w:t xml:space="preserve">   L</w:t>
      </w:r>
      <w:r w:rsidRPr="00FA2A7D">
        <w:rPr>
          <w:b/>
        </w:rPr>
        <w:t>os infieles se alarmaron y le persiguieron de pueblo en pueblo. Sitiado en una casa por una tribu de salvajes, les decía desde la puerta: "</w:t>
      </w:r>
      <w:r w:rsidRPr="005B2C8C">
        <w:rPr>
          <w:b/>
          <w:i/>
        </w:rPr>
        <w:t>Yo soy el monje Adalberto, vue</w:t>
      </w:r>
      <w:r w:rsidRPr="005B2C8C">
        <w:rPr>
          <w:b/>
          <w:i/>
        </w:rPr>
        <w:t>s</w:t>
      </w:r>
      <w:r w:rsidRPr="005B2C8C">
        <w:rPr>
          <w:b/>
          <w:i/>
        </w:rPr>
        <w:t>tro apóstol. Por vosotros he venido aquí, para que dejéis esos ídolos mudos y conoz</w:t>
      </w:r>
      <w:r w:rsidRPr="005B2C8C">
        <w:rPr>
          <w:b/>
          <w:i/>
        </w:rPr>
        <w:t>c</w:t>
      </w:r>
      <w:r w:rsidRPr="005B2C8C">
        <w:rPr>
          <w:b/>
          <w:i/>
        </w:rPr>
        <w:t>áis a vuestro Creador, y creyendo en Él tengáis la verdadera vida</w:t>
      </w:r>
      <w:r w:rsidRPr="00FA2A7D">
        <w:rPr>
          <w:b/>
        </w:rPr>
        <w:t xml:space="preserve">." Nadie se atrevió a tocarle entonces; pero algo más tarde un sacerdote de los ídolos le atravesó con una lanza mientras rezaba el breviario. </w:t>
      </w:r>
    </w:p>
    <w:p w:rsidR="005B2C8C" w:rsidRDefault="005B2C8C" w:rsidP="00963CFC">
      <w:pPr>
        <w:widowControl/>
        <w:autoSpaceDE/>
        <w:autoSpaceDN/>
        <w:adjustRightInd/>
        <w:jc w:val="both"/>
        <w:rPr>
          <w:b/>
        </w:rPr>
      </w:pPr>
    </w:p>
    <w:p w:rsidR="00963CFC" w:rsidRDefault="005B2C8C" w:rsidP="005B2C8C">
      <w:pPr>
        <w:widowControl/>
        <w:autoSpaceDE/>
        <w:autoSpaceDN/>
        <w:adjustRightInd/>
        <w:jc w:val="center"/>
        <w:rPr>
          <w:b/>
        </w:rPr>
      </w:pPr>
      <w:r>
        <w:rPr>
          <w:b/>
          <w:noProof/>
        </w:rPr>
        <w:drawing>
          <wp:inline distT="0" distB="0" distL="0" distR="0">
            <wp:extent cx="2486025" cy="1806512"/>
            <wp:effectExtent l="19050" t="0" r="0" b="0"/>
            <wp:docPr id="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srcRect l="19672" t="50194" r="57973" b="28682"/>
                    <a:stretch>
                      <a:fillRect/>
                    </a:stretch>
                  </pic:blipFill>
                  <pic:spPr bwMode="auto">
                    <a:xfrm>
                      <a:off x="0" y="0"/>
                      <a:ext cx="2491445" cy="1810451"/>
                    </a:xfrm>
                    <a:prstGeom prst="rect">
                      <a:avLst/>
                    </a:prstGeom>
                    <a:noFill/>
                    <a:ln w="9525">
                      <a:noFill/>
                      <a:miter lim="800000"/>
                      <a:headEnd/>
                      <a:tailEnd/>
                    </a:ln>
                  </pic:spPr>
                </pic:pic>
              </a:graphicData>
            </a:graphic>
          </wp:inline>
        </w:drawing>
      </w:r>
      <w:r>
        <w:rPr>
          <w:b/>
          <w:noProof/>
        </w:rPr>
        <w:drawing>
          <wp:inline distT="0" distB="0" distL="0" distR="0">
            <wp:extent cx="1206500" cy="1809750"/>
            <wp:effectExtent l="1905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srcRect l="46200" t="38760" r="37109" b="28682"/>
                    <a:stretch>
                      <a:fillRect/>
                    </a:stretch>
                  </pic:blipFill>
                  <pic:spPr bwMode="auto">
                    <a:xfrm>
                      <a:off x="0" y="0"/>
                      <a:ext cx="1206500" cy="1809750"/>
                    </a:xfrm>
                    <a:prstGeom prst="rect">
                      <a:avLst/>
                    </a:prstGeom>
                    <a:noFill/>
                    <a:ln w="9525">
                      <a:noFill/>
                      <a:miter lim="800000"/>
                      <a:headEnd/>
                      <a:tailEnd/>
                    </a:ln>
                  </pic:spPr>
                </pic:pic>
              </a:graphicData>
            </a:graphic>
          </wp:inline>
        </w:drawing>
      </w:r>
    </w:p>
    <w:p w:rsidR="005B2C8C" w:rsidRDefault="005B2C8C" w:rsidP="005B2C8C">
      <w:pPr>
        <w:widowControl/>
        <w:autoSpaceDE/>
        <w:autoSpaceDN/>
        <w:adjustRightInd/>
        <w:jc w:val="center"/>
        <w:rPr>
          <w:b/>
        </w:rPr>
      </w:pPr>
    </w:p>
    <w:p w:rsidR="00963CFC" w:rsidRPr="00FA2A7D" w:rsidRDefault="00963CFC" w:rsidP="005B2C8C">
      <w:pPr>
        <w:widowControl/>
        <w:autoSpaceDE/>
        <w:autoSpaceDN/>
        <w:adjustRightInd/>
        <w:jc w:val="both"/>
        <w:rPr>
          <w:b/>
        </w:rPr>
      </w:pPr>
      <w:r>
        <w:rPr>
          <w:b/>
        </w:rPr>
        <w:lastRenderedPageBreak/>
        <w:t xml:space="preserve">  </w:t>
      </w:r>
      <w:r w:rsidRPr="00FA2A7D">
        <w:rPr>
          <w:b/>
        </w:rPr>
        <w:t xml:space="preserve">Adalberto pudo sostenerse un instante de rodillas para orar por sus asesinos. Al caer exánime, una sonrisa de felicidad se posaba por primera vez en sus labios. </w:t>
      </w:r>
      <w:r w:rsidR="005B2C8C">
        <w:rPr>
          <w:b/>
        </w:rPr>
        <w:t xml:space="preserve"> </w:t>
      </w:r>
      <w:r w:rsidRPr="00FA2A7D">
        <w:rPr>
          <w:b/>
        </w:rPr>
        <w:t>Su alma, inundada de gloria, volaba hacia Dios, descifrado ya el capital enigma que tantas veces le ensombreciera. Habíase cumplido la promesa del Salvador: "</w:t>
      </w:r>
      <w:r w:rsidRPr="005B2C8C">
        <w:rPr>
          <w:b/>
          <w:i/>
        </w:rPr>
        <w:t>Vuestra tristeza se co</w:t>
      </w:r>
      <w:r w:rsidRPr="005B2C8C">
        <w:rPr>
          <w:b/>
          <w:i/>
        </w:rPr>
        <w:t>n</w:t>
      </w:r>
      <w:r w:rsidRPr="005B2C8C">
        <w:rPr>
          <w:b/>
          <w:i/>
        </w:rPr>
        <w:t>vertirá en gozo, y vuestro gozo nadie os lo podrá arrebatar."</w:t>
      </w:r>
      <w:r>
        <w:rPr>
          <w:b/>
        </w:rPr>
        <w:t xml:space="preserve">   </w:t>
      </w:r>
      <w:r w:rsidRPr="00FA2A7D">
        <w:rPr>
          <w:b/>
        </w:rPr>
        <w:t xml:space="preserve">El </w:t>
      </w:r>
      <w:hyperlink r:id="rId71" w:tooltip="23 de abril" w:history="1">
        <w:r w:rsidRPr="00FA2A7D">
          <w:rPr>
            <w:rStyle w:val="Hipervnculo"/>
            <w:b/>
            <w:color w:val="auto"/>
            <w:u w:val="none"/>
          </w:rPr>
          <w:t>23 de abril</w:t>
        </w:r>
      </w:hyperlink>
      <w:r w:rsidRPr="00FA2A7D">
        <w:rPr>
          <w:b/>
        </w:rPr>
        <w:t xml:space="preserve"> de </w:t>
      </w:r>
      <w:hyperlink r:id="rId72" w:tooltip="997" w:history="1">
        <w:r w:rsidRPr="00FA2A7D">
          <w:rPr>
            <w:rStyle w:val="Hipervnculo"/>
            <w:b/>
            <w:color w:val="auto"/>
            <w:u w:val="none"/>
          </w:rPr>
          <w:t>997</w:t>
        </w:r>
      </w:hyperlink>
      <w:r w:rsidRPr="00FA2A7D">
        <w:rPr>
          <w:b/>
        </w:rPr>
        <w:t xml:space="preserve">, los paganos le decapitaron cerca de </w:t>
      </w:r>
      <w:hyperlink r:id="rId73" w:tooltip="Trusol (aún no redactado)" w:history="1">
        <w:r w:rsidRPr="00FA2A7D">
          <w:rPr>
            <w:rStyle w:val="Hipervnculo"/>
            <w:b/>
            <w:color w:val="auto"/>
            <w:u w:val="none"/>
          </w:rPr>
          <w:t>Trusol</w:t>
        </w:r>
      </w:hyperlink>
      <w:r w:rsidRPr="00FA2A7D">
        <w:rPr>
          <w:b/>
        </w:rPr>
        <w:t xml:space="preserve"> (</w:t>
      </w:r>
      <w:hyperlink r:id="rId74" w:tooltip="Elblag" w:history="1">
        <w:r w:rsidRPr="00FA2A7D">
          <w:rPr>
            <w:rStyle w:val="Hipervnculo"/>
            <w:b/>
            <w:color w:val="auto"/>
            <w:u w:val="none"/>
          </w:rPr>
          <w:t>Elblag</w:t>
        </w:r>
      </w:hyperlink>
      <w:r w:rsidRPr="00FA2A7D">
        <w:rPr>
          <w:b/>
        </w:rPr>
        <w:t>) y su cabeza fue empalada.</w:t>
      </w:r>
    </w:p>
    <w:p w:rsidR="0043177A" w:rsidRPr="00FA2A7D" w:rsidRDefault="0043177A" w:rsidP="00963CFC">
      <w:pPr>
        <w:jc w:val="both"/>
        <w:rPr>
          <w:b/>
          <w:color w:val="FF0000"/>
        </w:rPr>
      </w:pPr>
    </w:p>
    <w:p w:rsidR="00963CFC" w:rsidRPr="002D1680" w:rsidRDefault="001A4702" w:rsidP="00963CFC">
      <w:pPr>
        <w:pStyle w:val="Ttulo2"/>
        <w:spacing w:before="0" w:beforeAutospacing="0" w:after="0" w:afterAutospacing="0"/>
        <w:jc w:val="both"/>
        <w:rPr>
          <w:rStyle w:val="mw-headline"/>
          <w:rFonts w:ascii="Arial" w:hAnsi="Arial" w:cs="Arial"/>
          <w:color w:val="0070C0"/>
          <w:sz w:val="24"/>
          <w:szCs w:val="24"/>
        </w:rPr>
      </w:pPr>
      <w:r>
        <w:rPr>
          <w:rStyle w:val="mw-headline"/>
          <w:rFonts w:ascii="Arial" w:hAnsi="Arial" w:cs="Arial"/>
          <w:color w:val="0070C0"/>
          <w:sz w:val="24"/>
          <w:szCs w:val="24"/>
        </w:rPr>
        <w:t xml:space="preserve">   </w:t>
      </w:r>
      <w:r w:rsidR="00963CFC" w:rsidRPr="002D1680">
        <w:rPr>
          <w:rStyle w:val="mw-headline"/>
          <w:rFonts w:ascii="Arial" w:hAnsi="Arial" w:cs="Arial"/>
          <w:color w:val="0070C0"/>
          <w:sz w:val="24"/>
          <w:szCs w:val="24"/>
        </w:rPr>
        <w:t>El legado de San Adalberto y canonización</w:t>
      </w:r>
    </w:p>
    <w:p w:rsidR="00963CFC" w:rsidRPr="00FA2A7D" w:rsidRDefault="00963CFC" w:rsidP="00963CFC">
      <w:pPr>
        <w:pStyle w:val="Ttulo2"/>
        <w:spacing w:before="0" w:beforeAutospacing="0" w:after="0" w:afterAutospacing="0"/>
        <w:jc w:val="both"/>
        <w:rPr>
          <w:rFonts w:ascii="Arial" w:hAnsi="Arial" w:cs="Arial"/>
          <w:color w:val="FF0000"/>
          <w:sz w:val="24"/>
          <w:szCs w:val="24"/>
        </w:rPr>
      </w:pPr>
    </w:p>
    <w:p w:rsidR="00963CFC" w:rsidRPr="00FA2A7D" w:rsidRDefault="00963CFC" w:rsidP="00963CFC">
      <w:pPr>
        <w:pStyle w:val="NormalWeb"/>
        <w:spacing w:before="0" w:beforeAutospacing="0" w:after="0" w:afterAutospacing="0"/>
        <w:jc w:val="both"/>
        <w:rPr>
          <w:rFonts w:ascii="Arial" w:hAnsi="Arial" w:cs="Arial"/>
          <w:b/>
        </w:rPr>
      </w:pPr>
      <w:r>
        <w:rPr>
          <w:rFonts w:ascii="Arial" w:hAnsi="Arial" w:cs="Arial"/>
          <w:b/>
        </w:rPr>
        <w:t xml:space="preserve">   </w:t>
      </w:r>
      <w:r w:rsidRPr="00FA2A7D">
        <w:rPr>
          <w:rFonts w:ascii="Arial" w:hAnsi="Arial" w:cs="Arial"/>
          <w:b/>
        </w:rPr>
        <w:t xml:space="preserve">Según cuenta la leyenda, el duque Boleslao I el Bravo compró el cuerpo del mártir pagando su peso en </w:t>
      </w:r>
      <w:hyperlink r:id="rId75" w:tooltip="Oro" w:history="1">
        <w:r w:rsidRPr="00FA2A7D">
          <w:rPr>
            <w:rStyle w:val="Hipervnculo"/>
            <w:rFonts w:ascii="Arial" w:hAnsi="Arial" w:cs="Arial"/>
            <w:b/>
            <w:color w:val="auto"/>
            <w:u w:val="none"/>
          </w:rPr>
          <w:t>oro</w:t>
        </w:r>
      </w:hyperlink>
      <w:r w:rsidRPr="00FA2A7D">
        <w:rPr>
          <w:rFonts w:ascii="Arial" w:hAnsi="Arial" w:cs="Arial"/>
          <w:b/>
        </w:rPr>
        <w:t xml:space="preserve"> y lo hizo llevar a </w:t>
      </w:r>
      <w:hyperlink r:id="rId76" w:tooltip="Gniezno" w:history="1">
        <w:r w:rsidRPr="00FA2A7D">
          <w:rPr>
            <w:rStyle w:val="Hipervnculo"/>
            <w:rFonts w:ascii="Arial" w:hAnsi="Arial" w:cs="Arial"/>
            <w:b/>
            <w:color w:val="auto"/>
            <w:u w:val="none"/>
          </w:rPr>
          <w:t>Gniezno</w:t>
        </w:r>
      </w:hyperlink>
      <w:r w:rsidRPr="00FA2A7D">
        <w:rPr>
          <w:rFonts w:ascii="Arial" w:hAnsi="Arial" w:cs="Arial"/>
          <w:b/>
        </w:rPr>
        <w:t xml:space="preserve"> para ser enterrado allí. Después de su </w:t>
      </w:r>
      <w:hyperlink r:id="rId77" w:tooltip="Canonización" w:history="1">
        <w:r w:rsidRPr="00FA2A7D">
          <w:rPr>
            <w:rStyle w:val="Hipervnculo"/>
            <w:rFonts w:ascii="Arial" w:hAnsi="Arial" w:cs="Arial"/>
            <w:b/>
            <w:color w:val="auto"/>
            <w:u w:val="none"/>
          </w:rPr>
          <w:t>canonización</w:t>
        </w:r>
      </w:hyperlink>
      <w:r w:rsidRPr="00FA2A7D">
        <w:rPr>
          <w:rFonts w:ascii="Arial" w:hAnsi="Arial" w:cs="Arial"/>
          <w:b/>
        </w:rPr>
        <w:t xml:space="preserve">, en </w:t>
      </w:r>
      <w:hyperlink r:id="rId78" w:tooltip="999" w:history="1">
        <w:r w:rsidRPr="00FA2A7D">
          <w:rPr>
            <w:rStyle w:val="Hipervnculo"/>
            <w:rFonts w:ascii="Arial" w:hAnsi="Arial" w:cs="Arial"/>
            <w:b/>
            <w:color w:val="auto"/>
            <w:u w:val="none"/>
          </w:rPr>
          <w:t>999</w:t>
        </w:r>
      </w:hyperlink>
      <w:r w:rsidRPr="00FA2A7D">
        <w:rPr>
          <w:rFonts w:ascii="Arial" w:hAnsi="Arial" w:cs="Arial"/>
          <w:b/>
        </w:rPr>
        <w:t>, su tumba se convirtió en un lugar de peregrinaje y su vida fue relatada en numerosas biografías (</w:t>
      </w:r>
      <w:r w:rsidRPr="00FA2A7D">
        <w:rPr>
          <w:rFonts w:ascii="Arial" w:hAnsi="Arial" w:cs="Arial"/>
          <w:b/>
          <w:i/>
          <w:iCs/>
        </w:rPr>
        <w:t>Vita Sacti Adalberti</w:t>
      </w:r>
      <w:r w:rsidRPr="00FA2A7D">
        <w:rPr>
          <w:rFonts w:ascii="Arial" w:hAnsi="Arial" w:cs="Arial"/>
          <w:b/>
        </w:rPr>
        <w:t xml:space="preserve">) escritas, casi todas, en Roma, </w:t>
      </w:r>
      <w:hyperlink r:id="rId79" w:tooltip="Lieja" w:history="1">
        <w:r w:rsidRPr="00FA2A7D">
          <w:rPr>
            <w:rStyle w:val="Hipervnculo"/>
            <w:rFonts w:ascii="Arial" w:hAnsi="Arial" w:cs="Arial"/>
            <w:b/>
            <w:color w:val="auto"/>
            <w:u w:val="none"/>
          </w:rPr>
          <w:t>Lieja</w:t>
        </w:r>
      </w:hyperlink>
      <w:r w:rsidRPr="00FA2A7D">
        <w:rPr>
          <w:rFonts w:ascii="Arial" w:hAnsi="Arial" w:cs="Arial"/>
          <w:b/>
        </w:rPr>
        <w:t xml:space="preserve"> y en </w:t>
      </w:r>
      <w:hyperlink r:id="rId80" w:tooltip="Aquisgrán" w:history="1">
        <w:r w:rsidRPr="00FA2A7D">
          <w:rPr>
            <w:rStyle w:val="Hipervnculo"/>
            <w:rFonts w:ascii="Arial" w:hAnsi="Arial" w:cs="Arial"/>
            <w:b/>
            <w:color w:val="auto"/>
            <w:u w:val="none"/>
          </w:rPr>
          <w:t>Aquisgrán</w:t>
        </w:r>
      </w:hyperlink>
      <w:r w:rsidRPr="00FA2A7D">
        <w:rPr>
          <w:rFonts w:ascii="Arial" w:hAnsi="Arial" w:cs="Arial"/>
          <w:b/>
        </w:rPr>
        <w:t>.</w:t>
      </w:r>
    </w:p>
    <w:p w:rsidR="00963CFC" w:rsidRDefault="00963CFC" w:rsidP="00963CFC">
      <w:pPr>
        <w:pStyle w:val="NormalWeb"/>
        <w:spacing w:before="0" w:beforeAutospacing="0" w:after="0" w:afterAutospacing="0"/>
        <w:jc w:val="both"/>
        <w:rPr>
          <w:rFonts w:ascii="Arial" w:hAnsi="Arial" w:cs="Arial"/>
          <w:b/>
        </w:rPr>
      </w:pPr>
    </w:p>
    <w:p w:rsidR="00963CFC" w:rsidRPr="00FA2A7D" w:rsidRDefault="00963CFC" w:rsidP="00963CFC">
      <w:pPr>
        <w:pStyle w:val="NormalWeb"/>
        <w:spacing w:before="0" w:beforeAutospacing="0" w:after="0" w:afterAutospacing="0"/>
        <w:jc w:val="both"/>
        <w:rPr>
          <w:rFonts w:ascii="Arial" w:hAnsi="Arial" w:cs="Arial"/>
          <w:b/>
        </w:rPr>
      </w:pPr>
      <w:r>
        <w:rPr>
          <w:rFonts w:ascii="Arial" w:hAnsi="Arial" w:cs="Arial"/>
          <w:b/>
        </w:rPr>
        <w:t xml:space="preserve">    </w:t>
      </w:r>
      <w:r w:rsidRPr="00FA2A7D">
        <w:rPr>
          <w:rFonts w:ascii="Arial" w:hAnsi="Arial" w:cs="Arial"/>
          <w:b/>
        </w:rPr>
        <w:t xml:space="preserve">En el año </w:t>
      </w:r>
      <w:hyperlink r:id="rId81" w:tooltip="1000" w:history="1">
        <w:r w:rsidRPr="00FA2A7D">
          <w:rPr>
            <w:rStyle w:val="Hipervnculo"/>
            <w:rFonts w:ascii="Arial" w:hAnsi="Arial" w:cs="Arial"/>
            <w:b/>
            <w:color w:val="auto"/>
            <w:u w:val="none"/>
          </w:rPr>
          <w:t>1000</w:t>
        </w:r>
      </w:hyperlink>
      <w:r w:rsidRPr="00FA2A7D">
        <w:rPr>
          <w:rFonts w:ascii="Arial" w:hAnsi="Arial" w:cs="Arial"/>
          <w:b/>
        </w:rPr>
        <w:t xml:space="preserve">, </w:t>
      </w:r>
      <w:hyperlink r:id="rId82" w:tooltip="Otón III del Sacro Imperio Romano Germánico" w:history="1">
        <w:r w:rsidRPr="00FA2A7D">
          <w:rPr>
            <w:rStyle w:val="Hipervnculo"/>
            <w:rFonts w:ascii="Arial" w:hAnsi="Arial" w:cs="Arial"/>
            <w:b/>
            <w:color w:val="auto"/>
            <w:u w:val="none"/>
          </w:rPr>
          <w:t>Otón III</w:t>
        </w:r>
      </w:hyperlink>
      <w:r w:rsidRPr="00FA2A7D">
        <w:rPr>
          <w:rFonts w:ascii="Arial" w:hAnsi="Arial" w:cs="Arial"/>
          <w:b/>
        </w:rPr>
        <w:t xml:space="preserve"> fue en peregrinaje a Gniezno para rendir homenaje a San Adalberto.</w:t>
      </w:r>
    </w:p>
    <w:p w:rsidR="00963CFC" w:rsidRPr="00FA2A7D" w:rsidRDefault="00963CFC" w:rsidP="00963CFC">
      <w:pPr>
        <w:jc w:val="both"/>
        <w:rPr>
          <w:b/>
        </w:rPr>
      </w:pPr>
    </w:p>
    <w:p w:rsidR="00963CFC" w:rsidRDefault="001A4702" w:rsidP="001A4702">
      <w:pPr>
        <w:jc w:val="center"/>
      </w:pPr>
      <w:r>
        <w:rPr>
          <w:noProof/>
        </w:rPr>
        <w:drawing>
          <wp:inline distT="0" distB="0" distL="0" distR="0">
            <wp:extent cx="5362575" cy="3043624"/>
            <wp:effectExtent l="19050" t="0" r="952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a:srcRect l="2872" t="40824" r="41197" b="19850"/>
                    <a:stretch>
                      <a:fillRect/>
                    </a:stretch>
                  </pic:blipFill>
                  <pic:spPr bwMode="auto">
                    <a:xfrm>
                      <a:off x="0" y="0"/>
                      <a:ext cx="5364739" cy="3044852"/>
                    </a:xfrm>
                    <a:prstGeom prst="rect">
                      <a:avLst/>
                    </a:prstGeom>
                    <a:noFill/>
                    <a:ln w="9525">
                      <a:noFill/>
                      <a:miter lim="800000"/>
                      <a:headEnd/>
                      <a:tailEnd/>
                    </a:ln>
                  </pic:spPr>
                </pic:pic>
              </a:graphicData>
            </a:graphic>
          </wp:inline>
        </w:drawing>
      </w:r>
    </w:p>
    <w:p w:rsidR="001A4702" w:rsidRDefault="001A4702" w:rsidP="001A4702">
      <w:pPr>
        <w:jc w:val="center"/>
        <w:rPr>
          <w:b/>
          <w:color w:val="0070C0"/>
        </w:rPr>
      </w:pPr>
      <w:r w:rsidRPr="001A4702">
        <w:rPr>
          <w:b/>
          <w:color w:val="0070C0"/>
        </w:rPr>
        <w:t>Iglesia de S. Adalberto. Praga</w:t>
      </w:r>
    </w:p>
    <w:p w:rsidR="006A12AB" w:rsidRDefault="006A12AB" w:rsidP="001A4702">
      <w:pPr>
        <w:jc w:val="center"/>
        <w:rPr>
          <w:b/>
          <w:color w:val="0070C0"/>
        </w:rPr>
      </w:pPr>
    </w:p>
    <w:p w:rsidR="006A12AB" w:rsidRPr="001A4702" w:rsidRDefault="006A12AB" w:rsidP="001A4702">
      <w:pPr>
        <w:jc w:val="center"/>
        <w:rPr>
          <w:b/>
          <w:color w:val="0070C0"/>
        </w:rPr>
      </w:pPr>
    </w:p>
    <w:p w:rsidR="006A12AB" w:rsidRDefault="00963CFC" w:rsidP="006A12AB">
      <w:pPr>
        <w:pStyle w:val="NormalWeb"/>
        <w:spacing w:before="0" w:beforeAutospacing="0" w:after="0" w:afterAutospacing="0"/>
        <w:jc w:val="both"/>
        <w:rPr>
          <w:rFonts w:ascii="Arial" w:hAnsi="Arial" w:cs="Arial"/>
          <w:b/>
        </w:rPr>
      </w:pPr>
      <w:r>
        <w:t xml:space="preserve">    </w:t>
      </w:r>
      <w:r w:rsidR="006A12AB">
        <w:rPr>
          <w:rFonts w:ascii="Arial" w:hAnsi="Arial" w:cs="Arial"/>
          <w:b/>
        </w:rPr>
        <w:t xml:space="preserve">    </w:t>
      </w:r>
      <w:r w:rsidR="006A12AB" w:rsidRPr="00FA2A7D">
        <w:rPr>
          <w:rFonts w:ascii="Arial" w:hAnsi="Arial" w:cs="Arial"/>
          <w:b/>
        </w:rPr>
        <w:t xml:space="preserve">En </w:t>
      </w:r>
      <w:hyperlink r:id="rId84" w:tooltip="1038" w:history="1">
        <w:r w:rsidR="006A12AB" w:rsidRPr="00FA2A7D">
          <w:rPr>
            <w:rStyle w:val="Hipervnculo"/>
            <w:rFonts w:ascii="Arial" w:hAnsi="Arial" w:cs="Arial"/>
            <w:b/>
            <w:color w:val="auto"/>
            <w:u w:val="none"/>
          </w:rPr>
          <w:t>1038</w:t>
        </w:r>
      </w:hyperlink>
      <w:r w:rsidR="006A12AB" w:rsidRPr="00FA2A7D">
        <w:rPr>
          <w:rFonts w:ascii="Arial" w:hAnsi="Arial" w:cs="Arial"/>
          <w:b/>
        </w:rPr>
        <w:t xml:space="preserve">, los </w:t>
      </w:r>
      <w:hyperlink r:id="rId85" w:tooltip="Checos" w:history="1">
        <w:r w:rsidR="006A12AB" w:rsidRPr="00FA2A7D">
          <w:rPr>
            <w:rStyle w:val="Hipervnculo"/>
            <w:rFonts w:ascii="Arial" w:hAnsi="Arial" w:cs="Arial"/>
            <w:b/>
            <w:color w:val="auto"/>
            <w:u w:val="none"/>
          </w:rPr>
          <w:t>checos</w:t>
        </w:r>
      </w:hyperlink>
      <w:r w:rsidR="006A12AB" w:rsidRPr="00FA2A7D">
        <w:rPr>
          <w:rFonts w:ascii="Arial" w:hAnsi="Arial" w:cs="Arial"/>
          <w:b/>
        </w:rPr>
        <w:t xml:space="preserve"> del príncipe </w:t>
      </w:r>
      <w:hyperlink r:id="rId86" w:tooltip="Bretislav I (aún no redactado)" w:history="1">
        <w:r w:rsidR="006A12AB" w:rsidRPr="00FA2A7D">
          <w:rPr>
            <w:rStyle w:val="Hipervnculo"/>
            <w:rFonts w:ascii="Arial" w:hAnsi="Arial" w:cs="Arial"/>
            <w:b/>
            <w:color w:val="auto"/>
            <w:u w:val="none"/>
          </w:rPr>
          <w:t>Bretislav I</w:t>
        </w:r>
      </w:hyperlink>
      <w:r w:rsidR="006A12AB" w:rsidRPr="00FA2A7D">
        <w:rPr>
          <w:rFonts w:ascii="Arial" w:hAnsi="Arial" w:cs="Arial"/>
          <w:b/>
        </w:rPr>
        <w:t xml:space="preserve"> atacaron Polonia, invadieron </w:t>
      </w:r>
      <w:hyperlink r:id="rId87" w:tooltip="Silesia" w:history="1">
        <w:r w:rsidR="006A12AB" w:rsidRPr="00FA2A7D">
          <w:rPr>
            <w:rStyle w:val="Hipervnculo"/>
            <w:rFonts w:ascii="Arial" w:hAnsi="Arial" w:cs="Arial"/>
            <w:b/>
            <w:color w:val="auto"/>
            <w:u w:val="none"/>
          </w:rPr>
          <w:t>Silesia</w:t>
        </w:r>
      </w:hyperlink>
      <w:r w:rsidR="006A12AB" w:rsidRPr="00FA2A7D">
        <w:rPr>
          <w:rFonts w:ascii="Arial" w:hAnsi="Arial" w:cs="Arial"/>
          <w:b/>
        </w:rPr>
        <w:t xml:space="preserve">, destruyeron </w:t>
      </w:r>
      <w:hyperlink r:id="rId88" w:tooltip="Poznań" w:history="1">
        <w:r w:rsidR="006A12AB" w:rsidRPr="00FA2A7D">
          <w:rPr>
            <w:rStyle w:val="Hipervnculo"/>
            <w:rFonts w:ascii="Arial" w:hAnsi="Arial" w:cs="Arial"/>
            <w:b/>
            <w:color w:val="auto"/>
            <w:u w:val="none"/>
          </w:rPr>
          <w:t>Poznań</w:t>
        </w:r>
      </w:hyperlink>
      <w:r w:rsidR="006A12AB" w:rsidRPr="00FA2A7D">
        <w:rPr>
          <w:rFonts w:ascii="Arial" w:hAnsi="Arial" w:cs="Arial"/>
          <w:b/>
        </w:rPr>
        <w:t xml:space="preserve"> y Gniezno en </w:t>
      </w:r>
      <w:hyperlink r:id="rId89" w:tooltip="1039" w:history="1">
        <w:r w:rsidR="006A12AB" w:rsidRPr="00FA2A7D">
          <w:rPr>
            <w:rStyle w:val="Hipervnculo"/>
            <w:rFonts w:ascii="Arial" w:hAnsi="Arial" w:cs="Arial"/>
            <w:b/>
            <w:color w:val="auto"/>
            <w:u w:val="none"/>
          </w:rPr>
          <w:t>1039</w:t>
        </w:r>
      </w:hyperlink>
      <w:r w:rsidR="006A12AB" w:rsidRPr="00FA2A7D">
        <w:rPr>
          <w:rFonts w:ascii="Arial" w:hAnsi="Arial" w:cs="Arial"/>
          <w:b/>
        </w:rPr>
        <w:t xml:space="preserve"> e hicieron desaparecer las </w:t>
      </w:r>
      <w:hyperlink r:id="rId90" w:tooltip="Reliquia" w:history="1">
        <w:r w:rsidR="006A12AB" w:rsidRPr="00FA2A7D">
          <w:rPr>
            <w:rStyle w:val="Hipervnculo"/>
            <w:rFonts w:ascii="Arial" w:hAnsi="Arial" w:cs="Arial"/>
            <w:b/>
            <w:color w:val="auto"/>
            <w:u w:val="none"/>
          </w:rPr>
          <w:t>reliquias</w:t>
        </w:r>
      </w:hyperlink>
      <w:r w:rsidR="006A12AB" w:rsidRPr="00FA2A7D">
        <w:rPr>
          <w:rFonts w:ascii="Arial" w:hAnsi="Arial" w:cs="Arial"/>
          <w:b/>
        </w:rPr>
        <w:t xml:space="preserve"> de San Adalberto. Según se cuenta los polacos consiguieron conservar algunas reliquias.</w:t>
      </w:r>
      <w:r w:rsidR="00521FFB">
        <w:rPr>
          <w:rFonts w:ascii="Arial" w:hAnsi="Arial" w:cs="Arial"/>
          <w:b/>
        </w:rPr>
        <w:t xml:space="preserve"> </w:t>
      </w:r>
      <w:r w:rsidR="006A12AB">
        <w:rPr>
          <w:rFonts w:ascii="Arial" w:hAnsi="Arial" w:cs="Arial"/>
          <w:b/>
        </w:rPr>
        <w:t xml:space="preserve">    </w:t>
      </w:r>
      <w:r w:rsidR="006A12AB" w:rsidRPr="00FA2A7D">
        <w:rPr>
          <w:rFonts w:ascii="Arial" w:hAnsi="Arial" w:cs="Arial"/>
          <w:b/>
        </w:rPr>
        <w:t xml:space="preserve"> Actualmente, San Adalberto tiene dos tumbas, una en Praga y otra en Gniezno. La a</w:t>
      </w:r>
      <w:r w:rsidR="006A12AB" w:rsidRPr="00FA2A7D">
        <w:rPr>
          <w:rFonts w:ascii="Arial" w:hAnsi="Arial" w:cs="Arial"/>
          <w:b/>
        </w:rPr>
        <w:t>u</w:t>
      </w:r>
      <w:r w:rsidR="006A12AB" w:rsidRPr="00FA2A7D">
        <w:rPr>
          <w:rFonts w:ascii="Arial" w:hAnsi="Arial" w:cs="Arial"/>
          <w:b/>
        </w:rPr>
        <w:t>tenticidad de las reliquias es harto dudosa, pues, al parecer, el santo tiene dos cabezas, una en Praga y otra en Gniezno.</w:t>
      </w:r>
    </w:p>
    <w:p w:rsidR="006A12AB" w:rsidRPr="00FA2A7D" w:rsidRDefault="006A12AB" w:rsidP="006A12AB">
      <w:pPr>
        <w:pStyle w:val="NormalWeb"/>
        <w:spacing w:before="0" w:beforeAutospacing="0" w:after="0" w:afterAutospacing="0"/>
        <w:jc w:val="both"/>
        <w:rPr>
          <w:rFonts w:ascii="Arial" w:hAnsi="Arial" w:cs="Arial"/>
          <w:b/>
        </w:rPr>
      </w:pPr>
    </w:p>
    <w:p w:rsidR="006A12AB" w:rsidRPr="00FA2A7D" w:rsidRDefault="006A12AB" w:rsidP="006A12AB">
      <w:pPr>
        <w:pStyle w:val="NormalWeb"/>
        <w:spacing w:before="0" w:beforeAutospacing="0" w:after="0" w:afterAutospacing="0"/>
        <w:jc w:val="both"/>
        <w:rPr>
          <w:rFonts w:ascii="Arial" w:hAnsi="Arial" w:cs="Arial"/>
          <w:b/>
        </w:rPr>
      </w:pPr>
      <w:r>
        <w:rPr>
          <w:rFonts w:ascii="Arial" w:hAnsi="Arial" w:cs="Arial"/>
          <w:b/>
        </w:rPr>
        <w:t xml:space="preserve">    </w:t>
      </w:r>
      <w:r w:rsidRPr="00FA2A7D">
        <w:rPr>
          <w:rFonts w:ascii="Arial" w:hAnsi="Arial" w:cs="Arial"/>
          <w:b/>
        </w:rPr>
        <w:t xml:space="preserve">Por sus acciones, San Adalberto hizo de Bohemia una nación importante en la </w:t>
      </w:r>
      <w:hyperlink r:id="rId91" w:tooltip="Europa" w:history="1">
        <w:r w:rsidRPr="00FA2A7D">
          <w:rPr>
            <w:rStyle w:val="Hipervnculo"/>
            <w:rFonts w:ascii="Arial" w:hAnsi="Arial" w:cs="Arial"/>
            <w:b/>
            <w:color w:val="auto"/>
            <w:u w:val="none"/>
          </w:rPr>
          <w:t>Eur</w:t>
        </w:r>
        <w:r w:rsidRPr="00FA2A7D">
          <w:rPr>
            <w:rStyle w:val="Hipervnculo"/>
            <w:rFonts w:ascii="Arial" w:hAnsi="Arial" w:cs="Arial"/>
            <w:b/>
            <w:color w:val="auto"/>
            <w:u w:val="none"/>
          </w:rPr>
          <w:t>o</w:t>
        </w:r>
        <w:r w:rsidRPr="00FA2A7D">
          <w:rPr>
            <w:rStyle w:val="Hipervnculo"/>
            <w:rFonts w:ascii="Arial" w:hAnsi="Arial" w:cs="Arial"/>
            <w:b/>
            <w:color w:val="auto"/>
            <w:u w:val="none"/>
          </w:rPr>
          <w:t>pa</w:t>
        </w:r>
      </w:hyperlink>
      <w:r w:rsidRPr="00FA2A7D">
        <w:rPr>
          <w:rFonts w:ascii="Arial" w:hAnsi="Arial" w:cs="Arial"/>
          <w:b/>
        </w:rPr>
        <w:t xml:space="preserve"> cristiana. Legitimó a Boleslav I el Bravo consagrándole como rey y reforzó así la p</w:t>
      </w:r>
      <w:r w:rsidRPr="00FA2A7D">
        <w:rPr>
          <w:rFonts w:ascii="Arial" w:hAnsi="Arial" w:cs="Arial"/>
          <w:b/>
        </w:rPr>
        <w:t>o</w:t>
      </w:r>
      <w:r w:rsidRPr="00FA2A7D">
        <w:rPr>
          <w:rFonts w:ascii="Arial" w:hAnsi="Arial" w:cs="Arial"/>
          <w:b/>
        </w:rPr>
        <w:t xml:space="preserve">sición de Polonia frente a sus vecinos. Influyó notablemente en la política de Otón III, que se apoyó en los eslavos para consolidar el </w:t>
      </w:r>
      <w:hyperlink r:id="rId92" w:tooltip="Sacro Imperio Romano Germánico" w:history="1">
        <w:r w:rsidRPr="00FA2A7D">
          <w:rPr>
            <w:rStyle w:val="Hipervnculo"/>
            <w:rFonts w:ascii="Arial" w:hAnsi="Arial" w:cs="Arial"/>
            <w:b/>
            <w:color w:val="auto"/>
            <w:u w:val="none"/>
          </w:rPr>
          <w:t>Sacro Imperio Romano Germánico</w:t>
        </w:r>
      </w:hyperlink>
      <w:r w:rsidRPr="00FA2A7D">
        <w:rPr>
          <w:rFonts w:ascii="Arial" w:hAnsi="Arial" w:cs="Arial"/>
          <w:b/>
        </w:rPr>
        <w:t>.</w:t>
      </w:r>
    </w:p>
    <w:p w:rsidR="006A12AB" w:rsidRDefault="006A12AB" w:rsidP="006A12AB">
      <w:pPr>
        <w:jc w:val="both"/>
        <w:rPr>
          <w:b/>
          <w:noProof/>
        </w:rPr>
      </w:pPr>
    </w:p>
    <w:p w:rsidR="006A12AB" w:rsidRPr="009900BD" w:rsidRDefault="006A12AB" w:rsidP="006A12AB">
      <w:pPr>
        <w:widowControl/>
        <w:autoSpaceDE/>
        <w:autoSpaceDN/>
        <w:adjustRightInd/>
        <w:jc w:val="both"/>
        <w:rPr>
          <w:b/>
          <w:noProof/>
        </w:rPr>
      </w:pPr>
      <w:r w:rsidRPr="009900BD">
        <w:rPr>
          <w:b/>
        </w:rPr>
        <w:t xml:space="preserve">   San Adalberto de Praga, fue un misionero bohemio y santo católico. Él fue obispo de Praga y misionero para los pueblos húngaros y prusianos, y fue por esa razón martir</w:t>
      </w:r>
      <w:r w:rsidRPr="009900BD">
        <w:rPr>
          <w:b/>
        </w:rPr>
        <w:t>i</w:t>
      </w:r>
      <w:r w:rsidRPr="009900BD">
        <w:rPr>
          <w:b/>
        </w:rPr>
        <w:t>zado en sus esfuerzos por convertir a los prusianos bálticos al cristianismo. San Ada</w:t>
      </w:r>
      <w:r w:rsidRPr="009900BD">
        <w:rPr>
          <w:b/>
        </w:rPr>
        <w:t>l</w:t>
      </w:r>
      <w:r w:rsidRPr="009900BD">
        <w:rPr>
          <w:b/>
        </w:rPr>
        <w:t>berto ha sido declarado el santo de patrón de Bohemia, Polonia, Hungría y el antiguo régimen de Prusia</w:t>
      </w:r>
      <w:r w:rsidR="00CB6B34">
        <w:rPr>
          <w:b/>
        </w:rPr>
        <w:t>.</w:t>
      </w:r>
    </w:p>
    <w:p w:rsidR="00963CFC" w:rsidRPr="001A4702" w:rsidRDefault="001A4702" w:rsidP="00963CFC">
      <w:pPr>
        <w:pStyle w:val="NormalWeb"/>
        <w:rPr>
          <w:rFonts w:ascii="Arial" w:hAnsi="Arial" w:cs="Arial"/>
          <w:b/>
          <w:color w:val="0070C0"/>
          <w:sz w:val="28"/>
          <w:szCs w:val="28"/>
        </w:rPr>
      </w:pPr>
      <w:r w:rsidRPr="001A4702">
        <w:rPr>
          <w:rFonts w:ascii="Arial" w:hAnsi="Arial" w:cs="Arial"/>
          <w:b/>
          <w:color w:val="0070C0"/>
          <w:sz w:val="28"/>
          <w:szCs w:val="28"/>
        </w:rPr>
        <w:lastRenderedPageBreak/>
        <w:t xml:space="preserve">  3º  </w:t>
      </w:r>
      <w:r w:rsidR="00963CFC" w:rsidRPr="001A4702">
        <w:rPr>
          <w:rFonts w:ascii="Arial" w:hAnsi="Arial" w:cs="Arial"/>
          <w:b/>
          <w:color w:val="0070C0"/>
          <w:sz w:val="28"/>
          <w:szCs w:val="28"/>
        </w:rPr>
        <w:t>San Anselmo</w:t>
      </w:r>
      <w:r>
        <w:rPr>
          <w:rFonts w:ascii="Arial" w:hAnsi="Arial" w:cs="Arial"/>
          <w:b/>
          <w:color w:val="0070C0"/>
          <w:sz w:val="28"/>
          <w:szCs w:val="28"/>
        </w:rPr>
        <w:t xml:space="preserve"> de Canterbury </w:t>
      </w:r>
      <w:r w:rsidR="006A12AB">
        <w:rPr>
          <w:rFonts w:ascii="Arial" w:hAnsi="Arial" w:cs="Arial"/>
          <w:b/>
          <w:color w:val="0070C0"/>
          <w:sz w:val="28"/>
          <w:szCs w:val="28"/>
        </w:rPr>
        <w:t xml:space="preserve">   (</w:t>
      </w:r>
      <w:r>
        <w:rPr>
          <w:rFonts w:ascii="Arial" w:hAnsi="Arial" w:cs="Arial"/>
          <w:b/>
          <w:color w:val="0070C0"/>
          <w:sz w:val="28"/>
          <w:szCs w:val="28"/>
        </w:rPr>
        <w:t>1032-1109</w:t>
      </w:r>
      <w:r w:rsidR="006A12AB">
        <w:rPr>
          <w:rFonts w:ascii="Arial" w:hAnsi="Arial" w:cs="Arial"/>
          <w:b/>
          <w:color w:val="0070C0"/>
          <w:sz w:val="28"/>
          <w:szCs w:val="28"/>
        </w:rPr>
        <w:t>)</w:t>
      </w:r>
    </w:p>
    <w:p w:rsidR="00963CFC" w:rsidRPr="001A4702" w:rsidRDefault="00963CFC" w:rsidP="001A4702">
      <w:pPr>
        <w:pStyle w:val="NormalWeb"/>
        <w:jc w:val="center"/>
        <w:rPr>
          <w:rFonts w:ascii="Arial" w:hAnsi="Arial" w:cs="Arial"/>
          <w:b/>
          <w:color w:val="0070C0"/>
        </w:rPr>
      </w:pPr>
      <w:r w:rsidRPr="001A4702">
        <w:rPr>
          <w:rFonts w:ascii="Arial" w:hAnsi="Arial" w:cs="Arial"/>
          <w:b/>
          <w:color w:val="0070C0"/>
        </w:rPr>
        <w:t>https://es.wikipedia.org/wiki/Anselmo_de_Canterbury</w:t>
      </w:r>
    </w:p>
    <w:p w:rsidR="00963CFC" w:rsidRDefault="00963CFC" w:rsidP="00952660">
      <w:pPr>
        <w:pStyle w:val="Ttulo1"/>
        <w:spacing w:before="0" w:beforeAutospacing="0" w:after="0" w:afterAutospacing="0"/>
        <w:jc w:val="center"/>
      </w:pPr>
      <w:r>
        <w:rPr>
          <w:b w:val="0"/>
          <w:bCs w:val="0"/>
          <w:noProof/>
          <w:color w:val="0070C0"/>
        </w:rPr>
        <w:drawing>
          <wp:inline distT="0" distB="0" distL="0" distR="0">
            <wp:extent cx="1901949" cy="2495550"/>
            <wp:effectExtent l="19050" t="0" r="3051"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3" cstate="print"/>
                    <a:srcRect l="26371" t="13246" r="28626" b="9888"/>
                    <a:stretch>
                      <a:fillRect/>
                    </a:stretch>
                  </pic:blipFill>
                  <pic:spPr bwMode="auto">
                    <a:xfrm>
                      <a:off x="0" y="0"/>
                      <a:ext cx="1904188" cy="2498488"/>
                    </a:xfrm>
                    <a:prstGeom prst="rect">
                      <a:avLst/>
                    </a:prstGeom>
                    <a:noFill/>
                    <a:ln w="9525">
                      <a:noFill/>
                      <a:miter lim="800000"/>
                      <a:headEnd/>
                      <a:tailEnd/>
                    </a:ln>
                  </pic:spPr>
                </pic:pic>
              </a:graphicData>
            </a:graphic>
          </wp:inline>
        </w:drawing>
      </w:r>
      <w:r w:rsidR="00952660" w:rsidRPr="00952660">
        <w:t xml:space="preserve"> </w:t>
      </w:r>
      <w:r w:rsidR="00952660">
        <w:rPr>
          <w:noProof/>
        </w:rPr>
        <w:drawing>
          <wp:inline distT="0" distB="0" distL="0" distR="0">
            <wp:extent cx="3213812" cy="2493169"/>
            <wp:effectExtent l="19050" t="0" r="5638" b="0"/>
            <wp:docPr id="20" name="Imagen 11" descr="Resultado de imagen de san anselmo argumento ontrolog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sultado de imagen de san anselmo argumento ontrologico"/>
                    <pic:cNvPicPr>
                      <a:picLocks noChangeAspect="1" noChangeArrowheads="1"/>
                    </pic:cNvPicPr>
                  </pic:nvPicPr>
                  <pic:blipFill>
                    <a:blip r:embed="rId94"/>
                    <a:srcRect/>
                    <a:stretch>
                      <a:fillRect/>
                    </a:stretch>
                  </pic:blipFill>
                  <pic:spPr bwMode="auto">
                    <a:xfrm>
                      <a:off x="0" y="0"/>
                      <a:ext cx="3213812" cy="2493169"/>
                    </a:xfrm>
                    <a:prstGeom prst="rect">
                      <a:avLst/>
                    </a:prstGeom>
                    <a:noFill/>
                    <a:ln w="9525">
                      <a:noFill/>
                      <a:miter lim="800000"/>
                      <a:headEnd/>
                      <a:tailEnd/>
                    </a:ln>
                  </pic:spPr>
                </pic:pic>
              </a:graphicData>
            </a:graphic>
          </wp:inline>
        </w:drawing>
      </w:r>
    </w:p>
    <w:p w:rsidR="00952660" w:rsidRPr="00952660" w:rsidRDefault="00952660" w:rsidP="00952660">
      <w:pPr>
        <w:pStyle w:val="Ttulo1"/>
        <w:spacing w:before="0" w:beforeAutospacing="0" w:after="0" w:afterAutospacing="0"/>
        <w:jc w:val="center"/>
        <w:rPr>
          <w:rFonts w:ascii="Arial" w:hAnsi="Arial" w:cs="Arial"/>
          <w:color w:val="0070C0"/>
          <w:sz w:val="22"/>
          <w:szCs w:val="22"/>
        </w:rPr>
      </w:pPr>
      <w:r w:rsidRPr="00952660">
        <w:rPr>
          <w:color w:val="0070C0"/>
          <w:sz w:val="22"/>
          <w:szCs w:val="22"/>
        </w:rPr>
        <w:t>San Ansel</w:t>
      </w:r>
      <w:r>
        <w:rPr>
          <w:color w:val="0070C0"/>
          <w:sz w:val="22"/>
          <w:szCs w:val="22"/>
        </w:rPr>
        <w:t>m</w:t>
      </w:r>
      <w:r w:rsidRPr="00952660">
        <w:rPr>
          <w:color w:val="0070C0"/>
          <w:sz w:val="22"/>
          <w:szCs w:val="22"/>
        </w:rPr>
        <w:t>o en Canterbury</w:t>
      </w:r>
    </w:p>
    <w:p w:rsidR="00952660" w:rsidRDefault="001A4702" w:rsidP="00963CFC">
      <w:pPr>
        <w:pStyle w:val="NormalWeb"/>
        <w:spacing w:before="0" w:beforeAutospacing="0" w:after="0" w:afterAutospacing="0"/>
        <w:jc w:val="both"/>
        <w:rPr>
          <w:rFonts w:ascii="Arial" w:hAnsi="Arial" w:cs="Arial"/>
          <w:b/>
          <w:bCs/>
        </w:rPr>
      </w:pPr>
      <w:r>
        <w:rPr>
          <w:rFonts w:ascii="Arial" w:hAnsi="Arial" w:cs="Arial"/>
          <w:b/>
          <w:bCs/>
        </w:rPr>
        <w:t xml:space="preserve">   </w:t>
      </w:r>
    </w:p>
    <w:p w:rsidR="00963CFC" w:rsidRDefault="00952660" w:rsidP="00963CFC">
      <w:pPr>
        <w:pStyle w:val="NormalWeb"/>
        <w:spacing w:before="0" w:beforeAutospacing="0" w:after="0" w:afterAutospacing="0"/>
        <w:jc w:val="both"/>
        <w:rPr>
          <w:rFonts w:ascii="Arial" w:hAnsi="Arial" w:cs="Arial"/>
          <w:b/>
        </w:rPr>
      </w:pPr>
      <w:r>
        <w:rPr>
          <w:rFonts w:ascii="Arial" w:hAnsi="Arial" w:cs="Arial"/>
          <w:b/>
          <w:bCs/>
        </w:rPr>
        <w:t xml:space="preserve">    </w:t>
      </w:r>
      <w:r w:rsidR="001A4702">
        <w:rPr>
          <w:rFonts w:ascii="Arial" w:hAnsi="Arial" w:cs="Arial"/>
          <w:b/>
          <w:bCs/>
        </w:rPr>
        <w:t xml:space="preserve"> </w:t>
      </w:r>
      <w:r w:rsidR="00963CFC" w:rsidRPr="00C0787A">
        <w:rPr>
          <w:rFonts w:ascii="Arial" w:hAnsi="Arial" w:cs="Arial"/>
          <w:b/>
          <w:bCs/>
        </w:rPr>
        <w:t xml:space="preserve">San Anselmo de Canterbury </w:t>
      </w:r>
      <w:hyperlink r:id="rId95" w:tooltip="O.S.B." w:history="1">
        <w:r w:rsidR="00963CFC" w:rsidRPr="00C0787A">
          <w:rPr>
            <w:rStyle w:val="Hipervnculo"/>
            <w:rFonts w:ascii="Arial" w:hAnsi="Arial" w:cs="Arial"/>
            <w:b/>
            <w:bCs/>
            <w:color w:val="auto"/>
            <w:u w:val="none"/>
          </w:rPr>
          <w:t>O.S.B.</w:t>
        </w:r>
      </w:hyperlink>
      <w:r w:rsidR="00963CFC" w:rsidRPr="00C0787A">
        <w:rPr>
          <w:rFonts w:ascii="Arial" w:hAnsi="Arial" w:cs="Arial"/>
          <w:b/>
        </w:rPr>
        <w:t xml:space="preserve"> (</w:t>
      </w:r>
      <w:hyperlink r:id="rId96" w:tooltip="Aosta" w:history="1">
        <w:r w:rsidR="00963CFC" w:rsidRPr="00C0787A">
          <w:rPr>
            <w:rStyle w:val="Hipervnculo"/>
            <w:rFonts w:ascii="Arial" w:hAnsi="Arial" w:cs="Arial"/>
            <w:b/>
            <w:color w:val="auto"/>
            <w:u w:val="none"/>
          </w:rPr>
          <w:t>Aosta</w:t>
        </w:r>
      </w:hyperlink>
      <w:r w:rsidR="00963CFC" w:rsidRPr="00C0787A">
        <w:rPr>
          <w:rFonts w:ascii="Arial" w:hAnsi="Arial" w:cs="Arial"/>
          <w:b/>
        </w:rPr>
        <w:t xml:space="preserve">, </w:t>
      </w:r>
      <w:hyperlink r:id="rId97" w:tooltip="1033" w:history="1">
        <w:r w:rsidR="00963CFC" w:rsidRPr="00C0787A">
          <w:rPr>
            <w:rStyle w:val="Hipervnculo"/>
            <w:rFonts w:ascii="Arial" w:hAnsi="Arial" w:cs="Arial"/>
            <w:b/>
            <w:color w:val="auto"/>
            <w:u w:val="none"/>
          </w:rPr>
          <w:t>1033</w:t>
        </w:r>
      </w:hyperlink>
      <w:r w:rsidR="00963CFC" w:rsidRPr="00C0787A">
        <w:rPr>
          <w:rFonts w:ascii="Arial" w:hAnsi="Arial" w:cs="Arial"/>
          <w:b/>
        </w:rPr>
        <w:t>-</w:t>
      </w:r>
      <w:r>
        <w:rPr>
          <w:rFonts w:ascii="Arial" w:hAnsi="Arial" w:cs="Arial"/>
          <w:b/>
        </w:rPr>
        <w:t xml:space="preserve"> </w:t>
      </w:r>
      <w:hyperlink r:id="rId98" w:tooltip="Canterbury" w:history="1">
        <w:r w:rsidR="00963CFC" w:rsidRPr="00C0787A">
          <w:rPr>
            <w:rStyle w:val="Hipervnculo"/>
            <w:rFonts w:ascii="Arial" w:hAnsi="Arial" w:cs="Arial"/>
            <w:b/>
            <w:color w:val="auto"/>
            <w:u w:val="none"/>
          </w:rPr>
          <w:t>Canterbury</w:t>
        </w:r>
      </w:hyperlink>
      <w:r w:rsidR="00963CFC" w:rsidRPr="00C0787A">
        <w:rPr>
          <w:rFonts w:ascii="Arial" w:hAnsi="Arial" w:cs="Arial"/>
          <w:b/>
        </w:rPr>
        <w:t xml:space="preserve">, </w:t>
      </w:r>
      <w:hyperlink r:id="rId99" w:tooltip="1109" w:history="1">
        <w:r w:rsidR="00963CFC" w:rsidRPr="00C0787A">
          <w:rPr>
            <w:rStyle w:val="Hipervnculo"/>
            <w:rFonts w:ascii="Arial" w:hAnsi="Arial" w:cs="Arial"/>
            <w:b/>
            <w:color w:val="auto"/>
            <w:u w:val="none"/>
          </w:rPr>
          <w:t>1109</w:t>
        </w:r>
      </w:hyperlink>
      <w:r w:rsidR="00963CFC" w:rsidRPr="00C0787A">
        <w:rPr>
          <w:rFonts w:ascii="Arial" w:hAnsi="Arial" w:cs="Arial"/>
          <w:b/>
        </w:rPr>
        <w:t xml:space="preserve">). Se le conoce también como Anselmo de Aosta, por el lugar donde nació, o Anselmo de Bec, si se atiende a la población donde estaba enclavado el monasterio del cual llegó a ser </w:t>
      </w:r>
      <w:hyperlink r:id="rId100" w:tooltip="Prior" w:history="1">
        <w:r w:rsidR="00963CFC" w:rsidRPr="00C0787A">
          <w:rPr>
            <w:rStyle w:val="Hipervnculo"/>
            <w:rFonts w:ascii="Arial" w:hAnsi="Arial" w:cs="Arial"/>
            <w:b/>
            <w:color w:val="auto"/>
            <w:u w:val="none"/>
          </w:rPr>
          <w:t>prior</w:t>
        </w:r>
      </w:hyperlink>
      <w:r w:rsidR="00963CFC" w:rsidRPr="00C0787A">
        <w:rPr>
          <w:rFonts w:ascii="Arial" w:hAnsi="Arial" w:cs="Arial"/>
          <w:b/>
        </w:rPr>
        <w:t xml:space="preserve">. Fue un monje </w:t>
      </w:r>
      <w:hyperlink r:id="rId101" w:tooltip="Orden benedictina" w:history="1">
        <w:r w:rsidR="00963CFC" w:rsidRPr="00C0787A">
          <w:rPr>
            <w:rStyle w:val="Hipervnculo"/>
            <w:rFonts w:ascii="Arial" w:hAnsi="Arial" w:cs="Arial"/>
            <w:b/>
            <w:color w:val="auto"/>
            <w:u w:val="none"/>
          </w:rPr>
          <w:t>benedictino</w:t>
        </w:r>
      </w:hyperlink>
      <w:r w:rsidR="00963CFC" w:rsidRPr="00C0787A">
        <w:rPr>
          <w:rFonts w:ascii="Arial" w:hAnsi="Arial" w:cs="Arial"/>
          <w:b/>
        </w:rPr>
        <w:t xml:space="preserve"> que fungió como arzobispo de Canterbury durante el periodo </w:t>
      </w:r>
      <w:hyperlink r:id="rId102" w:tooltip="1093" w:history="1">
        <w:r w:rsidR="00963CFC" w:rsidRPr="00C0787A">
          <w:rPr>
            <w:rStyle w:val="Hipervnculo"/>
            <w:rFonts w:ascii="Arial" w:hAnsi="Arial" w:cs="Arial"/>
            <w:b/>
            <w:color w:val="auto"/>
            <w:u w:val="none"/>
          </w:rPr>
          <w:t>1093</w:t>
        </w:r>
      </w:hyperlink>
      <w:r w:rsidR="00963CFC" w:rsidRPr="00C0787A">
        <w:rPr>
          <w:rFonts w:ascii="Arial" w:hAnsi="Arial" w:cs="Arial"/>
          <w:b/>
        </w:rPr>
        <w:t>-</w:t>
      </w:r>
      <w:hyperlink r:id="rId103" w:tooltip="1109" w:history="1">
        <w:r w:rsidR="00963CFC" w:rsidRPr="00C0787A">
          <w:rPr>
            <w:rStyle w:val="Hipervnculo"/>
            <w:rFonts w:ascii="Arial" w:hAnsi="Arial" w:cs="Arial"/>
            <w:b/>
            <w:color w:val="auto"/>
            <w:u w:val="none"/>
          </w:rPr>
          <w:t>1109</w:t>
        </w:r>
      </w:hyperlink>
      <w:r w:rsidR="00963CFC" w:rsidRPr="00C0787A">
        <w:rPr>
          <w:rFonts w:ascii="Arial" w:hAnsi="Arial" w:cs="Arial"/>
          <w:b/>
        </w:rPr>
        <w:t xml:space="preserve">. Destacó como teólogo y filósofo </w:t>
      </w:r>
      <w:hyperlink r:id="rId104" w:tooltip="Escolástica" w:history="1">
        <w:r w:rsidR="00963CFC" w:rsidRPr="00C0787A">
          <w:rPr>
            <w:rStyle w:val="Hipervnculo"/>
            <w:rFonts w:ascii="Arial" w:hAnsi="Arial" w:cs="Arial"/>
            <w:b/>
            <w:color w:val="auto"/>
            <w:u w:val="none"/>
          </w:rPr>
          <w:t>escolástico</w:t>
        </w:r>
      </w:hyperlink>
      <w:r w:rsidR="00963CFC" w:rsidRPr="00C0787A">
        <w:rPr>
          <w:rFonts w:ascii="Arial" w:hAnsi="Arial" w:cs="Arial"/>
          <w:b/>
        </w:rPr>
        <w:t xml:space="preserve">. </w:t>
      </w:r>
      <w:hyperlink r:id="rId105" w:tooltip="Doctor de la Iglesia" w:history="1">
        <w:r w:rsidR="00963CFC" w:rsidRPr="00C0787A">
          <w:rPr>
            <w:rStyle w:val="Hipervnculo"/>
            <w:rFonts w:ascii="Arial" w:hAnsi="Arial" w:cs="Arial"/>
            <w:b/>
            <w:color w:val="auto"/>
            <w:u w:val="none"/>
          </w:rPr>
          <w:t>Doctor de la Iglesia</w:t>
        </w:r>
      </w:hyperlink>
      <w:r w:rsidR="00963CFC" w:rsidRPr="00C0787A">
        <w:rPr>
          <w:rFonts w:ascii="Arial" w:hAnsi="Arial" w:cs="Arial"/>
          <w:b/>
        </w:rPr>
        <w:t>.</w:t>
      </w:r>
    </w:p>
    <w:p w:rsidR="00963CFC" w:rsidRPr="00C0787A" w:rsidRDefault="00963CFC" w:rsidP="00963CFC">
      <w:pPr>
        <w:pStyle w:val="NormalWeb"/>
        <w:spacing w:before="0" w:beforeAutospacing="0" w:after="0" w:afterAutospacing="0"/>
        <w:jc w:val="both"/>
        <w:rPr>
          <w:rFonts w:ascii="Arial" w:hAnsi="Arial" w:cs="Arial"/>
          <w:b/>
        </w:rPr>
      </w:pPr>
    </w:p>
    <w:p w:rsidR="00963CFC" w:rsidRDefault="00E15C96" w:rsidP="00963CFC">
      <w:pPr>
        <w:pStyle w:val="NormalWeb"/>
        <w:spacing w:before="0" w:beforeAutospacing="0" w:after="0" w:afterAutospacing="0"/>
        <w:jc w:val="both"/>
        <w:rPr>
          <w:rFonts w:ascii="Arial" w:hAnsi="Arial" w:cs="Arial"/>
          <w:b/>
        </w:rPr>
      </w:pPr>
      <w:r>
        <w:rPr>
          <w:rFonts w:ascii="Arial" w:hAnsi="Arial" w:cs="Arial"/>
          <w:b/>
        </w:rPr>
        <w:t xml:space="preserve">   </w:t>
      </w:r>
      <w:r w:rsidR="00963CFC" w:rsidRPr="00C0787A">
        <w:rPr>
          <w:rFonts w:ascii="Arial" w:hAnsi="Arial" w:cs="Arial"/>
          <w:b/>
        </w:rPr>
        <w:t xml:space="preserve">Como teólogo, fue un gran defensor de la </w:t>
      </w:r>
      <w:hyperlink r:id="rId106" w:tooltip="Inmaculada Concepción" w:history="1">
        <w:r w:rsidR="00963CFC" w:rsidRPr="00C0787A">
          <w:rPr>
            <w:rStyle w:val="Hipervnculo"/>
            <w:rFonts w:ascii="Arial" w:hAnsi="Arial" w:cs="Arial"/>
            <w:b/>
            <w:color w:val="auto"/>
            <w:u w:val="none"/>
          </w:rPr>
          <w:t>Inmaculada Concepción de María</w:t>
        </w:r>
      </w:hyperlink>
      <w:r w:rsidR="00963CFC" w:rsidRPr="00C0787A">
        <w:rPr>
          <w:rFonts w:ascii="Arial" w:hAnsi="Arial" w:cs="Arial"/>
          <w:b/>
        </w:rPr>
        <w:t xml:space="preserve"> y como filósofo se le recuerda, además de por su célebre </w:t>
      </w:r>
      <w:hyperlink r:id="rId107" w:tooltip="Argumento ontológico" w:history="1">
        <w:r w:rsidR="00963CFC" w:rsidRPr="00C0787A">
          <w:rPr>
            <w:rStyle w:val="Hipervnculo"/>
            <w:rFonts w:ascii="Arial" w:hAnsi="Arial" w:cs="Arial"/>
            <w:b/>
            <w:color w:val="auto"/>
            <w:u w:val="none"/>
          </w:rPr>
          <w:t>argumento ontológico</w:t>
        </w:r>
      </w:hyperlink>
      <w:r w:rsidR="00963CFC" w:rsidRPr="00C0787A">
        <w:rPr>
          <w:rFonts w:ascii="Arial" w:hAnsi="Arial" w:cs="Arial"/>
          <w:b/>
        </w:rPr>
        <w:t xml:space="preserve">, por ser padre de la </w:t>
      </w:r>
      <w:hyperlink r:id="rId108" w:tooltip="Escolástica" w:history="1">
        <w:r w:rsidR="00963CFC" w:rsidRPr="00C0787A">
          <w:rPr>
            <w:rStyle w:val="Hipervnculo"/>
            <w:rFonts w:ascii="Arial" w:hAnsi="Arial" w:cs="Arial"/>
            <w:b/>
            <w:color w:val="auto"/>
            <w:u w:val="none"/>
          </w:rPr>
          <w:t>escolástica</w:t>
        </w:r>
      </w:hyperlink>
      <w:r w:rsidR="00963CFC" w:rsidRPr="00C0787A">
        <w:rPr>
          <w:rFonts w:ascii="Arial" w:hAnsi="Arial" w:cs="Arial"/>
          <w:b/>
        </w:rPr>
        <w:t>.</w:t>
      </w:r>
    </w:p>
    <w:p w:rsidR="00963CFC" w:rsidRPr="00C0787A" w:rsidRDefault="00963CFC" w:rsidP="00963CFC">
      <w:pPr>
        <w:pStyle w:val="NormalWeb"/>
        <w:spacing w:before="0" w:beforeAutospacing="0" w:after="0" w:afterAutospacing="0"/>
        <w:jc w:val="both"/>
        <w:rPr>
          <w:rFonts w:ascii="Arial" w:hAnsi="Arial" w:cs="Arial"/>
          <w:b/>
        </w:rPr>
      </w:pPr>
    </w:p>
    <w:p w:rsidR="00963CFC" w:rsidRDefault="001A4702" w:rsidP="00963CFC">
      <w:pPr>
        <w:pStyle w:val="NormalWeb"/>
        <w:spacing w:before="0" w:beforeAutospacing="0" w:after="0" w:afterAutospacing="0"/>
        <w:jc w:val="both"/>
        <w:rPr>
          <w:rFonts w:ascii="Arial" w:hAnsi="Arial" w:cs="Arial"/>
          <w:b/>
        </w:rPr>
      </w:pPr>
      <w:r>
        <w:rPr>
          <w:rFonts w:ascii="Arial" w:hAnsi="Arial" w:cs="Arial"/>
          <w:b/>
        </w:rPr>
        <w:t xml:space="preserve"> </w:t>
      </w:r>
      <w:r w:rsidR="00963CFC">
        <w:rPr>
          <w:rFonts w:ascii="Arial" w:hAnsi="Arial" w:cs="Arial"/>
          <w:b/>
        </w:rPr>
        <w:t xml:space="preserve">  </w:t>
      </w:r>
      <w:r w:rsidR="00963CFC" w:rsidRPr="00C0787A">
        <w:rPr>
          <w:rFonts w:ascii="Arial" w:hAnsi="Arial" w:cs="Arial"/>
          <w:b/>
        </w:rPr>
        <w:t xml:space="preserve">Su vida nos es conocida, al menos en parte, gracias al trabajo de </w:t>
      </w:r>
      <w:hyperlink r:id="rId109" w:tooltip="Eadmer" w:history="1">
        <w:r w:rsidR="00963CFC" w:rsidRPr="00C0787A">
          <w:rPr>
            <w:rStyle w:val="Hipervnculo"/>
            <w:rFonts w:ascii="Arial" w:hAnsi="Arial" w:cs="Arial"/>
            <w:b/>
            <w:color w:val="auto"/>
            <w:u w:val="none"/>
          </w:rPr>
          <w:t>Eadmero</w:t>
        </w:r>
      </w:hyperlink>
      <w:r w:rsidR="00963CFC" w:rsidRPr="00C0787A">
        <w:rPr>
          <w:rFonts w:ascii="Arial" w:hAnsi="Arial" w:cs="Arial"/>
          <w:b/>
        </w:rPr>
        <w:t>, un disc</w:t>
      </w:r>
      <w:r w:rsidR="00963CFC" w:rsidRPr="00C0787A">
        <w:rPr>
          <w:rFonts w:ascii="Arial" w:hAnsi="Arial" w:cs="Arial"/>
          <w:b/>
        </w:rPr>
        <w:t>í</w:t>
      </w:r>
      <w:r w:rsidR="00963CFC" w:rsidRPr="00C0787A">
        <w:rPr>
          <w:rFonts w:ascii="Arial" w:hAnsi="Arial" w:cs="Arial"/>
          <w:b/>
        </w:rPr>
        <w:t xml:space="preserve">pulo directo de Anselmo. Aunque este texto es un claro ejemplo de la </w:t>
      </w:r>
      <w:hyperlink r:id="rId110" w:tooltip="Hagiografía" w:history="1">
        <w:r w:rsidR="00963CFC" w:rsidRPr="00C0787A">
          <w:rPr>
            <w:rStyle w:val="Hipervnculo"/>
            <w:rFonts w:ascii="Arial" w:hAnsi="Arial" w:cs="Arial"/>
            <w:b/>
            <w:color w:val="auto"/>
            <w:u w:val="none"/>
          </w:rPr>
          <w:t>hagiografía</w:t>
        </w:r>
      </w:hyperlink>
      <w:r w:rsidR="00963CFC" w:rsidRPr="00C0787A">
        <w:rPr>
          <w:rFonts w:ascii="Arial" w:hAnsi="Arial" w:cs="Arial"/>
          <w:b/>
        </w:rPr>
        <w:t xml:space="preserve"> de su tiempo y, por ello, salpicada de las exageraciones e interpretaciones propias de la ép</w:t>
      </w:r>
      <w:r w:rsidR="00963CFC" w:rsidRPr="00C0787A">
        <w:rPr>
          <w:rFonts w:ascii="Arial" w:hAnsi="Arial" w:cs="Arial"/>
          <w:b/>
        </w:rPr>
        <w:t>o</w:t>
      </w:r>
      <w:r w:rsidR="00963CFC" w:rsidRPr="00C0787A">
        <w:rPr>
          <w:rFonts w:ascii="Arial" w:hAnsi="Arial" w:cs="Arial"/>
          <w:b/>
        </w:rPr>
        <w:t>ca que tenían como finalidad exaltar a un candidato a la santidad, nos presenta un r</w:t>
      </w:r>
      <w:r w:rsidR="00963CFC" w:rsidRPr="00C0787A">
        <w:rPr>
          <w:rFonts w:ascii="Arial" w:hAnsi="Arial" w:cs="Arial"/>
          <w:b/>
        </w:rPr>
        <w:t>e</w:t>
      </w:r>
      <w:r w:rsidR="00963CFC" w:rsidRPr="00C0787A">
        <w:rPr>
          <w:rFonts w:ascii="Arial" w:hAnsi="Arial" w:cs="Arial"/>
          <w:b/>
        </w:rPr>
        <w:t>trato aproximado de lo que fue el itinerario del santo.</w:t>
      </w:r>
    </w:p>
    <w:p w:rsidR="00963CFC" w:rsidRPr="00C0787A" w:rsidRDefault="00963CFC" w:rsidP="00963CFC">
      <w:pPr>
        <w:pStyle w:val="NormalWeb"/>
        <w:spacing w:before="0" w:beforeAutospacing="0" w:after="0" w:afterAutospacing="0"/>
        <w:jc w:val="both"/>
        <w:rPr>
          <w:rFonts w:ascii="Arial" w:hAnsi="Arial" w:cs="Arial"/>
          <w:b/>
        </w:rPr>
      </w:pPr>
    </w:p>
    <w:p w:rsidR="006A12AB" w:rsidRDefault="00963CFC" w:rsidP="00963CFC">
      <w:pPr>
        <w:pStyle w:val="NormalWeb"/>
        <w:spacing w:before="0" w:beforeAutospacing="0" w:after="0" w:afterAutospacing="0"/>
        <w:jc w:val="both"/>
        <w:rPr>
          <w:rFonts w:ascii="Arial" w:hAnsi="Arial" w:cs="Arial"/>
          <w:b/>
        </w:rPr>
      </w:pPr>
      <w:r>
        <w:rPr>
          <w:rFonts w:ascii="Arial" w:hAnsi="Arial" w:cs="Arial"/>
          <w:b/>
        </w:rPr>
        <w:t xml:space="preserve">   </w:t>
      </w:r>
      <w:r w:rsidRPr="00C0787A">
        <w:rPr>
          <w:rFonts w:ascii="Arial" w:hAnsi="Arial" w:cs="Arial"/>
          <w:b/>
        </w:rPr>
        <w:t xml:space="preserve">Nace en Aosta ciudad de la </w:t>
      </w:r>
      <w:hyperlink r:id="rId111" w:tooltip="Longobardo" w:history="1">
        <w:r w:rsidRPr="00C0787A">
          <w:rPr>
            <w:rStyle w:val="Hipervnculo"/>
            <w:rFonts w:ascii="Arial" w:hAnsi="Arial" w:cs="Arial"/>
            <w:b/>
            <w:color w:val="auto"/>
            <w:u w:val="none"/>
          </w:rPr>
          <w:t>Longobardia</w:t>
        </w:r>
      </w:hyperlink>
      <w:r w:rsidRPr="00C0787A">
        <w:rPr>
          <w:rFonts w:ascii="Arial" w:hAnsi="Arial" w:cs="Arial"/>
          <w:b/>
        </w:rPr>
        <w:t xml:space="preserve"> en 1033, heredero de un linaje noble del Piamonte. Era hijo de Gondulfo, noble longobardo, y Ermenberga, pariente de </w:t>
      </w:r>
      <w:hyperlink r:id="rId112" w:tooltip="Otón I de Saboya" w:history="1">
        <w:r w:rsidRPr="00C0787A">
          <w:rPr>
            <w:rStyle w:val="Hipervnculo"/>
            <w:rFonts w:ascii="Arial" w:hAnsi="Arial" w:cs="Arial"/>
            <w:b/>
            <w:color w:val="auto"/>
            <w:u w:val="none"/>
          </w:rPr>
          <w:t>Otón I de Saboya</w:t>
        </w:r>
      </w:hyperlink>
      <w:r w:rsidRPr="00C0787A">
        <w:rPr>
          <w:rFonts w:ascii="Arial" w:hAnsi="Arial" w:cs="Arial"/>
          <w:b/>
        </w:rPr>
        <w:t>. Como en muchas de las biografías de los santos de aquella época, se nos pr</w:t>
      </w:r>
      <w:r w:rsidRPr="00C0787A">
        <w:rPr>
          <w:rFonts w:ascii="Arial" w:hAnsi="Arial" w:cs="Arial"/>
          <w:b/>
        </w:rPr>
        <w:t>e</w:t>
      </w:r>
      <w:r w:rsidRPr="00C0787A">
        <w:rPr>
          <w:rFonts w:ascii="Arial" w:hAnsi="Arial" w:cs="Arial"/>
          <w:b/>
        </w:rPr>
        <w:t>senta una antítesis entre los car</w:t>
      </w:r>
      <w:r w:rsidR="006A12AB">
        <w:rPr>
          <w:rFonts w:ascii="Arial" w:hAnsi="Arial" w:cs="Arial"/>
          <w:b/>
        </w:rPr>
        <w:t>acteres de ambos progenitores: u</w:t>
      </w:r>
      <w:r w:rsidRPr="00C0787A">
        <w:rPr>
          <w:rFonts w:ascii="Arial" w:hAnsi="Arial" w:cs="Arial"/>
          <w:b/>
        </w:rPr>
        <w:t>n padre pródigo y d</w:t>
      </w:r>
      <w:r w:rsidRPr="00C0787A">
        <w:rPr>
          <w:rFonts w:ascii="Arial" w:hAnsi="Arial" w:cs="Arial"/>
          <w:b/>
        </w:rPr>
        <w:t>i</w:t>
      </w:r>
      <w:r w:rsidRPr="00C0787A">
        <w:rPr>
          <w:rFonts w:ascii="Arial" w:hAnsi="Arial" w:cs="Arial"/>
          <w:b/>
        </w:rPr>
        <w:t xml:space="preserve">sipado y una madre profundamente religiosa. </w:t>
      </w:r>
    </w:p>
    <w:p w:rsidR="006A12AB" w:rsidRDefault="006A12AB" w:rsidP="00963CFC">
      <w:pPr>
        <w:pStyle w:val="NormalWeb"/>
        <w:spacing w:before="0" w:beforeAutospacing="0" w:after="0" w:afterAutospacing="0"/>
        <w:jc w:val="both"/>
        <w:rPr>
          <w:rFonts w:ascii="Arial" w:hAnsi="Arial" w:cs="Arial"/>
          <w:b/>
        </w:rPr>
      </w:pPr>
    </w:p>
    <w:p w:rsidR="00963CFC" w:rsidRDefault="006A12AB" w:rsidP="00963CFC">
      <w:pPr>
        <w:pStyle w:val="NormalWeb"/>
        <w:spacing w:before="0" w:beforeAutospacing="0" w:after="0" w:afterAutospacing="0"/>
        <w:jc w:val="both"/>
        <w:rPr>
          <w:rFonts w:ascii="Arial" w:hAnsi="Arial" w:cs="Arial"/>
          <w:b/>
        </w:rPr>
      </w:pPr>
      <w:r>
        <w:rPr>
          <w:rFonts w:ascii="Arial" w:hAnsi="Arial" w:cs="Arial"/>
          <w:b/>
        </w:rPr>
        <w:t xml:space="preserve">    </w:t>
      </w:r>
      <w:r w:rsidR="00963CFC" w:rsidRPr="00C0787A">
        <w:rPr>
          <w:rFonts w:ascii="Arial" w:hAnsi="Arial" w:cs="Arial"/>
          <w:b/>
        </w:rPr>
        <w:t>Aun siendo esto verdad, no representaría un caso excepcional, considerando el comportamiento común en el medievo de hombres y mujeres. Con todo, se puede as</w:t>
      </w:r>
      <w:r w:rsidR="00963CFC" w:rsidRPr="00C0787A">
        <w:rPr>
          <w:rFonts w:ascii="Arial" w:hAnsi="Arial" w:cs="Arial"/>
          <w:b/>
        </w:rPr>
        <w:t>e</w:t>
      </w:r>
      <w:r w:rsidR="00963CFC" w:rsidRPr="00C0787A">
        <w:rPr>
          <w:rFonts w:ascii="Arial" w:hAnsi="Arial" w:cs="Arial"/>
          <w:b/>
        </w:rPr>
        <w:t>gurar que la primera infancia de Anselmo transcurriría en completa normalidad. El hecho de que desde muy pequeño mostrara inquietudes religiosas se debería en gran parte al trato continuo con su madre, quien le habría acercado a sus valores y prácticas religiosas. Por otro lado, no era raro que hijos de nobles vieran la vida monástica como una vía</w:t>
      </w:r>
      <w:r w:rsidR="00CA6F4B">
        <w:rPr>
          <w:rFonts w:ascii="Arial" w:hAnsi="Arial" w:cs="Arial"/>
          <w:b/>
        </w:rPr>
        <w:t xml:space="preserve"> solicitada para perpetuar el </w:t>
      </w:r>
      <w:r w:rsidR="00963CFC" w:rsidRPr="00C0787A">
        <w:rPr>
          <w:rFonts w:ascii="Arial" w:hAnsi="Arial" w:cs="Arial"/>
          <w:b/>
        </w:rPr>
        <w:t>nombre de la familia.</w:t>
      </w:r>
    </w:p>
    <w:p w:rsidR="006A12AB" w:rsidRDefault="006A12AB" w:rsidP="00963CFC">
      <w:pPr>
        <w:pStyle w:val="NormalWeb"/>
        <w:spacing w:before="0" w:beforeAutospacing="0" w:after="0" w:afterAutospacing="0"/>
        <w:jc w:val="both"/>
        <w:rPr>
          <w:rFonts w:ascii="Arial" w:hAnsi="Arial" w:cs="Arial"/>
          <w:b/>
        </w:rPr>
      </w:pPr>
    </w:p>
    <w:p w:rsidR="00963CFC" w:rsidRDefault="00963CFC" w:rsidP="00963CFC">
      <w:pPr>
        <w:pStyle w:val="NormalWeb"/>
        <w:spacing w:before="0" w:beforeAutospacing="0" w:after="0" w:afterAutospacing="0"/>
        <w:jc w:val="both"/>
        <w:rPr>
          <w:rFonts w:ascii="Arial" w:hAnsi="Arial" w:cs="Arial"/>
          <w:b/>
        </w:rPr>
      </w:pPr>
      <w:r>
        <w:rPr>
          <w:rFonts w:ascii="Arial" w:hAnsi="Arial" w:cs="Arial"/>
          <w:b/>
        </w:rPr>
        <w:t xml:space="preserve">    </w:t>
      </w:r>
      <w:r w:rsidRPr="00C0787A">
        <w:rPr>
          <w:rFonts w:ascii="Arial" w:hAnsi="Arial" w:cs="Arial"/>
          <w:b/>
        </w:rPr>
        <w:t>Lo cierto es que Anselmo deseaba el ingreso al monacato benedictino desde los quince años, época en la que se le describe como piadoso y estudioso. A esta idílica etapa de su vida sucede una juventud disipada que lo conduce a un conflicto con su padre, lo cual provoca el abandono de su hogar.</w:t>
      </w:r>
    </w:p>
    <w:p w:rsidR="00963CFC" w:rsidRPr="00C0787A" w:rsidRDefault="00963CFC" w:rsidP="00963CFC">
      <w:pPr>
        <w:pStyle w:val="NormalWeb"/>
        <w:spacing w:before="0" w:beforeAutospacing="0" w:after="0" w:afterAutospacing="0"/>
        <w:jc w:val="both"/>
        <w:rPr>
          <w:rFonts w:ascii="Arial" w:hAnsi="Arial" w:cs="Arial"/>
          <w:b/>
        </w:rPr>
      </w:pPr>
    </w:p>
    <w:p w:rsidR="001A4702" w:rsidRDefault="00963CFC" w:rsidP="00963CFC">
      <w:pPr>
        <w:pStyle w:val="NormalWeb"/>
        <w:spacing w:before="0" w:beforeAutospacing="0" w:after="0" w:afterAutospacing="0"/>
        <w:jc w:val="both"/>
        <w:rPr>
          <w:rFonts w:ascii="Arial" w:hAnsi="Arial" w:cs="Arial"/>
          <w:b/>
        </w:rPr>
      </w:pPr>
      <w:r>
        <w:rPr>
          <w:rFonts w:ascii="Arial" w:hAnsi="Arial" w:cs="Arial"/>
          <w:b/>
        </w:rPr>
        <w:lastRenderedPageBreak/>
        <w:t xml:space="preserve">    </w:t>
      </w:r>
      <w:r w:rsidRPr="00C0787A">
        <w:rPr>
          <w:rFonts w:ascii="Arial" w:hAnsi="Arial" w:cs="Arial"/>
          <w:b/>
        </w:rPr>
        <w:t xml:space="preserve">Después de algunos estudios preliminares sobre retórica y latín realizados en las ciudades de </w:t>
      </w:r>
      <w:hyperlink r:id="rId113" w:tooltip="Borgoña" w:history="1">
        <w:r w:rsidRPr="00C0787A">
          <w:rPr>
            <w:rStyle w:val="Hipervnculo"/>
            <w:rFonts w:ascii="Arial" w:hAnsi="Arial" w:cs="Arial"/>
            <w:b/>
            <w:color w:val="auto"/>
            <w:u w:val="none"/>
          </w:rPr>
          <w:t>Borgoña</w:t>
        </w:r>
      </w:hyperlink>
      <w:r w:rsidRPr="00C0787A">
        <w:rPr>
          <w:rFonts w:ascii="Arial" w:hAnsi="Arial" w:cs="Arial"/>
          <w:b/>
        </w:rPr>
        <w:t xml:space="preserve">, </w:t>
      </w:r>
      <w:hyperlink r:id="rId114" w:tooltip="Avranches" w:history="1">
        <w:r w:rsidRPr="00C0787A">
          <w:rPr>
            <w:rStyle w:val="Hipervnculo"/>
            <w:rFonts w:ascii="Arial" w:hAnsi="Arial" w:cs="Arial"/>
            <w:b/>
            <w:color w:val="auto"/>
            <w:u w:val="none"/>
          </w:rPr>
          <w:t>Avranches</w:t>
        </w:r>
      </w:hyperlink>
      <w:r w:rsidRPr="00C0787A">
        <w:rPr>
          <w:rFonts w:ascii="Arial" w:hAnsi="Arial" w:cs="Arial"/>
          <w:b/>
        </w:rPr>
        <w:t xml:space="preserve"> y finalmente en </w:t>
      </w:r>
      <w:hyperlink r:id="rId115" w:tooltip="Abadía de Bec" w:history="1">
        <w:r w:rsidRPr="00C0787A">
          <w:rPr>
            <w:rStyle w:val="Hipervnculo"/>
            <w:rFonts w:ascii="Arial" w:hAnsi="Arial" w:cs="Arial"/>
            <w:b/>
            <w:color w:val="auto"/>
            <w:u w:val="none"/>
          </w:rPr>
          <w:t>Bec</w:t>
        </w:r>
      </w:hyperlink>
      <w:r w:rsidRPr="00C0787A">
        <w:rPr>
          <w:rFonts w:ascii="Arial" w:hAnsi="Arial" w:cs="Arial"/>
          <w:b/>
        </w:rPr>
        <w:t xml:space="preserve">, la fama de </w:t>
      </w:r>
      <w:hyperlink r:id="rId116" w:tooltip="Lanfranc" w:history="1">
        <w:r w:rsidRPr="00C0787A">
          <w:rPr>
            <w:rStyle w:val="Hipervnculo"/>
            <w:rFonts w:ascii="Arial" w:hAnsi="Arial" w:cs="Arial"/>
            <w:b/>
            <w:color w:val="auto"/>
            <w:u w:val="none"/>
          </w:rPr>
          <w:t>Lanfranco</w:t>
        </w:r>
      </w:hyperlink>
      <w:r w:rsidRPr="00C0787A">
        <w:rPr>
          <w:rFonts w:ascii="Arial" w:hAnsi="Arial" w:cs="Arial"/>
          <w:b/>
        </w:rPr>
        <w:t xml:space="preserve"> lo atrae a la </w:t>
      </w:r>
      <w:hyperlink r:id="rId117" w:tooltip="Orden Benedictina" w:history="1">
        <w:r w:rsidRPr="00C0787A">
          <w:rPr>
            <w:rStyle w:val="Hipervnculo"/>
            <w:rFonts w:ascii="Arial" w:hAnsi="Arial" w:cs="Arial"/>
            <w:b/>
            <w:color w:val="auto"/>
            <w:u w:val="none"/>
          </w:rPr>
          <w:t>Orden Benedictina</w:t>
        </w:r>
      </w:hyperlink>
      <w:r w:rsidRPr="00C0787A">
        <w:rPr>
          <w:rFonts w:ascii="Arial" w:hAnsi="Arial" w:cs="Arial"/>
          <w:b/>
        </w:rPr>
        <w:t xml:space="preserve">, aunque al principio, según confesión propia, se sintiera indeciso ante el renombre de este monje al que Anselmo consideraba como un obstáculo en el desarrollo de sus propias posibilidades para hacerse de una carrera eclesiástica. Corría el año 1060 cuando, aclaradas sus motivaciones, ingresa al monasterio. </w:t>
      </w:r>
    </w:p>
    <w:p w:rsidR="001A4702" w:rsidRDefault="001A4702" w:rsidP="00963CFC">
      <w:pPr>
        <w:pStyle w:val="NormalWeb"/>
        <w:spacing w:before="0" w:beforeAutospacing="0" w:after="0" w:afterAutospacing="0"/>
        <w:jc w:val="both"/>
        <w:rPr>
          <w:rFonts w:ascii="Arial" w:hAnsi="Arial" w:cs="Arial"/>
          <w:b/>
        </w:rPr>
      </w:pPr>
    </w:p>
    <w:p w:rsidR="00963CFC" w:rsidRDefault="001A4702" w:rsidP="00963CFC">
      <w:pPr>
        <w:pStyle w:val="NormalWeb"/>
        <w:spacing w:before="0" w:beforeAutospacing="0" w:after="0" w:afterAutospacing="0"/>
        <w:jc w:val="both"/>
        <w:rPr>
          <w:rFonts w:ascii="Arial" w:hAnsi="Arial" w:cs="Arial"/>
          <w:b/>
        </w:rPr>
      </w:pPr>
      <w:r>
        <w:rPr>
          <w:rFonts w:ascii="Arial" w:hAnsi="Arial" w:cs="Arial"/>
          <w:b/>
        </w:rPr>
        <w:t xml:space="preserve">   </w:t>
      </w:r>
      <w:r w:rsidR="00963CFC" w:rsidRPr="00C0787A">
        <w:rPr>
          <w:rFonts w:ascii="Arial" w:hAnsi="Arial" w:cs="Arial"/>
          <w:b/>
        </w:rPr>
        <w:t xml:space="preserve">Pese a sus temores iniciales, la carrera de Anselmo ganó fama de manera vertiginosa, pues en 1063 sucede a Lanfranco en el priorato de Bec, al ser éste elegido abad. Esta será la tónica de toda su vida: posteriormente le sucede como abad (1078) y finalmente como </w:t>
      </w:r>
      <w:hyperlink r:id="rId118" w:tooltip="Arzobispo de Canterbury" w:history="1">
        <w:r w:rsidR="00963CFC" w:rsidRPr="00C0787A">
          <w:rPr>
            <w:rStyle w:val="Hipervnculo"/>
            <w:rFonts w:ascii="Arial" w:hAnsi="Arial" w:cs="Arial"/>
            <w:b/>
            <w:color w:val="auto"/>
            <w:u w:val="none"/>
          </w:rPr>
          <w:t>arzobispo de Canterbury</w:t>
        </w:r>
      </w:hyperlink>
      <w:r w:rsidR="00963CFC" w:rsidRPr="00C0787A">
        <w:rPr>
          <w:rFonts w:ascii="Arial" w:hAnsi="Arial" w:cs="Arial"/>
          <w:b/>
        </w:rPr>
        <w:t xml:space="preserve"> (1093), donde finalmente muere en 1109.</w:t>
      </w:r>
    </w:p>
    <w:p w:rsidR="00963CFC" w:rsidRPr="00C0787A" w:rsidRDefault="00963CFC" w:rsidP="00963CFC">
      <w:pPr>
        <w:pStyle w:val="NormalWeb"/>
        <w:spacing w:before="0" w:beforeAutospacing="0" w:after="0" w:afterAutospacing="0"/>
        <w:jc w:val="both"/>
        <w:rPr>
          <w:rFonts w:ascii="Arial" w:hAnsi="Arial" w:cs="Arial"/>
          <w:b/>
        </w:rPr>
      </w:pPr>
    </w:p>
    <w:p w:rsidR="00963CFC" w:rsidRDefault="00963CFC" w:rsidP="00963CFC">
      <w:pPr>
        <w:pStyle w:val="NormalWeb"/>
        <w:spacing w:before="0" w:beforeAutospacing="0" w:after="0" w:afterAutospacing="0"/>
        <w:jc w:val="both"/>
        <w:rPr>
          <w:rFonts w:ascii="Arial" w:hAnsi="Arial" w:cs="Arial"/>
          <w:b/>
        </w:rPr>
      </w:pPr>
      <w:r>
        <w:rPr>
          <w:rFonts w:ascii="Arial" w:hAnsi="Arial" w:cs="Arial"/>
          <w:b/>
        </w:rPr>
        <w:t xml:space="preserve">   </w:t>
      </w:r>
      <w:r w:rsidRPr="00C0787A">
        <w:rPr>
          <w:rFonts w:ascii="Arial" w:hAnsi="Arial" w:cs="Arial"/>
          <w:b/>
        </w:rPr>
        <w:t xml:space="preserve">Es en </w:t>
      </w:r>
      <w:hyperlink r:id="rId119" w:tooltip="Inglaterra" w:history="1">
        <w:r w:rsidRPr="00C0787A">
          <w:rPr>
            <w:rStyle w:val="Hipervnculo"/>
            <w:rFonts w:ascii="Arial" w:hAnsi="Arial" w:cs="Arial"/>
            <w:b/>
            <w:color w:val="auto"/>
            <w:u w:val="none"/>
          </w:rPr>
          <w:t>Inglaterra</w:t>
        </w:r>
      </w:hyperlink>
      <w:r w:rsidRPr="00C0787A">
        <w:rPr>
          <w:rFonts w:ascii="Arial" w:hAnsi="Arial" w:cs="Arial"/>
          <w:b/>
        </w:rPr>
        <w:t xml:space="preserve"> donde Anselmo, además de filósofo y teólogo, muestra dotes de pol</w:t>
      </w:r>
      <w:r w:rsidRPr="00C0787A">
        <w:rPr>
          <w:rFonts w:ascii="Arial" w:hAnsi="Arial" w:cs="Arial"/>
          <w:b/>
        </w:rPr>
        <w:t>í</w:t>
      </w:r>
      <w:r w:rsidRPr="00C0787A">
        <w:rPr>
          <w:rFonts w:ascii="Arial" w:hAnsi="Arial" w:cs="Arial"/>
          <w:b/>
        </w:rPr>
        <w:t xml:space="preserve">tico </w:t>
      </w:r>
      <w:hyperlink r:id="rId120" w:tooltip="Apología del cristianismo" w:history="1">
        <w:r w:rsidRPr="00C0787A">
          <w:rPr>
            <w:rStyle w:val="Hipervnculo"/>
            <w:rFonts w:ascii="Arial" w:hAnsi="Arial" w:cs="Arial"/>
            <w:b/>
            <w:color w:val="auto"/>
            <w:u w:val="none"/>
          </w:rPr>
          <w:t>apologeta</w:t>
        </w:r>
      </w:hyperlink>
      <w:r w:rsidRPr="00C0787A">
        <w:rPr>
          <w:rFonts w:ascii="Arial" w:hAnsi="Arial" w:cs="Arial"/>
          <w:b/>
        </w:rPr>
        <w:t xml:space="preserve">. La Iglesia vive el momento más cruento del conflicto de las </w:t>
      </w:r>
      <w:hyperlink r:id="rId121" w:tooltip="Querella de las investiduras" w:history="1">
        <w:r w:rsidRPr="00C0787A">
          <w:rPr>
            <w:rStyle w:val="Hipervnculo"/>
            <w:rFonts w:ascii="Arial" w:hAnsi="Arial" w:cs="Arial"/>
            <w:b/>
            <w:color w:val="auto"/>
            <w:u w:val="none"/>
          </w:rPr>
          <w:t>investiduras</w:t>
        </w:r>
      </w:hyperlink>
      <w:r w:rsidRPr="00C0787A">
        <w:rPr>
          <w:rFonts w:ascii="Arial" w:hAnsi="Arial" w:cs="Arial"/>
          <w:b/>
        </w:rPr>
        <w:t xml:space="preserve"> y él debe defender desde la cátedra arzobispal el derecho que ella "tiene a la libertad" e impedir tendencias cismáticas que amenazaban a su grey. Los monarcas británicos </w:t>
      </w:r>
      <w:hyperlink r:id="rId122" w:tooltip="Guillermo II de Inglaterra" w:history="1">
        <w:r w:rsidRPr="00C0787A">
          <w:rPr>
            <w:rStyle w:val="Hipervnculo"/>
            <w:rFonts w:ascii="Arial" w:hAnsi="Arial" w:cs="Arial"/>
            <w:b/>
            <w:color w:val="auto"/>
            <w:u w:val="none"/>
          </w:rPr>
          <w:t>Guillermo el Rojo</w:t>
        </w:r>
      </w:hyperlink>
      <w:r w:rsidRPr="00C0787A">
        <w:rPr>
          <w:rFonts w:ascii="Arial" w:hAnsi="Arial" w:cs="Arial"/>
          <w:b/>
        </w:rPr>
        <w:t xml:space="preserve"> y </w:t>
      </w:r>
      <w:hyperlink r:id="rId123" w:tooltip="Enrique I de Inglaterra" w:history="1">
        <w:r w:rsidRPr="00C0787A">
          <w:rPr>
            <w:rStyle w:val="Hipervnculo"/>
            <w:rFonts w:ascii="Arial" w:hAnsi="Arial" w:cs="Arial"/>
            <w:b/>
            <w:color w:val="auto"/>
            <w:u w:val="none"/>
          </w:rPr>
          <w:t>Enrique I</w:t>
        </w:r>
      </w:hyperlink>
      <w:r w:rsidRPr="00C0787A">
        <w:rPr>
          <w:rFonts w:ascii="Arial" w:hAnsi="Arial" w:cs="Arial"/>
          <w:b/>
        </w:rPr>
        <w:t xml:space="preserve"> no harán fácil esta tarea que se había impuesto a sí mi</w:t>
      </w:r>
      <w:r w:rsidRPr="00C0787A">
        <w:rPr>
          <w:rFonts w:ascii="Arial" w:hAnsi="Arial" w:cs="Arial"/>
          <w:b/>
        </w:rPr>
        <w:t>s</w:t>
      </w:r>
      <w:r w:rsidRPr="00C0787A">
        <w:rPr>
          <w:rFonts w:ascii="Arial" w:hAnsi="Arial" w:cs="Arial"/>
          <w:b/>
        </w:rPr>
        <w:t>mo; pero gracias a esta oposición, se reconoce otra faceta en los escritos de Anselmo.</w:t>
      </w:r>
    </w:p>
    <w:p w:rsidR="00963CFC" w:rsidRPr="00C0787A" w:rsidRDefault="00963CFC" w:rsidP="00963CFC">
      <w:pPr>
        <w:pStyle w:val="NormalWeb"/>
        <w:spacing w:before="0" w:beforeAutospacing="0" w:after="0" w:afterAutospacing="0"/>
        <w:jc w:val="both"/>
        <w:rPr>
          <w:rFonts w:ascii="Arial" w:hAnsi="Arial" w:cs="Arial"/>
          <w:b/>
        </w:rPr>
      </w:pPr>
    </w:p>
    <w:p w:rsidR="00963CFC" w:rsidRPr="001A4702" w:rsidRDefault="00963CFC" w:rsidP="00963CFC">
      <w:pPr>
        <w:pStyle w:val="Ttulo2"/>
        <w:spacing w:before="0" w:beforeAutospacing="0" w:after="0" w:afterAutospacing="0"/>
        <w:jc w:val="both"/>
        <w:rPr>
          <w:rStyle w:val="mw-headline"/>
          <w:rFonts w:ascii="Arial" w:hAnsi="Arial" w:cs="Arial"/>
          <w:color w:val="0070C0"/>
          <w:sz w:val="24"/>
          <w:szCs w:val="24"/>
        </w:rPr>
      </w:pPr>
      <w:r w:rsidRPr="001A4702">
        <w:rPr>
          <w:rStyle w:val="mw-headline"/>
          <w:rFonts w:ascii="Arial" w:hAnsi="Arial" w:cs="Arial"/>
          <w:color w:val="0070C0"/>
          <w:sz w:val="24"/>
          <w:szCs w:val="24"/>
        </w:rPr>
        <w:t>Pensamiento</w:t>
      </w:r>
    </w:p>
    <w:p w:rsidR="00963CFC" w:rsidRPr="00C0787A" w:rsidRDefault="00963CFC" w:rsidP="00963CFC">
      <w:pPr>
        <w:pStyle w:val="Ttulo2"/>
        <w:spacing w:before="0" w:beforeAutospacing="0" w:after="0" w:afterAutospacing="0"/>
        <w:jc w:val="both"/>
        <w:rPr>
          <w:rFonts w:ascii="Arial" w:hAnsi="Arial" w:cs="Arial"/>
          <w:sz w:val="24"/>
          <w:szCs w:val="24"/>
        </w:rPr>
      </w:pPr>
    </w:p>
    <w:p w:rsidR="00963CFC" w:rsidRPr="001A4702" w:rsidRDefault="001A4702" w:rsidP="001A4702">
      <w:pPr>
        <w:pStyle w:val="Ttulo3"/>
        <w:spacing w:before="0" w:beforeAutospacing="0" w:after="0" w:afterAutospacing="0"/>
        <w:jc w:val="both"/>
        <w:rPr>
          <w:rFonts w:ascii="Arial" w:hAnsi="Arial" w:cs="Arial"/>
          <w:sz w:val="24"/>
          <w:szCs w:val="24"/>
        </w:rPr>
      </w:pPr>
      <w:r>
        <w:rPr>
          <w:rStyle w:val="mw-headline"/>
          <w:rFonts w:ascii="Arial" w:hAnsi="Arial" w:cs="Arial"/>
          <w:i/>
          <w:iCs/>
          <w:sz w:val="24"/>
          <w:szCs w:val="24"/>
        </w:rPr>
        <w:t xml:space="preserve">    </w:t>
      </w:r>
      <w:r w:rsidR="00963CFC" w:rsidRPr="00C0787A">
        <w:rPr>
          <w:rStyle w:val="mw-headline"/>
          <w:rFonts w:ascii="Arial" w:hAnsi="Arial" w:cs="Arial"/>
          <w:i/>
          <w:iCs/>
          <w:sz w:val="24"/>
          <w:szCs w:val="24"/>
        </w:rPr>
        <w:t>Fides quaerens Intellectum</w:t>
      </w:r>
      <w:r w:rsidR="00963CFC" w:rsidRPr="00C0787A">
        <w:rPr>
          <w:rStyle w:val="mw-headline"/>
          <w:rFonts w:ascii="Arial" w:hAnsi="Arial" w:cs="Arial"/>
          <w:sz w:val="24"/>
          <w:szCs w:val="24"/>
        </w:rPr>
        <w:t>. La relación entre Fe y Razón</w:t>
      </w:r>
      <w:r w:rsidRPr="001A4702">
        <w:rPr>
          <w:rStyle w:val="mw-headline"/>
          <w:rFonts w:ascii="Arial" w:hAnsi="Arial" w:cs="Arial"/>
          <w:sz w:val="24"/>
          <w:szCs w:val="24"/>
        </w:rPr>
        <w:t>.</w:t>
      </w:r>
      <w:r w:rsidR="00963CFC" w:rsidRPr="001A4702">
        <w:rPr>
          <w:rFonts w:ascii="Arial" w:hAnsi="Arial" w:cs="Arial"/>
          <w:sz w:val="24"/>
          <w:szCs w:val="24"/>
        </w:rPr>
        <w:t xml:space="preserve"> Anselmo inaugura en fil</w:t>
      </w:r>
      <w:r w:rsidR="00963CFC" w:rsidRPr="001A4702">
        <w:rPr>
          <w:rFonts w:ascii="Arial" w:hAnsi="Arial" w:cs="Arial"/>
          <w:sz w:val="24"/>
          <w:szCs w:val="24"/>
        </w:rPr>
        <w:t>o</w:t>
      </w:r>
      <w:r w:rsidR="00963CFC" w:rsidRPr="001A4702">
        <w:rPr>
          <w:rFonts w:ascii="Arial" w:hAnsi="Arial" w:cs="Arial"/>
          <w:sz w:val="24"/>
          <w:szCs w:val="24"/>
        </w:rPr>
        <w:t xml:space="preserve">sofía lo que se llamará la </w:t>
      </w:r>
      <w:hyperlink r:id="rId124" w:tooltip="Escolástica" w:history="1">
        <w:r w:rsidR="00963CFC" w:rsidRPr="001A4702">
          <w:rPr>
            <w:rStyle w:val="Hipervnculo"/>
            <w:rFonts w:ascii="Arial" w:hAnsi="Arial" w:cs="Arial"/>
            <w:color w:val="auto"/>
            <w:sz w:val="24"/>
            <w:szCs w:val="24"/>
            <w:u w:val="none"/>
          </w:rPr>
          <w:t>escolástica</w:t>
        </w:r>
      </w:hyperlink>
      <w:r w:rsidR="00963CFC" w:rsidRPr="001A4702">
        <w:rPr>
          <w:rFonts w:ascii="Arial" w:hAnsi="Arial" w:cs="Arial"/>
          <w:sz w:val="24"/>
          <w:szCs w:val="24"/>
        </w:rPr>
        <w:t xml:space="preserve">, periodo que fructificará en las </w:t>
      </w:r>
      <w:r w:rsidR="00963CFC" w:rsidRPr="001A4702">
        <w:rPr>
          <w:rFonts w:ascii="Arial" w:hAnsi="Arial" w:cs="Arial"/>
          <w:i/>
          <w:iCs/>
          <w:sz w:val="24"/>
          <w:szCs w:val="24"/>
        </w:rPr>
        <w:t>Summae</w:t>
      </w:r>
      <w:r w:rsidR="00963CFC" w:rsidRPr="001A4702">
        <w:rPr>
          <w:rFonts w:ascii="Arial" w:hAnsi="Arial" w:cs="Arial"/>
          <w:sz w:val="24"/>
          <w:szCs w:val="24"/>
        </w:rPr>
        <w:t xml:space="preserve"> y en hombres como </w:t>
      </w:r>
      <w:hyperlink r:id="rId125" w:tooltip="Buenaventura de Fidanza" w:history="1">
        <w:r w:rsidR="00963CFC" w:rsidRPr="001A4702">
          <w:rPr>
            <w:rStyle w:val="Hipervnculo"/>
            <w:rFonts w:ascii="Arial" w:hAnsi="Arial" w:cs="Arial"/>
            <w:color w:val="auto"/>
            <w:sz w:val="24"/>
            <w:szCs w:val="24"/>
            <w:u w:val="none"/>
          </w:rPr>
          <w:t>Buenaventura</w:t>
        </w:r>
      </w:hyperlink>
      <w:r w:rsidR="00963CFC" w:rsidRPr="001A4702">
        <w:rPr>
          <w:rFonts w:ascii="Arial" w:hAnsi="Arial" w:cs="Arial"/>
          <w:sz w:val="24"/>
          <w:szCs w:val="24"/>
        </w:rPr>
        <w:t xml:space="preserve">, </w:t>
      </w:r>
      <w:hyperlink r:id="rId126" w:tooltip="Tomás de Aquino" w:history="1">
        <w:r w:rsidR="00963CFC" w:rsidRPr="001A4702">
          <w:rPr>
            <w:rStyle w:val="Hipervnculo"/>
            <w:rFonts w:ascii="Arial" w:hAnsi="Arial" w:cs="Arial"/>
            <w:color w:val="auto"/>
            <w:sz w:val="24"/>
            <w:szCs w:val="24"/>
            <w:u w:val="none"/>
          </w:rPr>
          <w:t>Tomás de Aquino</w:t>
        </w:r>
      </w:hyperlink>
      <w:r w:rsidR="00963CFC" w:rsidRPr="001A4702">
        <w:rPr>
          <w:rFonts w:ascii="Arial" w:hAnsi="Arial" w:cs="Arial"/>
          <w:sz w:val="24"/>
          <w:szCs w:val="24"/>
        </w:rPr>
        <w:t xml:space="preserve"> y </w:t>
      </w:r>
      <w:hyperlink r:id="rId127" w:tooltip="Juan Duns Scoto" w:history="1">
        <w:r w:rsidR="00963CFC" w:rsidRPr="001A4702">
          <w:rPr>
            <w:rStyle w:val="Hipervnculo"/>
            <w:rFonts w:ascii="Arial" w:hAnsi="Arial" w:cs="Arial"/>
            <w:color w:val="auto"/>
            <w:sz w:val="24"/>
            <w:szCs w:val="24"/>
            <w:u w:val="none"/>
          </w:rPr>
          <w:t>Juan Duns Scoto</w:t>
        </w:r>
      </w:hyperlink>
      <w:r w:rsidR="00963CFC" w:rsidRPr="001A4702">
        <w:rPr>
          <w:rFonts w:ascii="Arial" w:hAnsi="Arial" w:cs="Arial"/>
          <w:sz w:val="24"/>
          <w:szCs w:val="24"/>
        </w:rPr>
        <w:t>.</w:t>
      </w:r>
    </w:p>
    <w:p w:rsidR="00963CFC" w:rsidRPr="00C0787A" w:rsidRDefault="00963CFC" w:rsidP="00963CFC">
      <w:pPr>
        <w:pStyle w:val="NormalWeb"/>
        <w:spacing w:before="0" w:beforeAutospacing="0" w:after="0" w:afterAutospacing="0"/>
        <w:jc w:val="both"/>
        <w:rPr>
          <w:rFonts w:ascii="Arial" w:hAnsi="Arial" w:cs="Arial"/>
          <w:b/>
        </w:rPr>
      </w:pPr>
    </w:p>
    <w:p w:rsidR="00963CFC" w:rsidRDefault="00963CFC" w:rsidP="00963CFC">
      <w:pPr>
        <w:pStyle w:val="NormalWeb"/>
        <w:spacing w:before="0" w:beforeAutospacing="0" w:after="0" w:afterAutospacing="0"/>
        <w:jc w:val="both"/>
        <w:rPr>
          <w:rFonts w:ascii="Arial" w:hAnsi="Arial" w:cs="Arial"/>
          <w:b/>
        </w:rPr>
      </w:pPr>
      <w:r>
        <w:rPr>
          <w:rFonts w:ascii="Arial" w:hAnsi="Arial" w:cs="Arial"/>
          <w:b/>
        </w:rPr>
        <w:t xml:space="preserve">   </w:t>
      </w:r>
      <w:r w:rsidRPr="00C0787A">
        <w:rPr>
          <w:rFonts w:ascii="Arial" w:hAnsi="Arial" w:cs="Arial"/>
          <w:b/>
        </w:rPr>
        <w:t xml:space="preserve">Su formación agustiniana, común en el medioevo, le acercará a su intuición filosófica más característica: la búsqueda del entendimiento racional de aquello que, por la fe, ha sido revelado. En el sentir de Anselmo, no se trata de remover el misterio de los </w:t>
      </w:r>
      <w:hyperlink r:id="rId128" w:tooltip="Dogma" w:history="1">
        <w:r w:rsidRPr="00C0787A">
          <w:rPr>
            <w:rStyle w:val="Hipervnculo"/>
            <w:rFonts w:ascii="Arial" w:hAnsi="Arial" w:cs="Arial"/>
            <w:b/>
            <w:color w:val="auto"/>
            <w:u w:val="none"/>
          </w:rPr>
          <w:t>do</w:t>
        </w:r>
        <w:r w:rsidRPr="00C0787A">
          <w:rPr>
            <w:rStyle w:val="Hipervnculo"/>
            <w:rFonts w:ascii="Arial" w:hAnsi="Arial" w:cs="Arial"/>
            <w:b/>
            <w:color w:val="auto"/>
            <w:u w:val="none"/>
          </w:rPr>
          <w:t>g</w:t>
        </w:r>
        <w:r w:rsidRPr="00C0787A">
          <w:rPr>
            <w:rStyle w:val="Hipervnculo"/>
            <w:rFonts w:ascii="Arial" w:hAnsi="Arial" w:cs="Arial"/>
            <w:b/>
            <w:color w:val="auto"/>
            <w:u w:val="none"/>
          </w:rPr>
          <w:t>mas</w:t>
        </w:r>
      </w:hyperlink>
      <w:r w:rsidRPr="00C0787A">
        <w:rPr>
          <w:rFonts w:ascii="Arial" w:hAnsi="Arial" w:cs="Arial"/>
          <w:b/>
        </w:rPr>
        <w:t>, ni de desacralizarlos; tampoco significa un vano intento de comprenderlos en su profundidad, sino tratar de entenderlos, en la medida en que esto es posible al ser humano. (</w:t>
      </w:r>
      <w:r w:rsidRPr="00C0787A">
        <w:rPr>
          <w:rFonts w:ascii="Arial" w:hAnsi="Arial" w:cs="Arial"/>
          <w:b/>
          <w:i/>
          <w:iCs/>
        </w:rPr>
        <w:t>Proslogio</w:t>
      </w:r>
      <w:r w:rsidRPr="00C0787A">
        <w:rPr>
          <w:rFonts w:ascii="Arial" w:hAnsi="Arial" w:cs="Arial"/>
          <w:b/>
        </w:rPr>
        <w:t xml:space="preserve">, capítulo 1). </w:t>
      </w:r>
    </w:p>
    <w:p w:rsidR="00963CFC" w:rsidRDefault="00963CFC" w:rsidP="00963CFC">
      <w:pPr>
        <w:pStyle w:val="NormalWeb"/>
        <w:spacing w:before="0" w:beforeAutospacing="0" w:after="0" w:afterAutospacing="0"/>
        <w:jc w:val="both"/>
        <w:rPr>
          <w:rFonts w:ascii="Arial" w:hAnsi="Arial" w:cs="Arial"/>
          <w:b/>
        </w:rPr>
      </w:pPr>
    </w:p>
    <w:p w:rsidR="006A12AB" w:rsidRDefault="00963CFC" w:rsidP="00963CFC">
      <w:pPr>
        <w:pStyle w:val="NormalWeb"/>
        <w:spacing w:before="0" w:beforeAutospacing="0" w:after="0" w:afterAutospacing="0"/>
        <w:jc w:val="both"/>
        <w:rPr>
          <w:rFonts w:ascii="Arial" w:hAnsi="Arial" w:cs="Arial"/>
          <w:b/>
        </w:rPr>
      </w:pPr>
      <w:r>
        <w:rPr>
          <w:rFonts w:ascii="Arial" w:hAnsi="Arial" w:cs="Arial"/>
          <w:b/>
        </w:rPr>
        <w:t xml:space="preserve">   </w:t>
      </w:r>
      <w:r w:rsidRPr="00C0787A">
        <w:rPr>
          <w:rFonts w:ascii="Arial" w:hAnsi="Arial" w:cs="Arial"/>
          <w:b/>
        </w:rPr>
        <w:t>Esta actitud del "creyente que pregunta a la razón" provoca que en varios de sus te</w:t>
      </w:r>
      <w:r w:rsidRPr="00C0787A">
        <w:rPr>
          <w:rFonts w:ascii="Arial" w:hAnsi="Arial" w:cs="Arial"/>
          <w:b/>
        </w:rPr>
        <w:t>x</w:t>
      </w:r>
      <w:r w:rsidRPr="00C0787A">
        <w:rPr>
          <w:rFonts w:ascii="Arial" w:hAnsi="Arial" w:cs="Arial"/>
          <w:b/>
        </w:rPr>
        <w:t>tos las preguntas fundamentales queden sin respuestas. La fe ya será la encargada de dárselas. Por ello, se debe decir que no logra hacer una clara distinción entre los ca</w:t>
      </w:r>
      <w:r w:rsidRPr="00C0787A">
        <w:rPr>
          <w:rFonts w:ascii="Arial" w:hAnsi="Arial" w:cs="Arial"/>
          <w:b/>
        </w:rPr>
        <w:t>m</w:t>
      </w:r>
      <w:r w:rsidRPr="00C0787A">
        <w:rPr>
          <w:rFonts w:ascii="Arial" w:hAnsi="Arial" w:cs="Arial"/>
          <w:b/>
        </w:rPr>
        <w:t>pos de la teología y de la filosofía; sin embargo, cabe aclarar, que ello no formaba parte de sus pretensiones y que no era el momento histórico-cultural para siquiera intentarlo.</w:t>
      </w:r>
    </w:p>
    <w:p w:rsidR="006A12AB" w:rsidRDefault="006A12AB" w:rsidP="00963CFC">
      <w:pPr>
        <w:pStyle w:val="NormalWeb"/>
        <w:spacing w:before="0" w:beforeAutospacing="0" w:after="0" w:afterAutospacing="0"/>
        <w:jc w:val="both"/>
        <w:rPr>
          <w:rFonts w:ascii="Arial" w:hAnsi="Arial" w:cs="Arial"/>
          <w:b/>
        </w:rPr>
      </w:pPr>
    </w:p>
    <w:p w:rsidR="00963CFC" w:rsidRDefault="006A12AB" w:rsidP="00963CFC">
      <w:pPr>
        <w:pStyle w:val="NormalWeb"/>
        <w:spacing w:before="0" w:beforeAutospacing="0" w:after="0" w:afterAutospacing="0"/>
        <w:jc w:val="both"/>
        <w:rPr>
          <w:rFonts w:ascii="Arial" w:hAnsi="Arial" w:cs="Arial"/>
          <w:b/>
        </w:rPr>
      </w:pPr>
      <w:r>
        <w:rPr>
          <w:rFonts w:ascii="Arial" w:hAnsi="Arial" w:cs="Arial"/>
          <w:b/>
        </w:rPr>
        <w:t xml:space="preserve">   </w:t>
      </w:r>
      <w:r w:rsidR="00963CFC" w:rsidRPr="00C0787A">
        <w:rPr>
          <w:rFonts w:ascii="Arial" w:hAnsi="Arial" w:cs="Arial"/>
          <w:b/>
        </w:rPr>
        <w:t xml:space="preserve"> Por todo ello, es inútil y contradictorio al pensamiento de Anselmo buscar una </w:t>
      </w:r>
      <w:hyperlink r:id="rId129" w:tooltip="Epistemología" w:history="1">
        <w:r w:rsidR="00963CFC" w:rsidRPr="00C0787A">
          <w:rPr>
            <w:rStyle w:val="Hipervnculo"/>
            <w:rFonts w:ascii="Arial" w:hAnsi="Arial" w:cs="Arial"/>
            <w:b/>
            <w:color w:val="auto"/>
            <w:u w:val="none"/>
          </w:rPr>
          <w:t>teoría del conocimiento</w:t>
        </w:r>
      </w:hyperlink>
      <w:r w:rsidR="00963CFC" w:rsidRPr="00C0787A">
        <w:rPr>
          <w:rFonts w:ascii="Arial" w:hAnsi="Arial" w:cs="Arial"/>
          <w:b/>
        </w:rPr>
        <w:t xml:space="preserve"> tal cual dentro de sus obras. El dato primario del entendimiento humano, al menos para el tipo de verdades más sublimes, es el dato de la fe.</w:t>
      </w:r>
    </w:p>
    <w:p w:rsidR="00963CFC" w:rsidRPr="00C0787A" w:rsidRDefault="00963CFC" w:rsidP="00963CFC">
      <w:pPr>
        <w:pStyle w:val="NormalWeb"/>
        <w:spacing w:before="0" w:beforeAutospacing="0" w:after="0" w:afterAutospacing="0"/>
        <w:jc w:val="both"/>
        <w:rPr>
          <w:rFonts w:ascii="Arial" w:hAnsi="Arial" w:cs="Arial"/>
          <w:b/>
        </w:rPr>
      </w:pPr>
    </w:p>
    <w:p w:rsidR="00E15C96" w:rsidRDefault="00963CFC" w:rsidP="00963CFC">
      <w:pPr>
        <w:pStyle w:val="NormalWeb"/>
        <w:spacing w:before="0" w:beforeAutospacing="0" w:after="0" w:afterAutospacing="0"/>
        <w:jc w:val="both"/>
        <w:rPr>
          <w:rFonts w:ascii="Arial" w:hAnsi="Arial" w:cs="Arial"/>
          <w:b/>
        </w:rPr>
      </w:pPr>
      <w:r>
        <w:rPr>
          <w:rFonts w:ascii="Arial" w:hAnsi="Arial" w:cs="Arial"/>
          <w:b/>
        </w:rPr>
        <w:t xml:space="preserve">   </w:t>
      </w:r>
      <w:r w:rsidRPr="00C0787A">
        <w:rPr>
          <w:rFonts w:ascii="Arial" w:hAnsi="Arial" w:cs="Arial"/>
          <w:b/>
        </w:rPr>
        <w:t xml:space="preserve">Anselmo encuentra este método epistemológico del </w:t>
      </w:r>
      <w:r w:rsidRPr="00C0787A">
        <w:rPr>
          <w:rFonts w:ascii="Arial" w:hAnsi="Arial" w:cs="Arial"/>
          <w:b/>
          <w:i/>
          <w:iCs/>
        </w:rPr>
        <w:t>fides quaerens intellectum</w:t>
      </w:r>
      <w:r w:rsidRPr="00C0787A">
        <w:rPr>
          <w:rFonts w:ascii="Arial" w:hAnsi="Arial" w:cs="Arial"/>
          <w:b/>
        </w:rPr>
        <w:t xml:space="preserve"> obl</w:t>
      </w:r>
      <w:r w:rsidRPr="00C0787A">
        <w:rPr>
          <w:rFonts w:ascii="Arial" w:hAnsi="Arial" w:cs="Arial"/>
          <w:b/>
        </w:rPr>
        <w:t>i</w:t>
      </w:r>
      <w:r w:rsidRPr="00C0787A">
        <w:rPr>
          <w:rFonts w:ascii="Arial" w:hAnsi="Arial" w:cs="Arial"/>
          <w:b/>
        </w:rPr>
        <w:t>gado por las circunstancias. Él mismo comenta que algunos hermanos le habían supl</w:t>
      </w:r>
      <w:r w:rsidRPr="00C0787A">
        <w:rPr>
          <w:rFonts w:ascii="Arial" w:hAnsi="Arial" w:cs="Arial"/>
          <w:b/>
        </w:rPr>
        <w:t>i</w:t>
      </w:r>
      <w:r w:rsidRPr="00C0787A">
        <w:rPr>
          <w:rFonts w:ascii="Arial" w:hAnsi="Arial" w:cs="Arial"/>
          <w:b/>
        </w:rPr>
        <w:t>cado frecuentemente que les escribiera en forma argumentativa racional lo referente a los misterios que a diario meditaban sin recurrir, para ellos, a la autoridad de la Sagr</w:t>
      </w:r>
      <w:r w:rsidRPr="00C0787A">
        <w:rPr>
          <w:rFonts w:ascii="Arial" w:hAnsi="Arial" w:cs="Arial"/>
          <w:b/>
        </w:rPr>
        <w:t>a</w:t>
      </w:r>
      <w:r w:rsidRPr="00C0787A">
        <w:rPr>
          <w:rFonts w:ascii="Arial" w:hAnsi="Arial" w:cs="Arial"/>
          <w:b/>
        </w:rPr>
        <w:t>da Escritura.</w:t>
      </w:r>
    </w:p>
    <w:p w:rsidR="00E15C96" w:rsidRDefault="00E15C96" w:rsidP="00963CFC">
      <w:pPr>
        <w:pStyle w:val="NormalWeb"/>
        <w:spacing w:before="0" w:beforeAutospacing="0" w:after="0" w:afterAutospacing="0"/>
        <w:jc w:val="both"/>
        <w:rPr>
          <w:rFonts w:ascii="Arial" w:hAnsi="Arial" w:cs="Arial"/>
          <w:b/>
        </w:rPr>
      </w:pPr>
    </w:p>
    <w:p w:rsidR="00963CFC" w:rsidRDefault="00E15C96" w:rsidP="00963CFC">
      <w:pPr>
        <w:pStyle w:val="NormalWeb"/>
        <w:spacing w:before="0" w:beforeAutospacing="0" w:after="0" w:afterAutospacing="0"/>
        <w:jc w:val="both"/>
        <w:rPr>
          <w:rFonts w:ascii="Arial" w:hAnsi="Arial" w:cs="Arial"/>
          <w:b/>
        </w:rPr>
      </w:pPr>
      <w:r>
        <w:rPr>
          <w:rFonts w:ascii="Arial" w:hAnsi="Arial" w:cs="Arial"/>
          <w:b/>
        </w:rPr>
        <w:t xml:space="preserve">   </w:t>
      </w:r>
      <w:r w:rsidR="00963CFC" w:rsidRPr="00C0787A">
        <w:rPr>
          <w:rFonts w:ascii="Arial" w:hAnsi="Arial" w:cs="Arial"/>
          <w:b/>
        </w:rPr>
        <w:t xml:space="preserve"> Es por este intento de satisfacer las necesidades de sus correligionarios por lo que se decide a empezar un camino sin atender por completo a la dificultad del tema. Esto le ocasionará algunos problemas al principio. Lanfranco, por ejemplo, considerará este método algo peligroso </w:t>
      </w:r>
      <w:r w:rsidR="00521FFB">
        <w:rPr>
          <w:rFonts w:ascii="Arial" w:hAnsi="Arial" w:cs="Arial"/>
          <w:b/>
        </w:rPr>
        <w:t>par</w:t>
      </w:r>
      <w:r w:rsidR="00963CFC" w:rsidRPr="00C0787A">
        <w:rPr>
          <w:rFonts w:ascii="Arial" w:hAnsi="Arial" w:cs="Arial"/>
          <w:b/>
        </w:rPr>
        <w:t>a la ortodoxia católica. Sin embargo, es el inicio de una m</w:t>
      </w:r>
      <w:r w:rsidR="00963CFC" w:rsidRPr="00C0787A">
        <w:rPr>
          <w:rFonts w:ascii="Arial" w:hAnsi="Arial" w:cs="Arial"/>
          <w:b/>
        </w:rPr>
        <w:t>e</w:t>
      </w:r>
      <w:r w:rsidR="00963CFC" w:rsidRPr="00C0787A">
        <w:rPr>
          <w:rFonts w:ascii="Arial" w:hAnsi="Arial" w:cs="Arial"/>
          <w:b/>
        </w:rPr>
        <w:t xml:space="preserve">todología que reinará por tres siglos más y que sigue presente en la </w:t>
      </w:r>
      <w:hyperlink r:id="rId130" w:tooltip="Neoescolástica" w:history="1">
        <w:r w:rsidR="00963CFC" w:rsidRPr="00C0787A">
          <w:rPr>
            <w:rStyle w:val="Hipervnculo"/>
            <w:rFonts w:ascii="Arial" w:hAnsi="Arial" w:cs="Arial"/>
            <w:b/>
            <w:color w:val="auto"/>
            <w:u w:val="none"/>
          </w:rPr>
          <w:t>neoescolástica</w:t>
        </w:r>
      </w:hyperlink>
      <w:r w:rsidR="00963CFC" w:rsidRPr="00C0787A">
        <w:rPr>
          <w:rFonts w:ascii="Arial" w:hAnsi="Arial" w:cs="Arial"/>
          <w:b/>
        </w:rPr>
        <w:t>.</w:t>
      </w:r>
    </w:p>
    <w:p w:rsidR="00521FFB" w:rsidRDefault="00521FFB" w:rsidP="00963CFC">
      <w:pPr>
        <w:pStyle w:val="NormalWeb"/>
        <w:spacing w:before="0" w:beforeAutospacing="0" w:after="0" w:afterAutospacing="0"/>
        <w:jc w:val="both"/>
        <w:rPr>
          <w:rFonts w:ascii="Arial" w:hAnsi="Arial" w:cs="Arial"/>
          <w:b/>
        </w:rPr>
      </w:pPr>
    </w:p>
    <w:p w:rsidR="0043177A" w:rsidRDefault="0043177A" w:rsidP="00963CFC">
      <w:pPr>
        <w:pStyle w:val="NormalWeb"/>
        <w:spacing w:before="0" w:beforeAutospacing="0" w:after="0" w:afterAutospacing="0"/>
        <w:jc w:val="both"/>
        <w:rPr>
          <w:rFonts w:ascii="Arial" w:hAnsi="Arial" w:cs="Arial"/>
          <w:b/>
        </w:rPr>
      </w:pPr>
    </w:p>
    <w:p w:rsidR="00963CFC" w:rsidRPr="001A4702" w:rsidRDefault="006A12AB" w:rsidP="00963CFC">
      <w:pPr>
        <w:pStyle w:val="Ttulo3"/>
        <w:spacing w:before="0" w:beforeAutospacing="0" w:after="0" w:afterAutospacing="0"/>
        <w:jc w:val="both"/>
        <w:rPr>
          <w:rStyle w:val="mw-headline"/>
          <w:rFonts w:ascii="Arial" w:hAnsi="Arial" w:cs="Arial"/>
          <w:color w:val="0070C0"/>
          <w:sz w:val="24"/>
          <w:szCs w:val="24"/>
        </w:rPr>
      </w:pPr>
      <w:r>
        <w:rPr>
          <w:rStyle w:val="mw-headline"/>
          <w:rFonts w:ascii="Arial" w:hAnsi="Arial" w:cs="Arial"/>
          <w:color w:val="0070C0"/>
          <w:sz w:val="24"/>
          <w:szCs w:val="24"/>
        </w:rPr>
        <w:lastRenderedPageBreak/>
        <w:t xml:space="preserve">   </w:t>
      </w:r>
      <w:r w:rsidR="00963CFC" w:rsidRPr="001A4702">
        <w:rPr>
          <w:rStyle w:val="mw-headline"/>
          <w:rFonts w:ascii="Arial" w:hAnsi="Arial" w:cs="Arial"/>
          <w:color w:val="0070C0"/>
          <w:sz w:val="24"/>
          <w:szCs w:val="24"/>
        </w:rPr>
        <w:t>Postura ante el problema de los universales</w:t>
      </w:r>
    </w:p>
    <w:p w:rsidR="00963CFC" w:rsidRPr="00C0787A" w:rsidRDefault="00963CFC" w:rsidP="00963CFC">
      <w:pPr>
        <w:pStyle w:val="Ttulo3"/>
        <w:spacing w:before="0" w:beforeAutospacing="0" w:after="0" w:afterAutospacing="0"/>
        <w:jc w:val="both"/>
        <w:rPr>
          <w:rFonts w:ascii="Arial" w:hAnsi="Arial" w:cs="Arial"/>
          <w:sz w:val="24"/>
          <w:szCs w:val="24"/>
        </w:rPr>
      </w:pPr>
    </w:p>
    <w:p w:rsidR="001A4702" w:rsidRDefault="00963CFC" w:rsidP="00963CFC">
      <w:pPr>
        <w:pStyle w:val="NormalWeb"/>
        <w:spacing w:before="0" w:beforeAutospacing="0" w:after="0" w:afterAutospacing="0"/>
        <w:jc w:val="both"/>
        <w:rPr>
          <w:rFonts w:ascii="Arial" w:hAnsi="Arial" w:cs="Arial"/>
          <w:b/>
        </w:rPr>
      </w:pPr>
      <w:r>
        <w:rPr>
          <w:rFonts w:ascii="Arial" w:hAnsi="Arial" w:cs="Arial"/>
          <w:b/>
        </w:rPr>
        <w:t xml:space="preserve">   </w:t>
      </w:r>
      <w:r w:rsidRPr="00C0787A">
        <w:rPr>
          <w:rFonts w:ascii="Arial" w:hAnsi="Arial" w:cs="Arial"/>
          <w:b/>
        </w:rPr>
        <w:t xml:space="preserve">La postura de Anselmo ante el </w:t>
      </w:r>
      <w:hyperlink r:id="rId131" w:tooltip="Problema de los universales" w:history="1">
        <w:r w:rsidRPr="00C0787A">
          <w:rPr>
            <w:rStyle w:val="Hipervnculo"/>
            <w:rFonts w:ascii="Arial" w:hAnsi="Arial" w:cs="Arial"/>
            <w:b/>
            <w:color w:val="auto"/>
            <w:u w:val="none"/>
          </w:rPr>
          <w:t>problema de los universales</w:t>
        </w:r>
      </w:hyperlink>
      <w:r w:rsidRPr="00C0787A">
        <w:rPr>
          <w:rFonts w:ascii="Arial" w:hAnsi="Arial" w:cs="Arial"/>
          <w:b/>
        </w:rPr>
        <w:t xml:space="preserve"> intenta resolver un viejo dilema presente en el pensamiento medieval, sobre todo, en los comentarios que </w:t>
      </w:r>
      <w:hyperlink r:id="rId132" w:tooltip="Porfirio" w:history="1">
        <w:r w:rsidRPr="00C0787A">
          <w:rPr>
            <w:rStyle w:val="Hipervnculo"/>
            <w:rFonts w:ascii="Arial" w:hAnsi="Arial" w:cs="Arial"/>
            <w:b/>
            <w:color w:val="auto"/>
            <w:u w:val="none"/>
          </w:rPr>
          <w:t>Porf</w:t>
        </w:r>
        <w:r w:rsidRPr="00C0787A">
          <w:rPr>
            <w:rStyle w:val="Hipervnculo"/>
            <w:rFonts w:ascii="Arial" w:hAnsi="Arial" w:cs="Arial"/>
            <w:b/>
            <w:color w:val="auto"/>
            <w:u w:val="none"/>
          </w:rPr>
          <w:t>i</w:t>
        </w:r>
        <w:r w:rsidRPr="00C0787A">
          <w:rPr>
            <w:rStyle w:val="Hipervnculo"/>
            <w:rFonts w:ascii="Arial" w:hAnsi="Arial" w:cs="Arial"/>
            <w:b/>
            <w:color w:val="auto"/>
            <w:u w:val="none"/>
          </w:rPr>
          <w:t>rio</w:t>
        </w:r>
      </w:hyperlink>
      <w:r w:rsidRPr="00C0787A">
        <w:rPr>
          <w:rFonts w:ascii="Arial" w:hAnsi="Arial" w:cs="Arial"/>
          <w:b/>
        </w:rPr>
        <w:t xml:space="preserve"> y </w:t>
      </w:r>
      <w:hyperlink r:id="rId133" w:tooltip="Boecio" w:history="1">
        <w:r w:rsidRPr="00C0787A">
          <w:rPr>
            <w:rStyle w:val="Hipervnculo"/>
            <w:rFonts w:ascii="Arial" w:hAnsi="Arial" w:cs="Arial"/>
            <w:b/>
            <w:color w:val="auto"/>
            <w:u w:val="none"/>
          </w:rPr>
          <w:t>Boecio</w:t>
        </w:r>
      </w:hyperlink>
      <w:r w:rsidRPr="00C0787A">
        <w:rPr>
          <w:rFonts w:ascii="Arial" w:hAnsi="Arial" w:cs="Arial"/>
          <w:b/>
        </w:rPr>
        <w:t xml:space="preserve"> hacían de la </w:t>
      </w:r>
      <w:hyperlink r:id="rId134" w:tooltip="Aristóteles" w:history="1">
        <w:r w:rsidRPr="00C0787A">
          <w:rPr>
            <w:rStyle w:val="Hipervnculo"/>
            <w:rFonts w:ascii="Arial" w:hAnsi="Arial" w:cs="Arial"/>
            <w:b/>
            <w:color w:val="auto"/>
            <w:u w:val="none"/>
          </w:rPr>
          <w:t>Lógica Aristotélica</w:t>
        </w:r>
      </w:hyperlink>
      <w:r w:rsidRPr="00C0787A">
        <w:rPr>
          <w:rFonts w:ascii="Arial" w:hAnsi="Arial" w:cs="Arial"/>
          <w:b/>
        </w:rPr>
        <w:t>. Dicho problema llevaría a discusiones, no siempre pacíficas entre los teólogos y filósofos de aquella época. Se podría resumir así: se debe dilucidar si en realidad nuestras ideas tienen un valor objetivo en la real</w:t>
      </w:r>
      <w:r w:rsidRPr="00C0787A">
        <w:rPr>
          <w:rFonts w:ascii="Arial" w:hAnsi="Arial" w:cs="Arial"/>
          <w:b/>
        </w:rPr>
        <w:t>i</w:t>
      </w:r>
      <w:r w:rsidRPr="00C0787A">
        <w:rPr>
          <w:rFonts w:ascii="Arial" w:hAnsi="Arial" w:cs="Arial"/>
          <w:b/>
        </w:rPr>
        <w:t xml:space="preserve">dad o sólo son puros conceptos o nominaciones convencionales. </w:t>
      </w:r>
    </w:p>
    <w:p w:rsidR="001A4702" w:rsidRDefault="001A4702" w:rsidP="00963CFC">
      <w:pPr>
        <w:pStyle w:val="NormalWeb"/>
        <w:spacing w:before="0" w:beforeAutospacing="0" w:after="0" w:afterAutospacing="0"/>
        <w:jc w:val="both"/>
        <w:rPr>
          <w:rFonts w:ascii="Arial" w:hAnsi="Arial" w:cs="Arial"/>
          <w:b/>
        </w:rPr>
      </w:pPr>
    </w:p>
    <w:p w:rsidR="00963CFC" w:rsidRDefault="001A4702" w:rsidP="00963CFC">
      <w:pPr>
        <w:pStyle w:val="NormalWeb"/>
        <w:spacing w:before="0" w:beforeAutospacing="0" w:after="0" w:afterAutospacing="0"/>
        <w:jc w:val="both"/>
        <w:rPr>
          <w:rFonts w:ascii="Arial" w:hAnsi="Arial" w:cs="Arial"/>
          <w:b/>
        </w:rPr>
      </w:pPr>
      <w:r>
        <w:rPr>
          <w:rFonts w:ascii="Arial" w:hAnsi="Arial" w:cs="Arial"/>
          <w:b/>
        </w:rPr>
        <w:t xml:space="preserve">   </w:t>
      </w:r>
      <w:r w:rsidR="00963CFC" w:rsidRPr="00C0787A">
        <w:rPr>
          <w:rFonts w:ascii="Arial" w:hAnsi="Arial" w:cs="Arial"/>
          <w:b/>
        </w:rPr>
        <w:t xml:space="preserve">Dependiendo de la solución que se dé al problema, las consecuencias teológicas y ontológicas son diversas. Así, por ejemplo, el </w:t>
      </w:r>
      <w:hyperlink r:id="rId135" w:tooltip="Nominalismo" w:history="1">
        <w:r w:rsidR="00963CFC" w:rsidRPr="00C0787A">
          <w:rPr>
            <w:rStyle w:val="Hipervnculo"/>
            <w:rFonts w:ascii="Arial" w:hAnsi="Arial" w:cs="Arial"/>
            <w:b/>
            <w:color w:val="auto"/>
            <w:u w:val="none"/>
          </w:rPr>
          <w:t>nominalismo</w:t>
        </w:r>
      </w:hyperlink>
      <w:r w:rsidR="00963CFC" w:rsidRPr="00C0787A">
        <w:rPr>
          <w:rFonts w:ascii="Arial" w:hAnsi="Arial" w:cs="Arial"/>
          <w:b/>
        </w:rPr>
        <w:t xml:space="preserve"> defendido en el siglo XI por </w:t>
      </w:r>
      <w:hyperlink r:id="rId136" w:tooltip="Roscelino" w:history="1">
        <w:r w:rsidR="00963CFC" w:rsidRPr="00C0787A">
          <w:rPr>
            <w:rStyle w:val="Hipervnculo"/>
            <w:rFonts w:ascii="Arial" w:hAnsi="Arial" w:cs="Arial"/>
            <w:b/>
            <w:color w:val="auto"/>
            <w:u w:val="none"/>
          </w:rPr>
          <w:t>Roscelino</w:t>
        </w:r>
      </w:hyperlink>
      <w:r w:rsidR="00963CFC" w:rsidRPr="00C0787A">
        <w:rPr>
          <w:rFonts w:ascii="Arial" w:hAnsi="Arial" w:cs="Arial"/>
          <w:b/>
        </w:rPr>
        <w:t xml:space="preserve"> conduce a negar la unidad de la naturaleza en las tres personas de la </w:t>
      </w:r>
      <w:hyperlink r:id="rId137" w:tooltip="Santísima Trinidad" w:history="1">
        <w:r w:rsidR="00963CFC" w:rsidRPr="00C0787A">
          <w:rPr>
            <w:rStyle w:val="Hipervnculo"/>
            <w:rFonts w:ascii="Arial" w:hAnsi="Arial" w:cs="Arial"/>
            <w:b/>
            <w:color w:val="auto"/>
            <w:u w:val="none"/>
          </w:rPr>
          <w:t>Sant</w:t>
        </w:r>
        <w:r w:rsidR="00963CFC" w:rsidRPr="00C0787A">
          <w:rPr>
            <w:rStyle w:val="Hipervnculo"/>
            <w:rFonts w:ascii="Arial" w:hAnsi="Arial" w:cs="Arial"/>
            <w:b/>
            <w:color w:val="auto"/>
            <w:u w:val="none"/>
          </w:rPr>
          <w:t>í</w:t>
        </w:r>
        <w:r w:rsidR="00963CFC" w:rsidRPr="00C0787A">
          <w:rPr>
            <w:rStyle w:val="Hipervnculo"/>
            <w:rFonts w:ascii="Arial" w:hAnsi="Arial" w:cs="Arial"/>
            <w:b/>
            <w:color w:val="auto"/>
            <w:u w:val="none"/>
          </w:rPr>
          <w:t>sima Trinidad</w:t>
        </w:r>
      </w:hyperlink>
      <w:r w:rsidR="00963CFC" w:rsidRPr="00C0787A">
        <w:rPr>
          <w:rFonts w:ascii="Arial" w:hAnsi="Arial" w:cs="Arial"/>
          <w:b/>
        </w:rPr>
        <w:t>, ya que si los universales no existieran en la realidad, la esencia divina no podría ser común a las tres personas lo que, a la larga, conduciría a negar la supr</w:t>
      </w:r>
      <w:r w:rsidR="00963CFC" w:rsidRPr="00C0787A">
        <w:rPr>
          <w:rFonts w:ascii="Arial" w:hAnsi="Arial" w:cs="Arial"/>
          <w:b/>
        </w:rPr>
        <w:t>e</w:t>
      </w:r>
      <w:r w:rsidR="00963CFC" w:rsidRPr="00C0787A">
        <w:rPr>
          <w:rFonts w:ascii="Arial" w:hAnsi="Arial" w:cs="Arial"/>
          <w:b/>
        </w:rPr>
        <w:t>ma unidad de Dios.</w:t>
      </w:r>
    </w:p>
    <w:p w:rsidR="00963CFC" w:rsidRPr="00C0787A" w:rsidRDefault="00963CFC" w:rsidP="00963CFC">
      <w:pPr>
        <w:pStyle w:val="NormalWeb"/>
        <w:spacing w:before="0" w:beforeAutospacing="0" w:after="0" w:afterAutospacing="0"/>
        <w:jc w:val="both"/>
        <w:rPr>
          <w:rFonts w:ascii="Arial" w:hAnsi="Arial" w:cs="Arial"/>
          <w:b/>
        </w:rPr>
      </w:pPr>
    </w:p>
    <w:p w:rsidR="00963CFC" w:rsidRDefault="00963CFC" w:rsidP="00963CFC">
      <w:pPr>
        <w:pStyle w:val="NormalWeb"/>
        <w:spacing w:before="0" w:beforeAutospacing="0" w:after="0" w:afterAutospacing="0"/>
        <w:jc w:val="both"/>
        <w:rPr>
          <w:rFonts w:ascii="Arial" w:hAnsi="Arial" w:cs="Arial"/>
          <w:b/>
        </w:rPr>
      </w:pPr>
      <w:r>
        <w:rPr>
          <w:rFonts w:ascii="Arial" w:hAnsi="Arial" w:cs="Arial"/>
          <w:b/>
        </w:rPr>
        <w:t xml:space="preserve">   </w:t>
      </w:r>
      <w:r w:rsidRPr="00C0787A">
        <w:rPr>
          <w:rFonts w:ascii="Arial" w:hAnsi="Arial" w:cs="Arial"/>
          <w:b/>
        </w:rPr>
        <w:t xml:space="preserve">Frente a esto, Anselmo sostiene una teoría, que podríamos llamar </w:t>
      </w:r>
      <w:hyperlink r:id="rId138" w:tooltip="Realismo filosófico" w:history="1">
        <w:r w:rsidRPr="00C0787A">
          <w:rPr>
            <w:rStyle w:val="Hipervnculo"/>
            <w:rFonts w:ascii="Arial" w:hAnsi="Arial" w:cs="Arial"/>
            <w:b/>
            <w:color w:val="auto"/>
            <w:u w:val="none"/>
          </w:rPr>
          <w:t>realismo exager</w:t>
        </w:r>
        <w:r w:rsidRPr="00C0787A">
          <w:rPr>
            <w:rStyle w:val="Hipervnculo"/>
            <w:rFonts w:ascii="Arial" w:hAnsi="Arial" w:cs="Arial"/>
            <w:b/>
            <w:color w:val="auto"/>
            <w:u w:val="none"/>
          </w:rPr>
          <w:t>a</w:t>
        </w:r>
        <w:r w:rsidRPr="00C0787A">
          <w:rPr>
            <w:rStyle w:val="Hipervnculo"/>
            <w:rFonts w:ascii="Arial" w:hAnsi="Arial" w:cs="Arial"/>
            <w:b/>
            <w:color w:val="auto"/>
            <w:u w:val="none"/>
          </w:rPr>
          <w:t>do</w:t>
        </w:r>
      </w:hyperlink>
      <w:r w:rsidRPr="00C0787A">
        <w:rPr>
          <w:rFonts w:ascii="Arial" w:hAnsi="Arial" w:cs="Arial"/>
          <w:b/>
        </w:rPr>
        <w:t xml:space="preserve">, presente ya en sus meditaciones sobre la existencia de Dios, tanto en el </w:t>
      </w:r>
      <w:r w:rsidRPr="00C0787A">
        <w:rPr>
          <w:rFonts w:ascii="Arial" w:hAnsi="Arial" w:cs="Arial"/>
          <w:b/>
          <w:i/>
          <w:iCs/>
        </w:rPr>
        <w:t>Monologio</w:t>
      </w:r>
      <w:r w:rsidRPr="00C0787A">
        <w:rPr>
          <w:rFonts w:ascii="Arial" w:hAnsi="Arial" w:cs="Arial"/>
          <w:b/>
        </w:rPr>
        <w:t xml:space="preserve">, como en el </w:t>
      </w:r>
      <w:r w:rsidRPr="00C0787A">
        <w:rPr>
          <w:rFonts w:ascii="Arial" w:hAnsi="Arial" w:cs="Arial"/>
          <w:b/>
          <w:i/>
          <w:iCs/>
        </w:rPr>
        <w:t>Proslogio</w:t>
      </w:r>
      <w:r w:rsidRPr="00C0787A">
        <w:rPr>
          <w:rFonts w:ascii="Arial" w:hAnsi="Arial" w:cs="Arial"/>
          <w:b/>
        </w:rPr>
        <w:t>. Así por ejemplo, podemos leer en su obra: "Todas las cosas buenas se dicen buenas por un único bien, todas las verdaderas por una única ve</w:t>
      </w:r>
      <w:r w:rsidRPr="00C0787A">
        <w:rPr>
          <w:rFonts w:ascii="Arial" w:hAnsi="Arial" w:cs="Arial"/>
          <w:b/>
        </w:rPr>
        <w:t>r</w:t>
      </w:r>
      <w:r w:rsidRPr="00C0787A">
        <w:rPr>
          <w:rFonts w:ascii="Arial" w:hAnsi="Arial" w:cs="Arial"/>
          <w:b/>
        </w:rPr>
        <w:t>dad"</w:t>
      </w:r>
      <w:proofErr w:type="gramStart"/>
      <w:r w:rsidRPr="00C0787A">
        <w:rPr>
          <w:rFonts w:ascii="Arial" w:hAnsi="Arial" w:cs="Arial"/>
          <w:b/>
        </w:rPr>
        <w:t>.[</w:t>
      </w:r>
      <w:proofErr w:type="gramEnd"/>
      <w:r w:rsidRPr="00C0787A">
        <w:rPr>
          <w:rFonts w:ascii="Arial" w:hAnsi="Arial" w:cs="Arial"/>
          <w:b/>
          <w:i/>
          <w:iCs/>
        </w:rPr>
        <w:t>Monol</w:t>
      </w:r>
      <w:r w:rsidRPr="00C0787A">
        <w:rPr>
          <w:rFonts w:ascii="Arial" w:hAnsi="Arial" w:cs="Arial"/>
          <w:b/>
        </w:rPr>
        <w:t>. c.</w:t>
      </w:r>
      <w:r w:rsidR="006A12AB">
        <w:rPr>
          <w:rFonts w:ascii="Arial" w:hAnsi="Arial" w:cs="Arial"/>
          <w:b/>
        </w:rPr>
        <w:t xml:space="preserve"> </w:t>
      </w:r>
      <w:r w:rsidRPr="00C0787A">
        <w:rPr>
          <w:rFonts w:ascii="Arial" w:hAnsi="Arial" w:cs="Arial"/>
          <w:b/>
        </w:rPr>
        <w:t xml:space="preserve">7]. Es decir, al existir la fuente de esas perfecciones, se le otorga </w:t>
      </w:r>
      <w:r w:rsidRPr="00C0787A">
        <w:rPr>
          <w:rFonts w:ascii="Arial" w:hAnsi="Arial" w:cs="Arial"/>
          <w:b/>
          <w:i/>
          <w:iCs/>
        </w:rPr>
        <w:t>status</w:t>
      </w:r>
      <w:r w:rsidRPr="00C0787A">
        <w:rPr>
          <w:rFonts w:ascii="Arial" w:hAnsi="Arial" w:cs="Arial"/>
          <w:b/>
        </w:rPr>
        <w:t xml:space="preserve"> ontológico al concepto universal que concebimos en la mente. Este realismo exagerado es fruto del tiempo y de la formación recibida en sus estudios. Recuérdese que la fil</w:t>
      </w:r>
      <w:r w:rsidRPr="00C0787A">
        <w:rPr>
          <w:rFonts w:ascii="Arial" w:hAnsi="Arial" w:cs="Arial"/>
          <w:b/>
        </w:rPr>
        <w:t>o</w:t>
      </w:r>
      <w:r w:rsidRPr="00C0787A">
        <w:rPr>
          <w:rFonts w:ascii="Arial" w:hAnsi="Arial" w:cs="Arial"/>
          <w:b/>
        </w:rPr>
        <w:t xml:space="preserve">sofía imperante en esa época es agustiniana, la cual, como se sabe, hunde sus raíces en el platonismo y </w:t>
      </w:r>
      <w:hyperlink r:id="rId139" w:tooltip="Neoplatonismo" w:history="1">
        <w:r w:rsidRPr="00C0787A">
          <w:rPr>
            <w:rStyle w:val="Hipervnculo"/>
            <w:rFonts w:ascii="Arial" w:hAnsi="Arial" w:cs="Arial"/>
            <w:b/>
            <w:color w:val="auto"/>
            <w:u w:val="none"/>
          </w:rPr>
          <w:t>neoplatonismo</w:t>
        </w:r>
      </w:hyperlink>
      <w:r w:rsidRPr="00C0787A">
        <w:rPr>
          <w:rFonts w:ascii="Arial" w:hAnsi="Arial" w:cs="Arial"/>
          <w:b/>
        </w:rPr>
        <w:t>.</w:t>
      </w:r>
    </w:p>
    <w:p w:rsidR="00963CFC" w:rsidRPr="00C0787A" w:rsidRDefault="00963CFC" w:rsidP="00963CFC">
      <w:pPr>
        <w:pStyle w:val="NormalWeb"/>
        <w:spacing w:before="0" w:beforeAutospacing="0" w:after="0" w:afterAutospacing="0"/>
        <w:jc w:val="both"/>
        <w:rPr>
          <w:rFonts w:ascii="Arial" w:hAnsi="Arial" w:cs="Arial"/>
          <w:b/>
        </w:rPr>
      </w:pPr>
    </w:p>
    <w:p w:rsidR="00963CFC" w:rsidRPr="001A4702" w:rsidRDefault="00963CFC" w:rsidP="00963CFC">
      <w:pPr>
        <w:pStyle w:val="Ttulo3"/>
        <w:spacing w:before="0" w:beforeAutospacing="0" w:after="0" w:afterAutospacing="0"/>
        <w:jc w:val="both"/>
        <w:rPr>
          <w:rStyle w:val="mw-headline"/>
          <w:rFonts w:ascii="Arial" w:hAnsi="Arial" w:cs="Arial"/>
          <w:color w:val="0070C0"/>
          <w:sz w:val="24"/>
          <w:szCs w:val="24"/>
        </w:rPr>
      </w:pPr>
      <w:r w:rsidRPr="001A4702">
        <w:rPr>
          <w:rStyle w:val="mw-headline"/>
          <w:rFonts w:ascii="Arial" w:hAnsi="Arial" w:cs="Arial"/>
          <w:color w:val="0070C0"/>
          <w:sz w:val="24"/>
          <w:szCs w:val="24"/>
        </w:rPr>
        <w:t>Teología Natural</w:t>
      </w:r>
    </w:p>
    <w:p w:rsidR="00963CFC" w:rsidRPr="00C0787A" w:rsidRDefault="00963CFC" w:rsidP="00963CFC">
      <w:pPr>
        <w:pStyle w:val="Ttulo3"/>
        <w:spacing w:before="0" w:beforeAutospacing="0" w:after="0" w:afterAutospacing="0"/>
        <w:jc w:val="both"/>
        <w:rPr>
          <w:rFonts w:ascii="Arial" w:hAnsi="Arial" w:cs="Arial"/>
          <w:sz w:val="24"/>
          <w:szCs w:val="24"/>
        </w:rPr>
      </w:pPr>
    </w:p>
    <w:p w:rsidR="00963CFC" w:rsidRDefault="00963CFC" w:rsidP="00963CFC">
      <w:pPr>
        <w:pStyle w:val="NormalWeb"/>
        <w:spacing w:before="0" w:beforeAutospacing="0" w:after="0" w:afterAutospacing="0"/>
        <w:jc w:val="both"/>
        <w:rPr>
          <w:rFonts w:ascii="Arial" w:hAnsi="Arial" w:cs="Arial"/>
          <w:b/>
        </w:rPr>
      </w:pPr>
      <w:r>
        <w:rPr>
          <w:rFonts w:ascii="Arial" w:hAnsi="Arial" w:cs="Arial"/>
          <w:b/>
        </w:rPr>
        <w:t xml:space="preserve">   </w:t>
      </w:r>
      <w:r w:rsidRPr="00C0787A">
        <w:rPr>
          <w:rFonts w:ascii="Arial" w:hAnsi="Arial" w:cs="Arial"/>
          <w:b/>
        </w:rPr>
        <w:t xml:space="preserve">Una de sus preocupaciones principales fue la comprensión de aquello que la fe le proponía, por eso, en sus dos obras principales intenta demostrar la existencia de </w:t>
      </w:r>
      <w:hyperlink r:id="rId140" w:tooltip="Dios" w:history="1">
        <w:r w:rsidRPr="00C0787A">
          <w:rPr>
            <w:rStyle w:val="Hipervnculo"/>
            <w:rFonts w:ascii="Arial" w:hAnsi="Arial" w:cs="Arial"/>
            <w:b/>
            <w:color w:val="auto"/>
            <w:u w:val="none"/>
          </w:rPr>
          <w:t>Dios</w:t>
        </w:r>
      </w:hyperlink>
      <w:r w:rsidRPr="00C0787A">
        <w:rPr>
          <w:rFonts w:ascii="Arial" w:hAnsi="Arial" w:cs="Arial"/>
          <w:b/>
        </w:rPr>
        <w:t xml:space="preserve">. En el </w:t>
      </w:r>
      <w:r w:rsidRPr="00C0787A">
        <w:rPr>
          <w:rFonts w:ascii="Arial" w:hAnsi="Arial" w:cs="Arial"/>
          <w:b/>
          <w:i/>
          <w:iCs/>
        </w:rPr>
        <w:t>Monologio</w:t>
      </w:r>
      <w:r w:rsidRPr="00C0787A">
        <w:rPr>
          <w:rFonts w:ascii="Arial" w:hAnsi="Arial" w:cs="Arial"/>
          <w:b/>
        </w:rPr>
        <w:t xml:space="preserve"> (1076) expuso diversos argumentos </w:t>
      </w:r>
      <w:hyperlink r:id="rId141" w:tooltip="A posteriori" w:history="1">
        <w:r w:rsidRPr="00C0787A">
          <w:rPr>
            <w:rStyle w:val="Hipervnculo"/>
            <w:rFonts w:ascii="Arial" w:hAnsi="Arial" w:cs="Arial"/>
            <w:b/>
            <w:i/>
            <w:iCs/>
            <w:color w:val="auto"/>
            <w:u w:val="none"/>
          </w:rPr>
          <w:t>a posteriori</w:t>
        </w:r>
      </w:hyperlink>
      <w:r w:rsidRPr="00C0787A">
        <w:rPr>
          <w:rFonts w:ascii="Arial" w:hAnsi="Arial" w:cs="Arial"/>
          <w:b/>
        </w:rPr>
        <w:t>, es decir, de los efe</w:t>
      </w:r>
      <w:r w:rsidRPr="00C0787A">
        <w:rPr>
          <w:rFonts w:ascii="Arial" w:hAnsi="Arial" w:cs="Arial"/>
          <w:b/>
        </w:rPr>
        <w:t>c</w:t>
      </w:r>
      <w:r w:rsidRPr="00C0787A">
        <w:rPr>
          <w:rFonts w:ascii="Arial" w:hAnsi="Arial" w:cs="Arial"/>
          <w:b/>
        </w:rPr>
        <w:t>tos a la causa, de las criaturas a Dios. La prueba tiene tres vías o momentos que, sie</w:t>
      </w:r>
      <w:r w:rsidRPr="00C0787A">
        <w:rPr>
          <w:rFonts w:ascii="Arial" w:hAnsi="Arial" w:cs="Arial"/>
          <w:b/>
        </w:rPr>
        <w:t>n</w:t>
      </w:r>
      <w:r w:rsidRPr="00C0787A">
        <w:rPr>
          <w:rFonts w:ascii="Arial" w:hAnsi="Arial" w:cs="Arial"/>
          <w:b/>
        </w:rPr>
        <w:t>do fieles a Anselmo, no deberían confundirse como si tratase de tres pruebas difere</w:t>
      </w:r>
      <w:r w:rsidRPr="00C0787A">
        <w:rPr>
          <w:rFonts w:ascii="Arial" w:hAnsi="Arial" w:cs="Arial"/>
          <w:b/>
        </w:rPr>
        <w:t>n</w:t>
      </w:r>
      <w:r w:rsidRPr="00C0787A">
        <w:rPr>
          <w:rFonts w:ascii="Arial" w:hAnsi="Arial" w:cs="Arial"/>
          <w:b/>
        </w:rPr>
        <w:t xml:space="preserve">tes. </w:t>
      </w:r>
    </w:p>
    <w:p w:rsidR="00963CFC" w:rsidRDefault="00963CFC" w:rsidP="00963CFC">
      <w:pPr>
        <w:pStyle w:val="NormalWeb"/>
        <w:spacing w:before="0" w:beforeAutospacing="0" w:after="0" w:afterAutospacing="0"/>
        <w:jc w:val="both"/>
        <w:rPr>
          <w:rFonts w:ascii="Arial" w:hAnsi="Arial" w:cs="Arial"/>
          <w:b/>
        </w:rPr>
      </w:pPr>
    </w:p>
    <w:p w:rsidR="00963CFC" w:rsidRDefault="00963CFC" w:rsidP="00963CFC">
      <w:pPr>
        <w:pStyle w:val="NormalWeb"/>
        <w:spacing w:before="0" w:beforeAutospacing="0" w:after="0" w:afterAutospacing="0"/>
        <w:jc w:val="both"/>
        <w:rPr>
          <w:rFonts w:ascii="Arial" w:hAnsi="Arial" w:cs="Arial"/>
          <w:b/>
        </w:rPr>
      </w:pPr>
      <w:r>
        <w:rPr>
          <w:rFonts w:ascii="Arial" w:hAnsi="Arial" w:cs="Arial"/>
          <w:b/>
        </w:rPr>
        <w:t xml:space="preserve">   </w:t>
      </w:r>
      <w:r w:rsidRPr="00C0787A">
        <w:rPr>
          <w:rFonts w:ascii="Arial" w:hAnsi="Arial" w:cs="Arial"/>
          <w:b/>
        </w:rPr>
        <w:t>La primera vía se funda en la comunicación que con el Bien Supremo tienen las cri</w:t>
      </w:r>
      <w:r w:rsidRPr="00C0787A">
        <w:rPr>
          <w:rFonts w:ascii="Arial" w:hAnsi="Arial" w:cs="Arial"/>
          <w:b/>
        </w:rPr>
        <w:t>a</w:t>
      </w:r>
      <w:r w:rsidRPr="00C0787A">
        <w:rPr>
          <w:rFonts w:ascii="Arial" w:hAnsi="Arial" w:cs="Arial"/>
          <w:b/>
        </w:rPr>
        <w:t xml:space="preserve">turas. Inspirada en la teoría </w:t>
      </w:r>
      <w:hyperlink r:id="rId142" w:tooltip="Platón" w:history="1">
        <w:r w:rsidRPr="00C0787A">
          <w:rPr>
            <w:rStyle w:val="Hipervnculo"/>
            <w:rFonts w:ascii="Arial" w:hAnsi="Arial" w:cs="Arial"/>
            <w:b/>
            <w:color w:val="auto"/>
            <w:u w:val="none"/>
          </w:rPr>
          <w:t>platónica</w:t>
        </w:r>
      </w:hyperlink>
      <w:r w:rsidRPr="00C0787A">
        <w:rPr>
          <w:rFonts w:ascii="Arial" w:hAnsi="Arial" w:cs="Arial"/>
          <w:b/>
        </w:rPr>
        <w:t xml:space="preserve"> supone que todas las cosas en las que distingu</w:t>
      </w:r>
      <w:r w:rsidRPr="00C0787A">
        <w:rPr>
          <w:rFonts w:ascii="Arial" w:hAnsi="Arial" w:cs="Arial"/>
          <w:b/>
        </w:rPr>
        <w:t>i</w:t>
      </w:r>
      <w:r w:rsidRPr="00C0787A">
        <w:rPr>
          <w:rFonts w:ascii="Arial" w:hAnsi="Arial" w:cs="Arial"/>
          <w:b/>
        </w:rPr>
        <w:t>mos el atributo de bondad participan de una única fuente de esa perfección; porque, siguiendo la misma lógica, si hubiera varias fuentes se requeriría de otra que les part</w:t>
      </w:r>
      <w:r w:rsidRPr="00C0787A">
        <w:rPr>
          <w:rFonts w:ascii="Arial" w:hAnsi="Arial" w:cs="Arial"/>
          <w:b/>
        </w:rPr>
        <w:t>i</w:t>
      </w:r>
      <w:r w:rsidRPr="00C0787A">
        <w:rPr>
          <w:rFonts w:ascii="Arial" w:hAnsi="Arial" w:cs="Arial"/>
          <w:b/>
        </w:rPr>
        <w:t>cipase la bondad y, suponer esto, exigiría un remontarse al infinito de fuentes por lo que no existiría, en realidad, la perfección de la que se hablase, en este caso, la bo</w:t>
      </w:r>
      <w:r w:rsidRPr="00C0787A">
        <w:rPr>
          <w:rFonts w:ascii="Arial" w:hAnsi="Arial" w:cs="Arial"/>
          <w:b/>
        </w:rPr>
        <w:t>n</w:t>
      </w:r>
      <w:r w:rsidRPr="00C0787A">
        <w:rPr>
          <w:rFonts w:ascii="Arial" w:hAnsi="Arial" w:cs="Arial"/>
          <w:b/>
        </w:rPr>
        <w:t>dad. Por ello, se concluye la existencia de la Fuente Suprema de la Bondad, es decir Dios.</w:t>
      </w:r>
    </w:p>
    <w:p w:rsidR="00963CFC" w:rsidRDefault="00963CFC" w:rsidP="00963CFC">
      <w:pPr>
        <w:pStyle w:val="NormalWeb"/>
        <w:spacing w:before="0" w:beforeAutospacing="0" w:after="0" w:afterAutospacing="0"/>
        <w:jc w:val="both"/>
        <w:rPr>
          <w:rFonts w:ascii="Arial" w:hAnsi="Arial" w:cs="Arial"/>
          <w:b/>
        </w:rPr>
      </w:pPr>
    </w:p>
    <w:p w:rsidR="00963CFC" w:rsidRDefault="00963CFC" w:rsidP="00963CFC">
      <w:pPr>
        <w:pStyle w:val="NormalWeb"/>
        <w:spacing w:before="0" w:beforeAutospacing="0" w:after="0" w:afterAutospacing="0"/>
        <w:jc w:val="both"/>
        <w:rPr>
          <w:rFonts w:ascii="Arial" w:hAnsi="Arial" w:cs="Arial"/>
          <w:b/>
        </w:rPr>
      </w:pPr>
      <w:r>
        <w:rPr>
          <w:rFonts w:ascii="Arial" w:hAnsi="Arial" w:cs="Arial"/>
          <w:b/>
        </w:rPr>
        <w:t xml:space="preserve">   </w:t>
      </w:r>
      <w:r w:rsidRPr="00C0787A">
        <w:rPr>
          <w:rFonts w:ascii="Arial" w:hAnsi="Arial" w:cs="Arial"/>
          <w:b/>
        </w:rPr>
        <w:t xml:space="preserve"> El mismo esquema mental debe seguirse en otro tipo de perfecciones "las cuales son mejor tenerlas que no tenerlas". De entre ellas, escoge la grandeza o vía de la particip</w:t>
      </w:r>
      <w:r w:rsidRPr="00C0787A">
        <w:rPr>
          <w:rFonts w:ascii="Arial" w:hAnsi="Arial" w:cs="Arial"/>
          <w:b/>
        </w:rPr>
        <w:t>a</w:t>
      </w:r>
      <w:r w:rsidRPr="00C0787A">
        <w:rPr>
          <w:rFonts w:ascii="Arial" w:hAnsi="Arial" w:cs="Arial"/>
          <w:b/>
        </w:rPr>
        <w:t>ción en el ser soberano, y la existencia o vía del ser, en las cuales se siguen aplicando los grados de perfección.</w:t>
      </w:r>
    </w:p>
    <w:p w:rsidR="00963CFC" w:rsidRPr="00C0787A" w:rsidRDefault="00963CFC" w:rsidP="00963CFC">
      <w:pPr>
        <w:pStyle w:val="NormalWeb"/>
        <w:spacing w:before="0" w:beforeAutospacing="0" w:after="0" w:afterAutospacing="0"/>
        <w:jc w:val="both"/>
        <w:rPr>
          <w:rFonts w:ascii="Arial" w:hAnsi="Arial" w:cs="Arial"/>
          <w:b/>
        </w:rPr>
      </w:pPr>
    </w:p>
    <w:p w:rsidR="00E15C96" w:rsidRDefault="00CA6F4B" w:rsidP="00963CFC">
      <w:pPr>
        <w:pStyle w:val="NormalWeb"/>
        <w:spacing w:before="0" w:beforeAutospacing="0" w:after="0" w:afterAutospacing="0"/>
        <w:jc w:val="both"/>
        <w:rPr>
          <w:rFonts w:ascii="Arial" w:hAnsi="Arial" w:cs="Arial"/>
          <w:b/>
        </w:rPr>
      </w:pPr>
      <w:r>
        <w:rPr>
          <w:rFonts w:ascii="Arial" w:hAnsi="Arial" w:cs="Arial"/>
          <w:b/>
        </w:rPr>
        <w:t xml:space="preserve">     </w:t>
      </w:r>
      <w:r w:rsidR="00963CFC" w:rsidRPr="00C0787A">
        <w:rPr>
          <w:rFonts w:ascii="Arial" w:hAnsi="Arial" w:cs="Arial"/>
          <w:b/>
        </w:rPr>
        <w:t xml:space="preserve">Para quien se enfrenta por primera vez a este autor, pudiera parecer un sin sentido el hecho de que se comience a demostrar el origen supremo de la bondad, en vez de empezar a hacerlo por el origen del ser. Pero, para el pensamiento de Anselmo esto era imprescindible, pues, dentro de la propuesta platónica, en la que, en última instancia hunde sus raíces la filosofía anselmiana, la bondad es la idea suprema. </w:t>
      </w:r>
    </w:p>
    <w:p w:rsidR="0043177A" w:rsidRDefault="0043177A" w:rsidP="00963CFC">
      <w:pPr>
        <w:pStyle w:val="NormalWeb"/>
        <w:spacing w:before="0" w:beforeAutospacing="0" w:after="0" w:afterAutospacing="0"/>
        <w:jc w:val="both"/>
        <w:rPr>
          <w:rFonts w:ascii="Arial" w:hAnsi="Arial" w:cs="Arial"/>
          <w:b/>
        </w:rPr>
      </w:pPr>
    </w:p>
    <w:p w:rsidR="00963CFC" w:rsidRDefault="001A4702" w:rsidP="00963CFC">
      <w:pPr>
        <w:pStyle w:val="NormalWeb"/>
        <w:spacing w:before="0" w:beforeAutospacing="0" w:after="0" w:afterAutospacing="0"/>
        <w:jc w:val="both"/>
        <w:rPr>
          <w:rFonts w:ascii="Arial" w:hAnsi="Arial" w:cs="Arial"/>
          <w:b/>
        </w:rPr>
      </w:pPr>
      <w:r>
        <w:rPr>
          <w:rFonts w:ascii="Arial" w:hAnsi="Arial" w:cs="Arial"/>
          <w:b/>
        </w:rPr>
        <w:lastRenderedPageBreak/>
        <w:t xml:space="preserve">    </w:t>
      </w:r>
      <w:r w:rsidR="00963CFC" w:rsidRPr="00C0787A">
        <w:rPr>
          <w:rFonts w:ascii="Arial" w:hAnsi="Arial" w:cs="Arial"/>
          <w:b/>
        </w:rPr>
        <w:t xml:space="preserve">Nuevamente, una petición de sus hermanos, le otorga a Anselmo la oportunidad de cerrar el ciclo abierto en el </w:t>
      </w:r>
      <w:r w:rsidR="00963CFC" w:rsidRPr="00C0787A">
        <w:rPr>
          <w:rFonts w:ascii="Arial" w:hAnsi="Arial" w:cs="Arial"/>
          <w:b/>
          <w:i/>
          <w:iCs/>
        </w:rPr>
        <w:t>Monologio</w:t>
      </w:r>
      <w:r w:rsidR="00963CFC" w:rsidRPr="00C0787A">
        <w:rPr>
          <w:rFonts w:ascii="Arial" w:hAnsi="Arial" w:cs="Arial"/>
          <w:b/>
        </w:rPr>
        <w:t>. Aunque había satisfecho el reclamo de que toda esta disquisición se hiciera sin recurso a los datos de la fe, el texto resultó demasiado complicado para las mentes de los monjes del monasterio de Bec. Por ello le piden una nueva prueba de la existencia de Dios más sencilla. Lo cual desembocó en la compos</w:t>
      </w:r>
      <w:r w:rsidR="00963CFC" w:rsidRPr="00C0787A">
        <w:rPr>
          <w:rFonts w:ascii="Arial" w:hAnsi="Arial" w:cs="Arial"/>
          <w:b/>
        </w:rPr>
        <w:t>i</w:t>
      </w:r>
      <w:r w:rsidR="00963CFC" w:rsidRPr="00C0787A">
        <w:rPr>
          <w:rFonts w:ascii="Arial" w:hAnsi="Arial" w:cs="Arial"/>
          <w:b/>
        </w:rPr>
        <w:t xml:space="preserve">ción del </w:t>
      </w:r>
      <w:r w:rsidR="00963CFC" w:rsidRPr="00C0787A">
        <w:rPr>
          <w:rFonts w:ascii="Arial" w:hAnsi="Arial" w:cs="Arial"/>
          <w:b/>
          <w:i/>
          <w:iCs/>
        </w:rPr>
        <w:t>Proslogio</w:t>
      </w:r>
      <w:r w:rsidR="00963CFC" w:rsidRPr="00C0787A">
        <w:rPr>
          <w:rFonts w:ascii="Arial" w:hAnsi="Arial" w:cs="Arial"/>
          <w:b/>
        </w:rPr>
        <w:t xml:space="preserve"> (1078).</w:t>
      </w:r>
    </w:p>
    <w:p w:rsidR="00963CFC" w:rsidRPr="001A4702" w:rsidRDefault="00963CFC" w:rsidP="00963CFC">
      <w:pPr>
        <w:pStyle w:val="NormalWeb"/>
        <w:spacing w:before="0" w:beforeAutospacing="0" w:after="0" w:afterAutospacing="0"/>
        <w:jc w:val="both"/>
        <w:rPr>
          <w:rFonts w:ascii="Arial" w:hAnsi="Arial" w:cs="Arial"/>
          <w:b/>
          <w:color w:val="0070C0"/>
        </w:rPr>
      </w:pPr>
    </w:p>
    <w:p w:rsidR="00963CFC" w:rsidRPr="001A4702" w:rsidRDefault="00963CFC" w:rsidP="00963CFC">
      <w:pPr>
        <w:pStyle w:val="NormalWeb"/>
        <w:spacing w:before="0" w:beforeAutospacing="0" w:after="0" w:afterAutospacing="0"/>
        <w:jc w:val="both"/>
        <w:rPr>
          <w:rFonts w:ascii="Arial" w:hAnsi="Arial" w:cs="Arial"/>
          <w:b/>
          <w:color w:val="0070C0"/>
        </w:rPr>
      </w:pPr>
      <w:r w:rsidRPr="001A4702">
        <w:rPr>
          <w:rFonts w:ascii="Arial" w:hAnsi="Arial" w:cs="Arial"/>
          <w:b/>
          <w:color w:val="0070C0"/>
        </w:rPr>
        <w:t xml:space="preserve">   Argumento ontológico sobre Dios</w:t>
      </w:r>
    </w:p>
    <w:p w:rsidR="00963CFC" w:rsidRPr="00C0787A" w:rsidRDefault="00963CFC" w:rsidP="00963CFC">
      <w:pPr>
        <w:pStyle w:val="NormalWeb"/>
        <w:spacing w:before="0" w:beforeAutospacing="0" w:after="0" w:afterAutospacing="0"/>
        <w:jc w:val="both"/>
        <w:rPr>
          <w:rFonts w:ascii="Arial" w:hAnsi="Arial" w:cs="Arial"/>
          <w:b/>
        </w:rPr>
      </w:pPr>
    </w:p>
    <w:p w:rsidR="00963CFC" w:rsidRDefault="001A4702" w:rsidP="00963CFC">
      <w:pPr>
        <w:pStyle w:val="NormalWeb"/>
        <w:spacing w:before="0" w:beforeAutospacing="0" w:after="0" w:afterAutospacing="0"/>
        <w:jc w:val="both"/>
        <w:rPr>
          <w:rFonts w:ascii="Arial" w:hAnsi="Arial" w:cs="Arial"/>
          <w:b/>
        </w:rPr>
      </w:pPr>
      <w:r>
        <w:rPr>
          <w:rFonts w:ascii="Arial" w:hAnsi="Arial" w:cs="Arial"/>
          <w:b/>
        </w:rPr>
        <w:t xml:space="preserve">    </w:t>
      </w:r>
      <w:r w:rsidR="00963CFC" w:rsidRPr="00C0787A">
        <w:rPr>
          <w:rFonts w:ascii="Arial" w:hAnsi="Arial" w:cs="Arial"/>
          <w:b/>
        </w:rPr>
        <w:t xml:space="preserve">En el capítulo II formuló otro argumento (esta vez </w:t>
      </w:r>
      <w:hyperlink r:id="rId143" w:tooltip="A priori" w:history="1">
        <w:r w:rsidR="00963CFC" w:rsidRPr="00C0787A">
          <w:rPr>
            <w:rStyle w:val="Hipervnculo"/>
            <w:rFonts w:ascii="Arial" w:hAnsi="Arial" w:cs="Arial"/>
            <w:b/>
            <w:i/>
            <w:iCs/>
            <w:color w:val="auto"/>
            <w:u w:val="none"/>
          </w:rPr>
          <w:t>a priori</w:t>
        </w:r>
      </w:hyperlink>
      <w:r w:rsidR="00963CFC" w:rsidRPr="00C0787A">
        <w:rPr>
          <w:rFonts w:ascii="Arial" w:hAnsi="Arial" w:cs="Arial"/>
          <w:b/>
        </w:rPr>
        <w:t xml:space="preserve">), el cual es conocido desde Kant como </w:t>
      </w:r>
      <w:hyperlink r:id="rId144" w:tooltip="Argumento ontológico" w:history="1">
        <w:r w:rsidR="00963CFC" w:rsidRPr="00C0787A">
          <w:rPr>
            <w:rStyle w:val="Hipervnculo"/>
            <w:rFonts w:ascii="Arial" w:hAnsi="Arial" w:cs="Arial"/>
            <w:b/>
            <w:color w:val="auto"/>
            <w:u w:val="none"/>
          </w:rPr>
          <w:t>Argumento ontológico</w:t>
        </w:r>
      </w:hyperlink>
      <w:r w:rsidR="00963CFC" w:rsidRPr="00C0787A">
        <w:rPr>
          <w:rFonts w:ascii="Arial" w:hAnsi="Arial" w:cs="Arial"/>
          <w:b/>
        </w:rPr>
        <w:t xml:space="preserve">. Si en el </w:t>
      </w:r>
      <w:r w:rsidR="00963CFC" w:rsidRPr="00C0787A">
        <w:rPr>
          <w:rFonts w:ascii="Arial" w:hAnsi="Arial" w:cs="Arial"/>
          <w:b/>
          <w:i/>
          <w:iCs/>
        </w:rPr>
        <w:t>Monologio</w:t>
      </w:r>
      <w:r w:rsidR="00963CFC" w:rsidRPr="00C0787A">
        <w:rPr>
          <w:rFonts w:ascii="Arial" w:hAnsi="Arial" w:cs="Arial"/>
          <w:b/>
        </w:rPr>
        <w:t xml:space="preserve"> se había elevado de las criaturas a Dios, en el </w:t>
      </w:r>
      <w:r w:rsidR="00963CFC" w:rsidRPr="00C0787A">
        <w:rPr>
          <w:rFonts w:ascii="Arial" w:hAnsi="Arial" w:cs="Arial"/>
          <w:b/>
          <w:i/>
          <w:iCs/>
        </w:rPr>
        <w:t>Proslogio</w:t>
      </w:r>
      <w:r w:rsidR="00963CFC" w:rsidRPr="00C0787A">
        <w:rPr>
          <w:rFonts w:ascii="Arial" w:hAnsi="Arial" w:cs="Arial"/>
          <w:b/>
        </w:rPr>
        <w:t xml:space="preserve"> desciende de Dios a las criaturas. Esta intención se muestra i</w:t>
      </w:r>
      <w:r w:rsidR="00963CFC" w:rsidRPr="00C0787A">
        <w:rPr>
          <w:rFonts w:ascii="Arial" w:hAnsi="Arial" w:cs="Arial"/>
          <w:b/>
        </w:rPr>
        <w:t>n</w:t>
      </w:r>
      <w:r w:rsidR="00963CFC" w:rsidRPr="00C0787A">
        <w:rPr>
          <w:rFonts w:ascii="Arial" w:hAnsi="Arial" w:cs="Arial"/>
          <w:b/>
        </w:rPr>
        <w:t xml:space="preserve">cluso en el estilo en que está escrito este último. Ya no es una meditación en solitario, como en el </w:t>
      </w:r>
      <w:r w:rsidR="00963CFC" w:rsidRPr="00C0787A">
        <w:rPr>
          <w:rFonts w:ascii="Arial" w:hAnsi="Arial" w:cs="Arial"/>
          <w:b/>
          <w:i/>
          <w:iCs/>
        </w:rPr>
        <w:t>Monologio</w:t>
      </w:r>
      <w:r w:rsidR="00963CFC" w:rsidRPr="00C0787A">
        <w:rPr>
          <w:rFonts w:ascii="Arial" w:hAnsi="Arial" w:cs="Arial"/>
          <w:b/>
        </w:rPr>
        <w:t>,</w:t>
      </w:r>
      <w:r w:rsidR="00CA6F4B">
        <w:rPr>
          <w:rFonts w:ascii="Arial" w:hAnsi="Arial" w:cs="Arial"/>
          <w:b/>
        </w:rPr>
        <w:t xml:space="preserve"> </w:t>
      </w:r>
      <w:r w:rsidR="00963CFC" w:rsidRPr="00C0787A">
        <w:rPr>
          <w:rFonts w:ascii="Arial" w:hAnsi="Arial" w:cs="Arial"/>
          <w:b/>
        </w:rPr>
        <w:t xml:space="preserve">sino la elevación del alma al Dios en que se cree. Por eso no es de extrañar que la premisa de la que parte el argumento sea precisamente el concepto de Dios que se obtuvo al final del </w:t>
      </w:r>
      <w:r w:rsidR="00963CFC" w:rsidRPr="00C0787A">
        <w:rPr>
          <w:rFonts w:ascii="Arial" w:hAnsi="Arial" w:cs="Arial"/>
          <w:b/>
          <w:i/>
          <w:iCs/>
        </w:rPr>
        <w:t>Monologio</w:t>
      </w:r>
      <w:r w:rsidR="00963CFC" w:rsidRPr="00C0787A">
        <w:rPr>
          <w:rFonts w:ascii="Arial" w:hAnsi="Arial" w:cs="Arial"/>
          <w:b/>
        </w:rPr>
        <w:t xml:space="preserve">: Dios es </w:t>
      </w:r>
      <w:r w:rsidR="00963CFC" w:rsidRPr="00C0787A">
        <w:rPr>
          <w:rFonts w:ascii="Arial" w:hAnsi="Arial" w:cs="Arial"/>
          <w:b/>
          <w:i/>
          <w:iCs/>
        </w:rPr>
        <w:t>aliquid quo nihil majus cogitari possit</w:t>
      </w:r>
      <w:r w:rsidR="00963CFC" w:rsidRPr="00C0787A">
        <w:rPr>
          <w:rFonts w:ascii="Arial" w:hAnsi="Arial" w:cs="Arial"/>
          <w:b/>
        </w:rPr>
        <w:t xml:space="preserve">: algo que no puede ser pensado mayor (el ser mayor el cual no cabe pensar otro). </w:t>
      </w:r>
    </w:p>
    <w:p w:rsidR="00963CFC" w:rsidRPr="006A12AB" w:rsidRDefault="00963CFC" w:rsidP="00963CFC">
      <w:pPr>
        <w:pStyle w:val="NormalWeb"/>
        <w:spacing w:before="0" w:beforeAutospacing="0" w:after="0" w:afterAutospacing="0"/>
        <w:jc w:val="both"/>
        <w:rPr>
          <w:rFonts w:ascii="Arial" w:hAnsi="Arial" w:cs="Arial"/>
          <w:b/>
          <w:color w:val="00B050"/>
        </w:rPr>
      </w:pPr>
    </w:p>
    <w:p w:rsidR="00963CFC" w:rsidRPr="006A12AB" w:rsidRDefault="00963CFC" w:rsidP="00CA6F4B">
      <w:pPr>
        <w:pStyle w:val="NormalWeb"/>
        <w:spacing w:before="0" w:beforeAutospacing="0" w:after="0" w:afterAutospacing="0"/>
        <w:jc w:val="both"/>
        <w:rPr>
          <w:rFonts w:ascii="Arial" w:hAnsi="Arial" w:cs="Arial"/>
          <w:b/>
          <w:color w:val="00B050"/>
        </w:rPr>
      </w:pPr>
      <w:r w:rsidRPr="006A12AB">
        <w:rPr>
          <w:rFonts w:ascii="Arial" w:hAnsi="Arial" w:cs="Arial"/>
          <w:b/>
          <w:color w:val="00B050"/>
        </w:rPr>
        <w:t>El argumento, en forma resumida</w:t>
      </w:r>
      <w:r w:rsidR="00CB6B34">
        <w:rPr>
          <w:rFonts w:ascii="Arial" w:hAnsi="Arial" w:cs="Arial"/>
          <w:b/>
          <w:color w:val="00B050"/>
        </w:rPr>
        <w:t>,</w:t>
      </w:r>
      <w:r w:rsidRPr="006A12AB">
        <w:rPr>
          <w:rFonts w:ascii="Arial" w:hAnsi="Arial" w:cs="Arial"/>
          <w:b/>
          <w:color w:val="00B050"/>
        </w:rPr>
        <w:t xml:space="preserve"> quedaría expresado así:</w:t>
      </w:r>
    </w:p>
    <w:p w:rsidR="00963CFC" w:rsidRPr="006A12AB" w:rsidRDefault="00963CFC" w:rsidP="00CA6F4B">
      <w:pPr>
        <w:pStyle w:val="NormalWeb"/>
        <w:spacing w:before="0" w:beforeAutospacing="0" w:after="0" w:afterAutospacing="0"/>
        <w:jc w:val="both"/>
        <w:rPr>
          <w:rFonts w:ascii="Arial" w:hAnsi="Arial" w:cs="Arial"/>
          <w:b/>
          <w:color w:val="00B050"/>
        </w:rPr>
      </w:pPr>
    </w:p>
    <w:p w:rsidR="00963CFC" w:rsidRDefault="00963CFC" w:rsidP="00CA6F4B">
      <w:pPr>
        <w:widowControl/>
        <w:numPr>
          <w:ilvl w:val="0"/>
          <w:numId w:val="22"/>
        </w:numPr>
        <w:autoSpaceDE/>
        <w:autoSpaceDN/>
        <w:adjustRightInd/>
        <w:jc w:val="both"/>
        <w:rPr>
          <w:b/>
          <w:color w:val="00B050"/>
        </w:rPr>
      </w:pPr>
      <w:r w:rsidRPr="006A12AB">
        <w:rPr>
          <w:b/>
          <w:color w:val="00B050"/>
        </w:rPr>
        <w:t>Todo ser humano tiene la idea de un ser superior tal que no existe ningún otro ser mayor que él que pueda ser pensado (</w:t>
      </w:r>
      <w:r w:rsidRPr="006A12AB">
        <w:rPr>
          <w:b/>
          <w:i/>
          <w:iCs/>
          <w:color w:val="00B050"/>
        </w:rPr>
        <w:t>aliquid quo nihil majus cogitari possit</w:t>
      </w:r>
      <w:r w:rsidRPr="006A12AB">
        <w:rPr>
          <w:b/>
          <w:color w:val="00B050"/>
        </w:rPr>
        <w:t>).</w:t>
      </w:r>
    </w:p>
    <w:p w:rsidR="006A12AB" w:rsidRPr="006A12AB" w:rsidRDefault="006A12AB" w:rsidP="006A12AB">
      <w:pPr>
        <w:widowControl/>
        <w:autoSpaceDE/>
        <w:autoSpaceDN/>
        <w:adjustRightInd/>
        <w:ind w:left="720"/>
        <w:jc w:val="both"/>
        <w:rPr>
          <w:b/>
          <w:color w:val="00B050"/>
        </w:rPr>
      </w:pPr>
    </w:p>
    <w:p w:rsidR="00963CFC" w:rsidRDefault="00963CFC" w:rsidP="00CA6F4B">
      <w:pPr>
        <w:widowControl/>
        <w:numPr>
          <w:ilvl w:val="0"/>
          <w:numId w:val="22"/>
        </w:numPr>
        <w:autoSpaceDE/>
        <w:autoSpaceDN/>
        <w:adjustRightInd/>
        <w:jc w:val="both"/>
        <w:rPr>
          <w:b/>
          <w:color w:val="00B050"/>
        </w:rPr>
      </w:pPr>
      <w:r w:rsidRPr="006A12AB">
        <w:rPr>
          <w:b/>
          <w:color w:val="00B050"/>
        </w:rPr>
        <w:t>Pero lo que existe en la realidad, es mayor que lo que existe sólo en el pens</w:t>
      </w:r>
      <w:r w:rsidRPr="006A12AB">
        <w:rPr>
          <w:b/>
          <w:color w:val="00B050"/>
        </w:rPr>
        <w:t>a</w:t>
      </w:r>
      <w:r w:rsidRPr="006A12AB">
        <w:rPr>
          <w:b/>
          <w:color w:val="00B050"/>
        </w:rPr>
        <w:t>miento, porque la existencia en lo real supone una perfección más que la mera existencia intra - mental.</w:t>
      </w:r>
    </w:p>
    <w:p w:rsidR="006A12AB" w:rsidRPr="006A12AB" w:rsidRDefault="006A12AB" w:rsidP="006A12AB">
      <w:pPr>
        <w:widowControl/>
        <w:autoSpaceDE/>
        <w:autoSpaceDN/>
        <w:adjustRightInd/>
        <w:ind w:left="720"/>
        <w:jc w:val="both"/>
        <w:rPr>
          <w:b/>
          <w:color w:val="00B050"/>
        </w:rPr>
      </w:pPr>
    </w:p>
    <w:p w:rsidR="00963CFC" w:rsidRPr="006A12AB" w:rsidRDefault="00963CFC" w:rsidP="00CA6F4B">
      <w:pPr>
        <w:widowControl/>
        <w:numPr>
          <w:ilvl w:val="0"/>
          <w:numId w:val="22"/>
        </w:numPr>
        <w:autoSpaceDE/>
        <w:autoSpaceDN/>
        <w:adjustRightInd/>
        <w:jc w:val="both"/>
        <w:rPr>
          <w:b/>
          <w:color w:val="00B050"/>
        </w:rPr>
      </w:pPr>
      <w:r w:rsidRPr="006A12AB">
        <w:rPr>
          <w:b/>
          <w:color w:val="00B050"/>
        </w:rPr>
        <w:t>Si ese ser tal que nada mayor que él puede concebirse existiera sólo en la intel</w:t>
      </w:r>
      <w:r w:rsidRPr="006A12AB">
        <w:rPr>
          <w:b/>
          <w:color w:val="00B050"/>
        </w:rPr>
        <w:t>i</w:t>
      </w:r>
      <w:r w:rsidRPr="006A12AB">
        <w:rPr>
          <w:b/>
          <w:color w:val="00B050"/>
        </w:rPr>
        <w:t>gencia, este mismo ser del que nada mayor puede ser concebido sería tal que a</w:t>
      </w:r>
      <w:r w:rsidRPr="006A12AB">
        <w:rPr>
          <w:b/>
          <w:color w:val="00B050"/>
        </w:rPr>
        <w:t>l</w:t>
      </w:r>
      <w:r w:rsidRPr="006A12AB">
        <w:rPr>
          <w:b/>
          <w:color w:val="00B050"/>
        </w:rPr>
        <w:t>go mayor que él podría ser concebido, pero ello es contradictorio.</w:t>
      </w:r>
    </w:p>
    <w:p w:rsidR="00963CFC" w:rsidRPr="006A12AB" w:rsidRDefault="00963CFC" w:rsidP="00CA6F4B">
      <w:pPr>
        <w:widowControl/>
        <w:autoSpaceDE/>
        <w:autoSpaceDN/>
        <w:adjustRightInd/>
        <w:ind w:left="720"/>
        <w:jc w:val="both"/>
        <w:rPr>
          <w:b/>
          <w:color w:val="00B050"/>
        </w:rPr>
      </w:pPr>
    </w:p>
    <w:p w:rsidR="00963CFC" w:rsidRPr="006A12AB" w:rsidRDefault="00963CFC" w:rsidP="00CA6F4B">
      <w:pPr>
        <w:widowControl/>
        <w:numPr>
          <w:ilvl w:val="0"/>
          <w:numId w:val="22"/>
        </w:numPr>
        <w:autoSpaceDE/>
        <w:autoSpaceDN/>
        <w:adjustRightInd/>
        <w:jc w:val="both"/>
        <w:rPr>
          <w:b/>
          <w:color w:val="00B050"/>
        </w:rPr>
      </w:pPr>
      <w:r w:rsidRPr="006A12AB">
        <w:rPr>
          <w:b/>
          <w:i/>
          <w:iCs/>
          <w:color w:val="00B050"/>
        </w:rPr>
        <w:t>Ergo</w:t>
      </w:r>
      <w:r w:rsidRPr="006A12AB">
        <w:rPr>
          <w:b/>
          <w:color w:val="00B050"/>
        </w:rPr>
        <w:t>, dicho ser existe.</w:t>
      </w:r>
    </w:p>
    <w:p w:rsidR="00963CFC" w:rsidRPr="00C0787A" w:rsidRDefault="00963CFC" w:rsidP="00963CFC">
      <w:pPr>
        <w:widowControl/>
        <w:autoSpaceDE/>
        <w:autoSpaceDN/>
        <w:adjustRightInd/>
        <w:ind w:left="720"/>
        <w:jc w:val="both"/>
        <w:rPr>
          <w:b/>
        </w:rPr>
      </w:pPr>
    </w:p>
    <w:p w:rsidR="006A12AB" w:rsidRDefault="00963CFC" w:rsidP="00963CFC">
      <w:pPr>
        <w:pStyle w:val="NormalWeb"/>
        <w:spacing w:before="0" w:beforeAutospacing="0" w:after="0" w:afterAutospacing="0"/>
        <w:jc w:val="both"/>
        <w:rPr>
          <w:rFonts w:ascii="Arial" w:hAnsi="Arial" w:cs="Arial"/>
          <w:b/>
        </w:rPr>
      </w:pPr>
      <w:r>
        <w:rPr>
          <w:rFonts w:ascii="Arial" w:hAnsi="Arial" w:cs="Arial"/>
          <w:b/>
        </w:rPr>
        <w:t xml:space="preserve">     </w:t>
      </w:r>
      <w:r w:rsidRPr="00C0787A">
        <w:rPr>
          <w:rFonts w:ascii="Arial" w:hAnsi="Arial" w:cs="Arial"/>
          <w:b/>
        </w:rPr>
        <w:t xml:space="preserve">Claro está que todo el argumento descansa en un presupuesto implícito: </w:t>
      </w:r>
      <w:r w:rsidRPr="00C0787A">
        <w:rPr>
          <w:rFonts w:ascii="Arial" w:hAnsi="Arial" w:cs="Arial"/>
          <w:b/>
          <w:i/>
          <w:iCs/>
        </w:rPr>
        <w:t>que la exi</w:t>
      </w:r>
      <w:r w:rsidRPr="00C0787A">
        <w:rPr>
          <w:rFonts w:ascii="Arial" w:hAnsi="Arial" w:cs="Arial"/>
          <w:b/>
          <w:i/>
          <w:iCs/>
        </w:rPr>
        <w:t>s</w:t>
      </w:r>
      <w:r w:rsidRPr="00C0787A">
        <w:rPr>
          <w:rFonts w:ascii="Arial" w:hAnsi="Arial" w:cs="Arial"/>
          <w:b/>
          <w:i/>
          <w:iCs/>
        </w:rPr>
        <w:t>tencia es un atributo de perfección</w:t>
      </w:r>
      <w:r w:rsidRPr="00C0787A">
        <w:rPr>
          <w:rFonts w:ascii="Arial" w:hAnsi="Arial" w:cs="Arial"/>
          <w:b/>
        </w:rPr>
        <w:t>. Es decir, cualquier cosa que exista en la realidad es más perfecta que aquellas cosas que sólo existen en el pensamiento.</w:t>
      </w:r>
    </w:p>
    <w:p w:rsidR="006A12AB" w:rsidRDefault="006A12AB" w:rsidP="00963CFC">
      <w:pPr>
        <w:pStyle w:val="NormalWeb"/>
        <w:spacing w:before="0" w:beforeAutospacing="0" w:after="0" w:afterAutospacing="0"/>
        <w:jc w:val="both"/>
        <w:rPr>
          <w:rFonts w:ascii="Arial" w:hAnsi="Arial" w:cs="Arial"/>
          <w:b/>
        </w:rPr>
      </w:pPr>
    </w:p>
    <w:p w:rsidR="00963CFC" w:rsidRDefault="006A12AB" w:rsidP="00963CFC">
      <w:pPr>
        <w:pStyle w:val="NormalWeb"/>
        <w:spacing w:before="0" w:beforeAutospacing="0" w:after="0" w:afterAutospacing="0"/>
        <w:jc w:val="both"/>
        <w:rPr>
          <w:rFonts w:ascii="Arial" w:hAnsi="Arial" w:cs="Arial"/>
          <w:b/>
        </w:rPr>
      </w:pPr>
      <w:r>
        <w:rPr>
          <w:rFonts w:ascii="Arial" w:hAnsi="Arial" w:cs="Arial"/>
          <w:b/>
        </w:rPr>
        <w:t xml:space="preserve">  </w:t>
      </w:r>
      <w:r w:rsidR="00963CFC" w:rsidRPr="00C0787A">
        <w:rPr>
          <w:rFonts w:ascii="Arial" w:hAnsi="Arial" w:cs="Arial"/>
          <w:b/>
        </w:rPr>
        <w:t xml:space="preserve"> Este supuesto y la definición de Dios, expuesta en la primera premisa, han sido el a</w:t>
      </w:r>
      <w:r w:rsidR="00963CFC" w:rsidRPr="00C0787A">
        <w:rPr>
          <w:rFonts w:ascii="Arial" w:hAnsi="Arial" w:cs="Arial"/>
          <w:b/>
        </w:rPr>
        <w:t>s</w:t>
      </w:r>
      <w:r w:rsidR="00963CFC" w:rsidRPr="00C0787A">
        <w:rPr>
          <w:rFonts w:ascii="Arial" w:hAnsi="Arial" w:cs="Arial"/>
          <w:b/>
        </w:rPr>
        <w:t>pecto más criticado por filósofos posteriores (</w:t>
      </w:r>
      <w:hyperlink r:id="rId145" w:tooltip="Tomás de Aquino" w:history="1">
        <w:r w:rsidR="00963CFC" w:rsidRPr="00C0787A">
          <w:rPr>
            <w:rStyle w:val="Hipervnculo"/>
            <w:rFonts w:ascii="Arial" w:hAnsi="Arial" w:cs="Arial"/>
            <w:b/>
            <w:color w:val="auto"/>
            <w:u w:val="none"/>
          </w:rPr>
          <w:t>Tomás de Aquino</w:t>
        </w:r>
      </w:hyperlink>
      <w:r w:rsidR="00963CFC" w:rsidRPr="00C0787A">
        <w:rPr>
          <w:rFonts w:ascii="Arial" w:hAnsi="Arial" w:cs="Arial"/>
          <w:b/>
        </w:rPr>
        <w:t xml:space="preserve">, </w:t>
      </w:r>
      <w:hyperlink r:id="rId146" w:tooltip="Kant" w:history="1">
        <w:r w:rsidR="00963CFC" w:rsidRPr="00C0787A">
          <w:rPr>
            <w:rStyle w:val="Hipervnculo"/>
            <w:rFonts w:ascii="Arial" w:hAnsi="Arial" w:cs="Arial"/>
            <w:b/>
            <w:color w:val="auto"/>
            <w:u w:val="none"/>
          </w:rPr>
          <w:t>Inmanuel Kant</w:t>
        </w:r>
      </w:hyperlink>
      <w:r w:rsidR="00963CFC" w:rsidRPr="00C0787A">
        <w:rPr>
          <w:rFonts w:ascii="Arial" w:hAnsi="Arial" w:cs="Arial"/>
          <w:b/>
        </w:rPr>
        <w:t>), au</w:t>
      </w:r>
      <w:r w:rsidR="00963CFC" w:rsidRPr="00C0787A">
        <w:rPr>
          <w:rFonts w:ascii="Arial" w:hAnsi="Arial" w:cs="Arial"/>
          <w:b/>
        </w:rPr>
        <w:t>n</w:t>
      </w:r>
      <w:r w:rsidR="00963CFC" w:rsidRPr="00C0787A">
        <w:rPr>
          <w:rFonts w:ascii="Arial" w:hAnsi="Arial" w:cs="Arial"/>
          <w:b/>
        </w:rPr>
        <w:t>que también existe línea filosófica de renombre que lo acepta y defiende: (</w:t>
      </w:r>
      <w:hyperlink r:id="rId147" w:tooltip="Buenaventura de Fidanza" w:history="1">
        <w:r w:rsidR="00963CFC" w:rsidRPr="00C0787A">
          <w:rPr>
            <w:rStyle w:val="Hipervnculo"/>
            <w:rFonts w:ascii="Arial" w:hAnsi="Arial" w:cs="Arial"/>
            <w:b/>
            <w:color w:val="auto"/>
            <w:u w:val="none"/>
          </w:rPr>
          <w:t>Buena</w:t>
        </w:r>
        <w:r>
          <w:rPr>
            <w:rStyle w:val="Hipervnculo"/>
            <w:rFonts w:ascii="Arial" w:hAnsi="Arial" w:cs="Arial"/>
            <w:b/>
            <w:color w:val="auto"/>
            <w:u w:val="none"/>
          </w:rPr>
          <w:t>-</w:t>
        </w:r>
        <w:r w:rsidR="00963CFC" w:rsidRPr="00C0787A">
          <w:rPr>
            <w:rStyle w:val="Hipervnculo"/>
            <w:rFonts w:ascii="Arial" w:hAnsi="Arial" w:cs="Arial"/>
            <w:b/>
            <w:color w:val="auto"/>
            <w:u w:val="none"/>
          </w:rPr>
          <w:t>ventura</w:t>
        </w:r>
      </w:hyperlink>
      <w:r w:rsidR="00963CFC" w:rsidRPr="00C0787A">
        <w:rPr>
          <w:rFonts w:ascii="Arial" w:hAnsi="Arial" w:cs="Arial"/>
          <w:b/>
        </w:rPr>
        <w:t xml:space="preserve">, </w:t>
      </w:r>
      <w:hyperlink r:id="rId148" w:tooltip="Juan Duns Scoto" w:history="1">
        <w:r w:rsidR="00963CFC" w:rsidRPr="00C0787A">
          <w:rPr>
            <w:rStyle w:val="Hipervnculo"/>
            <w:rFonts w:ascii="Arial" w:hAnsi="Arial" w:cs="Arial"/>
            <w:b/>
            <w:color w:val="auto"/>
            <w:u w:val="none"/>
          </w:rPr>
          <w:t>Juan Duns Scoto</w:t>
        </w:r>
      </w:hyperlink>
      <w:r w:rsidR="00963CFC" w:rsidRPr="00C0787A">
        <w:rPr>
          <w:rFonts w:ascii="Arial" w:hAnsi="Arial" w:cs="Arial"/>
          <w:b/>
        </w:rPr>
        <w:t xml:space="preserve">, </w:t>
      </w:r>
      <w:hyperlink r:id="rId149" w:tooltip="René Descartes" w:history="1">
        <w:r w:rsidR="00963CFC" w:rsidRPr="00C0787A">
          <w:rPr>
            <w:rStyle w:val="Hipervnculo"/>
            <w:rFonts w:ascii="Arial" w:hAnsi="Arial" w:cs="Arial"/>
            <w:b/>
            <w:color w:val="auto"/>
            <w:u w:val="none"/>
          </w:rPr>
          <w:t>René Descartes</w:t>
        </w:r>
      </w:hyperlink>
      <w:r w:rsidR="00963CFC" w:rsidRPr="00C0787A">
        <w:rPr>
          <w:rFonts w:ascii="Arial" w:hAnsi="Arial" w:cs="Arial"/>
          <w:b/>
        </w:rPr>
        <w:t>, por ejemplo)</w:t>
      </w:r>
    </w:p>
    <w:p w:rsidR="00963CFC" w:rsidRDefault="00963CFC" w:rsidP="00963CFC">
      <w:pPr>
        <w:pStyle w:val="NormalWeb"/>
        <w:spacing w:before="0" w:beforeAutospacing="0" w:after="0" w:afterAutospacing="0"/>
        <w:jc w:val="both"/>
        <w:rPr>
          <w:rFonts w:ascii="Arial" w:hAnsi="Arial" w:cs="Arial"/>
          <w:b/>
        </w:rPr>
      </w:pPr>
    </w:p>
    <w:p w:rsidR="006A12AB" w:rsidRDefault="006A12AB" w:rsidP="00963CFC">
      <w:pPr>
        <w:pStyle w:val="NormalWeb"/>
        <w:spacing w:before="0" w:beforeAutospacing="0" w:after="0" w:afterAutospacing="0"/>
        <w:jc w:val="both"/>
        <w:rPr>
          <w:rFonts w:ascii="Arial" w:hAnsi="Arial" w:cs="Arial"/>
          <w:b/>
        </w:rPr>
      </w:pPr>
    </w:p>
    <w:p w:rsidR="00963CFC" w:rsidRPr="00F67EB7" w:rsidRDefault="00963CFC" w:rsidP="00963CFC">
      <w:pPr>
        <w:pStyle w:val="NormalWeb"/>
        <w:spacing w:before="0" w:beforeAutospacing="0" w:after="0" w:afterAutospacing="0"/>
        <w:jc w:val="both"/>
        <w:rPr>
          <w:rFonts w:ascii="Arial" w:hAnsi="Arial" w:cs="Arial"/>
          <w:b/>
          <w:color w:val="0070C0"/>
        </w:rPr>
      </w:pPr>
      <w:r w:rsidRPr="00F67EB7">
        <w:rPr>
          <w:rFonts w:ascii="Arial" w:hAnsi="Arial" w:cs="Arial"/>
          <w:b/>
          <w:color w:val="0070C0"/>
        </w:rPr>
        <w:t xml:space="preserve">  Crítica tomista al Argumento</w:t>
      </w:r>
    </w:p>
    <w:p w:rsidR="0043177A" w:rsidRDefault="00963CFC" w:rsidP="00963CFC">
      <w:pPr>
        <w:widowControl/>
        <w:autoSpaceDE/>
        <w:autoSpaceDN/>
        <w:adjustRightInd/>
        <w:spacing w:before="100" w:beforeAutospacing="1" w:after="100" w:afterAutospacing="1"/>
        <w:jc w:val="both"/>
        <w:rPr>
          <w:b/>
        </w:rPr>
      </w:pPr>
      <w:r>
        <w:rPr>
          <w:b/>
        </w:rPr>
        <w:t xml:space="preserve">    </w:t>
      </w:r>
      <w:r w:rsidRPr="00C0787A">
        <w:rPr>
          <w:b/>
        </w:rPr>
        <w:t>San Anselmo replica a Gaunilon destacando lo impropio de la comparación. En pr</w:t>
      </w:r>
      <w:r w:rsidRPr="00C0787A">
        <w:rPr>
          <w:b/>
        </w:rPr>
        <w:t>i</w:t>
      </w:r>
      <w:r w:rsidRPr="00C0787A">
        <w:rPr>
          <w:b/>
        </w:rPr>
        <w:t>mer lugar, no se puede equiparar la existencia de Dios, inmaterial, con la existencia de las Islas Afortunadas, materiales.</w:t>
      </w:r>
    </w:p>
    <w:p w:rsidR="00963CFC" w:rsidRDefault="00F67EB7" w:rsidP="00963CFC">
      <w:pPr>
        <w:widowControl/>
        <w:autoSpaceDE/>
        <w:autoSpaceDN/>
        <w:adjustRightInd/>
        <w:spacing w:before="100" w:beforeAutospacing="1" w:after="100" w:afterAutospacing="1"/>
        <w:jc w:val="both"/>
        <w:rPr>
          <w:b/>
        </w:rPr>
      </w:pPr>
      <w:r>
        <w:rPr>
          <w:b/>
        </w:rPr>
        <w:t xml:space="preserve">     </w:t>
      </w:r>
      <w:r w:rsidR="00963CFC" w:rsidRPr="00C0787A">
        <w:rPr>
          <w:b/>
        </w:rPr>
        <w:t>En segundo lugar, Dios es un ser necesario, mientras que las Islas son continge</w:t>
      </w:r>
      <w:r w:rsidR="00963CFC" w:rsidRPr="00C0787A">
        <w:rPr>
          <w:b/>
        </w:rPr>
        <w:t>n</w:t>
      </w:r>
      <w:r w:rsidR="00963CFC" w:rsidRPr="00C0787A">
        <w:rPr>
          <w:b/>
        </w:rPr>
        <w:t>tes, por lo que no hay en su idea (concepto) nada que nos conduzca a pensarlas como necesarias y, por lo tanto, como existentes.</w:t>
      </w:r>
    </w:p>
    <w:p w:rsidR="00963CFC" w:rsidRPr="00C0787A" w:rsidRDefault="00963CFC" w:rsidP="00963CFC">
      <w:pPr>
        <w:widowControl/>
        <w:autoSpaceDE/>
        <w:autoSpaceDN/>
        <w:adjustRightInd/>
        <w:spacing w:before="100" w:beforeAutospacing="1" w:after="100" w:afterAutospacing="1"/>
        <w:jc w:val="both"/>
        <w:rPr>
          <w:b/>
        </w:rPr>
      </w:pPr>
      <w:r>
        <w:rPr>
          <w:b/>
        </w:rPr>
        <w:lastRenderedPageBreak/>
        <w:t xml:space="preserve">   </w:t>
      </w:r>
      <w:r w:rsidRPr="00C0787A">
        <w:rPr>
          <w:b/>
        </w:rPr>
        <w:t xml:space="preserve"> Pero si esto es así, entonces san Anselmo introduce ya en la idea de Dios exigencias metafísicas, como la existencia de seres contingentes y un ser necesario, o la organ</w:t>
      </w:r>
      <w:r w:rsidRPr="00C0787A">
        <w:rPr>
          <w:b/>
        </w:rPr>
        <w:t>i</w:t>
      </w:r>
      <w:r w:rsidRPr="00C0787A">
        <w:rPr>
          <w:b/>
        </w:rPr>
        <w:t>zación de lo real en distintos grados de ser, alejándose del punto de partida del arg</w:t>
      </w:r>
      <w:r w:rsidRPr="00C0787A">
        <w:rPr>
          <w:b/>
        </w:rPr>
        <w:t>u</w:t>
      </w:r>
      <w:r w:rsidRPr="00C0787A">
        <w:rPr>
          <w:b/>
        </w:rPr>
        <w:t>mento, que debería ser la idea de Dios que cualquiera pueda concebir en su mente, s</w:t>
      </w:r>
      <w:r w:rsidRPr="00C0787A">
        <w:rPr>
          <w:b/>
        </w:rPr>
        <w:t>u</w:t>
      </w:r>
      <w:r w:rsidRPr="00C0787A">
        <w:rPr>
          <w:b/>
        </w:rPr>
        <w:t>poniendo ya así la idea de la que se parte lo que se debería demostrar.</w:t>
      </w:r>
    </w:p>
    <w:p w:rsidR="00963CFC" w:rsidRPr="00521FFB" w:rsidRDefault="00952660" w:rsidP="00521FFB">
      <w:pPr>
        <w:widowControl/>
        <w:autoSpaceDE/>
        <w:autoSpaceDN/>
        <w:adjustRightInd/>
        <w:jc w:val="center"/>
        <w:rPr>
          <w:rFonts w:ascii="Times New Roman" w:hAnsi="Times New Roman" w:cs="Times New Roman"/>
          <w:sz w:val="28"/>
          <w:szCs w:val="28"/>
        </w:rPr>
      </w:pPr>
      <w:r w:rsidRPr="00952660">
        <w:t xml:space="preserve"> </w:t>
      </w:r>
      <w:r w:rsidRPr="00521FFB">
        <w:rPr>
          <w:noProof/>
          <w:sz w:val="28"/>
          <w:szCs w:val="28"/>
        </w:rPr>
        <w:drawing>
          <wp:inline distT="0" distB="0" distL="0" distR="0">
            <wp:extent cx="3200400" cy="1875435"/>
            <wp:effectExtent l="19050" t="0" r="0" b="0"/>
            <wp:docPr id="21" name="Imagen 14" descr="Resultado de imagen de monasterio de B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esultado de imagen de monasterio de Bec"/>
                    <pic:cNvPicPr>
                      <a:picLocks noChangeAspect="1" noChangeArrowheads="1"/>
                    </pic:cNvPicPr>
                  </pic:nvPicPr>
                  <pic:blipFill>
                    <a:blip r:embed="rId150"/>
                    <a:srcRect/>
                    <a:stretch>
                      <a:fillRect/>
                    </a:stretch>
                  </pic:blipFill>
                  <pic:spPr bwMode="auto">
                    <a:xfrm>
                      <a:off x="0" y="0"/>
                      <a:ext cx="3209338" cy="1880673"/>
                    </a:xfrm>
                    <a:prstGeom prst="rect">
                      <a:avLst/>
                    </a:prstGeom>
                    <a:noFill/>
                    <a:ln w="9525">
                      <a:noFill/>
                      <a:miter lim="800000"/>
                      <a:headEnd/>
                      <a:tailEnd/>
                    </a:ln>
                  </pic:spPr>
                </pic:pic>
              </a:graphicData>
            </a:graphic>
          </wp:inline>
        </w:drawing>
      </w:r>
    </w:p>
    <w:p w:rsidR="00952660" w:rsidRDefault="00952660" w:rsidP="00521FFB">
      <w:pPr>
        <w:widowControl/>
        <w:autoSpaceDE/>
        <w:autoSpaceDN/>
        <w:adjustRightInd/>
        <w:jc w:val="center"/>
        <w:rPr>
          <w:b/>
          <w:color w:val="0070C0"/>
          <w:sz w:val="22"/>
          <w:szCs w:val="22"/>
        </w:rPr>
      </w:pPr>
      <w:r w:rsidRPr="00CB6B34">
        <w:rPr>
          <w:b/>
          <w:color w:val="0070C0"/>
          <w:sz w:val="22"/>
          <w:szCs w:val="22"/>
        </w:rPr>
        <w:t>Monasterio de Bec</w:t>
      </w:r>
    </w:p>
    <w:p w:rsidR="00CB6B34" w:rsidRPr="00CB6B34" w:rsidRDefault="00CB6B34" w:rsidP="00521FFB">
      <w:pPr>
        <w:widowControl/>
        <w:autoSpaceDE/>
        <w:autoSpaceDN/>
        <w:adjustRightInd/>
        <w:jc w:val="center"/>
        <w:rPr>
          <w:b/>
          <w:color w:val="0070C0"/>
          <w:sz w:val="22"/>
          <w:szCs w:val="22"/>
        </w:rPr>
      </w:pPr>
    </w:p>
    <w:p w:rsidR="00963CFC" w:rsidRPr="00521FFB" w:rsidRDefault="00CA6F4B" w:rsidP="00521FFB">
      <w:pPr>
        <w:widowControl/>
        <w:autoSpaceDE/>
        <w:autoSpaceDN/>
        <w:adjustRightInd/>
        <w:jc w:val="center"/>
        <w:rPr>
          <w:b/>
          <w:sz w:val="28"/>
          <w:szCs w:val="28"/>
        </w:rPr>
      </w:pPr>
      <w:r w:rsidRPr="00521FFB">
        <w:rPr>
          <w:noProof/>
          <w:sz w:val="28"/>
          <w:szCs w:val="28"/>
        </w:rPr>
        <w:drawing>
          <wp:inline distT="0" distB="0" distL="0" distR="0">
            <wp:extent cx="1293019" cy="1724025"/>
            <wp:effectExtent l="19050" t="0" r="2381" b="0"/>
            <wp:docPr id="14" name="Imagen 14" descr="Resultado de imagen de monolog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esultado de imagen de monologium"/>
                    <pic:cNvPicPr>
                      <a:picLocks noChangeAspect="1" noChangeArrowheads="1"/>
                    </pic:cNvPicPr>
                  </pic:nvPicPr>
                  <pic:blipFill>
                    <a:blip r:embed="rId151"/>
                    <a:srcRect/>
                    <a:stretch>
                      <a:fillRect/>
                    </a:stretch>
                  </pic:blipFill>
                  <pic:spPr bwMode="auto">
                    <a:xfrm>
                      <a:off x="0" y="0"/>
                      <a:ext cx="1293019" cy="1724025"/>
                    </a:xfrm>
                    <a:prstGeom prst="rect">
                      <a:avLst/>
                    </a:prstGeom>
                    <a:noFill/>
                    <a:ln w="9525">
                      <a:noFill/>
                      <a:miter lim="800000"/>
                      <a:headEnd/>
                      <a:tailEnd/>
                    </a:ln>
                  </pic:spPr>
                </pic:pic>
              </a:graphicData>
            </a:graphic>
          </wp:inline>
        </w:drawing>
      </w:r>
      <w:r w:rsidR="00963CFC" w:rsidRPr="00521FFB">
        <w:rPr>
          <w:b/>
          <w:noProof/>
          <w:sz w:val="28"/>
          <w:szCs w:val="28"/>
        </w:rPr>
        <w:drawing>
          <wp:inline distT="0" distB="0" distL="0" distR="0">
            <wp:extent cx="2305050" cy="1728788"/>
            <wp:effectExtent l="1905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2" cstate="print"/>
                    <a:srcRect l="4586" t="33022" r="39232" b="12127"/>
                    <a:stretch>
                      <a:fillRect/>
                    </a:stretch>
                  </pic:blipFill>
                  <pic:spPr bwMode="auto">
                    <a:xfrm>
                      <a:off x="0" y="0"/>
                      <a:ext cx="2308115" cy="1731087"/>
                    </a:xfrm>
                    <a:prstGeom prst="rect">
                      <a:avLst/>
                    </a:prstGeom>
                    <a:noFill/>
                    <a:ln w="9525">
                      <a:noFill/>
                      <a:miter lim="800000"/>
                      <a:headEnd/>
                      <a:tailEnd/>
                    </a:ln>
                  </pic:spPr>
                </pic:pic>
              </a:graphicData>
            </a:graphic>
          </wp:inline>
        </w:drawing>
      </w:r>
      <w:r w:rsidRPr="00521FFB">
        <w:rPr>
          <w:b/>
          <w:noProof/>
          <w:sz w:val="28"/>
          <w:szCs w:val="28"/>
        </w:rPr>
        <w:drawing>
          <wp:inline distT="0" distB="0" distL="0" distR="0">
            <wp:extent cx="1200150" cy="1691550"/>
            <wp:effectExtent l="1905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3"/>
                    <a:srcRect l="21311" t="43217" r="59762" b="22093"/>
                    <a:stretch>
                      <a:fillRect/>
                    </a:stretch>
                  </pic:blipFill>
                  <pic:spPr bwMode="auto">
                    <a:xfrm>
                      <a:off x="0" y="0"/>
                      <a:ext cx="1199900" cy="1691197"/>
                    </a:xfrm>
                    <a:prstGeom prst="rect">
                      <a:avLst/>
                    </a:prstGeom>
                    <a:noFill/>
                    <a:ln w="9525">
                      <a:noFill/>
                      <a:miter lim="800000"/>
                      <a:headEnd/>
                      <a:tailEnd/>
                    </a:ln>
                  </pic:spPr>
                </pic:pic>
              </a:graphicData>
            </a:graphic>
          </wp:inline>
        </w:drawing>
      </w:r>
    </w:p>
    <w:p w:rsidR="00521FFB" w:rsidRPr="00C0787A" w:rsidRDefault="00521FFB" w:rsidP="00521FFB">
      <w:pPr>
        <w:widowControl/>
        <w:autoSpaceDE/>
        <w:autoSpaceDN/>
        <w:adjustRightInd/>
        <w:spacing w:before="100" w:beforeAutospacing="1" w:after="100" w:afterAutospacing="1"/>
        <w:jc w:val="both"/>
        <w:rPr>
          <w:b/>
        </w:rPr>
      </w:pPr>
      <w:r w:rsidRPr="00CA6F4B">
        <w:rPr>
          <w:b/>
        </w:rPr>
        <w:t xml:space="preserve">  </w:t>
      </w:r>
      <w:r w:rsidRPr="00C0787A">
        <w:rPr>
          <w:b/>
        </w:rPr>
        <w:t>Respecto al tema de la creación del mundo, otra de las cuestiones teológicas de las que se ocupó la filosofía medieval, San Anselmo la trata en los capítulos 7 y 8 del "M</w:t>
      </w:r>
      <w:r w:rsidRPr="00C0787A">
        <w:rPr>
          <w:b/>
        </w:rPr>
        <w:t>o</w:t>
      </w:r>
      <w:r w:rsidRPr="00C0787A">
        <w:rPr>
          <w:b/>
        </w:rPr>
        <w:t>nologion", siguiendo las pautas trazadas por la tradición agustiniana. La idea de cre</w:t>
      </w:r>
      <w:r w:rsidRPr="00C0787A">
        <w:rPr>
          <w:b/>
        </w:rPr>
        <w:t>a</w:t>
      </w:r>
      <w:r w:rsidRPr="00C0787A">
        <w:rPr>
          <w:b/>
        </w:rPr>
        <w:t>ción es extraña al pensamiento griego, y no hay posibilidad de encontrar entre ninguno de sus filósofos referencias útiles al tema, sino más bien numerosos argumentos sobre la imposibilidad de concebir racionalmente el paso del ser al no ser, o del no ser al ser.</w:t>
      </w:r>
    </w:p>
    <w:p w:rsidR="00521FFB" w:rsidRDefault="00521FFB" w:rsidP="00521FFB">
      <w:pPr>
        <w:widowControl/>
        <w:autoSpaceDE/>
        <w:autoSpaceDN/>
        <w:adjustRightInd/>
        <w:jc w:val="both"/>
        <w:rPr>
          <w:b/>
        </w:rPr>
      </w:pPr>
      <w:r>
        <w:rPr>
          <w:b/>
        </w:rPr>
        <w:t xml:space="preserve">    </w:t>
      </w:r>
      <w:r w:rsidRPr="00C0787A">
        <w:rPr>
          <w:b/>
        </w:rPr>
        <w:t>No obstante, el intento de conciliar la filosofía con la teología cristiana, aunque la f</w:t>
      </w:r>
      <w:r w:rsidRPr="00C0787A">
        <w:rPr>
          <w:b/>
        </w:rPr>
        <w:t>i</w:t>
      </w:r>
      <w:r w:rsidRPr="00C0787A">
        <w:rPr>
          <w:b/>
        </w:rPr>
        <w:t>losofía fuera considerada sólo como un instrumento o una "sierva" de la teología, lleva a los filósofos medievales a buscar alguna solución, que difícilmente puede mantene</w:t>
      </w:r>
      <w:r w:rsidRPr="00C0787A">
        <w:rPr>
          <w:b/>
        </w:rPr>
        <w:t>r</w:t>
      </w:r>
      <w:r w:rsidRPr="00C0787A">
        <w:rPr>
          <w:b/>
        </w:rPr>
        <w:t>se sin aceptar el recurso a lo extraordinario: la creación, para San Anselmo es, pues, obra de Dios, y tuvo lugar "ex nihilo", a partir de la nada</w:t>
      </w:r>
    </w:p>
    <w:p w:rsidR="00521FFB" w:rsidRDefault="00521FFB" w:rsidP="00521FFB">
      <w:pPr>
        <w:widowControl/>
        <w:autoSpaceDE/>
        <w:autoSpaceDN/>
        <w:adjustRightInd/>
        <w:jc w:val="both"/>
        <w:rPr>
          <w:b/>
        </w:rPr>
      </w:pPr>
    </w:p>
    <w:p w:rsidR="00521FFB" w:rsidRPr="00CA6F4B" w:rsidRDefault="00521FFB" w:rsidP="00521FFB">
      <w:pPr>
        <w:widowControl/>
        <w:autoSpaceDE/>
        <w:autoSpaceDN/>
        <w:adjustRightInd/>
        <w:jc w:val="both"/>
        <w:rPr>
          <w:rStyle w:val="mw-headline"/>
          <w:b/>
          <w:color w:val="0070C0"/>
        </w:rPr>
      </w:pPr>
      <w:r w:rsidRPr="00CA6F4B">
        <w:rPr>
          <w:b/>
        </w:rPr>
        <w:t xml:space="preserve">  </w:t>
      </w:r>
      <w:r w:rsidRPr="00CA6F4B">
        <w:rPr>
          <w:rStyle w:val="mw-headline"/>
          <w:b/>
          <w:color w:val="0070C0"/>
        </w:rPr>
        <w:t>Obras de San Anselmo</w:t>
      </w:r>
    </w:p>
    <w:p w:rsidR="00521FFB" w:rsidRPr="00CA6F4B" w:rsidRDefault="00521FFB" w:rsidP="00521FFB">
      <w:pPr>
        <w:widowControl/>
        <w:numPr>
          <w:ilvl w:val="0"/>
          <w:numId w:val="23"/>
        </w:numPr>
        <w:autoSpaceDE/>
        <w:autoSpaceDN/>
        <w:adjustRightInd/>
        <w:jc w:val="both"/>
        <w:rPr>
          <w:b/>
        </w:rPr>
      </w:pPr>
      <w:r w:rsidRPr="00CA6F4B">
        <w:rPr>
          <w:b/>
          <w:i/>
          <w:iCs/>
        </w:rPr>
        <w:t>Monologio</w:t>
      </w:r>
      <w:r w:rsidRPr="00CA6F4B">
        <w:rPr>
          <w:b/>
        </w:rPr>
        <w:t>. y</w:t>
      </w:r>
      <w:r>
        <w:rPr>
          <w:b/>
        </w:rPr>
        <w:t xml:space="preserve">  </w:t>
      </w:r>
      <w:r w:rsidRPr="00CA6F4B">
        <w:rPr>
          <w:b/>
          <w:i/>
          <w:iCs/>
        </w:rPr>
        <w:t>Proslogio</w:t>
      </w:r>
      <w:r w:rsidRPr="00CA6F4B">
        <w:rPr>
          <w:b/>
        </w:rPr>
        <w:t xml:space="preserve"> y la respuesta que el mismo Anselmo hiciera a las obj</w:t>
      </w:r>
      <w:r w:rsidRPr="00CA6F4B">
        <w:rPr>
          <w:b/>
        </w:rPr>
        <w:t>e</w:t>
      </w:r>
      <w:r w:rsidRPr="00CA6F4B">
        <w:rPr>
          <w:b/>
        </w:rPr>
        <w:t xml:space="preserve">ciones de </w:t>
      </w:r>
      <w:hyperlink r:id="rId154" w:tooltip="Gaunilo (aún no redactado)" w:history="1">
        <w:r w:rsidRPr="00CA6F4B">
          <w:rPr>
            <w:rStyle w:val="Hipervnculo"/>
            <w:b/>
            <w:color w:val="auto"/>
            <w:u w:val="none"/>
          </w:rPr>
          <w:t>Gaunilo</w:t>
        </w:r>
      </w:hyperlink>
      <w:r w:rsidRPr="00CA6F4B">
        <w:rPr>
          <w:b/>
        </w:rPr>
        <w:t xml:space="preserve"> </w:t>
      </w:r>
      <w:r w:rsidRPr="00CA6F4B">
        <w:rPr>
          <w:b/>
          <w:i/>
          <w:iCs/>
        </w:rPr>
        <w:t>Lo que a esto responde el autor del mismo libro</w:t>
      </w:r>
      <w:r w:rsidRPr="00CA6F4B">
        <w:rPr>
          <w:b/>
        </w:rPr>
        <w:t>.</w:t>
      </w:r>
    </w:p>
    <w:p w:rsidR="00521FFB" w:rsidRPr="00CA6F4B" w:rsidRDefault="00521FFB" w:rsidP="00521FFB">
      <w:pPr>
        <w:widowControl/>
        <w:numPr>
          <w:ilvl w:val="0"/>
          <w:numId w:val="23"/>
        </w:numPr>
        <w:autoSpaceDE/>
        <w:autoSpaceDN/>
        <w:adjustRightInd/>
        <w:jc w:val="both"/>
        <w:rPr>
          <w:b/>
        </w:rPr>
      </w:pPr>
      <w:r w:rsidRPr="00CA6F4B">
        <w:rPr>
          <w:b/>
          <w:i/>
          <w:iCs/>
        </w:rPr>
        <w:t>De Grammatico</w:t>
      </w:r>
      <w:r w:rsidRPr="00CA6F4B">
        <w:rPr>
          <w:b/>
        </w:rPr>
        <w:t xml:space="preserve">.  </w:t>
      </w:r>
      <w:r w:rsidRPr="00CA6F4B">
        <w:rPr>
          <w:b/>
          <w:i/>
          <w:iCs/>
        </w:rPr>
        <w:t>De veritate</w:t>
      </w:r>
      <w:r w:rsidRPr="00CA6F4B">
        <w:rPr>
          <w:b/>
        </w:rPr>
        <w:t xml:space="preserve">.   </w:t>
      </w:r>
      <w:r w:rsidRPr="00CA6F4B">
        <w:rPr>
          <w:b/>
          <w:i/>
          <w:iCs/>
        </w:rPr>
        <w:t>De De libertate arbitrii</w:t>
      </w:r>
      <w:r w:rsidRPr="00CA6F4B">
        <w:rPr>
          <w:b/>
        </w:rPr>
        <w:t>.</w:t>
      </w:r>
      <w:r>
        <w:rPr>
          <w:b/>
        </w:rPr>
        <w:t xml:space="preserve">   </w:t>
      </w:r>
      <w:r w:rsidRPr="00CA6F4B">
        <w:rPr>
          <w:b/>
          <w:i/>
          <w:iCs/>
        </w:rPr>
        <w:t>De casu diaboli</w:t>
      </w:r>
      <w:r w:rsidRPr="00CA6F4B">
        <w:rPr>
          <w:b/>
        </w:rPr>
        <w:t xml:space="preserve">. </w:t>
      </w:r>
    </w:p>
    <w:p w:rsidR="00521FFB" w:rsidRPr="00CA6F4B" w:rsidRDefault="00521FFB" w:rsidP="00521FFB">
      <w:pPr>
        <w:widowControl/>
        <w:numPr>
          <w:ilvl w:val="0"/>
          <w:numId w:val="23"/>
        </w:numPr>
        <w:autoSpaceDE/>
        <w:autoSpaceDN/>
        <w:adjustRightInd/>
        <w:jc w:val="both"/>
        <w:rPr>
          <w:b/>
        </w:rPr>
      </w:pPr>
      <w:r w:rsidRPr="00CA6F4B">
        <w:rPr>
          <w:b/>
        </w:rPr>
        <w:t xml:space="preserve">Epístola </w:t>
      </w:r>
      <w:r w:rsidRPr="00CA6F4B">
        <w:rPr>
          <w:b/>
          <w:i/>
          <w:iCs/>
        </w:rPr>
        <w:t>sobre la encarnación del verbo</w:t>
      </w:r>
      <w:r w:rsidRPr="00CA6F4B">
        <w:rPr>
          <w:b/>
        </w:rPr>
        <w:t>.</w:t>
      </w:r>
      <w:r>
        <w:rPr>
          <w:b/>
        </w:rPr>
        <w:t xml:space="preserve">  </w:t>
      </w:r>
      <w:r w:rsidRPr="00CA6F4B">
        <w:rPr>
          <w:b/>
          <w:i/>
          <w:iCs/>
        </w:rPr>
        <w:t>Cur Deus Homo</w:t>
      </w:r>
      <w:r w:rsidRPr="00CA6F4B">
        <w:rPr>
          <w:b/>
        </w:rPr>
        <w:t>.</w:t>
      </w:r>
    </w:p>
    <w:p w:rsidR="00521FFB" w:rsidRPr="00CA6F4B" w:rsidRDefault="00521FFB" w:rsidP="00521FFB">
      <w:pPr>
        <w:widowControl/>
        <w:numPr>
          <w:ilvl w:val="0"/>
          <w:numId w:val="23"/>
        </w:numPr>
        <w:autoSpaceDE/>
        <w:autoSpaceDN/>
        <w:adjustRightInd/>
        <w:jc w:val="both"/>
        <w:rPr>
          <w:b/>
        </w:rPr>
      </w:pPr>
      <w:r w:rsidRPr="00CA6F4B">
        <w:rPr>
          <w:b/>
          <w:i/>
          <w:iCs/>
        </w:rPr>
        <w:t>Sobre la concepción virginal y el pecado original</w:t>
      </w:r>
      <w:r w:rsidRPr="00CA6F4B">
        <w:rPr>
          <w:b/>
        </w:rPr>
        <w:t>.</w:t>
      </w:r>
      <w:r>
        <w:rPr>
          <w:b/>
        </w:rPr>
        <w:t xml:space="preserve">  </w:t>
      </w:r>
      <w:r w:rsidRPr="00CA6F4B">
        <w:rPr>
          <w:b/>
          <w:i/>
          <w:iCs/>
        </w:rPr>
        <w:t>De procesione spiritis sancti</w:t>
      </w:r>
    </w:p>
    <w:p w:rsidR="00521FFB" w:rsidRPr="00C0787A" w:rsidRDefault="00521FFB" w:rsidP="00521FFB">
      <w:pPr>
        <w:widowControl/>
        <w:numPr>
          <w:ilvl w:val="0"/>
          <w:numId w:val="23"/>
        </w:numPr>
        <w:autoSpaceDE/>
        <w:autoSpaceDN/>
        <w:adjustRightInd/>
        <w:jc w:val="both"/>
        <w:rPr>
          <w:b/>
        </w:rPr>
      </w:pPr>
      <w:r w:rsidRPr="00C0787A">
        <w:rPr>
          <w:b/>
        </w:rPr>
        <w:t xml:space="preserve">Las epístolas </w:t>
      </w:r>
      <w:r w:rsidRPr="00C0787A">
        <w:rPr>
          <w:b/>
          <w:i/>
          <w:iCs/>
        </w:rPr>
        <w:t>sobre el sacrficio de los ázimos y fermentados</w:t>
      </w:r>
      <w:r w:rsidRPr="00C0787A">
        <w:rPr>
          <w:b/>
        </w:rPr>
        <w:t>.</w:t>
      </w:r>
    </w:p>
    <w:p w:rsidR="00521FFB" w:rsidRDefault="00521FFB" w:rsidP="00521FFB">
      <w:pPr>
        <w:widowControl/>
        <w:numPr>
          <w:ilvl w:val="0"/>
          <w:numId w:val="23"/>
        </w:numPr>
        <w:autoSpaceDE/>
        <w:autoSpaceDN/>
        <w:adjustRightInd/>
        <w:jc w:val="both"/>
        <w:rPr>
          <w:b/>
        </w:rPr>
      </w:pPr>
      <w:r w:rsidRPr="00C0787A">
        <w:rPr>
          <w:b/>
          <w:i/>
          <w:iCs/>
        </w:rPr>
        <w:t>Sobre la concordia de la presciencia divina y la predestinación y de la gracia de Dios con el libre albedrío</w:t>
      </w:r>
      <w:r w:rsidRPr="00C0787A">
        <w:rPr>
          <w:b/>
        </w:rPr>
        <w:t>.</w:t>
      </w:r>
    </w:p>
    <w:p w:rsidR="00521FFB" w:rsidRDefault="00521FFB" w:rsidP="00521FFB">
      <w:pPr>
        <w:pStyle w:val="NormalWeb"/>
        <w:spacing w:before="0" w:beforeAutospacing="0" w:after="0" w:afterAutospacing="0"/>
        <w:jc w:val="both"/>
        <w:rPr>
          <w:rFonts w:ascii="Arial" w:hAnsi="Arial" w:cs="Arial"/>
          <w:b/>
        </w:rPr>
      </w:pPr>
      <w:r>
        <w:rPr>
          <w:rFonts w:ascii="Arial" w:hAnsi="Arial" w:cs="Arial"/>
          <w:b/>
        </w:rPr>
        <w:t xml:space="preserve">    </w:t>
      </w:r>
      <w:r w:rsidRPr="00C0787A">
        <w:rPr>
          <w:rFonts w:ascii="Arial" w:hAnsi="Arial" w:cs="Arial"/>
          <w:b/>
        </w:rPr>
        <w:t>Además de estas obras se conservan 19 oraciones, 3 meditaciones y 472 cartas pe</w:t>
      </w:r>
      <w:r w:rsidRPr="00C0787A">
        <w:rPr>
          <w:rFonts w:ascii="Arial" w:hAnsi="Arial" w:cs="Arial"/>
          <w:b/>
        </w:rPr>
        <w:t>r</w:t>
      </w:r>
      <w:r w:rsidRPr="00C0787A">
        <w:rPr>
          <w:rFonts w:ascii="Arial" w:hAnsi="Arial" w:cs="Arial"/>
          <w:b/>
        </w:rPr>
        <w:t xml:space="preserve">sonales. De toda esta vasta producción, sólo el </w:t>
      </w:r>
      <w:r w:rsidRPr="00C0787A">
        <w:rPr>
          <w:rFonts w:ascii="Arial" w:hAnsi="Arial" w:cs="Arial"/>
          <w:b/>
          <w:i/>
          <w:iCs/>
        </w:rPr>
        <w:t>De Grammatico</w:t>
      </w:r>
      <w:r w:rsidRPr="00C0787A">
        <w:rPr>
          <w:rFonts w:ascii="Arial" w:hAnsi="Arial" w:cs="Arial"/>
          <w:b/>
        </w:rPr>
        <w:t xml:space="preserve"> es un libro en su total</w:t>
      </w:r>
      <w:r w:rsidRPr="00C0787A">
        <w:rPr>
          <w:rFonts w:ascii="Arial" w:hAnsi="Arial" w:cs="Arial"/>
          <w:b/>
        </w:rPr>
        <w:t>i</w:t>
      </w:r>
      <w:r w:rsidRPr="00C0787A">
        <w:rPr>
          <w:rFonts w:ascii="Arial" w:hAnsi="Arial" w:cs="Arial"/>
          <w:b/>
        </w:rPr>
        <w:t>dad dedicado a temas profanos, en este caso, se trata de un ejercicio dialético. Todas sus demás obras conservadas tienen una motivación teológica.</w:t>
      </w:r>
    </w:p>
    <w:p w:rsidR="00521FFB" w:rsidRDefault="00521FFB" w:rsidP="00521FFB">
      <w:pPr>
        <w:pStyle w:val="NormalWeb"/>
        <w:spacing w:before="0" w:beforeAutospacing="0" w:after="0" w:afterAutospacing="0"/>
        <w:rPr>
          <w:rFonts w:ascii="Arial" w:hAnsi="Arial" w:cs="Arial"/>
          <w:b/>
          <w:color w:val="FF0000"/>
          <w:sz w:val="32"/>
          <w:szCs w:val="32"/>
        </w:rPr>
      </w:pPr>
    </w:p>
    <w:p w:rsidR="00963CFC" w:rsidRPr="00F67EB7" w:rsidRDefault="00F67EB7" w:rsidP="00963CFC">
      <w:pPr>
        <w:pStyle w:val="NormalWeb"/>
        <w:rPr>
          <w:rFonts w:ascii="Arial" w:hAnsi="Arial" w:cs="Arial"/>
          <w:b/>
          <w:color w:val="FF0000"/>
          <w:sz w:val="32"/>
          <w:szCs w:val="32"/>
        </w:rPr>
      </w:pPr>
      <w:r w:rsidRPr="00F67EB7">
        <w:rPr>
          <w:rFonts w:ascii="Arial" w:hAnsi="Arial" w:cs="Arial"/>
          <w:b/>
          <w:color w:val="FF0000"/>
          <w:sz w:val="32"/>
          <w:szCs w:val="32"/>
        </w:rPr>
        <w:t>2. Los sabios árabes y jud</w:t>
      </w:r>
      <w:r>
        <w:rPr>
          <w:rFonts w:ascii="Arial" w:hAnsi="Arial" w:cs="Arial"/>
          <w:b/>
          <w:color w:val="FF0000"/>
          <w:sz w:val="32"/>
          <w:szCs w:val="32"/>
        </w:rPr>
        <w:t>í</w:t>
      </w:r>
      <w:r w:rsidRPr="00F67EB7">
        <w:rPr>
          <w:rFonts w:ascii="Arial" w:hAnsi="Arial" w:cs="Arial"/>
          <w:b/>
          <w:color w:val="FF0000"/>
          <w:sz w:val="32"/>
          <w:szCs w:val="32"/>
        </w:rPr>
        <w:t>os</w:t>
      </w:r>
    </w:p>
    <w:p w:rsidR="008B1293" w:rsidRDefault="00F67EB7" w:rsidP="00E15C96">
      <w:pPr>
        <w:pStyle w:val="NormalWeb"/>
        <w:jc w:val="both"/>
        <w:rPr>
          <w:rFonts w:ascii="Arial" w:hAnsi="Arial" w:cs="Arial"/>
          <w:b/>
        </w:rPr>
      </w:pPr>
      <w:r w:rsidRPr="008B1293">
        <w:rPr>
          <w:rFonts w:ascii="Arial" w:hAnsi="Arial" w:cs="Arial"/>
          <w:b/>
        </w:rPr>
        <w:t xml:space="preserve">   Los siglo</w:t>
      </w:r>
      <w:r w:rsidR="00E15C96">
        <w:rPr>
          <w:rFonts w:ascii="Arial" w:hAnsi="Arial" w:cs="Arial"/>
          <w:b/>
        </w:rPr>
        <w:t>s</w:t>
      </w:r>
      <w:r w:rsidRPr="008B1293">
        <w:rPr>
          <w:rFonts w:ascii="Arial" w:hAnsi="Arial" w:cs="Arial"/>
          <w:b/>
        </w:rPr>
        <w:t xml:space="preserve"> en e</w:t>
      </w:r>
      <w:r w:rsidR="008B1293">
        <w:rPr>
          <w:rFonts w:ascii="Arial" w:hAnsi="Arial" w:cs="Arial"/>
          <w:b/>
        </w:rPr>
        <w:t>l entorno del año mil conocieron</w:t>
      </w:r>
      <w:r w:rsidRPr="008B1293">
        <w:rPr>
          <w:rFonts w:ascii="Arial" w:hAnsi="Arial" w:cs="Arial"/>
          <w:b/>
        </w:rPr>
        <w:t xml:space="preserve"> figuras asombro</w:t>
      </w:r>
      <w:r w:rsidR="008B1293">
        <w:rPr>
          <w:rFonts w:ascii="Arial" w:hAnsi="Arial" w:cs="Arial"/>
          <w:b/>
        </w:rPr>
        <w:t>samente cultas</w:t>
      </w:r>
      <w:r w:rsidR="00E15C96">
        <w:rPr>
          <w:rFonts w:ascii="Arial" w:hAnsi="Arial" w:cs="Arial"/>
          <w:b/>
        </w:rPr>
        <w:t xml:space="preserve"> en los ámbitos islámicos y judíos</w:t>
      </w:r>
      <w:r w:rsidR="008B1293">
        <w:rPr>
          <w:rFonts w:ascii="Arial" w:hAnsi="Arial" w:cs="Arial"/>
          <w:b/>
        </w:rPr>
        <w:t xml:space="preserve"> que aportaron a O</w:t>
      </w:r>
      <w:r w:rsidRPr="008B1293">
        <w:rPr>
          <w:rFonts w:ascii="Arial" w:hAnsi="Arial" w:cs="Arial"/>
          <w:b/>
        </w:rPr>
        <w:t>ccidente sabidur</w:t>
      </w:r>
      <w:r w:rsidR="008B1293">
        <w:rPr>
          <w:rFonts w:ascii="Arial" w:hAnsi="Arial" w:cs="Arial"/>
          <w:b/>
        </w:rPr>
        <w:t>í</w:t>
      </w:r>
      <w:r w:rsidRPr="008B1293">
        <w:rPr>
          <w:rFonts w:ascii="Arial" w:hAnsi="Arial" w:cs="Arial"/>
          <w:b/>
        </w:rPr>
        <w:t>a, ciencia y conv</w:t>
      </w:r>
      <w:r w:rsidRPr="008B1293">
        <w:rPr>
          <w:rFonts w:ascii="Arial" w:hAnsi="Arial" w:cs="Arial"/>
          <w:b/>
        </w:rPr>
        <w:t>i</w:t>
      </w:r>
      <w:r w:rsidRPr="008B1293">
        <w:rPr>
          <w:rFonts w:ascii="Arial" w:hAnsi="Arial" w:cs="Arial"/>
          <w:b/>
        </w:rPr>
        <w:t>vencia, que es lo que deben hacer los inte</w:t>
      </w:r>
      <w:r w:rsidR="008B1293">
        <w:rPr>
          <w:rFonts w:ascii="Arial" w:hAnsi="Arial" w:cs="Arial"/>
          <w:b/>
        </w:rPr>
        <w:t>l</w:t>
      </w:r>
      <w:r w:rsidRPr="008B1293">
        <w:rPr>
          <w:rFonts w:ascii="Arial" w:hAnsi="Arial" w:cs="Arial"/>
          <w:b/>
        </w:rPr>
        <w:t>ectuales,</w:t>
      </w:r>
      <w:r w:rsidR="008B1293">
        <w:rPr>
          <w:rFonts w:ascii="Arial" w:hAnsi="Arial" w:cs="Arial"/>
          <w:b/>
        </w:rPr>
        <w:t xml:space="preserve"> ya que la medicin</w:t>
      </w:r>
      <w:r w:rsidR="00E15C96">
        <w:rPr>
          <w:rFonts w:ascii="Arial" w:hAnsi="Arial" w:cs="Arial"/>
          <w:b/>
        </w:rPr>
        <w:t>a, la astronomí</w:t>
      </w:r>
      <w:r w:rsidR="008B1293">
        <w:rPr>
          <w:rFonts w:ascii="Arial" w:hAnsi="Arial" w:cs="Arial"/>
          <w:b/>
        </w:rPr>
        <w:t>a o la la lógica no pueden de</w:t>
      </w:r>
      <w:r w:rsidR="00E15C96">
        <w:rPr>
          <w:rFonts w:ascii="Arial" w:hAnsi="Arial" w:cs="Arial"/>
          <w:b/>
        </w:rPr>
        <w:t>pender de las creencias. Esas ciencias nace</w:t>
      </w:r>
      <w:r w:rsidR="00521FFB">
        <w:rPr>
          <w:rFonts w:ascii="Arial" w:hAnsi="Arial" w:cs="Arial"/>
          <w:b/>
        </w:rPr>
        <w:t>n</w:t>
      </w:r>
      <w:r w:rsidR="00E15C96">
        <w:rPr>
          <w:rFonts w:ascii="Arial" w:hAnsi="Arial" w:cs="Arial"/>
          <w:b/>
        </w:rPr>
        <w:t xml:space="preserve"> de la</w:t>
      </w:r>
      <w:r w:rsidR="008B1293">
        <w:rPr>
          <w:rFonts w:ascii="Arial" w:hAnsi="Arial" w:cs="Arial"/>
          <w:b/>
        </w:rPr>
        <w:t xml:space="preserve"> inteligencia que el Creador (Dios, </w:t>
      </w:r>
      <w:r w:rsidR="00E15C96">
        <w:rPr>
          <w:rFonts w:ascii="Arial" w:hAnsi="Arial" w:cs="Arial"/>
          <w:b/>
        </w:rPr>
        <w:t>A</w:t>
      </w:r>
      <w:r w:rsidR="008B1293">
        <w:rPr>
          <w:rFonts w:ascii="Arial" w:hAnsi="Arial" w:cs="Arial"/>
          <w:b/>
        </w:rPr>
        <w:t xml:space="preserve">la, Yaweh o el Padre de Jesús y nuestro) </w:t>
      </w:r>
      <w:r w:rsidR="00E15C96">
        <w:rPr>
          <w:rFonts w:ascii="Arial" w:hAnsi="Arial" w:cs="Arial"/>
          <w:b/>
        </w:rPr>
        <w:t xml:space="preserve">puso en el hombre y se desarrollan </w:t>
      </w:r>
      <w:r w:rsidR="008B1293">
        <w:rPr>
          <w:rFonts w:ascii="Arial" w:hAnsi="Arial" w:cs="Arial"/>
          <w:b/>
        </w:rPr>
        <w:t>por encima de las opiniones y confluyen en la ideal Ser Supremo, misteri</w:t>
      </w:r>
      <w:r w:rsidR="008B1293">
        <w:rPr>
          <w:rFonts w:ascii="Arial" w:hAnsi="Arial" w:cs="Arial"/>
          <w:b/>
        </w:rPr>
        <w:t>o</w:t>
      </w:r>
      <w:r w:rsidR="008B1293">
        <w:rPr>
          <w:rFonts w:ascii="Arial" w:hAnsi="Arial" w:cs="Arial"/>
          <w:b/>
        </w:rPr>
        <w:t>so y sublime, que es la fuente de todo el saber, como lo es del hombre</w:t>
      </w:r>
      <w:r w:rsidR="00E15C96">
        <w:rPr>
          <w:rFonts w:ascii="Arial" w:hAnsi="Arial" w:cs="Arial"/>
          <w:b/>
        </w:rPr>
        <w:t>.</w:t>
      </w:r>
    </w:p>
    <w:p w:rsidR="00F67EB7" w:rsidRPr="006A12AB" w:rsidRDefault="008B1293" w:rsidP="00E15C96">
      <w:pPr>
        <w:pStyle w:val="NormalWeb"/>
        <w:jc w:val="both"/>
        <w:rPr>
          <w:rFonts w:ascii="Arial" w:hAnsi="Arial" w:cs="Arial"/>
          <w:b/>
          <w:color w:val="0070C0"/>
        </w:rPr>
      </w:pPr>
      <w:r>
        <w:rPr>
          <w:rFonts w:ascii="Arial" w:hAnsi="Arial" w:cs="Arial"/>
          <w:b/>
        </w:rPr>
        <w:t xml:space="preserve">    </w:t>
      </w:r>
      <w:r w:rsidR="00E15C96">
        <w:rPr>
          <w:rFonts w:ascii="Arial" w:hAnsi="Arial" w:cs="Arial"/>
          <w:b/>
        </w:rPr>
        <w:t>C</w:t>
      </w:r>
      <w:r w:rsidR="00F67EB7" w:rsidRPr="008B1293">
        <w:rPr>
          <w:rFonts w:ascii="Arial" w:hAnsi="Arial" w:cs="Arial"/>
          <w:b/>
        </w:rPr>
        <w:t>on</w:t>
      </w:r>
      <w:r w:rsidR="00E15C96">
        <w:rPr>
          <w:rFonts w:ascii="Arial" w:hAnsi="Arial" w:cs="Arial"/>
          <w:b/>
        </w:rPr>
        <w:t>viene recordar algunos de los sí</w:t>
      </w:r>
      <w:r w:rsidR="00F67EB7" w:rsidRPr="008B1293">
        <w:rPr>
          <w:rFonts w:ascii="Arial" w:hAnsi="Arial" w:cs="Arial"/>
          <w:b/>
        </w:rPr>
        <w:t>mbolos más significativos</w:t>
      </w:r>
      <w:r>
        <w:rPr>
          <w:rFonts w:ascii="Arial" w:hAnsi="Arial" w:cs="Arial"/>
          <w:b/>
        </w:rPr>
        <w:t xml:space="preserve"> y conviene recordar que detrás del gr</w:t>
      </w:r>
      <w:r w:rsidR="00E15C96">
        <w:rPr>
          <w:rFonts w:ascii="Arial" w:hAnsi="Arial" w:cs="Arial"/>
          <w:b/>
        </w:rPr>
        <w:t>i</w:t>
      </w:r>
      <w:r>
        <w:rPr>
          <w:rFonts w:ascii="Arial" w:hAnsi="Arial" w:cs="Arial"/>
          <w:b/>
        </w:rPr>
        <w:t>ego</w:t>
      </w:r>
      <w:r w:rsidR="00E15C96">
        <w:rPr>
          <w:rFonts w:ascii="Arial" w:hAnsi="Arial" w:cs="Arial"/>
          <w:b/>
        </w:rPr>
        <w:t xml:space="preserve">, </w:t>
      </w:r>
      <w:r>
        <w:rPr>
          <w:rFonts w:ascii="Arial" w:hAnsi="Arial" w:cs="Arial"/>
          <w:b/>
        </w:rPr>
        <w:t>del lat</w:t>
      </w:r>
      <w:r w:rsidR="00E15C96">
        <w:rPr>
          <w:rFonts w:ascii="Arial" w:hAnsi="Arial" w:cs="Arial"/>
          <w:b/>
        </w:rPr>
        <w:t>í</w:t>
      </w:r>
      <w:r>
        <w:rPr>
          <w:rFonts w:ascii="Arial" w:hAnsi="Arial" w:cs="Arial"/>
          <w:b/>
        </w:rPr>
        <w:t>n, del árabe o del hebreo</w:t>
      </w:r>
      <w:r w:rsidR="00E15C96">
        <w:rPr>
          <w:rFonts w:ascii="Arial" w:hAnsi="Arial" w:cs="Arial"/>
          <w:b/>
        </w:rPr>
        <w:t>,</w:t>
      </w:r>
      <w:r>
        <w:rPr>
          <w:rFonts w:ascii="Arial" w:hAnsi="Arial" w:cs="Arial"/>
          <w:b/>
        </w:rPr>
        <w:t xml:space="preserve"> est</w:t>
      </w:r>
      <w:r w:rsidR="00E15C96">
        <w:rPr>
          <w:rFonts w:ascii="Arial" w:hAnsi="Arial" w:cs="Arial"/>
          <w:b/>
        </w:rPr>
        <w:t>á</w:t>
      </w:r>
      <w:r>
        <w:rPr>
          <w:rFonts w:ascii="Arial" w:hAnsi="Arial" w:cs="Arial"/>
          <w:b/>
        </w:rPr>
        <w:t xml:space="preserve"> el lenguaje del saber, el del </w:t>
      </w:r>
      <w:r w:rsidRPr="006A12AB">
        <w:rPr>
          <w:rFonts w:ascii="Arial" w:hAnsi="Arial" w:cs="Arial"/>
          <w:b/>
        </w:rPr>
        <w:t>amor a la Sabidur</w:t>
      </w:r>
      <w:r w:rsidR="00E15C96" w:rsidRPr="006A12AB">
        <w:rPr>
          <w:rFonts w:ascii="Arial" w:hAnsi="Arial" w:cs="Arial"/>
          <w:b/>
        </w:rPr>
        <w:t>í</w:t>
      </w:r>
      <w:r w:rsidRPr="006A12AB">
        <w:rPr>
          <w:rFonts w:ascii="Arial" w:hAnsi="Arial" w:cs="Arial"/>
          <w:b/>
        </w:rPr>
        <w:t>a</w:t>
      </w:r>
    </w:p>
    <w:p w:rsidR="008B1293" w:rsidRPr="007152F7" w:rsidRDefault="008B1293" w:rsidP="00963CFC">
      <w:pPr>
        <w:pStyle w:val="NormalWeb"/>
        <w:rPr>
          <w:rFonts w:ascii="Arial" w:hAnsi="Arial" w:cs="Arial"/>
          <w:b/>
          <w:color w:val="FF0000"/>
          <w:sz w:val="28"/>
          <w:szCs w:val="28"/>
        </w:rPr>
      </w:pPr>
      <w:r w:rsidRPr="007152F7">
        <w:rPr>
          <w:rFonts w:ascii="Arial" w:hAnsi="Arial" w:cs="Arial"/>
          <w:b/>
          <w:color w:val="FF0000"/>
          <w:sz w:val="28"/>
          <w:szCs w:val="28"/>
        </w:rPr>
        <w:t xml:space="preserve">  </w:t>
      </w:r>
      <w:r w:rsidR="0043177A" w:rsidRPr="007152F7">
        <w:rPr>
          <w:rFonts w:ascii="Arial" w:hAnsi="Arial" w:cs="Arial"/>
          <w:b/>
          <w:color w:val="FF0000"/>
          <w:sz w:val="28"/>
          <w:szCs w:val="28"/>
        </w:rPr>
        <w:t xml:space="preserve"> </w:t>
      </w:r>
      <w:r w:rsidR="007152F7" w:rsidRPr="007152F7">
        <w:rPr>
          <w:rFonts w:ascii="Arial" w:hAnsi="Arial" w:cs="Arial"/>
          <w:b/>
          <w:color w:val="FF0000"/>
          <w:sz w:val="28"/>
          <w:szCs w:val="28"/>
        </w:rPr>
        <w:t>2</w:t>
      </w:r>
      <w:r w:rsidR="0043177A" w:rsidRPr="007152F7">
        <w:rPr>
          <w:rFonts w:ascii="Arial" w:hAnsi="Arial" w:cs="Arial"/>
          <w:b/>
          <w:color w:val="FF0000"/>
          <w:sz w:val="28"/>
          <w:szCs w:val="28"/>
        </w:rPr>
        <w:t xml:space="preserve"> a)  </w:t>
      </w:r>
      <w:r w:rsidR="004D25B9" w:rsidRPr="007152F7">
        <w:rPr>
          <w:rFonts w:ascii="Arial" w:hAnsi="Arial" w:cs="Arial"/>
          <w:b/>
          <w:color w:val="FF0000"/>
          <w:sz w:val="28"/>
          <w:szCs w:val="28"/>
        </w:rPr>
        <w:t xml:space="preserve">  </w:t>
      </w:r>
      <w:r w:rsidRPr="007152F7">
        <w:rPr>
          <w:rFonts w:ascii="Arial" w:hAnsi="Arial" w:cs="Arial"/>
          <w:b/>
          <w:color w:val="FF0000"/>
          <w:sz w:val="28"/>
          <w:szCs w:val="28"/>
        </w:rPr>
        <w:t>Arabes significativos</w:t>
      </w:r>
    </w:p>
    <w:p w:rsidR="00E15C96" w:rsidRPr="0043177A" w:rsidRDefault="00CA6F4B" w:rsidP="0043177A">
      <w:pPr>
        <w:pStyle w:val="Ttulo1"/>
        <w:spacing w:before="0" w:beforeAutospacing="0" w:after="0" w:afterAutospacing="0"/>
        <w:rPr>
          <w:rFonts w:ascii="Arial" w:hAnsi="Arial" w:cs="Arial"/>
          <w:color w:val="0070C0"/>
          <w:sz w:val="24"/>
          <w:szCs w:val="24"/>
        </w:rPr>
      </w:pPr>
      <w:r>
        <w:rPr>
          <w:rFonts w:ascii="Arial" w:hAnsi="Arial" w:cs="Arial"/>
          <w:color w:val="0070C0"/>
          <w:sz w:val="24"/>
          <w:szCs w:val="24"/>
        </w:rPr>
        <w:t xml:space="preserve">   1º </w:t>
      </w:r>
      <w:r w:rsidR="00E15C96" w:rsidRPr="0043177A">
        <w:rPr>
          <w:rFonts w:ascii="Arial" w:hAnsi="Arial" w:cs="Arial"/>
          <w:color w:val="0070C0"/>
          <w:sz w:val="24"/>
          <w:szCs w:val="24"/>
        </w:rPr>
        <w:t>Al Huarizmi   780 -850</w:t>
      </w:r>
    </w:p>
    <w:p w:rsidR="00E15C96" w:rsidRDefault="00E15C96" w:rsidP="00E15C96">
      <w:pPr>
        <w:pStyle w:val="Ttulo1"/>
        <w:spacing w:before="0" w:beforeAutospacing="0" w:after="0" w:afterAutospacing="0"/>
        <w:jc w:val="center"/>
        <w:rPr>
          <w:rFonts w:ascii="Arial" w:hAnsi="Arial" w:cs="Arial"/>
          <w:color w:val="FF0000"/>
          <w:sz w:val="40"/>
          <w:szCs w:val="40"/>
        </w:rPr>
      </w:pPr>
      <w:r>
        <w:rPr>
          <w:b w:val="0"/>
          <w:bCs w:val="0"/>
          <w:noProof/>
          <w:color w:val="FF0000"/>
          <w:sz w:val="40"/>
          <w:szCs w:val="40"/>
        </w:rPr>
        <w:drawing>
          <wp:inline distT="0" distB="0" distL="0" distR="0">
            <wp:extent cx="1780998" cy="2019300"/>
            <wp:effectExtent l="19050" t="0" r="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55"/>
                    <a:srcRect l="33566" t="21479" r="37238" b="35429"/>
                    <a:stretch>
                      <a:fillRect/>
                    </a:stretch>
                  </pic:blipFill>
                  <pic:spPr bwMode="auto">
                    <a:xfrm>
                      <a:off x="0" y="0"/>
                      <a:ext cx="1780998" cy="2019300"/>
                    </a:xfrm>
                    <a:prstGeom prst="rect">
                      <a:avLst/>
                    </a:prstGeom>
                    <a:noFill/>
                    <a:ln w="9525">
                      <a:noFill/>
                      <a:miter lim="800000"/>
                      <a:headEnd/>
                      <a:tailEnd/>
                    </a:ln>
                  </pic:spPr>
                </pic:pic>
              </a:graphicData>
            </a:graphic>
          </wp:inline>
        </w:drawing>
      </w:r>
    </w:p>
    <w:p w:rsidR="00E15C96" w:rsidRDefault="00E15C96" w:rsidP="00E15C96">
      <w:pPr>
        <w:pStyle w:val="NormalWeb"/>
        <w:spacing w:before="0" w:beforeAutospacing="0" w:after="0" w:afterAutospacing="0"/>
        <w:jc w:val="both"/>
        <w:rPr>
          <w:rFonts w:ascii="Arial" w:hAnsi="Arial" w:cs="Arial"/>
          <w:b/>
          <w:bCs/>
        </w:rPr>
      </w:pPr>
    </w:p>
    <w:p w:rsidR="00E15C96" w:rsidRDefault="00E15C96" w:rsidP="00E15C96">
      <w:pPr>
        <w:pStyle w:val="NormalWeb"/>
        <w:spacing w:before="0" w:beforeAutospacing="0" w:after="0" w:afterAutospacing="0"/>
        <w:jc w:val="both"/>
        <w:rPr>
          <w:rFonts w:ascii="Arial" w:hAnsi="Arial" w:cs="Arial"/>
          <w:b/>
        </w:rPr>
      </w:pPr>
      <w:r>
        <w:rPr>
          <w:rFonts w:ascii="Arial" w:hAnsi="Arial" w:cs="Arial"/>
          <w:b/>
          <w:bCs/>
        </w:rPr>
        <w:t xml:space="preserve">    </w:t>
      </w:r>
      <w:r w:rsidRPr="007E0A88">
        <w:rPr>
          <w:rFonts w:ascii="Arial" w:hAnsi="Arial" w:cs="Arial"/>
          <w:b/>
          <w:bCs/>
        </w:rPr>
        <w:t>Abu Abdallah Muḥammad ibn Mūsā al-Jwārizmī (Abu Yāffar</w:t>
      </w:r>
      <w:r w:rsidR="0043177A">
        <w:rPr>
          <w:rFonts w:ascii="Arial" w:hAnsi="Arial" w:cs="Arial"/>
          <w:b/>
          <w:bCs/>
        </w:rPr>
        <w:t xml:space="preserve"> es </w:t>
      </w:r>
      <w:r w:rsidRPr="007E0A88">
        <w:rPr>
          <w:rFonts w:ascii="Arial" w:hAnsi="Arial" w:cs="Arial"/>
          <w:b/>
        </w:rPr>
        <w:t>conocido generalme</w:t>
      </w:r>
      <w:r w:rsidRPr="007E0A88">
        <w:rPr>
          <w:rFonts w:ascii="Arial" w:hAnsi="Arial" w:cs="Arial"/>
          <w:b/>
        </w:rPr>
        <w:t>n</w:t>
      </w:r>
      <w:r w:rsidRPr="007E0A88">
        <w:rPr>
          <w:rFonts w:ascii="Arial" w:hAnsi="Arial" w:cs="Arial"/>
          <w:b/>
        </w:rPr>
        <w:t xml:space="preserve">te como </w:t>
      </w:r>
      <w:r w:rsidRPr="007E0A88">
        <w:rPr>
          <w:rFonts w:ascii="Arial" w:hAnsi="Arial" w:cs="Arial"/>
          <w:b/>
          <w:bCs/>
        </w:rPr>
        <w:t>al-Juarismi</w:t>
      </w:r>
      <w:r w:rsidR="0043177A">
        <w:rPr>
          <w:rFonts w:ascii="Arial" w:hAnsi="Arial" w:cs="Arial"/>
          <w:b/>
          <w:bCs/>
        </w:rPr>
        <w:t>;</w:t>
      </w:r>
      <w:r w:rsidRPr="007E0A88">
        <w:rPr>
          <w:rFonts w:ascii="Arial" w:hAnsi="Arial" w:cs="Arial"/>
          <w:b/>
        </w:rPr>
        <w:t xml:space="preserve"> fue un </w:t>
      </w:r>
      <w:hyperlink r:id="rId156" w:tooltip="Matemático" w:history="1">
        <w:r w:rsidRPr="007E0A88">
          <w:rPr>
            <w:rStyle w:val="Hipervnculo"/>
            <w:rFonts w:ascii="Arial" w:hAnsi="Arial" w:cs="Arial"/>
            <w:b/>
            <w:color w:val="auto"/>
            <w:u w:val="none"/>
          </w:rPr>
          <w:t>matemático</w:t>
        </w:r>
      </w:hyperlink>
      <w:r w:rsidRPr="007E0A88">
        <w:rPr>
          <w:rFonts w:ascii="Arial" w:hAnsi="Arial" w:cs="Arial"/>
          <w:b/>
        </w:rPr>
        <w:t xml:space="preserve">, </w:t>
      </w:r>
      <w:hyperlink r:id="rId157" w:tooltip="Astrónomo" w:history="1">
        <w:r w:rsidRPr="007E0A88">
          <w:rPr>
            <w:rStyle w:val="Hipervnculo"/>
            <w:rFonts w:ascii="Arial" w:hAnsi="Arial" w:cs="Arial"/>
            <w:b/>
            <w:color w:val="auto"/>
            <w:u w:val="none"/>
          </w:rPr>
          <w:t>astrónomo</w:t>
        </w:r>
      </w:hyperlink>
      <w:r w:rsidRPr="007E0A88">
        <w:rPr>
          <w:rFonts w:ascii="Arial" w:hAnsi="Arial" w:cs="Arial"/>
          <w:b/>
        </w:rPr>
        <w:t xml:space="preserve"> y </w:t>
      </w:r>
      <w:hyperlink r:id="rId158" w:tooltip="Geógrafo" w:history="1">
        <w:r w:rsidRPr="007E0A88">
          <w:rPr>
            <w:rStyle w:val="Hipervnculo"/>
            <w:rFonts w:ascii="Arial" w:hAnsi="Arial" w:cs="Arial"/>
            <w:b/>
            <w:color w:val="auto"/>
            <w:u w:val="none"/>
          </w:rPr>
          <w:t>geógrafo</w:t>
        </w:r>
      </w:hyperlink>
      <w:r w:rsidRPr="007E0A88">
        <w:rPr>
          <w:rFonts w:ascii="Arial" w:hAnsi="Arial" w:cs="Arial"/>
          <w:b/>
        </w:rPr>
        <w:t xml:space="preserve"> </w:t>
      </w:r>
      <w:hyperlink r:id="rId159" w:tooltip="Pueblo persa" w:history="1">
        <w:r w:rsidRPr="007E0A88">
          <w:rPr>
            <w:rStyle w:val="Hipervnculo"/>
            <w:rFonts w:ascii="Arial" w:hAnsi="Arial" w:cs="Arial"/>
            <w:b/>
            <w:color w:val="auto"/>
            <w:u w:val="none"/>
          </w:rPr>
          <w:t>persa</w:t>
        </w:r>
      </w:hyperlink>
      <w:r>
        <w:rPr>
          <w:rFonts w:ascii="Arial" w:hAnsi="Arial" w:cs="Arial"/>
          <w:b/>
        </w:rPr>
        <w:t xml:space="preserve"> </w:t>
      </w:r>
      <w:r w:rsidRPr="007E0A88">
        <w:rPr>
          <w:rFonts w:ascii="Arial" w:hAnsi="Arial" w:cs="Arial"/>
          <w:b/>
        </w:rPr>
        <w:t xml:space="preserve"> </w:t>
      </w:r>
      <w:hyperlink r:id="rId160" w:tooltip="Musulmán" w:history="1">
        <w:r w:rsidRPr="007E0A88">
          <w:rPr>
            <w:rStyle w:val="Hipervnculo"/>
            <w:rFonts w:ascii="Arial" w:hAnsi="Arial" w:cs="Arial"/>
            <w:b/>
            <w:color w:val="auto"/>
            <w:u w:val="none"/>
          </w:rPr>
          <w:t>musulmán</w:t>
        </w:r>
      </w:hyperlink>
      <w:r w:rsidRPr="007E0A88">
        <w:rPr>
          <w:rFonts w:ascii="Arial" w:hAnsi="Arial" w:cs="Arial"/>
          <w:b/>
        </w:rPr>
        <w:t xml:space="preserve">, que vivió aproximadamente entre </w:t>
      </w:r>
      <w:hyperlink r:id="rId161" w:tooltip="780" w:history="1">
        <w:r w:rsidRPr="007E0A88">
          <w:rPr>
            <w:rStyle w:val="Hipervnculo"/>
            <w:rFonts w:ascii="Arial" w:hAnsi="Arial" w:cs="Arial"/>
            <w:b/>
            <w:color w:val="auto"/>
            <w:u w:val="none"/>
          </w:rPr>
          <w:t>780</w:t>
        </w:r>
      </w:hyperlink>
      <w:r w:rsidRPr="007E0A88">
        <w:rPr>
          <w:rFonts w:ascii="Arial" w:hAnsi="Arial" w:cs="Arial"/>
          <w:b/>
        </w:rPr>
        <w:t xml:space="preserve"> y </w:t>
      </w:r>
      <w:hyperlink r:id="rId162" w:tooltip="850" w:history="1">
        <w:r w:rsidRPr="007E0A88">
          <w:rPr>
            <w:rStyle w:val="Hipervnculo"/>
            <w:rFonts w:ascii="Arial" w:hAnsi="Arial" w:cs="Arial"/>
            <w:b/>
            <w:color w:val="auto"/>
            <w:u w:val="none"/>
          </w:rPr>
          <w:t>850</w:t>
        </w:r>
      </w:hyperlink>
      <w:r w:rsidRPr="007E0A88">
        <w:rPr>
          <w:rFonts w:ascii="Arial" w:hAnsi="Arial" w:cs="Arial"/>
          <w:b/>
        </w:rPr>
        <w:t>.</w:t>
      </w:r>
    </w:p>
    <w:p w:rsidR="00E15C96" w:rsidRPr="007E0A88" w:rsidRDefault="00E15C96" w:rsidP="00E15C96">
      <w:pPr>
        <w:pStyle w:val="NormalWeb"/>
        <w:spacing w:before="0" w:beforeAutospacing="0" w:after="0" w:afterAutospacing="0"/>
        <w:jc w:val="both"/>
        <w:rPr>
          <w:rFonts w:ascii="Arial" w:hAnsi="Arial" w:cs="Arial"/>
          <w:b/>
        </w:rPr>
      </w:pPr>
    </w:p>
    <w:p w:rsidR="006A12AB" w:rsidRDefault="00E15C96" w:rsidP="00E15C96">
      <w:pPr>
        <w:pStyle w:val="NormalWeb"/>
        <w:spacing w:before="0" w:beforeAutospacing="0" w:after="0" w:afterAutospacing="0"/>
        <w:jc w:val="both"/>
        <w:rPr>
          <w:rFonts w:ascii="Arial" w:hAnsi="Arial" w:cs="Arial"/>
          <w:b/>
        </w:rPr>
      </w:pPr>
      <w:r>
        <w:rPr>
          <w:rFonts w:ascii="Arial" w:hAnsi="Arial" w:cs="Arial"/>
          <w:b/>
        </w:rPr>
        <w:t xml:space="preserve">    </w:t>
      </w:r>
      <w:r w:rsidRPr="007E0A88">
        <w:rPr>
          <w:rFonts w:ascii="Arial" w:hAnsi="Arial" w:cs="Arial"/>
          <w:b/>
        </w:rPr>
        <w:t>Poco se conoce de su biografía, a tal punto que existen discusiones no saldadas s</w:t>
      </w:r>
      <w:r w:rsidRPr="007E0A88">
        <w:rPr>
          <w:rFonts w:ascii="Arial" w:hAnsi="Arial" w:cs="Arial"/>
          <w:b/>
        </w:rPr>
        <w:t>o</w:t>
      </w:r>
      <w:r w:rsidRPr="007E0A88">
        <w:rPr>
          <w:rFonts w:ascii="Arial" w:hAnsi="Arial" w:cs="Arial"/>
          <w:b/>
        </w:rPr>
        <w:t xml:space="preserve">bre su lugar de nacimiento. Algunos sostienen que nació en </w:t>
      </w:r>
      <w:hyperlink r:id="rId163" w:tooltip="Bagdad" w:history="1">
        <w:r w:rsidRPr="007E0A88">
          <w:rPr>
            <w:rStyle w:val="Hipervnculo"/>
            <w:rFonts w:ascii="Arial" w:hAnsi="Arial" w:cs="Arial"/>
            <w:b/>
            <w:color w:val="auto"/>
            <w:u w:val="none"/>
          </w:rPr>
          <w:t>Bagdad</w:t>
        </w:r>
      </w:hyperlink>
      <w:r w:rsidRPr="007E0A88">
        <w:rPr>
          <w:rFonts w:ascii="Arial" w:hAnsi="Arial" w:cs="Arial"/>
          <w:b/>
        </w:rPr>
        <w:t xml:space="preserve">. Otros, siguiendo el artículo de Gerald Toomer (a su vez, basado en escritos del historiador </w:t>
      </w:r>
      <w:hyperlink r:id="rId164" w:tooltip="Al-Tabari" w:history="1">
        <w:r w:rsidRPr="007E0A88">
          <w:rPr>
            <w:rStyle w:val="Hipervnculo"/>
            <w:rFonts w:ascii="Arial" w:hAnsi="Arial" w:cs="Arial"/>
            <w:b/>
            <w:color w:val="auto"/>
            <w:u w:val="none"/>
          </w:rPr>
          <w:t>al-Tabari</w:t>
        </w:r>
      </w:hyperlink>
      <w:r w:rsidRPr="007E0A88">
        <w:rPr>
          <w:rFonts w:ascii="Arial" w:hAnsi="Arial" w:cs="Arial"/>
          <w:b/>
        </w:rPr>
        <w:t xml:space="preserve">) sostienen que nació en la ciudad de </w:t>
      </w:r>
      <w:hyperlink r:id="rId165" w:tooltip="Jiva" w:history="1">
        <w:r w:rsidRPr="007E0A88">
          <w:rPr>
            <w:rStyle w:val="Hipervnculo"/>
            <w:rFonts w:ascii="Arial" w:hAnsi="Arial" w:cs="Arial"/>
            <w:b/>
            <w:color w:val="auto"/>
            <w:u w:val="none"/>
          </w:rPr>
          <w:t>Jiva</w:t>
        </w:r>
      </w:hyperlink>
      <w:r w:rsidRPr="007E0A88">
        <w:rPr>
          <w:rFonts w:ascii="Arial" w:hAnsi="Arial" w:cs="Arial"/>
          <w:b/>
        </w:rPr>
        <w:t xml:space="preserve">, en el actual </w:t>
      </w:r>
      <w:hyperlink r:id="rId166" w:tooltip="Uzbekistán" w:history="1">
        <w:r w:rsidRPr="007E0A88">
          <w:rPr>
            <w:rStyle w:val="Hipervnculo"/>
            <w:rFonts w:ascii="Arial" w:hAnsi="Arial" w:cs="Arial"/>
            <w:b/>
            <w:color w:val="auto"/>
            <w:u w:val="none"/>
          </w:rPr>
          <w:t>Uzbekistán</w:t>
        </w:r>
      </w:hyperlink>
      <w:r w:rsidRPr="007E0A88">
        <w:rPr>
          <w:rFonts w:ascii="Arial" w:hAnsi="Arial" w:cs="Arial"/>
          <w:b/>
        </w:rPr>
        <w:t>.</w:t>
      </w:r>
    </w:p>
    <w:p w:rsidR="006A12AB" w:rsidRDefault="006A12AB" w:rsidP="00E15C96">
      <w:pPr>
        <w:pStyle w:val="NormalWeb"/>
        <w:spacing w:before="0" w:beforeAutospacing="0" w:after="0" w:afterAutospacing="0"/>
        <w:jc w:val="both"/>
        <w:rPr>
          <w:rFonts w:ascii="Arial" w:hAnsi="Arial" w:cs="Arial"/>
          <w:b/>
        </w:rPr>
      </w:pPr>
    </w:p>
    <w:p w:rsidR="00E15C96" w:rsidRDefault="006A12AB" w:rsidP="00E15C96">
      <w:pPr>
        <w:pStyle w:val="NormalWeb"/>
        <w:spacing w:before="0" w:beforeAutospacing="0" w:after="0" w:afterAutospacing="0"/>
        <w:jc w:val="both"/>
        <w:rPr>
          <w:rFonts w:ascii="Arial" w:hAnsi="Arial" w:cs="Arial"/>
          <w:b/>
        </w:rPr>
      </w:pPr>
      <w:r>
        <w:rPr>
          <w:rFonts w:ascii="Arial" w:hAnsi="Arial" w:cs="Arial"/>
          <w:b/>
        </w:rPr>
        <w:t xml:space="preserve">   </w:t>
      </w:r>
      <w:r w:rsidR="00E15C96" w:rsidRPr="007E0A88">
        <w:rPr>
          <w:rFonts w:ascii="Arial" w:hAnsi="Arial" w:cs="Arial"/>
          <w:b/>
        </w:rPr>
        <w:t xml:space="preserve"> Rashed</w:t>
      </w:r>
      <w:r w:rsidR="00E15C96">
        <w:rPr>
          <w:rFonts w:ascii="Arial" w:hAnsi="Arial" w:cs="Arial"/>
          <w:b/>
        </w:rPr>
        <w:t xml:space="preserve"> </w:t>
      </w:r>
      <w:r w:rsidR="00E15C96" w:rsidRPr="007E0A88">
        <w:rPr>
          <w:rFonts w:ascii="Arial" w:hAnsi="Arial" w:cs="Arial"/>
          <w:b/>
        </w:rPr>
        <w:t xml:space="preserve"> halla que se trata de un error de interpretación de Toomer, debido a un error de transcripción (la falta de la conectiva </w:t>
      </w:r>
      <w:r w:rsidR="00E15C96" w:rsidRPr="007E0A88">
        <w:rPr>
          <w:rFonts w:ascii="Arial" w:hAnsi="Arial" w:cs="Arial"/>
          <w:b/>
          <w:i/>
          <w:iCs/>
        </w:rPr>
        <w:t>wa</w:t>
      </w:r>
      <w:r w:rsidR="00E15C96" w:rsidRPr="007E0A88">
        <w:rPr>
          <w:rFonts w:ascii="Arial" w:hAnsi="Arial" w:cs="Arial"/>
          <w:b/>
        </w:rPr>
        <w:t>) en una copia del manuscrito de al-Tabari. No será este el último desacuerdo entre historiadores que encontraremos en las de</w:t>
      </w:r>
      <w:r w:rsidR="00E15C96" w:rsidRPr="007E0A88">
        <w:rPr>
          <w:rFonts w:ascii="Arial" w:hAnsi="Arial" w:cs="Arial"/>
          <w:b/>
        </w:rPr>
        <w:t>s</w:t>
      </w:r>
      <w:r w:rsidR="00E15C96" w:rsidRPr="007E0A88">
        <w:rPr>
          <w:rFonts w:ascii="Arial" w:hAnsi="Arial" w:cs="Arial"/>
          <w:b/>
        </w:rPr>
        <w:t>cripciones de la vida y las obras de al-Juarismi. Estudió y trabajó en Bagdad en la pr</w:t>
      </w:r>
      <w:r w:rsidR="00E15C96" w:rsidRPr="007E0A88">
        <w:rPr>
          <w:rFonts w:ascii="Arial" w:hAnsi="Arial" w:cs="Arial"/>
          <w:b/>
        </w:rPr>
        <w:t>i</w:t>
      </w:r>
      <w:r w:rsidR="00E15C96" w:rsidRPr="007E0A88">
        <w:rPr>
          <w:rFonts w:ascii="Arial" w:hAnsi="Arial" w:cs="Arial"/>
          <w:b/>
        </w:rPr>
        <w:t xml:space="preserve">mera mitad del </w:t>
      </w:r>
      <w:hyperlink r:id="rId167" w:tooltip="Siglo IX" w:history="1">
        <w:r w:rsidR="00E15C96" w:rsidRPr="007E0A88">
          <w:rPr>
            <w:rStyle w:val="Hipervnculo"/>
            <w:rFonts w:ascii="Arial" w:hAnsi="Arial" w:cs="Arial"/>
            <w:b/>
            <w:color w:val="auto"/>
            <w:u w:val="none"/>
          </w:rPr>
          <w:t>siglo IX</w:t>
        </w:r>
      </w:hyperlink>
      <w:r w:rsidR="00E15C96" w:rsidRPr="007E0A88">
        <w:rPr>
          <w:rFonts w:ascii="Arial" w:hAnsi="Arial" w:cs="Arial"/>
          <w:b/>
        </w:rPr>
        <w:t xml:space="preserve">, en la corte del califa </w:t>
      </w:r>
      <w:hyperlink r:id="rId168" w:tooltip="Al-Mamun" w:history="1">
        <w:r w:rsidR="00E15C96" w:rsidRPr="007E0A88">
          <w:rPr>
            <w:rStyle w:val="Hipervnculo"/>
            <w:rFonts w:ascii="Arial" w:hAnsi="Arial" w:cs="Arial"/>
            <w:b/>
            <w:color w:val="auto"/>
            <w:u w:val="none"/>
          </w:rPr>
          <w:t>al-Mamun</w:t>
        </w:r>
      </w:hyperlink>
      <w:r w:rsidR="00E15C96" w:rsidRPr="007E0A88">
        <w:rPr>
          <w:rFonts w:ascii="Arial" w:hAnsi="Arial" w:cs="Arial"/>
          <w:b/>
        </w:rPr>
        <w:t>. Para muchos, fue el más grande de los matemáticos de su época.</w:t>
      </w:r>
    </w:p>
    <w:p w:rsidR="00E15C96" w:rsidRPr="007E0A88" w:rsidRDefault="00E15C96" w:rsidP="00E15C96">
      <w:pPr>
        <w:pStyle w:val="NormalWeb"/>
        <w:spacing w:before="0" w:beforeAutospacing="0" w:after="0" w:afterAutospacing="0"/>
        <w:jc w:val="both"/>
        <w:rPr>
          <w:rFonts w:ascii="Arial" w:hAnsi="Arial" w:cs="Arial"/>
          <w:b/>
        </w:rPr>
      </w:pPr>
    </w:p>
    <w:p w:rsidR="00CA6F4B" w:rsidRDefault="00E15C96" w:rsidP="00E15C96">
      <w:pPr>
        <w:pStyle w:val="NormalWeb"/>
        <w:spacing w:before="0" w:beforeAutospacing="0" w:after="0" w:afterAutospacing="0"/>
        <w:jc w:val="both"/>
        <w:rPr>
          <w:rFonts w:ascii="Arial" w:hAnsi="Arial" w:cs="Arial"/>
          <w:b/>
        </w:rPr>
      </w:pPr>
      <w:r>
        <w:rPr>
          <w:rFonts w:ascii="Arial" w:hAnsi="Arial" w:cs="Arial"/>
          <w:b/>
        </w:rPr>
        <w:t xml:space="preserve">    </w:t>
      </w:r>
      <w:r w:rsidRPr="007E0A88">
        <w:rPr>
          <w:rFonts w:ascii="Arial" w:hAnsi="Arial" w:cs="Arial"/>
          <w:b/>
        </w:rPr>
        <w:t xml:space="preserve">Debemos a su nombre y al de su obra principal, </w:t>
      </w:r>
      <w:r w:rsidR="0043177A">
        <w:rPr>
          <w:rFonts w:ascii="Arial" w:hAnsi="Arial" w:cs="Arial"/>
          <w:b/>
        </w:rPr>
        <w:t xml:space="preserve"> y</w:t>
      </w:r>
      <w:r w:rsidRPr="007E0A88">
        <w:rPr>
          <w:rFonts w:ascii="Arial" w:hAnsi="Arial" w:cs="Arial"/>
          <w:b/>
        </w:rPr>
        <w:t xml:space="preserve"> nuestras palabras </w:t>
      </w:r>
      <w:hyperlink r:id="rId169" w:tooltip="Álgebra" w:history="1">
        <w:r w:rsidRPr="007E0A88">
          <w:rPr>
            <w:rStyle w:val="Hipervnculo"/>
            <w:rFonts w:ascii="Arial" w:hAnsi="Arial" w:cs="Arial"/>
            <w:b/>
            <w:color w:val="auto"/>
            <w:u w:val="none"/>
          </w:rPr>
          <w:t>álgebra</w:t>
        </w:r>
      </w:hyperlink>
      <w:r w:rsidRPr="007E0A88">
        <w:rPr>
          <w:rFonts w:ascii="Arial" w:hAnsi="Arial" w:cs="Arial"/>
          <w:b/>
        </w:rPr>
        <w:t xml:space="preserve">, </w:t>
      </w:r>
      <w:hyperlink r:id="rId170" w:tooltip="Números arábigos" w:history="1">
        <w:r w:rsidRPr="007E0A88">
          <w:rPr>
            <w:rStyle w:val="Hipervnculo"/>
            <w:rFonts w:ascii="Arial" w:hAnsi="Arial" w:cs="Arial"/>
            <w:b/>
            <w:color w:val="auto"/>
            <w:u w:val="none"/>
          </w:rPr>
          <w:t>gu</w:t>
        </w:r>
        <w:r w:rsidRPr="007E0A88">
          <w:rPr>
            <w:rStyle w:val="Hipervnculo"/>
            <w:rFonts w:ascii="Arial" w:hAnsi="Arial" w:cs="Arial"/>
            <w:b/>
            <w:color w:val="auto"/>
            <w:u w:val="none"/>
          </w:rPr>
          <w:t>a</w:t>
        </w:r>
        <w:r w:rsidRPr="007E0A88">
          <w:rPr>
            <w:rStyle w:val="Hipervnculo"/>
            <w:rFonts w:ascii="Arial" w:hAnsi="Arial" w:cs="Arial"/>
            <w:b/>
            <w:color w:val="auto"/>
            <w:u w:val="none"/>
          </w:rPr>
          <w:t>rismo</w:t>
        </w:r>
      </w:hyperlink>
      <w:r w:rsidRPr="007E0A88">
        <w:rPr>
          <w:rFonts w:ascii="Arial" w:hAnsi="Arial" w:cs="Arial"/>
          <w:b/>
        </w:rPr>
        <w:t xml:space="preserve"> y </w:t>
      </w:r>
      <w:hyperlink r:id="rId171" w:tooltip="Algoritmo" w:history="1">
        <w:r w:rsidRPr="007E0A88">
          <w:rPr>
            <w:rStyle w:val="Hipervnculo"/>
            <w:rFonts w:ascii="Arial" w:hAnsi="Arial" w:cs="Arial"/>
            <w:b/>
            <w:color w:val="auto"/>
            <w:u w:val="none"/>
          </w:rPr>
          <w:t>algoritmo</w:t>
        </w:r>
      </w:hyperlink>
      <w:r w:rsidRPr="007E0A88">
        <w:rPr>
          <w:rFonts w:ascii="Arial" w:hAnsi="Arial" w:cs="Arial"/>
          <w:b/>
        </w:rPr>
        <w:t>. De hecho, es considerado como el padre del álgebra y como el i</w:t>
      </w:r>
      <w:r w:rsidRPr="007E0A88">
        <w:rPr>
          <w:rFonts w:ascii="Arial" w:hAnsi="Arial" w:cs="Arial"/>
          <w:b/>
        </w:rPr>
        <w:t>n</w:t>
      </w:r>
      <w:r w:rsidRPr="007E0A88">
        <w:rPr>
          <w:rFonts w:ascii="Arial" w:hAnsi="Arial" w:cs="Arial"/>
          <w:b/>
        </w:rPr>
        <w:t xml:space="preserve">troductor de </w:t>
      </w:r>
      <w:hyperlink r:id="rId172" w:tooltip="Numeración arábiga" w:history="1">
        <w:r w:rsidRPr="007E0A88">
          <w:rPr>
            <w:rStyle w:val="Hipervnculo"/>
            <w:rFonts w:ascii="Arial" w:hAnsi="Arial" w:cs="Arial"/>
            <w:b/>
            <w:color w:val="auto"/>
            <w:u w:val="none"/>
          </w:rPr>
          <w:t>nuestro sistema de numeración denominado arábigo</w:t>
        </w:r>
      </w:hyperlink>
      <w:r w:rsidRPr="007E0A88">
        <w:rPr>
          <w:rFonts w:ascii="Arial" w:hAnsi="Arial" w:cs="Arial"/>
          <w:b/>
        </w:rPr>
        <w:t>.</w:t>
      </w:r>
      <w:r>
        <w:rPr>
          <w:rFonts w:ascii="Arial" w:hAnsi="Arial" w:cs="Arial"/>
          <w:b/>
        </w:rPr>
        <w:t xml:space="preserve"> </w:t>
      </w:r>
      <w:r w:rsidRPr="007E0A88">
        <w:rPr>
          <w:rFonts w:ascii="Arial" w:hAnsi="Arial" w:cs="Arial"/>
          <w:b/>
        </w:rPr>
        <w:t xml:space="preserve">Hacia </w:t>
      </w:r>
      <w:hyperlink r:id="rId173" w:tooltip="815" w:history="1">
        <w:r w:rsidRPr="007E0A88">
          <w:rPr>
            <w:rStyle w:val="Hipervnculo"/>
            <w:rFonts w:ascii="Arial" w:hAnsi="Arial" w:cs="Arial"/>
            <w:b/>
            <w:color w:val="auto"/>
            <w:u w:val="none"/>
          </w:rPr>
          <w:t>815</w:t>
        </w:r>
      </w:hyperlink>
      <w:r w:rsidRPr="007E0A88">
        <w:rPr>
          <w:rFonts w:ascii="Arial" w:hAnsi="Arial" w:cs="Arial"/>
          <w:b/>
        </w:rPr>
        <w:t xml:space="preserve"> </w:t>
      </w:r>
      <w:hyperlink r:id="rId174" w:tooltip="Mamun" w:history="1">
        <w:r w:rsidRPr="007E0A88">
          <w:rPr>
            <w:rStyle w:val="Hipervnculo"/>
            <w:rFonts w:ascii="Arial" w:hAnsi="Arial" w:cs="Arial"/>
            <w:b/>
            <w:color w:val="auto"/>
            <w:u w:val="none"/>
          </w:rPr>
          <w:t>al-Mamun</w:t>
        </w:r>
      </w:hyperlink>
      <w:r w:rsidRPr="007E0A88">
        <w:rPr>
          <w:rFonts w:ascii="Arial" w:hAnsi="Arial" w:cs="Arial"/>
          <w:b/>
        </w:rPr>
        <w:t xml:space="preserve">, séptimo </w:t>
      </w:r>
      <w:hyperlink r:id="rId175" w:tooltip="Califa" w:history="1">
        <w:r w:rsidRPr="007E0A88">
          <w:rPr>
            <w:rStyle w:val="Hipervnculo"/>
            <w:rFonts w:ascii="Arial" w:hAnsi="Arial" w:cs="Arial"/>
            <w:b/>
            <w:color w:val="auto"/>
            <w:u w:val="none"/>
          </w:rPr>
          <w:t>califa</w:t>
        </w:r>
      </w:hyperlink>
      <w:r w:rsidRPr="007E0A88">
        <w:rPr>
          <w:rFonts w:ascii="Arial" w:hAnsi="Arial" w:cs="Arial"/>
          <w:b/>
        </w:rPr>
        <w:t xml:space="preserve"> </w:t>
      </w:r>
      <w:hyperlink r:id="rId176" w:tooltip="Abasidas" w:history="1">
        <w:r w:rsidRPr="007E0A88">
          <w:rPr>
            <w:rStyle w:val="Hipervnculo"/>
            <w:rFonts w:ascii="Arial" w:hAnsi="Arial" w:cs="Arial"/>
            <w:b/>
            <w:color w:val="auto"/>
            <w:u w:val="none"/>
          </w:rPr>
          <w:t>Abásida</w:t>
        </w:r>
      </w:hyperlink>
      <w:r w:rsidRPr="007E0A88">
        <w:rPr>
          <w:rFonts w:ascii="Arial" w:hAnsi="Arial" w:cs="Arial"/>
          <w:b/>
        </w:rPr>
        <w:t xml:space="preserve">, hijo de </w:t>
      </w:r>
      <w:hyperlink r:id="rId177" w:tooltip="Harún al-Rashid" w:history="1">
        <w:r w:rsidRPr="007E0A88">
          <w:rPr>
            <w:rStyle w:val="Hipervnculo"/>
            <w:rFonts w:ascii="Arial" w:hAnsi="Arial" w:cs="Arial"/>
            <w:b/>
            <w:color w:val="auto"/>
            <w:u w:val="none"/>
          </w:rPr>
          <w:t>Harún al-Rashid</w:t>
        </w:r>
      </w:hyperlink>
      <w:r w:rsidRPr="007E0A88">
        <w:rPr>
          <w:rFonts w:ascii="Arial" w:hAnsi="Arial" w:cs="Arial"/>
          <w:b/>
        </w:rPr>
        <w:t xml:space="preserve">, fundó en su capital, Bagdad, la </w:t>
      </w:r>
      <w:hyperlink r:id="rId178" w:tooltip="Casa de la sabiduría" w:history="1">
        <w:r w:rsidRPr="007E0A88">
          <w:rPr>
            <w:rStyle w:val="Hipervnculo"/>
            <w:rFonts w:ascii="Arial" w:hAnsi="Arial" w:cs="Arial"/>
            <w:b/>
            <w:color w:val="auto"/>
            <w:u w:val="none"/>
          </w:rPr>
          <w:t>Casa de la sabiduría</w:t>
        </w:r>
      </w:hyperlink>
      <w:r w:rsidRPr="007E0A88">
        <w:rPr>
          <w:rFonts w:ascii="Arial" w:hAnsi="Arial" w:cs="Arial"/>
          <w:b/>
        </w:rPr>
        <w:t xml:space="preserve"> (</w:t>
      </w:r>
      <w:r w:rsidRPr="007E0A88">
        <w:rPr>
          <w:rFonts w:ascii="Arial" w:hAnsi="Arial" w:cs="Arial"/>
          <w:b/>
          <w:i/>
          <w:iCs/>
        </w:rPr>
        <w:t>Bayt al-Hikma</w:t>
      </w:r>
      <w:r w:rsidRPr="007E0A88">
        <w:rPr>
          <w:rFonts w:ascii="Arial" w:hAnsi="Arial" w:cs="Arial"/>
          <w:b/>
        </w:rPr>
        <w:t>), una institución de investigación y traducción que alg</w:t>
      </w:r>
      <w:r w:rsidRPr="007E0A88">
        <w:rPr>
          <w:rFonts w:ascii="Arial" w:hAnsi="Arial" w:cs="Arial"/>
          <w:b/>
        </w:rPr>
        <w:t>u</w:t>
      </w:r>
      <w:r w:rsidRPr="007E0A88">
        <w:rPr>
          <w:rFonts w:ascii="Arial" w:hAnsi="Arial" w:cs="Arial"/>
          <w:b/>
        </w:rPr>
        <w:t xml:space="preserve">nos han comparado con la </w:t>
      </w:r>
      <w:hyperlink r:id="rId179" w:tooltip="Biblioteca de Alejandría" w:history="1">
        <w:r w:rsidRPr="007E0A88">
          <w:rPr>
            <w:rStyle w:val="Hipervnculo"/>
            <w:rFonts w:ascii="Arial" w:hAnsi="Arial" w:cs="Arial"/>
            <w:b/>
            <w:color w:val="auto"/>
            <w:u w:val="none"/>
          </w:rPr>
          <w:t>Biblioteca de Alejandría</w:t>
        </w:r>
      </w:hyperlink>
      <w:r w:rsidRPr="007E0A88">
        <w:rPr>
          <w:rFonts w:ascii="Arial" w:hAnsi="Arial" w:cs="Arial"/>
          <w:b/>
        </w:rPr>
        <w:t>.</w:t>
      </w:r>
    </w:p>
    <w:p w:rsidR="00CA6F4B" w:rsidRDefault="00CA6F4B" w:rsidP="00E15C96">
      <w:pPr>
        <w:pStyle w:val="NormalWeb"/>
        <w:spacing w:before="0" w:beforeAutospacing="0" w:after="0" w:afterAutospacing="0"/>
        <w:jc w:val="both"/>
        <w:rPr>
          <w:rFonts w:ascii="Arial" w:hAnsi="Arial" w:cs="Arial"/>
          <w:b/>
        </w:rPr>
      </w:pPr>
    </w:p>
    <w:p w:rsidR="00E15C96" w:rsidRDefault="00CA6F4B" w:rsidP="00E15C96">
      <w:pPr>
        <w:pStyle w:val="NormalWeb"/>
        <w:spacing w:before="0" w:beforeAutospacing="0" w:after="0" w:afterAutospacing="0"/>
        <w:jc w:val="both"/>
        <w:rPr>
          <w:rFonts w:ascii="Arial" w:hAnsi="Arial" w:cs="Arial"/>
          <w:b/>
        </w:rPr>
      </w:pPr>
      <w:r>
        <w:rPr>
          <w:rFonts w:ascii="Arial" w:hAnsi="Arial" w:cs="Arial"/>
          <w:b/>
        </w:rPr>
        <w:lastRenderedPageBreak/>
        <w:t xml:space="preserve">  </w:t>
      </w:r>
      <w:r w:rsidR="00E15C96" w:rsidRPr="007E0A88">
        <w:rPr>
          <w:rFonts w:ascii="Arial" w:hAnsi="Arial" w:cs="Arial"/>
          <w:b/>
        </w:rPr>
        <w:t xml:space="preserve"> En ella se tradujeron al </w:t>
      </w:r>
      <w:hyperlink r:id="rId180" w:tooltip="Idioma árabe" w:history="1">
        <w:r w:rsidR="00E15C96" w:rsidRPr="007E0A88">
          <w:rPr>
            <w:rStyle w:val="Hipervnculo"/>
            <w:rFonts w:ascii="Arial" w:hAnsi="Arial" w:cs="Arial"/>
            <w:b/>
            <w:color w:val="auto"/>
            <w:u w:val="none"/>
          </w:rPr>
          <w:t>árabe</w:t>
        </w:r>
      </w:hyperlink>
      <w:r w:rsidR="00E15C96" w:rsidRPr="007E0A88">
        <w:rPr>
          <w:rFonts w:ascii="Arial" w:hAnsi="Arial" w:cs="Arial"/>
          <w:b/>
        </w:rPr>
        <w:t xml:space="preserve"> obras científicas y filosóficas </w:t>
      </w:r>
      <w:hyperlink r:id="rId181" w:tooltip="Filosofía griega" w:history="1">
        <w:r w:rsidR="00E15C96" w:rsidRPr="007E0A88">
          <w:rPr>
            <w:rStyle w:val="Hipervnculo"/>
            <w:rFonts w:ascii="Arial" w:hAnsi="Arial" w:cs="Arial"/>
            <w:b/>
            <w:color w:val="auto"/>
            <w:u w:val="none"/>
          </w:rPr>
          <w:t>griegas</w:t>
        </w:r>
      </w:hyperlink>
      <w:r w:rsidR="00E15C96" w:rsidRPr="007E0A88">
        <w:rPr>
          <w:rFonts w:ascii="Arial" w:hAnsi="Arial" w:cs="Arial"/>
          <w:b/>
        </w:rPr>
        <w:t xml:space="preserve"> e </w:t>
      </w:r>
      <w:hyperlink r:id="rId182" w:tooltip="Filosofía hindú" w:history="1">
        <w:r w:rsidR="00E15C96" w:rsidRPr="007E0A88">
          <w:rPr>
            <w:rStyle w:val="Hipervnculo"/>
            <w:rFonts w:ascii="Arial" w:hAnsi="Arial" w:cs="Arial"/>
            <w:b/>
            <w:color w:val="auto"/>
            <w:u w:val="none"/>
          </w:rPr>
          <w:t>hindúes</w:t>
        </w:r>
      </w:hyperlink>
      <w:r w:rsidR="00E15C96" w:rsidRPr="007E0A88">
        <w:rPr>
          <w:rFonts w:ascii="Arial" w:hAnsi="Arial" w:cs="Arial"/>
          <w:b/>
        </w:rPr>
        <w:t>. Cont</w:t>
      </w:r>
      <w:r w:rsidR="00E15C96" w:rsidRPr="007E0A88">
        <w:rPr>
          <w:rFonts w:ascii="Arial" w:hAnsi="Arial" w:cs="Arial"/>
          <w:b/>
        </w:rPr>
        <w:t>a</w:t>
      </w:r>
      <w:r w:rsidR="00E15C96" w:rsidRPr="007E0A88">
        <w:rPr>
          <w:rFonts w:ascii="Arial" w:hAnsi="Arial" w:cs="Arial"/>
          <w:b/>
        </w:rPr>
        <w:t xml:space="preserve">ba también con </w:t>
      </w:r>
      <w:hyperlink r:id="rId183" w:tooltip="Observatorio astronómico" w:history="1">
        <w:r w:rsidR="00E15C96" w:rsidRPr="007E0A88">
          <w:rPr>
            <w:rStyle w:val="Hipervnculo"/>
            <w:rFonts w:ascii="Arial" w:hAnsi="Arial" w:cs="Arial"/>
            <w:b/>
            <w:color w:val="auto"/>
            <w:u w:val="none"/>
          </w:rPr>
          <w:t>observatorios astronómicos</w:t>
        </w:r>
      </w:hyperlink>
      <w:r w:rsidR="00E15C96" w:rsidRPr="007E0A88">
        <w:rPr>
          <w:rFonts w:ascii="Arial" w:hAnsi="Arial" w:cs="Arial"/>
          <w:b/>
        </w:rPr>
        <w:t xml:space="preserve">. En este ambiente científico y multicultural se educó y trabajó al-Juarismi junto con otros científicos como los hermanos </w:t>
      </w:r>
      <w:hyperlink r:id="rId184" w:tooltip="Banu Musa" w:history="1">
        <w:r w:rsidR="00E15C96" w:rsidRPr="007E0A88">
          <w:rPr>
            <w:rStyle w:val="Hipervnculo"/>
            <w:rFonts w:ascii="Arial" w:hAnsi="Arial" w:cs="Arial"/>
            <w:b/>
            <w:color w:val="auto"/>
            <w:u w:val="none"/>
          </w:rPr>
          <w:t>Banu M</w:t>
        </w:r>
        <w:r w:rsidR="00E15C96" w:rsidRPr="007E0A88">
          <w:rPr>
            <w:rStyle w:val="Hipervnculo"/>
            <w:rFonts w:ascii="Arial" w:hAnsi="Arial" w:cs="Arial"/>
            <w:b/>
            <w:color w:val="auto"/>
            <w:u w:val="none"/>
          </w:rPr>
          <w:t>u</w:t>
        </w:r>
        <w:r w:rsidR="00E15C96" w:rsidRPr="007E0A88">
          <w:rPr>
            <w:rStyle w:val="Hipervnculo"/>
            <w:rFonts w:ascii="Arial" w:hAnsi="Arial" w:cs="Arial"/>
            <w:b/>
            <w:color w:val="auto"/>
            <w:u w:val="none"/>
          </w:rPr>
          <w:t>sa</w:t>
        </w:r>
      </w:hyperlink>
      <w:r w:rsidR="00E15C96" w:rsidRPr="007E0A88">
        <w:rPr>
          <w:rFonts w:ascii="Arial" w:hAnsi="Arial" w:cs="Arial"/>
          <w:b/>
        </w:rPr>
        <w:t xml:space="preserve">, </w:t>
      </w:r>
      <w:hyperlink r:id="rId185" w:tooltip="Al-Kindi" w:history="1">
        <w:r w:rsidR="00E15C96" w:rsidRPr="007E0A88">
          <w:rPr>
            <w:rStyle w:val="Hipervnculo"/>
            <w:rFonts w:ascii="Arial" w:hAnsi="Arial" w:cs="Arial"/>
            <w:b/>
            <w:color w:val="auto"/>
            <w:u w:val="none"/>
          </w:rPr>
          <w:t>al-Kindi</w:t>
        </w:r>
      </w:hyperlink>
      <w:r w:rsidR="00E15C96" w:rsidRPr="007E0A88">
        <w:rPr>
          <w:rFonts w:ascii="Arial" w:hAnsi="Arial" w:cs="Arial"/>
          <w:b/>
        </w:rPr>
        <w:t xml:space="preserve"> y el famoso traductor </w:t>
      </w:r>
      <w:hyperlink r:id="rId186" w:tooltip="Hunayn ibn Ishaq" w:history="1">
        <w:r w:rsidR="00E15C96" w:rsidRPr="007E0A88">
          <w:rPr>
            <w:rStyle w:val="Hipervnculo"/>
            <w:rFonts w:ascii="Arial" w:hAnsi="Arial" w:cs="Arial"/>
            <w:b/>
            <w:color w:val="auto"/>
            <w:u w:val="none"/>
          </w:rPr>
          <w:t>Hunayn ibn Ishaq</w:t>
        </w:r>
      </w:hyperlink>
      <w:r w:rsidR="00E15C96" w:rsidRPr="007E0A88">
        <w:rPr>
          <w:rFonts w:ascii="Arial" w:hAnsi="Arial" w:cs="Arial"/>
          <w:b/>
        </w:rPr>
        <w:t xml:space="preserve">. </w:t>
      </w:r>
    </w:p>
    <w:p w:rsidR="00E15C96" w:rsidRDefault="00E15C96" w:rsidP="00E15C96">
      <w:pPr>
        <w:pStyle w:val="Ttulo2"/>
        <w:spacing w:before="0" w:beforeAutospacing="0" w:after="0" w:afterAutospacing="0"/>
        <w:jc w:val="both"/>
        <w:rPr>
          <w:rStyle w:val="mw-headline"/>
          <w:rFonts w:ascii="Arial" w:hAnsi="Arial" w:cs="Arial"/>
          <w:sz w:val="24"/>
          <w:szCs w:val="24"/>
        </w:rPr>
      </w:pPr>
    </w:p>
    <w:p w:rsidR="00E15C96" w:rsidRPr="006A12AB" w:rsidRDefault="00E15C96" w:rsidP="00E15C96">
      <w:pPr>
        <w:pStyle w:val="Ttulo2"/>
        <w:spacing w:before="0" w:beforeAutospacing="0" w:after="0" w:afterAutospacing="0"/>
        <w:jc w:val="both"/>
        <w:rPr>
          <w:rFonts w:ascii="Arial" w:hAnsi="Arial" w:cs="Arial"/>
          <w:i/>
          <w:iCs/>
          <w:color w:val="0070C0"/>
          <w:sz w:val="24"/>
          <w:szCs w:val="24"/>
        </w:rPr>
      </w:pPr>
      <w:r w:rsidRPr="006A12AB">
        <w:rPr>
          <w:rStyle w:val="mw-headline"/>
          <w:rFonts w:ascii="Arial" w:hAnsi="Arial" w:cs="Arial"/>
          <w:color w:val="0070C0"/>
          <w:sz w:val="24"/>
          <w:szCs w:val="24"/>
        </w:rPr>
        <w:t xml:space="preserve">Álgebra. </w:t>
      </w:r>
      <w:r w:rsidRPr="006A12AB">
        <w:rPr>
          <w:rFonts w:ascii="Arial" w:hAnsi="Arial" w:cs="Arial"/>
          <w:color w:val="0070C0"/>
          <w:sz w:val="24"/>
          <w:szCs w:val="24"/>
        </w:rPr>
        <w:t xml:space="preserve"> </w:t>
      </w:r>
      <w:hyperlink r:id="rId187" w:tooltip="Compendio de cálculo por compleción y comparación" w:history="1">
        <w:r w:rsidRPr="006A12AB">
          <w:rPr>
            <w:rStyle w:val="Hipervnculo"/>
            <w:rFonts w:ascii="Arial" w:hAnsi="Arial" w:cs="Arial"/>
            <w:i/>
            <w:iCs/>
            <w:color w:val="0070C0"/>
            <w:sz w:val="24"/>
            <w:szCs w:val="24"/>
            <w:u w:val="none"/>
          </w:rPr>
          <w:t>Compendio de cálculo por compleción y comparación</w:t>
        </w:r>
      </w:hyperlink>
    </w:p>
    <w:p w:rsidR="00E15C96" w:rsidRPr="007E0A88" w:rsidRDefault="00E15C96" w:rsidP="00E15C96">
      <w:pPr>
        <w:pStyle w:val="Ttulo2"/>
        <w:spacing w:before="0" w:beforeAutospacing="0" w:after="0" w:afterAutospacing="0"/>
        <w:jc w:val="both"/>
        <w:rPr>
          <w:rFonts w:ascii="Arial" w:hAnsi="Arial" w:cs="Arial"/>
          <w:sz w:val="24"/>
          <w:szCs w:val="24"/>
        </w:rPr>
      </w:pPr>
    </w:p>
    <w:p w:rsidR="00E15C96" w:rsidRPr="0043177A" w:rsidRDefault="00E15C96" w:rsidP="00E15C96">
      <w:pPr>
        <w:pStyle w:val="NormalWeb"/>
        <w:spacing w:before="0" w:beforeAutospacing="0" w:after="0" w:afterAutospacing="0"/>
        <w:jc w:val="both"/>
        <w:rPr>
          <w:rFonts w:ascii="Arial" w:hAnsi="Arial" w:cs="Arial"/>
          <w:b/>
          <w:i/>
        </w:rPr>
      </w:pPr>
      <w:r>
        <w:rPr>
          <w:rFonts w:ascii="Arial" w:hAnsi="Arial" w:cs="Arial"/>
          <w:b/>
        </w:rPr>
        <w:t xml:space="preserve">    </w:t>
      </w:r>
      <w:r w:rsidRPr="007E0A88">
        <w:rPr>
          <w:rFonts w:ascii="Arial" w:hAnsi="Arial" w:cs="Arial"/>
          <w:b/>
        </w:rPr>
        <w:t xml:space="preserve">En su tratado de </w:t>
      </w:r>
      <w:hyperlink r:id="rId188" w:tooltip="Álgebra" w:history="1">
        <w:r w:rsidRPr="007E0A88">
          <w:rPr>
            <w:rStyle w:val="Hipervnculo"/>
            <w:rFonts w:ascii="Arial" w:hAnsi="Arial" w:cs="Arial"/>
            <w:b/>
            <w:color w:val="auto"/>
            <w:u w:val="none"/>
          </w:rPr>
          <w:t>álgebra</w:t>
        </w:r>
      </w:hyperlink>
      <w:r w:rsidRPr="007E0A88">
        <w:rPr>
          <w:rFonts w:ascii="Arial" w:hAnsi="Arial" w:cs="Arial"/>
          <w:b/>
        </w:rPr>
        <w:t xml:space="preserve"> </w:t>
      </w:r>
      <w:r w:rsidRPr="007E0A88">
        <w:rPr>
          <w:rFonts w:ascii="Arial" w:hAnsi="Arial" w:cs="Arial"/>
          <w:b/>
          <w:i/>
          <w:iCs/>
        </w:rPr>
        <w:t>Hisāb al-ŷabr wa'l muqābala</w:t>
      </w:r>
      <w:r w:rsidRPr="007E0A88">
        <w:rPr>
          <w:rFonts w:ascii="Arial" w:hAnsi="Arial" w:cs="Arial"/>
          <w:b/>
        </w:rPr>
        <w:t xml:space="preserve"> </w:t>
      </w:r>
      <w:r w:rsidR="0043177A">
        <w:rPr>
          <w:rFonts w:ascii="Arial" w:hAnsi="Arial" w:cs="Arial"/>
          <w:b/>
        </w:rPr>
        <w:t>(</w:t>
      </w:r>
      <w:r w:rsidRPr="007E0A88">
        <w:rPr>
          <w:rFonts w:ascii="Arial" w:hAnsi="Arial" w:cs="Arial"/>
          <w:b/>
          <w:i/>
          <w:iCs/>
        </w:rPr>
        <w:t>Compendio de cálculo por compleción y comparación</w:t>
      </w:r>
      <w:r w:rsidRPr="007E0A88">
        <w:rPr>
          <w:rFonts w:ascii="Arial" w:hAnsi="Arial" w:cs="Arial"/>
          <w:b/>
        </w:rPr>
        <w:t xml:space="preserve">), obra eminentemente didáctica, se pretende enseñar un álgebra aplicada a la resolución de problemas de la vida cotidiana del </w:t>
      </w:r>
      <w:hyperlink r:id="rId189" w:tooltip="Imperio islámico" w:history="1">
        <w:r w:rsidRPr="007E0A88">
          <w:rPr>
            <w:rStyle w:val="Hipervnculo"/>
            <w:rFonts w:ascii="Arial" w:hAnsi="Arial" w:cs="Arial"/>
            <w:b/>
            <w:color w:val="auto"/>
            <w:u w:val="none"/>
          </w:rPr>
          <w:t>imperio islámico</w:t>
        </w:r>
      </w:hyperlink>
      <w:r w:rsidRPr="007E0A88">
        <w:rPr>
          <w:rFonts w:ascii="Arial" w:hAnsi="Arial" w:cs="Arial"/>
          <w:b/>
        </w:rPr>
        <w:t xml:space="preserve"> de entonces. La traducción de Rosen de las palabras de al-Juarizmi describiendo los fines de su libro dan cuenta de que el sabio pretendía enseñar:.. </w:t>
      </w:r>
      <w:r w:rsidRPr="0043177A">
        <w:rPr>
          <w:rFonts w:ascii="Arial" w:hAnsi="Arial" w:cs="Arial"/>
          <w:b/>
          <w:i/>
        </w:rPr>
        <w:t xml:space="preserve">aquello que es fácil y más útil en </w:t>
      </w:r>
      <w:hyperlink r:id="rId190" w:tooltip="Aritmética" w:history="1">
        <w:r w:rsidRPr="0043177A">
          <w:rPr>
            <w:rStyle w:val="Hipervnculo"/>
            <w:rFonts w:ascii="Arial" w:hAnsi="Arial" w:cs="Arial"/>
            <w:b/>
            <w:i/>
            <w:color w:val="auto"/>
            <w:u w:val="none"/>
          </w:rPr>
          <w:t>aritmética</w:t>
        </w:r>
      </w:hyperlink>
      <w:r w:rsidRPr="0043177A">
        <w:rPr>
          <w:rFonts w:ascii="Arial" w:hAnsi="Arial" w:cs="Arial"/>
          <w:b/>
          <w:i/>
        </w:rPr>
        <w:t xml:space="preserve">, tal que los hombres lo requieren constantemente en casos de </w:t>
      </w:r>
      <w:hyperlink r:id="rId191" w:tooltip="Herencia (Derecho)" w:history="1">
        <w:r w:rsidRPr="0043177A">
          <w:rPr>
            <w:rStyle w:val="Hipervnculo"/>
            <w:rFonts w:ascii="Arial" w:hAnsi="Arial" w:cs="Arial"/>
            <w:b/>
            <w:i/>
            <w:color w:val="auto"/>
            <w:u w:val="none"/>
          </w:rPr>
          <w:t>herencia</w:t>
        </w:r>
      </w:hyperlink>
      <w:r w:rsidRPr="0043177A">
        <w:rPr>
          <w:rFonts w:ascii="Arial" w:hAnsi="Arial" w:cs="Arial"/>
          <w:b/>
          <w:i/>
        </w:rPr>
        <w:t xml:space="preserve">, </w:t>
      </w:r>
      <w:hyperlink r:id="rId192" w:tooltip="Legado (Derecho)" w:history="1">
        <w:r w:rsidRPr="0043177A">
          <w:rPr>
            <w:rStyle w:val="Hipervnculo"/>
            <w:rFonts w:ascii="Arial" w:hAnsi="Arial" w:cs="Arial"/>
            <w:b/>
            <w:i/>
            <w:color w:val="auto"/>
            <w:u w:val="none"/>
          </w:rPr>
          <w:t>legados</w:t>
        </w:r>
      </w:hyperlink>
      <w:r w:rsidRPr="0043177A">
        <w:rPr>
          <w:rFonts w:ascii="Arial" w:hAnsi="Arial" w:cs="Arial"/>
          <w:b/>
          <w:i/>
        </w:rPr>
        <w:t xml:space="preserve">, particiones, </w:t>
      </w:r>
      <w:hyperlink r:id="rId193" w:tooltip="Juicio" w:history="1">
        <w:r w:rsidRPr="0043177A">
          <w:rPr>
            <w:rStyle w:val="Hipervnculo"/>
            <w:rFonts w:ascii="Arial" w:hAnsi="Arial" w:cs="Arial"/>
            <w:b/>
            <w:i/>
            <w:color w:val="auto"/>
            <w:u w:val="none"/>
          </w:rPr>
          <w:t>juicios</w:t>
        </w:r>
      </w:hyperlink>
      <w:r w:rsidRPr="0043177A">
        <w:rPr>
          <w:rFonts w:ascii="Arial" w:hAnsi="Arial" w:cs="Arial"/>
          <w:b/>
          <w:i/>
        </w:rPr>
        <w:t xml:space="preserve">, y </w:t>
      </w:r>
      <w:hyperlink r:id="rId194" w:tooltip="Comercio" w:history="1">
        <w:r w:rsidRPr="0043177A">
          <w:rPr>
            <w:rStyle w:val="Hipervnculo"/>
            <w:rFonts w:ascii="Arial" w:hAnsi="Arial" w:cs="Arial"/>
            <w:b/>
            <w:i/>
            <w:color w:val="auto"/>
            <w:u w:val="none"/>
          </w:rPr>
          <w:t>comercio</w:t>
        </w:r>
      </w:hyperlink>
      <w:r w:rsidRPr="0043177A">
        <w:rPr>
          <w:rFonts w:ascii="Arial" w:hAnsi="Arial" w:cs="Arial"/>
          <w:b/>
          <w:i/>
        </w:rPr>
        <w:t>, y en todos sus tratos con los d</w:t>
      </w:r>
      <w:r w:rsidRPr="0043177A">
        <w:rPr>
          <w:rFonts w:ascii="Arial" w:hAnsi="Arial" w:cs="Arial"/>
          <w:b/>
          <w:i/>
        </w:rPr>
        <w:t>e</w:t>
      </w:r>
      <w:r w:rsidRPr="0043177A">
        <w:rPr>
          <w:rFonts w:ascii="Arial" w:hAnsi="Arial" w:cs="Arial"/>
          <w:b/>
          <w:i/>
        </w:rPr>
        <w:t xml:space="preserve">más, o cuando se trata de la mensura de tierras, la excavación de </w:t>
      </w:r>
      <w:hyperlink r:id="rId195" w:tooltip="Canal de riego" w:history="1">
        <w:r w:rsidRPr="0043177A">
          <w:rPr>
            <w:rStyle w:val="Hipervnculo"/>
            <w:rFonts w:ascii="Arial" w:hAnsi="Arial" w:cs="Arial"/>
            <w:b/>
            <w:i/>
            <w:color w:val="auto"/>
            <w:u w:val="none"/>
          </w:rPr>
          <w:t>canales</w:t>
        </w:r>
      </w:hyperlink>
      <w:r w:rsidRPr="0043177A">
        <w:rPr>
          <w:rFonts w:ascii="Arial" w:hAnsi="Arial" w:cs="Arial"/>
          <w:b/>
          <w:i/>
        </w:rPr>
        <w:t xml:space="preserve">, cálculos </w:t>
      </w:r>
      <w:hyperlink r:id="rId196" w:tooltip="Geometría" w:history="1">
        <w:r w:rsidRPr="0043177A">
          <w:rPr>
            <w:rStyle w:val="Hipervnculo"/>
            <w:rFonts w:ascii="Arial" w:hAnsi="Arial" w:cs="Arial"/>
            <w:b/>
            <w:i/>
            <w:color w:val="auto"/>
            <w:u w:val="none"/>
          </w:rPr>
          <w:t>g</w:t>
        </w:r>
        <w:r w:rsidRPr="0043177A">
          <w:rPr>
            <w:rStyle w:val="Hipervnculo"/>
            <w:rFonts w:ascii="Arial" w:hAnsi="Arial" w:cs="Arial"/>
            <w:b/>
            <w:i/>
            <w:color w:val="auto"/>
            <w:u w:val="none"/>
          </w:rPr>
          <w:t>e</w:t>
        </w:r>
        <w:r w:rsidRPr="0043177A">
          <w:rPr>
            <w:rStyle w:val="Hipervnculo"/>
            <w:rFonts w:ascii="Arial" w:hAnsi="Arial" w:cs="Arial"/>
            <w:b/>
            <w:i/>
            <w:color w:val="auto"/>
            <w:u w:val="none"/>
          </w:rPr>
          <w:t>ométricos</w:t>
        </w:r>
      </w:hyperlink>
      <w:r w:rsidRPr="0043177A">
        <w:rPr>
          <w:rFonts w:ascii="Arial" w:hAnsi="Arial" w:cs="Arial"/>
          <w:b/>
          <w:i/>
        </w:rPr>
        <w:t>, y otros objetos de varias clases y tipos.</w:t>
      </w:r>
    </w:p>
    <w:p w:rsidR="00E15C96" w:rsidRPr="007E0A88" w:rsidRDefault="00E15C96" w:rsidP="00E15C96">
      <w:pPr>
        <w:pStyle w:val="NormalWeb"/>
        <w:spacing w:before="0" w:beforeAutospacing="0" w:after="0" w:afterAutospacing="0"/>
        <w:jc w:val="both"/>
        <w:rPr>
          <w:rFonts w:ascii="Arial" w:hAnsi="Arial" w:cs="Arial"/>
          <w:b/>
        </w:rPr>
      </w:pPr>
    </w:p>
    <w:p w:rsidR="00E15C96" w:rsidRDefault="00E15C96" w:rsidP="00E15C96">
      <w:pPr>
        <w:pStyle w:val="NormalWeb"/>
        <w:spacing w:before="0" w:beforeAutospacing="0" w:after="0" w:afterAutospacing="0"/>
        <w:jc w:val="both"/>
        <w:rPr>
          <w:rFonts w:ascii="Arial" w:hAnsi="Arial" w:cs="Arial"/>
          <w:b/>
        </w:rPr>
      </w:pPr>
      <w:r>
        <w:rPr>
          <w:rFonts w:ascii="Arial" w:hAnsi="Arial" w:cs="Arial"/>
          <w:b/>
        </w:rPr>
        <w:t xml:space="preserve">   </w:t>
      </w:r>
      <w:r w:rsidRPr="007E0A88">
        <w:rPr>
          <w:rFonts w:ascii="Arial" w:hAnsi="Arial" w:cs="Arial"/>
          <w:b/>
        </w:rPr>
        <w:t xml:space="preserve">Traducido al </w:t>
      </w:r>
      <w:hyperlink r:id="rId197" w:tooltip="Lengua latina" w:history="1">
        <w:r w:rsidRPr="007E0A88">
          <w:rPr>
            <w:rStyle w:val="Hipervnculo"/>
            <w:rFonts w:ascii="Arial" w:hAnsi="Arial" w:cs="Arial"/>
            <w:b/>
            <w:color w:val="auto"/>
            <w:u w:val="none"/>
          </w:rPr>
          <w:t>latín</w:t>
        </w:r>
      </w:hyperlink>
      <w:r w:rsidRPr="007E0A88">
        <w:rPr>
          <w:rFonts w:ascii="Arial" w:hAnsi="Arial" w:cs="Arial"/>
          <w:b/>
        </w:rPr>
        <w:t xml:space="preserve"> por </w:t>
      </w:r>
      <w:hyperlink r:id="rId198" w:tooltip="Gerardo de Cremona" w:history="1">
        <w:r w:rsidRPr="007E0A88">
          <w:rPr>
            <w:rStyle w:val="Hipervnculo"/>
            <w:rFonts w:ascii="Arial" w:hAnsi="Arial" w:cs="Arial"/>
            <w:b/>
            <w:color w:val="auto"/>
            <w:u w:val="none"/>
          </w:rPr>
          <w:t>Gerardo de Cremona</w:t>
        </w:r>
      </w:hyperlink>
      <w:r w:rsidRPr="007E0A88">
        <w:rPr>
          <w:rFonts w:ascii="Arial" w:hAnsi="Arial" w:cs="Arial"/>
          <w:b/>
        </w:rPr>
        <w:t xml:space="preserve">, se utilizó en las </w:t>
      </w:r>
      <w:hyperlink r:id="rId199" w:tooltip="Universidad" w:history="1">
        <w:r w:rsidRPr="007E0A88">
          <w:rPr>
            <w:rStyle w:val="Hipervnculo"/>
            <w:rFonts w:ascii="Arial" w:hAnsi="Arial" w:cs="Arial"/>
            <w:b/>
            <w:color w:val="auto"/>
            <w:u w:val="none"/>
          </w:rPr>
          <w:t>universidades</w:t>
        </w:r>
      </w:hyperlink>
      <w:r w:rsidRPr="007E0A88">
        <w:rPr>
          <w:rFonts w:ascii="Arial" w:hAnsi="Arial" w:cs="Arial"/>
          <w:b/>
        </w:rPr>
        <w:t xml:space="preserve"> </w:t>
      </w:r>
      <w:hyperlink r:id="rId200" w:tooltip="Europa" w:history="1">
        <w:r w:rsidRPr="007E0A88">
          <w:rPr>
            <w:rStyle w:val="Hipervnculo"/>
            <w:rFonts w:ascii="Arial" w:hAnsi="Arial" w:cs="Arial"/>
            <w:b/>
            <w:color w:val="auto"/>
            <w:u w:val="none"/>
          </w:rPr>
          <w:t>europeas</w:t>
        </w:r>
      </w:hyperlink>
      <w:r w:rsidRPr="007E0A88">
        <w:rPr>
          <w:rFonts w:ascii="Arial" w:hAnsi="Arial" w:cs="Arial"/>
          <w:b/>
        </w:rPr>
        <w:t xml:space="preserve"> como libro de texto hasta el </w:t>
      </w:r>
      <w:hyperlink r:id="rId201" w:tooltip="Siglo XVI" w:history="1">
        <w:r w:rsidRPr="007E0A88">
          <w:rPr>
            <w:rStyle w:val="Hipervnculo"/>
            <w:rFonts w:ascii="Arial" w:hAnsi="Arial" w:cs="Arial"/>
            <w:b/>
            <w:color w:val="auto"/>
            <w:u w:val="none"/>
          </w:rPr>
          <w:t>siglo XVI</w:t>
        </w:r>
      </w:hyperlink>
      <w:r w:rsidRPr="007E0A88">
        <w:rPr>
          <w:rFonts w:ascii="Arial" w:hAnsi="Arial" w:cs="Arial"/>
          <w:b/>
        </w:rPr>
        <w:t xml:space="preserve">. Es posible que antes de él se hubiesen resuelto </w:t>
      </w:r>
      <w:hyperlink r:id="rId202" w:tooltip="Ecuación" w:history="1">
        <w:r w:rsidRPr="007E0A88">
          <w:rPr>
            <w:rStyle w:val="Hipervnculo"/>
            <w:rFonts w:ascii="Arial" w:hAnsi="Arial" w:cs="Arial"/>
            <w:b/>
            <w:color w:val="auto"/>
            <w:u w:val="none"/>
          </w:rPr>
          <w:t>ecuaciones</w:t>
        </w:r>
      </w:hyperlink>
      <w:r w:rsidRPr="007E0A88">
        <w:rPr>
          <w:rFonts w:ascii="Arial" w:hAnsi="Arial" w:cs="Arial"/>
          <w:b/>
        </w:rPr>
        <w:t xml:space="preserve"> concretas, pero éste es el primer tratado conocido en el que se hace un e</w:t>
      </w:r>
      <w:r w:rsidRPr="007E0A88">
        <w:rPr>
          <w:rFonts w:ascii="Arial" w:hAnsi="Arial" w:cs="Arial"/>
          <w:b/>
        </w:rPr>
        <w:t>s</w:t>
      </w:r>
      <w:r w:rsidRPr="007E0A88">
        <w:rPr>
          <w:rFonts w:ascii="Arial" w:hAnsi="Arial" w:cs="Arial"/>
          <w:b/>
        </w:rPr>
        <w:t>tudio exhaustivo.</w:t>
      </w:r>
    </w:p>
    <w:p w:rsidR="00E15C96" w:rsidRPr="007E0A88" w:rsidRDefault="00E15C96" w:rsidP="00E15C96">
      <w:pPr>
        <w:pStyle w:val="NormalWeb"/>
        <w:spacing w:before="0" w:beforeAutospacing="0" w:after="0" w:afterAutospacing="0"/>
        <w:jc w:val="both"/>
        <w:rPr>
          <w:rFonts w:ascii="Arial" w:hAnsi="Arial" w:cs="Arial"/>
          <w:b/>
        </w:rPr>
      </w:pPr>
    </w:p>
    <w:p w:rsidR="00E15C96" w:rsidRDefault="00E15C96" w:rsidP="00E15C96">
      <w:pPr>
        <w:pStyle w:val="NormalWeb"/>
        <w:spacing w:before="0" w:beforeAutospacing="0" w:after="0" w:afterAutospacing="0"/>
        <w:jc w:val="both"/>
        <w:rPr>
          <w:rFonts w:ascii="Arial" w:hAnsi="Arial" w:cs="Arial"/>
          <w:b/>
        </w:rPr>
      </w:pPr>
      <w:r>
        <w:rPr>
          <w:rFonts w:ascii="Arial" w:hAnsi="Arial" w:cs="Arial"/>
          <w:b/>
        </w:rPr>
        <w:t xml:space="preserve">   </w:t>
      </w:r>
      <w:r w:rsidRPr="007E0A88">
        <w:rPr>
          <w:rFonts w:ascii="Arial" w:hAnsi="Arial" w:cs="Arial"/>
          <w:b/>
        </w:rPr>
        <w:t xml:space="preserve">Luego de presentar los números naturales, al-Juarismi aborda la cuestión principal en la primera parte del libro: la solución de ecuaciones. Sus ecuaciones son lineales o cuadráticas y están compuestas de </w:t>
      </w:r>
      <w:r w:rsidRPr="007E0A88">
        <w:rPr>
          <w:rFonts w:ascii="Arial" w:hAnsi="Arial" w:cs="Arial"/>
          <w:b/>
          <w:i/>
          <w:iCs/>
        </w:rPr>
        <w:t>unidades</w:t>
      </w:r>
      <w:r w:rsidRPr="007E0A88">
        <w:rPr>
          <w:rFonts w:ascii="Arial" w:hAnsi="Arial" w:cs="Arial"/>
          <w:b/>
        </w:rPr>
        <w:t xml:space="preserve">, </w:t>
      </w:r>
      <w:r w:rsidRPr="007E0A88">
        <w:rPr>
          <w:rFonts w:ascii="Arial" w:hAnsi="Arial" w:cs="Arial"/>
          <w:b/>
          <w:i/>
          <w:iCs/>
        </w:rPr>
        <w:t>raíces</w:t>
      </w:r>
      <w:r w:rsidRPr="007E0A88">
        <w:rPr>
          <w:rFonts w:ascii="Arial" w:hAnsi="Arial" w:cs="Arial"/>
          <w:b/>
        </w:rPr>
        <w:t xml:space="preserve"> y </w:t>
      </w:r>
      <w:r w:rsidRPr="007E0A88">
        <w:rPr>
          <w:rFonts w:ascii="Arial" w:hAnsi="Arial" w:cs="Arial"/>
          <w:b/>
          <w:i/>
          <w:iCs/>
        </w:rPr>
        <w:t>cuadrados</w:t>
      </w:r>
      <w:r w:rsidRPr="007E0A88">
        <w:rPr>
          <w:rFonts w:ascii="Arial" w:hAnsi="Arial" w:cs="Arial"/>
          <w:b/>
        </w:rPr>
        <w:t xml:space="preserve">; para él, por ejemplo, una unidad era un número, una raíz era </w:t>
      </w:r>
      <w:r w:rsidRPr="007E0A88">
        <w:rPr>
          <w:rStyle w:val="mwe-math-mathml-inline"/>
          <w:rFonts w:ascii="Arial" w:hAnsi="Arial" w:cs="Arial"/>
          <w:b/>
          <w:vanish/>
        </w:rPr>
        <w:t xml:space="preserve">x {\displaystyle x} </w:t>
      </w:r>
      <w:r w:rsidRPr="007E0A88">
        <w:rPr>
          <w:rFonts w:ascii="Arial" w:hAnsi="Arial" w:cs="Arial"/>
          <w:b/>
        </w:rPr>
        <w:t xml:space="preserve">y un cuadrado </w:t>
      </w:r>
      <w:r w:rsidRPr="007E0A88">
        <w:rPr>
          <w:rStyle w:val="mwe-math-mathml-inline"/>
          <w:rFonts w:ascii="Arial" w:hAnsi="Arial" w:cs="Arial"/>
          <w:b/>
          <w:vanish/>
        </w:rPr>
        <w:t>x 2 {\displaystyle x^{2}}</w:t>
      </w:r>
      <w:r w:rsidRPr="007E0A88">
        <w:rPr>
          <w:rFonts w:ascii="Arial" w:hAnsi="Arial" w:cs="Arial"/>
          <w:b/>
        </w:rPr>
        <w:t>. Aunque en los ejemplos que siguen usaremos la notación algebraica corriente en nuestros días para ayudar al lector a entender las nociones, es de destacar que al-Juarizmi no empleaba símbolos de ni</w:t>
      </w:r>
      <w:r w:rsidRPr="007E0A88">
        <w:rPr>
          <w:rFonts w:ascii="Arial" w:hAnsi="Arial" w:cs="Arial"/>
          <w:b/>
        </w:rPr>
        <w:t>n</w:t>
      </w:r>
      <w:r w:rsidRPr="007E0A88">
        <w:rPr>
          <w:rFonts w:ascii="Arial" w:hAnsi="Arial" w:cs="Arial"/>
          <w:b/>
        </w:rPr>
        <w:t>guna clase, sino sólo palabras.</w:t>
      </w:r>
    </w:p>
    <w:p w:rsidR="00E15C96" w:rsidRPr="007E0A88" w:rsidRDefault="00E15C96" w:rsidP="00E15C96">
      <w:pPr>
        <w:pStyle w:val="NormalWeb"/>
        <w:spacing w:before="0" w:beforeAutospacing="0" w:after="0" w:afterAutospacing="0"/>
        <w:jc w:val="both"/>
        <w:rPr>
          <w:rFonts w:ascii="Arial" w:hAnsi="Arial" w:cs="Arial"/>
          <w:b/>
        </w:rPr>
      </w:pPr>
    </w:p>
    <w:p w:rsidR="00E15C96" w:rsidRDefault="00E15C96" w:rsidP="00E15C96">
      <w:pPr>
        <w:pStyle w:val="NormalWeb"/>
        <w:spacing w:before="0" w:beforeAutospacing="0" w:after="0" w:afterAutospacing="0"/>
        <w:jc w:val="both"/>
        <w:rPr>
          <w:rFonts w:ascii="Arial" w:hAnsi="Arial" w:cs="Arial"/>
          <w:b/>
        </w:rPr>
      </w:pPr>
      <w:r w:rsidRPr="007E0A88">
        <w:rPr>
          <w:rFonts w:ascii="Arial" w:hAnsi="Arial" w:cs="Arial"/>
          <w:b/>
        </w:rPr>
        <w:t>Primero reduce una ecuación a alguna de seis formas normales:</w:t>
      </w:r>
    </w:p>
    <w:p w:rsidR="006A12AB" w:rsidRDefault="006A12AB" w:rsidP="00E15C96">
      <w:pPr>
        <w:pStyle w:val="NormalWeb"/>
        <w:spacing w:before="0" w:beforeAutospacing="0" w:after="0" w:afterAutospacing="0"/>
        <w:jc w:val="both"/>
        <w:rPr>
          <w:rFonts w:ascii="Arial" w:hAnsi="Arial" w:cs="Arial"/>
          <w:b/>
        </w:rPr>
      </w:pPr>
    </w:p>
    <w:p w:rsidR="001B0636" w:rsidRPr="001B0636" w:rsidRDefault="00E15C96" w:rsidP="001B0636">
      <w:pPr>
        <w:pStyle w:val="NormalWeb"/>
        <w:spacing w:before="0" w:beforeAutospacing="0" w:after="0" w:afterAutospacing="0"/>
        <w:jc w:val="center"/>
        <w:rPr>
          <w:rFonts w:ascii="Arial" w:hAnsi="Arial" w:cs="Arial"/>
          <w:b/>
        </w:rPr>
      </w:pPr>
      <w:r>
        <w:rPr>
          <w:b/>
          <w:noProof/>
        </w:rPr>
        <w:drawing>
          <wp:inline distT="0" distB="0" distL="0" distR="0">
            <wp:extent cx="4286601" cy="1345794"/>
            <wp:effectExtent l="19050" t="0" r="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03"/>
                    <a:srcRect l="16912" t="75933" r="46111" b="8955"/>
                    <a:stretch>
                      <a:fillRect/>
                    </a:stretch>
                  </pic:blipFill>
                  <pic:spPr bwMode="auto">
                    <a:xfrm>
                      <a:off x="0" y="0"/>
                      <a:ext cx="4286601" cy="1345794"/>
                    </a:xfrm>
                    <a:prstGeom prst="rect">
                      <a:avLst/>
                    </a:prstGeom>
                    <a:noFill/>
                    <a:ln w="9525">
                      <a:noFill/>
                      <a:miter lim="800000"/>
                      <a:headEnd/>
                      <a:tailEnd/>
                    </a:ln>
                  </pic:spPr>
                </pic:pic>
              </a:graphicData>
            </a:graphic>
          </wp:inline>
        </w:drawing>
      </w:r>
    </w:p>
    <w:p w:rsidR="00061F30" w:rsidRDefault="00061F30" w:rsidP="00061F30">
      <w:pPr>
        <w:widowControl/>
        <w:autoSpaceDE/>
        <w:autoSpaceDN/>
        <w:adjustRightInd/>
        <w:ind w:left="142"/>
        <w:jc w:val="both"/>
        <w:rPr>
          <w:b/>
        </w:rPr>
      </w:pPr>
    </w:p>
    <w:p w:rsidR="00061F30" w:rsidRDefault="00061F30" w:rsidP="00061F30">
      <w:pPr>
        <w:widowControl/>
        <w:autoSpaceDE/>
        <w:autoSpaceDN/>
        <w:adjustRightInd/>
        <w:ind w:left="142"/>
        <w:jc w:val="both"/>
        <w:rPr>
          <w:b/>
        </w:rPr>
      </w:pPr>
      <w:r>
        <w:rPr>
          <w:b/>
        </w:rPr>
        <w:t xml:space="preserve">    La op</w:t>
      </w:r>
      <w:r w:rsidR="00F52C1C">
        <w:rPr>
          <w:b/>
        </w:rPr>
        <w:t>e</w:t>
      </w:r>
      <w:r>
        <w:rPr>
          <w:b/>
        </w:rPr>
        <w:t xml:space="preserve">ración se lleva </w:t>
      </w:r>
      <w:r w:rsidR="00E15C96" w:rsidRPr="001B0636">
        <w:rPr>
          <w:b/>
        </w:rPr>
        <w:t xml:space="preserve">cabo utilizando las operaciones de </w:t>
      </w:r>
      <w:r w:rsidR="00E15C96" w:rsidRPr="001B0636">
        <w:rPr>
          <w:b/>
          <w:i/>
          <w:iCs/>
        </w:rPr>
        <w:t>al-ŷabr</w:t>
      </w:r>
      <w:r w:rsidR="00E15C96" w:rsidRPr="001B0636">
        <w:rPr>
          <w:b/>
        </w:rPr>
        <w:t xml:space="preserve"> ("compleción", el proceso de eliminar términos negativos de la ecuación) y </w:t>
      </w:r>
      <w:r w:rsidR="00E15C96" w:rsidRPr="001B0636">
        <w:rPr>
          <w:b/>
          <w:i/>
          <w:iCs/>
        </w:rPr>
        <w:t>al-muqabala</w:t>
      </w:r>
      <w:r w:rsidR="00E15C96" w:rsidRPr="001B0636">
        <w:rPr>
          <w:b/>
        </w:rPr>
        <w:t xml:space="preserve"> ("balanceo", el proceso de reducir los términos positivos de la misma </w:t>
      </w:r>
      <w:hyperlink r:id="rId204" w:tooltip="Potencia (matemática)" w:history="1">
        <w:r w:rsidR="00E15C96" w:rsidRPr="001B0636">
          <w:rPr>
            <w:rStyle w:val="Hipervnculo"/>
            <w:b/>
            <w:color w:val="auto"/>
            <w:u w:val="none"/>
          </w:rPr>
          <w:t>potencia</w:t>
        </w:r>
      </w:hyperlink>
      <w:r w:rsidR="00E15C96" w:rsidRPr="001B0636">
        <w:rPr>
          <w:b/>
        </w:rPr>
        <w:t xml:space="preserve"> cuando suceden de ambos lados de la ecuación). Luego, al-Juarismi muestra cómo resolver los seis tipos de ecuaciones, usando métodos de solución algebraicos y geométricos. </w:t>
      </w:r>
    </w:p>
    <w:p w:rsidR="00061F30" w:rsidRDefault="00061F30" w:rsidP="00061F30">
      <w:pPr>
        <w:widowControl/>
        <w:autoSpaceDE/>
        <w:autoSpaceDN/>
        <w:adjustRightInd/>
        <w:ind w:left="142"/>
        <w:jc w:val="both"/>
        <w:rPr>
          <w:b/>
        </w:rPr>
      </w:pPr>
    </w:p>
    <w:p w:rsidR="00E15C96" w:rsidRPr="001B0636" w:rsidRDefault="00E15C96" w:rsidP="00061F30">
      <w:pPr>
        <w:widowControl/>
        <w:autoSpaceDE/>
        <w:autoSpaceDN/>
        <w:adjustRightInd/>
        <w:ind w:left="142"/>
        <w:jc w:val="both"/>
        <w:rPr>
          <w:b/>
        </w:rPr>
      </w:pPr>
      <w:r w:rsidRPr="001B0636">
        <w:rPr>
          <w:b/>
        </w:rPr>
        <w:t xml:space="preserve">Por ejemplo, para resolver l ecuación, escribe </w:t>
      </w:r>
      <w:r w:rsidRPr="001B0636">
        <w:rPr>
          <w:rStyle w:val="mwe-math-mathml-inline"/>
          <w:b/>
          <w:vanish/>
        </w:rPr>
        <w:t>x 2 + 10 x = 39 {\displaystyle x^{2}+10x=39}</w:t>
      </w:r>
      <w:r w:rsidRPr="001B0636">
        <w:rPr>
          <w:b/>
        </w:rPr>
        <w:t xml:space="preserve">, </w:t>
      </w:r>
    </w:p>
    <w:p w:rsidR="00E15C96" w:rsidRPr="007E0A88" w:rsidRDefault="00E15C96" w:rsidP="00E15C96">
      <w:pPr>
        <w:pStyle w:val="NormalWeb"/>
        <w:spacing w:before="0" w:beforeAutospacing="0" w:after="0" w:afterAutospacing="0"/>
        <w:jc w:val="both"/>
        <w:rPr>
          <w:rFonts w:ascii="Arial" w:hAnsi="Arial" w:cs="Arial"/>
          <w:b/>
          <w:i/>
        </w:rPr>
      </w:pPr>
      <w:r>
        <w:rPr>
          <w:rFonts w:ascii="Arial" w:hAnsi="Arial" w:cs="Arial"/>
          <w:b/>
          <w:i/>
        </w:rPr>
        <w:t xml:space="preserve">    </w:t>
      </w:r>
      <w:r w:rsidRPr="007E0A88">
        <w:rPr>
          <w:rFonts w:ascii="Arial" w:hAnsi="Arial" w:cs="Arial"/>
          <w:b/>
          <w:i/>
        </w:rPr>
        <w:t>... un cuadrado y diez raíces son iguales a 39 unidades. Entonces, la pregunta en este tipo de ecuación es aproximadamente así: cuál es el cuadrado que, combinado con diez de sus raíces, dará una suma total de 39. La manera de resolver este tipo de ecuación es tomar la mitad de las raíces mencionadas. Ahora, las raíces en el problema que t</w:t>
      </w:r>
      <w:r w:rsidRPr="007E0A88">
        <w:rPr>
          <w:rFonts w:ascii="Arial" w:hAnsi="Arial" w:cs="Arial"/>
          <w:b/>
          <w:i/>
        </w:rPr>
        <w:t>e</w:t>
      </w:r>
      <w:r w:rsidRPr="007E0A88">
        <w:rPr>
          <w:rFonts w:ascii="Arial" w:hAnsi="Arial" w:cs="Arial"/>
          <w:b/>
          <w:i/>
        </w:rPr>
        <w:t>nemos ante nosotros son diez. Por lo tanto, tomamos 5 que multiplicadas por sí mi</w:t>
      </w:r>
      <w:r w:rsidRPr="007E0A88">
        <w:rPr>
          <w:rFonts w:ascii="Arial" w:hAnsi="Arial" w:cs="Arial"/>
          <w:b/>
          <w:i/>
        </w:rPr>
        <w:t>s</w:t>
      </w:r>
      <w:r w:rsidRPr="007E0A88">
        <w:rPr>
          <w:rFonts w:ascii="Arial" w:hAnsi="Arial" w:cs="Arial"/>
          <w:b/>
          <w:i/>
        </w:rPr>
        <w:t>mas dan 25, una cantidad que agregarás a 39 dando 64. Habiendo extraído la raíz cu</w:t>
      </w:r>
      <w:r w:rsidRPr="007E0A88">
        <w:rPr>
          <w:rFonts w:ascii="Arial" w:hAnsi="Arial" w:cs="Arial"/>
          <w:b/>
          <w:i/>
        </w:rPr>
        <w:t>a</w:t>
      </w:r>
      <w:r w:rsidRPr="007E0A88">
        <w:rPr>
          <w:rFonts w:ascii="Arial" w:hAnsi="Arial" w:cs="Arial"/>
          <w:b/>
          <w:i/>
        </w:rPr>
        <w:t>drada de esto, que es 8, sustraemos de allí la mitad de las raíces, 5, resultando 3. Por lo tanto el número tres representa una raíz de este cuadrado.</w:t>
      </w:r>
    </w:p>
    <w:p w:rsidR="00E15C96" w:rsidRDefault="00E15C96" w:rsidP="00E15C96">
      <w:pPr>
        <w:jc w:val="both"/>
        <w:rPr>
          <w:b/>
        </w:rPr>
      </w:pPr>
    </w:p>
    <w:p w:rsidR="00E15C96" w:rsidRPr="001B0636" w:rsidRDefault="00521FFB" w:rsidP="00E15C96">
      <w:pPr>
        <w:jc w:val="both"/>
        <w:rPr>
          <w:b/>
          <w:color w:val="0070C0"/>
        </w:rPr>
      </w:pPr>
      <w:r>
        <w:rPr>
          <w:b/>
          <w:color w:val="0070C0"/>
        </w:rPr>
        <w:t xml:space="preserve">   En </w:t>
      </w:r>
      <w:r w:rsidR="00E15C96" w:rsidRPr="001B0636">
        <w:rPr>
          <w:b/>
          <w:color w:val="0070C0"/>
        </w:rPr>
        <w:t>Álgebra</w:t>
      </w:r>
    </w:p>
    <w:p w:rsidR="001B0636" w:rsidRPr="007E0A88" w:rsidRDefault="001B0636" w:rsidP="00E15C96">
      <w:pPr>
        <w:jc w:val="both"/>
        <w:rPr>
          <w:b/>
        </w:rPr>
      </w:pPr>
    </w:p>
    <w:p w:rsidR="00E15C96" w:rsidRDefault="00E15C96" w:rsidP="00E15C96">
      <w:pPr>
        <w:pStyle w:val="NormalWeb"/>
        <w:spacing w:before="0" w:beforeAutospacing="0" w:after="0" w:afterAutospacing="0"/>
        <w:jc w:val="both"/>
        <w:rPr>
          <w:rFonts w:ascii="Arial" w:hAnsi="Arial" w:cs="Arial"/>
          <w:b/>
        </w:rPr>
      </w:pPr>
      <w:r>
        <w:rPr>
          <w:rFonts w:ascii="Arial" w:hAnsi="Arial" w:cs="Arial"/>
          <w:b/>
        </w:rPr>
        <w:t xml:space="preserve">   </w:t>
      </w:r>
      <w:r w:rsidRPr="007E0A88">
        <w:rPr>
          <w:rFonts w:ascii="Arial" w:hAnsi="Arial" w:cs="Arial"/>
          <w:b/>
        </w:rPr>
        <w:t xml:space="preserve">Sigue la prueba geométrica por </w:t>
      </w:r>
      <w:hyperlink r:id="rId205" w:tooltip="Compleción del cuadrado" w:history="1">
        <w:r w:rsidRPr="007E0A88">
          <w:rPr>
            <w:rStyle w:val="Hipervnculo"/>
            <w:rFonts w:ascii="Arial" w:hAnsi="Arial" w:cs="Arial"/>
            <w:b/>
            <w:color w:val="auto"/>
            <w:u w:val="none"/>
          </w:rPr>
          <w:t>compleción del cuadrado</w:t>
        </w:r>
      </w:hyperlink>
      <w:r w:rsidRPr="007E0A88">
        <w:rPr>
          <w:rFonts w:ascii="Arial" w:hAnsi="Arial" w:cs="Arial"/>
          <w:b/>
        </w:rPr>
        <w:t>, que no expondremos aquí. Señalaremos sin embargo que las pruebas geométricas que usa al-Juarismi son objeto de controversia entre los expertos. La cuestión, que permanece sin respuesta, es si e</w:t>
      </w:r>
      <w:r w:rsidRPr="007E0A88">
        <w:rPr>
          <w:rFonts w:ascii="Arial" w:hAnsi="Arial" w:cs="Arial"/>
          <w:b/>
        </w:rPr>
        <w:t>s</w:t>
      </w:r>
      <w:r w:rsidRPr="007E0A88">
        <w:rPr>
          <w:rFonts w:ascii="Arial" w:hAnsi="Arial" w:cs="Arial"/>
          <w:b/>
        </w:rPr>
        <w:t xml:space="preserve">taba familiarizado con el trabajo de </w:t>
      </w:r>
      <w:hyperlink r:id="rId206" w:tooltip="Euclides" w:history="1">
        <w:r w:rsidRPr="007E0A88">
          <w:rPr>
            <w:rStyle w:val="Hipervnculo"/>
            <w:rFonts w:ascii="Arial" w:hAnsi="Arial" w:cs="Arial"/>
            <w:b/>
            <w:color w:val="auto"/>
            <w:u w:val="none"/>
          </w:rPr>
          <w:t>Euclides</w:t>
        </w:r>
      </w:hyperlink>
      <w:r w:rsidRPr="007E0A88">
        <w:rPr>
          <w:rFonts w:ascii="Arial" w:hAnsi="Arial" w:cs="Arial"/>
          <w:b/>
        </w:rPr>
        <w:t xml:space="preserve">. Debe recordarse, en la juventud de al-Juarismi y durante el reinado de Harun al-Rashid, </w:t>
      </w:r>
      <w:hyperlink r:id="rId207" w:tooltip="Al-Hajjaj (aún no redactado)" w:history="1">
        <w:r w:rsidRPr="007E0A88">
          <w:rPr>
            <w:rStyle w:val="Hipervnculo"/>
            <w:rFonts w:ascii="Arial" w:hAnsi="Arial" w:cs="Arial"/>
            <w:b/>
            <w:color w:val="auto"/>
            <w:u w:val="none"/>
          </w:rPr>
          <w:t>al-Hajjaj</w:t>
        </w:r>
      </w:hyperlink>
      <w:r w:rsidRPr="007E0A88">
        <w:rPr>
          <w:rFonts w:ascii="Arial" w:hAnsi="Arial" w:cs="Arial"/>
          <w:b/>
        </w:rPr>
        <w:t xml:space="preserve"> había traducido los "</w:t>
      </w:r>
      <w:r w:rsidRPr="007E0A88">
        <w:rPr>
          <w:rFonts w:ascii="Arial" w:hAnsi="Arial" w:cs="Arial"/>
          <w:b/>
          <w:i/>
          <w:iCs/>
        </w:rPr>
        <w:t>Eleme</w:t>
      </w:r>
      <w:r w:rsidRPr="007E0A88">
        <w:rPr>
          <w:rFonts w:ascii="Arial" w:hAnsi="Arial" w:cs="Arial"/>
          <w:b/>
          <w:i/>
          <w:iCs/>
        </w:rPr>
        <w:t>n</w:t>
      </w:r>
      <w:r w:rsidRPr="007E0A88">
        <w:rPr>
          <w:rFonts w:ascii="Arial" w:hAnsi="Arial" w:cs="Arial"/>
          <w:b/>
          <w:i/>
          <w:iCs/>
        </w:rPr>
        <w:t>tos</w:t>
      </w:r>
      <w:r w:rsidRPr="007E0A88">
        <w:rPr>
          <w:rFonts w:ascii="Arial" w:hAnsi="Arial" w:cs="Arial"/>
          <w:b/>
        </w:rPr>
        <w:t xml:space="preserve">" al </w:t>
      </w:r>
      <w:hyperlink r:id="rId208" w:tooltip="Idioma árabe" w:history="1">
        <w:r w:rsidRPr="007E0A88">
          <w:rPr>
            <w:rStyle w:val="Hipervnculo"/>
            <w:rFonts w:ascii="Arial" w:hAnsi="Arial" w:cs="Arial"/>
            <w:b/>
            <w:color w:val="auto"/>
            <w:u w:val="none"/>
          </w:rPr>
          <w:t>árabe</w:t>
        </w:r>
      </w:hyperlink>
      <w:r w:rsidRPr="007E0A88">
        <w:rPr>
          <w:rFonts w:ascii="Arial" w:hAnsi="Arial" w:cs="Arial"/>
          <w:b/>
        </w:rPr>
        <w:t xml:space="preserve">, y era uno de los compañeros de al-Juarismi en la Casa de la Sabiduría. </w:t>
      </w:r>
    </w:p>
    <w:p w:rsidR="00E15C96" w:rsidRDefault="00E15C96" w:rsidP="00E15C96">
      <w:pPr>
        <w:pStyle w:val="NormalWeb"/>
        <w:spacing w:before="0" w:beforeAutospacing="0" w:after="0" w:afterAutospacing="0"/>
        <w:jc w:val="both"/>
        <w:rPr>
          <w:rFonts w:ascii="Arial" w:hAnsi="Arial" w:cs="Arial"/>
          <w:b/>
        </w:rPr>
      </w:pPr>
    </w:p>
    <w:p w:rsidR="00E15C96" w:rsidRDefault="00E15C96" w:rsidP="00E15C96">
      <w:pPr>
        <w:pStyle w:val="NormalWeb"/>
        <w:spacing w:before="0" w:beforeAutospacing="0" w:after="0" w:afterAutospacing="0"/>
        <w:jc w:val="both"/>
        <w:rPr>
          <w:rFonts w:ascii="Arial" w:hAnsi="Arial" w:cs="Arial"/>
          <w:b/>
        </w:rPr>
      </w:pPr>
      <w:r>
        <w:rPr>
          <w:rFonts w:ascii="Arial" w:hAnsi="Arial" w:cs="Arial"/>
          <w:b/>
        </w:rPr>
        <w:t xml:space="preserve">  </w:t>
      </w:r>
      <w:r w:rsidRPr="007E0A88">
        <w:rPr>
          <w:rFonts w:ascii="Arial" w:hAnsi="Arial" w:cs="Arial"/>
          <w:b/>
        </w:rPr>
        <w:t>Esto avalaría la posición de Toomer (</w:t>
      </w:r>
      <w:r w:rsidRPr="007E0A88">
        <w:rPr>
          <w:rFonts w:ascii="Arial" w:hAnsi="Arial" w:cs="Arial"/>
          <w:b/>
          <w:i/>
          <w:iCs/>
        </w:rPr>
        <w:t>op.cit.</w:t>
      </w:r>
      <w:r w:rsidRPr="007E0A88">
        <w:rPr>
          <w:rFonts w:ascii="Arial" w:hAnsi="Arial" w:cs="Arial"/>
          <w:b/>
        </w:rPr>
        <w:t>). Rashed comenta que "</w:t>
      </w:r>
      <w:r w:rsidRPr="007E0A88">
        <w:rPr>
          <w:rFonts w:ascii="Arial" w:hAnsi="Arial" w:cs="Arial"/>
          <w:b/>
          <w:i/>
          <w:iCs/>
        </w:rPr>
        <w:t>el tratamiento</w:t>
      </w:r>
      <w:r w:rsidRPr="007E0A88">
        <w:rPr>
          <w:rFonts w:ascii="Arial" w:hAnsi="Arial" w:cs="Arial"/>
          <w:b/>
        </w:rPr>
        <w:t xml:space="preserve"> [de al-Juarismi] </w:t>
      </w:r>
      <w:r w:rsidRPr="007E0A88">
        <w:rPr>
          <w:rFonts w:ascii="Arial" w:hAnsi="Arial" w:cs="Arial"/>
          <w:b/>
          <w:i/>
          <w:iCs/>
        </w:rPr>
        <w:t>fue probablemente inspirado en el reciente conocimiento de "</w:t>
      </w:r>
      <w:hyperlink r:id="rId209" w:tooltip="Los Elementos" w:history="1">
        <w:r w:rsidRPr="007E0A88">
          <w:rPr>
            <w:rStyle w:val="Hipervnculo"/>
            <w:rFonts w:ascii="Arial" w:hAnsi="Arial" w:cs="Arial"/>
            <w:b/>
            <w:i/>
            <w:iCs/>
            <w:color w:val="auto"/>
            <w:u w:val="none"/>
          </w:rPr>
          <w:t>los Eleme</w:t>
        </w:r>
        <w:r w:rsidRPr="007E0A88">
          <w:rPr>
            <w:rStyle w:val="Hipervnculo"/>
            <w:rFonts w:ascii="Arial" w:hAnsi="Arial" w:cs="Arial"/>
            <w:b/>
            <w:i/>
            <w:iCs/>
            <w:color w:val="auto"/>
            <w:u w:val="none"/>
          </w:rPr>
          <w:t>n</w:t>
        </w:r>
        <w:r w:rsidRPr="007E0A88">
          <w:rPr>
            <w:rStyle w:val="Hipervnculo"/>
            <w:rFonts w:ascii="Arial" w:hAnsi="Arial" w:cs="Arial"/>
            <w:b/>
            <w:i/>
            <w:iCs/>
            <w:color w:val="auto"/>
            <w:u w:val="none"/>
          </w:rPr>
          <w:t>tos</w:t>
        </w:r>
      </w:hyperlink>
      <w:r w:rsidRPr="007E0A88">
        <w:rPr>
          <w:rFonts w:ascii="Arial" w:hAnsi="Arial" w:cs="Arial"/>
          <w:b/>
          <w:i/>
          <w:iCs/>
        </w:rPr>
        <w:t>"</w:t>
      </w:r>
      <w:r w:rsidRPr="007E0A88">
        <w:rPr>
          <w:rFonts w:ascii="Arial" w:hAnsi="Arial" w:cs="Arial"/>
          <w:b/>
        </w:rPr>
        <w:t>. Pero, por su parte, Gandz</w:t>
      </w:r>
      <w:hyperlink r:id="rId210" w:anchor="cite_note-7" w:history="1">
        <w:r w:rsidRPr="007E0A88">
          <w:rPr>
            <w:rStyle w:val="Hipervnculo"/>
            <w:rFonts w:ascii="Arial" w:hAnsi="Arial" w:cs="Arial"/>
            <w:b/>
            <w:color w:val="auto"/>
            <w:u w:val="none"/>
            <w:vertAlign w:val="superscript"/>
          </w:rPr>
          <w:t>7</w:t>
        </w:r>
      </w:hyperlink>
      <w:r w:rsidRPr="007E0A88">
        <w:rPr>
          <w:rFonts w:ascii="Arial" w:hAnsi="Arial" w:cs="Arial"/>
          <w:b/>
        </w:rPr>
        <w:t xml:space="preserve"> sostiene que los Elementos le eran completamente desconocidos. </w:t>
      </w:r>
      <w:r>
        <w:rPr>
          <w:rFonts w:ascii="Arial" w:hAnsi="Arial" w:cs="Arial"/>
          <w:b/>
        </w:rPr>
        <w:t xml:space="preserve"> </w:t>
      </w:r>
      <w:r w:rsidRPr="007E0A88">
        <w:rPr>
          <w:rFonts w:ascii="Arial" w:hAnsi="Arial" w:cs="Arial"/>
          <w:b/>
        </w:rPr>
        <w:t>Aunque es inseguro que haya efectivamente conocido la obra euclidi</w:t>
      </w:r>
      <w:r w:rsidRPr="007E0A88">
        <w:rPr>
          <w:rFonts w:ascii="Arial" w:hAnsi="Arial" w:cs="Arial"/>
          <w:b/>
        </w:rPr>
        <w:t>a</w:t>
      </w:r>
      <w:r w:rsidRPr="007E0A88">
        <w:rPr>
          <w:rFonts w:ascii="Arial" w:hAnsi="Arial" w:cs="Arial"/>
          <w:b/>
        </w:rPr>
        <w:t>na, es posible afirmar que fue influido por otras obras de geometría; véase el tratamie</w:t>
      </w:r>
      <w:r w:rsidRPr="007E0A88">
        <w:rPr>
          <w:rFonts w:ascii="Arial" w:hAnsi="Arial" w:cs="Arial"/>
          <w:b/>
        </w:rPr>
        <w:t>n</w:t>
      </w:r>
      <w:r w:rsidRPr="007E0A88">
        <w:rPr>
          <w:rFonts w:ascii="Arial" w:hAnsi="Arial" w:cs="Arial"/>
          <w:b/>
        </w:rPr>
        <w:t xml:space="preserve">to de Parshall sobre las similitudes metodológicas con el texto hebreo </w:t>
      </w:r>
      <w:r w:rsidRPr="007E0A88">
        <w:rPr>
          <w:rFonts w:ascii="Arial" w:hAnsi="Arial" w:cs="Arial"/>
          <w:b/>
          <w:i/>
          <w:iCs/>
        </w:rPr>
        <w:t>Mishnat ha Mi</w:t>
      </w:r>
      <w:r w:rsidRPr="007E0A88">
        <w:rPr>
          <w:rFonts w:ascii="Arial" w:hAnsi="Arial" w:cs="Arial"/>
          <w:b/>
          <w:i/>
          <w:iCs/>
        </w:rPr>
        <w:t>d</w:t>
      </w:r>
      <w:r w:rsidRPr="007E0A88">
        <w:rPr>
          <w:rFonts w:ascii="Arial" w:hAnsi="Arial" w:cs="Arial"/>
          <w:b/>
          <w:i/>
          <w:iCs/>
        </w:rPr>
        <w:t>dot</w:t>
      </w:r>
      <w:r w:rsidRPr="007E0A88">
        <w:rPr>
          <w:rFonts w:ascii="Arial" w:hAnsi="Arial" w:cs="Arial"/>
          <w:b/>
        </w:rPr>
        <w:t>, de mediados del siglo II.</w:t>
      </w:r>
    </w:p>
    <w:p w:rsidR="00E15C96" w:rsidRPr="007E0A88" w:rsidRDefault="00E15C96" w:rsidP="00E15C96">
      <w:pPr>
        <w:pStyle w:val="NormalWeb"/>
        <w:spacing w:before="0" w:beforeAutospacing="0" w:after="0" w:afterAutospacing="0"/>
        <w:jc w:val="both"/>
        <w:rPr>
          <w:rFonts w:ascii="Arial" w:hAnsi="Arial" w:cs="Arial"/>
          <w:b/>
        </w:rPr>
      </w:pPr>
      <w:r>
        <w:rPr>
          <w:rFonts w:ascii="Arial" w:hAnsi="Arial" w:cs="Arial"/>
          <w:b/>
        </w:rPr>
        <w:t xml:space="preserve">   </w:t>
      </w:r>
    </w:p>
    <w:p w:rsidR="00E15C96" w:rsidRDefault="00E15C96" w:rsidP="00E15C96">
      <w:pPr>
        <w:pStyle w:val="NormalWeb"/>
        <w:spacing w:before="0" w:beforeAutospacing="0" w:after="0" w:afterAutospacing="0"/>
        <w:jc w:val="both"/>
        <w:rPr>
          <w:rFonts w:ascii="Arial" w:hAnsi="Arial" w:cs="Arial"/>
          <w:b/>
        </w:rPr>
      </w:pPr>
      <w:r>
        <w:rPr>
          <w:rFonts w:ascii="Arial" w:hAnsi="Arial" w:cs="Arial"/>
          <w:b/>
        </w:rPr>
        <w:t xml:space="preserve">   </w:t>
      </w:r>
      <w:r w:rsidRPr="007E0A88">
        <w:rPr>
          <w:rFonts w:ascii="Arial" w:hAnsi="Arial" w:cs="Arial"/>
          <w:b/>
        </w:rPr>
        <w:t xml:space="preserve">Continúa el </w:t>
      </w:r>
      <w:r w:rsidRPr="007E0A88">
        <w:rPr>
          <w:rFonts w:ascii="Arial" w:hAnsi="Arial" w:cs="Arial"/>
          <w:b/>
          <w:i/>
          <w:iCs/>
        </w:rPr>
        <w:t>Hisab al-ŷabr wa'l-muqabala</w:t>
      </w:r>
      <w:r w:rsidRPr="007E0A88">
        <w:rPr>
          <w:rFonts w:ascii="Arial" w:hAnsi="Arial" w:cs="Arial"/>
          <w:b/>
        </w:rPr>
        <w:t xml:space="preserve"> examinando cómo las leyes de la </w:t>
      </w:r>
      <w:hyperlink r:id="rId211" w:tooltip="Aritmética" w:history="1">
        <w:r w:rsidRPr="007E0A88">
          <w:rPr>
            <w:rStyle w:val="Hipervnculo"/>
            <w:rFonts w:ascii="Arial" w:hAnsi="Arial" w:cs="Arial"/>
            <w:b/>
            <w:color w:val="auto"/>
            <w:u w:val="none"/>
          </w:rPr>
          <w:t>aritmética</w:t>
        </w:r>
      </w:hyperlink>
      <w:r w:rsidRPr="007E0A88">
        <w:rPr>
          <w:rFonts w:ascii="Arial" w:hAnsi="Arial" w:cs="Arial"/>
          <w:b/>
        </w:rPr>
        <w:t xml:space="preserve"> se extienden a sus objetos algebraicos. Por ejemplo, muestra cómo multiplicar expr</w:t>
      </w:r>
      <w:r w:rsidRPr="007E0A88">
        <w:rPr>
          <w:rFonts w:ascii="Arial" w:hAnsi="Arial" w:cs="Arial"/>
          <w:b/>
        </w:rPr>
        <w:t>e</w:t>
      </w:r>
      <w:r w:rsidRPr="007E0A88">
        <w:rPr>
          <w:rFonts w:ascii="Arial" w:hAnsi="Arial" w:cs="Arial"/>
          <w:b/>
        </w:rPr>
        <w:t xml:space="preserve">siones como </w:t>
      </w:r>
      <w:r w:rsidRPr="007E0A88">
        <w:rPr>
          <w:rStyle w:val="mwe-math-mathml-inline"/>
          <w:rFonts w:ascii="Arial" w:hAnsi="Arial" w:cs="Arial"/>
          <w:b/>
          <w:vanish/>
        </w:rPr>
        <w:t>( a + b x ) ( c + d x ) {\displaystyle (a+bx)(c+dx)}</w:t>
      </w:r>
      <w:r w:rsidRPr="007E0A88">
        <w:rPr>
          <w:rFonts w:ascii="Arial" w:hAnsi="Arial" w:cs="Arial"/>
          <w:b/>
        </w:rPr>
        <w:t>. Rashed (</w:t>
      </w:r>
      <w:r w:rsidRPr="007E0A88">
        <w:rPr>
          <w:rFonts w:ascii="Arial" w:hAnsi="Arial" w:cs="Arial"/>
          <w:b/>
          <w:i/>
          <w:iCs/>
        </w:rPr>
        <w:t>op. cit.</w:t>
      </w:r>
      <w:r w:rsidRPr="007E0A88">
        <w:rPr>
          <w:rFonts w:ascii="Arial" w:hAnsi="Arial" w:cs="Arial"/>
          <w:b/>
        </w:rPr>
        <w:t>) encuentra sus formas de resolución extremadamente originales, pero Crossley</w:t>
      </w:r>
      <w:r>
        <w:rPr>
          <w:rFonts w:ascii="Arial" w:hAnsi="Arial" w:cs="Arial"/>
          <w:b/>
        </w:rPr>
        <w:t xml:space="preserve"> </w:t>
      </w:r>
      <w:r w:rsidRPr="007E0A88">
        <w:rPr>
          <w:rFonts w:ascii="Arial" w:hAnsi="Arial" w:cs="Arial"/>
          <w:b/>
        </w:rPr>
        <w:t xml:space="preserve"> las considera menos significativas. </w:t>
      </w:r>
    </w:p>
    <w:p w:rsidR="0043177A" w:rsidRDefault="0043177A" w:rsidP="00E15C96">
      <w:pPr>
        <w:pStyle w:val="NormalWeb"/>
        <w:spacing w:before="0" w:beforeAutospacing="0" w:after="0" w:afterAutospacing="0"/>
        <w:jc w:val="both"/>
        <w:rPr>
          <w:rFonts w:ascii="Arial" w:hAnsi="Arial" w:cs="Arial"/>
          <w:b/>
        </w:rPr>
      </w:pPr>
    </w:p>
    <w:p w:rsidR="00E15C96" w:rsidRDefault="00E15C96" w:rsidP="00E15C96">
      <w:pPr>
        <w:pStyle w:val="NormalWeb"/>
        <w:spacing w:before="0" w:beforeAutospacing="0" w:after="0" w:afterAutospacing="0"/>
        <w:jc w:val="both"/>
        <w:rPr>
          <w:rFonts w:ascii="Arial" w:hAnsi="Arial" w:cs="Arial"/>
          <w:b/>
        </w:rPr>
      </w:pPr>
      <w:r>
        <w:rPr>
          <w:rFonts w:ascii="Arial" w:hAnsi="Arial" w:cs="Arial"/>
          <w:b/>
        </w:rPr>
        <w:t xml:space="preserve">   </w:t>
      </w:r>
      <w:r w:rsidRPr="007E0A88">
        <w:rPr>
          <w:rFonts w:ascii="Arial" w:hAnsi="Arial" w:cs="Arial"/>
          <w:b/>
        </w:rPr>
        <w:t xml:space="preserve">Gandz considera que la paternidad del álgebra es mucho más atribuible a al-Juarismi que a </w:t>
      </w:r>
      <w:hyperlink r:id="rId212" w:tooltip="Diofanto" w:history="1">
        <w:r w:rsidRPr="007E0A88">
          <w:rPr>
            <w:rStyle w:val="Hipervnculo"/>
            <w:rFonts w:ascii="Arial" w:hAnsi="Arial" w:cs="Arial"/>
            <w:b/>
            <w:color w:val="auto"/>
            <w:u w:val="none"/>
          </w:rPr>
          <w:t>Diofanto</w:t>
        </w:r>
      </w:hyperlink>
      <w:r w:rsidRPr="007E0A88">
        <w:rPr>
          <w:rFonts w:ascii="Arial" w:hAnsi="Arial" w:cs="Arial"/>
          <w:b/>
        </w:rPr>
        <w:t xml:space="preserve">. </w:t>
      </w:r>
    </w:p>
    <w:p w:rsidR="00E15C96" w:rsidRPr="007E0A88" w:rsidRDefault="00E15C96" w:rsidP="00E15C96">
      <w:pPr>
        <w:pStyle w:val="NormalWeb"/>
        <w:spacing w:before="0" w:beforeAutospacing="0" w:after="0" w:afterAutospacing="0"/>
        <w:jc w:val="both"/>
        <w:rPr>
          <w:rFonts w:ascii="Arial" w:hAnsi="Arial" w:cs="Arial"/>
          <w:b/>
        </w:rPr>
      </w:pPr>
    </w:p>
    <w:p w:rsidR="00E15C96" w:rsidRDefault="00F52C1C" w:rsidP="00E15C96">
      <w:pPr>
        <w:pStyle w:val="NormalWeb"/>
        <w:spacing w:before="0" w:beforeAutospacing="0" w:after="0" w:afterAutospacing="0"/>
        <w:jc w:val="both"/>
        <w:rPr>
          <w:rFonts w:ascii="Arial" w:hAnsi="Arial" w:cs="Arial"/>
          <w:b/>
        </w:rPr>
      </w:pPr>
      <w:r>
        <w:rPr>
          <w:rFonts w:ascii="Arial" w:hAnsi="Arial" w:cs="Arial"/>
          <w:b/>
        </w:rPr>
        <w:t xml:space="preserve">     </w:t>
      </w:r>
      <w:r w:rsidR="00E15C96" w:rsidRPr="007E0A88">
        <w:rPr>
          <w:rFonts w:ascii="Arial" w:hAnsi="Arial" w:cs="Arial"/>
          <w:b/>
        </w:rPr>
        <w:t xml:space="preserve">La parte siguiente consiste en aplicaciones y ejemplos. Describe reglas para hallar el área de figuras geométricas como el círculo, y el volumen de </w:t>
      </w:r>
      <w:hyperlink r:id="rId213" w:tooltip="Sólido" w:history="1">
        <w:r w:rsidR="00E15C96" w:rsidRPr="007E0A88">
          <w:rPr>
            <w:rStyle w:val="Hipervnculo"/>
            <w:rFonts w:ascii="Arial" w:hAnsi="Arial" w:cs="Arial"/>
            <w:b/>
            <w:color w:val="auto"/>
            <w:u w:val="none"/>
          </w:rPr>
          <w:t>sólidos</w:t>
        </w:r>
      </w:hyperlink>
      <w:r w:rsidR="00E15C96" w:rsidRPr="007E0A88">
        <w:rPr>
          <w:rFonts w:ascii="Arial" w:hAnsi="Arial" w:cs="Arial"/>
          <w:b/>
        </w:rPr>
        <w:t xml:space="preserve"> como la esfera, el cono y la pirámide. Esta sección, ciertamente, tiene mucha mayor afinidad con los te</w:t>
      </w:r>
      <w:r w:rsidR="00E15C96" w:rsidRPr="007E0A88">
        <w:rPr>
          <w:rFonts w:ascii="Arial" w:hAnsi="Arial" w:cs="Arial"/>
          <w:b/>
        </w:rPr>
        <w:t>x</w:t>
      </w:r>
      <w:r w:rsidR="00E15C96" w:rsidRPr="007E0A88">
        <w:rPr>
          <w:rFonts w:ascii="Arial" w:hAnsi="Arial" w:cs="Arial"/>
          <w:b/>
        </w:rPr>
        <w:t>tos hebreos e indios que con cualquier obra griega. La parte final del libro se ocupa de las complejas reglas islámicas de herencia, pero requiere poco del álgebra que expuso anteriormente, más allá de la resolución de ecuaciones lineales.</w:t>
      </w:r>
    </w:p>
    <w:p w:rsidR="00E15C96" w:rsidRPr="007E0A88" w:rsidRDefault="00E15C96" w:rsidP="00E15C96">
      <w:pPr>
        <w:pStyle w:val="NormalWeb"/>
        <w:spacing w:before="0" w:beforeAutospacing="0" w:after="0" w:afterAutospacing="0"/>
        <w:jc w:val="both"/>
        <w:rPr>
          <w:rFonts w:ascii="Arial" w:hAnsi="Arial" w:cs="Arial"/>
          <w:b/>
        </w:rPr>
      </w:pPr>
    </w:p>
    <w:p w:rsidR="00E15C96" w:rsidRPr="0005063C" w:rsidRDefault="00521FFB" w:rsidP="00E15C96">
      <w:pPr>
        <w:pStyle w:val="Ttulo2"/>
        <w:spacing w:before="0" w:beforeAutospacing="0" w:after="0" w:afterAutospacing="0"/>
        <w:jc w:val="both"/>
        <w:rPr>
          <w:rStyle w:val="mw-headline"/>
          <w:rFonts w:ascii="Arial" w:hAnsi="Arial" w:cs="Arial"/>
          <w:color w:val="0070C0"/>
          <w:sz w:val="24"/>
          <w:szCs w:val="24"/>
        </w:rPr>
      </w:pPr>
      <w:r>
        <w:rPr>
          <w:rStyle w:val="mw-headline"/>
          <w:rFonts w:ascii="Arial" w:hAnsi="Arial" w:cs="Arial"/>
          <w:color w:val="FF0000"/>
          <w:sz w:val="24"/>
          <w:szCs w:val="24"/>
        </w:rPr>
        <w:t xml:space="preserve">  </w:t>
      </w:r>
      <w:r w:rsidRPr="0005063C">
        <w:rPr>
          <w:rStyle w:val="mw-headline"/>
          <w:rFonts w:ascii="Arial" w:hAnsi="Arial" w:cs="Arial"/>
          <w:color w:val="0070C0"/>
          <w:sz w:val="24"/>
          <w:szCs w:val="24"/>
        </w:rPr>
        <w:t xml:space="preserve">En </w:t>
      </w:r>
      <w:r w:rsidR="00E15C96" w:rsidRPr="0005063C">
        <w:rPr>
          <w:rStyle w:val="mw-headline"/>
          <w:rFonts w:ascii="Arial" w:hAnsi="Arial" w:cs="Arial"/>
          <w:color w:val="0070C0"/>
          <w:sz w:val="24"/>
          <w:szCs w:val="24"/>
        </w:rPr>
        <w:t>Aritmética</w:t>
      </w:r>
    </w:p>
    <w:p w:rsidR="00E15C96" w:rsidRPr="007E0A88" w:rsidRDefault="00E15C96" w:rsidP="00E15C96">
      <w:pPr>
        <w:pStyle w:val="Ttulo2"/>
        <w:spacing w:before="0" w:beforeAutospacing="0" w:after="0" w:afterAutospacing="0"/>
        <w:jc w:val="both"/>
        <w:rPr>
          <w:rFonts w:ascii="Arial" w:hAnsi="Arial" w:cs="Arial"/>
          <w:sz w:val="24"/>
          <w:szCs w:val="24"/>
        </w:rPr>
      </w:pPr>
    </w:p>
    <w:p w:rsidR="00061F30" w:rsidRDefault="00E15C96" w:rsidP="00E15C96">
      <w:pPr>
        <w:pStyle w:val="NormalWeb"/>
        <w:spacing w:before="0" w:beforeAutospacing="0" w:after="0" w:afterAutospacing="0"/>
        <w:jc w:val="both"/>
        <w:rPr>
          <w:rFonts w:ascii="Arial" w:hAnsi="Arial" w:cs="Arial"/>
          <w:b/>
        </w:rPr>
      </w:pPr>
      <w:r w:rsidRPr="007E0A88">
        <w:rPr>
          <w:rFonts w:ascii="Arial" w:hAnsi="Arial" w:cs="Arial"/>
          <w:b/>
        </w:rPr>
        <w:t xml:space="preserve">De su </w:t>
      </w:r>
      <w:hyperlink r:id="rId214" w:tooltip="Aritmética" w:history="1">
        <w:r w:rsidRPr="007E0A88">
          <w:rPr>
            <w:rStyle w:val="Hipervnculo"/>
            <w:rFonts w:ascii="Arial" w:hAnsi="Arial" w:cs="Arial"/>
            <w:b/>
            <w:color w:val="auto"/>
            <w:u w:val="none"/>
          </w:rPr>
          <w:t>aritmética</w:t>
        </w:r>
      </w:hyperlink>
      <w:r w:rsidRPr="007E0A88">
        <w:rPr>
          <w:rFonts w:ascii="Arial" w:hAnsi="Arial" w:cs="Arial"/>
          <w:b/>
        </w:rPr>
        <w:t xml:space="preserve">, posiblemente denominada originalmente </w:t>
      </w:r>
      <w:r w:rsidRPr="007E0A88">
        <w:rPr>
          <w:rFonts w:ascii="Arial" w:hAnsi="Arial" w:cs="Arial"/>
          <w:b/>
          <w:i/>
          <w:iCs/>
        </w:rPr>
        <w:t>Kitab al-Ŷamaa wa al-Tafriq bi Hisab al-Hind</w:t>
      </w:r>
      <w:r w:rsidRPr="007E0A88">
        <w:rPr>
          <w:rFonts w:ascii="Arial" w:hAnsi="Arial" w:cs="Arial"/>
          <w:b/>
        </w:rPr>
        <w:t>, "libro de la suma y de la resta, según el cálculo indio", sólo conserv</w:t>
      </w:r>
      <w:r w:rsidRPr="007E0A88">
        <w:rPr>
          <w:rFonts w:ascii="Arial" w:hAnsi="Arial" w:cs="Arial"/>
          <w:b/>
        </w:rPr>
        <w:t>a</w:t>
      </w:r>
      <w:r w:rsidRPr="007E0A88">
        <w:rPr>
          <w:rFonts w:ascii="Arial" w:hAnsi="Arial" w:cs="Arial"/>
          <w:b/>
        </w:rPr>
        <w:t xml:space="preserve">mos una versión latina del siglo XII, </w:t>
      </w:r>
      <w:r w:rsidRPr="007E0A88">
        <w:rPr>
          <w:rFonts w:ascii="Arial" w:hAnsi="Arial" w:cs="Arial"/>
          <w:b/>
          <w:i/>
          <w:iCs/>
        </w:rPr>
        <w:t>Algoritmi de numero Indorum</w:t>
      </w:r>
      <w:r w:rsidRPr="007E0A88">
        <w:rPr>
          <w:rFonts w:ascii="Arial" w:hAnsi="Arial" w:cs="Arial"/>
          <w:b/>
        </w:rPr>
        <w:t xml:space="preserve">. </w:t>
      </w:r>
    </w:p>
    <w:p w:rsidR="00F54687" w:rsidRDefault="00F54687" w:rsidP="00E15C96">
      <w:pPr>
        <w:pStyle w:val="NormalWeb"/>
        <w:spacing w:before="0" w:beforeAutospacing="0" w:after="0" w:afterAutospacing="0"/>
        <w:jc w:val="both"/>
        <w:rPr>
          <w:rFonts w:ascii="Arial" w:hAnsi="Arial" w:cs="Arial"/>
          <w:b/>
        </w:rPr>
      </w:pPr>
    </w:p>
    <w:p w:rsidR="00E15C96" w:rsidRDefault="00061F30" w:rsidP="00E15C96">
      <w:pPr>
        <w:pStyle w:val="NormalWeb"/>
        <w:spacing w:before="0" w:beforeAutospacing="0" w:after="0" w:afterAutospacing="0"/>
        <w:jc w:val="both"/>
        <w:rPr>
          <w:rFonts w:ascii="Arial" w:hAnsi="Arial" w:cs="Arial"/>
          <w:b/>
        </w:rPr>
      </w:pPr>
      <w:r>
        <w:rPr>
          <w:rFonts w:ascii="Arial" w:hAnsi="Arial" w:cs="Arial"/>
          <w:b/>
        </w:rPr>
        <w:t xml:space="preserve">    </w:t>
      </w:r>
      <w:r w:rsidR="00E15C96" w:rsidRPr="007E0A88">
        <w:rPr>
          <w:rFonts w:ascii="Arial" w:hAnsi="Arial" w:cs="Arial"/>
          <w:b/>
        </w:rPr>
        <w:t xml:space="preserve">Desafortunadamente, se sabe que la obra se aparta bastante del texto original. En esta obra se describen con detalle los </w:t>
      </w:r>
      <w:hyperlink r:id="rId215" w:tooltip="Números arábigos" w:history="1">
        <w:r w:rsidR="00E15C96" w:rsidRPr="007E0A88">
          <w:rPr>
            <w:rStyle w:val="Hipervnculo"/>
            <w:rFonts w:ascii="Arial" w:hAnsi="Arial" w:cs="Arial"/>
            <w:b/>
            <w:color w:val="auto"/>
            <w:u w:val="none"/>
          </w:rPr>
          <w:t>números indoarábigos</w:t>
        </w:r>
      </w:hyperlink>
      <w:r w:rsidR="00E15C96" w:rsidRPr="007E0A88">
        <w:rPr>
          <w:rFonts w:ascii="Arial" w:hAnsi="Arial" w:cs="Arial"/>
          <w:b/>
        </w:rPr>
        <w:t xml:space="preserve">, el sistema indio de </w:t>
      </w:r>
      <w:hyperlink r:id="rId216" w:tooltip="Numeración posicional" w:history="1">
        <w:r w:rsidR="00E15C96" w:rsidRPr="007E0A88">
          <w:rPr>
            <w:rStyle w:val="Hipervnculo"/>
            <w:rFonts w:ascii="Arial" w:hAnsi="Arial" w:cs="Arial"/>
            <w:b/>
            <w:color w:val="auto"/>
            <w:u w:val="none"/>
          </w:rPr>
          <w:t>n</w:t>
        </w:r>
        <w:r w:rsidR="00E15C96" w:rsidRPr="007E0A88">
          <w:rPr>
            <w:rStyle w:val="Hipervnculo"/>
            <w:rFonts w:ascii="Arial" w:hAnsi="Arial" w:cs="Arial"/>
            <w:b/>
            <w:color w:val="auto"/>
            <w:u w:val="none"/>
          </w:rPr>
          <w:t>u</w:t>
        </w:r>
        <w:r w:rsidR="00E15C96" w:rsidRPr="007E0A88">
          <w:rPr>
            <w:rStyle w:val="Hipervnculo"/>
            <w:rFonts w:ascii="Arial" w:hAnsi="Arial" w:cs="Arial"/>
            <w:b/>
            <w:color w:val="auto"/>
            <w:u w:val="none"/>
          </w:rPr>
          <w:t>meración posicional</w:t>
        </w:r>
      </w:hyperlink>
      <w:r w:rsidR="00E15C96" w:rsidRPr="007E0A88">
        <w:rPr>
          <w:rFonts w:ascii="Arial" w:hAnsi="Arial" w:cs="Arial"/>
          <w:b/>
        </w:rPr>
        <w:t xml:space="preserve"> en base 10 y métodos para hacer cálculos con él. </w:t>
      </w:r>
      <w:r>
        <w:rPr>
          <w:rFonts w:ascii="Arial" w:hAnsi="Arial" w:cs="Arial"/>
          <w:b/>
        </w:rPr>
        <w:t xml:space="preserve"> Serían los usu</w:t>
      </w:r>
      <w:r>
        <w:rPr>
          <w:rFonts w:ascii="Arial" w:hAnsi="Arial" w:cs="Arial"/>
          <w:b/>
        </w:rPr>
        <w:t>a</w:t>
      </w:r>
      <w:r>
        <w:rPr>
          <w:rFonts w:ascii="Arial" w:hAnsi="Arial" w:cs="Arial"/>
          <w:b/>
        </w:rPr>
        <w:t>les en el mundo a partir de él. Y se abandonaría la usual dominación romana mediante letras simbólicas como emblemas de conceptos num</w:t>
      </w:r>
      <w:r w:rsidR="00F54687">
        <w:rPr>
          <w:rFonts w:ascii="Arial" w:hAnsi="Arial" w:cs="Arial"/>
          <w:b/>
        </w:rPr>
        <w:t>é</w:t>
      </w:r>
      <w:r>
        <w:rPr>
          <w:rFonts w:ascii="Arial" w:hAnsi="Arial" w:cs="Arial"/>
          <w:b/>
        </w:rPr>
        <w:t>ricos</w:t>
      </w:r>
    </w:p>
    <w:p w:rsidR="00E15C96" w:rsidRDefault="00E15C96" w:rsidP="00E15C96">
      <w:pPr>
        <w:pStyle w:val="NormalWeb"/>
        <w:spacing w:before="0" w:beforeAutospacing="0" w:after="0" w:afterAutospacing="0"/>
        <w:jc w:val="both"/>
        <w:rPr>
          <w:rFonts w:ascii="Arial" w:hAnsi="Arial" w:cs="Arial"/>
          <w:b/>
        </w:rPr>
      </w:pPr>
    </w:p>
    <w:p w:rsidR="00E15C96" w:rsidRPr="003F3ECD" w:rsidRDefault="00E15C96" w:rsidP="00F52C1C">
      <w:pPr>
        <w:pStyle w:val="NormalWeb"/>
        <w:spacing w:before="0" w:beforeAutospacing="0" w:after="0" w:afterAutospacing="0"/>
        <w:jc w:val="both"/>
        <w:rPr>
          <w:rStyle w:val="mw-headline"/>
          <w:rFonts w:ascii="Arial" w:hAnsi="Arial" w:cs="Arial"/>
          <w:color w:val="FF0000"/>
        </w:rPr>
      </w:pPr>
      <w:r>
        <w:rPr>
          <w:rFonts w:ascii="Arial" w:hAnsi="Arial" w:cs="Arial"/>
          <w:b/>
        </w:rPr>
        <w:t xml:space="preserve"> </w:t>
      </w:r>
      <w:r w:rsidR="00521FFB">
        <w:rPr>
          <w:rFonts w:ascii="Arial" w:hAnsi="Arial" w:cs="Arial"/>
          <w:b/>
        </w:rPr>
        <w:t xml:space="preserve">   </w:t>
      </w:r>
      <w:r>
        <w:rPr>
          <w:rFonts w:ascii="Arial" w:hAnsi="Arial" w:cs="Arial"/>
          <w:b/>
        </w:rPr>
        <w:t xml:space="preserve"> </w:t>
      </w:r>
      <w:r w:rsidRPr="007E0A88">
        <w:rPr>
          <w:rFonts w:ascii="Arial" w:hAnsi="Arial" w:cs="Arial"/>
          <w:b/>
        </w:rPr>
        <w:t xml:space="preserve">Se sabe que había un método para encontrar raíces cuadradas en la versión árabe, pero no aparece en la versión latina. Posiblemente fue el primero en utilizar el </w:t>
      </w:r>
      <w:hyperlink r:id="rId217" w:tooltip="Cero" w:history="1">
        <w:r w:rsidRPr="007E0A88">
          <w:rPr>
            <w:rStyle w:val="Hipervnculo"/>
            <w:rFonts w:ascii="Arial" w:hAnsi="Arial" w:cs="Arial"/>
            <w:b/>
            <w:color w:val="auto"/>
            <w:u w:val="none"/>
          </w:rPr>
          <w:t>cero</w:t>
        </w:r>
      </w:hyperlink>
      <w:r w:rsidRPr="007E0A88">
        <w:rPr>
          <w:rFonts w:ascii="Arial" w:hAnsi="Arial" w:cs="Arial"/>
          <w:b/>
        </w:rPr>
        <w:t xml:space="preserve"> c</w:t>
      </w:r>
      <w:r w:rsidRPr="007E0A88">
        <w:rPr>
          <w:rFonts w:ascii="Arial" w:hAnsi="Arial" w:cs="Arial"/>
          <w:b/>
        </w:rPr>
        <w:t>o</w:t>
      </w:r>
      <w:r w:rsidRPr="007E0A88">
        <w:rPr>
          <w:rFonts w:ascii="Arial" w:hAnsi="Arial" w:cs="Arial"/>
          <w:b/>
        </w:rPr>
        <w:t>mo indicador posicional. Fue esencial para la introducción de este sistema de numer</w:t>
      </w:r>
      <w:r w:rsidRPr="007E0A88">
        <w:rPr>
          <w:rFonts w:ascii="Arial" w:hAnsi="Arial" w:cs="Arial"/>
          <w:b/>
        </w:rPr>
        <w:t>a</w:t>
      </w:r>
      <w:r w:rsidRPr="007E0A88">
        <w:rPr>
          <w:rFonts w:ascii="Arial" w:hAnsi="Arial" w:cs="Arial"/>
          <w:b/>
        </w:rPr>
        <w:t xml:space="preserve">ción en el mundo árabe, </w:t>
      </w:r>
      <w:hyperlink r:id="rId218" w:tooltip="Al-Ándalus" w:history="1">
        <w:r w:rsidRPr="007E0A88">
          <w:rPr>
            <w:rStyle w:val="Hipervnculo"/>
            <w:rFonts w:ascii="Arial" w:hAnsi="Arial" w:cs="Arial"/>
            <w:b/>
            <w:color w:val="auto"/>
            <w:u w:val="none"/>
          </w:rPr>
          <w:t>al-Ándalus</w:t>
        </w:r>
      </w:hyperlink>
      <w:r w:rsidRPr="007E0A88">
        <w:rPr>
          <w:rFonts w:ascii="Arial" w:hAnsi="Arial" w:cs="Arial"/>
          <w:b/>
        </w:rPr>
        <w:t xml:space="preserve"> y posteriormente en Europa. </w:t>
      </w:r>
    </w:p>
    <w:p w:rsidR="00E15C96" w:rsidRDefault="0043177A" w:rsidP="00E15C96">
      <w:pPr>
        <w:pStyle w:val="NormalWeb"/>
        <w:spacing w:before="0" w:beforeAutospacing="0" w:after="0" w:afterAutospacing="0"/>
        <w:jc w:val="both"/>
        <w:rPr>
          <w:rFonts w:ascii="Arial" w:hAnsi="Arial" w:cs="Arial"/>
          <w:b/>
        </w:rPr>
      </w:pPr>
      <w:r>
        <w:rPr>
          <w:rFonts w:ascii="Arial" w:hAnsi="Arial" w:cs="Arial"/>
          <w:b/>
        </w:rPr>
        <w:t xml:space="preserve">     </w:t>
      </w:r>
      <w:r w:rsidR="00E15C96" w:rsidRPr="007E0A88">
        <w:rPr>
          <w:rFonts w:ascii="Arial" w:hAnsi="Arial" w:cs="Arial"/>
          <w:b/>
        </w:rPr>
        <w:t xml:space="preserve">De su tratado sobre </w:t>
      </w:r>
      <w:hyperlink r:id="rId219" w:tooltip="Astronomía" w:history="1">
        <w:r w:rsidR="00E15C96" w:rsidRPr="007E0A88">
          <w:rPr>
            <w:rStyle w:val="Hipervnculo"/>
            <w:rFonts w:ascii="Arial" w:hAnsi="Arial" w:cs="Arial"/>
            <w:b/>
            <w:color w:val="auto"/>
            <w:u w:val="none"/>
          </w:rPr>
          <w:t>astronomía</w:t>
        </w:r>
      </w:hyperlink>
      <w:r w:rsidR="00E15C96" w:rsidRPr="007E0A88">
        <w:rPr>
          <w:rFonts w:ascii="Arial" w:hAnsi="Arial" w:cs="Arial"/>
          <w:b/>
        </w:rPr>
        <w:t xml:space="preserve">, </w:t>
      </w:r>
      <w:r w:rsidR="00E15C96" w:rsidRPr="007E0A88">
        <w:rPr>
          <w:rFonts w:ascii="Arial" w:hAnsi="Arial" w:cs="Arial"/>
          <w:b/>
          <w:i/>
          <w:iCs/>
        </w:rPr>
        <w:t>Sindhind zij</w:t>
      </w:r>
      <w:r w:rsidR="00E15C96" w:rsidRPr="007E0A88">
        <w:rPr>
          <w:rFonts w:ascii="Arial" w:hAnsi="Arial" w:cs="Arial"/>
          <w:b/>
        </w:rPr>
        <w:t>, también se han perdido las dos ve</w:t>
      </w:r>
      <w:r w:rsidR="00E15C96" w:rsidRPr="007E0A88">
        <w:rPr>
          <w:rFonts w:ascii="Arial" w:hAnsi="Arial" w:cs="Arial"/>
          <w:b/>
        </w:rPr>
        <w:t>r</w:t>
      </w:r>
      <w:r w:rsidR="00E15C96" w:rsidRPr="007E0A88">
        <w:rPr>
          <w:rFonts w:ascii="Arial" w:hAnsi="Arial" w:cs="Arial"/>
          <w:b/>
        </w:rPr>
        <w:t>siones que escribió en árabe. Esta obra</w:t>
      </w:r>
      <w:r w:rsidR="00F54687">
        <w:rPr>
          <w:rFonts w:ascii="Arial" w:hAnsi="Arial" w:cs="Arial"/>
          <w:b/>
        </w:rPr>
        <w:t xml:space="preserve"> </w:t>
      </w:r>
      <w:r w:rsidR="00E15C96" w:rsidRPr="007E0A88">
        <w:rPr>
          <w:rFonts w:ascii="Arial" w:hAnsi="Arial" w:cs="Arial"/>
          <w:b/>
        </w:rPr>
        <w:t xml:space="preserve">se basa en trabajos astronómicos indios </w:t>
      </w:r>
      <w:r w:rsidR="00E15C96" w:rsidRPr="007E0A88">
        <w:rPr>
          <w:rFonts w:ascii="Arial" w:hAnsi="Arial" w:cs="Arial"/>
          <w:b/>
          <w:i/>
          <w:iCs/>
        </w:rPr>
        <w:t>"a d</w:t>
      </w:r>
      <w:r w:rsidR="00E15C96" w:rsidRPr="007E0A88">
        <w:rPr>
          <w:rFonts w:ascii="Arial" w:hAnsi="Arial" w:cs="Arial"/>
          <w:b/>
          <w:i/>
          <w:iCs/>
        </w:rPr>
        <w:t>i</w:t>
      </w:r>
      <w:r w:rsidR="00E15C96" w:rsidRPr="007E0A88">
        <w:rPr>
          <w:rFonts w:ascii="Arial" w:hAnsi="Arial" w:cs="Arial"/>
          <w:b/>
          <w:i/>
          <w:iCs/>
        </w:rPr>
        <w:t xml:space="preserve">ferencia de manuales islámicos de astronomía posteriores, que utilizaron los modelos planetarios griegos del 'Almagesto' de </w:t>
      </w:r>
      <w:hyperlink r:id="rId220" w:tooltip="Claudio Ptolomeo" w:history="1">
        <w:r w:rsidR="00E15C96" w:rsidRPr="007E0A88">
          <w:rPr>
            <w:rStyle w:val="Hipervnculo"/>
            <w:rFonts w:ascii="Arial" w:hAnsi="Arial" w:cs="Arial"/>
            <w:b/>
            <w:i/>
            <w:iCs/>
            <w:color w:val="auto"/>
            <w:u w:val="none"/>
          </w:rPr>
          <w:t>Ptolomeo</w:t>
        </w:r>
      </w:hyperlink>
      <w:r w:rsidR="00E15C96" w:rsidRPr="007E0A88">
        <w:rPr>
          <w:rFonts w:ascii="Arial" w:hAnsi="Arial" w:cs="Arial"/>
          <w:b/>
          <w:i/>
          <w:iCs/>
        </w:rPr>
        <w:t>"</w:t>
      </w:r>
      <w:r w:rsidR="00E15C96" w:rsidRPr="007E0A88">
        <w:rPr>
          <w:rFonts w:ascii="Arial" w:hAnsi="Arial" w:cs="Arial"/>
          <w:b/>
        </w:rPr>
        <w:t>.El texto indio en que se basa el trat</w:t>
      </w:r>
      <w:r w:rsidR="00E15C96" w:rsidRPr="007E0A88">
        <w:rPr>
          <w:rFonts w:ascii="Arial" w:hAnsi="Arial" w:cs="Arial"/>
          <w:b/>
        </w:rPr>
        <w:t>a</w:t>
      </w:r>
      <w:r w:rsidR="00E15C96" w:rsidRPr="007E0A88">
        <w:rPr>
          <w:rFonts w:ascii="Arial" w:hAnsi="Arial" w:cs="Arial"/>
          <w:b/>
        </w:rPr>
        <w:t xml:space="preserve">do es uno de los obsequiados a la corte de Bagdad alrededor de </w:t>
      </w:r>
      <w:hyperlink r:id="rId221" w:tooltip="770" w:history="1">
        <w:r w:rsidR="00E15C96" w:rsidRPr="007E0A88">
          <w:rPr>
            <w:rStyle w:val="Hipervnculo"/>
            <w:rFonts w:ascii="Arial" w:hAnsi="Arial" w:cs="Arial"/>
            <w:b/>
            <w:color w:val="auto"/>
            <w:u w:val="none"/>
          </w:rPr>
          <w:t>770</w:t>
        </w:r>
      </w:hyperlink>
      <w:r w:rsidR="00E15C96" w:rsidRPr="007E0A88">
        <w:rPr>
          <w:rFonts w:ascii="Arial" w:hAnsi="Arial" w:cs="Arial"/>
          <w:b/>
        </w:rPr>
        <w:t xml:space="preserve"> por una misión diplomática de la </w:t>
      </w:r>
      <w:hyperlink r:id="rId222" w:tooltip="India" w:history="1">
        <w:r w:rsidR="00E15C96" w:rsidRPr="007E0A88">
          <w:rPr>
            <w:rStyle w:val="Hipervnculo"/>
            <w:rFonts w:ascii="Arial" w:hAnsi="Arial" w:cs="Arial"/>
            <w:b/>
            <w:color w:val="auto"/>
            <w:u w:val="none"/>
          </w:rPr>
          <w:t>India</w:t>
        </w:r>
      </w:hyperlink>
      <w:r w:rsidR="00E15C96" w:rsidRPr="007E0A88">
        <w:rPr>
          <w:rFonts w:ascii="Arial" w:hAnsi="Arial" w:cs="Arial"/>
          <w:b/>
        </w:rPr>
        <w:t>.</w:t>
      </w:r>
    </w:p>
    <w:p w:rsidR="00E15C96" w:rsidRDefault="00E15C96" w:rsidP="00E15C96">
      <w:pPr>
        <w:pStyle w:val="NormalWeb"/>
        <w:spacing w:before="0" w:beforeAutospacing="0" w:after="0" w:afterAutospacing="0"/>
        <w:jc w:val="both"/>
        <w:rPr>
          <w:rFonts w:ascii="Arial" w:hAnsi="Arial" w:cs="Arial"/>
          <w:b/>
        </w:rPr>
      </w:pPr>
    </w:p>
    <w:p w:rsidR="00E15C96" w:rsidRDefault="0043177A" w:rsidP="00E15C96">
      <w:pPr>
        <w:pStyle w:val="NormalWeb"/>
        <w:spacing w:before="0" w:beforeAutospacing="0" w:after="0" w:afterAutospacing="0"/>
        <w:jc w:val="both"/>
        <w:rPr>
          <w:rFonts w:ascii="Arial" w:hAnsi="Arial" w:cs="Arial"/>
          <w:b/>
        </w:rPr>
      </w:pPr>
      <w:r>
        <w:rPr>
          <w:rFonts w:ascii="Arial" w:hAnsi="Arial" w:cs="Arial"/>
          <w:b/>
        </w:rPr>
        <w:t xml:space="preserve">    </w:t>
      </w:r>
      <w:r w:rsidR="00E15C96" w:rsidRPr="007E0A88">
        <w:rPr>
          <w:rFonts w:ascii="Arial" w:hAnsi="Arial" w:cs="Arial"/>
          <w:b/>
        </w:rPr>
        <w:t xml:space="preserve"> En el </w:t>
      </w:r>
      <w:hyperlink r:id="rId223" w:tooltip="Siglo X" w:history="1">
        <w:r w:rsidR="00E15C96" w:rsidRPr="007E0A88">
          <w:rPr>
            <w:rStyle w:val="Hipervnculo"/>
            <w:rFonts w:ascii="Arial" w:hAnsi="Arial" w:cs="Arial"/>
            <w:b/>
            <w:color w:val="auto"/>
            <w:u w:val="none"/>
          </w:rPr>
          <w:t>siglo X</w:t>
        </w:r>
      </w:hyperlink>
      <w:r w:rsidR="00E15C96" w:rsidRPr="007E0A88">
        <w:rPr>
          <w:rFonts w:ascii="Arial" w:hAnsi="Arial" w:cs="Arial"/>
          <w:b/>
        </w:rPr>
        <w:t xml:space="preserve"> </w:t>
      </w:r>
      <w:hyperlink r:id="rId224" w:tooltip="Maslama al-Mayriti" w:history="1">
        <w:r w:rsidR="00E15C96" w:rsidRPr="007E0A88">
          <w:rPr>
            <w:rStyle w:val="Hipervnculo"/>
            <w:rFonts w:ascii="Arial" w:hAnsi="Arial" w:cs="Arial"/>
            <w:b/>
            <w:color w:val="auto"/>
            <w:u w:val="none"/>
          </w:rPr>
          <w:t>al-Maŷriti</w:t>
        </w:r>
      </w:hyperlink>
      <w:r w:rsidR="00E15C96" w:rsidRPr="007E0A88">
        <w:rPr>
          <w:rFonts w:ascii="Arial" w:hAnsi="Arial" w:cs="Arial"/>
          <w:b/>
        </w:rPr>
        <w:t xml:space="preserve"> realizó una revisión crítica de la versión más corta, que fue traducida al latín por </w:t>
      </w:r>
      <w:hyperlink r:id="rId225" w:tooltip="Adelardo de Bath" w:history="1">
        <w:r w:rsidR="00E15C96" w:rsidRPr="007E0A88">
          <w:rPr>
            <w:rStyle w:val="Hipervnculo"/>
            <w:rFonts w:ascii="Arial" w:hAnsi="Arial" w:cs="Arial"/>
            <w:b/>
            <w:color w:val="auto"/>
            <w:u w:val="none"/>
          </w:rPr>
          <w:t>Adelardo de Bath</w:t>
        </w:r>
      </w:hyperlink>
      <w:r w:rsidR="00E15C96" w:rsidRPr="007E0A88">
        <w:rPr>
          <w:rFonts w:ascii="Arial" w:hAnsi="Arial" w:cs="Arial"/>
          <w:b/>
        </w:rPr>
        <w:t>; existe también una traducción latina de la ve</w:t>
      </w:r>
      <w:r w:rsidR="00E15C96" w:rsidRPr="007E0A88">
        <w:rPr>
          <w:rFonts w:ascii="Arial" w:hAnsi="Arial" w:cs="Arial"/>
          <w:b/>
        </w:rPr>
        <w:t>r</w:t>
      </w:r>
      <w:r w:rsidR="00E15C96" w:rsidRPr="007E0A88">
        <w:rPr>
          <w:rFonts w:ascii="Arial" w:hAnsi="Arial" w:cs="Arial"/>
          <w:b/>
        </w:rPr>
        <w:t xml:space="preserve">sión más larga, y ambas traducciones han llegado hasta nuestro tiempo. </w:t>
      </w:r>
    </w:p>
    <w:p w:rsidR="00E15C96" w:rsidRDefault="00E15C96" w:rsidP="00E15C96">
      <w:pPr>
        <w:pStyle w:val="NormalWeb"/>
        <w:spacing w:before="0" w:beforeAutospacing="0" w:after="0" w:afterAutospacing="0"/>
        <w:jc w:val="both"/>
        <w:rPr>
          <w:rFonts w:ascii="Arial" w:hAnsi="Arial" w:cs="Arial"/>
          <w:b/>
        </w:rPr>
      </w:pPr>
    </w:p>
    <w:p w:rsidR="00E15C96" w:rsidRDefault="00E15C96" w:rsidP="00E15C96">
      <w:pPr>
        <w:pStyle w:val="NormalWeb"/>
        <w:spacing w:before="0" w:beforeAutospacing="0" w:after="0" w:afterAutospacing="0"/>
        <w:jc w:val="both"/>
        <w:rPr>
          <w:rFonts w:ascii="Arial" w:hAnsi="Arial" w:cs="Arial"/>
          <w:b/>
        </w:rPr>
      </w:pPr>
      <w:r>
        <w:rPr>
          <w:rFonts w:ascii="Arial" w:hAnsi="Arial" w:cs="Arial"/>
          <w:b/>
        </w:rPr>
        <w:t xml:space="preserve">  </w:t>
      </w:r>
      <w:r w:rsidR="0043177A">
        <w:rPr>
          <w:rFonts w:ascii="Arial" w:hAnsi="Arial" w:cs="Arial"/>
          <w:b/>
        </w:rPr>
        <w:t xml:space="preserve">  </w:t>
      </w:r>
      <w:r w:rsidRPr="007E0A88">
        <w:rPr>
          <w:rFonts w:ascii="Arial" w:hAnsi="Arial" w:cs="Arial"/>
          <w:b/>
        </w:rPr>
        <w:t xml:space="preserve">Los temas principales cubiertos en la obra son los </w:t>
      </w:r>
      <w:hyperlink r:id="rId226" w:tooltip="Calendario" w:history="1">
        <w:r w:rsidRPr="007E0A88">
          <w:rPr>
            <w:rStyle w:val="Hipervnculo"/>
            <w:rFonts w:ascii="Arial" w:hAnsi="Arial" w:cs="Arial"/>
            <w:b/>
            <w:color w:val="auto"/>
            <w:u w:val="none"/>
          </w:rPr>
          <w:t>calendarios</w:t>
        </w:r>
      </w:hyperlink>
      <w:r w:rsidRPr="007E0A88">
        <w:rPr>
          <w:rFonts w:ascii="Arial" w:hAnsi="Arial" w:cs="Arial"/>
          <w:b/>
        </w:rPr>
        <w:t>; el cálculo de las p</w:t>
      </w:r>
      <w:r w:rsidRPr="007E0A88">
        <w:rPr>
          <w:rFonts w:ascii="Arial" w:hAnsi="Arial" w:cs="Arial"/>
          <w:b/>
        </w:rPr>
        <w:t>o</w:t>
      </w:r>
      <w:r w:rsidRPr="007E0A88">
        <w:rPr>
          <w:rFonts w:ascii="Arial" w:hAnsi="Arial" w:cs="Arial"/>
          <w:b/>
        </w:rPr>
        <w:t xml:space="preserve">siciones verdaderas del </w:t>
      </w:r>
      <w:hyperlink r:id="rId227" w:tooltip="Sol" w:history="1">
        <w:r w:rsidRPr="007E0A88">
          <w:rPr>
            <w:rStyle w:val="Hipervnculo"/>
            <w:rFonts w:ascii="Arial" w:hAnsi="Arial" w:cs="Arial"/>
            <w:b/>
            <w:color w:val="auto"/>
            <w:u w:val="none"/>
          </w:rPr>
          <w:t>Sol</w:t>
        </w:r>
      </w:hyperlink>
      <w:r w:rsidRPr="007E0A88">
        <w:rPr>
          <w:rFonts w:ascii="Arial" w:hAnsi="Arial" w:cs="Arial"/>
          <w:b/>
        </w:rPr>
        <w:t xml:space="preserve">, la </w:t>
      </w:r>
      <w:hyperlink r:id="rId228" w:tooltip="Luna" w:history="1">
        <w:r w:rsidRPr="007E0A88">
          <w:rPr>
            <w:rStyle w:val="Hipervnculo"/>
            <w:rFonts w:ascii="Arial" w:hAnsi="Arial" w:cs="Arial"/>
            <w:b/>
            <w:color w:val="auto"/>
            <w:u w:val="none"/>
          </w:rPr>
          <w:t>Luna</w:t>
        </w:r>
      </w:hyperlink>
      <w:r w:rsidRPr="007E0A88">
        <w:rPr>
          <w:rFonts w:ascii="Arial" w:hAnsi="Arial" w:cs="Arial"/>
          <w:b/>
        </w:rPr>
        <w:t xml:space="preserve"> y los </w:t>
      </w:r>
      <w:hyperlink r:id="rId229" w:tooltip="Planetas" w:history="1">
        <w:r w:rsidRPr="007E0A88">
          <w:rPr>
            <w:rStyle w:val="Hipervnculo"/>
            <w:rFonts w:ascii="Arial" w:hAnsi="Arial" w:cs="Arial"/>
            <w:b/>
            <w:color w:val="auto"/>
            <w:u w:val="none"/>
          </w:rPr>
          <w:t>planetas</w:t>
        </w:r>
      </w:hyperlink>
      <w:r w:rsidRPr="007E0A88">
        <w:rPr>
          <w:rFonts w:ascii="Arial" w:hAnsi="Arial" w:cs="Arial"/>
          <w:b/>
        </w:rPr>
        <w:t xml:space="preserve">; tablas de </w:t>
      </w:r>
      <w:hyperlink r:id="rId230" w:tooltip="Seno (matemáticas)" w:history="1">
        <w:r w:rsidRPr="007E0A88">
          <w:rPr>
            <w:rStyle w:val="Hipervnculo"/>
            <w:rFonts w:ascii="Arial" w:hAnsi="Arial" w:cs="Arial"/>
            <w:b/>
            <w:color w:val="auto"/>
            <w:u w:val="none"/>
          </w:rPr>
          <w:t>senos</w:t>
        </w:r>
      </w:hyperlink>
      <w:r w:rsidRPr="007E0A88">
        <w:rPr>
          <w:rFonts w:ascii="Arial" w:hAnsi="Arial" w:cs="Arial"/>
          <w:b/>
        </w:rPr>
        <w:t xml:space="preserve"> y </w:t>
      </w:r>
      <w:hyperlink r:id="rId231" w:tooltip="Tangente (trigonometría)" w:history="1">
        <w:r w:rsidRPr="007E0A88">
          <w:rPr>
            <w:rStyle w:val="Hipervnculo"/>
            <w:rFonts w:ascii="Arial" w:hAnsi="Arial" w:cs="Arial"/>
            <w:b/>
            <w:color w:val="auto"/>
            <w:u w:val="none"/>
          </w:rPr>
          <w:t>tangentes</w:t>
        </w:r>
      </w:hyperlink>
      <w:r w:rsidRPr="007E0A88">
        <w:rPr>
          <w:rFonts w:ascii="Arial" w:hAnsi="Arial" w:cs="Arial"/>
          <w:b/>
        </w:rPr>
        <w:t>; astr</w:t>
      </w:r>
      <w:r w:rsidRPr="007E0A88">
        <w:rPr>
          <w:rFonts w:ascii="Arial" w:hAnsi="Arial" w:cs="Arial"/>
          <w:b/>
        </w:rPr>
        <w:t>o</w:t>
      </w:r>
      <w:r w:rsidRPr="007E0A88">
        <w:rPr>
          <w:rFonts w:ascii="Arial" w:hAnsi="Arial" w:cs="Arial"/>
          <w:b/>
        </w:rPr>
        <w:t xml:space="preserve">nomía esférica; tablas </w:t>
      </w:r>
      <w:hyperlink r:id="rId232" w:tooltip="Astrología" w:history="1">
        <w:r w:rsidRPr="007E0A88">
          <w:rPr>
            <w:rStyle w:val="Hipervnculo"/>
            <w:rFonts w:ascii="Arial" w:hAnsi="Arial" w:cs="Arial"/>
            <w:b/>
            <w:color w:val="auto"/>
            <w:u w:val="none"/>
          </w:rPr>
          <w:t>astrológicas</w:t>
        </w:r>
      </w:hyperlink>
      <w:r w:rsidRPr="007E0A88">
        <w:rPr>
          <w:rFonts w:ascii="Arial" w:hAnsi="Arial" w:cs="Arial"/>
          <w:b/>
        </w:rPr>
        <w:t xml:space="preserve">; cálculos de </w:t>
      </w:r>
      <w:hyperlink r:id="rId233" w:tooltip="Paralaje" w:history="1">
        <w:r w:rsidRPr="007E0A88">
          <w:rPr>
            <w:rStyle w:val="Hipervnculo"/>
            <w:rFonts w:ascii="Arial" w:hAnsi="Arial" w:cs="Arial"/>
            <w:b/>
            <w:color w:val="auto"/>
            <w:u w:val="none"/>
          </w:rPr>
          <w:t>paralajes</w:t>
        </w:r>
      </w:hyperlink>
      <w:r w:rsidRPr="007E0A88">
        <w:rPr>
          <w:rFonts w:ascii="Arial" w:hAnsi="Arial" w:cs="Arial"/>
          <w:b/>
        </w:rPr>
        <w:t xml:space="preserve"> y </w:t>
      </w:r>
      <w:hyperlink r:id="rId234" w:tooltip="Eclipse" w:history="1">
        <w:r w:rsidRPr="007E0A88">
          <w:rPr>
            <w:rStyle w:val="Hipervnculo"/>
            <w:rFonts w:ascii="Arial" w:hAnsi="Arial" w:cs="Arial"/>
            <w:b/>
            <w:color w:val="auto"/>
            <w:u w:val="none"/>
          </w:rPr>
          <w:t>eclipses</w:t>
        </w:r>
      </w:hyperlink>
      <w:r w:rsidRPr="007E0A88">
        <w:rPr>
          <w:rFonts w:ascii="Arial" w:hAnsi="Arial" w:cs="Arial"/>
          <w:b/>
        </w:rPr>
        <w:t xml:space="preserve">; y visibilidad de la Luna. Rozenfel'd analiza un manuscrito relacionado sobre </w:t>
      </w:r>
      <w:hyperlink r:id="rId235" w:tooltip="Trigonometría esférica" w:history="1">
        <w:r w:rsidRPr="007E0A88">
          <w:rPr>
            <w:rStyle w:val="Hipervnculo"/>
            <w:rFonts w:ascii="Arial" w:hAnsi="Arial" w:cs="Arial"/>
            <w:b/>
            <w:color w:val="auto"/>
            <w:u w:val="none"/>
          </w:rPr>
          <w:t>trigonometría esférica</w:t>
        </w:r>
      </w:hyperlink>
      <w:r w:rsidRPr="007E0A88">
        <w:rPr>
          <w:rFonts w:ascii="Arial" w:hAnsi="Arial" w:cs="Arial"/>
          <w:b/>
        </w:rPr>
        <w:t>,</w:t>
      </w:r>
      <w:hyperlink r:id="rId236" w:anchor="cite_note-15" w:history="1">
        <w:r w:rsidRPr="007E0A88">
          <w:rPr>
            <w:rStyle w:val="Hipervnculo"/>
            <w:rFonts w:ascii="Arial" w:hAnsi="Arial" w:cs="Arial"/>
            <w:b/>
            <w:color w:val="auto"/>
            <w:u w:val="none"/>
            <w:vertAlign w:val="superscript"/>
          </w:rPr>
          <w:t>15</w:t>
        </w:r>
      </w:hyperlink>
      <w:r w:rsidRPr="007E0A88">
        <w:rPr>
          <w:rFonts w:ascii="Arial" w:hAnsi="Arial" w:cs="Arial"/>
          <w:b/>
        </w:rPr>
        <w:t xml:space="preserve"> atr</w:t>
      </w:r>
      <w:r w:rsidRPr="007E0A88">
        <w:rPr>
          <w:rFonts w:ascii="Arial" w:hAnsi="Arial" w:cs="Arial"/>
          <w:b/>
        </w:rPr>
        <w:t>i</w:t>
      </w:r>
      <w:r w:rsidRPr="007E0A88">
        <w:rPr>
          <w:rFonts w:ascii="Arial" w:hAnsi="Arial" w:cs="Arial"/>
          <w:b/>
        </w:rPr>
        <w:t>buido a al-Juarismi.</w:t>
      </w:r>
    </w:p>
    <w:p w:rsidR="00E15C96" w:rsidRPr="003F3ECD" w:rsidRDefault="00E15C96" w:rsidP="00E15C96">
      <w:pPr>
        <w:pStyle w:val="NormalWeb"/>
        <w:spacing w:before="0" w:beforeAutospacing="0" w:after="0" w:afterAutospacing="0"/>
        <w:jc w:val="both"/>
        <w:rPr>
          <w:rFonts w:ascii="Arial" w:hAnsi="Arial" w:cs="Arial"/>
          <w:b/>
          <w:color w:val="FF0000"/>
        </w:rPr>
      </w:pPr>
    </w:p>
    <w:p w:rsidR="00E15C96" w:rsidRPr="0005063C" w:rsidRDefault="00521FFB" w:rsidP="00E15C96">
      <w:pPr>
        <w:pStyle w:val="Ttulo2"/>
        <w:spacing w:before="0" w:beforeAutospacing="0" w:after="0" w:afterAutospacing="0"/>
        <w:jc w:val="both"/>
        <w:rPr>
          <w:rStyle w:val="mw-headline"/>
          <w:rFonts w:ascii="Arial" w:hAnsi="Arial" w:cs="Arial"/>
          <w:color w:val="0070C0"/>
          <w:sz w:val="24"/>
          <w:szCs w:val="24"/>
        </w:rPr>
      </w:pPr>
      <w:r w:rsidRPr="0005063C">
        <w:rPr>
          <w:rStyle w:val="mw-headline"/>
          <w:rFonts w:ascii="Arial" w:hAnsi="Arial" w:cs="Arial"/>
          <w:color w:val="0070C0"/>
          <w:sz w:val="24"/>
          <w:szCs w:val="24"/>
        </w:rPr>
        <w:t xml:space="preserve">  En </w:t>
      </w:r>
      <w:r w:rsidR="00E15C96" w:rsidRPr="0005063C">
        <w:rPr>
          <w:rStyle w:val="mw-headline"/>
          <w:rFonts w:ascii="Arial" w:hAnsi="Arial" w:cs="Arial"/>
          <w:color w:val="0070C0"/>
          <w:sz w:val="24"/>
          <w:szCs w:val="24"/>
        </w:rPr>
        <w:t>Geografía</w:t>
      </w:r>
    </w:p>
    <w:p w:rsidR="00E15C96" w:rsidRPr="003F3ECD" w:rsidRDefault="00E15C96" w:rsidP="00E15C96">
      <w:pPr>
        <w:pStyle w:val="Ttulo2"/>
        <w:spacing w:before="0" w:beforeAutospacing="0" w:after="0" w:afterAutospacing="0"/>
        <w:jc w:val="both"/>
        <w:rPr>
          <w:rFonts w:ascii="Arial" w:hAnsi="Arial" w:cs="Arial"/>
          <w:color w:val="FF0000"/>
          <w:sz w:val="24"/>
          <w:szCs w:val="24"/>
        </w:rPr>
      </w:pPr>
    </w:p>
    <w:p w:rsidR="00061F30" w:rsidRDefault="00E15C96" w:rsidP="00E15C96">
      <w:pPr>
        <w:pStyle w:val="NormalWeb"/>
        <w:spacing w:before="0" w:beforeAutospacing="0" w:after="0" w:afterAutospacing="0"/>
        <w:jc w:val="both"/>
        <w:rPr>
          <w:rFonts w:ascii="Arial" w:hAnsi="Arial" w:cs="Arial"/>
          <w:b/>
        </w:rPr>
      </w:pPr>
      <w:r w:rsidRPr="007E0A88">
        <w:rPr>
          <w:rFonts w:ascii="Arial" w:hAnsi="Arial" w:cs="Arial"/>
          <w:b/>
        </w:rPr>
        <w:t xml:space="preserve">En </w:t>
      </w:r>
      <w:hyperlink r:id="rId237" w:tooltip="Geografía" w:history="1">
        <w:r w:rsidRPr="007E0A88">
          <w:rPr>
            <w:rStyle w:val="Hipervnculo"/>
            <w:rFonts w:ascii="Arial" w:hAnsi="Arial" w:cs="Arial"/>
            <w:b/>
            <w:color w:val="auto"/>
            <w:u w:val="none"/>
          </w:rPr>
          <w:t>Geografía</w:t>
        </w:r>
      </w:hyperlink>
      <w:r w:rsidRPr="007E0A88">
        <w:rPr>
          <w:rFonts w:ascii="Arial" w:hAnsi="Arial" w:cs="Arial"/>
          <w:b/>
        </w:rPr>
        <w:t xml:space="preserve">, con una obra denominada </w:t>
      </w:r>
      <w:r w:rsidRPr="007E0A88">
        <w:rPr>
          <w:rFonts w:ascii="Arial" w:hAnsi="Arial" w:cs="Arial"/>
          <w:b/>
          <w:i/>
          <w:iCs/>
        </w:rPr>
        <w:t>Kitab Surat-al-Ard</w:t>
      </w:r>
      <w:r w:rsidRPr="007E0A88">
        <w:rPr>
          <w:rFonts w:ascii="Arial" w:hAnsi="Arial" w:cs="Arial"/>
          <w:b/>
        </w:rPr>
        <w:t xml:space="preserve">, revisó y corrigió a </w:t>
      </w:r>
      <w:hyperlink r:id="rId238" w:tooltip="Claudio Ptolomeo" w:history="1">
        <w:r w:rsidRPr="007E0A88">
          <w:rPr>
            <w:rStyle w:val="Hipervnculo"/>
            <w:rFonts w:ascii="Arial" w:hAnsi="Arial" w:cs="Arial"/>
            <w:b/>
            <w:color w:val="auto"/>
            <w:u w:val="none"/>
          </w:rPr>
          <w:t>Ptol</w:t>
        </w:r>
        <w:r w:rsidRPr="007E0A88">
          <w:rPr>
            <w:rStyle w:val="Hipervnculo"/>
            <w:rFonts w:ascii="Arial" w:hAnsi="Arial" w:cs="Arial"/>
            <w:b/>
            <w:color w:val="auto"/>
            <w:u w:val="none"/>
          </w:rPr>
          <w:t>o</w:t>
        </w:r>
        <w:r w:rsidRPr="007E0A88">
          <w:rPr>
            <w:rStyle w:val="Hipervnculo"/>
            <w:rFonts w:ascii="Arial" w:hAnsi="Arial" w:cs="Arial"/>
            <w:b/>
            <w:color w:val="auto"/>
            <w:u w:val="none"/>
          </w:rPr>
          <w:t>meo</w:t>
        </w:r>
      </w:hyperlink>
      <w:r w:rsidRPr="007E0A88">
        <w:rPr>
          <w:rFonts w:ascii="Arial" w:hAnsi="Arial" w:cs="Arial"/>
          <w:b/>
        </w:rPr>
        <w:t xml:space="preserve"> en lo referente a </w:t>
      </w:r>
      <w:hyperlink r:id="rId239" w:tooltip="África" w:history="1">
        <w:r w:rsidRPr="007E0A88">
          <w:rPr>
            <w:rStyle w:val="Hipervnculo"/>
            <w:rFonts w:ascii="Arial" w:hAnsi="Arial" w:cs="Arial"/>
            <w:b/>
            <w:color w:val="auto"/>
            <w:u w:val="none"/>
          </w:rPr>
          <w:t>África</w:t>
        </w:r>
      </w:hyperlink>
      <w:r w:rsidRPr="007E0A88">
        <w:rPr>
          <w:rFonts w:ascii="Arial" w:hAnsi="Arial" w:cs="Arial"/>
          <w:b/>
        </w:rPr>
        <w:t xml:space="preserve"> y al </w:t>
      </w:r>
      <w:hyperlink r:id="rId240" w:tooltip="Oriente" w:history="1">
        <w:r w:rsidRPr="007E0A88">
          <w:rPr>
            <w:rStyle w:val="Hipervnculo"/>
            <w:rFonts w:ascii="Arial" w:hAnsi="Arial" w:cs="Arial"/>
            <w:b/>
            <w:color w:val="auto"/>
            <w:u w:val="none"/>
          </w:rPr>
          <w:t>Oriente</w:t>
        </w:r>
      </w:hyperlink>
      <w:r w:rsidRPr="007E0A88">
        <w:rPr>
          <w:rFonts w:ascii="Arial" w:hAnsi="Arial" w:cs="Arial"/>
          <w:b/>
        </w:rPr>
        <w:t xml:space="preserve">. Lista </w:t>
      </w:r>
      <w:hyperlink r:id="rId241" w:tooltip="Latitud" w:history="1">
        <w:r w:rsidRPr="007E0A88">
          <w:rPr>
            <w:rStyle w:val="Hipervnculo"/>
            <w:rFonts w:ascii="Arial" w:hAnsi="Arial" w:cs="Arial"/>
            <w:b/>
            <w:color w:val="auto"/>
            <w:u w:val="none"/>
          </w:rPr>
          <w:t>latitudes</w:t>
        </w:r>
      </w:hyperlink>
      <w:r w:rsidRPr="007E0A88">
        <w:rPr>
          <w:rFonts w:ascii="Arial" w:hAnsi="Arial" w:cs="Arial"/>
          <w:b/>
        </w:rPr>
        <w:t xml:space="preserve"> y </w:t>
      </w:r>
      <w:hyperlink r:id="rId242" w:tooltip="Longitud (cartografía)" w:history="1">
        <w:r w:rsidRPr="007E0A88">
          <w:rPr>
            <w:rStyle w:val="Hipervnculo"/>
            <w:rFonts w:ascii="Arial" w:hAnsi="Arial" w:cs="Arial"/>
            <w:b/>
            <w:color w:val="auto"/>
            <w:u w:val="none"/>
          </w:rPr>
          <w:t>longitudes</w:t>
        </w:r>
      </w:hyperlink>
      <w:r w:rsidRPr="007E0A88">
        <w:rPr>
          <w:rFonts w:ascii="Arial" w:hAnsi="Arial" w:cs="Arial"/>
          <w:b/>
        </w:rPr>
        <w:t xml:space="preserve"> de 2402 sitios, y emplaza ciudades, montañas, mares, islas, regiones geográficas y ríos, como base para un mapa del mundo entonces conocido. </w:t>
      </w:r>
      <w:r w:rsidRPr="007E0A88">
        <w:rPr>
          <w:rStyle w:val="cita-requerida"/>
          <w:rFonts w:ascii="Arial" w:hAnsi="Arial" w:cs="Arial"/>
          <w:b/>
        </w:rPr>
        <w:t>Incluye mapas</w:t>
      </w:r>
      <w:r>
        <w:rPr>
          <w:rStyle w:val="cita-requerida"/>
          <w:rFonts w:ascii="Arial" w:hAnsi="Arial" w:cs="Arial"/>
          <w:b/>
        </w:rPr>
        <w:t xml:space="preserve"> q</w:t>
      </w:r>
      <w:r w:rsidRPr="007E0A88">
        <w:rPr>
          <w:rFonts w:ascii="Arial" w:hAnsi="Arial" w:cs="Arial"/>
          <w:b/>
        </w:rPr>
        <w:t>ue, en conjunto, son más pr</w:t>
      </w:r>
      <w:r w:rsidRPr="007E0A88">
        <w:rPr>
          <w:rFonts w:ascii="Arial" w:hAnsi="Arial" w:cs="Arial"/>
          <w:b/>
        </w:rPr>
        <w:t>e</w:t>
      </w:r>
      <w:r w:rsidRPr="007E0A88">
        <w:rPr>
          <w:rFonts w:ascii="Arial" w:hAnsi="Arial" w:cs="Arial"/>
          <w:b/>
        </w:rPr>
        <w:t xml:space="preserve">cisos que los de Ptolomeo. </w:t>
      </w:r>
    </w:p>
    <w:p w:rsidR="00061F30" w:rsidRDefault="00061F30" w:rsidP="00E15C96">
      <w:pPr>
        <w:pStyle w:val="NormalWeb"/>
        <w:spacing w:before="0" w:beforeAutospacing="0" w:after="0" w:afterAutospacing="0"/>
        <w:jc w:val="both"/>
        <w:rPr>
          <w:rFonts w:ascii="Arial" w:hAnsi="Arial" w:cs="Arial"/>
          <w:b/>
        </w:rPr>
      </w:pPr>
    </w:p>
    <w:p w:rsidR="00E15C96" w:rsidRDefault="00061F30" w:rsidP="00E15C96">
      <w:pPr>
        <w:pStyle w:val="NormalWeb"/>
        <w:spacing w:before="0" w:beforeAutospacing="0" w:after="0" w:afterAutospacing="0"/>
        <w:jc w:val="both"/>
        <w:rPr>
          <w:rFonts w:ascii="Arial" w:hAnsi="Arial" w:cs="Arial"/>
          <w:b/>
        </w:rPr>
      </w:pPr>
      <w:r>
        <w:rPr>
          <w:rFonts w:ascii="Arial" w:hAnsi="Arial" w:cs="Arial"/>
          <w:b/>
        </w:rPr>
        <w:t xml:space="preserve">   </w:t>
      </w:r>
      <w:r w:rsidR="00E15C96" w:rsidRPr="007E0A88">
        <w:rPr>
          <w:rFonts w:ascii="Arial" w:hAnsi="Arial" w:cs="Arial"/>
          <w:b/>
        </w:rPr>
        <w:t xml:space="preserve">Está claro que donde hubo mayor conocimiento local disponible para al-Juarismi, como las regiones del islam, África y el </w:t>
      </w:r>
      <w:hyperlink r:id="rId243" w:tooltip="Lejano Oriente" w:history="1">
        <w:r w:rsidR="00E15C96" w:rsidRPr="007E0A88">
          <w:rPr>
            <w:rStyle w:val="Hipervnculo"/>
            <w:rFonts w:ascii="Arial" w:hAnsi="Arial" w:cs="Arial"/>
            <w:b/>
            <w:color w:val="auto"/>
            <w:u w:val="none"/>
          </w:rPr>
          <w:t>Lejano Oriente</w:t>
        </w:r>
      </w:hyperlink>
      <w:r w:rsidR="00E15C96" w:rsidRPr="007E0A88">
        <w:rPr>
          <w:rFonts w:ascii="Arial" w:hAnsi="Arial" w:cs="Arial"/>
          <w:b/>
        </w:rPr>
        <w:t xml:space="preserve">, el trabajo es mucho más exacto que el de Ptolomeo, pero parece haber usado los datos de éste para </w:t>
      </w:r>
      <w:hyperlink r:id="rId244" w:tooltip="Europa" w:history="1">
        <w:r w:rsidR="00E15C96" w:rsidRPr="007E0A88">
          <w:rPr>
            <w:rStyle w:val="Hipervnculo"/>
            <w:rFonts w:ascii="Arial" w:hAnsi="Arial" w:cs="Arial"/>
            <w:b/>
            <w:color w:val="auto"/>
            <w:u w:val="none"/>
          </w:rPr>
          <w:t>Europa</w:t>
        </w:r>
      </w:hyperlink>
      <w:r w:rsidR="00E15C96" w:rsidRPr="007E0A88">
        <w:rPr>
          <w:rFonts w:ascii="Arial" w:hAnsi="Arial" w:cs="Arial"/>
          <w:b/>
        </w:rPr>
        <w:t>. Se dice que en estos mapas trabajaron a sus órdenes setenta geógrafos.</w:t>
      </w:r>
    </w:p>
    <w:p w:rsidR="00061F30" w:rsidRDefault="00061F30" w:rsidP="00E15C96">
      <w:pPr>
        <w:pStyle w:val="NormalWeb"/>
        <w:spacing w:before="0" w:beforeAutospacing="0" w:after="0" w:afterAutospacing="0"/>
        <w:jc w:val="both"/>
        <w:rPr>
          <w:rFonts w:ascii="Arial" w:hAnsi="Arial" w:cs="Arial"/>
          <w:b/>
        </w:rPr>
      </w:pPr>
    </w:p>
    <w:p w:rsidR="00E15C96" w:rsidRPr="0005063C" w:rsidRDefault="00E15C96" w:rsidP="00E15C96">
      <w:pPr>
        <w:pStyle w:val="Ttulo2"/>
        <w:spacing w:before="0" w:beforeAutospacing="0" w:after="0" w:afterAutospacing="0"/>
        <w:jc w:val="both"/>
        <w:rPr>
          <w:rStyle w:val="mw-headline"/>
          <w:rFonts w:ascii="Arial" w:hAnsi="Arial" w:cs="Arial"/>
          <w:color w:val="0070C0"/>
          <w:sz w:val="24"/>
          <w:szCs w:val="24"/>
        </w:rPr>
      </w:pPr>
      <w:r w:rsidRPr="0005063C">
        <w:rPr>
          <w:rStyle w:val="mw-headline"/>
          <w:rFonts w:ascii="Arial" w:hAnsi="Arial" w:cs="Arial"/>
          <w:color w:val="0070C0"/>
          <w:sz w:val="24"/>
          <w:szCs w:val="24"/>
        </w:rPr>
        <w:t>Otras obras</w:t>
      </w:r>
    </w:p>
    <w:p w:rsidR="00E15C96" w:rsidRPr="007E0A88" w:rsidRDefault="00E15C96" w:rsidP="00E15C96">
      <w:pPr>
        <w:pStyle w:val="Ttulo2"/>
        <w:spacing w:before="0" w:beforeAutospacing="0" w:after="0" w:afterAutospacing="0"/>
        <w:jc w:val="both"/>
        <w:rPr>
          <w:rFonts w:ascii="Arial" w:hAnsi="Arial" w:cs="Arial"/>
          <w:sz w:val="24"/>
          <w:szCs w:val="24"/>
        </w:rPr>
      </w:pPr>
    </w:p>
    <w:p w:rsidR="00E15C96" w:rsidRDefault="00E15C96" w:rsidP="00E15C96">
      <w:pPr>
        <w:pStyle w:val="Ttulo1"/>
        <w:spacing w:before="0" w:beforeAutospacing="0" w:after="0" w:afterAutospacing="0"/>
        <w:jc w:val="both"/>
        <w:rPr>
          <w:rFonts w:ascii="Arial" w:hAnsi="Arial" w:cs="Arial"/>
          <w:sz w:val="24"/>
          <w:szCs w:val="24"/>
        </w:rPr>
      </w:pPr>
      <w:r w:rsidRPr="007E0A88">
        <w:rPr>
          <w:rFonts w:ascii="Arial" w:hAnsi="Arial" w:cs="Arial"/>
          <w:sz w:val="24"/>
          <w:szCs w:val="24"/>
        </w:rPr>
        <w:t xml:space="preserve">Su obra conocida se completa con una serie de obras menores sobre temas como el </w:t>
      </w:r>
      <w:hyperlink r:id="rId245" w:tooltip="Astrolabio" w:history="1">
        <w:r w:rsidRPr="007E0A88">
          <w:rPr>
            <w:rStyle w:val="Hipervnculo"/>
            <w:rFonts w:ascii="Arial" w:hAnsi="Arial" w:cs="Arial"/>
            <w:color w:val="auto"/>
            <w:sz w:val="24"/>
            <w:szCs w:val="24"/>
            <w:u w:val="none"/>
          </w:rPr>
          <w:t>astrolabio</w:t>
        </w:r>
      </w:hyperlink>
      <w:r w:rsidRPr="007E0A88">
        <w:rPr>
          <w:rFonts w:ascii="Arial" w:hAnsi="Arial" w:cs="Arial"/>
          <w:sz w:val="24"/>
          <w:szCs w:val="24"/>
        </w:rPr>
        <w:t xml:space="preserve">, sobre el que escribió dos textos, sobre relojes solares y sobre el </w:t>
      </w:r>
      <w:hyperlink r:id="rId246" w:tooltip="Calendario judío" w:history="1">
        <w:r w:rsidRPr="007E0A88">
          <w:rPr>
            <w:rStyle w:val="Hipervnculo"/>
            <w:rFonts w:ascii="Arial" w:hAnsi="Arial" w:cs="Arial"/>
            <w:color w:val="auto"/>
            <w:sz w:val="24"/>
            <w:szCs w:val="24"/>
            <w:u w:val="none"/>
          </w:rPr>
          <w:t>calendario judío</w:t>
        </w:r>
      </w:hyperlink>
      <w:r w:rsidRPr="007E0A88">
        <w:rPr>
          <w:rFonts w:ascii="Arial" w:hAnsi="Arial" w:cs="Arial"/>
          <w:sz w:val="24"/>
          <w:szCs w:val="24"/>
        </w:rPr>
        <w:t>. También escribió una historia política conteniendo horóscopos de personajes prominentes.</w:t>
      </w:r>
    </w:p>
    <w:p w:rsidR="00B1541A" w:rsidRDefault="0043177A" w:rsidP="00963CFC">
      <w:pPr>
        <w:pStyle w:val="NormalWeb"/>
        <w:rPr>
          <w:rFonts w:ascii="Arial" w:hAnsi="Arial" w:cs="Arial"/>
          <w:b/>
          <w:color w:val="0070C0"/>
          <w:sz w:val="28"/>
          <w:szCs w:val="28"/>
        </w:rPr>
      </w:pPr>
      <w:r w:rsidRPr="0043177A">
        <w:rPr>
          <w:rFonts w:ascii="Arial" w:hAnsi="Arial" w:cs="Arial"/>
          <w:b/>
          <w:color w:val="0070C0"/>
          <w:sz w:val="28"/>
          <w:szCs w:val="28"/>
        </w:rPr>
        <w:t xml:space="preserve">   </w:t>
      </w:r>
      <w:r w:rsidR="00CA6F4B">
        <w:rPr>
          <w:rFonts w:ascii="Arial" w:hAnsi="Arial" w:cs="Arial"/>
          <w:b/>
          <w:color w:val="0070C0"/>
          <w:sz w:val="28"/>
          <w:szCs w:val="28"/>
        </w:rPr>
        <w:t>2º</w:t>
      </w:r>
      <w:r w:rsidRPr="0043177A">
        <w:rPr>
          <w:rFonts w:ascii="Arial" w:hAnsi="Arial" w:cs="Arial"/>
          <w:b/>
          <w:color w:val="0070C0"/>
          <w:sz w:val="28"/>
          <w:szCs w:val="28"/>
        </w:rPr>
        <w:t xml:space="preserve">)  </w:t>
      </w:r>
      <w:r w:rsidR="00F54687">
        <w:rPr>
          <w:rFonts w:ascii="Arial" w:hAnsi="Arial" w:cs="Arial"/>
          <w:b/>
          <w:color w:val="0070C0"/>
          <w:sz w:val="28"/>
          <w:szCs w:val="28"/>
        </w:rPr>
        <w:t>Al Kindi 801-87</w:t>
      </w:r>
    </w:p>
    <w:p w:rsidR="00F54687" w:rsidRDefault="00F54687" w:rsidP="00F54687">
      <w:pPr>
        <w:pStyle w:val="NormalWeb"/>
        <w:spacing w:before="0" w:beforeAutospacing="0" w:after="0" w:afterAutospacing="0"/>
        <w:jc w:val="both"/>
        <w:rPr>
          <w:rFonts w:ascii="Arial" w:hAnsi="Arial" w:cs="Arial"/>
          <w:b/>
        </w:rPr>
      </w:pPr>
      <w:r>
        <w:rPr>
          <w:rFonts w:ascii="Arial" w:hAnsi="Arial" w:cs="Arial"/>
          <w:b/>
          <w:bCs/>
        </w:rPr>
        <w:t xml:space="preserve">     </w:t>
      </w:r>
      <w:r w:rsidRPr="00DF3943">
        <w:rPr>
          <w:rFonts w:ascii="Arial" w:hAnsi="Arial" w:cs="Arial"/>
          <w:b/>
          <w:bCs/>
        </w:rPr>
        <w:t>Abū Yūsuf Ya´qūb ibn Isḥāq al-Kindī</w:t>
      </w:r>
      <w:r w:rsidRPr="00DF3943">
        <w:rPr>
          <w:rFonts w:ascii="Arial" w:hAnsi="Arial" w:cs="Arial"/>
          <w:b/>
        </w:rPr>
        <w:t xml:space="preserve"> (</w:t>
      </w:r>
      <w:hyperlink r:id="rId247" w:tooltip="Kufa" w:history="1">
        <w:r w:rsidRPr="00DF3943">
          <w:rPr>
            <w:rStyle w:val="Hipervnculo"/>
            <w:rFonts w:ascii="Arial" w:hAnsi="Arial" w:cs="Arial"/>
            <w:b/>
            <w:color w:val="auto"/>
            <w:u w:val="none"/>
          </w:rPr>
          <w:t>Kufa</w:t>
        </w:r>
      </w:hyperlink>
      <w:r w:rsidRPr="00DF3943">
        <w:rPr>
          <w:rFonts w:ascii="Arial" w:hAnsi="Arial" w:cs="Arial"/>
          <w:b/>
        </w:rPr>
        <w:t xml:space="preserve">, actual </w:t>
      </w:r>
      <w:hyperlink r:id="rId248" w:tooltip="Irak" w:history="1">
        <w:r w:rsidRPr="00DF3943">
          <w:rPr>
            <w:rStyle w:val="Hipervnculo"/>
            <w:rFonts w:ascii="Arial" w:hAnsi="Arial" w:cs="Arial"/>
            <w:b/>
            <w:color w:val="auto"/>
            <w:u w:val="none"/>
          </w:rPr>
          <w:t>Irak</w:t>
        </w:r>
      </w:hyperlink>
      <w:r w:rsidRPr="00DF3943">
        <w:rPr>
          <w:rFonts w:ascii="Arial" w:hAnsi="Arial" w:cs="Arial"/>
          <w:b/>
        </w:rPr>
        <w:t xml:space="preserve">, 801 - </w:t>
      </w:r>
      <w:hyperlink r:id="rId249" w:tooltip="Bagdad" w:history="1">
        <w:r w:rsidRPr="00DF3943">
          <w:rPr>
            <w:rStyle w:val="Hipervnculo"/>
            <w:rFonts w:ascii="Arial" w:hAnsi="Arial" w:cs="Arial"/>
            <w:b/>
            <w:color w:val="auto"/>
            <w:u w:val="none"/>
          </w:rPr>
          <w:t>Bagdad</w:t>
        </w:r>
      </w:hyperlink>
      <w:r w:rsidRPr="00DF3943">
        <w:rPr>
          <w:rFonts w:ascii="Arial" w:hAnsi="Arial" w:cs="Arial"/>
          <w:b/>
        </w:rPr>
        <w:t xml:space="preserve">, </w:t>
      </w:r>
      <w:hyperlink r:id="rId250" w:tooltip="873" w:history="1">
        <w:r w:rsidRPr="00DF3943">
          <w:rPr>
            <w:rStyle w:val="Hipervnculo"/>
            <w:rFonts w:ascii="Arial" w:hAnsi="Arial" w:cs="Arial"/>
            <w:b/>
            <w:color w:val="auto"/>
            <w:u w:val="none"/>
          </w:rPr>
          <w:t>873</w:t>
        </w:r>
      </w:hyperlink>
      <w:r w:rsidRPr="00DF3943">
        <w:rPr>
          <w:rFonts w:ascii="Arial" w:hAnsi="Arial" w:cs="Arial"/>
          <w:b/>
        </w:rPr>
        <w:t xml:space="preserve">). Su padre era gobernador de Kufa, por lo que le fue fácil relacionarse con la corte abasí, al grado que llegó a ser preceptor de un hijo del califa </w:t>
      </w:r>
      <w:hyperlink r:id="rId251" w:tooltip="Al-Mutasim" w:history="1">
        <w:r w:rsidRPr="00DF3943">
          <w:rPr>
            <w:rStyle w:val="Hipervnculo"/>
            <w:rFonts w:ascii="Arial" w:hAnsi="Arial" w:cs="Arial"/>
            <w:b/>
            <w:color w:val="auto"/>
            <w:u w:val="none"/>
          </w:rPr>
          <w:t>Al Mu'tasim</w:t>
        </w:r>
      </w:hyperlink>
      <w:r w:rsidRPr="00DF3943">
        <w:rPr>
          <w:rFonts w:ascii="Arial" w:hAnsi="Arial" w:cs="Arial"/>
          <w:b/>
        </w:rPr>
        <w:t xml:space="preserve"> (m. 227h. / 842 n. e.). Al-Kindi trabajó en </w:t>
      </w:r>
      <w:hyperlink r:id="rId252" w:tooltip="Filosofía" w:history="1">
        <w:r w:rsidRPr="00DF3943">
          <w:rPr>
            <w:rStyle w:val="Hipervnculo"/>
            <w:rFonts w:ascii="Arial" w:hAnsi="Arial" w:cs="Arial"/>
            <w:b/>
            <w:color w:val="auto"/>
            <w:u w:val="none"/>
          </w:rPr>
          <w:t>filosofía</w:t>
        </w:r>
      </w:hyperlink>
      <w:r w:rsidRPr="00DF3943">
        <w:rPr>
          <w:rFonts w:ascii="Arial" w:hAnsi="Arial" w:cs="Arial"/>
          <w:b/>
        </w:rPr>
        <w:t xml:space="preserve">, </w:t>
      </w:r>
      <w:hyperlink r:id="rId253" w:tooltip="Astrología" w:history="1">
        <w:r w:rsidRPr="00DF3943">
          <w:rPr>
            <w:rStyle w:val="Hipervnculo"/>
            <w:rFonts w:ascii="Arial" w:hAnsi="Arial" w:cs="Arial"/>
            <w:b/>
            <w:color w:val="auto"/>
            <w:u w:val="none"/>
          </w:rPr>
          <w:t>astrología</w:t>
        </w:r>
      </w:hyperlink>
      <w:r w:rsidRPr="00DF3943">
        <w:rPr>
          <w:rFonts w:ascii="Arial" w:hAnsi="Arial" w:cs="Arial"/>
          <w:b/>
        </w:rPr>
        <w:t xml:space="preserve">, </w:t>
      </w:r>
      <w:hyperlink r:id="rId254" w:tooltip="Astronomía" w:history="1">
        <w:r w:rsidRPr="00DF3943">
          <w:rPr>
            <w:rStyle w:val="Hipervnculo"/>
            <w:rFonts w:ascii="Arial" w:hAnsi="Arial" w:cs="Arial"/>
            <w:b/>
            <w:color w:val="auto"/>
            <w:u w:val="none"/>
          </w:rPr>
          <w:t>astronomía</w:t>
        </w:r>
      </w:hyperlink>
      <w:r w:rsidRPr="00DF3943">
        <w:rPr>
          <w:rFonts w:ascii="Arial" w:hAnsi="Arial" w:cs="Arial"/>
          <w:b/>
        </w:rPr>
        <w:t xml:space="preserve">, </w:t>
      </w:r>
      <w:hyperlink r:id="rId255" w:tooltip="Cosmología" w:history="1">
        <w:r w:rsidRPr="00DF3943">
          <w:rPr>
            <w:rStyle w:val="Hipervnculo"/>
            <w:rFonts w:ascii="Arial" w:hAnsi="Arial" w:cs="Arial"/>
            <w:b/>
            <w:color w:val="auto"/>
            <w:u w:val="none"/>
          </w:rPr>
          <w:t>cosmología</w:t>
        </w:r>
      </w:hyperlink>
      <w:r w:rsidRPr="00DF3943">
        <w:rPr>
          <w:rFonts w:ascii="Arial" w:hAnsi="Arial" w:cs="Arial"/>
          <w:b/>
        </w:rPr>
        <w:t xml:space="preserve">, </w:t>
      </w:r>
      <w:hyperlink r:id="rId256" w:tooltip="Química" w:history="1">
        <w:r w:rsidRPr="00DF3943">
          <w:rPr>
            <w:rStyle w:val="Hipervnculo"/>
            <w:rFonts w:ascii="Arial" w:hAnsi="Arial" w:cs="Arial"/>
            <w:b/>
            <w:color w:val="auto"/>
            <w:u w:val="none"/>
          </w:rPr>
          <w:t>química</w:t>
        </w:r>
      </w:hyperlink>
      <w:r w:rsidRPr="00DF3943">
        <w:rPr>
          <w:rFonts w:ascii="Arial" w:hAnsi="Arial" w:cs="Arial"/>
          <w:b/>
        </w:rPr>
        <w:t xml:space="preserve">, </w:t>
      </w:r>
      <w:hyperlink r:id="rId257" w:tooltip="Lógica" w:history="1">
        <w:r w:rsidRPr="00DF3943">
          <w:rPr>
            <w:rStyle w:val="Hipervnculo"/>
            <w:rFonts w:ascii="Arial" w:hAnsi="Arial" w:cs="Arial"/>
            <w:b/>
            <w:color w:val="auto"/>
            <w:u w:val="none"/>
          </w:rPr>
          <w:t>lógica</w:t>
        </w:r>
      </w:hyperlink>
      <w:r w:rsidRPr="00DF3943">
        <w:rPr>
          <w:rFonts w:ascii="Arial" w:hAnsi="Arial" w:cs="Arial"/>
          <w:b/>
        </w:rPr>
        <w:t xml:space="preserve">, </w:t>
      </w:r>
      <w:hyperlink r:id="rId258" w:tooltip="Matemática" w:history="1">
        <w:r w:rsidRPr="00DF3943">
          <w:rPr>
            <w:rStyle w:val="Hipervnculo"/>
            <w:rFonts w:ascii="Arial" w:hAnsi="Arial" w:cs="Arial"/>
            <w:b/>
            <w:color w:val="auto"/>
            <w:u w:val="none"/>
          </w:rPr>
          <w:t>matemática</w:t>
        </w:r>
      </w:hyperlink>
      <w:r w:rsidRPr="00DF3943">
        <w:rPr>
          <w:rFonts w:ascii="Arial" w:hAnsi="Arial" w:cs="Arial"/>
          <w:b/>
        </w:rPr>
        <w:t xml:space="preserve">, </w:t>
      </w:r>
      <w:hyperlink r:id="rId259" w:tooltip="Música" w:history="1">
        <w:r w:rsidRPr="00DF3943">
          <w:rPr>
            <w:rStyle w:val="Hipervnculo"/>
            <w:rFonts w:ascii="Arial" w:hAnsi="Arial" w:cs="Arial"/>
            <w:b/>
            <w:color w:val="auto"/>
            <w:u w:val="none"/>
          </w:rPr>
          <w:t>música</w:t>
        </w:r>
      </w:hyperlink>
      <w:r w:rsidRPr="00DF3943">
        <w:rPr>
          <w:rFonts w:ascii="Arial" w:hAnsi="Arial" w:cs="Arial"/>
          <w:b/>
        </w:rPr>
        <w:t xml:space="preserve">, </w:t>
      </w:r>
      <w:hyperlink r:id="rId260" w:tooltip="Medicina" w:history="1">
        <w:r w:rsidRPr="00DF3943">
          <w:rPr>
            <w:rStyle w:val="Hipervnculo"/>
            <w:rFonts w:ascii="Arial" w:hAnsi="Arial" w:cs="Arial"/>
            <w:b/>
            <w:color w:val="auto"/>
            <w:u w:val="none"/>
          </w:rPr>
          <w:t>medicina</w:t>
        </w:r>
      </w:hyperlink>
      <w:r w:rsidRPr="00DF3943">
        <w:rPr>
          <w:rFonts w:ascii="Arial" w:hAnsi="Arial" w:cs="Arial"/>
          <w:b/>
        </w:rPr>
        <w:t xml:space="preserve">, </w:t>
      </w:r>
      <w:hyperlink r:id="rId261" w:tooltip="Física" w:history="1">
        <w:r w:rsidRPr="00DF3943">
          <w:rPr>
            <w:rStyle w:val="Hipervnculo"/>
            <w:rFonts w:ascii="Arial" w:hAnsi="Arial" w:cs="Arial"/>
            <w:b/>
            <w:color w:val="auto"/>
            <w:u w:val="none"/>
          </w:rPr>
          <w:t>física</w:t>
        </w:r>
      </w:hyperlink>
      <w:r w:rsidRPr="00DF3943">
        <w:rPr>
          <w:rFonts w:ascii="Arial" w:hAnsi="Arial" w:cs="Arial"/>
          <w:b/>
        </w:rPr>
        <w:t xml:space="preserve">, </w:t>
      </w:r>
      <w:hyperlink r:id="rId262" w:tooltip="Psicología" w:history="1">
        <w:r w:rsidRPr="00DF3943">
          <w:rPr>
            <w:rStyle w:val="Hipervnculo"/>
            <w:rFonts w:ascii="Arial" w:hAnsi="Arial" w:cs="Arial"/>
            <w:b/>
            <w:color w:val="auto"/>
            <w:u w:val="none"/>
          </w:rPr>
          <w:t>psicología</w:t>
        </w:r>
      </w:hyperlink>
      <w:r w:rsidRPr="00DF3943">
        <w:rPr>
          <w:rFonts w:ascii="Arial" w:hAnsi="Arial" w:cs="Arial"/>
          <w:b/>
        </w:rPr>
        <w:t xml:space="preserve"> y </w:t>
      </w:r>
      <w:hyperlink r:id="rId263" w:tooltip="Meteorología" w:history="1">
        <w:r w:rsidRPr="00DF3943">
          <w:rPr>
            <w:rStyle w:val="Hipervnculo"/>
            <w:rFonts w:ascii="Arial" w:hAnsi="Arial" w:cs="Arial"/>
            <w:b/>
            <w:color w:val="auto"/>
            <w:u w:val="none"/>
          </w:rPr>
          <w:t>meteorología</w:t>
        </w:r>
      </w:hyperlink>
      <w:r w:rsidRPr="00DF3943">
        <w:rPr>
          <w:rFonts w:ascii="Arial" w:hAnsi="Arial" w:cs="Arial"/>
          <w:b/>
        </w:rPr>
        <w:t>.</w:t>
      </w:r>
    </w:p>
    <w:p w:rsidR="00B1541A" w:rsidRDefault="00F54687" w:rsidP="0043177A">
      <w:pPr>
        <w:pStyle w:val="NormalWeb"/>
        <w:jc w:val="center"/>
        <w:rPr>
          <w:rFonts w:ascii="Arial" w:hAnsi="Arial" w:cs="Arial"/>
          <w:b/>
        </w:rPr>
      </w:pPr>
      <w:r w:rsidRPr="00F54687">
        <w:t xml:space="preserve"> </w:t>
      </w:r>
      <w:r>
        <w:rPr>
          <w:noProof/>
        </w:rPr>
        <w:drawing>
          <wp:inline distT="0" distB="0" distL="0" distR="0">
            <wp:extent cx="1590675" cy="1908810"/>
            <wp:effectExtent l="19050" t="0" r="9525" b="0"/>
            <wp:docPr id="12" name="Imagen 1" descr="Resultado de imagen de Al ki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Al kindi"/>
                    <pic:cNvPicPr>
                      <a:picLocks noChangeAspect="1" noChangeArrowheads="1"/>
                    </pic:cNvPicPr>
                  </pic:nvPicPr>
                  <pic:blipFill>
                    <a:blip r:embed="rId264"/>
                    <a:srcRect/>
                    <a:stretch>
                      <a:fillRect/>
                    </a:stretch>
                  </pic:blipFill>
                  <pic:spPr bwMode="auto">
                    <a:xfrm>
                      <a:off x="0" y="0"/>
                      <a:ext cx="1590675" cy="1908810"/>
                    </a:xfrm>
                    <a:prstGeom prst="rect">
                      <a:avLst/>
                    </a:prstGeom>
                    <a:noFill/>
                    <a:ln w="9525">
                      <a:noFill/>
                      <a:miter lim="800000"/>
                      <a:headEnd/>
                      <a:tailEnd/>
                    </a:ln>
                  </pic:spPr>
                </pic:pic>
              </a:graphicData>
            </a:graphic>
          </wp:inline>
        </w:drawing>
      </w:r>
    </w:p>
    <w:p w:rsidR="00B1541A" w:rsidRDefault="0043177A" w:rsidP="00B1541A">
      <w:pPr>
        <w:pStyle w:val="NormalWeb"/>
        <w:spacing w:before="0" w:beforeAutospacing="0" w:after="0" w:afterAutospacing="0"/>
        <w:jc w:val="both"/>
        <w:rPr>
          <w:rFonts w:ascii="Arial" w:hAnsi="Arial" w:cs="Arial"/>
          <w:b/>
        </w:rPr>
      </w:pPr>
      <w:r>
        <w:rPr>
          <w:rFonts w:ascii="Arial" w:hAnsi="Arial" w:cs="Arial"/>
          <w:b/>
          <w:bCs/>
        </w:rPr>
        <w:t xml:space="preserve">     </w:t>
      </w:r>
      <w:r w:rsidR="00B1541A">
        <w:rPr>
          <w:rFonts w:ascii="Arial" w:hAnsi="Arial" w:cs="Arial"/>
          <w:b/>
        </w:rPr>
        <w:t xml:space="preserve">   </w:t>
      </w:r>
      <w:r w:rsidR="00B1541A" w:rsidRPr="00DF3943">
        <w:rPr>
          <w:rFonts w:ascii="Arial" w:hAnsi="Arial" w:cs="Arial"/>
          <w:b/>
        </w:rPr>
        <w:t xml:space="preserve">Hombre profundamente religioso, fue de los primeros que hicieron traducir al </w:t>
      </w:r>
      <w:hyperlink r:id="rId265" w:tooltip="Idioma árabe" w:history="1">
        <w:r w:rsidR="00B1541A" w:rsidRPr="00DF3943">
          <w:rPr>
            <w:rStyle w:val="Hipervnculo"/>
            <w:rFonts w:ascii="Arial" w:hAnsi="Arial" w:cs="Arial"/>
            <w:b/>
            <w:color w:val="auto"/>
            <w:u w:val="none"/>
          </w:rPr>
          <w:t>ár</w:t>
        </w:r>
        <w:r w:rsidR="00B1541A" w:rsidRPr="00DF3943">
          <w:rPr>
            <w:rStyle w:val="Hipervnculo"/>
            <w:rFonts w:ascii="Arial" w:hAnsi="Arial" w:cs="Arial"/>
            <w:b/>
            <w:color w:val="auto"/>
            <w:u w:val="none"/>
          </w:rPr>
          <w:t>a</w:t>
        </w:r>
        <w:r w:rsidR="00B1541A" w:rsidRPr="00DF3943">
          <w:rPr>
            <w:rStyle w:val="Hipervnculo"/>
            <w:rFonts w:ascii="Arial" w:hAnsi="Arial" w:cs="Arial"/>
            <w:b/>
            <w:color w:val="auto"/>
            <w:u w:val="none"/>
          </w:rPr>
          <w:t>be</w:t>
        </w:r>
      </w:hyperlink>
      <w:r w:rsidR="00B1541A" w:rsidRPr="00DF3943">
        <w:rPr>
          <w:rFonts w:ascii="Arial" w:hAnsi="Arial" w:cs="Arial"/>
          <w:b/>
        </w:rPr>
        <w:t xml:space="preserve"> la obra de </w:t>
      </w:r>
      <w:hyperlink r:id="rId266" w:tooltip="Aristóteles" w:history="1">
        <w:r w:rsidR="00B1541A" w:rsidRPr="00DF3943">
          <w:rPr>
            <w:rStyle w:val="Hipervnculo"/>
            <w:rFonts w:ascii="Arial" w:hAnsi="Arial" w:cs="Arial"/>
            <w:b/>
            <w:color w:val="auto"/>
            <w:u w:val="none"/>
          </w:rPr>
          <w:t>Aristóteles</w:t>
        </w:r>
      </w:hyperlink>
      <w:r w:rsidR="00B1541A" w:rsidRPr="00DF3943">
        <w:rPr>
          <w:rFonts w:ascii="Arial" w:hAnsi="Arial" w:cs="Arial"/>
          <w:b/>
        </w:rPr>
        <w:t xml:space="preserve">, de quien recibió una profunda influencia al formular su propia obra filosófica. Este proceso de traducción, que podía proceder directamente del </w:t>
      </w:r>
      <w:hyperlink r:id="rId267" w:tooltip="Idioma griego" w:history="1">
        <w:r w:rsidR="00B1541A" w:rsidRPr="00DF3943">
          <w:rPr>
            <w:rStyle w:val="Hipervnculo"/>
            <w:rFonts w:ascii="Arial" w:hAnsi="Arial" w:cs="Arial"/>
            <w:b/>
            <w:color w:val="auto"/>
            <w:u w:val="none"/>
          </w:rPr>
          <w:t>gri</w:t>
        </w:r>
        <w:r w:rsidR="00B1541A" w:rsidRPr="00DF3943">
          <w:rPr>
            <w:rStyle w:val="Hipervnculo"/>
            <w:rFonts w:ascii="Arial" w:hAnsi="Arial" w:cs="Arial"/>
            <w:b/>
            <w:color w:val="auto"/>
            <w:u w:val="none"/>
          </w:rPr>
          <w:t>e</w:t>
        </w:r>
        <w:r w:rsidR="00B1541A" w:rsidRPr="00DF3943">
          <w:rPr>
            <w:rStyle w:val="Hipervnculo"/>
            <w:rFonts w:ascii="Arial" w:hAnsi="Arial" w:cs="Arial"/>
            <w:b/>
            <w:color w:val="auto"/>
            <w:u w:val="none"/>
          </w:rPr>
          <w:t>go</w:t>
        </w:r>
      </w:hyperlink>
      <w:r w:rsidR="00B1541A" w:rsidRPr="00DF3943">
        <w:rPr>
          <w:rFonts w:ascii="Arial" w:hAnsi="Arial" w:cs="Arial"/>
          <w:b/>
        </w:rPr>
        <w:t>, también se realizaba por medi</w:t>
      </w:r>
      <w:r w:rsidR="00521FFB">
        <w:rPr>
          <w:rFonts w:ascii="Arial" w:hAnsi="Arial" w:cs="Arial"/>
          <w:b/>
        </w:rPr>
        <w:t>o</w:t>
      </w:r>
      <w:r w:rsidR="00B1541A" w:rsidRPr="00DF3943">
        <w:rPr>
          <w:rFonts w:ascii="Arial" w:hAnsi="Arial" w:cs="Arial"/>
          <w:b/>
        </w:rPr>
        <w:t xml:space="preserve"> de traducciones ya existentes del griego al </w:t>
      </w:r>
      <w:hyperlink r:id="rId268" w:tooltip="Idioma siríaco" w:history="1">
        <w:r w:rsidR="00B1541A" w:rsidRPr="00DF3943">
          <w:rPr>
            <w:rStyle w:val="Hipervnculo"/>
            <w:rFonts w:ascii="Arial" w:hAnsi="Arial" w:cs="Arial"/>
            <w:b/>
            <w:color w:val="auto"/>
            <w:u w:val="none"/>
          </w:rPr>
          <w:t>siríaco</w:t>
        </w:r>
      </w:hyperlink>
      <w:r w:rsidR="00B1541A" w:rsidRPr="00DF3943">
        <w:rPr>
          <w:rFonts w:ascii="Arial" w:hAnsi="Arial" w:cs="Arial"/>
          <w:b/>
        </w:rPr>
        <w:t>.</w:t>
      </w:r>
    </w:p>
    <w:p w:rsidR="00B1541A" w:rsidRDefault="00B1541A" w:rsidP="00B1541A">
      <w:pPr>
        <w:pStyle w:val="NormalWeb"/>
        <w:spacing w:before="0" w:beforeAutospacing="0" w:after="0" w:afterAutospacing="0"/>
        <w:jc w:val="both"/>
        <w:rPr>
          <w:rFonts w:ascii="Arial" w:hAnsi="Arial" w:cs="Arial"/>
          <w:b/>
        </w:rPr>
      </w:pPr>
    </w:p>
    <w:p w:rsidR="00B1541A" w:rsidRDefault="00B1541A" w:rsidP="00B1541A">
      <w:pPr>
        <w:pStyle w:val="NormalWeb"/>
        <w:spacing w:before="0" w:beforeAutospacing="0" w:after="0" w:afterAutospacing="0"/>
        <w:jc w:val="both"/>
        <w:rPr>
          <w:rFonts w:ascii="Arial" w:hAnsi="Arial" w:cs="Arial"/>
          <w:b/>
        </w:rPr>
      </w:pPr>
      <w:r>
        <w:rPr>
          <w:rFonts w:ascii="Arial" w:hAnsi="Arial" w:cs="Arial"/>
          <w:b/>
        </w:rPr>
        <w:t xml:space="preserve">  </w:t>
      </w:r>
      <w:r w:rsidR="0043177A">
        <w:rPr>
          <w:rFonts w:ascii="Arial" w:hAnsi="Arial" w:cs="Arial"/>
          <w:b/>
        </w:rPr>
        <w:t xml:space="preserve">   </w:t>
      </w:r>
      <w:r w:rsidRPr="00DF3943">
        <w:rPr>
          <w:rFonts w:ascii="Arial" w:hAnsi="Arial" w:cs="Arial"/>
          <w:b/>
        </w:rPr>
        <w:t xml:space="preserve"> El vocabulario gestado por los traductores siríacos fue en ocasiones arabizado y ayudó a conformar el primer vocabulario filosófico árabe que encontramos en la obra de Al Kindí.Además del influjo aristotélico, fue muy importante el uso de la obra con</w:t>
      </w:r>
      <w:r w:rsidRPr="00DF3943">
        <w:rPr>
          <w:rFonts w:ascii="Arial" w:hAnsi="Arial" w:cs="Arial"/>
          <w:b/>
        </w:rPr>
        <w:t>o</w:t>
      </w:r>
      <w:r w:rsidRPr="00DF3943">
        <w:rPr>
          <w:rFonts w:ascii="Arial" w:hAnsi="Arial" w:cs="Arial"/>
          <w:b/>
        </w:rPr>
        <w:t xml:space="preserve">cida como </w:t>
      </w:r>
      <w:hyperlink r:id="rId269" w:tooltip="Teología de Aristóteles (aún no redactado)" w:history="1">
        <w:r w:rsidRPr="00DF3943">
          <w:rPr>
            <w:rStyle w:val="Hipervnculo"/>
            <w:rFonts w:ascii="Arial" w:hAnsi="Arial" w:cs="Arial"/>
            <w:b/>
            <w:i/>
            <w:iCs/>
            <w:color w:val="auto"/>
            <w:u w:val="none"/>
          </w:rPr>
          <w:t>Teología de Aristóteles</w:t>
        </w:r>
      </w:hyperlink>
      <w:r w:rsidRPr="00DF3943">
        <w:rPr>
          <w:rFonts w:ascii="Arial" w:hAnsi="Arial" w:cs="Arial"/>
          <w:b/>
        </w:rPr>
        <w:t>, que al parecer era una selección o paráfrasis de a</w:t>
      </w:r>
      <w:r w:rsidRPr="00DF3943">
        <w:rPr>
          <w:rFonts w:ascii="Arial" w:hAnsi="Arial" w:cs="Arial"/>
          <w:b/>
        </w:rPr>
        <w:t>l</w:t>
      </w:r>
      <w:r w:rsidRPr="00DF3943">
        <w:rPr>
          <w:rFonts w:ascii="Arial" w:hAnsi="Arial" w:cs="Arial"/>
          <w:b/>
        </w:rPr>
        <w:t xml:space="preserve">gunas </w:t>
      </w:r>
      <w:hyperlink r:id="rId270" w:tooltip="Enéadas" w:history="1">
        <w:r w:rsidRPr="00DF3943">
          <w:rPr>
            <w:rStyle w:val="Hipervnculo"/>
            <w:rFonts w:ascii="Arial" w:hAnsi="Arial" w:cs="Arial"/>
            <w:b/>
            <w:color w:val="auto"/>
            <w:u w:val="none"/>
          </w:rPr>
          <w:t>Enéadas</w:t>
        </w:r>
      </w:hyperlink>
      <w:r w:rsidRPr="00DF3943">
        <w:rPr>
          <w:rFonts w:ascii="Arial" w:hAnsi="Arial" w:cs="Arial"/>
          <w:b/>
        </w:rPr>
        <w:t xml:space="preserve"> de </w:t>
      </w:r>
      <w:hyperlink r:id="rId271" w:tooltip="Plotino" w:history="1">
        <w:r w:rsidRPr="00DF3943">
          <w:rPr>
            <w:rStyle w:val="Hipervnculo"/>
            <w:rFonts w:ascii="Arial" w:hAnsi="Arial" w:cs="Arial"/>
            <w:b/>
            <w:color w:val="auto"/>
            <w:u w:val="none"/>
          </w:rPr>
          <w:t>Plotino</w:t>
        </w:r>
      </w:hyperlink>
      <w:r w:rsidRPr="00DF3943">
        <w:rPr>
          <w:rFonts w:ascii="Arial" w:hAnsi="Arial" w:cs="Arial"/>
          <w:b/>
        </w:rPr>
        <w:t>, aunque también se ha propuesto la tesis de que es la tr</w:t>
      </w:r>
      <w:r w:rsidRPr="00DF3943">
        <w:rPr>
          <w:rFonts w:ascii="Arial" w:hAnsi="Arial" w:cs="Arial"/>
          <w:b/>
        </w:rPr>
        <w:t>a</w:t>
      </w:r>
      <w:r w:rsidRPr="00DF3943">
        <w:rPr>
          <w:rFonts w:ascii="Arial" w:hAnsi="Arial" w:cs="Arial"/>
          <w:b/>
        </w:rPr>
        <w:t xml:space="preserve">ducción de los apuntes que </w:t>
      </w:r>
      <w:hyperlink r:id="rId272" w:tooltip="Amelio" w:history="1">
        <w:r w:rsidRPr="00DF3943">
          <w:rPr>
            <w:rStyle w:val="Hipervnculo"/>
            <w:rFonts w:ascii="Arial" w:hAnsi="Arial" w:cs="Arial"/>
            <w:b/>
            <w:color w:val="auto"/>
            <w:u w:val="none"/>
          </w:rPr>
          <w:t>Amelio</w:t>
        </w:r>
      </w:hyperlink>
      <w:r w:rsidRPr="00DF3943">
        <w:rPr>
          <w:rFonts w:ascii="Arial" w:hAnsi="Arial" w:cs="Arial"/>
          <w:b/>
        </w:rPr>
        <w:t xml:space="preserve"> habría hecho </w:t>
      </w:r>
      <w:r w:rsidR="00521FFB">
        <w:rPr>
          <w:rFonts w:ascii="Arial" w:hAnsi="Arial" w:cs="Arial"/>
          <w:b/>
        </w:rPr>
        <w:t>en</w:t>
      </w:r>
      <w:r w:rsidRPr="00DF3943">
        <w:rPr>
          <w:rFonts w:ascii="Arial" w:hAnsi="Arial" w:cs="Arial"/>
          <w:b/>
        </w:rPr>
        <w:t xml:space="preserve"> las clases de Plotino en Roma.</w:t>
      </w:r>
    </w:p>
    <w:p w:rsidR="00B1541A" w:rsidRPr="00DF3943" w:rsidRDefault="00B1541A" w:rsidP="00B1541A">
      <w:pPr>
        <w:pStyle w:val="NormalWeb"/>
        <w:spacing w:before="0" w:beforeAutospacing="0" w:after="0" w:afterAutospacing="0"/>
        <w:jc w:val="both"/>
        <w:rPr>
          <w:rFonts w:ascii="Arial" w:hAnsi="Arial" w:cs="Arial"/>
          <w:b/>
        </w:rPr>
      </w:pPr>
      <w:r w:rsidRPr="00DF3943">
        <w:rPr>
          <w:rFonts w:ascii="Arial" w:hAnsi="Arial" w:cs="Arial"/>
          <w:b/>
        </w:rPr>
        <w:t xml:space="preserve"> </w:t>
      </w:r>
    </w:p>
    <w:p w:rsidR="00B1541A" w:rsidRDefault="00B1541A" w:rsidP="00B1541A">
      <w:pPr>
        <w:pStyle w:val="NormalWeb"/>
        <w:spacing w:before="0" w:beforeAutospacing="0" w:after="0" w:afterAutospacing="0"/>
        <w:jc w:val="both"/>
        <w:rPr>
          <w:rFonts w:ascii="Arial" w:hAnsi="Arial" w:cs="Arial"/>
          <w:b/>
        </w:rPr>
      </w:pPr>
      <w:r>
        <w:rPr>
          <w:rFonts w:ascii="Arial" w:hAnsi="Arial" w:cs="Arial"/>
          <w:b/>
        </w:rPr>
        <w:t xml:space="preserve">   </w:t>
      </w:r>
      <w:r w:rsidRPr="00DF3943">
        <w:rPr>
          <w:rFonts w:ascii="Arial" w:hAnsi="Arial" w:cs="Arial"/>
          <w:b/>
        </w:rPr>
        <w:t>A su cultura filosófica se unía un profundo conocimiento de las matemáticas, la m</w:t>
      </w:r>
      <w:r w:rsidRPr="00DF3943">
        <w:rPr>
          <w:rFonts w:ascii="Arial" w:hAnsi="Arial" w:cs="Arial"/>
          <w:b/>
        </w:rPr>
        <w:t>e</w:t>
      </w:r>
      <w:r w:rsidRPr="00DF3943">
        <w:rPr>
          <w:rFonts w:ascii="Arial" w:hAnsi="Arial" w:cs="Arial"/>
          <w:b/>
        </w:rPr>
        <w:t xml:space="preserve">dicina, la geometría y otras disciplinas científicas. Ello, unido a su defensa del </w:t>
      </w:r>
      <w:hyperlink r:id="rId273" w:tooltip="Libre albedrío" w:history="1">
        <w:r w:rsidRPr="00DF3943">
          <w:rPr>
            <w:rStyle w:val="Hipervnculo"/>
            <w:rFonts w:ascii="Arial" w:hAnsi="Arial" w:cs="Arial"/>
            <w:b/>
            <w:color w:val="auto"/>
            <w:u w:val="none"/>
          </w:rPr>
          <w:t>libre a</w:t>
        </w:r>
        <w:r w:rsidRPr="00DF3943">
          <w:rPr>
            <w:rStyle w:val="Hipervnculo"/>
            <w:rFonts w:ascii="Arial" w:hAnsi="Arial" w:cs="Arial"/>
            <w:b/>
            <w:color w:val="auto"/>
            <w:u w:val="none"/>
          </w:rPr>
          <w:t>l</w:t>
        </w:r>
        <w:r w:rsidRPr="00DF3943">
          <w:rPr>
            <w:rStyle w:val="Hipervnculo"/>
            <w:rFonts w:ascii="Arial" w:hAnsi="Arial" w:cs="Arial"/>
            <w:b/>
            <w:color w:val="auto"/>
            <w:u w:val="none"/>
          </w:rPr>
          <w:t>bedrío</w:t>
        </w:r>
      </w:hyperlink>
      <w:r w:rsidRPr="00DF3943">
        <w:rPr>
          <w:rFonts w:ascii="Arial" w:hAnsi="Arial" w:cs="Arial"/>
          <w:b/>
        </w:rPr>
        <w:t xml:space="preserve"> entre sus coetáneos, le llevó a considerar la necesidad de crear una </w:t>
      </w:r>
      <w:hyperlink r:id="rId274" w:tooltip="Doctrina filosófica" w:history="1">
        <w:r w:rsidRPr="00DF3943">
          <w:rPr>
            <w:rStyle w:val="Hipervnculo"/>
            <w:rFonts w:ascii="Arial" w:hAnsi="Arial" w:cs="Arial"/>
            <w:b/>
            <w:color w:val="auto"/>
            <w:u w:val="none"/>
          </w:rPr>
          <w:t>doctrina filosófica</w:t>
        </w:r>
      </w:hyperlink>
      <w:r w:rsidRPr="00DF3943">
        <w:rPr>
          <w:rFonts w:ascii="Arial" w:hAnsi="Arial" w:cs="Arial"/>
          <w:b/>
        </w:rPr>
        <w:t xml:space="preserve"> capaz de agrupar los distintos conocimientos humanos.</w:t>
      </w:r>
    </w:p>
    <w:p w:rsidR="00CA6F4B" w:rsidRDefault="00CA6F4B" w:rsidP="00B1541A">
      <w:pPr>
        <w:pStyle w:val="NormalWeb"/>
        <w:spacing w:before="0" w:beforeAutospacing="0" w:after="0" w:afterAutospacing="0"/>
        <w:jc w:val="both"/>
        <w:rPr>
          <w:rFonts w:ascii="Arial" w:hAnsi="Arial" w:cs="Arial"/>
          <w:b/>
        </w:rPr>
      </w:pPr>
    </w:p>
    <w:p w:rsidR="00B1541A" w:rsidRDefault="00B1541A" w:rsidP="00B1541A">
      <w:pPr>
        <w:pStyle w:val="NormalWeb"/>
        <w:spacing w:before="0" w:beforeAutospacing="0" w:after="0" w:afterAutospacing="0"/>
        <w:jc w:val="both"/>
        <w:rPr>
          <w:rFonts w:ascii="Arial" w:hAnsi="Arial" w:cs="Arial"/>
          <w:b/>
        </w:rPr>
      </w:pPr>
      <w:r>
        <w:rPr>
          <w:rFonts w:ascii="Arial" w:hAnsi="Arial" w:cs="Arial"/>
          <w:b/>
        </w:rPr>
        <w:t xml:space="preserve">   </w:t>
      </w:r>
      <w:r w:rsidRPr="00DF3943">
        <w:rPr>
          <w:rFonts w:ascii="Arial" w:hAnsi="Arial" w:cs="Arial"/>
          <w:b/>
        </w:rPr>
        <w:t xml:space="preserve">La </w:t>
      </w:r>
      <w:hyperlink r:id="rId275" w:tooltip="Edad Media" w:history="1">
        <w:r w:rsidRPr="00DF3943">
          <w:rPr>
            <w:rStyle w:val="Hipervnculo"/>
            <w:rFonts w:ascii="Arial" w:hAnsi="Arial" w:cs="Arial"/>
            <w:b/>
            <w:color w:val="auto"/>
            <w:u w:val="none"/>
          </w:rPr>
          <w:t>Europa medieval</w:t>
        </w:r>
      </w:hyperlink>
      <w:r w:rsidRPr="00DF3943">
        <w:rPr>
          <w:rFonts w:ascii="Arial" w:hAnsi="Arial" w:cs="Arial"/>
          <w:b/>
        </w:rPr>
        <w:t xml:space="preserve"> solo conoció una muy pequeña parte de esta inmensa obra. Pero en cambio uno de sus escritos ha llegado a tener una importancia especial por tratar un tema que tuvo mucha repercusión en Europa: el problema del </w:t>
      </w:r>
      <w:hyperlink r:id="rId276" w:tooltip="Entendimiento" w:history="1">
        <w:r w:rsidRPr="00DF3943">
          <w:rPr>
            <w:rStyle w:val="Hipervnculo"/>
            <w:rFonts w:ascii="Arial" w:hAnsi="Arial" w:cs="Arial"/>
            <w:b/>
            <w:color w:val="auto"/>
            <w:u w:val="none"/>
          </w:rPr>
          <w:t>entendimiento</w:t>
        </w:r>
      </w:hyperlink>
      <w:r w:rsidRPr="00DF3943">
        <w:rPr>
          <w:rFonts w:ascii="Arial" w:hAnsi="Arial" w:cs="Arial"/>
          <w:b/>
        </w:rPr>
        <w:t>. Sin e</w:t>
      </w:r>
      <w:r w:rsidRPr="00DF3943">
        <w:rPr>
          <w:rFonts w:ascii="Arial" w:hAnsi="Arial" w:cs="Arial"/>
          <w:b/>
        </w:rPr>
        <w:t>m</w:t>
      </w:r>
      <w:r w:rsidRPr="00DF3943">
        <w:rPr>
          <w:rFonts w:ascii="Arial" w:hAnsi="Arial" w:cs="Arial"/>
          <w:b/>
        </w:rPr>
        <w:t xml:space="preserve">bargo, dentro del pensamiento </w:t>
      </w:r>
      <w:hyperlink r:id="rId277" w:tooltip="Filosofía islámica" w:history="1">
        <w:r w:rsidRPr="00DF3943">
          <w:rPr>
            <w:rStyle w:val="Hipervnculo"/>
            <w:rFonts w:ascii="Arial" w:hAnsi="Arial" w:cs="Arial"/>
            <w:b/>
            <w:color w:val="auto"/>
            <w:u w:val="none"/>
          </w:rPr>
          <w:t>filosófico árabo-islámico</w:t>
        </w:r>
      </w:hyperlink>
      <w:r w:rsidRPr="00DF3943">
        <w:rPr>
          <w:rFonts w:ascii="Arial" w:hAnsi="Arial" w:cs="Arial"/>
          <w:b/>
        </w:rPr>
        <w:t xml:space="preserve">, su importancia </w:t>
      </w:r>
      <w:r w:rsidR="00F54687">
        <w:rPr>
          <w:rFonts w:ascii="Arial" w:hAnsi="Arial" w:cs="Arial"/>
          <w:b/>
        </w:rPr>
        <w:t>trasciende el lugar que el medi</w:t>
      </w:r>
      <w:r w:rsidRPr="00DF3943">
        <w:rPr>
          <w:rFonts w:ascii="Arial" w:hAnsi="Arial" w:cs="Arial"/>
          <w:b/>
        </w:rPr>
        <w:t>evo latino le asignó. Con él asistimos a la fundación de un tópico fu</w:t>
      </w:r>
      <w:r w:rsidRPr="00DF3943">
        <w:rPr>
          <w:rFonts w:ascii="Arial" w:hAnsi="Arial" w:cs="Arial"/>
          <w:b/>
        </w:rPr>
        <w:t>n</w:t>
      </w:r>
      <w:r w:rsidRPr="00DF3943">
        <w:rPr>
          <w:rFonts w:ascii="Arial" w:hAnsi="Arial" w:cs="Arial"/>
          <w:b/>
        </w:rPr>
        <w:t>damental de este pensamiento al hacer tema de reflexión las relaciones entre religión y filosofía, que para él se traduce en desentrañar el vínculo que hay entre el conocimie</w:t>
      </w:r>
      <w:r w:rsidRPr="00DF3943">
        <w:rPr>
          <w:rFonts w:ascii="Arial" w:hAnsi="Arial" w:cs="Arial"/>
          <w:b/>
        </w:rPr>
        <w:t>n</w:t>
      </w:r>
      <w:r w:rsidRPr="00DF3943">
        <w:rPr>
          <w:rFonts w:ascii="Arial" w:hAnsi="Arial" w:cs="Arial"/>
          <w:b/>
        </w:rPr>
        <w:t xml:space="preserve">to propiamente filosófico y el profético. </w:t>
      </w:r>
    </w:p>
    <w:p w:rsidR="00B1541A" w:rsidRDefault="00B1541A" w:rsidP="00B1541A">
      <w:pPr>
        <w:pStyle w:val="NormalWeb"/>
        <w:spacing w:before="0" w:beforeAutospacing="0" w:after="0" w:afterAutospacing="0"/>
        <w:jc w:val="both"/>
        <w:rPr>
          <w:rFonts w:ascii="Arial" w:hAnsi="Arial" w:cs="Arial"/>
          <w:b/>
        </w:rPr>
      </w:pPr>
    </w:p>
    <w:p w:rsidR="00F54687" w:rsidRDefault="00B1541A" w:rsidP="00B1541A">
      <w:pPr>
        <w:pStyle w:val="NormalWeb"/>
        <w:spacing w:before="0" w:beforeAutospacing="0" w:after="0" w:afterAutospacing="0"/>
        <w:jc w:val="both"/>
        <w:rPr>
          <w:rFonts w:ascii="Arial" w:hAnsi="Arial" w:cs="Arial"/>
          <w:b/>
        </w:rPr>
      </w:pPr>
      <w:r>
        <w:rPr>
          <w:rFonts w:ascii="Arial" w:hAnsi="Arial" w:cs="Arial"/>
          <w:b/>
        </w:rPr>
        <w:t xml:space="preserve">  </w:t>
      </w:r>
      <w:r w:rsidRPr="00DF3943">
        <w:rPr>
          <w:rFonts w:ascii="Arial" w:hAnsi="Arial" w:cs="Arial"/>
          <w:b/>
        </w:rPr>
        <w:t>El primero se realiza después de una larga investigación, el segundo llega de golpe, sin ninguna investigación, pero mientras que el primero lo adquirimos a través de nue</w:t>
      </w:r>
      <w:r w:rsidRPr="00DF3943">
        <w:rPr>
          <w:rFonts w:ascii="Arial" w:hAnsi="Arial" w:cs="Arial"/>
          <w:b/>
        </w:rPr>
        <w:t>s</w:t>
      </w:r>
      <w:r w:rsidRPr="00DF3943">
        <w:rPr>
          <w:rFonts w:ascii="Arial" w:hAnsi="Arial" w:cs="Arial"/>
          <w:b/>
        </w:rPr>
        <w:t>tra actividad intelectual que activa el razonamiento lógico, la segunda aparece por a</w:t>
      </w:r>
      <w:r w:rsidRPr="00DF3943">
        <w:rPr>
          <w:rFonts w:ascii="Arial" w:hAnsi="Arial" w:cs="Arial"/>
          <w:b/>
        </w:rPr>
        <w:t>c</w:t>
      </w:r>
      <w:r w:rsidRPr="00DF3943">
        <w:rPr>
          <w:rFonts w:ascii="Arial" w:hAnsi="Arial" w:cs="Arial"/>
          <w:b/>
        </w:rPr>
        <w:t xml:space="preserve">ción de </w:t>
      </w:r>
      <w:hyperlink r:id="rId278" w:tooltip="Dios" w:history="1">
        <w:r w:rsidRPr="00DF3943">
          <w:rPr>
            <w:rStyle w:val="Hipervnculo"/>
            <w:rFonts w:ascii="Arial" w:hAnsi="Arial" w:cs="Arial"/>
            <w:b/>
            <w:color w:val="auto"/>
            <w:u w:val="none"/>
          </w:rPr>
          <w:t>Dios</w:t>
        </w:r>
      </w:hyperlink>
      <w:r w:rsidRPr="00DF3943">
        <w:rPr>
          <w:rFonts w:ascii="Arial" w:hAnsi="Arial" w:cs="Arial"/>
          <w:b/>
        </w:rPr>
        <w:t xml:space="preserve"> sobre los profetas.</w:t>
      </w:r>
    </w:p>
    <w:p w:rsidR="00B1541A" w:rsidRDefault="00B1541A" w:rsidP="00B1541A">
      <w:pPr>
        <w:pStyle w:val="NormalWeb"/>
        <w:spacing w:before="0" w:beforeAutospacing="0" w:after="0" w:afterAutospacing="0"/>
        <w:jc w:val="both"/>
        <w:rPr>
          <w:rFonts w:ascii="Arial" w:hAnsi="Arial" w:cs="Arial"/>
          <w:b/>
        </w:rPr>
      </w:pPr>
      <w:r w:rsidRPr="00DF3943">
        <w:rPr>
          <w:rFonts w:ascii="Arial" w:hAnsi="Arial" w:cs="Arial"/>
          <w:b/>
        </w:rPr>
        <w:t xml:space="preserve"> </w:t>
      </w:r>
    </w:p>
    <w:p w:rsidR="00B1541A" w:rsidRDefault="00B1541A" w:rsidP="00B1541A">
      <w:pPr>
        <w:pStyle w:val="NormalWeb"/>
        <w:spacing w:before="0" w:beforeAutospacing="0" w:after="0" w:afterAutospacing="0"/>
        <w:jc w:val="both"/>
        <w:rPr>
          <w:rFonts w:ascii="Arial" w:hAnsi="Arial" w:cs="Arial"/>
          <w:b/>
        </w:rPr>
      </w:pPr>
      <w:r>
        <w:rPr>
          <w:rFonts w:ascii="Arial" w:hAnsi="Arial" w:cs="Arial"/>
          <w:b/>
        </w:rPr>
        <w:t xml:space="preserve">   </w:t>
      </w:r>
      <w:r w:rsidRPr="00DF3943">
        <w:rPr>
          <w:rFonts w:ascii="Arial" w:hAnsi="Arial" w:cs="Arial"/>
          <w:b/>
        </w:rPr>
        <w:t>Sólo en este contexto es comprensible el tratamiento del problema del intelecto y el alma intelectual, puesto que de trasfondo está el intento de Al-Kindi de comprender cómo es posible la revelación profética.</w:t>
      </w:r>
    </w:p>
    <w:p w:rsidR="00B1541A" w:rsidRPr="00DF3943" w:rsidRDefault="00B1541A" w:rsidP="00B1541A">
      <w:pPr>
        <w:pStyle w:val="NormalWeb"/>
        <w:spacing w:before="0" w:beforeAutospacing="0" w:after="0" w:afterAutospacing="0"/>
        <w:jc w:val="both"/>
        <w:rPr>
          <w:rFonts w:ascii="Arial" w:hAnsi="Arial" w:cs="Arial"/>
          <w:b/>
        </w:rPr>
      </w:pPr>
    </w:p>
    <w:p w:rsidR="00B1541A" w:rsidRPr="00F54687" w:rsidRDefault="00F54687" w:rsidP="00B1541A">
      <w:pPr>
        <w:pStyle w:val="Ttulo2"/>
        <w:spacing w:before="0" w:beforeAutospacing="0" w:after="0" w:afterAutospacing="0"/>
        <w:jc w:val="both"/>
        <w:rPr>
          <w:rStyle w:val="mw-headline"/>
          <w:rFonts w:ascii="Arial" w:hAnsi="Arial" w:cs="Arial"/>
          <w:color w:val="0070C0"/>
          <w:sz w:val="28"/>
          <w:szCs w:val="28"/>
        </w:rPr>
      </w:pPr>
      <w:r>
        <w:rPr>
          <w:rStyle w:val="mw-headline"/>
          <w:rFonts w:ascii="Arial" w:hAnsi="Arial" w:cs="Arial"/>
          <w:color w:val="FF0000"/>
          <w:sz w:val="28"/>
          <w:szCs w:val="28"/>
        </w:rPr>
        <w:t xml:space="preserve">   </w:t>
      </w:r>
      <w:r w:rsidR="00B1541A" w:rsidRPr="00F54687">
        <w:rPr>
          <w:rStyle w:val="mw-headline"/>
          <w:rFonts w:ascii="Arial" w:hAnsi="Arial" w:cs="Arial"/>
          <w:color w:val="0070C0"/>
          <w:sz w:val="28"/>
          <w:szCs w:val="28"/>
        </w:rPr>
        <w:t>La filosofía clásica y el Islam</w:t>
      </w:r>
    </w:p>
    <w:p w:rsidR="00B1541A" w:rsidRPr="00DF3943" w:rsidRDefault="00B1541A" w:rsidP="00B1541A">
      <w:pPr>
        <w:pStyle w:val="Ttulo2"/>
        <w:spacing w:before="0" w:beforeAutospacing="0" w:after="0" w:afterAutospacing="0"/>
        <w:jc w:val="both"/>
        <w:rPr>
          <w:rFonts w:ascii="Arial" w:hAnsi="Arial" w:cs="Arial"/>
          <w:sz w:val="24"/>
          <w:szCs w:val="24"/>
        </w:rPr>
      </w:pPr>
    </w:p>
    <w:p w:rsidR="00B1541A" w:rsidRDefault="00B1541A" w:rsidP="00B1541A">
      <w:pPr>
        <w:pStyle w:val="NormalWeb"/>
        <w:spacing w:before="0" w:beforeAutospacing="0" w:after="0" w:afterAutospacing="0"/>
        <w:jc w:val="both"/>
        <w:rPr>
          <w:rFonts w:ascii="Arial" w:hAnsi="Arial" w:cs="Arial"/>
          <w:b/>
        </w:rPr>
      </w:pPr>
      <w:r>
        <w:rPr>
          <w:rFonts w:ascii="Arial" w:hAnsi="Arial" w:cs="Arial"/>
          <w:b/>
        </w:rPr>
        <w:t xml:space="preserve">   </w:t>
      </w:r>
      <w:r w:rsidRPr="00DF3943">
        <w:rPr>
          <w:rFonts w:ascii="Arial" w:hAnsi="Arial" w:cs="Arial"/>
          <w:b/>
        </w:rPr>
        <w:t xml:space="preserve">Es un hecho importante de la historia del pensamiento en occidente que su renacer cultural en la </w:t>
      </w:r>
      <w:hyperlink r:id="rId279" w:tooltip="Baja Edad Media" w:history="1">
        <w:r w:rsidRPr="00DF3943">
          <w:rPr>
            <w:rStyle w:val="Hipervnculo"/>
            <w:rFonts w:ascii="Arial" w:hAnsi="Arial" w:cs="Arial"/>
            <w:b/>
            <w:color w:val="auto"/>
            <w:u w:val="none"/>
          </w:rPr>
          <w:t>Baja Edad Media</w:t>
        </w:r>
      </w:hyperlink>
      <w:r w:rsidRPr="00DF3943">
        <w:rPr>
          <w:rFonts w:ascii="Arial" w:hAnsi="Arial" w:cs="Arial"/>
          <w:b/>
        </w:rPr>
        <w:t>, viniese precedido de la reinserión del pensamiento f</w:t>
      </w:r>
      <w:r w:rsidRPr="00DF3943">
        <w:rPr>
          <w:rFonts w:ascii="Arial" w:hAnsi="Arial" w:cs="Arial"/>
          <w:b/>
        </w:rPr>
        <w:t>i</w:t>
      </w:r>
      <w:r w:rsidRPr="00DF3943">
        <w:rPr>
          <w:rFonts w:ascii="Arial" w:hAnsi="Arial" w:cs="Arial"/>
          <w:b/>
        </w:rPr>
        <w:t>losófico de los clásicos, sobre todo de Aristóteles, por intermedio de pensadores ár</w:t>
      </w:r>
      <w:r w:rsidRPr="00DF3943">
        <w:rPr>
          <w:rFonts w:ascii="Arial" w:hAnsi="Arial" w:cs="Arial"/>
          <w:b/>
        </w:rPr>
        <w:t>a</w:t>
      </w:r>
      <w:r w:rsidRPr="00DF3943">
        <w:rPr>
          <w:rFonts w:ascii="Arial" w:hAnsi="Arial" w:cs="Arial"/>
          <w:b/>
        </w:rPr>
        <w:t>bes.</w:t>
      </w:r>
      <w:r>
        <w:rPr>
          <w:rFonts w:ascii="Arial" w:hAnsi="Arial" w:cs="Arial"/>
          <w:b/>
        </w:rPr>
        <w:t xml:space="preserve"> </w:t>
      </w:r>
      <w:r w:rsidRPr="00DF3943">
        <w:rPr>
          <w:rFonts w:ascii="Arial" w:hAnsi="Arial" w:cs="Arial"/>
          <w:b/>
        </w:rPr>
        <w:t xml:space="preserve">La expansión del cristianismo hacia oriente suscitó la necesidad de aprender el griego para poder leer los textos del </w:t>
      </w:r>
      <w:hyperlink r:id="rId280" w:tooltip="Nuevo Testamento" w:history="1">
        <w:r w:rsidRPr="00DF3943">
          <w:rPr>
            <w:rStyle w:val="Hipervnculo"/>
            <w:rFonts w:ascii="Arial" w:hAnsi="Arial" w:cs="Arial"/>
            <w:b/>
            <w:color w:val="auto"/>
            <w:u w:val="none"/>
          </w:rPr>
          <w:t>Nuevo Testamento</w:t>
        </w:r>
      </w:hyperlink>
      <w:r w:rsidRPr="00DF3943">
        <w:rPr>
          <w:rFonts w:ascii="Arial" w:hAnsi="Arial" w:cs="Arial"/>
          <w:b/>
        </w:rPr>
        <w:t xml:space="preserve"> y de los </w:t>
      </w:r>
      <w:hyperlink r:id="rId281" w:tooltip="Padres de la Iglesia" w:history="1">
        <w:r w:rsidRPr="00DF3943">
          <w:rPr>
            <w:rStyle w:val="Hipervnculo"/>
            <w:rFonts w:ascii="Arial" w:hAnsi="Arial" w:cs="Arial"/>
            <w:b/>
            <w:color w:val="auto"/>
            <w:u w:val="none"/>
          </w:rPr>
          <w:t>santos padres</w:t>
        </w:r>
      </w:hyperlink>
      <w:r w:rsidRPr="00DF3943">
        <w:rPr>
          <w:rFonts w:ascii="Arial" w:hAnsi="Arial" w:cs="Arial"/>
          <w:b/>
        </w:rPr>
        <w:t xml:space="preserve"> transm</w:t>
      </w:r>
      <w:r w:rsidRPr="00DF3943">
        <w:rPr>
          <w:rFonts w:ascii="Arial" w:hAnsi="Arial" w:cs="Arial"/>
          <w:b/>
        </w:rPr>
        <w:t>i</w:t>
      </w:r>
      <w:r w:rsidRPr="00DF3943">
        <w:rPr>
          <w:rFonts w:ascii="Arial" w:hAnsi="Arial" w:cs="Arial"/>
          <w:b/>
        </w:rPr>
        <w:t>tidos en griego. Esto supuso al mismo tiempo el conocimiento de la filosofía y el pe</w:t>
      </w:r>
      <w:r w:rsidRPr="00DF3943">
        <w:rPr>
          <w:rFonts w:ascii="Arial" w:hAnsi="Arial" w:cs="Arial"/>
          <w:b/>
        </w:rPr>
        <w:t>n</w:t>
      </w:r>
      <w:r w:rsidRPr="00DF3943">
        <w:rPr>
          <w:rFonts w:ascii="Arial" w:hAnsi="Arial" w:cs="Arial"/>
          <w:b/>
        </w:rPr>
        <w:t>samiento clásico, sobre todo, de Aristóteles.</w:t>
      </w:r>
    </w:p>
    <w:p w:rsidR="00B1541A" w:rsidRPr="00DF3943" w:rsidRDefault="00B1541A" w:rsidP="00B1541A">
      <w:pPr>
        <w:pStyle w:val="NormalWeb"/>
        <w:spacing w:before="0" w:beforeAutospacing="0" w:after="0" w:afterAutospacing="0"/>
        <w:jc w:val="both"/>
        <w:rPr>
          <w:rFonts w:ascii="Arial" w:hAnsi="Arial" w:cs="Arial"/>
          <w:b/>
        </w:rPr>
      </w:pPr>
    </w:p>
    <w:p w:rsidR="00B1541A" w:rsidRDefault="00B1541A" w:rsidP="00B1541A">
      <w:pPr>
        <w:pStyle w:val="NormalWeb"/>
        <w:spacing w:before="0" w:beforeAutospacing="0" w:after="0" w:afterAutospacing="0"/>
        <w:jc w:val="both"/>
        <w:rPr>
          <w:rFonts w:ascii="Arial" w:hAnsi="Arial" w:cs="Arial"/>
          <w:b/>
        </w:rPr>
      </w:pPr>
      <w:r>
        <w:rPr>
          <w:rFonts w:ascii="Arial" w:hAnsi="Arial" w:cs="Arial"/>
          <w:b/>
        </w:rPr>
        <w:t xml:space="preserve">   </w:t>
      </w:r>
      <w:r w:rsidRPr="00DF3943">
        <w:rPr>
          <w:rFonts w:ascii="Arial" w:hAnsi="Arial" w:cs="Arial"/>
          <w:b/>
        </w:rPr>
        <w:t xml:space="preserve">En </w:t>
      </w:r>
      <w:hyperlink r:id="rId282" w:tooltip="Mesopotamia (provincia romana)" w:history="1">
        <w:r w:rsidRPr="00DF3943">
          <w:rPr>
            <w:rStyle w:val="Hipervnculo"/>
            <w:rFonts w:ascii="Arial" w:hAnsi="Arial" w:cs="Arial"/>
            <w:b/>
            <w:color w:val="auto"/>
            <w:u w:val="none"/>
          </w:rPr>
          <w:t>Mesopotamia</w:t>
        </w:r>
      </w:hyperlink>
      <w:r w:rsidRPr="00DF3943">
        <w:rPr>
          <w:rFonts w:ascii="Arial" w:hAnsi="Arial" w:cs="Arial"/>
          <w:b/>
        </w:rPr>
        <w:t xml:space="preserve">, la </w:t>
      </w:r>
      <w:hyperlink r:id="rId283" w:tooltip="Escuela de Edesa (aún no redactado)" w:history="1">
        <w:r w:rsidRPr="00DF3943">
          <w:rPr>
            <w:rStyle w:val="Hipervnculo"/>
            <w:rFonts w:ascii="Arial" w:hAnsi="Arial" w:cs="Arial"/>
            <w:b/>
            <w:color w:val="auto"/>
            <w:u w:val="none"/>
          </w:rPr>
          <w:t>escuela de Edesa</w:t>
        </w:r>
      </w:hyperlink>
      <w:r w:rsidRPr="00DF3943">
        <w:rPr>
          <w:rFonts w:ascii="Arial" w:hAnsi="Arial" w:cs="Arial"/>
          <w:b/>
        </w:rPr>
        <w:t xml:space="preserve"> fundada en </w:t>
      </w:r>
      <w:hyperlink r:id="rId284" w:tooltip="363" w:history="1">
        <w:r w:rsidRPr="00DF3943">
          <w:rPr>
            <w:rStyle w:val="Hipervnculo"/>
            <w:rFonts w:ascii="Arial" w:hAnsi="Arial" w:cs="Arial"/>
            <w:b/>
            <w:color w:val="auto"/>
            <w:u w:val="none"/>
          </w:rPr>
          <w:t>363</w:t>
        </w:r>
      </w:hyperlink>
      <w:r w:rsidRPr="00DF3943">
        <w:rPr>
          <w:rFonts w:ascii="Arial" w:hAnsi="Arial" w:cs="Arial"/>
          <w:b/>
        </w:rPr>
        <w:t xml:space="preserve"> por </w:t>
      </w:r>
      <w:hyperlink r:id="rId285" w:tooltip="Efrén de Siria" w:history="1">
        <w:r w:rsidRPr="00DF3943">
          <w:rPr>
            <w:rStyle w:val="Hipervnculo"/>
            <w:rFonts w:ascii="Arial" w:hAnsi="Arial" w:cs="Arial"/>
            <w:b/>
            <w:color w:val="auto"/>
            <w:u w:val="none"/>
          </w:rPr>
          <w:t>Efrén</w:t>
        </w:r>
      </w:hyperlink>
      <w:r w:rsidRPr="00DF3943">
        <w:rPr>
          <w:rFonts w:ascii="Arial" w:hAnsi="Arial" w:cs="Arial"/>
          <w:b/>
        </w:rPr>
        <w:t xml:space="preserve">, enseñaba la doctrina de Aristóteles, </w:t>
      </w:r>
      <w:hyperlink r:id="rId286" w:tooltip="Hipócrates" w:history="1">
        <w:r w:rsidRPr="00DF3943">
          <w:rPr>
            <w:rStyle w:val="Hipervnculo"/>
            <w:rFonts w:ascii="Arial" w:hAnsi="Arial" w:cs="Arial"/>
            <w:b/>
            <w:color w:val="auto"/>
            <w:u w:val="none"/>
          </w:rPr>
          <w:t>Hipócrates</w:t>
        </w:r>
      </w:hyperlink>
      <w:r w:rsidRPr="00DF3943">
        <w:rPr>
          <w:rFonts w:ascii="Arial" w:hAnsi="Arial" w:cs="Arial"/>
          <w:b/>
        </w:rPr>
        <w:t xml:space="preserve"> y </w:t>
      </w:r>
      <w:hyperlink r:id="rId287" w:tooltip="Galeno" w:history="1">
        <w:r w:rsidRPr="00DF3943">
          <w:rPr>
            <w:rStyle w:val="Hipervnculo"/>
            <w:rFonts w:ascii="Arial" w:hAnsi="Arial" w:cs="Arial"/>
            <w:b/>
            <w:color w:val="auto"/>
            <w:u w:val="none"/>
          </w:rPr>
          <w:t>Galeno</w:t>
        </w:r>
      </w:hyperlink>
      <w:r w:rsidRPr="00DF3943">
        <w:rPr>
          <w:rFonts w:ascii="Arial" w:hAnsi="Arial" w:cs="Arial"/>
          <w:b/>
        </w:rPr>
        <w:t xml:space="preserve"> junto con los escritos de los </w:t>
      </w:r>
      <w:hyperlink r:id="rId288" w:tooltip="Padres de la Iglesia" w:history="1">
        <w:r w:rsidRPr="00DF3943">
          <w:rPr>
            <w:rStyle w:val="Hipervnculo"/>
            <w:rFonts w:ascii="Arial" w:hAnsi="Arial" w:cs="Arial"/>
            <w:b/>
            <w:color w:val="auto"/>
            <w:u w:val="none"/>
          </w:rPr>
          <w:t>Padres de la Iglesia</w:t>
        </w:r>
      </w:hyperlink>
      <w:r w:rsidRPr="00DF3943">
        <w:rPr>
          <w:rFonts w:ascii="Arial" w:hAnsi="Arial" w:cs="Arial"/>
          <w:b/>
        </w:rPr>
        <w:t xml:space="preserve">. Cerrada en </w:t>
      </w:r>
      <w:hyperlink r:id="rId289" w:tooltip="489" w:history="1">
        <w:r w:rsidRPr="00DF3943">
          <w:rPr>
            <w:rStyle w:val="Hipervnculo"/>
            <w:rFonts w:ascii="Arial" w:hAnsi="Arial" w:cs="Arial"/>
            <w:b/>
            <w:color w:val="auto"/>
            <w:u w:val="none"/>
          </w:rPr>
          <w:t>489</w:t>
        </w:r>
      </w:hyperlink>
      <w:r w:rsidRPr="00DF3943">
        <w:rPr>
          <w:rFonts w:ascii="Arial" w:hAnsi="Arial" w:cs="Arial"/>
          <w:b/>
        </w:rPr>
        <w:t xml:space="preserve"> sus filósofos se establecieron en </w:t>
      </w:r>
      <w:hyperlink r:id="rId290" w:tooltip="Nísibis" w:history="1">
        <w:r w:rsidRPr="00DF3943">
          <w:rPr>
            <w:rStyle w:val="Hipervnculo"/>
            <w:rFonts w:ascii="Arial" w:hAnsi="Arial" w:cs="Arial"/>
            <w:b/>
            <w:color w:val="auto"/>
            <w:u w:val="none"/>
          </w:rPr>
          <w:t>Nísibis</w:t>
        </w:r>
      </w:hyperlink>
      <w:r w:rsidRPr="00DF3943">
        <w:rPr>
          <w:rFonts w:ascii="Arial" w:hAnsi="Arial" w:cs="Arial"/>
          <w:b/>
        </w:rPr>
        <w:t xml:space="preserve"> y </w:t>
      </w:r>
      <w:hyperlink r:id="rId291" w:tooltip="Gundashipur (aún no redactado)" w:history="1">
        <w:r w:rsidRPr="00DF3943">
          <w:rPr>
            <w:rStyle w:val="Hipervnculo"/>
            <w:rFonts w:ascii="Arial" w:hAnsi="Arial" w:cs="Arial"/>
            <w:b/>
            <w:color w:val="auto"/>
            <w:u w:val="none"/>
          </w:rPr>
          <w:t>Gundashipur</w:t>
        </w:r>
      </w:hyperlink>
      <w:r w:rsidRPr="00DF3943">
        <w:rPr>
          <w:rFonts w:ascii="Arial" w:hAnsi="Arial" w:cs="Arial"/>
          <w:b/>
        </w:rPr>
        <w:t xml:space="preserve"> en </w:t>
      </w:r>
      <w:hyperlink r:id="rId292" w:tooltip="Persia" w:history="1">
        <w:r w:rsidRPr="00DF3943">
          <w:rPr>
            <w:rStyle w:val="Hipervnculo"/>
            <w:rFonts w:ascii="Arial" w:hAnsi="Arial" w:cs="Arial"/>
            <w:b/>
            <w:color w:val="auto"/>
            <w:u w:val="none"/>
          </w:rPr>
          <w:t>Persia</w:t>
        </w:r>
      </w:hyperlink>
      <w:r w:rsidRPr="00DF3943">
        <w:rPr>
          <w:rFonts w:ascii="Arial" w:hAnsi="Arial" w:cs="Arial"/>
          <w:b/>
        </w:rPr>
        <w:t xml:space="preserve"> y en </w:t>
      </w:r>
      <w:hyperlink r:id="rId293" w:tooltip="Risaina (aún no redactado)" w:history="1">
        <w:r w:rsidRPr="00DF3943">
          <w:rPr>
            <w:rStyle w:val="Hipervnculo"/>
            <w:rFonts w:ascii="Arial" w:hAnsi="Arial" w:cs="Arial"/>
            <w:b/>
            <w:color w:val="auto"/>
            <w:u w:val="none"/>
          </w:rPr>
          <w:t>Risaina</w:t>
        </w:r>
      </w:hyperlink>
      <w:r w:rsidRPr="00DF3943">
        <w:rPr>
          <w:rFonts w:ascii="Arial" w:hAnsi="Arial" w:cs="Arial"/>
          <w:b/>
        </w:rPr>
        <w:t xml:space="preserve"> y </w:t>
      </w:r>
      <w:hyperlink r:id="rId294" w:tooltip="Quenneshrin (aún no redactado)" w:history="1">
        <w:r w:rsidRPr="00DF3943">
          <w:rPr>
            <w:rStyle w:val="Hipervnculo"/>
            <w:rFonts w:ascii="Arial" w:hAnsi="Arial" w:cs="Arial"/>
            <w:b/>
            <w:color w:val="auto"/>
            <w:u w:val="none"/>
          </w:rPr>
          <w:t>Quenneshrin</w:t>
        </w:r>
      </w:hyperlink>
      <w:r w:rsidRPr="00DF3943">
        <w:rPr>
          <w:rFonts w:ascii="Arial" w:hAnsi="Arial" w:cs="Arial"/>
          <w:b/>
        </w:rPr>
        <w:t xml:space="preserve"> en </w:t>
      </w:r>
      <w:hyperlink r:id="rId295" w:tooltip="Siria" w:history="1">
        <w:r w:rsidRPr="00DF3943">
          <w:rPr>
            <w:rStyle w:val="Hipervnculo"/>
            <w:rFonts w:ascii="Arial" w:hAnsi="Arial" w:cs="Arial"/>
            <w:b/>
            <w:color w:val="auto"/>
            <w:u w:val="none"/>
          </w:rPr>
          <w:t>Siria</w:t>
        </w:r>
      </w:hyperlink>
      <w:r w:rsidRPr="00DF3943">
        <w:rPr>
          <w:rFonts w:ascii="Arial" w:hAnsi="Arial" w:cs="Arial"/>
          <w:b/>
        </w:rPr>
        <w:t>.</w:t>
      </w:r>
      <w:r>
        <w:rPr>
          <w:rFonts w:ascii="Arial" w:hAnsi="Arial" w:cs="Arial"/>
          <w:b/>
        </w:rPr>
        <w:t xml:space="preserve">  </w:t>
      </w:r>
      <w:r w:rsidRPr="00DF3943">
        <w:rPr>
          <w:rFonts w:ascii="Arial" w:hAnsi="Arial" w:cs="Arial"/>
          <w:b/>
        </w:rPr>
        <w:t>En estas escuelas se mantuvo viva la enseñanza clás</w:t>
      </w:r>
      <w:r w:rsidRPr="00DF3943">
        <w:rPr>
          <w:rFonts w:ascii="Arial" w:hAnsi="Arial" w:cs="Arial"/>
          <w:b/>
        </w:rPr>
        <w:t>i</w:t>
      </w:r>
      <w:r w:rsidRPr="00DF3943">
        <w:rPr>
          <w:rFonts w:ascii="Arial" w:hAnsi="Arial" w:cs="Arial"/>
          <w:b/>
        </w:rPr>
        <w:t xml:space="preserve">ca y se tradujeron las obras clásicas al </w:t>
      </w:r>
      <w:hyperlink r:id="rId296" w:tooltip="Idioma siríaco" w:history="1">
        <w:r w:rsidRPr="00DF3943">
          <w:rPr>
            <w:rStyle w:val="Hipervnculo"/>
            <w:rFonts w:ascii="Arial" w:hAnsi="Arial" w:cs="Arial"/>
            <w:b/>
            <w:color w:val="auto"/>
            <w:u w:val="none"/>
          </w:rPr>
          <w:t>siríaco</w:t>
        </w:r>
      </w:hyperlink>
      <w:r w:rsidRPr="00DF3943">
        <w:rPr>
          <w:rFonts w:ascii="Arial" w:hAnsi="Arial" w:cs="Arial"/>
          <w:b/>
        </w:rPr>
        <w:t xml:space="preserve">. De esta forma cuando </w:t>
      </w:r>
      <w:hyperlink r:id="rId297" w:tooltip="Justiniano" w:history="1">
        <w:r w:rsidRPr="00DF3943">
          <w:rPr>
            <w:rStyle w:val="Hipervnculo"/>
            <w:rFonts w:ascii="Arial" w:hAnsi="Arial" w:cs="Arial"/>
            <w:b/>
            <w:color w:val="auto"/>
            <w:u w:val="none"/>
          </w:rPr>
          <w:t>Justiniano</w:t>
        </w:r>
      </w:hyperlink>
      <w:r w:rsidRPr="00DF3943">
        <w:rPr>
          <w:rFonts w:ascii="Arial" w:hAnsi="Arial" w:cs="Arial"/>
          <w:b/>
        </w:rPr>
        <w:t xml:space="preserve"> cierra definitivamente la </w:t>
      </w:r>
      <w:hyperlink r:id="rId298" w:tooltip="Academia" w:history="1">
        <w:r w:rsidRPr="00DF3943">
          <w:rPr>
            <w:rStyle w:val="Hipervnculo"/>
            <w:rFonts w:ascii="Arial" w:hAnsi="Arial" w:cs="Arial"/>
            <w:b/>
            <w:color w:val="auto"/>
            <w:u w:val="none"/>
          </w:rPr>
          <w:t>Academia</w:t>
        </w:r>
      </w:hyperlink>
      <w:r w:rsidRPr="00DF3943">
        <w:rPr>
          <w:rFonts w:ascii="Arial" w:hAnsi="Arial" w:cs="Arial"/>
          <w:b/>
        </w:rPr>
        <w:t xml:space="preserve"> y las escuelas clásicas imponiendo la enseñanza del cri</w:t>
      </w:r>
      <w:r w:rsidRPr="00DF3943">
        <w:rPr>
          <w:rFonts w:ascii="Arial" w:hAnsi="Arial" w:cs="Arial"/>
          <w:b/>
        </w:rPr>
        <w:t>s</w:t>
      </w:r>
      <w:r w:rsidRPr="00DF3943">
        <w:rPr>
          <w:rFonts w:ascii="Arial" w:hAnsi="Arial" w:cs="Arial"/>
          <w:b/>
        </w:rPr>
        <w:t>tianismo, en Persia y sobre todo en Siria se mantuvo la tradición clásica incluso de</w:t>
      </w:r>
      <w:r w:rsidRPr="00DF3943">
        <w:rPr>
          <w:rFonts w:ascii="Arial" w:hAnsi="Arial" w:cs="Arial"/>
          <w:b/>
        </w:rPr>
        <w:t>s</w:t>
      </w:r>
      <w:r w:rsidRPr="00DF3943">
        <w:rPr>
          <w:rFonts w:ascii="Arial" w:hAnsi="Arial" w:cs="Arial"/>
          <w:b/>
        </w:rPr>
        <w:t>pués de la conquista de los árabes.</w:t>
      </w:r>
    </w:p>
    <w:p w:rsidR="00B1541A" w:rsidRPr="00DF3943" w:rsidRDefault="00B1541A" w:rsidP="00B1541A">
      <w:pPr>
        <w:pStyle w:val="NormalWeb"/>
        <w:spacing w:before="0" w:beforeAutospacing="0" w:after="0" w:afterAutospacing="0"/>
        <w:jc w:val="both"/>
        <w:rPr>
          <w:rFonts w:ascii="Arial" w:hAnsi="Arial" w:cs="Arial"/>
          <w:b/>
        </w:rPr>
      </w:pPr>
    </w:p>
    <w:p w:rsidR="00B1541A" w:rsidRDefault="00B1541A" w:rsidP="00B1541A">
      <w:pPr>
        <w:pStyle w:val="NormalWeb"/>
        <w:spacing w:before="0" w:beforeAutospacing="0" w:after="0" w:afterAutospacing="0"/>
        <w:jc w:val="both"/>
        <w:rPr>
          <w:rFonts w:ascii="Arial" w:hAnsi="Arial" w:cs="Arial"/>
          <w:b/>
        </w:rPr>
      </w:pPr>
      <w:r>
        <w:rPr>
          <w:rFonts w:ascii="Arial" w:hAnsi="Arial" w:cs="Arial"/>
          <w:b/>
        </w:rPr>
        <w:t xml:space="preserve">   </w:t>
      </w:r>
      <w:r w:rsidRPr="00DF3943">
        <w:rPr>
          <w:rFonts w:ascii="Arial" w:hAnsi="Arial" w:cs="Arial"/>
          <w:b/>
        </w:rPr>
        <w:t xml:space="preserve">Los califas de la </w:t>
      </w:r>
      <w:hyperlink r:id="rId299" w:tooltip="Califato Abasí" w:history="1">
        <w:r w:rsidRPr="00DF3943">
          <w:rPr>
            <w:rStyle w:val="Hipervnculo"/>
            <w:rFonts w:ascii="Arial" w:hAnsi="Arial" w:cs="Arial"/>
            <w:b/>
            <w:color w:val="auto"/>
            <w:u w:val="none"/>
          </w:rPr>
          <w:t>dinastía Abásida</w:t>
        </w:r>
      </w:hyperlink>
      <w:r w:rsidRPr="00DF3943">
        <w:rPr>
          <w:rFonts w:ascii="Arial" w:hAnsi="Arial" w:cs="Arial"/>
          <w:b/>
        </w:rPr>
        <w:t xml:space="preserve"> fundada en el </w:t>
      </w:r>
      <w:hyperlink r:id="rId300" w:tooltip="750" w:history="1">
        <w:r w:rsidRPr="00DF3943">
          <w:rPr>
            <w:rStyle w:val="Hipervnculo"/>
            <w:rFonts w:ascii="Arial" w:hAnsi="Arial" w:cs="Arial"/>
            <w:b/>
            <w:color w:val="auto"/>
            <w:u w:val="none"/>
          </w:rPr>
          <w:t>750</w:t>
        </w:r>
      </w:hyperlink>
      <w:r w:rsidRPr="00DF3943">
        <w:rPr>
          <w:rFonts w:ascii="Arial" w:hAnsi="Arial" w:cs="Arial"/>
          <w:b/>
        </w:rPr>
        <w:t xml:space="preserve"> llamaron a estos sirios a su se</w:t>
      </w:r>
      <w:r w:rsidRPr="00DF3943">
        <w:rPr>
          <w:rFonts w:ascii="Arial" w:hAnsi="Arial" w:cs="Arial"/>
          <w:b/>
        </w:rPr>
        <w:t>r</w:t>
      </w:r>
      <w:r w:rsidRPr="00DF3943">
        <w:rPr>
          <w:rFonts w:ascii="Arial" w:hAnsi="Arial" w:cs="Arial"/>
          <w:b/>
        </w:rPr>
        <w:t xml:space="preserve">vicio y fueron los copistas y transmisores de la cultura clásica que de esta forma se incorpora a la cultura árabe y a la judía. Los escritos clásicos, traducidos del griego al siríaco y al árabe, llegarán nuevamente a occidente a partir del </w:t>
      </w:r>
      <w:hyperlink r:id="rId301" w:tooltip="Siglo XI" w:history="1">
        <w:r w:rsidRPr="00DF3943">
          <w:rPr>
            <w:rStyle w:val="Hipervnculo"/>
            <w:rFonts w:ascii="Arial" w:hAnsi="Arial" w:cs="Arial"/>
            <w:b/>
            <w:color w:val="auto"/>
            <w:u w:val="none"/>
          </w:rPr>
          <w:t>siglo XI</w:t>
        </w:r>
      </w:hyperlink>
      <w:r w:rsidRPr="00DF3943">
        <w:rPr>
          <w:rFonts w:ascii="Arial" w:hAnsi="Arial" w:cs="Arial"/>
          <w:b/>
        </w:rPr>
        <w:t xml:space="preserve"> a través de los árabes.</w:t>
      </w:r>
    </w:p>
    <w:p w:rsidR="00B1541A" w:rsidRPr="00DF3943" w:rsidRDefault="00B1541A" w:rsidP="00B1541A">
      <w:pPr>
        <w:pStyle w:val="NormalWeb"/>
        <w:spacing w:before="0" w:beforeAutospacing="0" w:after="0" w:afterAutospacing="0"/>
        <w:jc w:val="both"/>
        <w:rPr>
          <w:rFonts w:ascii="Arial" w:hAnsi="Arial" w:cs="Arial"/>
          <w:b/>
        </w:rPr>
      </w:pPr>
    </w:p>
    <w:p w:rsidR="00B1541A" w:rsidRDefault="00B1541A" w:rsidP="00B1541A">
      <w:pPr>
        <w:pStyle w:val="NormalWeb"/>
        <w:spacing w:before="0" w:beforeAutospacing="0" w:after="0" w:afterAutospacing="0"/>
        <w:jc w:val="both"/>
        <w:rPr>
          <w:rFonts w:ascii="Arial" w:hAnsi="Arial" w:cs="Arial"/>
          <w:b/>
        </w:rPr>
      </w:pPr>
      <w:r w:rsidRPr="00DF3943">
        <w:rPr>
          <w:rFonts w:ascii="Arial" w:hAnsi="Arial" w:cs="Arial"/>
          <w:b/>
        </w:rPr>
        <w:t>Los árabes introdujeron dos temas específicos en el pensamiento cristiano:</w:t>
      </w:r>
    </w:p>
    <w:p w:rsidR="00B1541A" w:rsidRPr="00DF3943" w:rsidRDefault="00B1541A" w:rsidP="00B1541A">
      <w:pPr>
        <w:pStyle w:val="NormalWeb"/>
        <w:spacing w:before="0" w:beforeAutospacing="0" w:after="0" w:afterAutospacing="0"/>
        <w:jc w:val="both"/>
        <w:rPr>
          <w:rFonts w:ascii="Arial" w:hAnsi="Arial" w:cs="Arial"/>
          <w:b/>
        </w:rPr>
      </w:pPr>
    </w:p>
    <w:p w:rsidR="00B1541A" w:rsidRDefault="00B1541A" w:rsidP="00B1541A">
      <w:pPr>
        <w:widowControl/>
        <w:numPr>
          <w:ilvl w:val="0"/>
          <w:numId w:val="26"/>
        </w:numPr>
        <w:autoSpaceDE/>
        <w:autoSpaceDN/>
        <w:adjustRightInd/>
        <w:jc w:val="both"/>
        <w:rPr>
          <w:b/>
        </w:rPr>
      </w:pPr>
      <w:r w:rsidRPr="00DF3943">
        <w:rPr>
          <w:b/>
        </w:rPr>
        <w:t xml:space="preserve">La problemática </w:t>
      </w:r>
      <w:hyperlink r:id="rId302" w:tooltip="Relación entre fe y razón" w:history="1">
        <w:r w:rsidRPr="00DF3943">
          <w:rPr>
            <w:rStyle w:val="Hipervnculo"/>
            <w:b/>
            <w:color w:val="auto"/>
            <w:u w:val="none"/>
          </w:rPr>
          <w:t>relación entre la verdad y la fe</w:t>
        </w:r>
      </w:hyperlink>
      <w:r w:rsidRPr="00DF3943">
        <w:rPr>
          <w:b/>
        </w:rPr>
        <w:t xml:space="preserve"> en el sentido de que no puede haber contradicción entre ambas. Especial relevancia en este problema tuvieron los </w:t>
      </w:r>
      <w:hyperlink r:id="rId303" w:tooltip="Mu'tazili" w:history="1">
        <w:r w:rsidRPr="00DF3943">
          <w:rPr>
            <w:rStyle w:val="Hipervnculo"/>
            <w:b/>
            <w:color w:val="auto"/>
            <w:u w:val="none"/>
          </w:rPr>
          <w:t>mutazilitas</w:t>
        </w:r>
      </w:hyperlink>
      <w:r w:rsidRPr="00DF3943">
        <w:rPr>
          <w:b/>
        </w:rPr>
        <w:t xml:space="preserve"> como escuela teológica islámica que surgió en el </w:t>
      </w:r>
      <w:hyperlink r:id="rId304" w:tooltip="Siglo IX" w:history="1">
        <w:r w:rsidRPr="00DF3943">
          <w:rPr>
            <w:rStyle w:val="Hipervnculo"/>
            <w:b/>
            <w:color w:val="auto"/>
            <w:u w:val="none"/>
          </w:rPr>
          <w:t>siglo IX</w:t>
        </w:r>
      </w:hyperlink>
      <w:r w:rsidRPr="00DF3943">
        <w:rPr>
          <w:b/>
        </w:rPr>
        <w:t xml:space="preserve"> a los que se cita como “loquentes” en el </w:t>
      </w:r>
      <w:hyperlink r:id="rId305" w:tooltip="Siglo XIII" w:history="1">
        <w:r w:rsidRPr="00DF3943">
          <w:rPr>
            <w:rStyle w:val="Hipervnculo"/>
            <w:b/>
            <w:color w:val="auto"/>
            <w:u w:val="none"/>
          </w:rPr>
          <w:t>siglo XIII</w:t>
        </w:r>
      </w:hyperlink>
      <w:r w:rsidRPr="00DF3943">
        <w:rPr>
          <w:b/>
        </w:rPr>
        <w:t>.</w:t>
      </w:r>
    </w:p>
    <w:p w:rsidR="00B1541A" w:rsidRPr="00DF3943" w:rsidRDefault="00B1541A" w:rsidP="00B1541A">
      <w:pPr>
        <w:widowControl/>
        <w:autoSpaceDE/>
        <w:autoSpaceDN/>
        <w:adjustRightInd/>
        <w:ind w:left="720"/>
        <w:jc w:val="both"/>
        <w:rPr>
          <w:b/>
        </w:rPr>
      </w:pPr>
      <w:r w:rsidRPr="00DF3943">
        <w:rPr>
          <w:b/>
        </w:rPr>
        <w:t xml:space="preserve"> </w:t>
      </w:r>
    </w:p>
    <w:p w:rsidR="00B1541A" w:rsidRPr="00DF3943" w:rsidRDefault="00331698" w:rsidP="00B1541A">
      <w:pPr>
        <w:widowControl/>
        <w:numPr>
          <w:ilvl w:val="0"/>
          <w:numId w:val="26"/>
        </w:numPr>
        <w:autoSpaceDE/>
        <w:autoSpaceDN/>
        <w:adjustRightInd/>
        <w:jc w:val="both"/>
        <w:rPr>
          <w:b/>
        </w:rPr>
      </w:pPr>
      <w:hyperlink r:id="rId306" w:tooltip="Averroes" w:history="1">
        <w:r w:rsidR="00B1541A" w:rsidRPr="00DF3943">
          <w:rPr>
            <w:rStyle w:val="Hipervnculo"/>
            <w:b/>
            <w:color w:val="auto"/>
            <w:u w:val="none"/>
          </w:rPr>
          <w:t>Averroes</w:t>
        </w:r>
      </w:hyperlink>
      <w:r w:rsidR="00B1541A" w:rsidRPr="00DF3943">
        <w:rPr>
          <w:b/>
        </w:rPr>
        <w:t xml:space="preserve"> trató esta cuestión en sus obras teológicas </w:t>
      </w:r>
      <w:r w:rsidR="00B1541A" w:rsidRPr="00DF3943">
        <w:rPr>
          <w:b/>
          <w:i/>
          <w:iCs/>
        </w:rPr>
        <w:t>Kashf 'an manāhiğ, Tahāfut al-Tahāfut</w:t>
      </w:r>
      <w:r w:rsidR="00B1541A" w:rsidRPr="00DF3943">
        <w:rPr>
          <w:b/>
        </w:rPr>
        <w:t xml:space="preserve"> y, sobre todo, en el </w:t>
      </w:r>
      <w:r w:rsidR="00B1541A" w:rsidRPr="00DF3943">
        <w:rPr>
          <w:b/>
          <w:i/>
          <w:iCs/>
        </w:rPr>
        <w:t>Fasl al-maqāl</w:t>
      </w:r>
      <w:r w:rsidR="00B1541A" w:rsidRPr="00DF3943">
        <w:rPr>
          <w:b/>
        </w:rPr>
        <w:t xml:space="preserve">. Para ello, se inspirará claramente en las opiniones de al-Kindī al respecto, defendiendo claramente la no contradicción entre filosofía y </w:t>
      </w:r>
      <w:proofErr w:type="gramStart"/>
      <w:r w:rsidR="00B1541A" w:rsidRPr="00DF3943">
        <w:rPr>
          <w:b/>
        </w:rPr>
        <w:t>religión .</w:t>
      </w:r>
      <w:proofErr w:type="gramEnd"/>
      <w:r w:rsidR="00B1541A" w:rsidRPr="00DF3943">
        <w:rPr>
          <w:b/>
        </w:rPr>
        <w:t xml:space="preserve"> </w:t>
      </w:r>
    </w:p>
    <w:p w:rsidR="00B1541A" w:rsidRPr="00DF3943" w:rsidRDefault="00B1541A" w:rsidP="00B1541A">
      <w:pPr>
        <w:widowControl/>
        <w:autoSpaceDE/>
        <w:autoSpaceDN/>
        <w:adjustRightInd/>
        <w:ind w:left="720"/>
        <w:jc w:val="both"/>
        <w:rPr>
          <w:b/>
        </w:rPr>
      </w:pPr>
    </w:p>
    <w:p w:rsidR="00B1541A" w:rsidRDefault="00B1541A" w:rsidP="00B1541A">
      <w:pPr>
        <w:widowControl/>
        <w:numPr>
          <w:ilvl w:val="0"/>
          <w:numId w:val="26"/>
        </w:numPr>
        <w:autoSpaceDE/>
        <w:autoSpaceDN/>
        <w:adjustRightInd/>
        <w:jc w:val="both"/>
        <w:rPr>
          <w:b/>
        </w:rPr>
      </w:pPr>
      <w:r w:rsidRPr="00DF3943">
        <w:rPr>
          <w:b/>
        </w:rPr>
        <w:t>Esta problemática tomó forma relevante en Europa en la conocida “doctrina de la doble verdad” del llamado "</w:t>
      </w:r>
      <w:hyperlink r:id="rId307" w:tooltip="Averroísmo" w:history="1">
        <w:r w:rsidRPr="00DF3943">
          <w:rPr>
            <w:rStyle w:val="Hipervnculo"/>
            <w:b/>
            <w:color w:val="auto"/>
            <w:u w:val="none"/>
          </w:rPr>
          <w:t>averroísmo latino</w:t>
        </w:r>
      </w:hyperlink>
      <w:r w:rsidRPr="00DF3943">
        <w:rPr>
          <w:b/>
        </w:rPr>
        <w:t xml:space="preserve">" (una desviada interpretación del pensamiento de </w:t>
      </w:r>
      <w:proofErr w:type="gramStart"/>
      <w:r w:rsidRPr="00DF3943">
        <w:rPr>
          <w:b/>
        </w:rPr>
        <w:t>Averroes )</w:t>
      </w:r>
      <w:proofErr w:type="gramEnd"/>
      <w:r w:rsidRPr="00DF3943">
        <w:rPr>
          <w:b/>
        </w:rPr>
        <w:t xml:space="preserve">, e influyó las ideas de </w:t>
      </w:r>
      <w:hyperlink r:id="rId308" w:tooltip="Tomás de Aquino" w:history="1">
        <w:r w:rsidRPr="00DF3943">
          <w:rPr>
            <w:rStyle w:val="Hipervnculo"/>
            <w:b/>
            <w:color w:val="auto"/>
            <w:u w:val="none"/>
          </w:rPr>
          <w:t>Tomás de Aquino</w:t>
        </w:r>
      </w:hyperlink>
      <w:r w:rsidRPr="00DF3943">
        <w:rPr>
          <w:b/>
        </w:rPr>
        <w:t xml:space="preserve"> acerca de la relación entre fe y razón.</w:t>
      </w:r>
    </w:p>
    <w:p w:rsidR="00B1541A" w:rsidRPr="00DF3943" w:rsidRDefault="00B1541A" w:rsidP="00B1541A">
      <w:pPr>
        <w:widowControl/>
        <w:autoSpaceDE/>
        <w:autoSpaceDN/>
        <w:adjustRightInd/>
        <w:ind w:left="720"/>
        <w:jc w:val="both"/>
        <w:rPr>
          <w:b/>
        </w:rPr>
      </w:pPr>
    </w:p>
    <w:p w:rsidR="00B1541A" w:rsidRPr="00DF3943" w:rsidRDefault="00B1541A" w:rsidP="00B1541A">
      <w:pPr>
        <w:widowControl/>
        <w:numPr>
          <w:ilvl w:val="0"/>
          <w:numId w:val="27"/>
        </w:numPr>
        <w:autoSpaceDE/>
        <w:autoSpaceDN/>
        <w:adjustRightInd/>
        <w:jc w:val="both"/>
        <w:rPr>
          <w:b/>
        </w:rPr>
      </w:pPr>
      <w:r w:rsidRPr="00DF3943">
        <w:rPr>
          <w:b/>
        </w:rPr>
        <w:t xml:space="preserve">La interpretación del “entendimiento agente” y “entendimiento posible” a partir de los comentarios de </w:t>
      </w:r>
      <w:hyperlink r:id="rId309" w:tooltip="Alejandro de Afrodisias" w:history="1">
        <w:r w:rsidRPr="00DF3943">
          <w:rPr>
            <w:rStyle w:val="Hipervnculo"/>
            <w:b/>
            <w:color w:val="auto"/>
            <w:u w:val="none"/>
          </w:rPr>
          <w:t>Alejandro de Afrodisias</w:t>
        </w:r>
      </w:hyperlink>
      <w:r w:rsidRPr="00DF3943">
        <w:rPr>
          <w:b/>
        </w:rPr>
        <w:t xml:space="preserve"> al </w:t>
      </w:r>
      <w:r w:rsidRPr="00DF3943">
        <w:rPr>
          <w:b/>
          <w:i/>
          <w:iCs/>
        </w:rPr>
        <w:t>De anima</w:t>
      </w:r>
      <w:r w:rsidRPr="00DF3943">
        <w:rPr>
          <w:b/>
        </w:rPr>
        <w:t xml:space="preserve"> de Aristóteles. Re</w:t>
      </w:r>
      <w:r w:rsidRPr="00DF3943">
        <w:rPr>
          <w:b/>
        </w:rPr>
        <w:t>s</w:t>
      </w:r>
      <w:r w:rsidRPr="00DF3943">
        <w:rPr>
          <w:b/>
        </w:rPr>
        <w:t>pecto a este último problema el pensamiento de Al-Kindi adquiere gran impo</w:t>
      </w:r>
      <w:r w:rsidRPr="00DF3943">
        <w:rPr>
          <w:b/>
        </w:rPr>
        <w:t>r</w:t>
      </w:r>
      <w:r w:rsidRPr="00DF3943">
        <w:rPr>
          <w:b/>
        </w:rPr>
        <w:t xml:space="preserve">tancia al suscitarse el </w:t>
      </w:r>
      <w:hyperlink r:id="rId310" w:tooltip="Problema de los universales" w:history="1">
        <w:r w:rsidRPr="00DF3943">
          <w:rPr>
            <w:rStyle w:val="Hipervnculo"/>
            <w:b/>
            <w:color w:val="auto"/>
            <w:u w:val="none"/>
          </w:rPr>
          <w:t>problema de los universales</w:t>
        </w:r>
      </w:hyperlink>
      <w:r w:rsidRPr="00DF3943">
        <w:rPr>
          <w:b/>
        </w:rPr>
        <w:t xml:space="preserve"> en el </w:t>
      </w:r>
      <w:hyperlink r:id="rId311" w:tooltip="Siglo XI" w:history="1">
        <w:r w:rsidRPr="00DF3943">
          <w:rPr>
            <w:rStyle w:val="Hipervnculo"/>
            <w:b/>
            <w:color w:val="auto"/>
            <w:u w:val="none"/>
          </w:rPr>
          <w:t>siglo XI</w:t>
        </w:r>
      </w:hyperlink>
      <w:r w:rsidRPr="00DF3943">
        <w:rPr>
          <w:b/>
        </w:rPr>
        <w:t>.</w:t>
      </w:r>
    </w:p>
    <w:p w:rsidR="00B1541A" w:rsidRPr="00A817D5" w:rsidRDefault="00B1541A" w:rsidP="00B1541A">
      <w:pPr>
        <w:pStyle w:val="Ttulo2"/>
        <w:spacing w:before="0" w:beforeAutospacing="0" w:after="0" w:afterAutospacing="0"/>
        <w:jc w:val="both"/>
        <w:rPr>
          <w:rStyle w:val="mw-headline"/>
          <w:rFonts w:ascii="Arial" w:hAnsi="Arial" w:cs="Arial"/>
          <w:sz w:val="24"/>
          <w:szCs w:val="24"/>
        </w:rPr>
      </w:pPr>
    </w:p>
    <w:p w:rsidR="00B1541A" w:rsidRPr="00A817D5" w:rsidRDefault="00CA6F4B" w:rsidP="00A817D5">
      <w:pPr>
        <w:pStyle w:val="Ttulo2"/>
        <w:spacing w:before="0" w:beforeAutospacing="0" w:after="0" w:afterAutospacing="0"/>
        <w:jc w:val="both"/>
        <w:rPr>
          <w:rFonts w:ascii="Arial" w:hAnsi="Arial" w:cs="Arial"/>
          <w:b w:val="0"/>
          <w:sz w:val="24"/>
          <w:szCs w:val="24"/>
        </w:rPr>
      </w:pPr>
      <w:r>
        <w:rPr>
          <w:rStyle w:val="mw-headline"/>
          <w:rFonts w:ascii="Arial" w:hAnsi="Arial" w:cs="Arial"/>
          <w:sz w:val="24"/>
          <w:szCs w:val="24"/>
        </w:rPr>
        <w:t xml:space="preserve">     </w:t>
      </w:r>
      <w:r w:rsidR="00B1541A" w:rsidRPr="00A817D5">
        <w:rPr>
          <w:rStyle w:val="mw-headline"/>
          <w:rFonts w:ascii="Arial" w:hAnsi="Arial" w:cs="Arial"/>
          <w:sz w:val="24"/>
          <w:szCs w:val="24"/>
        </w:rPr>
        <w:t xml:space="preserve">El </w:t>
      </w:r>
      <w:r w:rsidR="00B1541A" w:rsidRPr="00A817D5">
        <w:rPr>
          <w:rStyle w:val="mw-headline"/>
          <w:rFonts w:ascii="Arial" w:hAnsi="Arial" w:cs="Arial"/>
          <w:iCs/>
          <w:sz w:val="24"/>
          <w:szCs w:val="24"/>
        </w:rPr>
        <w:t>Liber de intellectu</w:t>
      </w:r>
      <w:r w:rsidR="00A817D5">
        <w:rPr>
          <w:rStyle w:val="mw-headline"/>
          <w:rFonts w:ascii="Arial" w:hAnsi="Arial" w:cs="Arial"/>
          <w:iCs/>
          <w:sz w:val="24"/>
          <w:szCs w:val="24"/>
        </w:rPr>
        <w:t xml:space="preserve">. </w:t>
      </w:r>
      <w:r w:rsidR="00B1541A" w:rsidRPr="00A817D5">
        <w:rPr>
          <w:rFonts w:ascii="Arial" w:hAnsi="Arial" w:cs="Arial"/>
          <w:sz w:val="24"/>
          <w:szCs w:val="24"/>
        </w:rPr>
        <w:t>En este libro Al-Kindi pretende tratar el tema del entendimiento «</w:t>
      </w:r>
      <w:r w:rsidR="00B1541A" w:rsidRPr="00A817D5">
        <w:rPr>
          <w:rFonts w:ascii="Arial" w:hAnsi="Arial" w:cs="Arial"/>
          <w:i/>
          <w:iCs/>
          <w:sz w:val="24"/>
          <w:szCs w:val="24"/>
        </w:rPr>
        <w:t>secundum sententiam Platonis et Aristotelis</w:t>
      </w:r>
      <w:r w:rsidR="00B1541A" w:rsidRPr="00A817D5">
        <w:rPr>
          <w:rFonts w:ascii="Arial" w:hAnsi="Arial" w:cs="Arial"/>
          <w:sz w:val="24"/>
          <w:szCs w:val="24"/>
        </w:rPr>
        <w:t>».</w:t>
      </w:r>
      <w:r w:rsidR="00B1541A" w:rsidRPr="00A817D5">
        <w:rPr>
          <w:rStyle w:val="mw-headline"/>
          <w:rFonts w:ascii="Arial" w:hAnsi="Arial" w:cs="Arial"/>
          <w:sz w:val="24"/>
          <w:szCs w:val="24"/>
        </w:rPr>
        <w:t>El texto de Aristóteles</w:t>
      </w:r>
      <w:r w:rsidR="00B1541A">
        <w:rPr>
          <w:rFonts w:ascii="Arial" w:hAnsi="Arial" w:cs="Arial"/>
          <w:b w:val="0"/>
        </w:rPr>
        <w:t xml:space="preserve">  </w:t>
      </w:r>
      <w:r w:rsidR="00B1541A" w:rsidRPr="00A817D5">
        <w:rPr>
          <w:rFonts w:ascii="Arial" w:hAnsi="Arial" w:cs="Arial"/>
          <w:sz w:val="24"/>
          <w:szCs w:val="24"/>
        </w:rPr>
        <w:t>El problema surge desde el momento en que el propio Aristóteles no siempre tiene claro si el ente</w:t>
      </w:r>
      <w:r w:rsidR="00B1541A" w:rsidRPr="00A817D5">
        <w:rPr>
          <w:rFonts w:ascii="Arial" w:hAnsi="Arial" w:cs="Arial"/>
          <w:sz w:val="24"/>
          <w:szCs w:val="24"/>
        </w:rPr>
        <w:t>n</w:t>
      </w:r>
      <w:r w:rsidR="00B1541A" w:rsidRPr="00A817D5">
        <w:rPr>
          <w:rFonts w:ascii="Arial" w:hAnsi="Arial" w:cs="Arial"/>
          <w:sz w:val="24"/>
          <w:szCs w:val="24"/>
        </w:rPr>
        <w:t>dimiento es una facultad separada o no. Claramente afirma la no inmortalidad del alma, pero no siempre esta afirmación se mantiene claramente, pues Aristóteles no siempre pudo dejar de lado sus raíces platónicas</w:t>
      </w:r>
      <w:r w:rsidR="00B1541A" w:rsidRPr="00A817D5">
        <w:rPr>
          <w:rFonts w:ascii="Arial" w:hAnsi="Arial" w:cs="Arial"/>
          <w:b w:val="0"/>
          <w:sz w:val="24"/>
          <w:szCs w:val="24"/>
        </w:rPr>
        <w:t>.</w:t>
      </w:r>
    </w:p>
    <w:p w:rsidR="00B1541A" w:rsidRPr="00DF3943" w:rsidRDefault="00B1541A" w:rsidP="00B1541A">
      <w:pPr>
        <w:pStyle w:val="NormalWeb"/>
        <w:spacing w:before="0" w:beforeAutospacing="0" w:after="0" w:afterAutospacing="0"/>
        <w:jc w:val="both"/>
        <w:rPr>
          <w:rFonts w:ascii="Arial" w:hAnsi="Arial" w:cs="Arial"/>
          <w:b/>
        </w:rPr>
      </w:pPr>
    </w:p>
    <w:p w:rsidR="00CA6F4B" w:rsidRDefault="00A817D5" w:rsidP="00B1541A">
      <w:pPr>
        <w:pStyle w:val="NormalWeb"/>
        <w:spacing w:before="0" w:beforeAutospacing="0" w:after="0" w:afterAutospacing="0"/>
        <w:jc w:val="both"/>
        <w:rPr>
          <w:rFonts w:ascii="Arial" w:hAnsi="Arial" w:cs="Arial"/>
          <w:b/>
        </w:rPr>
      </w:pPr>
      <w:r>
        <w:rPr>
          <w:rFonts w:ascii="Arial" w:hAnsi="Arial" w:cs="Arial"/>
          <w:b/>
        </w:rPr>
        <w:t xml:space="preserve">   </w:t>
      </w:r>
      <w:r w:rsidR="00B1541A" w:rsidRPr="00DF3943">
        <w:rPr>
          <w:rFonts w:ascii="Arial" w:hAnsi="Arial" w:cs="Arial"/>
          <w:b/>
        </w:rPr>
        <w:t>Puesto que, lo mismo que en toda la naturaleza, hay en cada género de seres algo que es la materia (y esto es en potencia todos los seres), y algo también que es causa y principio activo, porque lo actúa todo, y con ello tiene la relación que el arte con la m</w:t>
      </w:r>
      <w:r w:rsidR="00B1541A" w:rsidRPr="00DF3943">
        <w:rPr>
          <w:rFonts w:ascii="Arial" w:hAnsi="Arial" w:cs="Arial"/>
          <w:b/>
        </w:rPr>
        <w:t>a</w:t>
      </w:r>
      <w:r w:rsidR="00B1541A" w:rsidRPr="00DF3943">
        <w:rPr>
          <w:rFonts w:ascii="Arial" w:hAnsi="Arial" w:cs="Arial"/>
          <w:b/>
        </w:rPr>
        <w:t>teria; así también en el alma debe haber necesariamente tales diferencias.</w:t>
      </w:r>
    </w:p>
    <w:p w:rsidR="00CA6F4B" w:rsidRDefault="00CA6F4B" w:rsidP="00B1541A">
      <w:pPr>
        <w:pStyle w:val="NormalWeb"/>
        <w:spacing w:before="0" w:beforeAutospacing="0" w:after="0" w:afterAutospacing="0"/>
        <w:jc w:val="both"/>
        <w:rPr>
          <w:rFonts w:ascii="Arial" w:hAnsi="Arial" w:cs="Arial"/>
          <w:b/>
        </w:rPr>
      </w:pPr>
    </w:p>
    <w:p w:rsidR="00B1541A" w:rsidRDefault="00CA6F4B" w:rsidP="00B1541A">
      <w:pPr>
        <w:pStyle w:val="NormalWeb"/>
        <w:spacing w:before="0" w:beforeAutospacing="0" w:after="0" w:afterAutospacing="0"/>
        <w:jc w:val="both"/>
        <w:rPr>
          <w:rFonts w:ascii="Arial" w:hAnsi="Arial" w:cs="Arial"/>
          <w:b/>
        </w:rPr>
      </w:pPr>
      <w:r>
        <w:rPr>
          <w:rFonts w:ascii="Arial" w:hAnsi="Arial" w:cs="Arial"/>
          <w:b/>
        </w:rPr>
        <w:t xml:space="preserve"> </w:t>
      </w:r>
      <w:r w:rsidR="00B1541A" w:rsidRPr="00DF3943">
        <w:rPr>
          <w:rFonts w:ascii="Arial" w:hAnsi="Arial" w:cs="Arial"/>
          <w:b/>
        </w:rPr>
        <w:t xml:space="preserve"> Existe, pues, un intelecto tal que se hace todas las cosas; y otro tal que se le debe el que el primero se haga todas las cosas, el cual es una especie de hábito, como la luz lo es; porque la luz hace en cierta manera que los colores en potencia sean colores en acto. Siempre es superior lo que opera a lo que padece; el principio que la materia. </w:t>
      </w:r>
    </w:p>
    <w:p w:rsidR="00B1541A" w:rsidRDefault="00B1541A" w:rsidP="00B1541A">
      <w:pPr>
        <w:pStyle w:val="NormalWeb"/>
        <w:spacing w:before="0" w:beforeAutospacing="0" w:after="0" w:afterAutospacing="0"/>
        <w:jc w:val="both"/>
        <w:rPr>
          <w:rFonts w:ascii="Arial" w:hAnsi="Arial" w:cs="Arial"/>
          <w:b/>
        </w:rPr>
      </w:pPr>
    </w:p>
    <w:p w:rsidR="00CA6F4B" w:rsidRDefault="00B1541A" w:rsidP="00B1541A">
      <w:pPr>
        <w:pStyle w:val="NormalWeb"/>
        <w:spacing w:before="0" w:beforeAutospacing="0" w:after="0" w:afterAutospacing="0"/>
        <w:jc w:val="both"/>
        <w:rPr>
          <w:rFonts w:ascii="Arial" w:hAnsi="Arial" w:cs="Arial"/>
          <w:b/>
        </w:rPr>
      </w:pPr>
      <w:r>
        <w:rPr>
          <w:rFonts w:ascii="Arial" w:hAnsi="Arial" w:cs="Arial"/>
          <w:b/>
        </w:rPr>
        <w:t xml:space="preserve">   </w:t>
      </w:r>
      <w:r w:rsidRPr="00DF3943">
        <w:rPr>
          <w:rFonts w:ascii="Arial" w:hAnsi="Arial" w:cs="Arial"/>
          <w:b/>
        </w:rPr>
        <w:t xml:space="preserve">La ciencia en acto es idéntica a su objeto. En un individuo determinado, la ciencia en potencia es anterior a la actual, pero considerada en absoluto la ciencia en potencia no la precede. Pero el intelecto (al cual se debe que el intelecto pasivo se haga todas las cosas) no es tal que ahora entienda, luego no. </w:t>
      </w:r>
    </w:p>
    <w:p w:rsidR="00CA6F4B" w:rsidRDefault="00CA6F4B" w:rsidP="00B1541A">
      <w:pPr>
        <w:pStyle w:val="NormalWeb"/>
        <w:spacing w:before="0" w:beforeAutospacing="0" w:after="0" w:afterAutospacing="0"/>
        <w:jc w:val="both"/>
        <w:rPr>
          <w:rFonts w:ascii="Arial" w:hAnsi="Arial" w:cs="Arial"/>
          <w:b/>
        </w:rPr>
      </w:pPr>
    </w:p>
    <w:p w:rsidR="00B1541A" w:rsidRPr="00DF3943" w:rsidRDefault="00F54687" w:rsidP="00CA6F4B">
      <w:pPr>
        <w:pStyle w:val="NormalWeb"/>
        <w:spacing w:before="0" w:beforeAutospacing="0" w:after="0" w:afterAutospacing="0"/>
        <w:jc w:val="both"/>
        <w:rPr>
          <w:b/>
        </w:rPr>
      </w:pPr>
      <w:r>
        <w:rPr>
          <w:rFonts w:ascii="Arial" w:hAnsi="Arial" w:cs="Arial"/>
          <w:b/>
        </w:rPr>
        <w:t xml:space="preserve">     Só</w:t>
      </w:r>
      <w:r w:rsidR="00B1541A" w:rsidRPr="00DF3943">
        <w:rPr>
          <w:rFonts w:ascii="Arial" w:hAnsi="Arial" w:cs="Arial"/>
          <w:b/>
        </w:rPr>
        <w:t>lo cuando está separado es lo que es, inmortal y eterno. Pero no nos acordamos, porque es impasible; en cambio el intelecto pasivo está sujeto a la corrupción y sin él nada puede entender</w:t>
      </w:r>
      <w:r w:rsidR="00CA6F4B">
        <w:rPr>
          <w:rFonts w:ascii="Arial" w:hAnsi="Arial" w:cs="Arial"/>
          <w:b/>
        </w:rPr>
        <w:t xml:space="preserve">.    </w:t>
      </w:r>
      <w:r w:rsidR="00B1541A">
        <w:rPr>
          <w:b/>
        </w:rPr>
        <w:t xml:space="preserve">                                           </w:t>
      </w:r>
      <w:r w:rsidR="00B1541A" w:rsidRPr="00F54687">
        <w:rPr>
          <w:rFonts w:ascii="Arial" w:hAnsi="Arial" w:cs="Arial"/>
          <w:b/>
          <w:sz w:val="22"/>
          <w:szCs w:val="22"/>
        </w:rPr>
        <w:t xml:space="preserve">Aristóteles. </w:t>
      </w:r>
      <w:r w:rsidR="00B1541A" w:rsidRPr="00F54687">
        <w:rPr>
          <w:rFonts w:ascii="Arial" w:hAnsi="Arial" w:cs="Arial"/>
          <w:b/>
          <w:i/>
          <w:iCs/>
          <w:sz w:val="22"/>
          <w:szCs w:val="22"/>
        </w:rPr>
        <w:t>De anima</w:t>
      </w:r>
      <w:r w:rsidR="00B1541A" w:rsidRPr="00F54687">
        <w:rPr>
          <w:rFonts w:ascii="Arial" w:hAnsi="Arial" w:cs="Arial"/>
          <w:b/>
          <w:sz w:val="22"/>
          <w:szCs w:val="22"/>
        </w:rPr>
        <w:t>, III, 5, 430 y ss</w:t>
      </w:r>
      <w:r w:rsidR="00B1541A" w:rsidRPr="00DF3943">
        <w:rPr>
          <w:b/>
        </w:rPr>
        <w:t>.</w:t>
      </w:r>
    </w:p>
    <w:p w:rsidR="00B1541A" w:rsidRDefault="00B1541A" w:rsidP="00B1541A">
      <w:pPr>
        <w:pStyle w:val="Ttulo3"/>
        <w:spacing w:before="0" w:beforeAutospacing="0" w:after="0" w:afterAutospacing="0"/>
        <w:jc w:val="both"/>
        <w:rPr>
          <w:rStyle w:val="mw-headline"/>
          <w:rFonts w:ascii="Arial" w:hAnsi="Arial" w:cs="Arial"/>
          <w:sz w:val="24"/>
          <w:szCs w:val="24"/>
        </w:rPr>
      </w:pPr>
    </w:p>
    <w:p w:rsidR="00F54687" w:rsidRPr="00F54687" w:rsidRDefault="00F54687" w:rsidP="00B1541A">
      <w:pPr>
        <w:pStyle w:val="Ttulo3"/>
        <w:spacing w:before="0" w:beforeAutospacing="0" w:after="0" w:afterAutospacing="0"/>
        <w:jc w:val="both"/>
        <w:rPr>
          <w:rStyle w:val="mw-headline"/>
          <w:rFonts w:ascii="Arial" w:hAnsi="Arial" w:cs="Arial"/>
          <w:color w:val="0070C0"/>
          <w:sz w:val="24"/>
          <w:szCs w:val="24"/>
        </w:rPr>
      </w:pPr>
      <w:r w:rsidRPr="00F54687">
        <w:rPr>
          <w:rStyle w:val="mw-headline"/>
          <w:rFonts w:ascii="Arial" w:hAnsi="Arial" w:cs="Arial"/>
          <w:color w:val="0070C0"/>
          <w:sz w:val="24"/>
          <w:szCs w:val="24"/>
        </w:rPr>
        <w:t xml:space="preserve">  </w:t>
      </w:r>
    </w:p>
    <w:p w:rsidR="00B1541A" w:rsidRPr="00F54687" w:rsidRDefault="00B1541A" w:rsidP="00B1541A">
      <w:pPr>
        <w:pStyle w:val="Ttulo3"/>
        <w:spacing w:before="0" w:beforeAutospacing="0" w:after="0" w:afterAutospacing="0"/>
        <w:jc w:val="both"/>
        <w:rPr>
          <w:rStyle w:val="mw-headline"/>
          <w:rFonts w:ascii="Arial" w:hAnsi="Arial" w:cs="Arial"/>
          <w:color w:val="0070C0"/>
          <w:sz w:val="28"/>
          <w:szCs w:val="28"/>
        </w:rPr>
      </w:pPr>
      <w:r w:rsidRPr="00F54687">
        <w:rPr>
          <w:rStyle w:val="mw-headline"/>
          <w:rFonts w:ascii="Arial" w:hAnsi="Arial" w:cs="Arial"/>
          <w:color w:val="0070C0"/>
          <w:sz w:val="28"/>
          <w:szCs w:val="28"/>
        </w:rPr>
        <w:t>La interpretación del texto</w:t>
      </w:r>
    </w:p>
    <w:p w:rsidR="00B1541A" w:rsidRPr="00DF3943" w:rsidRDefault="00B1541A" w:rsidP="00B1541A">
      <w:pPr>
        <w:pStyle w:val="Ttulo3"/>
        <w:spacing w:before="0" w:beforeAutospacing="0" w:after="0" w:afterAutospacing="0"/>
        <w:jc w:val="both"/>
        <w:rPr>
          <w:rFonts w:ascii="Arial" w:hAnsi="Arial" w:cs="Arial"/>
          <w:sz w:val="24"/>
          <w:szCs w:val="24"/>
        </w:rPr>
      </w:pPr>
    </w:p>
    <w:p w:rsidR="00B1541A" w:rsidRDefault="00B1541A" w:rsidP="00B1541A">
      <w:pPr>
        <w:pStyle w:val="NormalWeb"/>
        <w:spacing w:before="0" w:beforeAutospacing="0" w:after="0" w:afterAutospacing="0"/>
        <w:jc w:val="both"/>
        <w:rPr>
          <w:rFonts w:ascii="Arial" w:hAnsi="Arial" w:cs="Arial"/>
          <w:b/>
        </w:rPr>
      </w:pPr>
      <w:r>
        <w:rPr>
          <w:rFonts w:ascii="Arial" w:hAnsi="Arial" w:cs="Arial"/>
          <w:b/>
        </w:rPr>
        <w:t xml:space="preserve">   </w:t>
      </w:r>
      <w:r w:rsidRPr="00DF3943">
        <w:rPr>
          <w:rFonts w:ascii="Arial" w:hAnsi="Arial" w:cs="Arial"/>
          <w:b/>
        </w:rPr>
        <w:t xml:space="preserve">Ya desde </w:t>
      </w:r>
      <w:hyperlink r:id="rId312" w:tooltip="Teofrasto" w:history="1">
        <w:r w:rsidRPr="00DF3943">
          <w:rPr>
            <w:rStyle w:val="Hipervnculo"/>
            <w:rFonts w:ascii="Arial" w:hAnsi="Arial" w:cs="Arial"/>
            <w:b/>
            <w:color w:val="auto"/>
            <w:u w:val="none"/>
          </w:rPr>
          <w:t>Teofrasto</w:t>
        </w:r>
      </w:hyperlink>
      <w:r w:rsidRPr="00DF3943">
        <w:rPr>
          <w:rFonts w:ascii="Arial" w:hAnsi="Arial" w:cs="Arial"/>
          <w:b/>
        </w:rPr>
        <w:t xml:space="preserve"> ha habido las más variadas interpretaciones acerca de este texto. Fue comentado por </w:t>
      </w:r>
      <w:hyperlink r:id="rId313" w:tooltip="Alejandro de Afrodisias" w:history="1">
        <w:r w:rsidRPr="00DF3943">
          <w:rPr>
            <w:rStyle w:val="Hipervnculo"/>
            <w:rFonts w:ascii="Arial" w:hAnsi="Arial" w:cs="Arial"/>
            <w:b/>
            <w:color w:val="auto"/>
            <w:u w:val="none"/>
          </w:rPr>
          <w:t>Alejandro de Afrodisias</w:t>
        </w:r>
      </w:hyperlink>
      <w:r w:rsidRPr="00DF3943">
        <w:rPr>
          <w:rFonts w:ascii="Arial" w:hAnsi="Arial" w:cs="Arial"/>
          <w:b/>
        </w:rPr>
        <w:t xml:space="preserve"> distinguiendo un entendimiento agente (</w:t>
      </w:r>
      <w:r w:rsidRPr="00DF3943">
        <w:rPr>
          <w:rFonts w:ascii="Arial" w:hAnsi="Arial" w:cs="Arial"/>
          <w:b/>
          <w:i/>
          <w:iCs/>
        </w:rPr>
        <w:t>nous poietikós</w:t>
      </w:r>
      <w:r w:rsidRPr="00DF3943">
        <w:rPr>
          <w:rFonts w:ascii="Arial" w:hAnsi="Arial" w:cs="Arial"/>
          <w:b/>
        </w:rPr>
        <w:t>) y un entendimiento pasivo o posible (</w:t>
      </w:r>
      <w:r w:rsidRPr="00DF3943">
        <w:rPr>
          <w:rFonts w:ascii="Arial" w:hAnsi="Arial" w:cs="Arial"/>
          <w:b/>
          <w:i/>
          <w:iCs/>
        </w:rPr>
        <w:t>nous pazetikós</w:t>
      </w:r>
      <w:r w:rsidRPr="00DF3943">
        <w:rPr>
          <w:rFonts w:ascii="Arial" w:hAnsi="Arial" w:cs="Arial"/>
          <w:b/>
        </w:rPr>
        <w:t>)</w:t>
      </w:r>
      <w:r w:rsidR="00CB6B34">
        <w:rPr>
          <w:rFonts w:ascii="Arial" w:hAnsi="Arial" w:cs="Arial"/>
          <w:b/>
        </w:rPr>
        <w:t>.</w:t>
      </w:r>
    </w:p>
    <w:p w:rsidR="00B1541A" w:rsidRPr="00DF3943" w:rsidRDefault="00B1541A" w:rsidP="00B1541A">
      <w:pPr>
        <w:pStyle w:val="NormalWeb"/>
        <w:spacing w:before="0" w:beforeAutospacing="0" w:after="0" w:afterAutospacing="0"/>
        <w:jc w:val="both"/>
        <w:rPr>
          <w:rFonts w:ascii="Arial" w:hAnsi="Arial" w:cs="Arial"/>
          <w:b/>
        </w:rPr>
      </w:pPr>
    </w:p>
    <w:p w:rsidR="00B1541A" w:rsidRDefault="00B1541A" w:rsidP="00B1541A">
      <w:pPr>
        <w:pStyle w:val="NormalWeb"/>
        <w:spacing w:before="0" w:beforeAutospacing="0" w:after="0" w:afterAutospacing="0"/>
        <w:jc w:val="both"/>
        <w:rPr>
          <w:rFonts w:ascii="Arial" w:hAnsi="Arial" w:cs="Arial"/>
          <w:b/>
        </w:rPr>
      </w:pPr>
      <w:r>
        <w:rPr>
          <w:rFonts w:ascii="Arial" w:hAnsi="Arial" w:cs="Arial"/>
          <w:b/>
        </w:rPr>
        <w:t xml:space="preserve">    </w:t>
      </w:r>
      <w:r w:rsidRPr="00DF3943">
        <w:rPr>
          <w:rFonts w:ascii="Arial" w:hAnsi="Arial" w:cs="Arial"/>
          <w:b/>
        </w:rPr>
        <w:t>Al-Kindi siguiendo la teoría de Alejandro de Afrodisias ofrece la interpretación s</w:t>
      </w:r>
      <w:r w:rsidRPr="00DF3943">
        <w:rPr>
          <w:rFonts w:ascii="Arial" w:hAnsi="Arial" w:cs="Arial"/>
          <w:b/>
        </w:rPr>
        <w:t>i</w:t>
      </w:r>
      <w:r w:rsidRPr="00DF3943">
        <w:rPr>
          <w:rFonts w:ascii="Arial" w:hAnsi="Arial" w:cs="Arial"/>
          <w:b/>
        </w:rPr>
        <w:t>guiente: el entendimiento está siempre en acto como sustancia espiritual distinta del alma, superior a ella y actúa sobre el alma actualizando su potencia de inteligir, por lo que hay un solo y único entendimiento agente para todos los hombres ya que los ind</w:t>
      </w:r>
      <w:r w:rsidRPr="00DF3943">
        <w:rPr>
          <w:rFonts w:ascii="Arial" w:hAnsi="Arial" w:cs="Arial"/>
          <w:b/>
        </w:rPr>
        <w:t>i</w:t>
      </w:r>
      <w:r w:rsidRPr="00DF3943">
        <w:rPr>
          <w:rFonts w:ascii="Arial" w:hAnsi="Arial" w:cs="Arial"/>
          <w:b/>
        </w:rPr>
        <w:t>viduos solo tienen un entendimiento en potencia.</w:t>
      </w:r>
    </w:p>
    <w:p w:rsidR="00B1541A" w:rsidRPr="00DF3943" w:rsidRDefault="00B1541A" w:rsidP="00B1541A">
      <w:pPr>
        <w:pStyle w:val="NormalWeb"/>
        <w:spacing w:before="0" w:beforeAutospacing="0" w:after="0" w:afterAutospacing="0"/>
        <w:jc w:val="both"/>
        <w:rPr>
          <w:rFonts w:ascii="Arial" w:hAnsi="Arial" w:cs="Arial"/>
          <w:b/>
        </w:rPr>
      </w:pPr>
      <w:r w:rsidRPr="00DF3943">
        <w:rPr>
          <w:rFonts w:ascii="Arial" w:hAnsi="Arial" w:cs="Arial"/>
          <w:b/>
        </w:rPr>
        <w:t xml:space="preserve"> </w:t>
      </w:r>
    </w:p>
    <w:p w:rsidR="00B1541A" w:rsidRDefault="00B1541A" w:rsidP="00B1541A">
      <w:pPr>
        <w:pStyle w:val="NormalWeb"/>
        <w:spacing w:before="0" w:beforeAutospacing="0" w:after="0" w:afterAutospacing="0"/>
        <w:jc w:val="both"/>
        <w:rPr>
          <w:rFonts w:ascii="Arial" w:hAnsi="Arial" w:cs="Arial"/>
          <w:b/>
        </w:rPr>
      </w:pPr>
      <w:r>
        <w:rPr>
          <w:rFonts w:ascii="Arial" w:hAnsi="Arial" w:cs="Arial"/>
          <w:b/>
        </w:rPr>
        <w:t xml:space="preserve">   </w:t>
      </w:r>
      <w:r w:rsidRPr="00DF3943">
        <w:rPr>
          <w:rFonts w:ascii="Arial" w:hAnsi="Arial" w:cs="Arial"/>
          <w:b/>
        </w:rPr>
        <w:t>De esta manera se garantiza que todos los seres humanos que conocen lo sensible de forma individual y concreta en la experiencia de cada uno y, por tanto subjetiva, r</w:t>
      </w:r>
      <w:r w:rsidRPr="00DF3943">
        <w:rPr>
          <w:rFonts w:ascii="Arial" w:hAnsi="Arial" w:cs="Arial"/>
          <w:b/>
        </w:rPr>
        <w:t>e</w:t>
      </w:r>
      <w:r w:rsidRPr="00DF3943">
        <w:rPr>
          <w:rFonts w:ascii="Arial" w:hAnsi="Arial" w:cs="Arial"/>
          <w:b/>
        </w:rPr>
        <w:t xml:space="preserve">fieran dichas percepciones sensibles a un único referente universal, la idea platónica, convertida de este modo en </w:t>
      </w:r>
      <w:hyperlink r:id="rId314" w:tooltip="Concepto universal (aún no redactado)" w:history="1">
        <w:r w:rsidRPr="00DF3943">
          <w:rPr>
            <w:rStyle w:val="Hipervnculo"/>
            <w:rFonts w:ascii="Arial" w:hAnsi="Arial" w:cs="Arial"/>
            <w:b/>
            <w:color w:val="auto"/>
            <w:u w:val="none"/>
          </w:rPr>
          <w:t>concepto universal</w:t>
        </w:r>
      </w:hyperlink>
      <w:r w:rsidRPr="00DF3943">
        <w:rPr>
          <w:rFonts w:ascii="Arial" w:hAnsi="Arial" w:cs="Arial"/>
          <w:b/>
        </w:rPr>
        <w:t>.</w:t>
      </w:r>
    </w:p>
    <w:p w:rsidR="00A817D5" w:rsidRDefault="00A817D5" w:rsidP="00B1541A">
      <w:pPr>
        <w:pStyle w:val="NormalWeb"/>
        <w:spacing w:before="0" w:beforeAutospacing="0" w:after="0" w:afterAutospacing="0"/>
        <w:jc w:val="both"/>
        <w:rPr>
          <w:rFonts w:ascii="Arial" w:hAnsi="Arial" w:cs="Arial"/>
          <w:b/>
        </w:rPr>
      </w:pPr>
    </w:p>
    <w:p w:rsidR="00B1541A" w:rsidRDefault="00B1541A" w:rsidP="00B1541A">
      <w:pPr>
        <w:pStyle w:val="NormalWeb"/>
        <w:spacing w:before="0" w:beforeAutospacing="0" w:after="0" w:afterAutospacing="0"/>
        <w:jc w:val="both"/>
        <w:rPr>
          <w:rFonts w:ascii="Arial" w:hAnsi="Arial" w:cs="Arial"/>
          <w:b/>
        </w:rPr>
      </w:pPr>
      <w:r w:rsidRPr="00DF3943">
        <w:rPr>
          <w:rFonts w:ascii="Arial" w:hAnsi="Arial" w:cs="Arial"/>
          <w:b/>
        </w:rPr>
        <w:t xml:space="preserve"> </w:t>
      </w:r>
      <w:r>
        <w:rPr>
          <w:rFonts w:ascii="Arial" w:hAnsi="Arial" w:cs="Arial"/>
          <w:b/>
        </w:rPr>
        <w:t xml:space="preserve">   </w:t>
      </w:r>
      <w:r w:rsidRPr="00DF3943">
        <w:rPr>
          <w:rFonts w:ascii="Arial" w:hAnsi="Arial" w:cs="Arial"/>
          <w:b/>
        </w:rPr>
        <w:t>De igual forma, su teoría sobre el alma manifiesta la influencia directa del neoplat</w:t>
      </w:r>
      <w:r w:rsidRPr="00DF3943">
        <w:rPr>
          <w:rFonts w:ascii="Arial" w:hAnsi="Arial" w:cs="Arial"/>
          <w:b/>
        </w:rPr>
        <w:t>o</w:t>
      </w:r>
      <w:r w:rsidRPr="00DF3943">
        <w:rPr>
          <w:rFonts w:ascii="Arial" w:hAnsi="Arial" w:cs="Arial"/>
          <w:b/>
        </w:rPr>
        <w:t>nismo, pues Al-Kindi la concibe como una sustancia indivisible y espiritual que, sin embargo, mora en el cuerpo que la limita y, debido a ello, en este mundo no está en su estado puro. El acto de intelección es lo que lbera al alma de las limitaciones materiales de este mundo.</w:t>
      </w:r>
    </w:p>
    <w:p w:rsidR="00B1541A" w:rsidRDefault="00B1541A" w:rsidP="00B1541A">
      <w:pPr>
        <w:pStyle w:val="NormalWeb"/>
        <w:spacing w:before="0" w:beforeAutospacing="0" w:after="0" w:afterAutospacing="0"/>
        <w:jc w:val="both"/>
        <w:rPr>
          <w:rFonts w:ascii="Arial" w:hAnsi="Arial" w:cs="Arial"/>
          <w:b/>
          <w:vertAlign w:val="superscript"/>
        </w:rPr>
      </w:pPr>
      <w:r>
        <w:rPr>
          <w:rFonts w:ascii="Arial" w:hAnsi="Arial" w:cs="Arial"/>
          <w:b/>
          <w:vertAlign w:val="superscript"/>
        </w:rPr>
        <w:t xml:space="preserve"> </w:t>
      </w:r>
    </w:p>
    <w:p w:rsidR="00B1541A" w:rsidRDefault="00B1541A" w:rsidP="00B1541A">
      <w:pPr>
        <w:pStyle w:val="NormalWeb"/>
        <w:spacing w:before="0" w:beforeAutospacing="0" w:after="0" w:afterAutospacing="0"/>
        <w:jc w:val="both"/>
        <w:rPr>
          <w:rFonts w:ascii="Arial" w:hAnsi="Arial" w:cs="Arial"/>
          <w:b/>
        </w:rPr>
      </w:pPr>
      <w:r>
        <w:rPr>
          <w:rFonts w:ascii="Arial" w:hAnsi="Arial" w:cs="Arial"/>
          <w:b/>
        </w:rPr>
        <w:t xml:space="preserve">   </w:t>
      </w:r>
      <w:r w:rsidRPr="00DF3943">
        <w:rPr>
          <w:rFonts w:ascii="Arial" w:hAnsi="Arial" w:cs="Arial"/>
          <w:b/>
        </w:rPr>
        <w:t xml:space="preserve">Cuando en el siglo XI se suscite la polémica entre los «dialécticos», </w:t>
      </w:r>
      <w:hyperlink r:id="rId315" w:tooltip="Anselmo de Besate (aún no redactado)" w:history="1">
        <w:r w:rsidRPr="00DF3943">
          <w:rPr>
            <w:rStyle w:val="Hipervnculo"/>
            <w:rFonts w:ascii="Arial" w:hAnsi="Arial" w:cs="Arial"/>
            <w:b/>
            <w:color w:val="auto"/>
            <w:u w:val="none"/>
          </w:rPr>
          <w:t>Anselmo de B</w:t>
        </w:r>
        <w:r w:rsidRPr="00DF3943">
          <w:rPr>
            <w:rStyle w:val="Hipervnculo"/>
            <w:rFonts w:ascii="Arial" w:hAnsi="Arial" w:cs="Arial"/>
            <w:b/>
            <w:color w:val="auto"/>
            <w:u w:val="none"/>
          </w:rPr>
          <w:t>e</w:t>
        </w:r>
        <w:r w:rsidRPr="00DF3943">
          <w:rPr>
            <w:rStyle w:val="Hipervnculo"/>
            <w:rFonts w:ascii="Arial" w:hAnsi="Arial" w:cs="Arial"/>
            <w:b/>
            <w:color w:val="auto"/>
            <w:u w:val="none"/>
          </w:rPr>
          <w:t>sate</w:t>
        </w:r>
      </w:hyperlink>
      <w:r w:rsidRPr="00DF3943">
        <w:rPr>
          <w:rFonts w:ascii="Arial" w:hAnsi="Arial" w:cs="Arial"/>
          <w:b/>
        </w:rPr>
        <w:t xml:space="preserve"> y </w:t>
      </w:r>
      <w:hyperlink r:id="rId316" w:tooltip="Berengario de Tours" w:history="1">
        <w:r w:rsidRPr="00DF3943">
          <w:rPr>
            <w:rStyle w:val="Hipervnculo"/>
            <w:rFonts w:ascii="Arial" w:hAnsi="Arial" w:cs="Arial"/>
            <w:b/>
            <w:color w:val="auto"/>
            <w:u w:val="none"/>
          </w:rPr>
          <w:t>Berengario de Tours</w:t>
        </w:r>
      </w:hyperlink>
      <w:r w:rsidRPr="00DF3943">
        <w:rPr>
          <w:rFonts w:ascii="Arial" w:hAnsi="Arial" w:cs="Arial"/>
          <w:b/>
        </w:rPr>
        <w:t xml:space="preserve"> y los «antidialécticos» </w:t>
      </w:r>
      <w:hyperlink r:id="rId317" w:tooltip="Pedro Damián" w:history="1">
        <w:r w:rsidRPr="00DF3943">
          <w:rPr>
            <w:rStyle w:val="Hipervnculo"/>
            <w:rFonts w:ascii="Arial" w:hAnsi="Arial" w:cs="Arial"/>
            <w:b/>
            <w:color w:val="auto"/>
            <w:u w:val="none"/>
          </w:rPr>
          <w:t>Pedro Damián</w:t>
        </w:r>
      </w:hyperlink>
      <w:r w:rsidRPr="00DF3943">
        <w:rPr>
          <w:rFonts w:ascii="Arial" w:hAnsi="Arial" w:cs="Arial"/>
          <w:b/>
        </w:rPr>
        <w:t xml:space="preserve"> y sobre todo la disp</w:t>
      </w:r>
      <w:r w:rsidRPr="00DF3943">
        <w:rPr>
          <w:rFonts w:ascii="Arial" w:hAnsi="Arial" w:cs="Arial"/>
          <w:b/>
        </w:rPr>
        <w:t>u</w:t>
      </w:r>
      <w:r w:rsidRPr="00DF3943">
        <w:rPr>
          <w:rFonts w:ascii="Arial" w:hAnsi="Arial" w:cs="Arial"/>
          <w:b/>
        </w:rPr>
        <w:t xml:space="preserve">ta entre </w:t>
      </w:r>
      <w:hyperlink r:id="rId318" w:tooltip="Pedro Abelardo" w:history="1">
        <w:r w:rsidRPr="00DF3943">
          <w:rPr>
            <w:rStyle w:val="Hipervnculo"/>
            <w:rFonts w:ascii="Arial" w:hAnsi="Arial" w:cs="Arial"/>
            <w:b/>
            <w:color w:val="auto"/>
            <w:u w:val="none"/>
          </w:rPr>
          <w:t>Abelardo</w:t>
        </w:r>
      </w:hyperlink>
      <w:r w:rsidRPr="00DF3943">
        <w:rPr>
          <w:rFonts w:ascii="Arial" w:hAnsi="Arial" w:cs="Arial"/>
          <w:b/>
        </w:rPr>
        <w:t xml:space="preserve"> y </w:t>
      </w:r>
      <w:hyperlink r:id="rId319" w:tooltip="Guillermo de Champeaux" w:history="1">
        <w:r w:rsidRPr="00DF3943">
          <w:rPr>
            <w:rStyle w:val="Hipervnculo"/>
            <w:rFonts w:ascii="Arial" w:hAnsi="Arial" w:cs="Arial"/>
            <w:b/>
            <w:color w:val="auto"/>
            <w:u w:val="none"/>
          </w:rPr>
          <w:t>Guillermo de Champeaux</w:t>
        </w:r>
      </w:hyperlink>
      <w:r w:rsidRPr="00DF3943">
        <w:rPr>
          <w:rFonts w:ascii="Arial" w:hAnsi="Arial" w:cs="Arial"/>
          <w:b/>
        </w:rPr>
        <w:t xml:space="preserve"> sobre los “conceptos universales” y toda su problemática en la Universidad de París, la interpretación de Al-Kindi va a cobrar toda su importancia en el pensamiento occidental.</w:t>
      </w:r>
    </w:p>
    <w:p w:rsidR="00F54687" w:rsidRDefault="00F54687" w:rsidP="00B1541A">
      <w:pPr>
        <w:pStyle w:val="NormalWeb"/>
        <w:spacing w:before="0" w:beforeAutospacing="0" w:after="0" w:afterAutospacing="0"/>
        <w:jc w:val="both"/>
        <w:rPr>
          <w:rFonts w:ascii="Arial" w:hAnsi="Arial" w:cs="Arial"/>
          <w:b/>
        </w:rPr>
      </w:pPr>
    </w:p>
    <w:p w:rsidR="00F54687" w:rsidRPr="00F54687" w:rsidRDefault="00F54687" w:rsidP="00B1541A">
      <w:pPr>
        <w:pStyle w:val="NormalWeb"/>
        <w:spacing w:before="0" w:beforeAutospacing="0" w:after="0" w:afterAutospacing="0"/>
        <w:jc w:val="both"/>
        <w:rPr>
          <w:rFonts w:ascii="Arial" w:hAnsi="Arial" w:cs="Arial"/>
          <w:b/>
          <w:color w:val="00B050"/>
        </w:rPr>
      </w:pPr>
      <w:r>
        <w:rPr>
          <w:rFonts w:ascii="Arial" w:hAnsi="Arial" w:cs="Arial"/>
          <w:b/>
          <w:color w:val="00B050"/>
        </w:rPr>
        <w:t xml:space="preserve">     La Filosofí</w:t>
      </w:r>
      <w:r w:rsidRPr="00F54687">
        <w:rPr>
          <w:rFonts w:ascii="Arial" w:hAnsi="Arial" w:cs="Arial"/>
          <w:b/>
          <w:color w:val="00B050"/>
        </w:rPr>
        <w:t>a de los árabes estuvo siempre inspirada en los autores griegos. Precis</w:t>
      </w:r>
      <w:r w:rsidRPr="00F54687">
        <w:rPr>
          <w:rFonts w:ascii="Arial" w:hAnsi="Arial" w:cs="Arial"/>
          <w:b/>
          <w:color w:val="00B050"/>
        </w:rPr>
        <w:t>a</w:t>
      </w:r>
      <w:r w:rsidRPr="00F54687">
        <w:rPr>
          <w:rFonts w:ascii="Arial" w:hAnsi="Arial" w:cs="Arial"/>
          <w:b/>
          <w:color w:val="00B050"/>
        </w:rPr>
        <w:t xml:space="preserve">mente fueron ellos los que la dieron a conocer en Occidente y los </w:t>
      </w:r>
      <w:r>
        <w:rPr>
          <w:rFonts w:ascii="Arial" w:hAnsi="Arial" w:cs="Arial"/>
          <w:b/>
          <w:color w:val="00B050"/>
        </w:rPr>
        <w:t>ca</w:t>
      </w:r>
      <w:r w:rsidRPr="00F54687">
        <w:rPr>
          <w:rFonts w:ascii="Arial" w:hAnsi="Arial" w:cs="Arial"/>
          <w:b/>
          <w:color w:val="00B050"/>
        </w:rPr>
        <w:t>usantes que los granes maestros griegos tuviera</w:t>
      </w:r>
      <w:r>
        <w:rPr>
          <w:rFonts w:ascii="Arial" w:hAnsi="Arial" w:cs="Arial"/>
          <w:b/>
          <w:color w:val="00B050"/>
        </w:rPr>
        <w:t>n tanto que ver en la formulació</w:t>
      </w:r>
      <w:r w:rsidRPr="00F54687">
        <w:rPr>
          <w:rFonts w:ascii="Arial" w:hAnsi="Arial" w:cs="Arial"/>
          <w:b/>
          <w:color w:val="00B050"/>
        </w:rPr>
        <w:t>n de los misterios cri</w:t>
      </w:r>
      <w:r w:rsidRPr="00F54687">
        <w:rPr>
          <w:rFonts w:ascii="Arial" w:hAnsi="Arial" w:cs="Arial"/>
          <w:b/>
          <w:color w:val="00B050"/>
        </w:rPr>
        <w:t>s</w:t>
      </w:r>
      <w:r w:rsidRPr="00F54687">
        <w:rPr>
          <w:rFonts w:ascii="Arial" w:hAnsi="Arial" w:cs="Arial"/>
          <w:b/>
          <w:color w:val="00B050"/>
        </w:rPr>
        <w:t>tianos</w:t>
      </w:r>
      <w:r>
        <w:rPr>
          <w:rFonts w:ascii="Arial" w:hAnsi="Arial" w:cs="Arial"/>
          <w:b/>
          <w:color w:val="00B050"/>
        </w:rPr>
        <w:t>.  Por eso se puede mirar a los griegos no como enemigos históricos, sino como ayudas culturales que de alguna manera son de agradecer.</w:t>
      </w:r>
    </w:p>
    <w:p w:rsidR="00B1541A" w:rsidRDefault="00B1541A" w:rsidP="00A817D5">
      <w:pPr>
        <w:rPr>
          <w:b/>
        </w:rPr>
      </w:pPr>
    </w:p>
    <w:p w:rsidR="00B1541A" w:rsidRDefault="00CA6F4B" w:rsidP="00A817D5">
      <w:pPr>
        <w:rPr>
          <w:b/>
          <w:color w:val="0070C0"/>
          <w:lang w:val="en-US"/>
        </w:rPr>
      </w:pPr>
      <w:r w:rsidRPr="00CB6B34">
        <w:rPr>
          <w:b/>
          <w:color w:val="0070C0"/>
          <w:sz w:val="28"/>
          <w:szCs w:val="28"/>
        </w:rPr>
        <w:t xml:space="preserve"> </w:t>
      </w:r>
      <w:r>
        <w:rPr>
          <w:b/>
          <w:color w:val="0070C0"/>
          <w:sz w:val="28"/>
          <w:szCs w:val="28"/>
          <w:lang w:val="en-US"/>
        </w:rPr>
        <w:t xml:space="preserve">3º   </w:t>
      </w:r>
      <w:proofErr w:type="gramStart"/>
      <w:r w:rsidR="00B1541A" w:rsidRPr="00A817D5">
        <w:rPr>
          <w:b/>
          <w:color w:val="0070C0"/>
          <w:sz w:val="28"/>
          <w:szCs w:val="28"/>
          <w:lang w:val="en-US"/>
        </w:rPr>
        <w:t xml:space="preserve">Alfarabi </w:t>
      </w:r>
      <w:r w:rsidR="00F54687">
        <w:rPr>
          <w:b/>
          <w:color w:val="0070C0"/>
          <w:sz w:val="28"/>
          <w:szCs w:val="28"/>
          <w:lang w:val="en-US"/>
        </w:rPr>
        <w:t xml:space="preserve"> (</w:t>
      </w:r>
      <w:proofErr w:type="gramEnd"/>
      <w:r w:rsidR="00B1541A" w:rsidRPr="00A817D5">
        <w:rPr>
          <w:b/>
          <w:color w:val="0070C0"/>
          <w:sz w:val="28"/>
          <w:szCs w:val="28"/>
          <w:lang w:val="en-US"/>
        </w:rPr>
        <w:t>872 – 950</w:t>
      </w:r>
      <w:r w:rsidR="00F54687">
        <w:rPr>
          <w:b/>
          <w:color w:val="0070C0"/>
          <w:sz w:val="28"/>
          <w:szCs w:val="28"/>
          <w:lang w:val="en-US"/>
        </w:rPr>
        <w:t>)</w:t>
      </w:r>
      <w:r w:rsidR="00A817D5">
        <w:rPr>
          <w:b/>
          <w:color w:val="0070C0"/>
          <w:sz w:val="28"/>
          <w:szCs w:val="28"/>
          <w:lang w:val="en-US"/>
        </w:rPr>
        <w:t xml:space="preserve">    </w:t>
      </w:r>
      <w:hyperlink r:id="rId320" w:history="1">
        <w:r w:rsidR="00521FFB" w:rsidRPr="00D25D88">
          <w:rPr>
            <w:rStyle w:val="Hipervnculo"/>
            <w:b/>
            <w:lang w:val="en-US"/>
          </w:rPr>
          <w:t>http://www.filosofia.org/ave/001/a041.htm</w:t>
        </w:r>
      </w:hyperlink>
    </w:p>
    <w:p w:rsidR="00521FFB" w:rsidRPr="00F30250" w:rsidRDefault="00521FFB" w:rsidP="00A817D5">
      <w:pPr>
        <w:rPr>
          <w:b/>
          <w:color w:val="0070C0"/>
          <w:lang w:val="en-US"/>
        </w:rPr>
      </w:pPr>
    </w:p>
    <w:p w:rsidR="00B1541A" w:rsidRDefault="00B1541A" w:rsidP="00B1541A">
      <w:pPr>
        <w:jc w:val="center"/>
        <w:rPr>
          <w:b/>
          <w:color w:val="FF0000"/>
          <w:sz w:val="36"/>
          <w:szCs w:val="36"/>
          <w:lang w:val="en-US"/>
        </w:rPr>
      </w:pPr>
      <w:r>
        <w:rPr>
          <w:b/>
          <w:noProof/>
          <w:color w:val="FF0000"/>
          <w:sz w:val="36"/>
          <w:szCs w:val="36"/>
        </w:rPr>
        <w:drawing>
          <wp:inline distT="0" distB="0" distL="0" distR="0">
            <wp:extent cx="1362075" cy="1823795"/>
            <wp:effectExtent l="19050" t="0" r="952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1"/>
                    <a:srcRect l="63315" t="40373" r="26279" b="35093"/>
                    <a:stretch>
                      <a:fillRect/>
                    </a:stretch>
                  </pic:blipFill>
                  <pic:spPr bwMode="auto">
                    <a:xfrm>
                      <a:off x="0" y="0"/>
                      <a:ext cx="1362075" cy="1823795"/>
                    </a:xfrm>
                    <a:prstGeom prst="rect">
                      <a:avLst/>
                    </a:prstGeom>
                    <a:noFill/>
                    <a:ln w="9525">
                      <a:noFill/>
                      <a:miter lim="800000"/>
                      <a:headEnd/>
                      <a:tailEnd/>
                    </a:ln>
                  </pic:spPr>
                </pic:pic>
              </a:graphicData>
            </a:graphic>
          </wp:inline>
        </w:drawing>
      </w:r>
    </w:p>
    <w:p w:rsidR="00A817D5" w:rsidRDefault="00A817D5" w:rsidP="00A817D5">
      <w:pPr>
        <w:ind w:left="-426" w:firstLine="142"/>
        <w:jc w:val="both"/>
        <w:rPr>
          <w:b/>
          <w:bCs/>
        </w:rPr>
      </w:pPr>
    </w:p>
    <w:p w:rsidR="00B1541A" w:rsidRDefault="00A817D5" w:rsidP="00A817D5">
      <w:pPr>
        <w:ind w:left="-142" w:firstLine="142"/>
        <w:jc w:val="both"/>
        <w:rPr>
          <w:b/>
        </w:rPr>
      </w:pPr>
      <w:r>
        <w:rPr>
          <w:b/>
          <w:bCs/>
        </w:rPr>
        <w:t xml:space="preserve">   </w:t>
      </w:r>
      <w:r w:rsidR="00B1541A" w:rsidRPr="00E22643">
        <w:rPr>
          <w:b/>
          <w:bCs/>
        </w:rPr>
        <w:t>Abū Naṣr Muḥammad ibn al-Faraj al-Fārābī</w:t>
      </w:r>
      <w:r w:rsidR="00B1541A" w:rsidRPr="00E22643">
        <w:rPr>
          <w:b/>
        </w:rPr>
        <w:t xml:space="preserve"> o, en algunas fuentes, </w:t>
      </w:r>
      <w:r w:rsidR="00B1541A" w:rsidRPr="00E22643">
        <w:rPr>
          <w:b/>
          <w:i/>
          <w:iCs/>
        </w:rPr>
        <w:t>Muḥammad ibn Muḥammad ibn Tarjan ibn Uzalag al-Fārābī</w:t>
      </w:r>
      <w:r w:rsidR="00B1541A" w:rsidRPr="00E22643">
        <w:rPr>
          <w:b/>
        </w:rPr>
        <w:t xml:space="preserve">, fue un </w:t>
      </w:r>
      <w:hyperlink r:id="rId322" w:tooltip="Categoría:Filósofos de la Edad Media" w:history="1">
        <w:r w:rsidR="00B1541A" w:rsidRPr="00F30250">
          <w:rPr>
            <w:b/>
          </w:rPr>
          <w:t>filósofo medieval</w:t>
        </w:r>
      </w:hyperlink>
      <w:r w:rsidR="00B1541A" w:rsidRPr="00E22643">
        <w:rPr>
          <w:b/>
        </w:rPr>
        <w:t xml:space="preserve"> y </w:t>
      </w:r>
      <w:hyperlink r:id="rId323" w:tooltip="Polímata" w:history="1">
        <w:r w:rsidR="00B1541A" w:rsidRPr="00F30250">
          <w:rPr>
            <w:b/>
          </w:rPr>
          <w:t>polímata</w:t>
        </w:r>
      </w:hyperlink>
      <w:r w:rsidR="00B1541A" w:rsidRPr="00E22643">
        <w:rPr>
          <w:b/>
        </w:rPr>
        <w:t xml:space="preserve"> centro</w:t>
      </w:r>
      <w:r w:rsidR="00B1541A" w:rsidRPr="00E22643">
        <w:rPr>
          <w:b/>
        </w:rPr>
        <w:t>a</w:t>
      </w:r>
      <w:r w:rsidR="00B1541A" w:rsidRPr="00E22643">
        <w:rPr>
          <w:b/>
        </w:rPr>
        <w:t xml:space="preserve">siático </w:t>
      </w:r>
      <w:hyperlink r:id="rId324" w:tooltip="Pueblos túrquicos" w:history="1">
        <w:r w:rsidR="00B1541A" w:rsidRPr="00F30250">
          <w:rPr>
            <w:b/>
          </w:rPr>
          <w:t>túrquico</w:t>
        </w:r>
      </w:hyperlink>
      <w:r w:rsidR="00B1541A" w:rsidRPr="00E22643">
        <w:rPr>
          <w:b/>
        </w:rPr>
        <w:t xml:space="preserve">. Nació en </w:t>
      </w:r>
      <w:hyperlink r:id="rId325" w:tooltip="Wasil (aún no redactado)" w:history="1">
        <w:r w:rsidR="00B1541A" w:rsidRPr="00F30250">
          <w:rPr>
            <w:b/>
          </w:rPr>
          <w:t>Wasil</w:t>
        </w:r>
      </w:hyperlink>
      <w:r w:rsidR="00B1541A" w:rsidRPr="00E22643">
        <w:rPr>
          <w:b/>
        </w:rPr>
        <w:t xml:space="preserve"> en </w:t>
      </w:r>
      <w:hyperlink r:id="rId326" w:tooltip="872" w:history="1">
        <w:r w:rsidR="00B1541A" w:rsidRPr="00F30250">
          <w:rPr>
            <w:b/>
          </w:rPr>
          <w:t>872</w:t>
        </w:r>
      </w:hyperlink>
      <w:r w:rsidR="00B1541A" w:rsidRPr="00E22643">
        <w:rPr>
          <w:b/>
        </w:rPr>
        <w:t xml:space="preserve"> en el distrito de </w:t>
      </w:r>
      <w:hyperlink r:id="rId327" w:tooltip="Farab (aún no redactado)" w:history="1">
        <w:r w:rsidR="00B1541A" w:rsidRPr="00F30250">
          <w:rPr>
            <w:b/>
          </w:rPr>
          <w:t>Farab</w:t>
        </w:r>
      </w:hyperlink>
      <w:r w:rsidR="00B1541A" w:rsidRPr="00E22643">
        <w:rPr>
          <w:b/>
        </w:rPr>
        <w:t xml:space="preserve"> en el </w:t>
      </w:r>
      <w:hyperlink r:id="rId328" w:tooltip="Turquestán" w:history="1">
        <w:r w:rsidR="00B1541A" w:rsidRPr="00F30250">
          <w:rPr>
            <w:b/>
          </w:rPr>
          <w:t>Turquestán</w:t>
        </w:r>
      </w:hyperlink>
      <w:r w:rsidR="00B1541A" w:rsidRPr="00E22643">
        <w:rPr>
          <w:b/>
        </w:rPr>
        <w:t xml:space="preserve"> Occide</w:t>
      </w:r>
      <w:r w:rsidR="00B1541A" w:rsidRPr="00E22643">
        <w:rPr>
          <w:b/>
        </w:rPr>
        <w:t>n</w:t>
      </w:r>
      <w:r w:rsidR="00B1541A" w:rsidRPr="00E22643">
        <w:rPr>
          <w:b/>
        </w:rPr>
        <w:t xml:space="preserve">tal (actual </w:t>
      </w:r>
      <w:hyperlink r:id="rId329" w:tooltip="Turkmenistán" w:history="1">
        <w:r w:rsidR="00B1541A" w:rsidRPr="00F30250">
          <w:rPr>
            <w:b/>
          </w:rPr>
          <w:t>Turkmenistán</w:t>
        </w:r>
      </w:hyperlink>
      <w:r w:rsidR="00B1541A" w:rsidRPr="00E22643">
        <w:rPr>
          <w:b/>
        </w:rPr>
        <w:t xml:space="preserve"> y antaño </w:t>
      </w:r>
      <w:hyperlink r:id="rId330" w:tooltip="Transoxiana" w:history="1">
        <w:r w:rsidR="00B1541A" w:rsidRPr="00F30250">
          <w:rPr>
            <w:b/>
          </w:rPr>
          <w:t>Transoxiana</w:t>
        </w:r>
      </w:hyperlink>
      <w:r w:rsidR="00B1541A" w:rsidRPr="00E22643">
        <w:rPr>
          <w:b/>
        </w:rPr>
        <w:t xml:space="preserve">) y murió en </w:t>
      </w:r>
      <w:hyperlink r:id="rId331" w:tooltip="Damasco" w:history="1">
        <w:r w:rsidR="00B1541A" w:rsidRPr="00F30250">
          <w:rPr>
            <w:b/>
          </w:rPr>
          <w:t>Damasco</w:t>
        </w:r>
      </w:hyperlink>
      <w:r w:rsidR="00B1541A" w:rsidRPr="00E22643">
        <w:rPr>
          <w:b/>
        </w:rPr>
        <w:t xml:space="preserve">, </w:t>
      </w:r>
      <w:hyperlink r:id="rId332" w:tooltip="Siria" w:history="1">
        <w:r w:rsidR="00B1541A" w:rsidRPr="00F30250">
          <w:rPr>
            <w:b/>
          </w:rPr>
          <w:t>Siria</w:t>
        </w:r>
      </w:hyperlink>
      <w:r w:rsidR="00B1541A" w:rsidRPr="00E22643">
        <w:rPr>
          <w:b/>
        </w:rPr>
        <w:t xml:space="preserve"> en </w:t>
      </w:r>
      <w:hyperlink r:id="rId333" w:tooltip="950" w:history="1">
        <w:r w:rsidR="00B1541A" w:rsidRPr="00F30250">
          <w:rPr>
            <w:b/>
          </w:rPr>
          <w:t>950</w:t>
        </w:r>
      </w:hyperlink>
      <w:r w:rsidR="00B1541A" w:rsidRPr="00E22643">
        <w:rPr>
          <w:b/>
        </w:rPr>
        <w:t>. Est</w:t>
      </w:r>
      <w:r w:rsidR="00B1541A" w:rsidRPr="00E22643">
        <w:rPr>
          <w:b/>
        </w:rPr>
        <w:t>u</w:t>
      </w:r>
      <w:r w:rsidR="00B1541A" w:rsidRPr="00E22643">
        <w:rPr>
          <w:b/>
        </w:rPr>
        <w:t xml:space="preserve">dió todas las ciencias y las artes de su tiempo por lo que se le llamó </w:t>
      </w:r>
      <w:r w:rsidR="00B1541A" w:rsidRPr="00E22643">
        <w:rPr>
          <w:b/>
          <w:i/>
          <w:iCs/>
        </w:rPr>
        <w:t>Maestro Segundo</w:t>
      </w:r>
      <w:r w:rsidR="00B1541A" w:rsidRPr="00E22643">
        <w:rPr>
          <w:b/>
        </w:rPr>
        <w:t xml:space="preserve">, por referencia a Aristóteles, el </w:t>
      </w:r>
      <w:r w:rsidR="00B1541A" w:rsidRPr="00E22643">
        <w:rPr>
          <w:b/>
          <w:i/>
          <w:iCs/>
        </w:rPr>
        <w:t>Maestro Primero</w:t>
      </w:r>
      <w:r w:rsidR="00B1541A" w:rsidRPr="00E22643">
        <w:rPr>
          <w:b/>
        </w:rPr>
        <w:t>.</w:t>
      </w:r>
    </w:p>
    <w:p w:rsidR="00B1541A" w:rsidRPr="00F30250" w:rsidRDefault="00B1541A" w:rsidP="00A817D5">
      <w:pPr>
        <w:pStyle w:val="NormalWeb"/>
        <w:ind w:left="-142" w:firstLine="142"/>
        <w:jc w:val="both"/>
        <w:rPr>
          <w:rFonts w:ascii="Arial" w:hAnsi="Arial" w:cs="Arial"/>
          <w:b/>
        </w:rPr>
      </w:pPr>
      <w:r w:rsidRPr="00F30250">
        <w:rPr>
          <w:rFonts w:ascii="Arial" w:hAnsi="Arial" w:cs="Arial"/>
          <w:b/>
        </w:rPr>
        <w:t>Abu Nasr Muhammad Al-Farabi (Alpharabius, Avennasar, Alfarabi) nació cerca de F</w:t>
      </w:r>
      <w:r w:rsidRPr="00F30250">
        <w:rPr>
          <w:rFonts w:ascii="Arial" w:hAnsi="Arial" w:cs="Arial"/>
          <w:b/>
        </w:rPr>
        <w:t>a</w:t>
      </w:r>
      <w:r w:rsidRPr="00F30250">
        <w:rPr>
          <w:rFonts w:ascii="Arial" w:hAnsi="Arial" w:cs="Arial"/>
          <w:b/>
        </w:rPr>
        <w:t>rab, en el Turquestán, en 870 (259 h.), y falleció en Damasco, con ochenta años, en d</w:t>
      </w:r>
      <w:r w:rsidRPr="00F30250">
        <w:rPr>
          <w:rFonts w:ascii="Arial" w:hAnsi="Arial" w:cs="Arial"/>
          <w:b/>
        </w:rPr>
        <w:t>i</w:t>
      </w:r>
      <w:r w:rsidRPr="00F30250">
        <w:rPr>
          <w:rFonts w:ascii="Arial" w:hAnsi="Arial" w:cs="Arial"/>
          <w:b/>
        </w:rPr>
        <w:t>ciembre de 950 (339 h.).</w:t>
      </w:r>
      <w:r>
        <w:rPr>
          <w:rFonts w:ascii="Arial" w:hAnsi="Arial" w:cs="Arial"/>
          <w:b/>
        </w:rPr>
        <w:t xml:space="preserve"> </w:t>
      </w:r>
      <w:r w:rsidRPr="00F30250">
        <w:rPr>
          <w:rFonts w:ascii="Arial" w:hAnsi="Arial" w:cs="Arial"/>
          <w:b/>
        </w:rPr>
        <w:t>Vivió en Bagdag, donde escuchó las lecciones del médico cri</w:t>
      </w:r>
      <w:r w:rsidRPr="00F30250">
        <w:rPr>
          <w:rFonts w:ascii="Arial" w:hAnsi="Arial" w:cs="Arial"/>
          <w:b/>
        </w:rPr>
        <w:t>s</w:t>
      </w:r>
      <w:r w:rsidRPr="00F30250">
        <w:rPr>
          <w:rFonts w:ascii="Arial" w:hAnsi="Arial" w:cs="Arial"/>
          <w:b/>
        </w:rPr>
        <w:t>tiano Yuhanna bn Haylan, siendo condiscípulo del también cristiano Abu Bisr Matta, traductor de Aristóteles. Vivió t</w:t>
      </w:r>
      <w:r>
        <w:rPr>
          <w:rFonts w:ascii="Arial" w:hAnsi="Arial" w:cs="Arial"/>
          <w:b/>
        </w:rPr>
        <w:t>a</w:t>
      </w:r>
      <w:r w:rsidRPr="00F30250">
        <w:rPr>
          <w:rFonts w:ascii="Arial" w:hAnsi="Arial" w:cs="Arial"/>
          <w:b/>
        </w:rPr>
        <w:t>mbién en Alepo y Damasco.</w:t>
      </w:r>
    </w:p>
    <w:p w:rsidR="00B1541A" w:rsidRDefault="00A817D5" w:rsidP="00A817D5">
      <w:pPr>
        <w:ind w:left="-142" w:firstLine="142"/>
        <w:jc w:val="both"/>
        <w:rPr>
          <w:b/>
        </w:rPr>
      </w:pPr>
      <w:r>
        <w:rPr>
          <w:b/>
        </w:rPr>
        <w:lastRenderedPageBreak/>
        <w:t xml:space="preserve">  </w:t>
      </w:r>
      <w:r w:rsidR="00B1541A" w:rsidRPr="00E22643">
        <w:rPr>
          <w:b/>
        </w:rPr>
        <w:t xml:space="preserve">Estudió en </w:t>
      </w:r>
      <w:hyperlink r:id="rId334" w:tooltip="Bagdad" w:history="1">
        <w:r w:rsidR="00B1541A" w:rsidRPr="00F30250">
          <w:rPr>
            <w:b/>
          </w:rPr>
          <w:t>Bagdad</w:t>
        </w:r>
      </w:hyperlink>
      <w:r w:rsidR="00B1541A" w:rsidRPr="00E22643">
        <w:rPr>
          <w:b/>
        </w:rPr>
        <w:t xml:space="preserve"> (</w:t>
      </w:r>
      <w:hyperlink r:id="rId335" w:tooltip="Irak" w:history="1">
        <w:r w:rsidR="00B1541A" w:rsidRPr="00F30250">
          <w:rPr>
            <w:b/>
          </w:rPr>
          <w:t>Irak</w:t>
        </w:r>
      </w:hyperlink>
      <w:r w:rsidR="00B1541A" w:rsidRPr="00E22643">
        <w:rPr>
          <w:b/>
        </w:rPr>
        <w:t xml:space="preserve">). A él se debe el comentario de </w:t>
      </w:r>
      <w:r w:rsidR="00B1541A" w:rsidRPr="00E22643">
        <w:rPr>
          <w:b/>
          <w:i/>
          <w:iCs/>
        </w:rPr>
        <w:t>La República</w:t>
      </w:r>
      <w:r w:rsidR="00B1541A" w:rsidRPr="00E22643">
        <w:rPr>
          <w:b/>
        </w:rPr>
        <w:t xml:space="preserve"> de </w:t>
      </w:r>
      <w:hyperlink r:id="rId336" w:tooltip="Platón" w:history="1">
        <w:r w:rsidR="00B1541A" w:rsidRPr="00F30250">
          <w:rPr>
            <w:b/>
          </w:rPr>
          <w:t>Platón</w:t>
        </w:r>
      </w:hyperlink>
      <w:r w:rsidR="00B1541A" w:rsidRPr="00E22643">
        <w:rPr>
          <w:b/>
        </w:rPr>
        <w:t xml:space="preserve"> y un </w:t>
      </w:r>
      <w:r w:rsidR="00B1541A" w:rsidRPr="00E22643">
        <w:rPr>
          <w:b/>
          <w:i/>
          <w:iCs/>
        </w:rPr>
        <w:t>Sumario de las Leyes de Platón</w:t>
      </w:r>
      <w:r w:rsidR="00B1541A" w:rsidRPr="00E22643">
        <w:rPr>
          <w:b/>
        </w:rPr>
        <w:t xml:space="preserve">. Lejos de ser un oscuro filósofo medieval, Al-Farabi fue llamado </w:t>
      </w:r>
      <w:r w:rsidR="00B1541A" w:rsidRPr="00E22643">
        <w:rPr>
          <w:b/>
          <w:i/>
          <w:iCs/>
        </w:rPr>
        <w:t>Segundo Maestro</w:t>
      </w:r>
      <w:r w:rsidR="00B1541A" w:rsidRPr="00E22643">
        <w:rPr>
          <w:b/>
        </w:rPr>
        <w:t xml:space="preserve"> por </w:t>
      </w:r>
      <w:hyperlink r:id="rId337" w:tooltip="Averroes" w:history="1">
        <w:r w:rsidR="00B1541A" w:rsidRPr="00F30250">
          <w:rPr>
            <w:b/>
          </w:rPr>
          <w:t>Averroes</w:t>
        </w:r>
      </w:hyperlink>
      <w:r w:rsidR="00B1541A" w:rsidRPr="00E22643">
        <w:rPr>
          <w:b/>
        </w:rPr>
        <w:t xml:space="preserve"> (Ibn Roschd) y </w:t>
      </w:r>
      <w:hyperlink r:id="rId338" w:tooltip="Maimónides" w:history="1">
        <w:r w:rsidR="00B1541A" w:rsidRPr="00F30250">
          <w:rPr>
            <w:b/>
          </w:rPr>
          <w:t>Maimónides</w:t>
        </w:r>
      </w:hyperlink>
      <w:r w:rsidR="00B1541A" w:rsidRPr="00E22643">
        <w:rPr>
          <w:b/>
        </w:rPr>
        <w:t xml:space="preserve">; el </w:t>
      </w:r>
      <w:r w:rsidR="00B1541A" w:rsidRPr="00E22643">
        <w:rPr>
          <w:b/>
          <w:i/>
          <w:iCs/>
        </w:rPr>
        <w:t>Primer Maestro</w:t>
      </w:r>
      <w:r w:rsidR="00B1541A" w:rsidRPr="00E22643">
        <w:rPr>
          <w:b/>
        </w:rPr>
        <w:t xml:space="preserve"> era sin duda </w:t>
      </w:r>
      <w:hyperlink r:id="rId339" w:tooltip="Aristóteles" w:history="1">
        <w:r w:rsidR="00B1541A" w:rsidRPr="00F30250">
          <w:rPr>
            <w:b/>
          </w:rPr>
          <w:t>Aristóteles</w:t>
        </w:r>
      </w:hyperlink>
      <w:r w:rsidR="00B1541A" w:rsidRPr="00E22643">
        <w:rPr>
          <w:b/>
        </w:rPr>
        <w:t xml:space="preserve"> quien en opinión de Averroes estableció definitivamente la gl</w:t>
      </w:r>
      <w:r w:rsidR="00B1541A" w:rsidRPr="00E22643">
        <w:rPr>
          <w:b/>
        </w:rPr>
        <w:t>o</w:t>
      </w:r>
      <w:r w:rsidR="00B1541A" w:rsidRPr="00E22643">
        <w:rPr>
          <w:b/>
        </w:rPr>
        <w:t>ria de la filosofía. Al-Farabi fue uno de los primeros que estudió, comentó y difundió entre los árabes la filosofía de Aristóteles.</w:t>
      </w:r>
    </w:p>
    <w:p w:rsidR="00B1541A" w:rsidRPr="00E22643" w:rsidRDefault="00B1541A" w:rsidP="00A817D5">
      <w:pPr>
        <w:ind w:left="-142" w:firstLine="142"/>
        <w:jc w:val="both"/>
        <w:rPr>
          <w:b/>
        </w:rPr>
      </w:pPr>
    </w:p>
    <w:p w:rsidR="00B1541A" w:rsidRDefault="00B1541A" w:rsidP="00A817D5">
      <w:pPr>
        <w:ind w:left="-142" w:firstLine="142"/>
        <w:jc w:val="both"/>
        <w:rPr>
          <w:b/>
        </w:rPr>
      </w:pPr>
      <w:r w:rsidRPr="00E22643">
        <w:rPr>
          <w:b/>
        </w:rPr>
        <w:t xml:space="preserve">Hijo de una noble familia, su padre fue un militar de la corte turca. Abu Nasr Al-Farabi estudió en Bagdad (Irak), gramática, filosofía, matemáticas, música y ciencias, teniendo como maestro a Abu Bishr Matta ben Yunus y frecuentando a los filósofos cristianos </w:t>
      </w:r>
      <w:hyperlink r:id="rId340" w:tooltip="Nestorianismo" w:history="1">
        <w:r w:rsidRPr="00F30250">
          <w:rPr>
            <w:b/>
          </w:rPr>
          <w:t>nestorianos</w:t>
        </w:r>
      </w:hyperlink>
      <w:r w:rsidRPr="00E22643">
        <w:rPr>
          <w:b/>
        </w:rPr>
        <w:t xml:space="preserve"> de la </w:t>
      </w:r>
      <w:r w:rsidRPr="00E22643">
        <w:rPr>
          <w:b/>
          <w:i/>
          <w:iCs/>
        </w:rPr>
        <w:t>traslatio studiorum</w:t>
      </w:r>
      <w:r w:rsidRPr="00E22643">
        <w:rPr>
          <w:b/>
        </w:rPr>
        <w:t xml:space="preserve"> de los </w:t>
      </w:r>
      <w:hyperlink r:id="rId341" w:tooltip="Grecia" w:history="1">
        <w:r w:rsidRPr="00F30250">
          <w:rPr>
            <w:b/>
          </w:rPr>
          <w:t>griegos</w:t>
        </w:r>
      </w:hyperlink>
      <w:r w:rsidRPr="00E22643">
        <w:rPr>
          <w:b/>
        </w:rPr>
        <w:t xml:space="preserve"> en el mundo árabe.</w:t>
      </w:r>
    </w:p>
    <w:p w:rsidR="00B1541A" w:rsidRPr="00E22643" w:rsidRDefault="00B1541A" w:rsidP="00A817D5">
      <w:pPr>
        <w:ind w:left="-142" w:firstLine="142"/>
        <w:jc w:val="both"/>
        <w:rPr>
          <w:b/>
        </w:rPr>
      </w:pPr>
    </w:p>
    <w:p w:rsidR="00B1541A" w:rsidRDefault="00B1541A" w:rsidP="00A817D5">
      <w:pPr>
        <w:ind w:left="-142" w:firstLine="142"/>
        <w:jc w:val="both"/>
        <w:rPr>
          <w:b/>
        </w:rPr>
      </w:pPr>
      <w:r w:rsidRPr="00E22643">
        <w:rPr>
          <w:b/>
        </w:rPr>
        <w:t xml:space="preserve">La clausura, por orden de </w:t>
      </w:r>
      <w:hyperlink r:id="rId342" w:tooltip="Justiniano I" w:history="1">
        <w:r w:rsidRPr="00F30250">
          <w:rPr>
            <w:b/>
          </w:rPr>
          <w:t>Justiniano I</w:t>
        </w:r>
      </w:hyperlink>
      <w:r w:rsidRPr="00E22643">
        <w:rPr>
          <w:b/>
        </w:rPr>
        <w:t xml:space="preserve"> en </w:t>
      </w:r>
      <w:hyperlink r:id="rId343" w:tooltip="529" w:history="1">
        <w:r w:rsidRPr="00F30250">
          <w:rPr>
            <w:b/>
          </w:rPr>
          <w:t>529</w:t>
        </w:r>
      </w:hyperlink>
      <w:r w:rsidRPr="00E22643">
        <w:rPr>
          <w:b/>
        </w:rPr>
        <w:t xml:space="preserve"> de las escuelas filosóficas paganas de </w:t>
      </w:r>
      <w:hyperlink r:id="rId344" w:tooltip="Atenas" w:history="1">
        <w:r w:rsidRPr="00F30250">
          <w:rPr>
            <w:b/>
          </w:rPr>
          <w:t>Atenas</w:t>
        </w:r>
      </w:hyperlink>
      <w:r w:rsidRPr="00E22643">
        <w:rPr>
          <w:b/>
        </w:rPr>
        <w:t xml:space="preserve">, significó el final de la </w:t>
      </w:r>
      <w:hyperlink r:id="rId345" w:tooltip="Academia de Platón" w:history="1">
        <w:r w:rsidRPr="00F30250">
          <w:rPr>
            <w:b/>
          </w:rPr>
          <w:t>Academia de Platón</w:t>
        </w:r>
      </w:hyperlink>
      <w:r w:rsidRPr="00E22643">
        <w:rPr>
          <w:b/>
        </w:rPr>
        <w:t xml:space="preserve"> y la dispersión de la filosofía griega a otras ciudades. Los filósofos griegos platónicos se refugiaron en </w:t>
      </w:r>
      <w:hyperlink r:id="rId346" w:tooltip="Alejandría" w:history="1">
        <w:r w:rsidRPr="00F30250">
          <w:rPr>
            <w:b/>
          </w:rPr>
          <w:t>Alejandría</w:t>
        </w:r>
      </w:hyperlink>
      <w:r w:rsidRPr="00E22643">
        <w:rPr>
          <w:b/>
        </w:rPr>
        <w:t xml:space="preserve">, </w:t>
      </w:r>
      <w:hyperlink r:id="rId347" w:tooltip="Harrán" w:history="1">
        <w:r w:rsidRPr="00F30250">
          <w:rPr>
            <w:b/>
          </w:rPr>
          <w:t>Harrán</w:t>
        </w:r>
      </w:hyperlink>
      <w:r w:rsidRPr="00E22643">
        <w:rPr>
          <w:b/>
        </w:rPr>
        <w:t xml:space="preserve"> y </w:t>
      </w:r>
      <w:hyperlink r:id="rId348" w:tooltip="Antioquía" w:history="1">
        <w:r w:rsidRPr="00F30250">
          <w:rPr>
            <w:b/>
          </w:rPr>
          <w:t>Antioquía</w:t>
        </w:r>
      </w:hyperlink>
      <w:r w:rsidRPr="00E22643">
        <w:rPr>
          <w:b/>
        </w:rPr>
        <w:t xml:space="preserve"> (</w:t>
      </w:r>
      <w:hyperlink r:id="rId349" w:tooltip="Siria" w:history="1">
        <w:r w:rsidRPr="00F30250">
          <w:rPr>
            <w:b/>
          </w:rPr>
          <w:t>Siria</w:t>
        </w:r>
      </w:hyperlink>
      <w:r w:rsidRPr="00E22643">
        <w:rPr>
          <w:b/>
        </w:rPr>
        <w:t>) antes de expandirse por Bagdad. Al-Farabi se relacionó con algunos de estos traductores, como Yuhanna (Johannes) ben Hylan.</w:t>
      </w:r>
    </w:p>
    <w:p w:rsidR="00B1541A" w:rsidRPr="00E22643" w:rsidRDefault="00B1541A" w:rsidP="00A817D5">
      <w:pPr>
        <w:ind w:left="-142" w:firstLine="142"/>
        <w:jc w:val="both"/>
        <w:rPr>
          <w:b/>
        </w:rPr>
      </w:pPr>
    </w:p>
    <w:p w:rsidR="00F54687" w:rsidRDefault="00B1541A" w:rsidP="00A817D5">
      <w:pPr>
        <w:ind w:left="-142" w:firstLine="142"/>
        <w:jc w:val="both"/>
        <w:rPr>
          <w:b/>
        </w:rPr>
      </w:pPr>
      <w:r w:rsidRPr="00E22643">
        <w:rPr>
          <w:b/>
        </w:rPr>
        <w:t xml:space="preserve">Su elocuencia y su talento para la música y la poesía se ganaron el aprecio del sultán de </w:t>
      </w:r>
      <w:hyperlink r:id="rId350" w:tooltip="Siria" w:history="1">
        <w:r w:rsidRPr="00F30250">
          <w:rPr>
            <w:b/>
          </w:rPr>
          <w:t>Siria</w:t>
        </w:r>
      </w:hyperlink>
      <w:r w:rsidRPr="00E22643">
        <w:rPr>
          <w:b/>
        </w:rPr>
        <w:t xml:space="preserve">, Seïf-ed-Daulah, quien quiso incorporarlo a su corte. Según una versión, Al-Farabi se negó a la petición y excusándose se marchó del palacio, siendo asesinado por dos ladrones cuando volvía de camino. </w:t>
      </w:r>
    </w:p>
    <w:p w:rsidR="00F54687" w:rsidRDefault="00F54687" w:rsidP="00A817D5">
      <w:pPr>
        <w:ind w:left="-142" w:firstLine="142"/>
        <w:jc w:val="both"/>
        <w:rPr>
          <w:b/>
        </w:rPr>
      </w:pPr>
    </w:p>
    <w:p w:rsidR="00B1541A" w:rsidRDefault="00F54687" w:rsidP="00A817D5">
      <w:pPr>
        <w:ind w:left="-142" w:firstLine="142"/>
        <w:jc w:val="both"/>
        <w:rPr>
          <w:b/>
        </w:rPr>
      </w:pPr>
      <w:r>
        <w:rPr>
          <w:b/>
        </w:rPr>
        <w:t xml:space="preserve"> </w:t>
      </w:r>
      <w:r w:rsidR="00B1541A" w:rsidRPr="00E22643">
        <w:rPr>
          <w:b/>
        </w:rPr>
        <w:t>Según otra versión, pasó gran parte de su vida en la corte de Siria mantenido por el príncipe (R. Ramón Guerrero: “Apuntes biográficos de al-Fârâbî según sus vidas ár</w:t>
      </w:r>
      <w:r w:rsidR="00B1541A" w:rsidRPr="00E22643">
        <w:rPr>
          <w:b/>
        </w:rPr>
        <w:t>a</w:t>
      </w:r>
      <w:r w:rsidR="00B1541A" w:rsidRPr="00E22643">
        <w:rPr>
          <w:b/>
        </w:rPr>
        <w:t>bes”, Anaquel de Estudios Árabes, 14 (2003) 231-238).</w:t>
      </w:r>
    </w:p>
    <w:p w:rsidR="00B1541A" w:rsidRPr="00E22643" w:rsidRDefault="00B1541A" w:rsidP="00A817D5">
      <w:pPr>
        <w:ind w:left="-142" w:firstLine="142"/>
        <w:jc w:val="both"/>
        <w:rPr>
          <w:b/>
        </w:rPr>
      </w:pPr>
    </w:p>
    <w:p w:rsidR="00B1541A" w:rsidRDefault="00B1541A" w:rsidP="00A817D5">
      <w:pPr>
        <w:ind w:left="-142" w:firstLine="142"/>
        <w:jc w:val="both"/>
        <w:rPr>
          <w:b/>
        </w:rPr>
      </w:pPr>
      <w:r w:rsidRPr="00E22643">
        <w:rPr>
          <w:b/>
        </w:rPr>
        <w:t xml:space="preserve">En </w:t>
      </w:r>
      <w:hyperlink r:id="rId351" w:tooltip="943" w:history="1">
        <w:r w:rsidRPr="00F30250">
          <w:rPr>
            <w:b/>
          </w:rPr>
          <w:t>943</w:t>
        </w:r>
      </w:hyperlink>
      <w:r w:rsidRPr="00E22643">
        <w:rPr>
          <w:b/>
        </w:rPr>
        <w:t xml:space="preserve">, Farabi se instaló en </w:t>
      </w:r>
      <w:hyperlink r:id="rId352" w:tooltip="Alepo" w:history="1">
        <w:r w:rsidRPr="00F30250">
          <w:rPr>
            <w:b/>
          </w:rPr>
          <w:t>Alepo</w:t>
        </w:r>
      </w:hyperlink>
      <w:r w:rsidRPr="00E22643">
        <w:rPr>
          <w:b/>
        </w:rPr>
        <w:t xml:space="preserve"> y viajó por </w:t>
      </w:r>
      <w:hyperlink r:id="rId353" w:tooltip="Egipto" w:history="1">
        <w:r w:rsidRPr="00F30250">
          <w:rPr>
            <w:b/>
          </w:rPr>
          <w:t>Egipto</w:t>
        </w:r>
      </w:hyperlink>
      <w:r w:rsidRPr="00E22643">
        <w:rPr>
          <w:b/>
        </w:rPr>
        <w:t xml:space="preserve">. Murió en Damasco en </w:t>
      </w:r>
      <w:hyperlink r:id="rId354" w:tooltip="950" w:history="1">
        <w:r w:rsidRPr="00F30250">
          <w:rPr>
            <w:b/>
          </w:rPr>
          <w:t>950</w:t>
        </w:r>
      </w:hyperlink>
      <w:r w:rsidRPr="00E22643">
        <w:rPr>
          <w:b/>
        </w:rPr>
        <w:t>.</w:t>
      </w:r>
    </w:p>
    <w:p w:rsidR="00B1541A" w:rsidRDefault="00B1541A" w:rsidP="00521FFB">
      <w:pPr>
        <w:ind w:left="-851" w:firstLine="284"/>
        <w:jc w:val="center"/>
        <w:rPr>
          <w:b/>
        </w:rPr>
      </w:pPr>
      <w:r w:rsidRPr="00F30250">
        <w:rPr>
          <w:b/>
          <w:noProof/>
        </w:rPr>
        <w:drawing>
          <wp:inline distT="0" distB="0" distL="0" distR="0">
            <wp:extent cx="1847850" cy="2023396"/>
            <wp:effectExtent l="19050" t="0" r="0" b="0"/>
            <wp:docPr id="4" name="Imagen 4" descr="https://upload.wikimedia.org/wikipedia/commons/thumb/b/bc/Al-Farabi.png/200px-Al-Farabi.png">
              <a:hlinkClick xmlns:a="http://schemas.openxmlformats.org/drawingml/2006/main" r:id="rId3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thumb/b/bc/Al-Farabi.png/200px-Al-Farabi.png">
                      <a:hlinkClick r:id="rId355"/>
                    </pic:cNvPr>
                    <pic:cNvPicPr>
                      <a:picLocks noChangeAspect="1" noChangeArrowheads="1"/>
                    </pic:cNvPicPr>
                  </pic:nvPicPr>
                  <pic:blipFill>
                    <a:blip r:embed="rId356"/>
                    <a:srcRect/>
                    <a:stretch>
                      <a:fillRect/>
                    </a:stretch>
                  </pic:blipFill>
                  <pic:spPr bwMode="auto">
                    <a:xfrm>
                      <a:off x="0" y="0"/>
                      <a:ext cx="1847850" cy="2023396"/>
                    </a:xfrm>
                    <a:prstGeom prst="rect">
                      <a:avLst/>
                    </a:prstGeom>
                    <a:noFill/>
                    <a:ln w="9525">
                      <a:noFill/>
                      <a:miter lim="800000"/>
                      <a:headEnd/>
                      <a:tailEnd/>
                    </a:ln>
                  </pic:spPr>
                </pic:pic>
              </a:graphicData>
            </a:graphic>
          </wp:inline>
        </w:drawing>
      </w:r>
      <w:r w:rsidRPr="009337B2">
        <w:rPr>
          <w:b/>
          <w:noProof/>
        </w:rPr>
        <w:t xml:space="preserve"> </w:t>
      </w:r>
      <w:r w:rsidRPr="009337B2">
        <w:rPr>
          <w:b/>
          <w:noProof/>
        </w:rPr>
        <w:drawing>
          <wp:inline distT="0" distB="0" distL="0" distR="0">
            <wp:extent cx="2396266" cy="2314575"/>
            <wp:effectExtent l="19050" t="0" r="4034" b="0"/>
            <wp:docPr id="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7"/>
                    <a:srcRect l="67725" t="28261" r="16755" b="45342"/>
                    <a:stretch>
                      <a:fillRect/>
                    </a:stretch>
                  </pic:blipFill>
                  <pic:spPr bwMode="auto">
                    <a:xfrm>
                      <a:off x="0" y="0"/>
                      <a:ext cx="2396266" cy="2314575"/>
                    </a:xfrm>
                    <a:prstGeom prst="rect">
                      <a:avLst/>
                    </a:prstGeom>
                    <a:noFill/>
                    <a:ln w="9525">
                      <a:noFill/>
                      <a:miter lim="800000"/>
                      <a:headEnd/>
                      <a:tailEnd/>
                    </a:ln>
                  </pic:spPr>
                </pic:pic>
              </a:graphicData>
            </a:graphic>
          </wp:inline>
        </w:drawing>
      </w:r>
    </w:p>
    <w:p w:rsidR="00B1541A" w:rsidRDefault="00B1541A" w:rsidP="00521FFB">
      <w:pPr>
        <w:ind w:left="-851" w:firstLine="284"/>
        <w:jc w:val="center"/>
        <w:rPr>
          <w:b/>
        </w:rPr>
      </w:pPr>
    </w:p>
    <w:p w:rsidR="00B1541A" w:rsidRPr="00F30250" w:rsidRDefault="00B1541A" w:rsidP="00521FFB">
      <w:pPr>
        <w:ind w:left="-851" w:firstLine="284"/>
        <w:jc w:val="center"/>
        <w:rPr>
          <w:b/>
          <w:color w:val="0070C0"/>
          <w:sz w:val="20"/>
          <w:szCs w:val="20"/>
        </w:rPr>
      </w:pPr>
      <w:r w:rsidRPr="00E22643">
        <w:rPr>
          <w:b/>
          <w:color w:val="0070C0"/>
          <w:sz w:val="20"/>
          <w:szCs w:val="20"/>
        </w:rPr>
        <w:t xml:space="preserve">Instrumento musical llamado </w:t>
      </w:r>
      <w:r w:rsidRPr="00E22643">
        <w:rPr>
          <w:b/>
          <w:i/>
          <w:iCs/>
          <w:color w:val="0070C0"/>
          <w:sz w:val="20"/>
          <w:szCs w:val="20"/>
        </w:rPr>
        <w:t>šāh-rūd</w:t>
      </w:r>
      <w:r w:rsidRPr="00E22643">
        <w:rPr>
          <w:b/>
          <w:color w:val="0070C0"/>
          <w:sz w:val="20"/>
          <w:szCs w:val="20"/>
        </w:rPr>
        <w:t xml:space="preserve">. Ilustración </w:t>
      </w:r>
    </w:p>
    <w:p w:rsidR="00B1541A" w:rsidRPr="00E22643" w:rsidRDefault="00B1541A" w:rsidP="00521FFB">
      <w:pPr>
        <w:ind w:left="-851" w:firstLine="284"/>
        <w:jc w:val="center"/>
        <w:rPr>
          <w:b/>
          <w:color w:val="0070C0"/>
          <w:sz w:val="20"/>
          <w:szCs w:val="20"/>
        </w:rPr>
      </w:pPr>
      <w:proofErr w:type="gramStart"/>
      <w:r w:rsidRPr="00E22643">
        <w:rPr>
          <w:b/>
          <w:color w:val="0070C0"/>
          <w:sz w:val="20"/>
          <w:szCs w:val="20"/>
        </w:rPr>
        <w:t>del</w:t>
      </w:r>
      <w:proofErr w:type="gramEnd"/>
      <w:r w:rsidRPr="00E22643">
        <w:rPr>
          <w:b/>
          <w:color w:val="0070C0"/>
          <w:sz w:val="20"/>
          <w:szCs w:val="20"/>
        </w:rPr>
        <w:t xml:space="preserve"> libro de Al-Farabi </w:t>
      </w:r>
      <w:r w:rsidRPr="00E22643">
        <w:rPr>
          <w:b/>
          <w:i/>
          <w:iCs/>
          <w:color w:val="0070C0"/>
          <w:sz w:val="20"/>
          <w:szCs w:val="20"/>
        </w:rPr>
        <w:t>Kitāb al-mūsīqī al-kabīr</w:t>
      </w:r>
      <w:r w:rsidRPr="00E22643">
        <w:rPr>
          <w:b/>
          <w:color w:val="0070C0"/>
          <w:sz w:val="20"/>
          <w:szCs w:val="20"/>
        </w:rPr>
        <w:t>.</w:t>
      </w:r>
    </w:p>
    <w:p w:rsidR="00B1541A" w:rsidRDefault="00B1541A" w:rsidP="00B1541A">
      <w:pPr>
        <w:ind w:left="-851" w:firstLine="284"/>
        <w:jc w:val="both"/>
        <w:rPr>
          <w:b/>
        </w:rPr>
      </w:pPr>
    </w:p>
    <w:p w:rsidR="00B1541A" w:rsidRDefault="00B1541A" w:rsidP="00A817D5">
      <w:pPr>
        <w:ind w:left="-284" w:firstLine="284"/>
        <w:jc w:val="both"/>
        <w:rPr>
          <w:b/>
        </w:rPr>
      </w:pPr>
      <w:r w:rsidRPr="00E22643">
        <w:rPr>
          <w:b/>
        </w:rPr>
        <w:t xml:space="preserve">Fue un filósofo que trabajaba textos de Platón y Aristóteles viviendo en un contexto cargado de perturbaciones a consecuencia de las relaciones existentes entre el </w:t>
      </w:r>
      <w:hyperlink r:id="rId358" w:tooltip="Islamismo" w:history="1">
        <w:r w:rsidRPr="00F30250">
          <w:rPr>
            <w:b/>
          </w:rPr>
          <w:t>Islam</w:t>
        </w:r>
      </w:hyperlink>
      <w:r w:rsidRPr="00E22643">
        <w:rPr>
          <w:b/>
        </w:rPr>
        <w:t xml:space="preserve"> y los sucesores políticos del </w:t>
      </w:r>
      <w:hyperlink r:id="rId359" w:tooltip="Profeta" w:history="1">
        <w:r w:rsidRPr="00F30250">
          <w:rPr>
            <w:b/>
          </w:rPr>
          <w:t>Profeta</w:t>
        </w:r>
      </w:hyperlink>
      <w:r w:rsidRPr="00E22643">
        <w:rPr>
          <w:b/>
        </w:rPr>
        <w:t xml:space="preserve">: el </w:t>
      </w:r>
      <w:hyperlink r:id="rId360" w:tooltip="Califato" w:history="1">
        <w:r w:rsidRPr="00F30250">
          <w:rPr>
            <w:b/>
          </w:rPr>
          <w:t>califato</w:t>
        </w:r>
      </w:hyperlink>
      <w:r w:rsidRPr="00E22643">
        <w:rPr>
          <w:b/>
        </w:rPr>
        <w:t xml:space="preserve"> central se dividía en </w:t>
      </w:r>
      <w:hyperlink r:id="rId361" w:tooltip="Emirato" w:history="1">
        <w:r w:rsidRPr="00F30250">
          <w:rPr>
            <w:b/>
          </w:rPr>
          <w:t>emiratos</w:t>
        </w:r>
      </w:hyperlink>
      <w:r w:rsidRPr="00E22643">
        <w:rPr>
          <w:b/>
        </w:rPr>
        <w:t xml:space="preserve"> y estados que querían ser independientes. Es de suponer que este fondo histórico e intelectual sería contemplado en los textos de Farabi.</w:t>
      </w:r>
    </w:p>
    <w:p w:rsidR="00F10B98" w:rsidRDefault="00F10B98" w:rsidP="00A817D5">
      <w:pPr>
        <w:ind w:left="-284" w:firstLine="284"/>
        <w:jc w:val="both"/>
        <w:rPr>
          <w:b/>
        </w:rPr>
      </w:pPr>
    </w:p>
    <w:p w:rsidR="00F10B98" w:rsidRDefault="00F10B98" w:rsidP="00A817D5">
      <w:pPr>
        <w:ind w:left="-284" w:firstLine="284"/>
        <w:jc w:val="both"/>
        <w:rPr>
          <w:b/>
        </w:rPr>
      </w:pPr>
      <w:r>
        <w:rPr>
          <w:b/>
        </w:rPr>
        <w:t xml:space="preserve"> </w:t>
      </w:r>
      <w:r w:rsidR="00B1541A" w:rsidRPr="00E22643">
        <w:rPr>
          <w:b/>
        </w:rPr>
        <w:t>Seguramente para el intelectual occidental resultaría difícil comprender los pormen</w:t>
      </w:r>
      <w:r w:rsidR="00B1541A" w:rsidRPr="00E22643">
        <w:rPr>
          <w:b/>
        </w:rPr>
        <w:t>o</w:t>
      </w:r>
      <w:r w:rsidR="00B1541A" w:rsidRPr="00E22643">
        <w:rPr>
          <w:b/>
        </w:rPr>
        <w:t xml:space="preserve">res de la ciencia religiosa y el </w:t>
      </w:r>
      <w:hyperlink r:id="rId362" w:tooltip="Fiqh" w:history="1">
        <w:r w:rsidR="00B1541A" w:rsidRPr="00F30250">
          <w:rPr>
            <w:b/>
          </w:rPr>
          <w:t>derecho musulmán</w:t>
        </w:r>
      </w:hyperlink>
      <w:r w:rsidR="00B1541A" w:rsidRPr="00E22643">
        <w:rPr>
          <w:b/>
        </w:rPr>
        <w:t xml:space="preserve"> (</w:t>
      </w:r>
      <w:r w:rsidR="00B1541A" w:rsidRPr="00E22643">
        <w:rPr>
          <w:b/>
          <w:i/>
          <w:iCs/>
        </w:rPr>
        <w:t>fiqh</w:t>
      </w:r>
      <w:r w:rsidR="00B1541A" w:rsidRPr="00E22643">
        <w:rPr>
          <w:b/>
        </w:rPr>
        <w:t>) que estructuraban las particular</w:t>
      </w:r>
      <w:r w:rsidR="00B1541A" w:rsidRPr="00E22643">
        <w:rPr>
          <w:b/>
        </w:rPr>
        <w:t>i</w:t>
      </w:r>
      <w:r w:rsidR="00B1541A" w:rsidRPr="00E22643">
        <w:rPr>
          <w:b/>
        </w:rPr>
        <w:t>dades y discusiones que se desarrollaban en el seno de la vida intelectual en el país islámico</w:t>
      </w:r>
      <w:r>
        <w:rPr>
          <w:b/>
        </w:rPr>
        <w:t>.</w:t>
      </w:r>
    </w:p>
    <w:p w:rsidR="00B1541A" w:rsidRDefault="00F10B98" w:rsidP="00A817D5">
      <w:pPr>
        <w:ind w:left="-284" w:firstLine="284"/>
        <w:jc w:val="both"/>
        <w:rPr>
          <w:b/>
        </w:rPr>
      </w:pPr>
      <w:r>
        <w:rPr>
          <w:b/>
        </w:rPr>
        <w:lastRenderedPageBreak/>
        <w:t xml:space="preserve">   E</w:t>
      </w:r>
      <w:r w:rsidR="00B1541A" w:rsidRPr="00E22643">
        <w:rPr>
          <w:b/>
        </w:rPr>
        <w:t>ntraban en contradicción con la formación de Farabi influenciada por los intelectu</w:t>
      </w:r>
      <w:r w:rsidR="00B1541A" w:rsidRPr="00E22643">
        <w:rPr>
          <w:b/>
        </w:rPr>
        <w:t>a</w:t>
      </w:r>
      <w:r w:rsidR="00B1541A" w:rsidRPr="00E22643">
        <w:rPr>
          <w:b/>
        </w:rPr>
        <w:t xml:space="preserve">les de confesión cristiana (nestoriana), a la que hay que añadir las múltiples influencias del </w:t>
      </w:r>
      <w:hyperlink r:id="rId363" w:tooltip="Neoplatonismo" w:history="1">
        <w:r w:rsidR="00B1541A" w:rsidRPr="00F30250">
          <w:rPr>
            <w:b/>
          </w:rPr>
          <w:t>Neoplatonismo</w:t>
        </w:r>
      </w:hyperlink>
      <w:r w:rsidR="00B1541A" w:rsidRPr="00E22643">
        <w:rPr>
          <w:b/>
        </w:rPr>
        <w:t xml:space="preserve"> que tuvieron gran importancia en la recepción e interpretación de Aristóteles (cf. Pseudo-Aristóteles, </w:t>
      </w:r>
      <w:hyperlink r:id="rId364" w:tooltip="Teología de Aristóteles (aún no redactado)" w:history="1">
        <w:r w:rsidR="00B1541A" w:rsidRPr="00F30250">
          <w:rPr>
            <w:b/>
          </w:rPr>
          <w:t>Teología de Aristóteles</w:t>
        </w:r>
      </w:hyperlink>
      <w:r w:rsidR="00B1541A" w:rsidRPr="00E22643">
        <w:rPr>
          <w:b/>
        </w:rPr>
        <w:t>).</w:t>
      </w:r>
    </w:p>
    <w:p w:rsidR="00B1541A" w:rsidRPr="00E22643" w:rsidRDefault="00B1541A" w:rsidP="00A817D5">
      <w:pPr>
        <w:ind w:left="-284" w:firstLine="284"/>
        <w:jc w:val="both"/>
        <w:rPr>
          <w:b/>
        </w:rPr>
      </w:pPr>
    </w:p>
    <w:p w:rsidR="00B1541A" w:rsidRDefault="00B1541A" w:rsidP="00A817D5">
      <w:pPr>
        <w:ind w:left="-284" w:firstLine="284"/>
        <w:jc w:val="both"/>
        <w:rPr>
          <w:b/>
        </w:rPr>
      </w:pPr>
      <w:r w:rsidRPr="00E22643">
        <w:rPr>
          <w:b/>
        </w:rPr>
        <w:t xml:space="preserve">Farabi, muy interesado por cuestiones del régimen político, comienza a publicar textos, comentarios y síntesis personales sobre la filosofía de Platón y de Aristóteles. Escribió una obra concerniente a </w:t>
      </w:r>
      <w:r w:rsidRPr="00E22643">
        <w:rPr>
          <w:b/>
          <w:i/>
          <w:iCs/>
        </w:rPr>
        <w:t>El acuerdo de los filósofos Platón y Aristóteles</w:t>
      </w:r>
      <w:r w:rsidRPr="00E22643">
        <w:rPr>
          <w:b/>
        </w:rPr>
        <w:t xml:space="preserve"> (entre quienes negaba que hubiera contradicción), una enumeración de los </w:t>
      </w:r>
      <w:r w:rsidRPr="00E22643">
        <w:rPr>
          <w:b/>
          <w:i/>
          <w:iCs/>
        </w:rPr>
        <w:t>Diálogos de Platón</w:t>
      </w:r>
      <w:r w:rsidRPr="00E22643">
        <w:rPr>
          <w:b/>
        </w:rPr>
        <w:t xml:space="preserve">, una obra dedicada a las </w:t>
      </w:r>
      <w:r w:rsidRPr="00E22643">
        <w:rPr>
          <w:b/>
          <w:i/>
          <w:iCs/>
        </w:rPr>
        <w:t>Opiniones de los habitantes de la Ciudad virtuosa</w:t>
      </w:r>
      <w:r w:rsidRPr="00E22643">
        <w:rPr>
          <w:b/>
        </w:rPr>
        <w:t xml:space="preserve"> y un </w:t>
      </w:r>
      <w:r w:rsidRPr="00E22643">
        <w:rPr>
          <w:b/>
          <w:i/>
          <w:iCs/>
        </w:rPr>
        <w:t>Sumario de las Leyes de Platón</w:t>
      </w:r>
      <w:r w:rsidRPr="00E22643">
        <w:rPr>
          <w:b/>
        </w:rPr>
        <w:t>.</w:t>
      </w:r>
    </w:p>
    <w:p w:rsidR="00B1541A" w:rsidRPr="00E22643" w:rsidRDefault="00B1541A" w:rsidP="00A817D5">
      <w:pPr>
        <w:ind w:left="-284" w:firstLine="284"/>
        <w:jc w:val="both"/>
        <w:rPr>
          <w:b/>
        </w:rPr>
      </w:pPr>
    </w:p>
    <w:p w:rsidR="00B1541A" w:rsidRDefault="00B1541A" w:rsidP="00A817D5">
      <w:pPr>
        <w:ind w:left="-284" w:firstLine="284"/>
        <w:jc w:val="both"/>
        <w:rPr>
          <w:b/>
        </w:rPr>
      </w:pPr>
      <w:r w:rsidRPr="00E22643">
        <w:rPr>
          <w:b/>
        </w:rPr>
        <w:t xml:space="preserve">Hablando de Aristóteles (del que los árabes medievales parecían ignorar por completo la obra </w:t>
      </w:r>
      <w:r w:rsidRPr="00E22643">
        <w:rPr>
          <w:b/>
          <w:i/>
          <w:iCs/>
        </w:rPr>
        <w:t>La política</w:t>
      </w:r>
      <w:r w:rsidRPr="00E22643">
        <w:rPr>
          <w:b/>
        </w:rPr>
        <w:t xml:space="preserve">), Al-Farabi dedicó todos sus esfuerzos a la filosofía política de Platón. </w:t>
      </w:r>
      <w:r>
        <w:rPr>
          <w:b/>
        </w:rPr>
        <w:t xml:space="preserve"> </w:t>
      </w:r>
      <w:r w:rsidRPr="00E22643">
        <w:rPr>
          <w:b/>
        </w:rPr>
        <w:t xml:space="preserve">Comenta </w:t>
      </w:r>
      <w:r w:rsidRPr="00E22643">
        <w:rPr>
          <w:b/>
          <w:i/>
          <w:iCs/>
        </w:rPr>
        <w:t>La República</w:t>
      </w:r>
      <w:r w:rsidRPr="00E22643">
        <w:rPr>
          <w:b/>
        </w:rPr>
        <w:t xml:space="preserve"> distinguiendo dos tipos de enseñanza: la de </w:t>
      </w:r>
      <w:hyperlink r:id="rId365" w:tooltip="Sócrates" w:history="1">
        <w:r w:rsidRPr="00F30250">
          <w:rPr>
            <w:b/>
          </w:rPr>
          <w:t>Sócrates</w:t>
        </w:r>
      </w:hyperlink>
      <w:r w:rsidRPr="00E22643">
        <w:rPr>
          <w:b/>
        </w:rPr>
        <w:t xml:space="preserve"> y la de </w:t>
      </w:r>
      <w:hyperlink r:id="rId366" w:tooltip="Trasímaco" w:history="1">
        <w:r w:rsidRPr="00F30250">
          <w:rPr>
            <w:b/>
          </w:rPr>
          <w:t>Trasímaco</w:t>
        </w:r>
      </w:hyperlink>
      <w:r w:rsidRPr="00E22643">
        <w:rPr>
          <w:b/>
        </w:rPr>
        <w:t xml:space="preserve"> (el personaje más violento representado en </w:t>
      </w:r>
      <w:r w:rsidRPr="00E22643">
        <w:rPr>
          <w:b/>
          <w:i/>
          <w:iCs/>
        </w:rPr>
        <w:t>La República</w:t>
      </w:r>
      <w:r w:rsidRPr="00E22643">
        <w:rPr>
          <w:b/>
        </w:rPr>
        <w:t>).</w:t>
      </w:r>
    </w:p>
    <w:p w:rsidR="00B1541A" w:rsidRDefault="00B1541A" w:rsidP="00A817D5">
      <w:pPr>
        <w:ind w:left="-284" w:firstLine="284"/>
        <w:jc w:val="both"/>
        <w:rPr>
          <w:b/>
        </w:rPr>
      </w:pPr>
    </w:p>
    <w:p w:rsidR="00B1541A" w:rsidRDefault="00B1541A" w:rsidP="00A817D5">
      <w:pPr>
        <w:ind w:left="-284" w:firstLine="284"/>
        <w:jc w:val="both"/>
        <w:rPr>
          <w:b/>
        </w:rPr>
      </w:pPr>
      <w:r w:rsidRPr="00E22643">
        <w:rPr>
          <w:b/>
        </w:rPr>
        <w:t>Las enseñanzas de Sócrates son gratas y se dirigen a los filósofos; pero Sócrates p</w:t>
      </w:r>
      <w:r w:rsidRPr="00E22643">
        <w:rPr>
          <w:b/>
        </w:rPr>
        <w:t>e</w:t>
      </w:r>
      <w:r w:rsidRPr="00E22643">
        <w:rPr>
          <w:b/>
        </w:rPr>
        <w:t>reció acusado de impiedad. Las enseñanzas de Trasímaco son unas enseñanzas capaces de manipular las opiniones y pasiones que se incuban en la ciudad, pudiendo de igual modo excitar o calmar a los ciudadanos. Es en este contexto en el que se halla la fibra del legislador.</w:t>
      </w:r>
    </w:p>
    <w:p w:rsidR="00B1541A" w:rsidRPr="00E22643" w:rsidRDefault="00B1541A" w:rsidP="00A817D5">
      <w:pPr>
        <w:ind w:left="-284" w:firstLine="284"/>
        <w:jc w:val="both"/>
        <w:rPr>
          <w:b/>
        </w:rPr>
      </w:pPr>
    </w:p>
    <w:p w:rsidR="00B1541A" w:rsidRPr="00E22643" w:rsidRDefault="00B1541A" w:rsidP="00A817D5">
      <w:pPr>
        <w:ind w:left="-284" w:firstLine="284"/>
        <w:jc w:val="both"/>
        <w:rPr>
          <w:b/>
        </w:rPr>
      </w:pPr>
      <w:r w:rsidRPr="00E22643">
        <w:rPr>
          <w:b/>
        </w:rPr>
        <w:t>El estilo de Al-Farabi toma prestados motivos esotéricos conforme a las tradiciones numerológicas conocidas por todos.</w:t>
      </w:r>
      <w:r>
        <w:rPr>
          <w:b/>
        </w:rPr>
        <w:t xml:space="preserve">  </w:t>
      </w:r>
      <w:hyperlink r:id="rId367" w:tooltip="Avicena" w:history="1">
        <w:r w:rsidRPr="00F30250">
          <w:rPr>
            <w:b/>
          </w:rPr>
          <w:t>Avicena</w:t>
        </w:r>
      </w:hyperlink>
      <w:r w:rsidRPr="00E22643">
        <w:rPr>
          <w:b/>
        </w:rPr>
        <w:t>, nacido 30 años después de la muerte del filósofo, fue influenciado enormemente con la lectura de los "Comentarios sobre la M</w:t>
      </w:r>
      <w:r w:rsidRPr="00E22643">
        <w:rPr>
          <w:b/>
        </w:rPr>
        <w:t>e</w:t>
      </w:r>
      <w:r w:rsidRPr="00E22643">
        <w:rPr>
          <w:b/>
        </w:rPr>
        <w:t>tafísica" que Al-Farabi escribiera sobre el texto de Aristóteles; lo que lo llevó a ser llam</w:t>
      </w:r>
      <w:r w:rsidRPr="00E22643">
        <w:rPr>
          <w:b/>
        </w:rPr>
        <w:t>a</w:t>
      </w:r>
      <w:r w:rsidRPr="00E22643">
        <w:rPr>
          <w:b/>
        </w:rPr>
        <w:t xml:space="preserve">do el </w:t>
      </w:r>
      <w:r w:rsidRPr="00E22643">
        <w:rPr>
          <w:b/>
          <w:i/>
          <w:iCs/>
        </w:rPr>
        <w:t>Tercer Maestro</w:t>
      </w:r>
      <w:r w:rsidRPr="00E22643">
        <w:rPr>
          <w:b/>
        </w:rPr>
        <w:t>, después de los anterior</w:t>
      </w:r>
      <w:r>
        <w:rPr>
          <w:b/>
        </w:rPr>
        <w:t>es</w:t>
      </w:r>
    </w:p>
    <w:p w:rsidR="00B1541A" w:rsidRDefault="00B1541A" w:rsidP="00A817D5">
      <w:pPr>
        <w:ind w:left="-284" w:firstLine="284"/>
        <w:jc w:val="both"/>
        <w:rPr>
          <w:b/>
        </w:rPr>
      </w:pPr>
    </w:p>
    <w:p w:rsidR="00B1541A" w:rsidRPr="00AB3ADE" w:rsidRDefault="00B1541A" w:rsidP="00A817D5">
      <w:pPr>
        <w:ind w:left="-284" w:firstLine="284"/>
        <w:jc w:val="both"/>
        <w:rPr>
          <w:b/>
          <w:color w:val="0070C0"/>
        </w:rPr>
      </w:pPr>
      <w:r w:rsidRPr="00AB3ADE">
        <w:rPr>
          <w:b/>
          <w:color w:val="0070C0"/>
        </w:rPr>
        <w:t>La Filosofía de al-Farabi</w:t>
      </w:r>
    </w:p>
    <w:p w:rsidR="00B1541A" w:rsidRPr="00F30250" w:rsidRDefault="00B1541A" w:rsidP="00A817D5">
      <w:pPr>
        <w:pStyle w:val="NormalWeb"/>
        <w:ind w:left="-284" w:firstLine="284"/>
        <w:jc w:val="both"/>
        <w:rPr>
          <w:rFonts w:ascii="Arial" w:hAnsi="Arial" w:cs="Arial"/>
          <w:b/>
        </w:rPr>
      </w:pPr>
      <w:r>
        <w:rPr>
          <w:rFonts w:ascii="Arial" w:hAnsi="Arial" w:cs="Arial"/>
          <w:b/>
        </w:rPr>
        <w:t xml:space="preserve">  </w:t>
      </w:r>
      <w:r w:rsidRPr="00F30250">
        <w:rPr>
          <w:rFonts w:ascii="Arial" w:hAnsi="Arial" w:cs="Arial"/>
          <w:b/>
        </w:rPr>
        <w:t>y a las de Aristóteles, y aunque se han perdido muchas de ellas, nos han llegado unas treinta en su original árabe, seis en hebreo y tres en latín, aparte de algunos fragmentos.</w:t>
      </w:r>
      <w:r>
        <w:rPr>
          <w:rFonts w:ascii="Arial" w:hAnsi="Arial" w:cs="Arial"/>
          <w:b/>
        </w:rPr>
        <w:t xml:space="preserve"> A</w:t>
      </w:r>
      <w:r w:rsidRPr="00F30250">
        <w:rPr>
          <w:rFonts w:ascii="Arial" w:hAnsi="Arial" w:cs="Arial"/>
          <w:b/>
        </w:rPr>
        <w:t xml:space="preserve">lfarabi considera a Platón y Aristóteles como los fundamentadores del </w:t>
      </w:r>
      <w:r w:rsidR="00AB3ADE">
        <w:rPr>
          <w:rFonts w:ascii="Arial" w:hAnsi="Arial" w:cs="Arial"/>
          <w:b/>
        </w:rPr>
        <w:t>pe</w:t>
      </w:r>
      <w:r w:rsidRPr="00F30250">
        <w:rPr>
          <w:rFonts w:ascii="Arial" w:hAnsi="Arial" w:cs="Arial"/>
          <w:b/>
        </w:rPr>
        <w:t>nsamiento filosófico, y como supone que no tiene sentido la existencia de un germen de discrepa</w:t>
      </w:r>
      <w:r w:rsidRPr="00F30250">
        <w:rPr>
          <w:rFonts w:ascii="Arial" w:hAnsi="Arial" w:cs="Arial"/>
          <w:b/>
        </w:rPr>
        <w:t>n</w:t>
      </w:r>
      <w:r w:rsidRPr="00F30250">
        <w:rPr>
          <w:rFonts w:ascii="Arial" w:hAnsi="Arial" w:cs="Arial"/>
          <w:b/>
        </w:rPr>
        <w:t>cia entre las opiniones de los dos más grandes filósofos, lo que llevaría al escepticismo, busca la concordancia interna entre ambos, en línea con la tradición del sincretismo neoplatónico. Esta labor la realiza a la vista de los textos mismos, comparándolos con el rigor de un filólogo. El estilo de Alfarabi es sistemático, conciso y seco.</w:t>
      </w:r>
    </w:p>
    <w:p w:rsidR="00AB3ADE" w:rsidRDefault="00B1541A" w:rsidP="00A817D5">
      <w:pPr>
        <w:pStyle w:val="NormalWeb"/>
        <w:ind w:left="-284" w:firstLine="284"/>
        <w:jc w:val="both"/>
        <w:rPr>
          <w:rFonts w:ascii="Arial" w:hAnsi="Arial" w:cs="Arial"/>
          <w:b/>
        </w:rPr>
      </w:pPr>
      <w:r w:rsidRPr="00F30250">
        <w:rPr>
          <w:rFonts w:ascii="Arial" w:hAnsi="Arial" w:cs="Arial"/>
          <w:b/>
        </w:rPr>
        <w:t xml:space="preserve">El racionalismo de Alfarabi será duramente criticado por Algacel, pero deja abierto </w:t>
      </w:r>
      <w:r>
        <w:rPr>
          <w:rFonts w:ascii="Arial" w:hAnsi="Arial" w:cs="Arial"/>
          <w:b/>
        </w:rPr>
        <w:t>e</w:t>
      </w:r>
      <w:r w:rsidRPr="00F30250">
        <w:rPr>
          <w:rFonts w:ascii="Arial" w:hAnsi="Arial" w:cs="Arial"/>
          <w:b/>
        </w:rPr>
        <w:t xml:space="preserve">n camino que seguirán Avicena y Averroes. </w:t>
      </w:r>
    </w:p>
    <w:p w:rsidR="00B1541A" w:rsidRPr="00F30250" w:rsidRDefault="00B1541A" w:rsidP="00A817D5">
      <w:pPr>
        <w:pStyle w:val="NormalWeb"/>
        <w:ind w:left="-284" w:firstLine="284"/>
        <w:jc w:val="both"/>
        <w:rPr>
          <w:rFonts w:ascii="Arial" w:hAnsi="Arial" w:cs="Arial"/>
          <w:b/>
        </w:rPr>
      </w:pPr>
      <w:r w:rsidRPr="00F30250">
        <w:rPr>
          <w:rFonts w:ascii="Arial" w:hAnsi="Arial" w:cs="Arial"/>
          <w:b/>
        </w:rPr>
        <w:t>Tomamos de Miguel Cruz Hernández la siguiente relación de obras filosóficas de Alf</w:t>
      </w:r>
      <w:r w:rsidRPr="00F30250">
        <w:rPr>
          <w:rFonts w:ascii="Arial" w:hAnsi="Arial" w:cs="Arial"/>
          <w:b/>
        </w:rPr>
        <w:t>a</w:t>
      </w:r>
      <w:r w:rsidRPr="00F30250">
        <w:rPr>
          <w:rFonts w:ascii="Arial" w:hAnsi="Arial" w:cs="Arial"/>
          <w:b/>
        </w:rPr>
        <w:t>rabi, casi ninguna traducida al español:</w:t>
      </w:r>
    </w:p>
    <w:p w:rsidR="00B1541A" w:rsidRPr="00F30250" w:rsidRDefault="00B1541A" w:rsidP="00A817D5">
      <w:pPr>
        <w:widowControl/>
        <w:numPr>
          <w:ilvl w:val="0"/>
          <w:numId w:val="29"/>
        </w:numPr>
        <w:autoSpaceDE/>
        <w:autoSpaceDN/>
        <w:adjustRightInd/>
        <w:spacing w:before="100" w:beforeAutospacing="1" w:after="100" w:afterAutospacing="1"/>
        <w:ind w:left="-284" w:firstLine="284"/>
        <w:jc w:val="both"/>
        <w:rPr>
          <w:b/>
        </w:rPr>
      </w:pPr>
      <w:r w:rsidRPr="00F30250">
        <w:rPr>
          <w:b/>
          <w:i/>
          <w:iCs/>
        </w:rPr>
        <w:t>Ihsa al-Ulum</w:t>
      </w:r>
      <w:r w:rsidRPr="00F30250">
        <w:rPr>
          <w:b/>
        </w:rPr>
        <w:t xml:space="preserve"> </w:t>
      </w:r>
      <w:hyperlink r:id="rId368" w:history="1">
        <w:r w:rsidRPr="00601770">
          <w:rPr>
            <w:rStyle w:val="Hipervnculo"/>
            <w:b/>
            <w:color w:val="auto"/>
            <w:u w:val="none"/>
          </w:rPr>
          <w:t>(Catálogo de las ciencias)</w:t>
        </w:r>
      </w:hyperlink>
      <w:r w:rsidRPr="00601770">
        <w:rPr>
          <w:b/>
        </w:rPr>
        <w:t xml:space="preserve">, traducida dos veces al latín  De Scientiis, </w:t>
      </w:r>
    </w:p>
    <w:p w:rsidR="00B1541A" w:rsidRPr="00F30250" w:rsidRDefault="00B1541A" w:rsidP="00A817D5">
      <w:pPr>
        <w:widowControl/>
        <w:numPr>
          <w:ilvl w:val="0"/>
          <w:numId w:val="29"/>
        </w:numPr>
        <w:autoSpaceDE/>
        <w:autoSpaceDN/>
        <w:adjustRightInd/>
        <w:spacing w:before="100" w:beforeAutospacing="1" w:after="100" w:afterAutospacing="1"/>
        <w:ind w:left="-284" w:firstLine="284"/>
        <w:jc w:val="both"/>
        <w:rPr>
          <w:b/>
        </w:rPr>
      </w:pPr>
      <w:r w:rsidRPr="00F30250">
        <w:rPr>
          <w:b/>
        </w:rPr>
        <w:t>Libro de las concordancias entre la filosofía de dos sabios,Platón y</w:t>
      </w:r>
      <w:r>
        <w:rPr>
          <w:b/>
        </w:rPr>
        <w:t xml:space="preserve"> </w:t>
      </w:r>
      <w:r w:rsidRPr="00F30250">
        <w:rPr>
          <w:b/>
        </w:rPr>
        <w:t>Aristóteles</w:t>
      </w:r>
    </w:p>
    <w:p w:rsidR="00B1541A" w:rsidRPr="00F30250" w:rsidRDefault="00B1541A" w:rsidP="00A817D5">
      <w:pPr>
        <w:widowControl/>
        <w:numPr>
          <w:ilvl w:val="0"/>
          <w:numId w:val="29"/>
        </w:numPr>
        <w:autoSpaceDE/>
        <w:autoSpaceDN/>
        <w:adjustRightInd/>
        <w:spacing w:before="100" w:beforeAutospacing="1" w:after="100" w:afterAutospacing="1"/>
        <w:ind w:left="-284" w:firstLine="284"/>
        <w:jc w:val="both"/>
        <w:rPr>
          <w:b/>
        </w:rPr>
      </w:pPr>
      <w:r w:rsidRPr="00F30250">
        <w:rPr>
          <w:b/>
        </w:rPr>
        <w:t>Acerca de los fines de Aristóteles en todos los libros de la Metafísica</w:t>
      </w:r>
    </w:p>
    <w:p w:rsidR="00B1541A" w:rsidRPr="00F30250" w:rsidRDefault="00B1541A" w:rsidP="00A817D5">
      <w:pPr>
        <w:widowControl/>
        <w:numPr>
          <w:ilvl w:val="0"/>
          <w:numId w:val="29"/>
        </w:numPr>
        <w:autoSpaceDE/>
        <w:autoSpaceDN/>
        <w:adjustRightInd/>
        <w:spacing w:before="100" w:beforeAutospacing="1" w:after="100" w:afterAutospacing="1"/>
        <w:ind w:left="-284" w:firstLine="284"/>
        <w:jc w:val="both"/>
        <w:rPr>
          <w:b/>
        </w:rPr>
      </w:pPr>
      <w:r w:rsidRPr="00F30250">
        <w:rPr>
          <w:b/>
        </w:rPr>
        <w:t>Disertación sobre los significados del término intelecto</w:t>
      </w:r>
    </w:p>
    <w:p w:rsidR="00B1541A" w:rsidRPr="00F30250" w:rsidRDefault="00B1541A" w:rsidP="00A817D5">
      <w:pPr>
        <w:widowControl/>
        <w:numPr>
          <w:ilvl w:val="0"/>
          <w:numId w:val="29"/>
        </w:numPr>
        <w:autoSpaceDE/>
        <w:autoSpaceDN/>
        <w:adjustRightInd/>
        <w:spacing w:before="100" w:beforeAutospacing="1" w:after="100" w:afterAutospacing="1"/>
        <w:ind w:left="-284" w:firstLine="284"/>
        <w:jc w:val="both"/>
        <w:rPr>
          <w:b/>
        </w:rPr>
      </w:pPr>
      <w:r w:rsidRPr="00F30250">
        <w:rPr>
          <w:b/>
        </w:rPr>
        <w:t>Compendio acerca de lo que conviene saber antes de aprender filosofía</w:t>
      </w:r>
    </w:p>
    <w:p w:rsidR="00B1541A" w:rsidRPr="00F30250" w:rsidRDefault="00B1541A" w:rsidP="00A817D5">
      <w:pPr>
        <w:widowControl/>
        <w:numPr>
          <w:ilvl w:val="0"/>
          <w:numId w:val="29"/>
        </w:numPr>
        <w:autoSpaceDE/>
        <w:autoSpaceDN/>
        <w:adjustRightInd/>
        <w:spacing w:before="100" w:beforeAutospacing="1" w:after="100" w:afterAutospacing="1"/>
        <w:ind w:left="-284" w:firstLine="284"/>
        <w:jc w:val="both"/>
        <w:rPr>
          <w:b/>
        </w:rPr>
      </w:pPr>
      <w:r w:rsidRPr="00F30250">
        <w:rPr>
          <w:b/>
        </w:rPr>
        <w:t>Los problemas fundamentales</w:t>
      </w:r>
    </w:p>
    <w:p w:rsidR="00B1541A" w:rsidRPr="00F30250" w:rsidRDefault="00B1541A" w:rsidP="00A817D5">
      <w:pPr>
        <w:widowControl/>
        <w:numPr>
          <w:ilvl w:val="0"/>
          <w:numId w:val="29"/>
        </w:numPr>
        <w:autoSpaceDE/>
        <w:autoSpaceDN/>
        <w:adjustRightInd/>
        <w:spacing w:before="100" w:beforeAutospacing="1" w:after="100" w:afterAutospacing="1"/>
        <w:ind w:left="-284" w:firstLine="284"/>
        <w:jc w:val="both"/>
        <w:rPr>
          <w:b/>
        </w:rPr>
      </w:pPr>
      <w:r w:rsidRPr="00F30250">
        <w:rPr>
          <w:b/>
        </w:rPr>
        <w:t>Las gemas de la Sabiduría</w:t>
      </w:r>
    </w:p>
    <w:p w:rsidR="00B1541A" w:rsidRPr="00F30250" w:rsidRDefault="00B1541A" w:rsidP="00A817D5">
      <w:pPr>
        <w:widowControl/>
        <w:numPr>
          <w:ilvl w:val="0"/>
          <w:numId w:val="29"/>
        </w:numPr>
        <w:autoSpaceDE/>
        <w:autoSpaceDN/>
        <w:adjustRightInd/>
        <w:spacing w:before="100" w:beforeAutospacing="1" w:after="100" w:afterAutospacing="1"/>
        <w:ind w:left="-284" w:firstLine="284"/>
        <w:jc w:val="both"/>
        <w:rPr>
          <w:b/>
        </w:rPr>
      </w:pPr>
      <w:r w:rsidRPr="00F30250">
        <w:rPr>
          <w:b/>
        </w:rPr>
        <w:t>Respuestas a las cuestiones que se le preguntaran</w:t>
      </w:r>
    </w:p>
    <w:p w:rsidR="00B1541A" w:rsidRPr="00F30250" w:rsidRDefault="00B1541A" w:rsidP="00A817D5">
      <w:pPr>
        <w:widowControl/>
        <w:numPr>
          <w:ilvl w:val="0"/>
          <w:numId w:val="29"/>
        </w:numPr>
        <w:autoSpaceDE/>
        <w:autoSpaceDN/>
        <w:adjustRightInd/>
        <w:spacing w:before="100" w:beforeAutospacing="1" w:after="100" w:afterAutospacing="1"/>
        <w:ind w:left="-284" w:firstLine="284"/>
        <w:jc w:val="both"/>
        <w:rPr>
          <w:b/>
        </w:rPr>
      </w:pPr>
      <w:r w:rsidRPr="00F30250">
        <w:rPr>
          <w:b/>
        </w:rPr>
        <w:t>Advertencias de Abu Nasr al-Farabi acerca de verdady fals</w:t>
      </w:r>
      <w:r>
        <w:rPr>
          <w:b/>
        </w:rPr>
        <w:t>ía</w:t>
      </w:r>
      <w:r w:rsidRPr="00F30250">
        <w:rPr>
          <w:b/>
        </w:rPr>
        <w:t xml:space="preserve"> en astrología</w:t>
      </w:r>
    </w:p>
    <w:p w:rsidR="00B1541A" w:rsidRPr="00F30250" w:rsidRDefault="00B1541A" w:rsidP="00A817D5">
      <w:pPr>
        <w:widowControl/>
        <w:numPr>
          <w:ilvl w:val="0"/>
          <w:numId w:val="29"/>
        </w:numPr>
        <w:autoSpaceDE/>
        <w:autoSpaceDN/>
        <w:adjustRightInd/>
        <w:spacing w:before="100" w:beforeAutospacing="1" w:after="100" w:afterAutospacing="1"/>
        <w:ind w:left="-284" w:firstLine="284"/>
        <w:jc w:val="both"/>
        <w:rPr>
          <w:b/>
        </w:rPr>
      </w:pPr>
      <w:r w:rsidRPr="00F30250">
        <w:rPr>
          <w:b/>
        </w:rPr>
        <w:lastRenderedPageBreak/>
        <w:t>Libro sobre el gobierno de las ciudades</w:t>
      </w:r>
    </w:p>
    <w:p w:rsidR="00B1541A" w:rsidRPr="00F30250" w:rsidRDefault="00B1541A" w:rsidP="00A817D5">
      <w:pPr>
        <w:widowControl/>
        <w:numPr>
          <w:ilvl w:val="0"/>
          <w:numId w:val="29"/>
        </w:numPr>
        <w:autoSpaceDE/>
        <w:autoSpaceDN/>
        <w:adjustRightInd/>
        <w:spacing w:before="100" w:beforeAutospacing="1" w:after="100" w:afterAutospacing="1"/>
        <w:ind w:left="-284" w:firstLine="284"/>
        <w:jc w:val="both"/>
        <w:rPr>
          <w:b/>
        </w:rPr>
      </w:pPr>
      <w:r w:rsidRPr="00F30250">
        <w:rPr>
          <w:b/>
        </w:rPr>
        <w:t>Compendio sobre las opiniones de los miembros de la Ciudad ideal</w:t>
      </w:r>
    </w:p>
    <w:p w:rsidR="00B1541A" w:rsidRPr="00F30250" w:rsidRDefault="00B1541A" w:rsidP="00A817D5">
      <w:pPr>
        <w:widowControl/>
        <w:numPr>
          <w:ilvl w:val="0"/>
          <w:numId w:val="29"/>
        </w:numPr>
        <w:autoSpaceDE/>
        <w:autoSpaceDN/>
        <w:adjustRightInd/>
        <w:spacing w:before="100" w:beforeAutospacing="1" w:after="100" w:afterAutospacing="1"/>
        <w:ind w:left="-284" w:firstLine="284"/>
        <w:jc w:val="both"/>
        <w:rPr>
          <w:b/>
        </w:rPr>
      </w:pPr>
      <w:r w:rsidRPr="00F30250">
        <w:rPr>
          <w:b/>
        </w:rPr>
        <w:t>Libro de la advertencia sobre la salvación</w:t>
      </w:r>
    </w:p>
    <w:p w:rsidR="00B1541A" w:rsidRPr="00F30250" w:rsidRDefault="00B1541A" w:rsidP="00A817D5">
      <w:pPr>
        <w:widowControl/>
        <w:numPr>
          <w:ilvl w:val="0"/>
          <w:numId w:val="29"/>
        </w:numPr>
        <w:autoSpaceDE/>
        <w:autoSpaceDN/>
        <w:adjustRightInd/>
        <w:spacing w:before="100" w:beforeAutospacing="1" w:after="100" w:afterAutospacing="1"/>
        <w:ind w:left="-284" w:firstLine="284"/>
        <w:jc w:val="both"/>
        <w:rPr>
          <w:b/>
        </w:rPr>
      </w:pPr>
      <w:r w:rsidRPr="00F30250">
        <w:rPr>
          <w:b/>
        </w:rPr>
        <w:t>Libro de la adquisición de la salvación</w:t>
      </w:r>
    </w:p>
    <w:p w:rsidR="00B1541A" w:rsidRPr="00F30250" w:rsidRDefault="00B1541A" w:rsidP="00A817D5">
      <w:pPr>
        <w:widowControl/>
        <w:numPr>
          <w:ilvl w:val="0"/>
          <w:numId w:val="29"/>
        </w:numPr>
        <w:autoSpaceDE/>
        <w:autoSpaceDN/>
        <w:adjustRightInd/>
        <w:spacing w:before="100" w:beforeAutospacing="1" w:after="100" w:afterAutospacing="1"/>
        <w:ind w:left="-284" w:firstLine="284"/>
        <w:jc w:val="both"/>
        <w:rPr>
          <w:b/>
        </w:rPr>
      </w:pPr>
      <w:r w:rsidRPr="00F30250">
        <w:rPr>
          <w:b/>
        </w:rPr>
        <w:t>Compendio para probar la existencia de seres incorpóreos</w:t>
      </w:r>
    </w:p>
    <w:p w:rsidR="00B1541A" w:rsidRDefault="00B1541A" w:rsidP="00A817D5">
      <w:pPr>
        <w:widowControl/>
        <w:numPr>
          <w:ilvl w:val="0"/>
          <w:numId w:val="29"/>
        </w:numPr>
        <w:autoSpaceDE/>
        <w:autoSpaceDN/>
        <w:adjustRightInd/>
        <w:spacing w:before="100" w:beforeAutospacing="1" w:after="100" w:afterAutospacing="1"/>
        <w:ind w:left="-284" w:firstLine="284"/>
        <w:jc w:val="both"/>
        <w:rPr>
          <w:b/>
        </w:rPr>
      </w:pPr>
      <w:r w:rsidRPr="00F30250">
        <w:rPr>
          <w:b/>
        </w:rPr>
        <w:t>Compendio del Organon  Compendio acerca de la esencia del alma</w:t>
      </w:r>
    </w:p>
    <w:p w:rsidR="008C33CE" w:rsidRDefault="008C33CE" w:rsidP="00B1541A">
      <w:pPr>
        <w:pStyle w:val="normal0"/>
        <w:ind w:left="-426" w:firstLine="142"/>
        <w:jc w:val="both"/>
        <w:rPr>
          <w:rFonts w:ascii="Arial" w:hAnsi="Arial" w:cs="Arial"/>
          <w:b/>
        </w:rPr>
      </w:pPr>
      <w:r>
        <w:rPr>
          <w:rFonts w:ascii="Arial" w:hAnsi="Arial" w:cs="Arial"/>
          <w:b/>
          <w:sz w:val="22"/>
          <w:szCs w:val="22"/>
        </w:rPr>
        <w:t xml:space="preserve">   </w:t>
      </w:r>
      <w:r w:rsidR="00B1541A" w:rsidRPr="008C33CE">
        <w:rPr>
          <w:rFonts w:ascii="Arial" w:hAnsi="Arial" w:cs="Arial"/>
          <w:b/>
        </w:rPr>
        <w:t xml:space="preserve">La teología o </w:t>
      </w:r>
      <w:r w:rsidR="00B1541A" w:rsidRPr="008C33CE">
        <w:rPr>
          <w:rStyle w:val="i"/>
          <w:rFonts w:ascii="Arial" w:hAnsi="Arial" w:cs="Arial"/>
          <w:b/>
        </w:rPr>
        <w:t>kalām</w:t>
      </w:r>
      <w:r w:rsidR="00B1541A" w:rsidRPr="008C33CE">
        <w:rPr>
          <w:rFonts w:ascii="Arial" w:hAnsi="Arial" w:cs="Arial"/>
          <w:b/>
        </w:rPr>
        <w:t xml:space="preserve"> se encarga de defender los dogmas de la religión. Aunque menciona al-Fārābī la importancia de estos saberes, en realidad la filosofía es superior. La subord</w:t>
      </w:r>
      <w:r w:rsidR="00B1541A" w:rsidRPr="008C33CE">
        <w:rPr>
          <w:rFonts w:ascii="Arial" w:hAnsi="Arial" w:cs="Arial"/>
          <w:b/>
        </w:rPr>
        <w:t>i</w:t>
      </w:r>
      <w:r w:rsidR="00B1541A" w:rsidRPr="008C33CE">
        <w:rPr>
          <w:rFonts w:ascii="Arial" w:hAnsi="Arial" w:cs="Arial"/>
          <w:b/>
        </w:rPr>
        <w:t>nación de la religión a la filosofía, obviamente inusual en el entorno islámico, ha ocasion</w:t>
      </w:r>
      <w:r w:rsidR="00B1541A" w:rsidRPr="008C33CE">
        <w:rPr>
          <w:rFonts w:ascii="Arial" w:hAnsi="Arial" w:cs="Arial"/>
          <w:b/>
        </w:rPr>
        <w:t>a</w:t>
      </w:r>
      <w:r w:rsidR="00B1541A" w:rsidRPr="008C33CE">
        <w:rPr>
          <w:rFonts w:ascii="Arial" w:hAnsi="Arial" w:cs="Arial"/>
          <w:b/>
        </w:rPr>
        <w:t xml:space="preserve">do que muchos vean en al-Fārābī a un racionalista. </w:t>
      </w:r>
    </w:p>
    <w:p w:rsidR="00B1541A" w:rsidRPr="008C33CE" w:rsidRDefault="008C33CE" w:rsidP="00B1541A">
      <w:pPr>
        <w:pStyle w:val="normal0"/>
        <w:ind w:left="-426" w:firstLine="142"/>
        <w:jc w:val="both"/>
        <w:rPr>
          <w:rFonts w:ascii="Arial" w:hAnsi="Arial" w:cs="Arial"/>
          <w:b/>
        </w:rPr>
      </w:pPr>
      <w:r>
        <w:rPr>
          <w:rFonts w:ascii="Arial" w:hAnsi="Arial" w:cs="Arial"/>
          <w:b/>
        </w:rPr>
        <w:t xml:space="preserve">  </w:t>
      </w:r>
      <w:r w:rsidR="00B1541A" w:rsidRPr="008C33CE">
        <w:rPr>
          <w:rFonts w:ascii="Arial" w:hAnsi="Arial" w:cs="Arial"/>
          <w:b/>
        </w:rPr>
        <w:t xml:space="preserve">En obras como el </w:t>
      </w:r>
      <w:r w:rsidR="00B1541A" w:rsidRPr="008C33CE">
        <w:rPr>
          <w:rStyle w:val="i"/>
          <w:rFonts w:ascii="Arial" w:hAnsi="Arial" w:cs="Arial"/>
          <w:b/>
        </w:rPr>
        <w:t>Libro de la Religi</w:t>
      </w:r>
      <w:r w:rsidR="00B1541A" w:rsidRPr="008C33CE">
        <w:rPr>
          <w:rFonts w:ascii="Arial" w:hAnsi="Arial" w:cs="Arial"/>
          <w:b/>
        </w:rPr>
        <w:t>ó</w:t>
      </w:r>
      <w:r w:rsidR="00B1541A" w:rsidRPr="008C33CE">
        <w:rPr>
          <w:rStyle w:val="i"/>
          <w:rFonts w:ascii="Arial" w:hAnsi="Arial" w:cs="Arial"/>
          <w:b/>
        </w:rPr>
        <w:t>n</w:t>
      </w:r>
      <w:r w:rsidR="00B1541A" w:rsidRPr="008C33CE">
        <w:rPr>
          <w:rFonts w:ascii="Arial" w:hAnsi="Arial" w:cs="Arial"/>
          <w:b/>
        </w:rPr>
        <w:t>, hay pasajes en donde dicha subordinación es indiscutible: «La religión virtuosa se asemeja a la filosofía. Pues así como la filosofía es teórica y práctica —siendo la teórica y reflexiva aquella que, cuando es conocida por el hombre, no puede ponerla en práctica y siendo la práctica aquella que, cuando es conocida por el hombre, puede ponerla en práctica—, así también es la religión.</w:t>
      </w:r>
    </w:p>
    <w:p w:rsidR="008C33CE" w:rsidRDefault="00B1541A" w:rsidP="00B1541A">
      <w:pPr>
        <w:pStyle w:val="normal0"/>
        <w:ind w:left="-426" w:firstLine="142"/>
        <w:jc w:val="both"/>
        <w:rPr>
          <w:rFonts w:ascii="Arial" w:hAnsi="Arial" w:cs="Arial"/>
          <w:b/>
        </w:rPr>
      </w:pPr>
      <w:r w:rsidRPr="008C33CE">
        <w:rPr>
          <w:rFonts w:ascii="Arial" w:hAnsi="Arial" w:cs="Arial"/>
          <w:b/>
        </w:rPr>
        <w:t xml:space="preserve">  En la religión, la parte práctica es aquella cuyos universales están en la filosofía práct</w:t>
      </w:r>
      <w:r w:rsidRPr="008C33CE">
        <w:rPr>
          <w:rFonts w:ascii="Arial" w:hAnsi="Arial" w:cs="Arial"/>
          <w:b/>
        </w:rPr>
        <w:t>i</w:t>
      </w:r>
      <w:r w:rsidRPr="008C33CE">
        <w:rPr>
          <w:rFonts w:ascii="Arial" w:hAnsi="Arial" w:cs="Arial"/>
          <w:b/>
        </w:rPr>
        <w:t>ca; es decir, en la religión la parte práctica está constituida por aquellos universales que han sido determinados por medio de unas reglas que los delimitan, y lo que ha sido delimitado por reglas es más particular que lo que no está sujeto por reglas, como, por ejemplo, nuestra expresión: “el hombre escribiente”, que es más particular que esta otra: “el hombre”. Por tanto, todas las leyes religiosas virtuosas caen bajo los universales de la filosofía práctica. Y las demostraciones de las opiniones teóricas que hay en la religión pertenecen a la filosofía teórica, pero en la religión</w:t>
      </w:r>
      <w:r w:rsidR="00AB3ADE">
        <w:rPr>
          <w:rFonts w:ascii="Arial" w:hAnsi="Arial" w:cs="Arial"/>
          <w:b/>
        </w:rPr>
        <w:t xml:space="preserve"> son aceptadas sin demostración.</w:t>
      </w:r>
      <w:r w:rsidRPr="008C33CE">
        <w:rPr>
          <w:rFonts w:ascii="Arial" w:hAnsi="Arial" w:cs="Arial"/>
          <w:b/>
        </w:rPr>
        <w:t xml:space="preserve"> </w:t>
      </w:r>
    </w:p>
    <w:p w:rsidR="008C33CE" w:rsidRDefault="008C33CE" w:rsidP="00B1541A">
      <w:pPr>
        <w:pStyle w:val="normal0"/>
        <w:ind w:left="-426" w:firstLine="142"/>
        <w:jc w:val="both"/>
        <w:rPr>
          <w:rFonts w:ascii="Arial" w:hAnsi="Arial" w:cs="Arial"/>
          <w:b/>
        </w:rPr>
      </w:pPr>
      <w:r>
        <w:rPr>
          <w:rFonts w:ascii="Arial" w:hAnsi="Arial" w:cs="Arial"/>
          <w:b/>
        </w:rPr>
        <w:t xml:space="preserve">  </w:t>
      </w:r>
      <w:r w:rsidR="00B1541A" w:rsidRPr="008C33CE">
        <w:rPr>
          <w:rFonts w:ascii="Arial" w:hAnsi="Arial" w:cs="Arial"/>
          <w:b/>
        </w:rPr>
        <w:t>Aunque al-Fārābī defendió la superioridad de la filosofía respecto de la religión, no restó importancia a la última y, por el contrario, se preocupó por establecer posibilidades arg</w:t>
      </w:r>
      <w:r w:rsidR="00B1541A" w:rsidRPr="008C33CE">
        <w:rPr>
          <w:rFonts w:ascii="Arial" w:hAnsi="Arial" w:cs="Arial"/>
          <w:b/>
        </w:rPr>
        <w:t>u</w:t>
      </w:r>
      <w:r w:rsidR="00B1541A" w:rsidRPr="008C33CE">
        <w:rPr>
          <w:rFonts w:ascii="Arial" w:hAnsi="Arial" w:cs="Arial"/>
          <w:b/>
        </w:rPr>
        <w:t>mentativas capaces de dar crédito a la revelación religiosa.</w:t>
      </w:r>
    </w:p>
    <w:p w:rsidR="00B1541A" w:rsidRPr="008C33CE" w:rsidRDefault="008C33CE" w:rsidP="00B1541A">
      <w:pPr>
        <w:pStyle w:val="normal0"/>
        <w:ind w:left="-426" w:firstLine="142"/>
        <w:jc w:val="both"/>
        <w:rPr>
          <w:rFonts w:ascii="Arial" w:hAnsi="Arial" w:cs="Arial"/>
          <w:b/>
        </w:rPr>
      </w:pPr>
      <w:r>
        <w:rPr>
          <w:rFonts w:ascii="Arial" w:hAnsi="Arial" w:cs="Arial"/>
          <w:b/>
        </w:rPr>
        <w:t xml:space="preserve">  </w:t>
      </w:r>
      <w:r w:rsidR="00B1541A" w:rsidRPr="008C33CE">
        <w:rPr>
          <w:rFonts w:ascii="Arial" w:hAnsi="Arial" w:cs="Arial"/>
          <w:b/>
        </w:rPr>
        <w:t xml:space="preserve">La filosofía demuestra los primeros principios desde la razón; la religión muestra los primeros principios con un discurso distinto en el cual se recurre a símbolos y metáforas. El filósofo legislador es conocedor de la Ciencia Política y también de la religión y, en cada caso, busca el discurso procedente para que los ciudadanos se acerquen a la verdad que, como se ha insistido, es una sola. El discurso simbólico de la religión está destinado al vulgo y los hombres comunes y corrientes. El saber demostrativo está reservado para los filósofos. La diferencia que al-Fārābī establece entre filosofía y religión es controvertida y algunos estudiosos han visto en ella las raíces del averroísmo latino. </w:t>
      </w:r>
    </w:p>
    <w:p w:rsidR="008B1293" w:rsidRPr="008C33CE" w:rsidRDefault="004D25B9" w:rsidP="00963CFC">
      <w:pPr>
        <w:pStyle w:val="NormalWeb"/>
        <w:rPr>
          <w:rFonts w:ascii="Arial" w:hAnsi="Arial" w:cs="Arial"/>
          <w:b/>
          <w:color w:val="FF0000"/>
          <w:sz w:val="28"/>
          <w:szCs w:val="28"/>
        </w:rPr>
      </w:pPr>
      <w:r w:rsidRPr="008C33CE">
        <w:rPr>
          <w:rFonts w:ascii="Arial" w:hAnsi="Arial" w:cs="Arial"/>
          <w:b/>
          <w:color w:val="FF0000"/>
          <w:sz w:val="28"/>
          <w:szCs w:val="28"/>
        </w:rPr>
        <w:t xml:space="preserve"> </w:t>
      </w:r>
      <w:proofErr w:type="gramStart"/>
      <w:r w:rsidRPr="008C33CE">
        <w:rPr>
          <w:rFonts w:ascii="Arial" w:hAnsi="Arial" w:cs="Arial"/>
          <w:b/>
          <w:color w:val="FF0000"/>
          <w:sz w:val="28"/>
          <w:szCs w:val="28"/>
        </w:rPr>
        <w:t>y</w:t>
      </w:r>
      <w:proofErr w:type="gramEnd"/>
      <w:r w:rsidRPr="008C33CE">
        <w:rPr>
          <w:rFonts w:ascii="Arial" w:hAnsi="Arial" w:cs="Arial"/>
          <w:b/>
          <w:color w:val="FF0000"/>
          <w:sz w:val="28"/>
          <w:szCs w:val="28"/>
        </w:rPr>
        <w:t xml:space="preserve"> 2</w:t>
      </w:r>
      <w:r w:rsidR="007152F7">
        <w:rPr>
          <w:rFonts w:ascii="Arial" w:hAnsi="Arial" w:cs="Arial"/>
          <w:b/>
          <w:color w:val="FF0000"/>
          <w:sz w:val="28"/>
          <w:szCs w:val="28"/>
        </w:rPr>
        <w:t xml:space="preserve"> b</w:t>
      </w:r>
      <w:r w:rsidRPr="008C33CE">
        <w:rPr>
          <w:rFonts w:ascii="Arial" w:hAnsi="Arial" w:cs="Arial"/>
          <w:b/>
          <w:color w:val="FF0000"/>
          <w:sz w:val="28"/>
          <w:szCs w:val="28"/>
        </w:rPr>
        <w:t xml:space="preserve">  </w:t>
      </w:r>
      <w:r w:rsidR="00952660">
        <w:rPr>
          <w:rFonts w:ascii="Arial" w:hAnsi="Arial" w:cs="Arial"/>
          <w:b/>
          <w:color w:val="FF0000"/>
          <w:sz w:val="28"/>
          <w:szCs w:val="28"/>
        </w:rPr>
        <w:t>Judí</w:t>
      </w:r>
      <w:r w:rsidR="00AB3ADE">
        <w:rPr>
          <w:rFonts w:ascii="Arial" w:hAnsi="Arial" w:cs="Arial"/>
          <w:b/>
          <w:color w:val="FF0000"/>
          <w:sz w:val="28"/>
          <w:szCs w:val="28"/>
        </w:rPr>
        <w:t>os si</w:t>
      </w:r>
      <w:r w:rsidR="008B1293" w:rsidRPr="008C33CE">
        <w:rPr>
          <w:rFonts w:ascii="Arial" w:hAnsi="Arial" w:cs="Arial"/>
          <w:b/>
          <w:color w:val="FF0000"/>
          <w:sz w:val="28"/>
          <w:szCs w:val="28"/>
        </w:rPr>
        <w:t>gnificativo</w:t>
      </w:r>
      <w:r w:rsidRPr="008C33CE">
        <w:rPr>
          <w:rFonts w:ascii="Arial" w:hAnsi="Arial" w:cs="Arial"/>
          <w:b/>
          <w:color w:val="FF0000"/>
          <w:sz w:val="28"/>
          <w:szCs w:val="28"/>
        </w:rPr>
        <w:t>s</w:t>
      </w:r>
    </w:p>
    <w:p w:rsidR="00B1541A" w:rsidRDefault="008C33CE" w:rsidP="008C33CE">
      <w:pPr>
        <w:rPr>
          <w:b/>
          <w:color w:val="0070C0"/>
          <w:sz w:val="28"/>
          <w:szCs w:val="28"/>
        </w:rPr>
      </w:pPr>
      <w:r w:rsidRPr="008C33CE">
        <w:rPr>
          <w:b/>
          <w:color w:val="0070C0"/>
          <w:sz w:val="28"/>
          <w:szCs w:val="28"/>
        </w:rPr>
        <w:t>1º</w:t>
      </w:r>
      <w:r>
        <w:rPr>
          <w:b/>
          <w:color w:val="FF0000"/>
          <w:sz w:val="36"/>
          <w:szCs w:val="36"/>
        </w:rPr>
        <w:t xml:space="preserve">  </w:t>
      </w:r>
      <w:r w:rsidRPr="008C33CE">
        <w:rPr>
          <w:b/>
          <w:color w:val="0070C0"/>
          <w:sz w:val="28"/>
          <w:szCs w:val="28"/>
        </w:rPr>
        <w:t xml:space="preserve"> </w:t>
      </w:r>
      <w:r w:rsidR="00B1541A" w:rsidRPr="008C33CE">
        <w:rPr>
          <w:b/>
          <w:color w:val="0070C0"/>
          <w:sz w:val="28"/>
          <w:szCs w:val="28"/>
        </w:rPr>
        <w:t xml:space="preserve">Isaac Ben Salomón 845 - 945 </w:t>
      </w:r>
    </w:p>
    <w:p w:rsidR="00952660" w:rsidRDefault="00952660" w:rsidP="008C33CE">
      <w:pPr>
        <w:rPr>
          <w:b/>
          <w:color w:val="0070C0"/>
          <w:sz w:val="28"/>
          <w:szCs w:val="28"/>
        </w:rPr>
      </w:pPr>
    </w:p>
    <w:p w:rsidR="00952660" w:rsidRDefault="00952660" w:rsidP="00952660">
      <w:pPr>
        <w:pStyle w:val="NormalWeb"/>
        <w:spacing w:before="0" w:beforeAutospacing="0" w:after="0" w:afterAutospacing="0"/>
        <w:ind w:left="-284" w:right="142" w:firstLine="284"/>
        <w:jc w:val="both"/>
        <w:rPr>
          <w:rFonts w:ascii="Arial" w:hAnsi="Arial" w:cs="Arial"/>
          <w:b/>
        </w:rPr>
      </w:pPr>
      <w:r w:rsidRPr="008C33CE">
        <w:rPr>
          <w:rFonts w:ascii="Arial" w:hAnsi="Arial" w:cs="Arial"/>
          <w:b/>
          <w:bCs/>
        </w:rPr>
        <w:t>Isaac ben Salomón Israeli</w:t>
      </w:r>
      <w:r w:rsidRPr="008C33CE">
        <w:rPr>
          <w:rFonts w:ascii="Arial" w:hAnsi="Arial" w:cs="Arial"/>
          <w:b/>
        </w:rPr>
        <w:t xml:space="preserve">, o </w:t>
      </w:r>
      <w:r w:rsidRPr="008C33CE">
        <w:rPr>
          <w:rFonts w:ascii="Arial" w:hAnsi="Arial" w:cs="Arial"/>
          <w:b/>
          <w:bCs/>
        </w:rPr>
        <w:t>Abu Ya-'qub Ishaq Ibn Sulayman Al-isra'ili</w:t>
      </w:r>
      <w:r w:rsidRPr="008C33CE">
        <w:rPr>
          <w:rFonts w:ascii="Arial" w:hAnsi="Arial" w:cs="Arial"/>
          <w:b/>
        </w:rPr>
        <w:t xml:space="preserve"> y en </w:t>
      </w:r>
      <w:hyperlink r:id="rId369" w:tooltip="Europa" w:history="1">
        <w:r w:rsidRPr="008C33CE">
          <w:rPr>
            <w:rStyle w:val="Hipervnculo"/>
            <w:rFonts w:ascii="Arial" w:hAnsi="Arial" w:cs="Arial"/>
            <w:b/>
            <w:color w:val="auto"/>
            <w:u w:val="none"/>
          </w:rPr>
          <w:t>Europa</w:t>
        </w:r>
      </w:hyperlink>
      <w:r w:rsidRPr="008C33CE">
        <w:rPr>
          <w:rFonts w:ascii="Arial" w:hAnsi="Arial" w:cs="Arial"/>
          <w:b/>
        </w:rPr>
        <w:t xml:space="preserve"> como </w:t>
      </w:r>
      <w:r w:rsidRPr="008C33CE">
        <w:rPr>
          <w:rFonts w:ascii="Arial" w:hAnsi="Arial" w:cs="Arial"/>
          <w:b/>
          <w:bCs/>
        </w:rPr>
        <w:t>Isaac Israeli</w:t>
      </w:r>
      <w:r w:rsidRPr="008C33CE">
        <w:rPr>
          <w:rFonts w:ascii="Arial" w:hAnsi="Arial" w:cs="Arial"/>
          <w:b/>
        </w:rPr>
        <w:t xml:space="preserve"> o </w:t>
      </w:r>
      <w:r w:rsidRPr="008C33CE">
        <w:rPr>
          <w:rFonts w:ascii="Arial" w:hAnsi="Arial" w:cs="Arial"/>
          <w:b/>
          <w:bCs/>
        </w:rPr>
        <w:t>Isaac el Viejo</w:t>
      </w:r>
      <w:r w:rsidRPr="008C33CE">
        <w:rPr>
          <w:rFonts w:ascii="Arial" w:hAnsi="Arial" w:cs="Arial"/>
          <w:b/>
        </w:rPr>
        <w:t xml:space="preserve"> (</w:t>
      </w:r>
      <w:hyperlink r:id="rId370" w:tooltip="Egipto" w:history="1">
        <w:r w:rsidRPr="008C33CE">
          <w:rPr>
            <w:rStyle w:val="Hipervnculo"/>
            <w:rFonts w:ascii="Arial" w:hAnsi="Arial" w:cs="Arial"/>
            <w:b/>
            <w:color w:val="auto"/>
            <w:u w:val="none"/>
          </w:rPr>
          <w:t>Egipto</w:t>
        </w:r>
      </w:hyperlink>
      <w:r w:rsidRPr="008C33CE">
        <w:rPr>
          <w:rFonts w:ascii="Arial" w:hAnsi="Arial" w:cs="Arial"/>
          <w:b/>
        </w:rPr>
        <w:t xml:space="preserve">, entre 830 y 850 - </w:t>
      </w:r>
      <w:hyperlink r:id="rId371" w:tooltip="Kairuán" w:history="1">
        <w:r w:rsidRPr="008C33CE">
          <w:rPr>
            <w:rStyle w:val="Hipervnculo"/>
            <w:rFonts w:ascii="Arial" w:hAnsi="Arial" w:cs="Arial"/>
            <w:b/>
            <w:color w:val="auto"/>
            <w:u w:val="none"/>
          </w:rPr>
          <w:t>Kairuán</w:t>
        </w:r>
      </w:hyperlink>
      <w:r w:rsidRPr="008C33CE">
        <w:rPr>
          <w:rFonts w:ascii="Arial" w:hAnsi="Arial" w:cs="Arial"/>
          <w:b/>
        </w:rPr>
        <w:t xml:space="preserve">, en </w:t>
      </w:r>
      <w:hyperlink r:id="rId372" w:tooltip="Túnez" w:history="1">
        <w:r w:rsidRPr="008C33CE">
          <w:rPr>
            <w:rStyle w:val="Hipervnculo"/>
            <w:rFonts w:ascii="Arial" w:hAnsi="Arial" w:cs="Arial"/>
            <w:b/>
            <w:color w:val="auto"/>
            <w:u w:val="none"/>
          </w:rPr>
          <w:t>Túnez</w:t>
        </w:r>
      </w:hyperlink>
      <w:r w:rsidRPr="008C33CE">
        <w:rPr>
          <w:rFonts w:ascii="Arial" w:hAnsi="Arial" w:cs="Arial"/>
          <w:b/>
        </w:rPr>
        <w:t xml:space="preserve">, entre 932 y 955), fue un médico y uno de los primeros pensadores </w:t>
      </w:r>
      <w:hyperlink r:id="rId373" w:tooltip="Edad media" w:history="1">
        <w:r w:rsidRPr="008C33CE">
          <w:rPr>
            <w:rStyle w:val="Hipervnculo"/>
            <w:rFonts w:ascii="Arial" w:hAnsi="Arial" w:cs="Arial"/>
            <w:b/>
            <w:color w:val="auto"/>
            <w:u w:val="none"/>
          </w:rPr>
          <w:t>medievales</w:t>
        </w:r>
      </w:hyperlink>
      <w:r w:rsidRPr="008C33CE">
        <w:rPr>
          <w:rFonts w:ascii="Arial" w:hAnsi="Arial" w:cs="Arial"/>
          <w:b/>
        </w:rPr>
        <w:t xml:space="preserve"> </w:t>
      </w:r>
      <w:hyperlink r:id="rId374" w:tooltip="Judío" w:history="1">
        <w:r w:rsidRPr="008C33CE">
          <w:rPr>
            <w:rStyle w:val="Hipervnculo"/>
            <w:rFonts w:ascii="Arial" w:hAnsi="Arial" w:cs="Arial"/>
            <w:b/>
            <w:color w:val="auto"/>
            <w:u w:val="none"/>
          </w:rPr>
          <w:t>judíos</w:t>
        </w:r>
      </w:hyperlink>
      <w:r w:rsidRPr="008C33CE">
        <w:rPr>
          <w:rFonts w:ascii="Arial" w:hAnsi="Arial" w:cs="Arial"/>
          <w:b/>
        </w:rPr>
        <w:t xml:space="preserve">. No debe ser confundido con </w:t>
      </w:r>
      <w:hyperlink r:id="rId375" w:tooltip="Isaac Israeli el Joven (aún no redactado)" w:history="1">
        <w:r w:rsidRPr="008C33CE">
          <w:rPr>
            <w:rStyle w:val="Hipervnculo"/>
            <w:rFonts w:ascii="Arial" w:hAnsi="Arial" w:cs="Arial"/>
            <w:b/>
            <w:color w:val="auto"/>
            <w:u w:val="none"/>
          </w:rPr>
          <w:t>Isaac Israeli el Joven</w:t>
        </w:r>
      </w:hyperlink>
      <w:r w:rsidRPr="008C33CE">
        <w:rPr>
          <w:rFonts w:ascii="Arial" w:hAnsi="Arial" w:cs="Arial"/>
          <w:b/>
        </w:rPr>
        <w:t xml:space="preserve"> (un astrónomo español fallecido el año 1322). Escribió varios tratados médicos y filosóficos ampliamente traducidos al hebreo y al latín; sus obras reflejan las perspectivas aristotélicas desde un punto </w:t>
      </w:r>
      <w:hyperlink r:id="rId376" w:tooltip="Neoplatonismo" w:history="1">
        <w:r w:rsidRPr="008C33CE">
          <w:rPr>
            <w:rStyle w:val="Hipervnculo"/>
            <w:rFonts w:ascii="Arial" w:hAnsi="Arial" w:cs="Arial"/>
            <w:b/>
            <w:color w:val="auto"/>
            <w:u w:val="none"/>
          </w:rPr>
          <w:t>neoplatónico</w:t>
        </w:r>
      </w:hyperlink>
      <w:r w:rsidRPr="008C33CE">
        <w:rPr>
          <w:rFonts w:ascii="Arial" w:hAnsi="Arial" w:cs="Arial"/>
          <w:b/>
        </w:rPr>
        <w:t xml:space="preserve"> y bajo la influencia de </w:t>
      </w:r>
      <w:hyperlink r:id="rId377" w:tooltip="Al-Kindi" w:history="1">
        <w:r w:rsidRPr="008C33CE">
          <w:rPr>
            <w:rStyle w:val="Hipervnculo"/>
            <w:rFonts w:ascii="Arial" w:hAnsi="Arial" w:cs="Arial"/>
            <w:b/>
            <w:color w:val="auto"/>
            <w:u w:val="none"/>
          </w:rPr>
          <w:t>Al-Kindi</w:t>
        </w:r>
      </w:hyperlink>
      <w:r w:rsidRPr="008C33CE">
        <w:rPr>
          <w:rFonts w:ascii="Arial" w:hAnsi="Arial" w:cs="Arial"/>
          <w:b/>
        </w:rPr>
        <w:t>.</w:t>
      </w:r>
    </w:p>
    <w:p w:rsidR="00601770" w:rsidRPr="008C33CE" w:rsidRDefault="00601770" w:rsidP="00952660">
      <w:pPr>
        <w:pStyle w:val="NormalWeb"/>
        <w:spacing w:before="0" w:beforeAutospacing="0" w:after="0" w:afterAutospacing="0"/>
        <w:ind w:left="-284" w:right="142" w:firstLine="284"/>
        <w:jc w:val="both"/>
        <w:rPr>
          <w:rFonts w:ascii="Arial" w:hAnsi="Arial" w:cs="Arial"/>
          <w:b/>
        </w:rPr>
      </w:pPr>
    </w:p>
    <w:p w:rsidR="00F10B98" w:rsidRDefault="001D2555" w:rsidP="00952660">
      <w:pPr>
        <w:ind w:left="-284"/>
        <w:jc w:val="both"/>
        <w:rPr>
          <w:b/>
        </w:rPr>
      </w:pPr>
      <w:r>
        <w:rPr>
          <w:b/>
        </w:rPr>
        <w:t xml:space="preserve">    </w:t>
      </w:r>
      <w:r w:rsidR="00952660" w:rsidRPr="008C33CE">
        <w:rPr>
          <w:b/>
        </w:rPr>
        <w:t xml:space="preserve">Existen pocas referencias biográficas sobre él. Parece probable que naciera en </w:t>
      </w:r>
      <w:hyperlink r:id="rId378" w:tooltip="Egipto" w:history="1">
        <w:r w:rsidR="00952660" w:rsidRPr="008C33CE">
          <w:rPr>
            <w:rStyle w:val="Hipervnculo"/>
            <w:b/>
            <w:color w:val="auto"/>
            <w:u w:val="none"/>
          </w:rPr>
          <w:t>Egipto</w:t>
        </w:r>
      </w:hyperlink>
      <w:r w:rsidR="00952660" w:rsidRPr="008C33CE">
        <w:rPr>
          <w:b/>
        </w:rPr>
        <w:t xml:space="preserve"> entre </w:t>
      </w:r>
      <w:hyperlink r:id="rId379" w:tooltip="832" w:history="1">
        <w:r w:rsidR="00952660" w:rsidRPr="008C33CE">
          <w:rPr>
            <w:rStyle w:val="Hipervnculo"/>
            <w:b/>
            <w:color w:val="auto"/>
            <w:u w:val="none"/>
          </w:rPr>
          <w:t>832</w:t>
        </w:r>
      </w:hyperlink>
      <w:r w:rsidR="00952660" w:rsidRPr="008C33CE">
        <w:rPr>
          <w:b/>
        </w:rPr>
        <w:t xml:space="preserve"> y </w:t>
      </w:r>
      <w:hyperlink r:id="rId380" w:tooltip="852" w:history="1">
        <w:r w:rsidR="00952660" w:rsidRPr="008C33CE">
          <w:rPr>
            <w:rStyle w:val="Hipervnculo"/>
            <w:b/>
            <w:color w:val="auto"/>
            <w:u w:val="none"/>
          </w:rPr>
          <w:t>852</w:t>
        </w:r>
      </w:hyperlink>
      <w:r w:rsidR="00952660" w:rsidRPr="008C33CE">
        <w:rPr>
          <w:b/>
        </w:rPr>
        <w:t xml:space="preserve"> y que muriera en </w:t>
      </w:r>
      <w:hyperlink r:id="rId381" w:tooltip="Túnez" w:history="1">
        <w:r w:rsidR="00952660" w:rsidRPr="008C33CE">
          <w:rPr>
            <w:rStyle w:val="Hipervnculo"/>
            <w:b/>
            <w:color w:val="auto"/>
            <w:u w:val="none"/>
          </w:rPr>
          <w:t>Túnez</w:t>
        </w:r>
      </w:hyperlink>
      <w:r w:rsidR="00952660" w:rsidRPr="008C33CE">
        <w:rPr>
          <w:b/>
        </w:rPr>
        <w:t xml:space="preserve"> entre </w:t>
      </w:r>
      <w:hyperlink r:id="rId382" w:tooltip="932" w:history="1">
        <w:r w:rsidR="00952660" w:rsidRPr="008C33CE">
          <w:rPr>
            <w:rStyle w:val="Hipervnculo"/>
            <w:b/>
            <w:color w:val="auto"/>
            <w:u w:val="none"/>
          </w:rPr>
          <w:t>932</w:t>
        </w:r>
      </w:hyperlink>
      <w:r w:rsidR="00952660" w:rsidRPr="008C33CE">
        <w:rPr>
          <w:b/>
        </w:rPr>
        <w:t xml:space="preserve"> y </w:t>
      </w:r>
      <w:hyperlink r:id="rId383" w:tooltip="955" w:history="1">
        <w:r w:rsidR="00952660" w:rsidRPr="008C33CE">
          <w:rPr>
            <w:rStyle w:val="Hipervnculo"/>
            <w:b/>
            <w:color w:val="auto"/>
            <w:u w:val="none"/>
          </w:rPr>
          <w:t>955</w:t>
        </w:r>
      </w:hyperlink>
      <w:r w:rsidR="00952660" w:rsidRPr="008C33CE">
        <w:rPr>
          <w:b/>
        </w:rPr>
        <w:t>; en todo caso, su longevidad ha sido comentada por historiadores de diversas épocas.</w:t>
      </w:r>
    </w:p>
    <w:p w:rsidR="00952660" w:rsidRDefault="00F10B98" w:rsidP="00952660">
      <w:pPr>
        <w:ind w:left="-284"/>
        <w:jc w:val="both"/>
        <w:rPr>
          <w:b/>
          <w:color w:val="0070C0"/>
          <w:sz w:val="28"/>
          <w:szCs w:val="28"/>
        </w:rPr>
      </w:pPr>
      <w:r>
        <w:rPr>
          <w:b/>
        </w:rPr>
        <w:lastRenderedPageBreak/>
        <w:t xml:space="preserve">  </w:t>
      </w:r>
      <w:r w:rsidR="00952660" w:rsidRPr="008C33CE">
        <w:rPr>
          <w:b/>
        </w:rPr>
        <w:t xml:space="preserve"> Estudió historia natural y medicina (en particular la obra de </w:t>
      </w:r>
      <w:hyperlink r:id="rId384" w:tooltip="Assaf de Tiberiades (aún no redactado)" w:history="1">
        <w:r w:rsidR="00952660" w:rsidRPr="008C33CE">
          <w:rPr>
            <w:rStyle w:val="Hipervnculo"/>
            <w:b/>
            <w:color w:val="auto"/>
            <w:u w:val="none"/>
          </w:rPr>
          <w:t>Assaf de Tiberiades</w:t>
        </w:r>
      </w:hyperlink>
      <w:r w:rsidR="00952660" w:rsidRPr="008C33CE">
        <w:rPr>
          <w:b/>
        </w:rPr>
        <w:t>), m</w:t>
      </w:r>
      <w:r w:rsidR="00952660" w:rsidRPr="008C33CE">
        <w:rPr>
          <w:b/>
        </w:rPr>
        <w:t>a</w:t>
      </w:r>
      <w:r w:rsidR="00952660" w:rsidRPr="008C33CE">
        <w:rPr>
          <w:b/>
        </w:rPr>
        <w:t>temáticas y astronomía, y pasó por uno de los que conocían enteramente "las siete cie</w:t>
      </w:r>
      <w:r w:rsidR="00952660" w:rsidRPr="008C33CE">
        <w:rPr>
          <w:b/>
        </w:rPr>
        <w:t>n</w:t>
      </w:r>
      <w:r w:rsidR="00952660" w:rsidRPr="008C33CE">
        <w:rPr>
          <w:b/>
        </w:rPr>
        <w:t xml:space="preserve">cias". Se ganó reputación de hábil oculista y trabajó como médico en 904 en el entorno del último príncipe </w:t>
      </w:r>
      <w:hyperlink r:id="rId385" w:tooltip="Aglabí" w:history="1">
        <w:r w:rsidR="00952660" w:rsidRPr="008C33CE">
          <w:rPr>
            <w:rStyle w:val="Hipervnculo"/>
            <w:b/>
            <w:color w:val="auto"/>
            <w:u w:val="none"/>
          </w:rPr>
          <w:t>aglabí</w:t>
        </w:r>
      </w:hyperlink>
      <w:r w:rsidR="00952660" w:rsidRPr="008C33CE">
        <w:rPr>
          <w:b/>
        </w:rPr>
        <w:t xml:space="preserve">, </w:t>
      </w:r>
      <w:hyperlink r:id="rId386" w:tooltip="Ziyadat Allah III (aún no redactado)" w:history="1">
        <w:r w:rsidR="00952660" w:rsidRPr="008C33CE">
          <w:rPr>
            <w:rStyle w:val="Hipervnculo"/>
            <w:b/>
            <w:color w:val="auto"/>
            <w:u w:val="none"/>
          </w:rPr>
          <w:t>Ziyadat Allah III</w:t>
        </w:r>
      </w:hyperlink>
      <w:r w:rsidR="00952660" w:rsidRPr="008C33CE">
        <w:rPr>
          <w:b/>
        </w:rPr>
        <w:t xml:space="preserve">, maneniendo correspondencia igualmente con el joven </w:t>
      </w:r>
      <w:hyperlink r:id="rId387" w:tooltip="Saadia Gaon" w:history="1">
        <w:r w:rsidR="00952660" w:rsidRPr="008C33CE">
          <w:rPr>
            <w:rStyle w:val="Hipervnculo"/>
            <w:b/>
            <w:color w:val="auto"/>
            <w:u w:val="none"/>
          </w:rPr>
          <w:t>Saadia Gaon</w:t>
        </w:r>
      </w:hyperlink>
    </w:p>
    <w:p w:rsidR="00952660" w:rsidRPr="008C33CE" w:rsidRDefault="00952660" w:rsidP="008C33CE">
      <w:pPr>
        <w:rPr>
          <w:b/>
          <w:color w:val="0070C0"/>
          <w:sz w:val="28"/>
          <w:szCs w:val="28"/>
        </w:rPr>
      </w:pPr>
    </w:p>
    <w:p w:rsidR="00B1541A" w:rsidRDefault="001D2555" w:rsidP="00B1541A">
      <w:pPr>
        <w:ind w:right="142"/>
        <w:jc w:val="center"/>
        <w:rPr>
          <w:b/>
        </w:rPr>
      </w:pPr>
      <w:r w:rsidRPr="001D2555">
        <w:t xml:space="preserve"> </w:t>
      </w:r>
      <w:r>
        <w:rPr>
          <w:noProof/>
        </w:rPr>
        <w:drawing>
          <wp:inline distT="0" distB="0" distL="0" distR="0">
            <wp:extent cx="3312664" cy="2428875"/>
            <wp:effectExtent l="19050" t="0" r="2036" b="0"/>
            <wp:docPr id="23" name="Imagen 17" descr="Resultado de imagen de isaac Ben Solomon filoso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sultado de imagen de isaac Ben Solomon filosofo"/>
                    <pic:cNvPicPr>
                      <a:picLocks noChangeAspect="1" noChangeArrowheads="1"/>
                    </pic:cNvPicPr>
                  </pic:nvPicPr>
                  <pic:blipFill>
                    <a:blip r:embed="rId388"/>
                    <a:srcRect/>
                    <a:stretch>
                      <a:fillRect/>
                    </a:stretch>
                  </pic:blipFill>
                  <pic:spPr bwMode="auto">
                    <a:xfrm>
                      <a:off x="0" y="0"/>
                      <a:ext cx="3313974" cy="2429836"/>
                    </a:xfrm>
                    <a:prstGeom prst="rect">
                      <a:avLst/>
                    </a:prstGeom>
                    <a:noFill/>
                    <a:ln w="9525">
                      <a:noFill/>
                      <a:miter lim="800000"/>
                      <a:headEnd/>
                      <a:tailEnd/>
                    </a:ln>
                  </pic:spPr>
                </pic:pic>
              </a:graphicData>
            </a:graphic>
          </wp:inline>
        </w:drawing>
      </w:r>
    </w:p>
    <w:p w:rsidR="00B1541A" w:rsidRPr="000D6DA6" w:rsidRDefault="00B1541A" w:rsidP="00B1541A">
      <w:pPr>
        <w:ind w:right="142"/>
        <w:jc w:val="center"/>
        <w:rPr>
          <w:b/>
        </w:rPr>
      </w:pPr>
    </w:p>
    <w:p w:rsidR="00B1541A" w:rsidRPr="008C33CE" w:rsidRDefault="001D2555" w:rsidP="00B1541A">
      <w:pPr>
        <w:pStyle w:val="NormalWeb"/>
        <w:spacing w:before="0" w:beforeAutospacing="0" w:after="0" w:afterAutospacing="0"/>
        <w:ind w:left="-284" w:right="142" w:firstLine="284"/>
        <w:jc w:val="both"/>
        <w:rPr>
          <w:rFonts w:ascii="Arial" w:hAnsi="Arial" w:cs="Arial"/>
          <w:b/>
        </w:rPr>
      </w:pPr>
      <w:r>
        <w:rPr>
          <w:rFonts w:ascii="Arial" w:hAnsi="Arial" w:cs="Arial"/>
          <w:b/>
        </w:rPr>
        <w:t xml:space="preserve"> </w:t>
      </w:r>
      <w:r w:rsidR="00B1541A" w:rsidRPr="008C33CE">
        <w:rPr>
          <w:rFonts w:ascii="Arial" w:hAnsi="Arial" w:cs="Arial"/>
          <w:b/>
        </w:rPr>
        <w:t xml:space="preserve">Entre 905 y 907 se instaló en </w:t>
      </w:r>
      <w:hyperlink r:id="rId389" w:tooltip="Kairuán" w:history="1">
        <w:r w:rsidR="00B1541A" w:rsidRPr="008C33CE">
          <w:rPr>
            <w:rStyle w:val="Hipervnculo"/>
            <w:rFonts w:ascii="Arial" w:hAnsi="Arial" w:cs="Arial"/>
            <w:b/>
            <w:color w:val="auto"/>
            <w:u w:val="none"/>
          </w:rPr>
          <w:t>Kairuán</w:t>
        </w:r>
      </w:hyperlink>
      <w:r w:rsidR="00B1541A" w:rsidRPr="008C33CE">
        <w:rPr>
          <w:rFonts w:ascii="Arial" w:hAnsi="Arial" w:cs="Arial"/>
          <w:b/>
        </w:rPr>
        <w:t xml:space="preserve"> (Túnez) y estudió medicina general bajo la tutela de </w:t>
      </w:r>
      <w:hyperlink r:id="rId390" w:tooltip="Ishak ibn Amran al-Baghdadi (aún no redactado)" w:history="1">
        <w:r w:rsidR="00B1541A" w:rsidRPr="008C33CE">
          <w:rPr>
            <w:rStyle w:val="Hipervnculo"/>
            <w:rFonts w:ascii="Arial" w:hAnsi="Arial" w:cs="Arial"/>
            <w:b/>
            <w:color w:val="auto"/>
            <w:u w:val="none"/>
          </w:rPr>
          <w:t>Ishak ibn Amran al-Baghdadi</w:t>
        </w:r>
      </w:hyperlink>
      <w:r w:rsidR="00B1541A" w:rsidRPr="008C33CE">
        <w:rPr>
          <w:rFonts w:ascii="Arial" w:hAnsi="Arial" w:cs="Arial"/>
          <w:b/>
        </w:rPr>
        <w:t>, con el que es a veces confundido. Su renombre acreció fuertemente, y los trabajos que escribió fueron especialmente solicitados por los méd</w:t>
      </w:r>
      <w:r w:rsidR="00B1541A" w:rsidRPr="008C33CE">
        <w:rPr>
          <w:rFonts w:ascii="Arial" w:hAnsi="Arial" w:cs="Arial"/>
          <w:b/>
        </w:rPr>
        <w:t>i</w:t>
      </w:r>
      <w:r w:rsidR="00B1541A" w:rsidRPr="008C33CE">
        <w:rPr>
          <w:rFonts w:ascii="Arial" w:hAnsi="Arial" w:cs="Arial"/>
          <w:b/>
        </w:rPr>
        <w:t>cos musulmanes, considerados por ellos "más preciosos que los diamantes". Sus cu</w:t>
      </w:r>
      <w:r w:rsidR="00B1541A" w:rsidRPr="008C33CE">
        <w:rPr>
          <w:rFonts w:ascii="Arial" w:hAnsi="Arial" w:cs="Arial"/>
          <w:b/>
        </w:rPr>
        <w:t>r</w:t>
      </w:r>
      <w:r w:rsidR="00B1541A" w:rsidRPr="008C33CE">
        <w:rPr>
          <w:rFonts w:ascii="Arial" w:hAnsi="Arial" w:cs="Arial"/>
          <w:b/>
        </w:rPr>
        <w:t xml:space="preserve">sos atrajeron a un gran número de alumnos, de los cuales los más célebres fueron </w:t>
      </w:r>
      <w:hyperlink r:id="rId391" w:tooltip="Abu Ja'far ibn al-Jazzar (aún no redactado)" w:history="1">
        <w:r w:rsidR="00B1541A" w:rsidRPr="008C33CE">
          <w:rPr>
            <w:rStyle w:val="Hipervnculo"/>
            <w:rFonts w:ascii="Arial" w:hAnsi="Arial" w:cs="Arial"/>
            <w:b/>
            <w:color w:val="auto"/>
            <w:u w:val="none"/>
          </w:rPr>
          <w:t>Abu Ja'far ibn al-Jazzar</w:t>
        </w:r>
      </w:hyperlink>
      <w:r w:rsidR="00B1541A" w:rsidRPr="008C33CE">
        <w:rPr>
          <w:rFonts w:ascii="Arial" w:hAnsi="Arial" w:cs="Arial"/>
          <w:b/>
        </w:rPr>
        <w:t xml:space="preserve">, un musulmán, y </w:t>
      </w:r>
      <w:hyperlink r:id="rId392" w:tooltip="Dounash ibn Tamim (aún no redactado)" w:history="1">
        <w:r w:rsidR="00B1541A" w:rsidRPr="008C33CE">
          <w:rPr>
            <w:rStyle w:val="Hipervnculo"/>
            <w:rFonts w:ascii="Arial" w:hAnsi="Arial" w:cs="Arial"/>
            <w:b/>
            <w:color w:val="auto"/>
            <w:u w:val="none"/>
          </w:rPr>
          <w:t>Dounash ibn Tamim</w:t>
        </w:r>
      </w:hyperlink>
      <w:r w:rsidR="00B1541A" w:rsidRPr="008C33CE">
        <w:rPr>
          <w:rFonts w:ascii="Arial" w:hAnsi="Arial" w:cs="Arial"/>
          <w:b/>
        </w:rPr>
        <w:t>, un judío.</w:t>
      </w:r>
    </w:p>
    <w:p w:rsidR="00B1541A" w:rsidRPr="008C33CE" w:rsidRDefault="00B1541A" w:rsidP="00B1541A">
      <w:pPr>
        <w:pStyle w:val="NormalWeb"/>
        <w:spacing w:before="0" w:beforeAutospacing="0" w:after="0" w:afterAutospacing="0"/>
        <w:ind w:left="-284" w:right="142" w:firstLine="284"/>
        <w:jc w:val="both"/>
        <w:rPr>
          <w:rFonts w:ascii="Arial" w:hAnsi="Arial" w:cs="Arial"/>
          <w:b/>
        </w:rPr>
      </w:pPr>
    </w:p>
    <w:p w:rsidR="00B1541A" w:rsidRPr="008C33CE" w:rsidRDefault="00B1541A" w:rsidP="00B1541A">
      <w:pPr>
        <w:pStyle w:val="NormalWeb"/>
        <w:spacing w:before="0" w:beforeAutospacing="0" w:after="0" w:afterAutospacing="0"/>
        <w:ind w:left="-284" w:right="142" w:firstLine="284"/>
        <w:jc w:val="both"/>
        <w:rPr>
          <w:rFonts w:ascii="Arial" w:hAnsi="Arial" w:cs="Arial"/>
          <w:b/>
        </w:rPr>
      </w:pPr>
      <w:r w:rsidRPr="008C33CE">
        <w:rPr>
          <w:rFonts w:ascii="Arial" w:hAnsi="Arial" w:cs="Arial"/>
          <w:b/>
        </w:rPr>
        <w:t xml:space="preserve">Hacia 909 entró al servicio de </w:t>
      </w:r>
      <w:hyperlink r:id="rId393" w:tooltip="Ubayd Allah al-Mahdi" w:history="1">
        <w:r w:rsidRPr="008C33CE">
          <w:rPr>
            <w:rStyle w:val="Hipervnculo"/>
            <w:rFonts w:ascii="Arial" w:hAnsi="Arial" w:cs="Arial"/>
            <w:b/>
            <w:color w:val="auto"/>
            <w:u w:val="none"/>
          </w:rPr>
          <w:t>Ubayd Allah al-Mahdi</w:t>
        </w:r>
      </w:hyperlink>
      <w:r w:rsidRPr="008C33CE">
        <w:rPr>
          <w:rFonts w:ascii="Arial" w:hAnsi="Arial" w:cs="Arial"/>
          <w:b/>
        </w:rPr>
        <w:t xml:space="preserve">, fundador de la dinastía de los </w:t>
      </w:r>
      <w:hyperlink r:id="rId394" w:tooltip="Fatimíes" w:history="1">
        <w:r w:rsidRPr="008C33CE">
          <w:rPr>
            <w:rStyle w:val="Hipervnculo"/>
            <w:rFonts w:ascii="Arial" w:hAnsi="Arial" w:cs="Arial"/>
            <w:b/>
            <w:color w:val="auto"/>
            <w:u w:val="none"/>
          </w:rPr>
          <w:t>f</w:t>
        </w:r>
        <w:r w:rsidRPr="008C33CE">
          <w:rPr>
            <w:rStyle w:val="Hipervnculo"/>
            <w:rFonts w:ascii="Arial" w:hAnsi="Arial" w:cs="Arial"/>
            <w:b/>
            <w:color w:val="auto"/>
            <w:u w:val="none"/>
          </w:rPr>
          <w:t>a</w:t>
        </w:r>
        <w:r w:rsidRPr="008C33CE">
          <w:rPr>
            <w:rStyle w:val="Hipervnculo"/>
            <w:rFonts w:ascii="Arial" w:hAnsi="Arial" w:cs="Arial"/>
            <w:b/>
            <w:color w:val="auto"/>
            <w:u w:val="none"/>
          </w:rPr>
          <w:t>timíes</w:t>
        </w:r>
      </w:hyperlink>
      <w:r w:rsidRPr="008C33CE">
        <w:rPr>
          <w:rFonts w:ascii="Arial" w:hAnsi="Arial" w:cs="Arial"/>
          <w:b/>
        </w:rPr>
        <w:t xml:space="preserve">. Este apreció la compañía de su médico, vivo y fino de espíritu, y se complugo en exhibirlo organizando en especial una lucha intelectual entre Isaac y el griego al-Hubaish, que el primero ganó gracias a su ingenio. Según la mayor parte de los autores árabes, falleció sin descendencia a edad harto avanzada, en 932. Según </w:t>
      </w:r>
      <w:hyperlink r:id="rId395" w:tooltip="Heinrich Grätz (aún no redactado)" w:history="1">
        <w:r w:rsidRPr="008C33CE">
          <w:rPr>
            <w:rStyle w:val="Hipervnculo"/>
            <w:rFonts w:ascii="Arial" w:hAnsi="Arial" w:cs="Arial"/>
            <w:b/>
            <w:color w:val="auto"/>
            <w:u w:val="none"/>
          </w:rPr>
          <w:t>Heinrich Grätz</w:t>
        </w:r>
      </w:hyperlink>
      <w:r w:rsidRPr="008C33CE">
        <w:rPr>
          <w:rFonts w:ascii="Arial" w:hAnsi="Arial" w:cs="Arial"/>
          <w:b/>
        </w:rPr>
        <w:t>, habría vivido entre 845 y 940, pero para Steinschneider ya estaría muerto en 950.</w:t>
      </w:r>
    </w:p>
    <w:p w:rsidR="00B1541A" w:rsidRPr="008C33CE" w:rsidRDefault="00B1541A" w:rsidP="00B1541A">
      <w:pPr>
        <w:pStyle w:val="NormalWeb"/>
        <w:spacing w:before="0" w:beforeAutospacing="0" w:after="0" w:afterAutospacing="0"/>
        <w:ind w:left="-284" w:right="142" w:firstLine="284"/>
        <w:jc w:val="both"/>
        <w:rPr>
          <w:rFonts w:ascii="Arial" w:hAnsi="Arial" w:cs="Arial"/>
          <w:b/>
        </w:rPr>
      </w:pPr>
    </w:p>
    <w:p w:rsidR="00B1541A" w:rsidRPr="008C33CE" w:rsidRDefault="00B1541A" w:rsidP="00B1541A">
      <w:pPr>
        <w:pStyle w:val="NormalWeb"/>
        <w:spacing w:before="0" w:beforeAutospacing="0" w:after="0" w:afterAutospacing="0"/>
        <w:ind w:left="-284" w:right="142" w:firstLine="284"/>
        <w:jc w:val="both"/>
        <w:rPr>
          <w:rFonts w:ascii="Arial" w:hAnsi="Arial" w:cs="Arial"/>
          <w:b/>
        </w:rPr>
      </w:pPr>
      <w:r w:rsidRPr="008C33CE">
        <w:rPr>
          <w:rFonts w:ascii="Arial" w:hAnsi="Arial" w:cs="Arial"/>
          <w:b/>
        </w:rPr>
        <w:t xml:space="preserve">Escribió varias obras de contenido científico y filosófico, de influencias aristotélicas y neoplatónicas. De ellas, tuvieron gran influencia en su época el </w:t>
      </w:r>
      <w:r w:rsidRPr="008C33CE">
        <w:rPr>
          <w:rFonts w:ascii="Arial" w:hAnsi="Arial" w:cs="Arial"/>
          <w:b/>
          <w:i/>
          <w:iCs/>
        </w:rPr>
        <w:t>Libro de las definiciones</w:t>
      </w:r>
      <w:r w:rsidRPr="008C33CE">
        <w:rPr>
          <w:rFonts w:ascii="Arial" w:hAnsi="Arial" w:cs="Arial"/>
          <w:b/>
        </w:rPr>
        <w:t xml:space="preserve"> (</w:t>
      </w:r>
      <w:r w:rsidRPr="008C33CE">
        <w:rPr>
          <w:rFonts w:ascii="Arial" w:hAnsi="Arial" w:cs="Arial"/>
          <w:b/>
          <w:i/>
          <w:iCs/>
        </w:rPr>
        <w:t>Sefer ha-Yesodot</w:t>
      </w:r>
      <w:r w:rsidRPr="008C33CE">
        <w:rPr>
          <w:rFonts w:ascii="Arial" w:hAnsi="Arial" w:cs="Arial"/>
          <w:b/>
        </w:rPr>
        <w:t xml:space="preserve"> o </w:t>
      </w:r>
      <w:r w:rsidRPr="008C33CE">
        <w:rPr>
          <w:rFonts w:ascii="Arial" w:hAnsi="Arial" w:cs="Arial"/>
          <w:b/>
          <w:i/>
          <w:iCs/>
        </w:rPr>
        <w:t>Liber definitorum</w:t>
      </w:r>
      <w:r w:rsidRPr="008C33CE">
        <w:rPr>
          <w:rFonts w:ascii="Arial" w:hAnsi="Arial" w:cs="Arial"/>
          <w:b/>
        </w:rPr>
        <w:t xml:space="preserve">), traducido por </w:t>
      </w:r>
      <w:hyperlink r:id="rId396" w:tooltip="Gerardo de Cremona" w:history="1">
        <w:r w:rsidRPr="008C33CE">
          <w:rPr>
            <w:rStyle w:val="Hipervnculo"/>
            <w:rFonts w:ascii="Arial" w:hAnsi="Arial" w:cs="Arial"/>
            <w:b/>
            <w:color w:val="auto"/>
            <w:u w:val="none"/>
          </w:rPr>
          <w:t>Gerardo de Cremona</w:t>
        </w:r>
      </w:hyperlink>
      <w:r w:rsidRPr="008C33CE">
        <w:rPr>
          <w:rFonts w:ascii="Arial" w:hAnsi="Arial" w:cs="Arial"/>
          <w:b/>
        </w:rPr>
        <w:t xml:space="preserve"> y, en esp</w:t>
      </w:r>
      <w:r w:rsidRPr="008C33CE">
        <w:rPr>
          <w:rFonts w:ascii="Arial" w:hAnsi="Arial" w:cs="Arial"/>
          <w:b/>
        </w:rPr>
        <w:t>e</w:t>
      </w:r>
      <w:r w:rsidRPr="008C33CE">
        <w:rPr>
          <w:rFonts w:ascii="Arial" w:hAnsi="Arial" w:cs="Arial"/>
          <w:b/>
        </w:rPr>
        <w:t xml:space="preserve">cial, el </w:t>
      </w:r>
      <w:r w:rsidRPr="008C33CE">
        <w:rPr>
          <w:rFonts w:ascii="Arial" w:hAnsi="Arial" w:cs="Arial"/>
          <w:b/>
          <w:i/>
          <w:iCs/>
        </w:rPr>
        <w:t>Libro de los elementos</w:t>
      </w:r>
      <w:r w:rsidRPr="008C33CE">
        <w:rPr>
          <w:rFonts w:ascii="Arial" w:hAnsi="Arial" w:cs="Arial"/>
          <w:b/>
        </w:rPr>
        <w:t xml:space="preserve"> (</w:t>
      </w:r>
      <w:r w:rsidRPr="008C33CE">
        <w:rPr>
          <w:rFonts w:ascii="Arial" w:hAnsi="Arial" w:cs="Arial"/>
          <w:b/>
          <w:i/>
          <w:iCs/>
        </w:rPr>
        <w:t>Sefer ha-Hïbbür</w:t>
      </w:r>
      <w:r w:rsidRPr="008C33CE">
        <w:rPr>
          <w:rFonts w:ascii="Arial" w:hAnsi="Arial" w:cs="Arial"/>
          <w:b/>
        </w:rPr>
        <w:t xml:space="preserve"> o </w:t>
      </w:r>
      <w:r w:rsidRPr="008C33CE">
        <w:rPr>
          <w:rFonts w:ascii="Arial" w:hAnsi="Arial" w:cs="Arial"/>
          <w:b/>
          <w:i/>
          <w:iCs/>
        </w:rPr>
        <w:t>Liber elementorum</w:t>
      </w:r>
      <w:r w:rsidRPr="008C33CE">
        <w:rPr>
          <w:rFonts w:ascii="Arial" w:hAnsi="Arial" w:cs="Arial"/>
          <w:b/>
        </w:rPr>
        <w:t xml:space="preserve">), que trata sobre las formas del </w:t>
      </w:r>
      <w:hyperlink r:id="rId397" w:tooltip="Conocimiento" w:history="1">
        <w:r w:rsidRPr="008C33CE">
          <w:rPr>
            <w:rStyle w:val="Hipervnculo"/>
            <w:rFonts w:ascii="Arial" w:hAnsi="Arial" w:cs="Arial"/>
            <w:b/>
            <w:color w:val="auto"/>
            <w:u w:val="none"/>
          </w:rPr>
          <w:t>conocimiento</w:t>
        </w:r>
      </w:hyperlink>
      <w:r w:rsidRPr="008C33CE">
        <w:rPr>
          <w:rFonts w:ascii="Arial" w:hAnsi="Arial" w:cs="Arial"/>
          <w:b/>
        </w:rPr>
        <w:t xml:space="preserve">. Los trabajos de Israeli fueron citados y parafraseados por una serie de pensadores cristianos que incluye a </w:t>
      </w:r>
      <w:hyperlink r:id="rId398" w:tooltip="Domingo Gundisalvo" w:history="1">
        <w:r w:rsidRPr="008C33CE">
          <w:rPr>
            <w:rStyle w:val="Hipervnculo"/>
            <w:rFonts w:ascii="Arial" w:hAnsi="Arial" w:cs="Arial"/>
            <w:b/>
            <w:color w:val="auto"/>
            <w:u w:val="none"/>
          </w:rPr>
          <w:t>Domingo Gundisalvo</w:t>
        </w:r>
      </w:hyperlink>
      <w:r w:rsidRPr="008C33CE">
        <w:rPr>
          <w:rFonts w:ascii="Arial" w:hAnsi="Arial" w:cs="Arial"/>
          <w:b/>
        </w:rPr>
        <w:t xml:space="preserve">, </w:t>
      </w:r>
      <w:hyperlink r:id="rId399" w:tooltip="Alberto Magno" w:history="1">
        <w:r w:rsidRPr="008C33CE">
          <w:rPr>
            <w:rStyle w:val="Hipervnculo"/>
            <w:rFonts w:ascii="Arial" w:hAnsi="Arial" w:cs="Arial"/>
            <w:b/>
            <w:color w:val="auto"/>
            <w:u w:val="none"/>
          </w:rPr>
          <w:t>Alberto Magno</w:t>
        </w:r>
      </w:hyperlink>
      <w:r w:rsidRPr="008C33CE">
        <w:rPr>
          <w:rFonts w:ascii="Arial" w:hAnsi="Arial" w:cs="Arial"/>
          <w:b/>
        </w:rPr>
        <w:t xml:space="preserve">, </w:t>
      </w:r>
      <w:hyperlink r:id="rId400" w:tooltip="Tomás de Aquino" w:history="1">
        <w:r w:rsidRPr="008C33CE">
          <w:rPr>
            <w:rStyle w:val="Hipervnculo"/>
            <w:rFonts w:ascii="Arial" w:hAnsi="Arial" w:cs="Arial"/>
            <w:b/>
            <w:color w:val="auto"/>
            <w:u w:val="none"/>
          </w:rPr>
          <w:t>Tomás de Aquino</w:t>
        </w:r>
      </w:hyperlink>
      <w:r w:rsidRPr="008C33CE">
        <w:rPr>
          <w:rFonts w:ascii="Arial" w:hAnsi="Arial" w:cs="Arial"/>
          <w:b/>
        </w:rPr>
        <w:t xml:space="preserve">, </w:t>
      </w:r>
      <w:hyperlink r:id="rId401" w:tooltip="Vicente de Beauvais" w:history="1">
        <w:r w:rsidRPr="008C33CE">
          <w:rPr>
            <w:rStyle w:val="Hipervnculo"/>
            <w:rFonts w:ascii="Arial" w:hAnsi="Arial" w:cs="Arial"/>
            <w:b/>
            <w:color w:val="auto"/>
            <w:u w:val="none"/>
          </w:rPr>
          <w:t>Vicente de Beauvais</w:t>
        </w:r>
      </w:hyperlink>
      <w:r w:rsidRPr="008C33CE">
        <w:rPr>
          <w:rFonts w:ascii="Arial" w:hAnsi="Arial" w:cs="Arial"/>
          <w:b/>
        </w:rPr>
        <w:t xml:space="preserve">, </w:t>
      </w:r>
      <w:hyperlink r:id="rId402" w:tooltip="Buenaventura" w:history="1">
        <w:r w:rsidRPr="008C33CE">
          <w:rPr>
            <w:rStyle w:val="Hipervnculo"/>
            <w:rFonts w:ascii="Arial" w:hAnsi="Arial" w:cs="Arial"/>
            <w:b/>
            <w:color w:val="auto"/>
            <w:u w:val="none"/>
          </w:rPr>
          <w:t>Buenaventura</w:t>
        </w:r>
      </w:hyperlink>
      <w:r w:rsidRPr="008C33CE">
        <w:rPr>
          <w:rFonts w:ascii="Arial" w:hAnsi="Arial" w:cs="Arial"/>
          <w:b/>
        </w:rPr>
        <w:t xml:space="preserve">, </w:t>
      </w:r>
      <w:hyperlink r:id="rId403" w:tooltip="Roger Bacon" w:history="1">
        <w:r w:rsidRPr="008C33CE">
          <w:rPr>
            <w:rStyle w:val="Hipervnculo"/>
            <w:rFonts w:ascii="Arial" w:hAnsi="Arial" w:cs="Arial"/>
            <w:b/>
            <w:color w:val="auto"/>
            <w:u w:val="none"/>
          </w:rPr>
          <w:t>Roger Bacon</w:t>
        </w:r>
      </w:hyperlink>
      <w:r w:rsidRPr="008C33CE">
        <w:rPr>
          <w:rFonts w:ascii="Arial" w:hAnsi="Arial" w:cs="Arial"/>
          <w:b/>
        </w:rPr>
        <w:t xml:space="preserve"> y </w:t>
      </w:r>
      <w:hyperlink r:id="rId404" w:tooltip="Nicolás de Cusa" w:history="1">
        <w:r w:rsidRPr="008C33CE">
          <w:rPr>
            <w:rStyle w:val="Hipervnculo"/>
            <w:rFonts w:ascii="Arial" w:hAnsi="Arial" w:cs="Arial"/>
            <w:b/>
            <w:color w:val="auto"/>
            <w:u w:val="none"/>
          </w:rPr>
          <w:t>Nicolás de Cusa</w:t>
        </w:r>
      </w:hyperlink>
      <w:r w:rsidRPr="008C33CE">
        <w:rPr>
          <w:rFonts w:ascii="Arial" w:hAnsi="Arial" w:cs="Arial"/>
          <w:b/>
        </w:rPr>
        <w:t xml:space="preserve">. </w:t>
      </w:r>
    </w:p>
    <w:p w:rsidR="00B1541A" w:rsidRPr="008C33CE" w:rsidRDefault="00B1541A" w:rsidP="00B1541A">
      <w:pPr>
        <w:pStyle w:val="NormalWeb"/>
        <w:spacing w:before="0" w:beforeAutospacing="0" w:after="0" w:afterAutospacing="0"/>
        <w:ind w:left="-567" w:right="142" w:firstLine="283"/>
        <w:jc w:val="both"/>
        <w:rPr>
          <w:rFonts w:ascii="Arial" w:hAnsi="Arial" w:cs="Arial"/>
          <w:b/>
        </w:rPr>
      </w:pPr>
    </w:p>
    <w:p w:rsidR="00B1541A" w:rsidRPr="008C33CE" w:rsidRDefault="00AB3ADE" w:rsidP="00B1541A">
      <w:pPr>
        <w:pStyle w:val="Ttulo2"/>
        <w:spacing w:before="0" w:beforeAutospacing="0" w:after="0" w:afterAutospacing="0"/>
        <w:ind w:left="-567" w:right="142" w:firstLine="283"/>
        <w:jc w:val="both"/>
        <w:rPr>
          <w:rFonts w:ascii="Arial" w:hAnsi="Arial" w:cs="Arial"/>
          <w:color w:val="0070C0"/>
          <w:sz w:val="24"/>
          <w:szCs w:val="24"/>
        </w:rPr>
      </w:pPr>
      <w:r>
        <w:rPr>
          <w:rStyle w:val="mw-headline"/>
          <w:rFonts w:ascii="Arial" w:hAnsi="Arial" w:cs="Arial"/>
          <w:color w:val="0070C0"/>
          <w:sz w:val="24"/>
          <w:szCs w:val="24"/>
        </w:rPr>
        <w:t xml:space="preserve">     </w:t>
      </w:r>
      <w:r w:rsidR="00B1541A" w:rsidRPr="008C33CE">
        <w:rPr>
          <w:rStyle w:val="mw-headline"/>
          <w:rFonts w:ascii="Arial" w:hAnsi="Arial" w:cs="Arial"/>
          <w:color w:val="0070C0"/>
          <w:sz w:val="24"/>
          <w:szCs w:val="24"/>
        </w:rPr>
        <w:t xml:space="preserve">Obras  </w:t>
      </w:r>
      <w:r>
        <w:rPr>
          <w:rStyle w:val="mw-headline"/>
          <w:rFonts w:ascii="Arial" w:hAnsi="Arial" w:cs="Arial"/>
          <w:color w:val="0070C0"/>
          <w:sz w:val="24"/>
          <w:szCs w:val="24"/>
        </w:rPr>
        <w:t>s</w:t>
      </w:r>
      <w:r w:rsidR="00B1541A" w:rsidRPr="008C33CE">
        <w:rPr>
          <w:rStyle w:val="mw-headline"/>
          <w:rFonts w:ascii="Arial" w:hAnsi="Arial" w:cs="Arial"/>
          <w:color w:val="0070C0"/>
          <w:sz w:val="24"/>
          <w:szCs w:val="24"/>
        </w:rPr>
        <w:t>obre medicina</w:t>
      </w:r>
    </w:p>
    <w:p w:rsidR="00B1541A" w:rsidRPr="008C33CE" w:rsidRDefault="00B1541A" w:rsidP="008C33CE">
      <w:pPr>
        <w:widowControl/>
        <w:autoSpaceDE/>
        <w:autoSpaceDN/>
        <w:adjustRightInd/>
        <w:ind w:left="-284" w:right="142"/>
        <w:jc w:val="both"/>
        <w:rPr>
          <w:b/>
          <w:color w:val="0070C0"/>
        </w:rPr>
      </w:pPr>
    </w:p>
    <w:p w:rsidR="00B1541A" w:rsidRPr="008C33CE" w:rsidRDefault="00B1541A" w:rsidP="00B1541A">
      <w:pPr>
        <w:ind w:left="-284" w:right="142"/>
        <w:jc w:val="both"/>
        <w:rPr>
          <w:b/>
        </w:rPr>
      </w:pPr>
      <w:r w:rsidRPr="008C33CE">
        <w:rPr>
          <w:b/>
          <w:i/>
          <w:iCs/>
        </w:rPr>
        <w:t xml:space="preserve">  </w:t>
      </w:r>
      <w:r w:rsidR="00AB3ADE">
        <w:rPr>
          <w:b/>
          <w:i/>
          <w:iCs/>
        </w:rPr>
        <w:t xml:space="preserve">   </w:t>
      </w:r>
      <w:r w:rsidRPr="008C33CE">
        <w:rPr>
          <w:b/>
          <w:i/>
          <w:iCs/>
        </w:rPr>
        <w:t>Kitāb al-Ḥummayat</w:t>
      </w:r>
      <w:r w:rsidRPr="008C33CE">
        <w:rPr>
          <w:b/>
        </w:rPr>
        <w:t xml:space="preserve">, en hebreo </w:t>
      </w:r>
      <w:r w:rsidRPr="008C33CE">
        <w:rPr>
          <w:b/>
          <w:i/>
          <w:iCs/>
        </w:rPr>
        <w:t>Sefer ha-Ḳadaḥot</w:t>
      </w:r>
      <w:r w:rsidRPr="008C33CE">
        <w:rPr>
          <w:b/>
        </w:rPr>
        <w:t xml:space="preserve">: un tratado completo en cinco libros sobre los tipos de fiebre según la medicina antigua, en especial </w:t>
      </w:r>
      <w:hyperlink r:id="rId405" w:tooltip="Hipócrates de Cos" w:history="1">
        <w:r w:rsidRPr="008C33CE">
          <w:rPr>
            <w:rStyle w:val="Hipervnculo"/>
            <w:b/>
            <w:color w:val="auto"/>
            <w:u w:val="none"/>
          </w:rPr>
          <w:t>hipocrática</w:t>
        </w:r>
      </w:hyperlink>
      <w:r w:rsidRPr="008C33CE">
        <w:rPr>
          <w:b/>
        </w:rPr>
        <w:t>.</w:t>
      </w:r>
    </w:p>
    <w:p w:rsidR="00B1541A" w:rsidRPr="008C33CE" w:rsidRDefault="00B1541A" w:rsidP="00B1541A">
      <w:pPr>
        <w:ind w:left="-284" w:right="142"/>
        <w:jc w:val="both"/>
        <w:rPr>
          <w:b/>
          <w:i/>
          <w:iCs/>
        </w:rPr>
      </w:pPr>
    </w:p>
    <w:p w:rsidR="00B1541A" w:rsidRPr="008C33CE" w:rsidRDefault="00AB3ADE" w:rsidP="00B1541A">
      <w:pPr>
        <w:ind w:left="-284" w:right="142"/>
        <w:jc w:val="both"/>
        <w:rPr>
          <w:b/>
        </w:rPr>
      </w:pPr>
      <w:r>
        <w:rPr>
          <w:b/>
          <w:i/>
          <w:iCs/>
        </w:rPr>
        <w:t xml:space="preserve">    </w:t>
      </w:r>
      <w:r w:rsidR="00B1541A" w:rsidRPr="008C33CE">
        <w:rPr>
          <w:b/>
          <w:i/>
          <w:iCs/>
        </w:rPr>
        <w:t>Kitāb al-Adwiya al-Mufrada wa l-Aghdhiya</w:t>
      </w:r>
      <w:r w:rsidR="00B1541A" w:rsidRPr="008C33CE">
        <w:rPr>
          <w:b/>
        </w:rPr>
        <w:t>, un trabajo en cuatro partes sobre los rem</w:t>
      </w:r>
      <w:r w:rsidR="00B1541A" w:rsidRPr="008C33CE">
        <w:rPr>
          <w:b/>
        </w:rPr>
        <w:t>e</w:t>
      </w:r>
      <w:r w:rsidR="00B1541A" w:rsidRPr="008C33CE">
        <w:rPr>
          <w:b/>
        </w:rPr>
        <w:t xml:space="preserve">dios y sus alimentos. La primera sección consiste en 29 capítulos y fue traducida al latín por </w:t>
      </w:r>
      <w:hyperlink r:id="rId406" w:tooltip="Constantino el Africano" w:history="1">
        <w:r w:rsidR="00B1541A" w:rsidRPr="008C33CE">
          <w:rPr>
            <w:rStyle w:val="Hipervnculo"/>
            <w:b/>
            <w:color w:val="auto"/>
            <w:u w:val="none"/>
          </w:rPr>
          <w:t>Constantino el Africano</w:t>
        </w:r>
      </w:hyperlink>
      <w:r w:rsidR="00B1541A" w:rsidRPr="008C33CE">
        <w:rPr>
          <w:b/>
        </w:rPr>
        <w:t xml:space="preserve"> bajo el título de </w:t>
      </w:r>
      <w:r w:rsidR="00B1541A" w:rsidRPr="008C33CE">
        <w:rPr>
          <w:b/>
          <w:i/>
          <w:iCs/>
        </w:rPr>
        <w:t>Diætæ Universales</w:t>
      </w:r>
      <w:r w:rsidR="00B1541A" w:rsidRPr="008C33CE">
        <w:rPr>
          <w:b/>
        </w:rPr>
        <w:t>, y al hebreo por un tr</w:t>
      </w:r>
      <w:r w:rsidR="00B1541A" w:rsidRPr="008C33CE">
        <w:rPr>
          <w:b/>
        </w:rPr>
        <w:t>a</w:t>
      </w:r>
      <w:r w:rsidR="00B1541A" w:rsidRPr="008C33CE">
        <w:rPr>
          <w:b/>
        </w:rPr>
        <w:t xml:space="preserve">ductor anónimo bajo el título </w:t>
      </w:r>
      <w:r w:rsidR="00B1541A" w:rsidRPr="008C33CE">
        <w:rPr>
          <w:b/>
          <w:i/>
          <w:iCs/>
        </w:rPr>
        <w:t>Ṭib'e ha-Mezonot</w:t>
      </w:r>
      <w:r w:rsidR="00B1541A" w:rsidRPr="008C33CE">
        <w:rPr>
          <w:b/>
        </w:rPr>
        <w:t xml:space="preserve">. Las otras tres partes de este trabajo tienen el título latino de </w:t>
      </w:r>
      <w:r w:rsidR="00B1541A" w:rsidRPr="008C33CE">
        <w:rPr>
          <w:b/>
          <w:i/>
          <w:iCs/>
        </w:rPr>
        <w:t>Diætæ Particulares</w:t>
      </w:r>
      <w:r w:rsidR="00B1541A" w:rsidRPr="008C33CE">
        <w:rPr>
          <w:b/>
        </w:rPr>
        <w:t xml:space="preserve">. Parece que una traducción hebrea titulada </w:t>
      </w:r>
      <w:r w:rsidR="00B1541A" w:rsidRPr="008C33CE">
        <w:rPr>
          <w:b/>
          <w:i/>
          <w:iCs/>
        </w:rPr>
        <w:t>Sefer ha-Mis'adim</w:t>
      </w:r>
      <w:r w:rsidR="00B1541A" w:rsidRPr="008C33CE">
        <w:rPr>
          <w:b/>
        </w:rPr>
        <w:t xml:space="preserve"> o </w:t>
      </w:r>
      <w:r w:rsidR="00B1541A" w:rsidRPr="008C33CE">
        <w:rPr>
          <w:b/>
          <w:i/>
          <w:iCs/>
        </w:rPr>
        <w:t>Sefer ha-Ma'akalim</w:t>
      </w:r>
      <w:r w:rsidR="00B1541A" w:rsidRPr="008C33CE">
        <w:rPr>
          <w:b/>
        </w:rPr>
        <w:t xml:space="preserve"> fue hecha a partir de una versión latina.</w:t>
      </w:r>
    </w:p>
    <w:p w:rsidR="00B1541A" w:rsidRPr="008C33CE" w:rsidRDefault="00B1541A" w:rsidP="00B1541A">
      <w:pPr>
        <w:ind w:left="-284" w:right="142"/>
        <w:jc w:val="both"/>
        <w:rPr>
          <w:b/>
          <w:i/>
          <w:iCs/>
        </w:rPr>
      </w:pPr>
    </w:p>
    <w:p w:rsidR="00B1541A" w:rsidRPr="008C33CE" w:rsidRDefault="001D2555" w:rsidP="00B1541A">
      <w:pPr>
        <w:ind w:left="-284" w:right="142"/>
        <w:jc w:val="both"/>
        <w:rPr>
          <w:b/>
        </w:rPr>
      </w:pPr>
      <w:r>
        <w:rPr>
          <w:b/>
          <w:i/>
          <w:iCs/>
        </w:rPr>
        <w:lastRenderedPageBreak/>
        <w:t xml:space="preserve">   </w:t>
      </w:r>
      <w:r w:rsidR="00B1541A" w:rsidRPr="008C33CE">
        <w:rPr>
          <w:b/>
          <w:i/>
          <w:iCs/>
        </w:rPr>
        <w:t>Kitāb al-Bawl</w:t>
      </w:r>
      <w:r w:rsidR="00B1541A" w:rsidRPr="008C33CE">
        <w:rPr>
          <w:b/>
        </w:rPr>
        <w:t xml:space="preserve">, o, en hebreo, </w:t>
      </w:r>
      <w:r w:rsidR="00B1541A" w:rsidRPr="008C33CE">
        <w:rPr>
          <w:b/>
          <w:i/>
          <w:iCs/>
        </w:rPr>
        <w:t>Sefer ha-Shetan</w:t>
      </w:r>
      <w:r w:rsidR="00B1541A" w:rsidRPr="008C33CE">
        <w:rPr>
          <w:b/>
        </w:rPr>
        <w:t xml:space="preserve">, un tratado sobre la </w:t>
      </w:r>
      <w:hyperlink r:id="rId407" w:tooltip="Orina" w:history="1">
        <w:r w:rsidR="00B1541A" w:rsidRPr="008C33CE">
          <w:rPr>
            <w:rStyle w:val="Hipervnculo"/>
            <w:b/>
            <w:color w:val="auto"/>
            <w:u w:val="none"/>
          </w:rPr>
          <w:t>orina</w:t>
        </w:r>
      </w:hyperlink>
      <w:r w:rsidR="00B1541A" w:rsidRPr="008C33CE">
        <w:rPr>
          <w:b/>
        </w:rPr>
        <w:t xml:space="preserve">, del cual el mismo autor realizó un </w:t>
      </w:r>
      <w:hyperlink r:id="rId408" w:tooltip="Epítome" w:history="1">
        <w:r w:rsidR="00B1541A" w:rsidRPr="008C33CE">
          <w:rPr>
            <w:rStyle w:val="Hipervnculo"/>
            <w:b/>
            <w:color w:val="auto"/>
            <w:u w:val="none"/>
          </w:rPr>
          <w:t>epítome</w:t>
        </w:r>
      </w:hyperlink>
      <w:r w:rsidR="00B1541A" w:rsidRPr="008C33CE">
        <w:rPr>
          <w:b/>
        </w:rPr>
        <w:t xml:space="preserve"> o resumen.</w:t>
      </w:r>
      <w:r w:rsidR="00AB3ADE">
        <w:rPr>
          <w:b/>
        </w:rPr>
        <w:t xml:space="preserve"> Y </w:t>
      </w:r>
      <w:r w:rsidR="00B1541A" w:rsidRPr="008C33CE">
        <w:rPr>
          <w:b/>
          <w:i/>
          <w:iCs/>
        </w:rPr>
        <w:t>Kitāb al-Istiqāt</w:t>
      </w:r>
      <w:r w:rsidR="00B1541A" w:rsidRPr="008C33CE">
        <w:rPr>
          <w:b/>
        </w:rPr>
        <w:t xml:space="preserve">, en hebreo </w:t>
      </w:r>
      <w:r w:rsidR="00B1541A" w:rsidRPr="008C33CE">
        <w:rPr>
          <w:b/>
          <w:i/>
          <w:iCs/>
        </w:rPr>
        <w:t>Sefer ha-Yesodot</w:t>
      </w:r>
      <w:r w:rsidR="00B1541A" w:rsidRPr="008C33CE">
        <w:rPr>
          <w:b/>
        </w:rPr>
        <w:t xml:space="preserve">, un trabajo médico y filosófico sobre los elementos que el autor trata según la aproximación acostumbrada en su tiempo con fuentes en </w:t>
      </w:r>
      <w:hyperlink r:id="rId409" w:tooltip="Aristóteles" w:history="1">
        <w:r w:rsidR="00B1541A" w:rsidRPr="008C33CE">
          <w:rPr>
            <w:rStyle w:val="Hipervnculo"/>
            <w:b/>
            <w:color w:val="auto"/>
            <w:u w:val="none"/>
          </w:rPr>
          <w:t>Aristóteles</w:t>
        </w:r>
      </w:hyperlink>
      <w:r w:rsidR="00B1541A" w:rsidRPr="008C33CE">
        <w:rPr>
          <w:b/>
        </w:rPr>
        <w:t xml:space="preserve">, </w:t>
      </w:r>
      <w:hyperlink r:id="rId410" w:tooltip="Hipócrates" w:history="1">
        <w:r w:rsidR="00B1541A" w:rsidRPr="008C33CE">
          <w:rPr>
            <w:rStyle w:val="Hipervnculo"/>
            <w:b/>
            <w:color w:val="auto"/>
            <w:u w:val="none"/>
          </w:rPr>
          <w:t>Hipócrates</w:t>
        </w:r>
      </w:hyperlink>
      <w:r w:rsidR="00B1541A" w:rsidRPr="008C33CE">
        <w:rPr>
          <w:b/>
        </w:rPr>
        <w:t xml:space="preserve"> y </w:t>
      </w:r>
      <w:hyperlink r:id="rId411" w:tooltip="Galeno" w:history="1">
        <w:r w:rsidR="00B1541A" w:rsidRPr="008C33CE">
          <w:rPr>
            <w:rStyle w:val="Hipervnculo"/>
            <w:b/>
            <w:color w:val="auto"/>
            <w:u w:val="none"/>
          </w:rPr>
          <w:t>Galeno</w:t>
        </w:r>
      </w:hyperlink>
      <w:r w:rsidR="00B1541A" w:rsidRPr="008C33CE">
        <w:rPr>
          <w:b/>
        </w:rPr>
        <w:t xml:space="preserve">. La traducción hebrea fue hecha por </w:t>
      </w:r>
      <w:hyperlink r:id="rId412" w:tooltip="Abraham ben Hasdai (aún no redactado)" w:history="1">
        <w:r w:rsidR="00B1541A" w:rsidRPr="008C33CE">
          <w:rPr>
            <w:rStyle w:val="Hipervnculo"/>
            <w:b/>
            <w:color w:val="auto"/>
            <w:u w:val="none"/>
          </w:rPr>
          <w:t>Abraham ben Hasdai</w:t>
        </w:r>
      </w:hyperlink>
      <w:r w:rsidR="00B1541A" w:rsidRPr="008C33CE">
        <w:rPr>
          <w:b/>
        </w:rPr>
        <w:t xml:space="preserve"> a requerimiento del gramático </w:t>
      </w:r>
      <w:hyperlink r:id="rId413" w:tooltip="David Kimhi (aún no redactado)" w:history="1">
        <w:r w:rsidR="00B1541A" w:rsidRPr="008C33CE">
          <w:rPr>
            <w:rStyle w:val="Hipervnculo"/>
            <w:b/>
            <w:color w:val="auto"/>
            <w:u w:val="none"/>
          </w:rPr>
          <w:t>David Kimhi</w:t>
        </w:r>
      </w:hyperlink>
      <w:r w:rsidR="00B1541A" w:rsidRPr="008C33CE">
        <w:rPr>
          <w:b/>
        </w:rPr>
        <w:t>.</w:t>
      </w:r>
    </w:p>
    <w:p w:rsidR="00B1541A" w:rsidRPr="008C33CE" w:rsidRDefault="00B1541A" w:rsidP="00B1541A">
      <w:pPr>
        <w:ind w:left="-284" w:right="142"/>
        <w:jc w:val="both"/>
        <w:rPr>
          <w:b/>
          <w:i/>
          <w:iCs/>
        </w:rPr>
      </w:pPr>
    </w:p>
    <w:p w:rsidR="00B1541A" w:rsidRPr="008C33CE" w:rsidRDefault="001D2555" w:rsidP="00B1541A">
      <w:pPr>
        <w:ind w:left="-284" w:right="142"/>
        <w:jc w:val="both"/>
        <w:rPr>
          <w:b/>
        </w:rPr>
      </w:pPr>
      <w:r>
        <w:rPr>
          <w:b/>
          <w:i/>
          <w:iCs/>
        </w:rPr>
        <w:t xml:space="preserve">    </w:t>
      </w:r>
      <w:r w:rsidR="00B1541A" w:rsidRPr="008C33CE">
        <w:rPr>
          <w:b/>
          <w:i/>
          <w:iCs/>
        </w:rPr>
        <w:t>Manhig ha-Rofe'im</w:t>
      </w:r>
      <w:r w:rsidR="00B1541A" w:rsidRPr="008C33CE">
        <w:rPr>
          <w:b/>
        </w:rPr>
        <w:t xml:space="preserve">, o </w:t>
      </w:r>
      <w:r w:rsidR="00B1541A" w:rsidRPr="008C33CE">
        <w:rPr>
          <w:b/>
          <w:i/>
          <w:iCs/>
        </w:rPr>
        <w:t>Musar ha-Rofe'im</w:t>
      </w:r>
      <w:r w:rsidR="00B1541A" w:rsidRPr="008C33CE">
        <w:rPr>
          <w:b/>
        </w:rPr>
        <w:t xml:space="preserve">: un tratado para médicos en 50 parágrafos, traducido al hebreo (el original árabe no se ha ha hallado) y al </w:t>
      </w:r>
      <w:hyperlink r:id="rId414" w:tooltip="Alemán" w:history="1">
        <w:r w:rsidR="00B1541A" w:rsidRPr="008C33CE">
          <w:rPr>
            <w:rStyle w:val="Hipervnculo"/>
            <w:b/>
            <w:color w:val="auto"/>
            <w:u w:val="none"/>
          </w:rPr>
          <w:t>alemán</w:t>
        </w:r>
      </w:hyperlink>
      <w:r w:rsidR="00B1541A" w:rsidRPr="008C33CE">
        <w:rPr>
          <w:b/>
        </w:rPr>
        <w:t xml:space="preserve"> por </w:t>
      </w:r>
      <w:hyperlink r:id="rId415" w:tooltip="David Kaufmann (aún no redactado)" w:history="1">
        <w:r w:rsidR="00B1541A" w:rsidRPr="008C33CE">
          <w:rPr>
            <w:rStyle w:val="Hipervnculo"/>
            <w:b/>
            <w:color w:val="auto"/>
            <w:u w:val="none"/>
          </w:rPr>
          <w:t>David Kau</w:t>
        </w:r>
        <w:r w:rsidR="00B1541A" w:rsidRPr="008C33CE">
          <w:rPr>
            <w:rStyle w:val="Hipervnculo"/>
            <w:b/>
            <w:color w:val="auto"/>
            <w:u w:val="none"/>
          </w:rPr>
          <w:t>f</w:t>
        </w:r>
        <w:r w:rsidR="00B1541A" w:rsidRPr="008C33CE">
          <w:rPr>
            <w:rStyle w:val="Hipervnculo"/>
            <w:b/>
            <w:color w:val="auto"/>
            <w:u w:val="none"/>
          </w:rPr>
          <w:t>mann</w:t>
        </w:r>
      </w:hyperlink>
      <w:r w:rsidR="00B1541A" w:rsidRPr="008C33CE">
        <w:rPr>
          <w:b/>
        </w:rPr>
        <w:t xml:space="preserve">, con el título </w:t>
      </w:r>
      <w:r w:rsidR="00B1541A" w:rsidRPr="008C33CE">
        <w:rPr>
          <w:b/>
          <w:i/>
          <w:iCs/>
        </w:rPr>
        <w:t>Propädeutik für Aerzte</w:t>
      </w:r>
      <w:r w:rsidR="00B1541A" w:rsidRPr="008C33CE">
        <w:rPr>
          <w:b/>
        </w:rPr>
        <w:t xml:space="preserve"> (</w:t>
      </w:r>
      <w:r w:rsidR="00B1541A" w:rsidRPr="008C33CE">
        <w:rPr>
          <w:b/>
          <w:i/>
          <w:iCs/>
        </w:rPr>
        <w:t>Berliner's Magazin</w:t>
      </w:r>
      <w:r w:rsidR="00B1541A" w:rsidRPr="008C33CE">
        <w:rPr>
          <w:b/>
        </w:rPr>
        <w:t xml:space="preserve"> xi, pp. 97–112).</w:t>
      </w:r>
    </w:p>
    <w:p w:rsidR="00B1541A" w:rsidRPr="008C33CE" w:rsidRDefault="00B1541A" w:rsidP="00B1541A">
      <w:pPr>
        <w:ind w:left="-284" w:right="142"/>
        <w:jc w:val="both"/>
        <w:rPr>
          <w:b/>
          <w:i/>
          <w:iCs/>
        </w:rPr>
      </w:pPr>
    </w:p>
    <w:p w:rsidR="00B1541A" w:rsidRPr="008C33CE" w:rsidRDefault="001D2555" w:rsidP="00B1541A">
      <w:pPr>
        <w:ind w:left="-284" w:right="142"/>
        <w:jc w:val="both"/>
        <w:rPr>
          <w:b/>
        </w:rPr>
      </w:pPr>
      <w:r>
        <w:rPr>
          <w:b/>
          <w:i/>
          <w:iCs/>
        </w:rPr>
        <w:t xml:space="preserve">    </w:t>
      </w:r>
      <w:r w:rsidR="00B1541A" w:rsidRPr="008C33CE">
        <w:rPr>
          <w:b/>
          <w:i/>
          <w:iCs/>
        </w:rPr>
        <w:t>Kitāb fī al-Tiryaq</w:t>
      </w:r>
      <w:r w:rsidR="00B1541A" w:rsidRPr="008C33CE">
        <w:rPr>
          <w:b/>
        </w:rPr>
        <w:t xml:space="preserve"> ("Libro de la </w:t>
      </w:r>
      <w:hyperlink r:id="rId416" w:tooltip="Tríaca" w:history="1">
        <w:r w:rsidR="00B1541A" w:rsidRPr="008C33CE">
          <w:rPr>
            <w:rStyle w:val="Hipervnculo"/>
            <w:b/>
            <w:color w:val="auto"/>
            <w:u w:val="none"/>
          </w:rPr>
          <w:t>Tríaca</w:t>
        </w:r>
      </w:hyperlink>
      <w:r w:rsidR="00B1541A" w:rsidRPr="008C33CE">
        <w:rPr>
          <w:b/>
        </w:rPr>
        <w:t xml:space="preserve">"), una obra sobre los </w:t>
      </w:r>
      <w:hyperlink r:id="rId417" w:tooltip="Antídoto" w:history="1">
        <w:r w:rsidR="00B1541A" w:rsidRPr="008C33CE">
          <w:rPr>
            <w:rStyle w:val="Hipervnculo"/>
            <w:b/>
            <w:color w:val="auto"/>
            <w:u w:val="none"/>
          </w:rPr>
          <w:t>antídotos</w:t>
        </w:r>
      </w:hyperlink>
      <w:r w:rsidR="00B1541A" w:rsidRPr="008C33CE">
        <w:rPr>
          <w:b/>
        </w:rPr>
        <w:t>. Algunos escrit</w:t>
      </w:r>
      <w:r w:rsidR="00B1541A" w:rsidRPr="008C33CE">
        <w:rPr>
          <w:b/>
        </w:rPr>
        <w:t>o</w:t>
      </w:r>
      <w:r w:rsidR="00B1541A" w:rsidRPr="008C33CE">
        <w:rPr>
          <w:b/>
        </w:rPr>
        <w:t>res lo atribuyen a Isaac Israeli con otros dos trabajos que constan traducidos por Con</w:t>
      </w:r>
      <w:r w:rsidR="00B1541A" w:rsidRPr="008C33CE">
        <w:rPr>
          <w:b/>
        </w:rPr>
        <w:t>s</w:t>
      </w:r>
      <w:r w:rsidR="00B1541A" w:rsidRPr="008C33CE">
        <w:rPr>
          <w:b/>
        </w:rPr>
        <w:t xml:space="preserve">tantino el Africano, a saber el </w:t>
      </w:r>
      <w:hyperlink r:id="rId418" w:tooltip="Liber Pantegni (aún no redactado)" w:history="1">
        <w:r w:rsidR="00B1541A" w:rsidRPr="008C33CE">
          <w:rPr>
            <w:rStyle w:val="Hipervnculo"/>
            <w:b/>
            <w:i/>
            <w:iCs/>
            <w:color w:val="auto"/>
            <w:u w:val="none"/>
          </w:rPr>
          <w:t>Liber Pantegni</w:t>
        </w:r>
      </w:hyperlink>
      <w:r w:rsidR="00B1541A" w:rsidRPr="008C33CE">
        <w:rPr>
          <w:b/>
        </w:rPr>
        <w:t xml:space="preserve"> y el </w:t>
      </w:r>
      <w:hyperlink r:id="rId419" w:tooltip="Viaticum (aún no redactado)" w:history="1">
        <w:r w:rsidR="00B1541A" w:rsidRPr="008C33CE">
          <w:rPr>
            <w:rStyle w:val="Hipervnculo"/>
            <w:b/>
            <w:i/>
            <w:iCs/>
            <w:color w:val="auto"/>
            <w:u w:val="none"/>
          </w:rPr>
          <w:t>Viaticum</w:t>
        </w:r>
      </w:hyperlink>
      <w:r w:rsidR="00B1541A" w:rsidRPr="008C33CE">
        <w:rPr>
          <w:b/>
        </w:rPr>
        <w:t xml:space="preserve">, de los cuales existen tres traducciones hebreas. Pero la última de estas viene referida a </w:t>
      </w:r>
      <w:hyperlink r:id="rId420" w:tooltip="Muhammad al-Razi" w:history="1">
        <w:r w:rsidR="00B1541A" w:rsidRPr="008C33CE">
          <w:rPr>
            <w:rStyle w:val="Hipervnculo"/>
            <w:b/>
            <w:color w:val="auto"/>
            <w:u w:val="none"/>
          </w:rPr>
          <w:t>Muhammad al-Razi</w:t>
        </w:r>
      </w:hyperlink>
      <w:r w:rsidR="00B1541A" w:rsidRPr="008C33CE">
        <w:rPr>
          <w:b/>
        </w:rPr>
        <w:t xml:space="preserve"> o moro Rasis y la primera a </w:t>
      </w:r>
      <w:hyperlink r:id="rId421" w:tooltip="Alī ibn ʿAbbās al-Majūsī (aún no redactado)" w:history="1">
        <w:r w:rsidR="00B1541A" w:rsidRPr="008C33CE">
          <w:rPr>
            <w:rStyle w:val="Hipervnculo"/>
            <w:b/>
            <w:color w:val="auto"/>
            <w:u w:val="none"/>
          </w:rPr>
          <w:t>Alī ibn ʿAbbās al-Majūsī</w:t>
        </w:r>
      </w:hyperlink>
      <w:r w:rsidR="00B1541A" w:rsidRPr="008C33CE">
        <w:rPr>
          <w:b/>
        </w:rPr>
        <w:t xml:space="preserve"> o, según otros, el pupilo de Israeli, </w:t>
      </w:r>
      <w:hyperlink r:id="rId422" w:tooltip="Abū Jaʿfar ibn al-Jazzār (aún no redactado)" w:history="1">
        <w:r w:rsidR="00B1541A" w:rsidRPr="008C33CE">
          <w:rPr>
            <w:rStyle w:val="Hipervnculo"/>
            <w:b/>
            <w:color w:val="auto"/>
            <w:u w:val="none"/>
          </w:rPr>
          <w:t>Abū Jaʿfar ibn al-Jazzār</w:t>
        </w:r>
      </w:hyperlink>
      <w:r w:rsidR="00B1541A" w:rsidRPr="008C33CE">
        <w:rPr>
          <w:b/>
        </w:rPr>
        <w:t>.</w:t>
      </w:r>
    </w:p>
    <w:p w:rsidR="00B1541A" w:rsidRPr="008C7411" w:rsidRDefault="00B1541A" w:rsidP="00B1541A">
      <w:pPr>
        <w:pStyle w:val="Ttulo3"/>
        <w:spacing w:before="0"/>
        <w:ind w:left="-567" w:right="142" w:firstLine="283"/>
        <w:jc w:val="both"/>
        <w:rPr>
          <w:rFonts w:ascii="Arial" w:hAnsi="Arial" w:cs="Arial"/>
          <w:color w:val="0070C0"/>
          <w:sz w:val="24"/>
          <w:szCs w:val="24"/>
        </w:rPr>
      </w:pPr>
      <w:r w:rsidRPr="008C7411">
        <w:rPr>
          <w:rStyle w:val="mw-headline"/>
          <w:rFonts w:ascii="Arial" w:hAnsi="Arial" w:cs="Arial"/>
          <w:color w:val="0070C0"/>
          <w:sz w:val="24"/>
          <w:szCs w:val="24"/>
        </w:rPr>
        <w:t>Sobre filosofía</w:t>
      </w:r>
    </w:p>
    <w:p w:rsidR="00B1541A" w:rsidRPr="008C33CE" w:rsidRDefault="001D2555" w:rsidP="00B1541A">
      <w:pPr>
        <w:ind w:left="-284" w:right="142"/>
        <w:jc w:val="both"/>
        <w:rPr>
          <w:b/>
        </w:rPr>
      </w:pPr>
      <w:r>
        <w:rPr>
          <w:b/>
          <w:i/>
          <w:iCs/>
        </w:rPr>
        <w:t xml:space="preserve">    </w:t>
      </w:r>
      <w:r w:rsidR="00B1541A" w:rsidRPr="008C33CE">
        <w:rPr>
          <w:b/>
          <w:i/>
          <w:iCs/>
        </w:rPr>
        <w:t>Kitāb al-Ḥudūd wa l-Rusūm</w:t>
      </w:r>
      <w:r w:rsidR="00B1541A" w:rsidRPr="008C33CE">
        <w:rPr>
          <w:b/>
        </w:rPr>
        <w:t>, traducido al hebreo por Nissim b. Solomon (</w:t>
      </w:r>
      <w:hyperlink r:id="rId423" w:tooltip="Siglo XIV" w:history="1">
        <w:r w:rsidR="00B1541A" w:rsidRPr="008C33CE">
          <w:rPr>
            <w:rStyle w:val="Hipervnculo"/>
            <w:b/>
            <w:color w:val="auto"/>
            <w:u w:val="none"/>
          </w:rPr>
          <w:t>Siglo XIV</w:t>
        </w:r>
      </w:hyperlink>
      <w:r w:rsidR="00B1541A" w:rsidRPr="008C33CE">
        <w:rPr>
          <w:b/>
        </w:rPr>
        <w:t xml:space="preserve">) bajo el título </w:t>
      </w:r>
      <w:r w:rsidR="00B1541A" w:rsidRPr="008C33CE">
        <w:rPr>
          <w:b/>
          <w:i/>
          <w:iCs/>
        </w:rPr>
        <w:t>Sefer ha-Gebulim weha-Reshumim</w:t>
      </w:r>
      <w:r w:rsidR="00B1541A" w:rsidRPr="008C33CE">
        <w:rPr>
          <w:b/>
        </w:rPr>
        <w:t xml:space="preserve">, un trabajo filosófico del cual se cita una traducción latina en el comienzo de la </w:t>
      </w:r>
      <w:r w:rsidR="00B1541A" w:rsidRPr="008C33CE">
        <w:rPr>
          <w:b/>
          <w:i/>
          <w:iCs/>
        </w:rPr>
        <w:t>Opera Omnia</w:t>
      </w:r>
      <w:r w:rsidR="00B1541A" w:rsidRPr="008C33CE">
        <w:rPr>
          <w:b/>
        </w:rPr>
        <w:t xml:space="preserve">. Tal trabajo y el </w:t>
      </w:r>
      <w:r w:rsidR="00B1541A" w:rsidRPr="008C33CE">
        <w:rPr>
          <w:b/>
          <w:i/>
          <w:iCs/>
        </w:rPr>
        <w:t>Kitāb al-Istiqāt</w:t>
      </w:r>
      <w:r w:rsidR="00B1541A" w:rsidRPr="008C33CE">
        <w:rPr>
          <w:b/>
        </w:rPr>
        <w:t xml:space="preserve">, severamente criticado por </w:t>
      </w:r>
      <w:hyperlink r:id="rId424" w:tooltip="Maimónides" w:history="1">
        <w:r w:rsidR="00B1541A" w:rsidRPr="008C33CE">
          <w:rPr>
            <w:rStyle w:val="Hipervnculo"/>
            <w:b/>
            <w:color w:val="auto"/>
            <w:u w:val="none"/>
          </w:rPr>
          <w:t>Maimónides</w:t>
        </w:r>
      </w:hyperlink>
      <w:r w:rsidR="00B1541A" w:rsidRPr="008C33CE">
        <w:rPr>
          <w:b/>
        </w:rPr>
        <w:t xml:space="preserve"> en una carta a </w:t>
      </w:r>
      <w:hyperlink r:id="rId425" w:tooltip="Samuel ibn Tibbon (aún no redactado)" w:history="1">
        <w:r w:rsidR="00B1541A" w:rsidRPr="008C33CE">
          <w:rPr>
            <w:rStyle w:val="Hipervnculo"/>
            <w:b/>
            <w:color w:val="auto"/>
            <w:u w:val="none"/>
          </w:rPr>
          <w:t>Samuel ibn Tibbon</w:t>
        </w:r>
      </w:hyperlink>
      <w:r w:rsidR="00B1541A" w:rsidRPr="008C33CE">
        <w:rPr>
          <w:b/>
        </w:rPr>
        <w:t xml:space="preserve"> (</w:t>
      </w:r>
      <w:r w:rsidR="00B1541A" w:rsidRPr="008C33CE">
        <w:rPr>
          <w:b/>
          <w:i/>
          <w:iCs/>
        </w:rPr>
        <w:t>Iggerot ha-Rambam</w:t>
      </w:r>
      <w:r w:rsidR="00B1541A" w:rsidRPr="008C33CE">
        <w:rPr>
          <w:b/>
        </w:rPr>
        <w:t>, p. 28, Lipsia, 1859), en que le declara que no tiene valor alguno porque Isaac Israeli ben Solomon non es sino un médico.</w:t>
      </w:r>
    </w:p>
    <w:p w:rsidR="00B1541A" w:rsidRPr="008C33CE" w:rsidRDefault="00B1541A" w:rsidP="00B1541A">
      <w:pPr>
        <w:ind w:left="-284" w:right="142"/>
        <w:jc w:val="both"/>
        <w:rPr>
          <w:b/>
          <w:i/>
          <w:iCs/>
        </w:rPr>
      </w:pPr>
    </w:p>
    <w:p w:rsidR="00B1541A" w:rsidRPr="008C33CE" w:rsidRDefault="001D2555" w:rsidP="00B1541A">
      <w:pPr>
        <w:ind w:left="-284" w:right="142"/>
        <w:jc w:val="both"/>
        <w:rPr>
          <w:b/>
        </w:rPr>
      </w:pPr>
      <w:r>
        <w:rPr>
          <w:b/>
          <w:i/>
          <w:iCs/>
        </w:rPr>
        <w:t xml:space="preserve"> </w:t>
      </w:r>
      <w:r w:rsidR="00F10B98">
        <w:rPr>
          <w:b/>
          <w:i/>
          <w:iCs/>
        </w:rPr>
        <w:t xml:space="preserve">   </w:t>
      </w:r>
      <w:r>
        <w:rPr>
          <w:b/>
          <w:i/>
          <w:iCs/>
        </w:rPr>
        <w:t xml:space="preserve">  </w:t>
      </w:r>
      <w:r w:rsidR="00F10B98">
        <w:rPr>
          <w:b/>
          <w:i/>
          <w:iCs/>
        </w:rPr>
        <w:t>“</w:t>
      </w:r>
      <w:r w:rsidR="00B1541A" w:rsidRPr="008C33CE">
        <w:rPr>
          <w:b/>
          <w:i/>
          <w:iCs/>
        </w:rPr>
        <w:t>Kitāb Bustān al-Ḥikma</w:t>
      </w:r>
      <w:r w:rsidR="00F10B98">
        <w:rPr>
          <w:b/>
          <w:i/>
          <w:iCs/>
        </w:rPr>
        <w:t>”</w:t>
      </w:r>
      <w:r w:rsidR="00B1541A" w:rsidRPr="008C33CE">
        <w:rPr>
          <w:b/>
        </w:rPr>
        <w:t xml:space="preserve"> (</w:t>
      </w:r>
      <w:r w:rsidR="00F10B98">
        <w:rPr>
          <w:b/>
        </w:rPr>
        <w:t>“</w:t>
      </w:r>
      <w:r w:rsidR="00B1541A" w:rsidRPr="008C33CE">
        <w:rPr>
          <w:b/>
        </w:rPr>
        <w:t xml:space="preserve">Libro del jardín de la sabiduría"), sobre </w:t>
      </w:r>
      <w:hyperlink r:id="rId426" w:tooltip="Metafísica" w:history="1">
        <w:r w:rsidR="00B1541A" w:rsidRPr="008C33CE">
          <w:rPr>
            <w:rStyle w:val="Hipervnculo"/>
            <w:b/>
            <w:color w:val="auto"/>
            <w:u w:val="none"/>
          </w:rPr>
          <w:t>metafísica</w:t>
        </w:r>
      </w:hyperlink>
      <w:r w:rsidR="00B1541A" w:rsidRPr="008C33CE">
        <w:rPr>
          <w:b/>
        </w:rPr>
        <w:t>.</w:t>
      </w:r>
    </w:p>
    <w:p w:rsidR="00B1541A" w:rsidRPr="008C33CE" w:rsidRDefault="00B1541A" w:rsidP="00B1541A">
      <w:pPr>
        <w:ind w:left="-284" w:right="142"/>
        <w:jc w:val="both"/>
        <w:rPr>
          <w:b/>
        </w:rPr>
      </w:pPr>
    </w:p>
    <w:p w:rsidR="00B1541A" w:rsidRPr="008C33CE" w:rsidRDefault="001D2555" w:rsidP="00B1541A">
      <w:pPr>
        <w:ind w:left="-284" w:right="142"/>
        <w:jc w:val="both"/>
        <w:rPr>
          <w:b/>
        </w:rPr>
      </w:pPr>
      <w:r>
        <w:rPr>
          <w:b/>
        </w:rPr>
        <w:t xml:space="preserve"> </w:t>
      </w:r>
      <w:r w:rsidR="00F10B98">
        <w:rPr>
          <w:b/>
        </w:rPr>
        <w:t xml:space="preserve">  </w:t>
      </w:r>
      <w:r>
        <w:rPr>
          <w:b/>
        </w:rPr>
        <w:t xml:space="preserve">  </w:t>
      </w:r>
      <w:r w:rsidR="00F10B98">
        <w:rPr>
          <w:b/>
        </w:rPr>
        <w:t xml:space="preserve"> </w:t>
      </w:r>
      <w:r w:rsidR="00B1541A" w:rsidRPr="008C33CE">
        <w:rPr>
          <w:b/>
        </w:rPr>
        <w:t>"</w:t>
      </w:r>
      <w:r w:rsidR="00B1541A" w:rsidRPr="00F10B98">
        <w:rPr>
          <w:b/>
          <w:i/>
        </w:rPr>
        <w:t>Kitāb al-Ḥikma</w:t>
      </w:r>
      <w:r w:rsidR="00B1541A" w:rsidRPr="008C33CE">
        <w:rPr>
          <w:b/>
        </w:rPr>
        <w:t xml:space="preserve">" ("Libro de la sabiduría"), un tratado sobre </w:t>
      </w:r>
      <w:hyperlink r:id="rId427" w:tooltip="Filosofía" w:history="1">
        <w:r w:rsidR="00B1541A" w:rsidRPr="008C33CE">
          <w:rPr>
            <w:rStyle w:val="Hipervnculo"/>
            <w:b/>
            <w:color w:val="auto"/>
            <w:u w:val="none"/>
          </w:rPr>
          <w:t>filosofía</w:t>
        </w:r>
      </w:hyperlink>
      <w:r w:rsidR="00B1541A" w:rsidRPr="008C33CE">
        <w:rPr>
          <w:b/>
        </w:rPr>
        <w:t>.</w:t>
      </w:r>
    </w:p>
    <w:p w:rsidR="00B1541A" w:rsidRPr="008C33CE" w:rsidRDefault="00B1541A" w:rsidP="00B1541A">
      <w:pPr>
        <w:ind w:left="-284" w:right="142"/>
        <w:jc w:val="both"/>
        <w:rPr>
          <w:b/>
          <w:i/>
          <w:iCs/>
        </w:rPr>
      </w:pPr>
    </w:p>
    <w:p w:rsidR="00B1541A" w:rsidRPr="008C33CE" w:rsidRDefault="00F10B98" w:rsidP="00AB3ADE">
      <w:pPr>
        <w:ind w:right="142"/>
        <w:jc w:val="both"/>
        <w:rPr>
          <w:b/>
        </w:rPr>
      </w:pPr>
      <w:r>
        <w:rPr>
          <w:b/>
          <w:i/>
          <w:iCs/>
        </w:rPr>
        <w:t xml:space="preserve">  “</w:t>
      </w:r>
      <w:r w:rsidR="00B1541A" w:rsidRPr="008C33CE">
        <w:rPr>
          <w:b/>
          <w:i/>
          <w:iCs/>
        </w:rPr>
        <w:t>Kitāb al-Madkhal fī al-Mantiq</w:t>
      </w:r>
      <w:r>
        <w:rPr>
          <w:b/>
          <w:i/>
          <w:iCs/>
        </w:rPr>
        <w:t>”</w:t>
      </w:r>
      <w:r w:rsidR="00B1541A" w:rsidRPr="008C33CE">
        <w:rPr>
          <w:b/>
        </w:rPr>
        <w:t xml:space="preserve">, sobre </w:t>
      </w:r>
      <w:hyperlink r:id="rId428" w:tooltip="Lógica" w:history="1">
        <w:r w:rsidR="00B1541A" w:rsidRPr="008C33CE">
          <w:rPr>
            <w:rStyle w:val="Hipervnculo"/>
            <w:b/>
            <w:color w:val="auto"/>
            <w:u w:val="none"/>
          </w:rPr>
          <w:t>lógica</w:t>
        </w:r>
      </w:hyperlink>
      <w:r w:rsidR="00B1541A" w:rsidRPr="008C33CE">
        <w:rPr>
          <w:b/>
        </w:rPr>
        <w:t>. Los últimos tres trabajos son record</w:t>
      </w:r>
      <w:r w:rsidR="00B1541A" w:rsidRPr="008C33CE">
        <w:rPr>
          <w:b/>
        </w:rPr>
        <w:t>a</w:t>
      </w:r>
      <w:r w:rsidR="00B1541A" w:rsidRPr="008C33CE">
        <w:rPr>
          <w:b/>
        </w:rPr>
        <w:t xml:space="preserve">dos por </w:t>
      </w:r>
      <w:hyperlink r:id="rId429" w:tooltip="Ibn Abi Usaybi'a (aún no redactado)" w:history="1">
        <w:r w:rsidR="00B1541A" w:rsidRPr="008C33CE">
          <w:rPr>
            <w:rStyle w:val="Hipervnculo"/>
            <w:b/>
            <w:color w:val="auto"/>
            <w:u w:val="none"/>
          </w:rPr>
          <w:t>Ibn Abi Usaybi'a</w:t>
        </w:r>
      </w:hyperlink>
      <w:r w:rsidR="00B1541A" w:rsidRPr="008C33CE">
        <w:rPr>
          <w:b/>
        </w:rPr>
        <w:t>, pero no es conocida traducción alguna hebrea de él.</w:t>
      </w:r>
    </w:p>
    <w:p w:rsidR="00B1541A" w:rsidRPr="008C33CE" w:rsidRDefault="00B1541A" w:rsidP="00AB3ADE">
      <w:pPr>
        <w:ind w:right="142"/>
        <w:jc w:val="both"/>
        <w:rPr>
          <w:b/>
          <w:i/>
          <w:iCs/>
        </w:rPr>
      </w:pPr>
    </w:p>
    <w:p w:rsidR="00B1541A" w:rsidRPr="008C33CE" w:rsidRDefault="001D2555" w:rsidP="00AB3ADE">
      <w:pPr>
        <w:ind w:right="142"/>
        <w:jc w:val="both"/>
        <w:rPr>
          <w:b/>
        </w:rPr>
      </w:pPr>
      <w:r>
        <w:rPr>
          <w:b/>
          <w:i/>
          <w:iCs/>
        </w:rPr>
        <w:t xml:space="preserve">    </w:t>
      </w:r>
      <w:r w:rsidR="00F10B98">
        <w:rPr>
          <w:b/>
          <w:i/>
          <w:iCs/>
        </w:rPr>
        <w:t>“</w:t>
      </w:r>
      <w:r w:rsidR="00B1541A" w:rsidRPr="008C33CE">
        <w:rPr>
          <w:b/>
          <w:i/>
          <w:iCs/>
        </w:rPr>
        <w:t>Sefer ha-Ruaḥ weha-Nefesh</w:t>
      </w:r>
      <w:r w:rsidR="00F10B98">
        <w:rPr>
          <w:b/>
          <w:i/>
          <w:iCs/>
        </w:rPr>
        <w:t>”</w:t>
      </w:r>
      <w:r w:rsidR="00B1541A" w:rsidRPr="008C33CE">
        <w:rPr>
          <w:b/>
        </w:rPr>
        <w:t xml:space="preserve">, un tratado filosófico, en traducción hebrea, sobre la diferencia entre el </w:t>
      </w:r>
      <w:hyperlink r:id="rId430" w:tooltip="Espíritu" w:history="1">
        <w:r w:rsidR="00B1541A" w:rsidRPr="008C33CE">
          <w:rPr>
            <w:rStyle w:val="Hipervnculo"/>
            <w:b/>
            <w:color w:val="auto"/>
            <w:u w:val="none"/>
          </w:rPr>
          <w:t>espíritu</w:t>
        </w:r>
      </w:hyperlink>
      <w:r w:rsidR="00B1541A" w:rsidRPr="008C33CE">
        <w:rPr>
          <w:b/>
        </w:rPr>
        <w:t xml:space="preserve"> y el </w:t>
      </w:r>
      <w:hyperlink r:id="rId431" w:tooltip="Alma" w:history="1">
        <w:r w:rsidR="00B1541A" w:rsidRPr="008C33CE">
          <w:rPr>
            <w:rStyle w:val="Hipervnculo"/>
            <w:b/>
            <w:color w:val="auto"/>
            <w:u w:val="none"/>
          </w:rPr>
          <w:t>alma</w:t>
        </w:r>
      </w:hyperlink>
      <w:r w:rsidR="00B1541A" w:rsidRPr="008C33CE">
        <w:rPr>
          <w:b/>
        </w:rPr>
        <w:t xml:space="preserve">, publicado por Steinschneider en </w:t>
      </w:r>
      <w:r w:rsidR="00B1541A" w:rsidRPr="008C33CE">
        <w:rPr>
          <w:b/>
          <w:i/>
          <w:iCs/>
        </w:rPr>
        <w:t>Ha-Karmel</w:t>
      </w:r>
      <w:r w:rsidR="00B1541A" w:rsidRPr="008C33CE">
        <w:rPr>
          <w:b/>
        </w:rPr>
        <w:t xml:space="preserve"> (1871, pp. 400–405). El editor es de la opinión de que este opúsculo sea un fragmento de un trabajo más amplio.</w:t>
      </w:r>
    </w:p>
    <w:p w:rsidR="00B1541A" w:rsidRPr="004C7CAB" w:rsidRDefault="001D2555" w:rsidP="00AB3ADE">
      <w:pPr>
        <w:spacing w:before="100" w:beforeAutospacing="1" w:after="100" w:afterAutospacing="1"/>
        <w:ind w:right="142" w:firstLine="142"/>
        <w:jc w:val="both"/>
        <w:rPr>
          <w:b/>
          <w:color w:val="0070C0"/>
        </w:rPr>
      </w:pPr>
      <w:r>
        <w:rPr>
          <w:b/>
          <w:color w:val="0070C0"/>
        </w:rPr>
        <w:t xml:space="preserve">   M</w:t>
      </w:r>
      <w:r w:rsidR="00B1541A" w:rsidRPr="004C7CAB">
        <w:rPr>
          <w:b/>
          <w:color w:val="0070C0"/>
        </w:rPr>
        <w:t>odelo de la filosofía medieval</w:t>
      </w:r>
    </w:p>
    <w:p w:rsidR="00B1541A" w:rsidRDefault="00B1541A" w:rsidP="00AB3ADE">
      <w:pPr>
        <w:ind w:right="142" w:firstLine="141"/>
        <w:jc w:val="both"/>
        <w:rPr>
          <w:b/>
        </w:rPr>
      </w:pPr>
      <w:r w:rsidRPr="008C17F9">
        <w:rPr>
          <w:rFonts w:ascii="Times New Roman" w:hAnsi="Times New Roman" w:cs="Times New Roman"/>
        </w:rPr>
        <w:t>"</w:t>
      </w:r>
      <w:r w:rsidRPr="008C17F9">
        <w:rPr>
          <w:b/>
        </w:rPr>
        <w:t xml:space="preserve">El </w:t>
      </w:r>
      <w:hyperlink r:id="rId432" w:history="1">
        <w:r w:rsidRPr="008C17F9">
          <w:rPr>
            <w:b/>
          </w:rPr>
          <w:t>libro</w:t>
        </w:r>
      </w:hyperlink>
      <w:r w:rsidRPr="008C17F9">
        <w:rPr>
          <w:b/>
        </w:rPr>
        <w:t xml:space="preserve"> de la fuente de vida" pertenece a la literatura medieval y algunos críticos ubican a su autor " Ibn Gabirol" dentro de la </w:t>
      </w:r>
      <w:hyperlink r:id="rId433" w:history="1">
        <w:r w:rsidRPr="008C17F9">
          <w:rPr>
            <w:b/>
          </w:rPr>
          <w:t>filosofía</w:t>
        </w:r>
      </w:hyperlink>
      <w:r w:rsidRPr="008C17F9">
        <w:rPr>
          <w:b/>
        </w:rPr>
        <w:t xml:space="preserve"> judía medieval como uno de los teólogos dados a la filosofía  junto a Isaac Ben  Salomón </w:t>
      </w:r>
      <w:hyperlink r:id="rId434" w:history="1">
        <w:r w:rsidRPr="008C17F9">
          <w:rPr>
            <w:b/>
          </w:rPr>
          <w:t>Israel</w:t>
        </w:r>
      </w:hyperlink>
      <w:r w:rsidRPr="008C17F9">
        <w:rPr>
          <w:b/>
        </w:rPr>
        <w:t>í (845 - 945 aprox, nat</w:t>
      </w:r>
      <w:r w:rsidRPr="008C17F9">
        <w:rPr>
          <w:b/>
        </w:rPr>
        <w:t>u</w:t>
      </w:r>
      <w:r w:rsidRPr="008C17F9">
        <w:rPr>
          <w:b/>
        </w:rPr>
        <w:t xml:space="preserve">ral de </w:t>
      </w:r>
      <w:hyperlink r:id="rId435" w:history="1">
        <w:r w:rsidRPr="008C17F9">
          <w:rPr>
            <w:b/>
          </w:rPr>
          <w:t>Egipto</w:t>
        </w:r>
      </w:hyperlink>
      <w:r w:rsidRPr="008C17F9">
        <w:rPr>
          <w:b/>
        </w:rPr>
        <w:t>) Saadia (892 - 942), y, Moisés Maimonides de Córdoba (1135 - 1204). </w:t>
      </w:r>
    </w:p>
    <w:p w:rsidR="00B1541A" w:rsidRPr="008C17F9" w:rsidRDefault="00B1541A" w:rsidP="00AB3ADE">
      <w:pPr>
        <w:ind w:right="142" w:firstLine="141"/>
        <w:jc w:val="both"/>
        <w:rPr>
          <w:b/>
        </w:rPr>
      </w:pPr>
      <w:r w:rsidRPr="008C17F9">
        <w:rPr>
          <w:b/>
        </w:rPr>
        <w:t> </w:t>
      </w:r>
    </w:p>
    <w:p w:rsidR="00B1541A" w:rsidRDefault="001D2555" w:rsidP="00AB3ADE">
      <w:pPr>
        <w:ind w:right="142" w:firstLine="141"/>
        <w:jc w:val="both"/>
        <w:rPr>
          <w:b/>
        </w:rPr>
      </w:pPr>
      <w:r>
        <w:rPr>
          <w:b/>
        </w:rPr>
        <w:t xml:space="preserve"> </w:t>
      </w:r>
      <w:r w:rsidR="00B1541A" w:rsidRPr="008C17F9">
        <w:rPr>
          <w:b/>
        </w:rPr>
        <w:t xml:space="preserve">Nuestro autor nacido en Málaga, </w:t>
      </w:r>
      <w:hyperlink r:id="rId436" w:history="1">
        <w:r w:rsidR="00B1541A" w:rsidRPr="008C17F9">
          <w:rPr>
            <w:b/>
          </w:rPr>
          <w:t>España</w:t>
        </w:r>
      </w:hyperlink>
      <w:r w:rsidR="00B1541A" w:rsidRPr="008C17F9">
        <w:rPr>
          <w:b/>
        </w:rPr>
        <w:t xml:space="preserve">, hacia 1021/1022, muerto en Valencia  hacia el 1058 o 1070, nos permite acercarnos a su obra con gran inquietud y descubrir en ella una permanente intención convertida en pasión </w:t>
      </w:r>
      <w:hyperlink r:id="rId437" w:history="1">
        <w:r w:rsidR="00B1541A" w:rsidRPr="008C17F9">
          <w:rPr>
            <w:b/>
          </w:rPr>
          <w:t>personal</w:t>
        </w:r>
      </w:hyperlink>
      <w:r w:rsidR="00B1541A" w:rsidRPr="008C17F9">
        <w:rPr>
          <w:b/>
        </w:rPr>
        <w:t xml:space="preserve"> que </w:t>
      </w:r>
      <w:hyperlink r:id="rId438" w:history="1">
        <w:r w:rsidR="00B1541A" w:rsidRPr="008C17F9">
          <w:rPr>
            <w:b/>
          </w:rPr>
          <w:t>muestra</w:t>
        </w:r>
      </w:hyperlink>
      <w:r w:rsidR="00B1541A" w:rsidRPr="008C17F9">
        <w:rPr>
          <w:b/>
        </w:rPr>
        <w:t xml:space="preserve"> un itiner</w:t>
      </w:r>
      <w:r w:rsidR="00B1541A" w:rsidRPr="008C17F9">
        <w:rPr>
          <w:b/>
        </w:rPr>
        <w:t>a</w:t>
      </w:r>
      <w:r w:rsidR="00B1541A" w:rsidRPr="008C17F9">
        <w:rPr>
          <w:b/>
        </w:rPr>
        <w:t>rio intelectual cuyo fin es la búsqueda de la sabiduría.</w:t>
      </w:r>
    </w:p>
    <w:p w:rsidR="00B1541A" w:rsidRPr="008C17F9" w:rsidRDefault="00B1541A" w:rsidP="00AB3ADE">
      <w:pPr>
        <w:ind w:right="142" w:firstLine="141"/>
        <w:jc w:val="both"/>
        <w:rPr>
          <w:b/>
        </w:rPr>
      </w:pPr>
    </w:p>
    <w:p w:rsidR="00B1541A" w:rsidRDefault="001D2555" w:rsidP="00AB3ADE">
      <w:pPr>
        <w:ind w:right="142" w:firstLine="141"/>
        <w:jc w:val="both"/>
        <w:rPr>
          <w:b/>
        </w:rPr>
      </w:pPr>
      <w:r>
        <w:rPr>
          <w:b/>
        </w:rPr>
        <w:t xml:space="preserve">   E</w:t>
      </w:r>
      <w:r w:rsidR="00B1541A" w:rsidRPr="008C17F9">
        <w:rPr>
          <w:b/>
        </w:rPr>
        <w:t>n este sentido, el título de la obra que nos ocupa es muy apropiado, pues, creo que, justamente la vida misma con todo lo que implica es la fuente en la que se da el punto de partida hacia esa anhelada sabiduría.</w:t>
      </w:r>
    </w:p>
    <w:p w:rsidR="00B1541A" w:rsidRPr="008C17F9" w:rsidRDefault="00B1541A" w:rsidP="00AB3ADE">
      <w:pPr>
        <w:ind w:right="142" w:firstLine="141"/>
        <w:jc w:val="both"/>
        <w:rPr>
          <w:b/>
        </w:rPr>
      </w:pPr>
    </w:p>
    <w:p w:rsidR="00B1541A" w:rsidRDefault="00B1541A" w:rsidP="00AB3ADE">
      <w:pPr>
        <w:ind w:right="142" w:firstLine="141"/>
        <w:jc w:val="both"/>
        <w:rPr>
          <w:b/>
        </w:rPr>
      </w:pPr>
      <w:r w:rsidRPr="008C17F9">
        <w:rPr>
          <w:b/>
        </w:rPr>
        <w:lastRenderedPageBreak/>
        <w:t xml:space="preserve">Como se afirma en la </w:t>
      </w:r>
      <w:hyperlink r:id="rId439" w:history="1">
        <w:r w:rsidRPr="008C17F9">
          <w:rPr>
            <w:b/>
          </w:rPr>
          <w:t>introducción</w:t>
        </w:r>
      </w:hyperlink>
      <w:r w:rsidRPr="008C17F9">
        <w:rPr>
          <w:b/>
        </w:rPr>
        <w:t xml:space="preserve"> al libro respecto a la coacción que sentía Gabirol, creo que este hecho es el que justifica la reflexión profunda como un modo de asumir una realidad que de otra manera podría ser asfixiante; la filosofía, por tanto, más que una excusa, se convierte en una compañera que, al estilo de Boccio, consuela y da sentido a la existencia en cuanto hace posible el acercamiento a la sabiduría como una </w:t>
      </w:r>
      <w:hyperlink r:id="rId440" w:history="1">
        <w:r w:rsidRPr="008C17F9">
          <w:rPr>
            <w:b/>
          </w:rPr>
          <w:t>construcción</w:t>
        </w:r>
      </w:hyperlink>
      <w:r w:rsidRPr="008C17F9">
        <w:rPr>
          <w:b/>
        </w:rPr>
        <w:t xml:space="preserve"> mediada por la profundidad vivencial.</w:t>
      </w:r>
    </w:p>
    <w:p w:rsidR="00B1541A" w:rsidRPr="008C17F9" w:rsidRDefault="00B1541A" w:rsidP="00AB3ADE">
      <w:pPr>
        <w:ind w:right="142" w:firstLine="141"/>
        <w:jc w:val="both"/>
        <w:rPr>
          <w:b/>
        </w:rPr>
      </w:pPr>
    </w:p>
    <w:p w:rsidR="00AB3ADE" w:rsidRDefault="00B1541A" w:rsidP="00AB3ADE">
      <w:pPr>
        <w:ind w:right="142" w:firstLine="141"/>
        <w:jc w:val="both"/>
        <w:rPr>
          <w:b/>
        </w:rPr>
      </w:pPr>
      <w:r w:rsidRPr="008C17F9">
        <w:rPr>
          <w:b/>
        </w:rPr>
        <w:t xml:space="preserve">Cada categoría abordada en este tratado se convierte, por lo tanto, en una expresión real de la vida del autor y, esto es precisamente lo que llama la </w:t>
      </w:r>
      <w:hyperlink r:id="rId441" w:history="1">
        <w:r w:rsidRPr="008C17F9">
          <w:rPr>
            <w:b/>
          </w:rPr>
          <w:t>atención</w:t>
        </w:r>
      </w:hyperlink>
      <w:r w:rsidRPr="008C17F9">
        <w:rPr>
          <w:b/>
        </w:rPr>
        <w:t xml:space="preserve"> al abordar un autor poco conocido pero no por eso poco profundo.</w:t>
      </w:r>
      <w:r>
        <w:rPr>
          <w:b/>
        </w:rPr>
        <w:t xml:space="preserve">  </w:t>
      </w:r>
      <w:r w:rsidRPr="008C17F9">
        <w:rPr>
          <w:b/>
        </w:rPr>
        <w:t xml:space="preserve">Lo que más interesa de la obra de Gabirol, para este </w:t>
      </w:r>
      <w:hyperlink r:id="rId442" w:history="1">
        <w:r w:rsidRPr="008C17F9">
          <w:rPr>
            <w:b/>
          </w:rPr>
          <w:t>ensayo</w:t>
        </w:r>
      </w:hyperlink>
      <w:r w:rsidRPr="008C17F9">
        <w:rPr>
          <w:b/>
        </w:rPr>
        <w:t xml:space="preserve"> breve, es el tema de la sabiduría como una búsqueda. </w:t>
      </w:r>
    </w:p>
    <w:p w:rsidR="00AB3ADE" w:rsidRDefault="00AB3ADE" w:rsidP="00AB3ADE">
      <w:pPr>
        <w:ind w:right="142" w:firstLine="141"/>
        <w:jc w:val="both"/>
        <w:rPr>
          <w:b/>
        </w:rPr>
      </w:pPr>
    </w:p>
    <w:p w:rsidR="00B1541A" w:rsidRDefault="00AB3ADE" w:rsidP="00AB3ADE">
      <w:pPr>
        <w:ind w:right="142" w:firstLine="141"/>
        <w:jc w:val="both"/>
        <w:rPr>
          <w:b/>
        </w:rPr>
      </w:pPr>
      <w:r>
        <w:rPr>
          <w:b/>
        </w:rPr>
        <w:t xml:space="preserve"> </w:t>
      </w:r>
      <w:r w:rsidR="00B1541A" w:rsidRPr="008C17F9">
        <w:rPr>
          <w:b/>
        </w:rPr>
        <w:t>La sabiduría entendida como "un saber que versa sobre lo esencial</w:t>
      </w:r>
      <w:r w:rsidR="00F10B98">
        <w:rPr>
          <w:b/>
        </w:rPr>
        <w:t>”</w:t>
      </w:r>
      <w:r w:rsidR="00B1541A" w:rsidRPr="008C17F9">
        <w:rPr>
          <w:b/>
        </w:rPr>
        <w:t>, sobre las ca</w:t>
      </w:r>
      <w:r w:rsidR="00B1541A" w:rsidRPr="008C17F9">
        <w:rPr>
          <w:b/>
        </w:rPr>
        <w:t>u</w:t>
      </w:r>
      <w:r w:rsidR="00F10B98">
        <w:rPr>
          <w:b/>
        </w:rPr>
        <w:t>s</w:t>
      </w:r>
      <w:r w:rsidR="00B1541A" w:rsidRPr="008C17F9">
        <w:rPr>
          <w:b/>
        </w:rPr>
        <w:t>as y fines últimos de los entes o  del ente</w:t>
      </w:r>
      <w:r w:rsidR="00F10B98">
        <w:rPr>
          <w:b/>
        </w:rPr>
        <w:t xml:space="preserve"> </w:t>
      </w:r>
      <w:r w:rsidR="00B1541A" w:rsidRPr="008C17F9">
        <w:rPr>
          <w:b/>
        </w:rPr>
        <w:t>se, convierte en Gabirol como en otros a</w:t>
      </w:r>
      <w:r w:rsidR="00B1541A" w:rsidRPr="008C17F9">
        <w:rPr>
          <w:b/>
        </w:rPr>
        <w:t>u</w:t>
      </w:r>
      <w:r w:rsidR="00B1541A" w:rsidRPr="008C17F9">
        <w:rPr>
          <w:b/>
        </w:rPr>
        <w:t xml:space="preserve">tores (pienso en </w:t>
      </w:r>
      <w:hyperlink r:id="rId443" w:history="1">
        <w:r w:rsidR="00F10B98">
          <w:rPr>
            <w:b/>
          </w:rPr>
          <w:t>Platón</w:t>
        </w:r>
      </w:hyperlink>
      <w:r w:rsidR="00B1541A" w:rsidRPr="008C17F9">
        <w:rPr>
          <w:b/>
        </w:rPr>
        <w:t xml:space="preserve"> y </w:t>
      </w:r>
      <w:r w:rsidR="00F10B98">
        <w:rPr>
          <w:b/>
        </w:rPr>
        <w:t xml:space="preserve">en </w:t>
      </w:r>
      <w:hyperlink r:id="rId444" w:history="1">
        <w:r w:rsidR="00B1541A" w:rsidRPr="008C17F9">
          <w:rPr>
            <w:b/>
          </w:rPr>
          <w:t>Aristóteles</w:t>
        </w:r>
      </w:hyperlink>
      <w:r w:rsidR="00B1541A" w:rsidRPr="008C17F9">
        <w:rPr>
          <w:b/>
        </w:rPr>
        <w:t>) en un modo de especular eficazmente sobre lo mas determinante de la realidad, la vida, le existencia y sus circunstancias concr</w:t>
      </w:r>
      <w:r w:rsidR="00B1541A" w:rsidRPr="008C17F9">
        <w:rPr>
          <w:b/>
        </w:rPr>
        <w:t>e</w:t>
      </w:r>
      <w:r w:rsidR="00B1541A" w:rsidRPr="008C17F9">
        <w:rPr>
          <w:b/>
        </w:rPr>
        <w:t xml:space="preserve">tas, a la </w:t>
      </w:r>
      <w:hyperlink r:id="rId445" w:history="1">
        <w:r w:rsidR="00B1541A" w:rsidRPr="008C17F9">
          <w:rPr>
            <w:b/>
          </w:rPr>
          <w:t>luz</w:t>
        </w:r>
      </w:hyperlink>
      <w:r w:rsidR="00B1541A" w:rsidRPr="008C17F9">
        <w:rPr>
          <w:b/>
        </w:rPr>
        <w:t xml:space="preserve"> de la eternidad, por eso, creo que, en nuestro autor malagueño, la sabidu</w:t>
      </w:r>
      <w:r w:rsidR="00B1541A" w:rsidRPr="008C17F9">
        <w:rPr>
          <w:b/>
        </w:rPr>
        <w:t>r</w:t>
      </w:r>
      <w:r w:rsidR="00B1541A" w:rsidRPr="008C17F9">
        <w:rPr>
          <w:b/>
        </w:rPr>
        <w:t>ía se hace un camino, punto de partida y destino que conduce al encuentro con lo eterno.</w:t>
      </w:r>
    </w:p>
    <w:p w:rsidR="00B1541A" w:rsidRPr="008C17F9" w:rsidRDefault="00B1541A" w:rsidP="00B1541A">
      <w:pPr>
        <w:ind w:left="-567" w:right="142" w:firstLine="141"/>
        <w:jc w:val="both"/>
        <w:rPr>
          <w:b/>
        </w:rPr>
      </w:pPr>
    </w:p>
    <w:p w:rsidR="008C7411" w:rsidRDefault="008C7411" w:rsidP="008C7411">
      <w:pPr>
        <w:pStyle w:val="NormalWeb"/>
        <w:rPr>
          <w:rFonts w:ascii="Arial" w:hAnsi="Arial" w:cs="Arial"/>
          <w:b/>
          <w:color w:val="0070C0"/>
          <w:sz w:val="28"/>
          <w:szCs w:val="28"/>
        </w:rPr>
      </w:pPr>
      <w:r w:rsidRPr="008C7411">
        <w:rPr>
          <w:rFonts w:ascii="Arial" w:hAnsi="Arial" w:cs="Arial"/>
          <w:b/>
          <w:color w:val="0070C0"/>
          <w:sz w:val="28"/>
          <w:szCs w:val="28"/>
        </w:rPr>
        <w:t xml:space="preserve">2º  Ibn Gabirol o Avicebrón 1021 </w:t>
      </w:r>
      <w:r w:rsidR="00AB3ADE">
        <w:rPr>
          <w:rFonts w:ascii="Arial" w:hAnsi="Arial" w:cs="Arial"/>
          <w:b/>
          <w:color w:val="0070C0"/>
          <w:sz w:val="28"/>
          <w:szCs w:val="28"/>
        </w:rPr>
        <w:t>–</w:t>
      </w:r>
      <w:r w:rsidRPr="008C7411">
        <w:rPr>
          <w:rFonts w:ascii="Arial" w:hAnsi="Arial" w:cs="Arial"/>
          <w:b/>
          <w:color w:val="0070C0"/>
          <w:sz w:val="28"/>
          <w:szCs w:val="28"/>
        </w:rPr>
        <w:t xml:space="preserve"> 1070</w:t>
      </w:r>
    </w:p>
    <w:p w:rsidR="00AB3ADE" w:rsidRDefault="00AB3ADE" w:rsidP="00AB3ADE">
      <w:pPr>
        <w:pStyle w:val="NormalWeb"/>
        <w:spacing w:before="0" w:beforeAutospacing="0" w:after="0" w:afterAutospacing="0"/>
        <w:jc w:val="both"/>
        <w:rPr>
          <w:rFonts w:ascii="Arial" w:hAnsi="Arial" w:cs="Arial"/>
          <w:b/>
        </w:rPr>
      </w:pPr>
      <w:r>
        <w:rPr>
          <w:rFonts w:ascii="Arial" w:hAnsi="Arial" w:cs="Arial"/>
          <w:b/>
          <w:bCs/>
        </w:rPr>
        <w:t xml:space="preserve">   </w:t>
      </w:r>
      <w:r w:rsidRPr="00723251">
        <w:rPr>
          <w:rFonts w:ascii="Arial" w:hAnsi="Arial" w:cs="Arial"/>
          <w:b/>
          <w:bCs/>
        </w:rPr>
        <w:t>Salomón ibn Gabirol</w:t>
      </w:r>
      <w:r w:rsidRPr="00723251">
        <w:rPr>
          <w:rFonts w:ascii="Arial" w:hAnsi="Arial" w:cs="Arial"/>
          <w:b/>
        </w:rPr>
        <w:t xml:space="preserve">, transliterado </w:t>
      </w:r>
      <w:r w:rsidRPr="00723251">
        <w:rPr>
          <w:rFonts w:ascii="Arial" w:hAnsi="Arial" w:cs="Arial"/>
          <w:b/>
          <w:bCs/>
        </w:rPr>
        <w:t>Šelomoh ben Yehudah ibn Gabirol</w:t>
      </w:r>
      <w:r w:rsidRPr="00723251">
        <w:rPr>
          <w:rFonts w:ascii="Arial" w:hAnsi="Arial" w:cs="Arial"/>
          <w:b/>
        </w:rPr>
        <w:t>, como era c</w:t>
      </w:r>
      <w:r w:rsidRPr="00723251">
        <w:rPr>
          <w:rFonts w:ascii="Arial" w:hAnsi="Arial" w:cs="Arial"/>
          <w:b/>
        </w:rPr>
        <w:t>o</w:t>
      </w:r>
      <w:r w:rsidRPr="00723251">
        <w:rPr>
          <w:rFonts w:ascii="Arial" w:hAnsi="Arial" w:cs="Arial"/>
          <w:b/>
        </w:rPr>
        <w:t xml:space="preserve">nocido por los latinos, fue un </w:t>
      </w:r>
      <w:hyperlink r:id="rId446" w:tooltip="Filósofo" w:history="1">
        <w:r w:rsidRPr="00723251">
          <w:rPr>
            <w:rStyle w:val="Hipervnculo"/>
            <w:rFonts w:ascii="Arial" w:hAnsi="Arial" w:cs="Arial"/>
            <w:b/>
            <w:color w:val="auto"/>
            <w:u w:val="none"/>
          </w:rPr>
          <w:t>filósofo</w:t>
        </w:r>
      </w:hyperlink>
      <w:r w:rsidRPr="00723251">
        <w:rPr>
          <w:rFonts w:ascii="Arial" w:hAnsi="Arial" w:cs="Arial"/>
          <w:b/>
        </w:rPr>
        <w:t xml:space="preserve"> y </w:t>
      </w:r>
      <w:hyperlink r:id="rId447" w:tooltip="Poeta" w:history="1">
        <w:r w:rsidRPr="00723251">
          <w:rPr>
            <w:rStyle w:val="Hipervnculo"/>
            <w:rFonts w:ascii="Arial" w:hAnsi="Arial" w:cs="Arial"/>
            <w:b/>
            <w:color w:val="auto"/>
            <w:u w:val="none"/>
          </w:rPr>
          <w:t>poeta</w:t>
        </w:r>
      </w:hyperlink>
      <w:r w:rsidRPr="00723251">
        <w:rPr>
          <w:rFonts w:ascii="Arial" w:hAnsi="Arial" w:cs="Arial"/>
          <w:b/>
        </w:rPr>
        <w:t xml:space="preserve"> </w:t>
      </w:r>
      <w:hyperlink r:id="rId448" w:tooltip="Judío" w:history="1">
        <w:r w:rsidRPr="00723251">
          <w:rPr>
            <w:rStyle w:val="Hipervnculo"/>
            <w:rFonts w:ascii="Arial" w:hAnsi="Arial" w:cs="Arial"/>
            <w:b/>
            <w:color w:val="auto"/>
            <w:u w:val="none"/>
          </w:rPr>
          <w:t>hispanojudío</w:t>
        </w:r>
      </w:hyperlink>
      <w:r>
        <w:t xml:space="preserve"> </w:t>
      </w:r>
      <w:r w:rsidRPr="00723251">
        <w:rPr>
          <w:rFonts w:ascii="Arial" w:hAnsi="Arial" w:cs="Arial"/>
          <w:b/>
        </w:rPr>
        <w:t xml:space="preserve"> </w:t>
      </w:r>
      <w:hyperlink r:id="rId449" w:tooltip="Al-Ándalus" w:history="1">
        <w:r w:rsidRPr="00723251">
          <w:rPr>
            <w:rStyle w:val="Hipervnculo"/>
            <w:rFonts w:ascii="Arial" w:hAnsi="Arial" w:cs="Arial"/>
            <w:b/>
            <w:color w:val="auto"/>
            <w:u w:val="none"/>
          </w:rPr>
          <w:t>andalusí</w:t>
        </w:r>
      </w:hyperlink>
      <w:r w:rsidRPr="00723251">
        <w:rPr>
          <w:rFonts w:ascii="Arial" w:hAnsi="Arial" w:cs="Arial"/>
          <w:b/>
        </w:rPr>
        <w:t xml:space="preserve"> nacido en </w:t>
      </w:r>
      <w:hyperlink r:id="rId450" w:tooltip="Málaga" w:history="1">
        <w:r w:rsidRPr="00723251">
          <w:rPr>
            <w:rStyle w:val="Hipervnculo"/>
            <w:rFonts w:ascii="Arial" w:hAnsi="Arial" w:cs="Arial"/>
            <w:b/>
            <w:color w:val="auto"/>
            <w:u w:val="none"/>
          </w:rPr>
          <w:t>Málaga</w:t>
        </w:r>
      </w:hyperlink>
      <w:r w:rsidRPr="00723251">
        <w:rPr>
          <w:rFonts w:ascii="Arial" w:hAnsi="Arial" w:cs="Arial"/>
          <w:b/>
        </w:rPr>
        <w:t xml:space="preserve"> hacia </w:t>
      </w:r>
      <w:hyperlink r:id="rId451" w:tooltip="1021" w:history="1">
        <w:r w:rsidRPr="00723251">
          <w:rPr>
            <w:rStyle w:val="Hipervnculo"/>
            <w:rFonts w:ascii="Arial" w:hAnsi="Arial" w:cs="Arial"/>
            <w:b/>
            <w:color w:val="auto"/>
            <w:u w:val="none"/>
          </w:rPr>
          <w:t>1021</w:t>
        </w:r>
      </w:hyperlink>
      <w:r w:rsidRPr="00723251">
        <w:rPr>
          <w:rFonts w:ascii="Arial" w:hAnsi="Arial" w:cs="Arial"/>
          <w:b/>
        </w:rPr>
        <w:t xml:space="preserve"> y muerto en </w:t>
      </w:r>
      <w:hyperlink r:id="rId452" w:tooltip="Valencia" w:history="1">
        <w:r w:rsidRPr="00723251">
          <w:rPr>
            <w:rStyle w:val="Hipervnculo"/>
            <w:rFonts w:ascii="Arial" w:hAnsi="Arial" w:cs="Arial"/>
            <w:b/>
            <w:color w:val="auto"/>
            <w:u w:val="none"/>
          </w:rPr>
          <w:t>Valencia</w:t>
        </w:r>
      </w:hyperlink>
      <w:r w:rsidRPr="00723251">
        <w:rPr>
          <w:rFonts w:ascii="Arial" w:hAnsi="Arial" w:cs="Arial"/>
          <w:b/>
        </w:rPr>
        <w:t xml:space="preserve"> hacia </w:t>
      </w:r>
      <w:hyperlink r:id="rId453" w:tooltip="1058" w:history="1">
        <w:r w:rsidRPr="00723251">
          <w:rPr>
            <w:rStyle w:val="Hipervnculo"/>
            <w:rFonts w:ascii="Arial" w:hAnsi="Arial" w:cs="Arial"/>
            <w:b/>
            <w:color w:val="auto"/>
            <w:u w:val="none"/>
          </w:rPr>
          <w:t>1058</w:t>
        </w:r>
      </w:hyperlink>
      <w:r w:rsidRPr="00723251">
        <w:rPr>
          <w:rFonts w:ascii="Arial" w:hAnsi="Arial" w:cs="Arial"/>
          <w:b/>
        </w:rPr>
        <w:t>.</w:t>
      </w:r>
      <w:r>
        <w:rPr>
          <w:rFonts w:ascii="Arial" w:hAnsi="Arial" w:cs="Arial"/>
          <w:b/>
        </w:rPr>
        <w:t xml:space="preserve">  </w:t>
      </w:r>
      <w:r w:rsidRPr="00723251">
        <w:rPr>
          <w:rFonts w:ascii="Arial" w:hAnsi="Arial" w:cs="Arial"/>
          <w:b/>
        </w:rPr>
        <w:t xml:space="preserve">Probablemente haya sido el más grande </w:t>
      </w:r>
      <w:hyperlink r:id="rId454" w:tooltip="Neoplatonismo" w:history="1">
        <w:r w:rsidRPr="00723251">
          <w:rPr>
            <w:rStyle w:val="Hipervnculo"/>
            <w:rFonts w:ascii="Arial" w:hAnsi="Arial" w:cs="Arial"/>
            <w:b/>
            <w:color w:val="auto"/>
            <w:u w:val="none"/>
          </w:rPr>
          <w:t>neoplatónico</w:t>
        </w:r>
      </w:hyperlink>
      <w:r w:rsidRPr="00723251">
        <w:rPr>
          <w:rFonts w:ascii="Arial" w:hAnsi="Arial" w:cs="Arial"/>
          <w:b/>
        </w:rPr>
        <w:t xml:space="preserve"> de la tradición filosófica medieval árabe, y posiblemente haya sido ta</w:t>
      </w:r>
      <w:r w:rsidRPr="00723251">
        <w:rPr>
          <w:rFonts w:ascii="Arial" w:hAnsi="Arial" w:cs="Arial"/>
          <w:b/>
        </w:rPr>
        <w:t>m</w:t>
      </w:r>
      <w:r w:rsidRPr="00723251">
        <w:rPr>
          <w:rFonts w:ascii="Arial" w:hAnsi="Arial" w:cs="Arial"/>
          <w:b/>
        </w:rPr>
        <w:t xml:space="preserve">bién el más grande poeta medieval hebreo. </w:t>
      </w:r>
    </w:p>
    <w:p w:rsidR="00AB3ADE" w:rsidRPr="008C7411" w:rsidRDefault="00AB3ADE" w:rsidP="00AB3ADE">
      <w:pPr>
        <w:pStyle w:val="NormalWeb"/>
        <w:rPr>
          <w:rFonts w:ascii="Arial" w:hAnsi="Arial" w:cs="Arial"/>
          <w:b/>
          <w:color w:val="0070C0"/>
          <w:sz w:val="28"/>
          <w:szCs w:val="28"/>
        </w:rPr>
      </w:pPr>
      <w:r>
        <w:rPr>
          <w:rFonts w:ascii="Arial" w:hAnsi="Arial" w:cs="Arial"/>
          <w:b/>
        </w:rPr>
        <w:t xml:space="preserve">     </w:t>
      </w:r>
      <w:r w:rsidRPr="00723251">
        <w:rPr>
          <w:rFonts w:ascii="Arial" w:hAnsi="Arial" w:cs="Arial"/>
          <w:b/>
        </w:rPr>
        <w:t xml:space="preserve">Fue hijo de una familia </w:t>
      </w:r>
      <w:hyperlink r:id="rId455" w:tooltip="Córdoba (España)" w:history="1">
        <w:r w:rsidRPr="00723251">
          <w:rPr>
            <w:rStyle w:val="Hipervnculo"/>
            <w:rFonts w:ascii="Arial" w:hAnsi="Arial" w:cs="Arial"/>
            <w:b/>
            <w:color w:val="auto"/>
            <w:u w:val="none"/>
          </w:rPr>
          <w:t>cordobesa</w:t>
        </w:r>
      </w:hyperlink>
      <w:r w:rsidRPr="00723251">
        <w:rPr>
          <w:rFonts w:ascii="Arial" w:hAnsi="Arial" w:cs="Arial"/>
          <w:b/>
        </w:rPr>
        <w:t xml:space="preserve"> que escapó hacia </w:t>
      </w:r>
      <w:hyperlink r:id="rId456" w:tooltip="Málaga" w:history="1">
        <w:r w:rsidRPr="00723251">
          <w:rPr>
            <w:rStyle w:val="Hipervnculo"/>
            <w:rFonts w:ascii="Arial" w:hAnsi="Arial" w:cs="Arial"/>
            <w:b/>
            <w:color w:val="auto"/>
            <w:u w:val="none"/>
          </w:rPr>
          <w:t>Málaga</w:t>
        </w:r>
      </w:hyperlink>
      <w:r w:rsidRPr="00723251">
        <w:rPr>
          <w:rFonts w:ascii="Arial" w:hAnsi="Arial" w:cs="Arial"/>
          <w:b/>
        </w:rPr>
        <w:t xml:space="preserve"> en el año </w:t>
      </w:r>
      <w:hyperlink r:id="rId457" w:tooltip="1013" w:history="1">
        <w:r w:rsidRPr="00723251">
          <w:rPr>
            <w:rStyle w:val="Hipervnculo"/>
            <w:rFonts w:ascii="Arial" w:hAnsi="Arial" w:cs="Arial"/>
            <w:b/>
            <w:color w:val="auto"/>
            <w:u w:val="none"/>
          </w:rPr>
          <w:t>1013</w:t>
        </w:r>
      </w:hyperlink>
      <w:r w:rsidRPr="00723251">
        <w:rPr>
          <w:rFonts w:ascii="Arial" w:hAnsi="Arial" w:cs="Arial"/>
          <w:b/>
        </w:rPr>
        <w:t xml:space="preserve">, a causa de las revueltas que dieron fin al </w:t>
      </w:r>
      <w:hyperlink r:id="rId458" w:tooltip="Califato de Córdoba" w:history="1">
        <w:r w:rsidRPr="00723251">
          <w:rPr>
            <w:rStyle w:val="Hipervnculo"/>
            <w:rFonts w:ascii="Arial" w:hAnsi="Arial" w:cs="Arial"/>
            <w:b/>
            <w:color w:val="auto"/>
            <w:u w:val="none"/>
          </w:rPr>
          <w:t>califato cordobés</w:t>
        </w:r>
      </w:hyperlink>
      <w:r w:rsidRPr="00723251">
        <w:rPr>
          <w:rFonts w:ascii="Arial" w:hAnsi="Arial" w:cs="Arial"/>
          <w:b/>
        </w:rPr>
        <w:t xml:space="preserve"> —por lo que </w:t>
      </w:r>
      <w:hyperlink r:id="rId459" w:tooltip="Abraham ben Meir ibn Ezra" w:history="1">
        <w:r w:rsidRPr="00723251">
          <w:rPr>
            <w:rStyle w:val="Hipervnculo"/>
            <w:rFonts w:ascii="Arial" w:hAnsi="Arial" w:cs="Arial"/>
            <w:b/>
            <w:color w:val="auto"/>
            <w:u w:val="none"/>
          </w:rPr>
          <w:t>Ibn 'Ezra</w:t>
        </w:r>
      </w:hyperlink>
      <w:r w:rsidRPr="00723251">
        <w:rPr>
          <w:rFonts w:ascii="Arial" w:hAnsi="Arial" w:cs="Arial"/>
          <w:b/>
        </w:rPr>
        <w:t xml:space="preserve"> e </w:t>
      </w:r>
      <w:hyperlink r:id="rId460" w:tooltip="Ibn Zakkuto (aún no redactado)" w:history="1">
        <w:r w:rsidRPr="00723251">
          <w:rPr>
            <w:rStyle w:val="Hipervnculo"/>
            <w:rFonts w:ascii="Arial" w:hAnsi="Arial" w:cs="Arial"/>
            <w:b/>
            <w:color w:val="auto"/>
            <w:u w:val="none"/>
          </w:rPr>
          <w:t>Ibn Zakkuto</w:t>
        </w:r>
      </w:hyperlink>
      <w:r w:rsidRPr="00723251">
        <w:rPr>
          <w:rFonts w:ascii="Arial" w:hAnsi="Arial" w:cs="Arial"/>
          <w:b/>
        </w:rPr>
        <w:t xml:space="preserve"> lo denominan </w:t>
      </w:r>
      <w:r w:rsidRPr="00723251">
        <w:rPr>
          <w:rFonts w:ascii="Arial" w:hAnsi="Arial" w:cs="Arial"/>
          <w:b/>
          <w:i/>
          <w:iCs/>
        </w:rPr>
        <w:t>al-qurtubi</w:t>
      </w:r>
      <w:r w:rsidRPr="00723251">
        <w:rPr>
          <w:rFonts w:ascii="Arial" w:hAnsi="Arial" w:cs="Arial"/>
          <w:b/>
        </w:rPr>
        <w:t>, es decir, «el cordobés», aunque él mismo se proclama en v</w:t>
      </w:r>
      <w:r w:rsidRPr="00723251">
        <w:rPr>
          <w:rFonts w:ascii="Arial" w:hAnsi="Arial" w:cs="Arial"/>
          <w:b/>
        </w:rPr>
        <w:t>a</w:t>
      </w:r>
      <w:r w:rsidRPr="00723251">
        <w:rPr>
          <w:rFonts w:ascii="Arial" w:hAnsi="Arial" w:cs="Arial"/>
          <w:b/>
        </w:rPr>
        <w:t xml:space="preserve">rios de sus poemas acrósticos </w:t>
      </w:r>
      <w:r w:rsidRPr="00723251">
        <w:rPr>
          <w:rFonts w:ascii="Arial" w:hAnsi="Arial" w:cs="Arial"/>
          <w:b/>
          <w:i/>
          <w:iCs/>
        </w:rPr>
        <w:t>ha-malaquí</w:t>
      </w:r>
      <w:r w:rsidRPr="00723251">
        <w:rPr>
          <w:rFonts w:ascii="Arial" w:hAnsi="Arial" w:cs="Arial"/>
          <w:b/>
        </w:rPr>
        <w:t>, «el malagueño</w:t>
      </w:r>
    </w:p>
    <w:p w:rsidR="008C7411" w:rsidRDefault="008C7411" w:rsidP="008C7411">
      <w:pPr>
        <w:pStyle w:val="Ttulo1"/>
        <w:spacing w:before="0" w:beforeAutospacing="0" w:after="0" w:afterAutospacing="0"/>
        <w:jc w:val="center"/>
      </w:pPr>
      <w:r>
        <w:rPr>
          <w:b w:val="0"/>
          <w:bCs w:val="0"/>
          <w:noProof/>
        </w:rPr>
        <w:drawing>
          <wp:inline distT="0" distB="0" distL="0" distR="0">
            <wp:extent cx="1354477" cy="2181225"/>
            <wp:effectExtent l="19050" t="0" r="0" b="0"/>
            <wp:docPr id="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1"/>
                    <a:srcRect l="35254" t="9702" r="37871" b="33955"/>
                    <a:stretch>
                      <a:fillRect/>
                    </a:stretch>
                  </pic:blipFill>
                  <pic:spPr bwMode="auto">
                    <a:xfrm>
                      <a:off x="0" y="0"/>
                      <a:ext cx="1359163" cy="2188771"/>
                    </a:xfrm>
                    <a:prstGeom prst="rect">
                      <a:avLst/>
                    </a:prstGeom>
                    <a:noFill/>
                    <a:ln w="9525">
                      <a:noFill/>
                      <a:miter lim="800000"/>
                      <a:headEnd/>
                      <a:tailEnd/>
                    </a:ln>
                  </pic:spPr>
                </pic:pic>
              </a:graphicData>
            </a:graphic>
          </wp:inline>
        </w:drawing>
      </w:r>
      <w:r w:rsidR="001D2555" w:rsidRPr="001D2555">
        <w:t xml:space="preserve"> </w:t>
      </w:r>
      <w:r w:rsidR="001D2555">
        <w:rPr>
          <w:noProof/>
        </w:rPr>
        <w:drawing>
          <wp:inline distT="0" distB="0" distL="0" distR="0">
            <wp:extent cx="1414105" cy="2114550"/>
            <wp:effectExtent l="19050" t="0" r="0" b="0"/>
            <wp:docPr id="25" name="Imagen 23" descr="Resultado de imagen de Ben aviceb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Ben avicebron"/>
                    <pic:cNvPicPr>
                      <a:picLocks noChangeAspect="1" noChangeArrowheads="1"/>
                    </pic:cNvPicPr>
                  </pic:nvPicPr>
                  <pic:blipFill>
                    <a:blip r:embed="rId462"/>
                    <a:srcRect/>
                    <a:stretch>
                      <a:fillRect/>
                    </a:stretch>
                  </pic:blipFill>
                  <pic:spPr bwMode="auto">
                    <a:xfrm>
                      <a:off x="0" y="0"/>
                      <a:ext cx="1414105" cy="2114550"/>
                    </a:xfrm>
                    <a:prstGeom prst="rect">
                      <a:avLst/>
                    </a:prstGeom>
                    <a:noFill/>
                    <a:ln w="9525">
                      <a:noFill/>
                      <a:miter lim="800000"/>
                      <a:headEnd/>
                      <a:tailEnd/>
                    </a:ln>
                  </pic:spPr>
                </pic:pic>
              </a:graphicData>
            </a:graphic>
          </wp:inline>
        </w:drawing>
      </w:r>
      <w:r w:rsidR="00AB3ADE" w:rsidRPr="00AB3ADE">
        <w:rPr>
          <w:noProof/>
        </w:rPr>
        <w:t xml:space="preserve"> </w:t>
      </w:r>
      <w:r w:rsidR="00AB3ADE" w:rsidRPr="00AB3ADE">
        <w:rPr>
          <w:noProof/>
        </w:rPr>
        <w:drawing>
          <wp:inline distT="0" distB="0" distL="0" distR="0">
            <wp:extent cx="2247053" cy="2110523"/>
            <wp:effectExtent l="19050" t="0" r="847" b="0"/>
            <wp:docPr id="13" name="Imagen 26" descr="Resultado de imagen de Ben aviceb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Resultado de imagen de Ben avicebron"/>
                    <pic:cNvPicPr>
                      <a:picLocks noChangeAspect="1" noChangeArrowheads="1"/>
                    </pic:cNvPicPr>
                  </pic:nvPicPr>
                  <pic:blipFill>
                    <a:blip r:embed="rId463"/>
                    <a:srcRect r="20148"/>
                    <a:stretch>
                      <a:fillRect/>
                    </a:stretch>
                  </pic:blipFill>
                  <pic:spPr bwMode="auto">
                    <a:xfrm>
                      <a:off x="0" y="0"/>
                      <a:ext cx="2252434" cy="2115577"/>
                    </a:xfrm>
                    <a:prstGeom prst="rect">
                      <a:avLst/>
                    </a:prstGeom>
                    <a:noFill/>
                    <a:ln w="9525">
                      <a:noFill/>
                      <a:miter lim="800000"/>
                      <a:headEnd/>
                      <a:tailEnd/>
                    </a:ln>
                  </pic:spPr>
                </pic:pic>
              </a:graphicData>
            </a:graphic>
          </wp:inline>
        </w:drawing>
      </w:r>
    </w:p>
    <w:p w:rsidR="008C7411" w:rsidRPr="00723251" w:rsidRDefault="008C7411" w:rsidP="008C7411">
      <w:pPr>
        <w:pStyle w:val="Ttulo1"/>
        <w:spacing w:before="0" w:beforeAutospacing="0" w:after="0" w:afterAutospacing="0"/>
        <w:jc w:val="both"/>
        <w:rPr>
          <w:rFonts w:ascii="Arial" w:hAnsi="Arial" w:cs="Arial"/>
          <w:sz w:val="24"/>
          <w:szCs w:val="24"/>
        </w:rPr>
      </w:pPr>
    </w:p>
    <w:p w:rsidR="008C7411" w:rsidRDefault="008C7411" w:rsidP="008C7411">
      <w:pPr>
        <w:pStyle w:val="NormalWeb"/>
        <w:spacing w:before="0" w:beforeAutospacing="0" w:after="0" w:afterAutospacing="0"/>
        <w:jc w:val="both"/>
        <w:rPr>
          <w:rFonts w:ascii="Arial" w:hAnsi="Arial" w:cs="Arial"/>
          <w:b/>
        </w:rPr>
      </w:pPr>
    </w:p>
    <w:p w:rsidR="008C7411" w:rsidRDefault="008C7411" w:rsidP="008C7411">
      <w:pPr>
        <w:pStyle w:val="NormalWeb"/>
        <w:spacing w:before="0" w:beforeAutospacing="0" w:after="0" w:afterAutospacing="0"/>
        <w:jc w:val="both"/>
        <w:rPr>
          <w:rFonts w:ascii="Arial" w:hAnsi="Arial" w:cs="Arial"/>
          <w:b/>
        </w:rPr>
      </w:pPr>
      <w:r>
        <w:rPr>
          <w:rFonts w:ascii="Arial" w:hAnsi="Arial" w:cs="Arial"/>
          <w:b/>
        </w:rPr>
        <w:t xml:space="preserve">   </w:t>
      </w:r>
      <w:r w:rsidRPr="00723251">
        <w:rPr>
          <w:rFonts w:ascii="Arial" w:hAnsi="Arial" w:cs="Arial"/>
          <w:b/>
        </w:rPr>
        <w:t xml:space="preserve"> Nacido en </w:t>
      </w:r>
      <w:hyperlink r:id="rId464" w:tooltip="1020" w:history="1">
        <w:r w:rsidRPr="00723251">
          <w:rPr>
            <w:rStyle w:val="Hipervnculo"/>
            <w:rFonts w:ascii="Arial" w:hAnsi="Arial" w:cs="Arial"/>
            <w:b/>
            <w:color w:val="auto"/>
            <w:u w:val="none"/>
          </w:rPr>
          <w:t>1020</w:t>
        </w:r>
      </w:hyperlink>
      <w:r w:rsidRPr="00723251">
        <w:rPr>
          <w:rFonts w:ascii="Arial" w:hAnsi="Arial" w:cs="Arial"/>
          <w:b/>
        </w:rPr>
        <w:t xml:space="preserve"> -o </w:t>
      </w:r>
      <w:hyperlink r:id="rId465" w:tooltip="1021" w:history="1">
        <w:r w:rsidRPr="00723251">
          <w:rPr>
            <w:rStyle w:val="Hipervnculo"/>
            <w:rFonts w:ascii="Arial" w:hAnsi="Arial" w:cs="Arial"/>
            <w:b/>
            <w:color w:val="auto"/>
            <w:u w:val="none"/>
          </w:rPr>
          <w:t>1021</w:t>
        </w:r>
      </w:hyperlink>
      <w:r w:rsidRPr="00723251">
        <w:rPr>
          <w:rFonts w:ascii="Arial" w:hAnsi="Arial" w:cs="Arial"/>
          <w:b/>
        </w:rPr>
        <w:t xml:space="preserve"> según las fuentes- su estancia en la judería malacitana se l</w:t>
      </w:r>
      <w:r w:rsidRPr="00723251">
        <w:rPr>
          <w:rFonts w:ascii="Arial" w:hAnsi="Arial" w:cs="Arial"/>
          <w:b/>
        </w:rPr>
        <w:t>i</w:t>
      </w:r>
      <w:r w:rsidRPr="00723251">
        <w:rPr>
          <w:rFonts w:ascii="Arial" w:hAnsi="Arial" w:cs="Arial"/>
          <w:b/>
        </w:rPr>
        <w:t xml:space="preserve">mita a la niñez, y pronto, seguramente debido a nuevas revueltas producidas tras la muerte de </w:t>
      </w:r>
      <w:hyperlink r:id="rId466" w:tooltip="Almanzor" w:history="1">
        <w:r w:rsidRPr="00723251">
          <w:rPr>
            <w:rStyle w:val="Hipervnculo"/>
            <w:rFonts w:ascii="Arial" w:hAnsi="Arial" w:cs="Arial"/>
            <w:b/>
            <w:color w:val="auto"/>
            <w:u w:val="none"/>
          </w:rPr>
          <w:t>Almanzor</w:t>
        </w:r>
      </w:hyperlink>
      <w:r w:rsidRPr="00723251">
        <w:rPr>
          <w:rFonts w:ascii="Arial" w:hAnsi="Arial" w:cs="Arial"/>
          <w:b/>
        </w:rPr>
        <w:t xml:space="preserve">, se traslada junto a su padre a </w:t>
      </w:r>
      <w:hyperlink r:id="rId467" w:tooltip="Zaragoza" w:history="1">
        <w:r w:rsidRPr="00723251">
          <w:rPr>
            <w:rStyle w:val="Hipervnculo"/>
            <w:rFonts w:ascii="Arial" w:hAnsi="Arial" w:cs="Arial"/>
            <w:b/>
            <w:color w:val="auto"/>
            <w:u w:val="none"/>
          </w:rPr>
          <w:t>Zaragoza</w:t>
        </w:r>
      </w:hyperlink>
      <w:r w:rsidRPr="00723251">
        <w:rPr>
          <w:rFonts w:ascii="Arial" w:hAnsi="Arial" w:cs="Arial"/>
          <w:b/>
        </w:rPr>
        <w:t>, donde recibiría su educ</w:t>
      </w:r>
      <w:r w:rsidRPr="00723251">
        <w:rPr>
          <w:rFonts w:ascii="Arial" w:hAnsi="Arial" w:cs="Arial"/>
          <w:b/>
        </w:rPr>
        <w:t>a</w:t>
      </w:r>
      <w:r w:rsidRPr="00723251">
        <w:rPr>
          <w:rFonts w:ascii="Arial" w:hAnsi="Arial" w:cs="Arial"/>
          <w:b/>
        </w:rPr>
        <w:t xml:space="preserve">ción. Allí, su precoz genio poético le valió la protección del mecenas </w:t>
      </w:r>
      <w:hyperlink r:id="rId468" w:tooltip="Yekutiel ben Isaac" w:history="1">
        <w:r w:rsidRPr="00723251">
          <w:rPr>
            <w:rStyle w:val="Hipervnculo"/>
            <w:rFonts w:ascii="Arial" w:hAnsi="Arial" w:cs="Arial"/>
            <w:b/>
            <w:color w:val="auto"/>
            <w:u w:val="none"/>
          </w:rPr>
          <w:t>Yekuti'el ben Is</w:t>
        </w:r>
        <w:r w:rsidRPr="00723251">
          <w:rPr>
            <w:rStyle w:val="Hipervnculo"/>
            <w:rFonts w:ascii="Arial" w:hAnsi="Arial" w:cs="Arial"/>
            <w:b/>
            <w:color w:val="auto"/>
            <w:u w:val="none"/>
          </w:rPr>
          <w:t>a</w:t>
        </w:r>
        <w:r w:rsidRPr="00723251">
          <w:rPr>
            <w:rStyle w:val="Hipervnculo"/>
            <w:rFonts w:ascii="Arial" w:hAnsi="Arial" w:cs="Arial"/>
            <w:b/>
            <w:color w:val="auto"/>
            <w:u w:val="none"/>
          </w:rPr>
          <w:t>ac</w:t>
        </w:r>
      </w:hyperlink>
      <w:r w:rsidRPr="00723251">
        <w:rPr>
          <w:rFonts w:ascii="Arial" w:hAnsi="Arial" w:cs="Arial"/>
          <w:b/>
        </w:rPr>
        <w:t xml:space="preserve">, </w:t>
      </w:r>
      <w:hyperlink r:id="rId469" w:tooltip="Visir" w:history="1">
        <w:r w:rsidRPr="00723251">
          <w:rPr>
            <w:rStyle w:val="Hipervnculo"/>
            <w:rFonts w:ascii="Arial" w:hAnsi="Arial" w:cs="Arial"/>
            <w:b/>
            <w:color w:val="auto"/>
            <w:u w:val="none"/>
          </w:rPr>
          <w:t>visir</w:t>
        </w:r>
      </w:hyperlink>
      <w:r w:rsidRPr="00723251">
        <w:rPr>
          <w:rFonts w:ascii="Arial" w:hAnsi="Arial" w:cs="Arial"/>
          <w:b/>
        </w:rPr>
        <w:t xml:space="preserve"> judío del rey </w:t>
      </w:r>
      <w:hyperlink r:id="rId470" w:tooltip="Mundir II" w:history="1">
        <w:r w:rsidRPr="00723251">
          <w:rPr>
            <w:rStyle w:val="Hipervnculo"/>
            <w:rFonts w:ascii="Arial" w:hAnsi="Arial" w:cs="Arial"/>
            <w:b/>
            <w:color w:val="auto"/>
            <w:u w:val="none"/>
          </w:rPr>
          <w:t>Mundir II</w:t>
        </w:r>
      </w:hyperlink>
      <w:r w:rsidRPr="00723251">
        <w:rPr>
          <w:rFonts w:ascii="Arial" w:hAnsi="Arial" w:cs="Arial"/>
          <w:b/>
        </w:rPr>
        <w:t xml:space="preserve"> de la </w:t>
      </w:r>
      <w:hyperlink r:id="rId471" w:tooltip="Taifa de Zaragoza" w:history="1">
        <w:r w:rsidRPr="00723251">
          <w:rPr>
            <w:rStyle w:val="Hipervnculo"/>
            <w:rFonts w:ascii="Arial" w:hAnsi="Arial" w:cs="Arial"/>
            <w:b/>
            <w:color w:val="auto"/>
            <w:u w:val="none"/>
          </w:rPr>
          <w:t>taifa de Zaragoza</w:t>
        </w:r>
      </w:hyperlink>
      <w:r w:rsidRPr="00723251">
        <w:rPr>
          <w:rFonts w:ascii="Arial" w:hAnsi="Arial" w:cs="Arial"/>
          <w:b/>
        </w:rPr>
        <w:t>.</w:t>
      </w:r>
      <w:r w:rsidR="001D2555">
        <w:rPr>
          <w:rFonts w:ascii="Arial" w:hAnsi="Arial" w:cs="Arial"/>
          <w:b/>
        </w:rPr>
        <w:t xml:space="preserve"> </w:t>
      </w:r>
      <w:r w:rsidRPr="00723251">
        <w:rPr>
          <w:rFonts w:ascii="Arial" w:hAnsi="Arial" w:cs="Arial"/>
          <w:b/>
        </w:rPr>
        <w:t xml:space="preserve">Ibn Gabirol se refiere a Yekutiel ben Isaac como "príncipe", "nací de príncipes y soberanos" y "señor de los señores", y a él le dedica buena parte de sus más excelsos poemas. </w:t>
      </w:r>
    </w:p>
    <w:p w:rsidR="008C7411" w:rsidRDefault="008C7411" w:rsidP="008C7411">
      <w:pPr>
        <w:pStyle w:val="NormalWeb"/>
        <w:spacing w:before="0" w:beforeAutospacing="0" w:after="0" w:afterAutospacing="0"/>
        <w:jc w:val="both"/>
        <w:rPr>
          <w:rFonts w:ascii="Arial" w:hAnsi="Arial" w:cs="Arial"/>
          <w:b/>
        </w:rPr>
      </w:pPr>
    </w:p>
    <w:p w:rsidR="008C7411" w:rsidRDefault="008C7411" w:rsidP="008C7411">
      <w:pPr>
        <w:pStyle w:val="NormalWeb"/>
        <w:spacing w:before="0" w:beforeAutospacing="0" w:after="0" w:afterAutospacing="0"/>
        <w:jc w:val="both"/>
      </w:pPr>
      <w:r>
        <w:rPr>
          <w:rFonts w:ascii="Arial" w:hAnsi="Arial" w:cs="Arial"/>
          <w:b/>
        </w:rPr>
        <w:t xml:space="preserve">   </w:t>
      </w:r>
      <w:r w:rsidRPr="00723251">
        <w:rPr>
          <w:rFonts w:ascii="Arial" w:hAnsi="Arial" w:cs="Arial"/>
          <w:b/>
        </w:rPr>
        <w:t xml:space="preserve">He aquí un fragmento elegíaco a la muerte de su maestro </w:t>
      </w:r>
      <w:hyperlink r:id="rId472" w:tooltip="Yequtiel ben Ishaq" w:history="1">
        <w:r w:rsidRPr="00723251">
          <w:rPr>
            <w:rStyle w:val="Hipervnculo"/>
            <w:rFonts w:ascii="Arial" w:hAnsi="Arial" w:cs="Arial"/>
            <w:b/>
            <w:color w:val="auto"/>
            <w:u w:val="none"/>
          </w:rPr>
          <w:t>Yekutiel ben Isaac</w:t>
        </w:r>
      </w:hyperlink>
    </w:p>
    <w:p w:rsidR="00AB3ADE" w:rsidRDefault="00AB3ADE" w:rsidP="008C7411">
      <w:pPr>
        <w:pStyle w:val="NormalWeb"/>
        <w:spacing w:before="0" w:beforeAutospacing="0" w:after="0" w:afterAutospacing="0"/>
        <w:jc w:val="both"/>
        <w:rPr>
          <w:rFonts w:ascii="Arial" w:hAnsi="Arial" w:cs="Arial"/>
          <w:b/>
        </w:rPr>
      </w:pPr>
    </w:p>
    <w:p w:rsidR="008C7411" w:rsidRDefault="008C7411" w:rsidP="008C7411">
      <w:pPr>
        <w:pStyle w:val="NormalWeb"/>
        <w:spacing w:before="0" w:beforeAutospacing="0" w:after="0" w:afterAutospacing="0"/>
        <w:jc w:val="center"/>
        <w:rPr>
          <w:rFonts w:ascii="Arial" w:hAnsi="Arial" w:cs="Arial"/>
          <w:b/>
          <w:color w:val="0070C0"/>
        </w:rPr>
      </w:pPr>
      <w:r w:rsidRPr="00723251">
        <w:rPr>
          <w:rFonts w:ascii="Arial" w:hAnsi="Arial" w:cs="Arial"/>
          <w:b/>
          <w:color w:val="0070C0"/>
        </w:rPr>
        <w:t>Fíjate en el sol del ocaso, rojo,</w:t>
      </w:r>
      <w:r w:rsidRPr="00723251">
        <w:rPr>
          <w:rFonts w:ascii="Arial" w:hAnsi="Arial" w:cs="Arial"/>
          <w:b/>
          <w:color w:val="0070C0"/>
        </w:rPr>
        <w:br/>
        <w:t>como revestido de un velo de púrpura:</w:t>
      </w:r>
      <w:r w:rsidRPr="00723251">
        <w:rPr>
          <w:rFonts w:ascii="Arial" w:hAnsi="Arial" w:cs="Arial"/>
          <w:b/>
          <w:color w:val="0070C0"/>
        </w:rPr>
        <w:br/>
        <w:t>va desvelando los costados del norte y el sur,</w:t>
      </w:r>
      <w:r w:rsidRPr="00723251">
        <w:rPr>
          <w:rFonts w:ascii="Arial" w:hAnsi="Arial" w:cs="Arial"/>
          <w:b/>
          <w:color w:val="0070C0"/>
        </w:rPr>
        <w:br/>
        <w:t>mientras cubre de escarlata el poniente;</w:t>
      </w:r>
      <w:r w:rsidRPr="00723251">
        <w:rPr>
          <w:rFonts w:ascii="Arial" w:hAnsi="Arial" w:cs="Arial"/>
          <w:b/>
          <w:color w:val="0070C0"/>
        </w:rPr>
        <w:br/>
        <w:t>abandona la tierra desnuda</w:t>
      </w:r>
      <w:r w:rsidRPr="00723251">
        <w:rPr>
          <w:rFonts w:ascii="Arial" w:hAnsi="Arial" w:cs="Arial"/>
          <w:b/>
          <w:color w:val="0070C0"/>
        </w:rPr>
        <w:br/>
        <w:t>buscando en la sombra de la noche cobijo;</w:t>
      </w:r>
      <w:r w:rsidRPr="00723251">
        <w:rPr>
          <w:rFonts w:ascii="Arial" w:hAnsi="Arial" w:cs="Arial"/>
          <w:b/>
          <w:color w:val="0070C0"/>
        </w:rPr>
        <w:br/>
        <w:t>entonces el cielo se oscurece, como si</w:t>
      </w:r>
      <w:r w:rsidRPr="00723251">
        <w:rPr>
          <w:rFonts w:ascii="Arial" w:hAnsi="Arial" w:cs="Arial"/>
          <w:b/>
          <w:color w:val="0070C0"/>
        </w:rPr>
        <w:br/>
        <w:t>se cubriera de luto por la muerte de Yequtiel.</w:t>
      </w:r>
    </w:p>
    <w:p w:rsidR="00F10B98" w:rsidRPr="00723251" w:rsidRDefault="00F10B98" w:rsidP="008C7411">
      <w:pPr>
        <w:pStyle w:val="NormalWeb"/>
        <w:spacing w:before="0" w:beforeAutospacing="0" w:after="0" w:afterAutospacing="0"/>
        <w:jc w:val="center"/>
        <w:rPr>
          <w:rFonts w:ascii="Arial" w:hAnsi="Arial" w:cs="Arial"/>
          <w:b/>
          <w:color w:val="0070C0"/>
        </w:rPr>
      </w:pPr>
    </w:p>
    <w:p w:rsidR="008C7411" w:rsidRDefault="008C7411" w:rsidP="008C7411">
      <w:pPr>
        <w:pStyle w:val="NormalWeb"/>
        <w:spacing w:before="0" w:beforeAutospacing="0" w:after="0" w:afterAutospacing="0"/>
        <w:jc w:val="both"/>
        <w:rPr>
          <w:rFonts w:ascii="Arial" w:hAnsi="Arial" w:cs="Arial"/>
          <w:b/>
        </w:rPr>
      </w:pPr>
    </w:p>
    <w:p w:rsidR="008C7411" w:rsidRDefault="008C7411" w:rsidP="008C7411">
      <w:pPr>
        <w:widowControl/>
        <w:autoSpaceDE/>
        <w:autoSpaceDN/>
        <w:adjustRightInd/>
        <w:jc w:val="both"/>
        <w:rPr>
          <w:b/>
        </w:rPr>
      </w:pPr>
      <w:r>
        <w:rPr>
          <w:b/>
        </w:rPr>
        <w:t xml:space="preserve">   </w:t>
      </w:r>
      <w:r w:rsidRPr="00723251">
        <w:rPr>
          <w:b/>
        </w:rPr>
        <w:t>Hay muchas zonas oscuras en cuanto al conocimiento de la vida de nuestro person</w:t>
      </w:r>
      <w:r w:rsidRPr="00723251">
        <w:rPr>
          <w:b/>
        </w:rPr>
        <w:t>a</w:t>
      </w:r>
      <w:r w:rsidRPr="00723251">
        <w:rPr>
          <w:b/>
        </w:rPr>
        <w:t>je, pero sí parece claro que su familia era procedente de Córdoba, de donde habrían huido tras el saqueo al que la sometieron las tropas beréberes en el año 1013, primer acto del caos que habría de sufrir Al-Andalus durante al menos medio siglo. Sus padres se refugiaron en Málaga, donde al poco tiempo nació, hacia 1020 ó 1021, Salomón.</w:t>
      </w:r>
    </w:p>
    <w:p w:rsidR="008C7411" w:rsidRDefault="008C7411" w:rsidP="008C7411">
      <w:pPr>
        <w:widowControl/>
        <w:autoSpaceDE/>
        <w:autoSpaceDN/>
        <w:adjustRightInd/>
        <w:jc w:val="both"/>
        <w:rPr>
          <w:b/>
        </w:rPr>
      </w:pPr>
    </w:p>
    <w:p w:rsidR="008C7411" w:rsidRDefault="008C7411" w:rsidP="008C7411">
      <w:pPr>
        <w:widowControl/>
        <w:autoSpaceDE/>
        <w:autoSpaceDN/>
        <w:adjustRightInd/>
        <w:jc w:val="both"/>
        <w:rPr>
          <w:b/>
        </w:rPr>
      </w:pPr>
      <w:r>
        <w:rPr>
          <w:b/>
        </w:rPr>
        <w:t xml:space="preserve">   </w:t>
      </w:r>
      <w:r w:rsidRPr="00723251">
        <w:rPr>
          <w:b/>
        </w:rPr>
        <w:t xml:space="preserve"> No sabemos exactamente cuánto tiempo permanecieron aquí, pero sí que el niño era de una gran inteligencia y vivacidad y dotado de una gran memoria, así como un gran interés por todos los conocimientos, particularmente por la literatura hebrea, cuya gramática comenzaba a definirse y estudiarse en aquellos años, llegando su interés al punto que prácticamente llegó a saberse de memoria el Antiguo Testamento y que d</w:t>
      </w:r>
      <w:r w:rsidRPr="00723251">
        <w:rPr>
          <w:b/>
        </w:rPr>
        <w:t>o</w:t>
      </w:r>
      <w:r w:rsidRPr="00723251">
        <w:rPr>
          <w:b/>
        </w:rPr>
        <w:t>minaba también toda la tradición religiosa posterior. También le atraía mucho la lengua y cultura árabes.</w:t>
      </w:r>
    </w:p>
    <w:p w:rsidR="008C7411" w:rsidRPr="00723251" w:rsidRDefault="008C7411" w:rsidP="008C7411">
      <w:pPr>
        <w:widowControl/>
        <w:autoSpaceDE/>
        <w:autoSpaceDN/>
        <w:adjustRightInd/>
        <w:jc w:val="both"/>
        <w:rPr>
          <w:b/>
        </w:rPr>
      </w:pPr>
    </w:p>
    <w:p w:rsidR="008C7411" w:rsidRPr="00723251" w:rsidRDefault="008C7411" w:rsidP="008C7411">
      <w:pPr>
        <w:widowControl/>
        <w:autoSpaceDE/>
        <w:autoSpaceDN/>
        <w:adjustRightInd/>
        <w:jc w:val="both"/>
        <w:rPr>
          <w:b/>
        </w:rPr>
      </w:pPr>
      <w:r>
        <w:rPr>
          <w:b/>
        </w:rPr>
        <w:t xml:space="preserve">   </w:t>
      </w:r>
      <w:r w:rsidRPr="00723251">
        <w:rPr>
          <w:b/>
        </w:rPr>
        <w:t>Desde muy joven comenzó a componer poesías, quizás con quince o dieciséis años, de las que llegó a realizar un número inmenso, pues aunque se ha perdido la inmensa mayoría de estas, aún se conservan más de quinientas…</w:t>
      </w:r>
    </w:p>
    <w:p w:rsidR="008C7411" w:rsidRDefault="008C7411" w:rsidP="008C7411">
      <w:pPr>
        <w:pStyle w:val="NormalWeb"/>
        <w:spacing w:before="0" w:beforeAutospacing="0" w:after="0" w:afterAutospacing="0"/>
        <w:jc w:val="both"/>
        <w:rPr>
          <w:rFonts w:ascii="Arial" w:hAnsi="Arial" w:cs="Arial"/>
          <w:b/>
        </w:rPr>
      </w:pPr>
    </w:p>
    <w:p w:rsidR="008C7411" w:rsidRDefault="008C7411" w:rsidP="008C7411">
      <w:pPr>
        <w:pStyle w:val="NormalWeb"/>
        <w:spacing w:before="0" w:beforeAutospacing="0" w:after="0" w:afterAutospacing="0"/>
        <w:jc w:val="both"/>
        <w:rPr>
          <w:rFonts w:ascii="Arial" w:hAnsi="Arial" w:cs="Arial"/>
          <w:b/>
        </w:rPr>
      </w:pPr>
      <w:r>
        <w:rPr>
          <w:rFonts w:ascii="Arial" w:hAnsi="Arial" w:cs="Arial"/>
          <w:b/>
        </w:rPr>
        <w:t xml:space="preserve">   </w:t>
      </w:r>
      <w:r w:rsidRPr="00723251">
        <w:rPr>
          <w:rFonts w:ascii="Arial" w:hAnsi="Arial" w:cs="Arial"/>
          <w:b/>
        </w:rPr>
        <w:t xml:space="preserve">En </w:t>
      </w:r>
      <w:hyperlink r:id="rId473" w:tooltip="1039" w:history="1">
        <w:r w:rsidRPr="00723251">
          <w:rPr>
            <w:rStyle w:val="Hipervnculo"/>
            <w:rFonts w:ascii="Arial" w:hAnsi="Arial" w:cs="Arial"/>
            <w:b/>
            <w:color w:val="auto"/>
            <w:u w:val="none"/>
          </w:rPr>
          <w:t>1039</w:t>
        </w:r>
      </w:hyperlink>
      <w:r w:rsidRPr="00723251">
        <w:rPr>
          <w:rFonts w:ascii="Arial" w:hAnsi="Arial" w:cs="Arial"/>
          <w:b/>
        </w:rPr>
        <w:t xml:space="preserve">, tras los tumultos ocurridos durante el golpe de estado de </w:t>
      </w:r>
      <w:hyperlink r:id="rId474" w:tooltip="Abd Allah ibn Hakam" w:history="1">
        <w:r w:rsidRPr="00723251">
          <w:rPr>
            <w:rStyle w:val="Hipervnculo"/>
            <w:rFonts w:ascii="Arial" w:hAnsi="Arial" w:cs="Arial"/>
            <w:b/>
            <w:color w:val="auto"/>
            <w:u w:val="none"/>
          </w:rPr>
          <w:t>Abd Allah ibn Hakam</w:t>
        </w:r>
      </w:hyperlink>
      <w:r w:rsidRPr="00723251">
        <w:rPr>
          <w:rFonts w:ascii="Arial" w:hAnsi="Arial" w:cs="Arial"/>
          <w:b/>
        </w:rPr>
        <w:t xml:space="preserve"> contra </w:t>
      </w:r>
      <w:hyperlink r:id="rId475" w:tooltip="Mundir II" w:history="1">
        <w:r w:rsidRPr="00723251">
          <w:rPr>
            <w:rStyle w:val="Hipervnculo"/>
            <w:rFonts w:ascii="Arial" w:hAnsi="Arial" w:cs="Arial"/>
            <w:b/>
            <w:color w:val="auto"/>
            <w:u w:val="none"/>
          </w:rPr>
          <w:t>Mundir II</w:t>
        </w:r>
      </w:hyperlink>
      <w:r w:rsidRPr="00723251">
        <w:rPr>
          <w:rFonts w:ascii="Arial" w:hAnsi="Arial" w:cs="Arial"/>
          <w:b/>
        </w:rPr>
        <w:t xml:space="preserve">, que derrocó a la dinastía de los </w:t>
      </w:r>
      <w:hyperlink r:id="rId476" w:tooltip="Banu Tuyibí" w:history="1">
        <w:r w:rsidRPr="00723251">
          <w:rPr>
            <w:rStyle w:val="Hipervnculo"/>
            <w:rFonts w:ascii="Arial" w:hAnsi="Arial" w:cs="Arial"/>
            <w:b/>
            <w:i/>
            <w:iCs/>
            <w:color w:val="auto"/>
            <w:u w:val="none"/>
          </w:rPr>
          <w:t>tuyibíes</w:t>
        </w:r>
      </w:hyperlink>
      <w:r w:rsidRPr="00723251">
        <w:rPr>
          <w:rFonts w:ascii="Arial" w:hAnsi="Arial" w:cs="Arial"/>
          <w:b/>
        </w:rPr>
        <w:t>, Yekutiel fue asesin</w:t>
      </w:r>
      <w:r w:rsidRPr="00723251">
        <w:rPr>
          <w:rFonts w:ascii="Arial" w:hAnsi="Arial" w:cs="Arial"/>
          <w:b/>
        </w:rPr>
        <w:t>a</w:t>
      </w:r>
      <w:r w:rsidRPr="00723251">
        <w:rPr>
          <w:rFonts w:ascii="Arial" w:hAnsi="Arial" w:cs="Arial"/>
          <w:b/>
        </w:rPr>
        <w:t xml:space="preserve">do y, tras dedicarle las más hermosas de sus elegías. </w:t>
      </w:r>
    </w:p>
    <w:p w:rsidR="008C7411" w:rsidRDefault="008C7411" w:rsidP="008C7411">
      <w:pPr>
        <w:pStyle w:val="NormalWeb"/>
        <w:spacing w:before="0" w:beforeAutospacing="0" w:after="0" w:afterAutospacing="0"/>
        <w:jc w:val="both"/>
        <w:rPr>
          <w:rFonts w:ascii="Arial" w:hAnsi="Arial" w:cs="Arial"/>
          <w:b/>
        </w:rPr>
      </w:pPr>
    </w:p>
    <w:p w:rsidR="008C7411" w:rsidRDefault="008C7411" w:rsidP="008C7411">
      <w:pPr>
        <w:widowControl/>
        <w:autoSpaceDE/>
        <w:autoSpaceDN/>
        <w:adjustRightInd/>
        <w:jc w:val="both"/>
        <w:rPr>
          <w:b/>
        </w:rPr>
      </w:pPr>
      <w:r>
        <w:rPr>
          <w:b/>
        </w:rPr>
        <w:t xml:space="preserve">     </w:t>
      </w:r>
      <w:r w:rsidRPr="00723251">
        <w:rPr>
          <w:b/>
        </w:rPr>
        <w:t>La vida de Salomón Ben (Ibn) Gabirol, el Malagueño, transcurrió en una de las et</w:t>
      </w:r>
      <w:r w:rsidRPr="00723251">
        <w:rPr>
          <w:b/>
        </w:rPr>
        <w:t>a</w:t>
      </w:r>
      <w:r w:rsidRPr="00723251">
        <w:rPr>
          <w:b/>
        </w:rPr>
        <w:t>pas más convulsas de la Historia de España y, particularmente, de Al-Andalus. Los años centrales del siglo XI contemplaron el derrumbe definitivo del Estado, relativ</w:t>
      </w:r>
      <w:r w:rsidRPr="00723251">
        <w:rPr>
          <w:b/>
        </w:rPr>
        <w:t>a</w:t>
      </w:r>
      <w:r w:rsidRPr="00723251">
        <w:rPr>
          <w:b/>
        </w:rPr>
        <w:t>mente centralizado, de los Omeyas y su sustitución por una miríada de pequeños rei</w:t>
      </w:r>
      <w:r w:rsidRPr="00723251">
        <w:rPr>
          <w:b/>
        </w:rPr>
        <w:t>n</w:t>
      </w:r>
      <w:r w:rsidRPr="00723251">
        <w:rPr>
          <w:b/>
        </w:rPr>
        <w:t xml:space="preserve">os de taifas, enzarzados en continuos conflictos entre sí, mientras los reinos cristianos del norte comenzaban un decidido avance sobre la Meseta y el Valle del Ebro. </w:t>
      </w:r>
    </w:p>
    <w:p w:rsidR="008C7411" w:rsidRDefault="008C7411" w:rsidP="008C7411">
      <w:pPr>
        <w:widowControl/>
        <w:autoSpaceDE/>
        <w:autoSpaceDN/>
        <w:adjustRightInd/>
        <w:jc w:val="both"/>
        <w:rPr>
          <w:b/>
        </w:rPr>
      </w:pPr>
    </w:p>
    <w:p w:rsidR="008C7411" w:rsidRDefault="008C7411" w:rsidP="008C7411">
      <w:pPr>
        <w:widowControl/>
        <w:autoSpaceDE/>
        <w:autoSpaceDN/>
        <w:adjustRightInd/>
        <w:jc w:val="both"/>
        <w:rPr>
          <w:b/>
        </w:rPr>
      </w:pPr>
      <w:r>
        <w:rPr>
          <w:b/>
        </w:rPr>
        <w:t xml:space="preserve">     </w:t>
      </w:r>
      <w:r w:rsidRPr="00723251">
        <w:rPr>
          <w:b/>
        </w:rPr>
        <w:t xml:space="preserve">Además. </w:t>
      </w:r>
      <w:proofErr w:type="gramStart"/>
      <w:r w:rsidRPr="00723251">
        <w:rPr>
          <w:b/>
        </w:rPr>
        <w:t>la</w:t>
      </w:r>
      <w:proofErr w:type="gramEnd"/>
      <w:r w:rsidRPr="00723251">
        <w:rPr>
          <w:b/>
        </w:rPr>
        <w:t xml:space="preserve"> inestabilidad interna en estos reinos era permanente y las luchas de fa</w:t>
      </w:r>
      <w:r w:rsidRPr="00723251">
        <w:rPr>
          <w:b/>
        </w:rPr>
        <w:t>c</w:t>
      </w:r>
      <w:r w:rsidRPr="00723251">
        <w:rPr>
          <w:b/>
        </w:rPr>
        <w:t>ciones, de tribus y de los diversos grupos étnicos y religiosos entre sí producían efe</w:t>
      </w:r>
      <w:r w:rsidRPr="00723251">
        <w:rPr>
          <w:b/>
        </w:rPr>
        <w:t>c</w:t>
      </w:r>
      <w:r w:rsidRPr="00723251">
        <w:rPr>
          <w:b/>
        </w:rPr>
        <w:t>tos devastadores. No obstante la adversa situación sociopolítica, la vida cultural logró una brillante expresión en estas numerosas cortes y en los palacios de los hombres influyentes. En este ambiente convulso y en cambio permanente, se desarrolló la vida de uno de los filósofos y poetas más influyentes de la Edad Media española y, junto con Maimónides, un poco más tardío, el más destacado pensador hebreo.</w:t>
      </w:r>
    </w:p>
    <w:p w:rsidR="008C7411" w:rsidRPr="00723251" w:rsidRDefault="008C7411" w:rsidP="008C7411">
      <w:pPr>
        <w:widowControl/>
        <w:autoSpaceDE/>
        <w:autoSpaceDN/>
        <w:adjustRightInd/>
        <w:jc w:val="both"/>
        <w:rPr>
          <w:b/>
        </w:rPr>
      </w:pPr>
    </w:p>
    <w:p w:rsidR="008C7411" w:rsidRDefault="008C7411" w:rsidP="008C7411">
      <w:pPr>
        <w:widowControl/>
        <w:autoSpaceDE/>
        <w:autoSpaceDN/>
        <w:adjustRightInd/>
        <w:jc w:val="both"/>
        <w:rPr>
          <w:b/>
        </w:rPr>
      </w:pPr>
      <w:r>
        <w:rPr>
          <w:b/>
        </w:rPr>
        <w:t xml:space="preserve">    </w:t>
      </w:r>
      <w:r w:rsidRPr="00723251">
        <w:rPr>
          <w:b/>
        </w:rPr>
        <w:t>Trasladado desde joven a Zaragoza, cabeza de uno de los reinos taifas más poder</w:t>
      </w:r>
      <w:r w:rsidRPr="00723251">
        <w:rPr>
          <w:b/>
        </w:rPr>
        <w:t>o</w:t>
      </w:r>
      <w:r w:rsidRPr="00723251">
        <w:rPr>
          <w:b/>
        </w:rPr>
        <w:t>sos y ricos, la vida del joven Ben Gabirol comenzó a ser un calvario. La temprana mue</w:t>
      </w:r>
      <w:r w:rsidRPr="00723251">
        <w:rPr>
          <w:b/>
        </w:rPr>
        <w:t>r</w:t>
      </w:r>
      <w:r w:rsidRPr="00723251">
        <w:rPr>
          <w:b/>
        </w:rPr>
        <w:t>te de su padre le obligó a tener que ganarse la vida por sí mismo desde muy pronto</w:t>
      </w:r>
      <w:r>
        <w:rPr>
          <w:b/>
        </w:rPr>
        <w:t>.</w:t>
      </w:r>
    </w:p>
    <w:p w:rsidR="008C7411" w:rsidRDefault="008C7411" w:rsidP="008C7411">
      <w:pPr>
        <w:widowControl/>
        <w:autoSpaceDE/>
        <w:autoSpaceDN/>
        <w:adjustRightInd/>
        <w:jc w:val="both"/>
        <w:rPr>
          <w:b/>
        </w:rPr>
      </w:pPr>
    </w:p>
    <w:p w:rsidR="008C7411" w:rsidRDefault="00AB3ADE" w:rsidP="008C7411">
      <w:pPr>
        <w:widowControl/>
        <w:autoSpaceDE/>
        <w:autoSpaceDN/>
        <w:adjustRightInd/>
        <w:jc w:val="both"/>
        <w:rPr>
          <w:b/>
        </w:rPr>
      </w:pPr>
      <w:r>
        <w:rPr>
          <w:b/>
        </w:rPr>
        <w:lastRenderedPageBreak/>
        <w:t xml:space="preserve">     </w:t>
      </w:r>
      <w:r w:rsidR="008C7411">
        <w:rPr>
          <w:b/>
        </w:rPr>
        <w:t xml:space="preserve"> Pasó un tiempo dedicado a la </w:t>
      </w:r>
      <w:r w:rsidR="008C7411" w:rsidRPr="00723251">
        <w:rPr>
          <w:b/>
        </w:rPr>
        <w:t>poesía. Son famosas las elegías funerarias al Gaón Hayya el Pumbedita, fallecido en 1038, uno de los más respetados doctores de la ley hebreos. Pero la tarea de encontrar un mecenas, y mantenerlo, no era fácil, máxime si había muchos poetas y pocos protectores de las artes. No obstante, durante dos br</w:t>
      </w:r>
      <w:r w:rsidR="008C7411" w:rsidRPr="00723251">
        <w:rPr>
          <w:b/>
        </w:rPr>
        <w:t>e</w:t>
      </w:r>
      <w:r w:rsidR="008C7411" w:rsidRPr="00723251">
        <w:rPr>
          <w:b/>
        </w:rPr>
        <w:t>ves pero felices años, estuvo al servicio de Yuqutiel ben Isaac, hombre muy influyente, hasta que, víctima de una de las continuas conspiraciones de la época, fue detenido y ejecutado. Poco después, compuso poemas para otro judío, un caso poco frecuente, pues se trataba de un caudillo militar, Samuel ha Neguid. Aunque tampoco ahora duró mucho la protección del guerrero al poeta, pues pronto surgieron rencillas entre ellos.</w:t>
      </w:r>
    </w:p>
    <w:p w:rsidR="008C7411" w:rsidRPr="00723251" w:rsidRDefault="008C7411" w:rsidP="008C7411">
      <w:pPr>
        <w:widowControl/>
        <w:autoSpaceDE/>
        <w:autoSpaceDN/>
        <w:adjustRightInd/>
        <w:jc w:val="both"/>
        <w:rPr>
          <w:b/>
        </w:rPr>
      </w:pPr>
    </w:p>
    <w:p w:rsidR="001D2555" w:rsidRDefault="008C7411" w:rsidP="008C7411">
      <w:pPr>
        <w:widowControl/>
        <w:autoSpaceDE/>
        <w:autoSpaceDN/>
        <w:adjustRightInd/>
        <w:jc w:val="both"/>
        <w:rPr>
          <w:b/>
        </w:rPr>
      </w:pPr>
      <w:r>
        <w:rPr>
          <w:b/>
        </w:rPr>
        <w:t xml:space="preserve">    </w:t>
      </w:r>
      <w:r w:rsidRPr="00723251">
        <w:rPr>
          <w:b/>
        </w:rPr>
        <w:t>Al parecer el carácter de Salomón Ben Gabirol se iba haciendo cada vez más difícil. En parte, esto era achacable a una enfermedad, que no se ha podido precisar muy bien cuál era, que le afectaba la piel, cubriéndola de pústulas y llagas que supuraban</w:t>
      </w:r>
      <w:r w:rsidR="001D2555">
        <w:rPr>
          <w:b/>
        </w:rPr>
        <w:t>.</w:t>
      </w:r>
    </w:p>
    <w:p w:rsidR="00F10B98" w:rsidRDefault="00F10B98" w:rsidP="008C7411">
      <w:pPr>
        <w:widowControl/>
        <w:autoSpaceDE/>
        <w:autoSpaceDN/>
        <w:adjustRightInd/>
        <w:jc w:val="both"/>
        <w:rPr>
          <w:b/>
        </w:rPr>
      </w:pPr>
    </w:p>
    <w:p w:rsidR="008C7411" w:rsidRDefault="001D2555" w:rsidP="008C7411">
      <w:pPr>
        <w:widowControl/>
        <w:autoSpaceDE/>
        <w:autoSpaceDN/>
        <w:adjustRightInd/>
        <w:jc w:val="both"/>
        <w:rPr>
          <w:b/>
        </w:rPr>
      </w:pPr>
      <w:r>
        <w:rPr>
          <w:b/>
        </w:rPr>
        <w:t xml:space="preserve">    </w:t>
      </w:r>
      <w:r w:rsidR="008C7411" w:rsidRPr="00723251">
        <w:rPr>
          <w:b/>
        </w:rPr>
        <w:t xml:space="preserve"> Al sufrimiento físico, que le obligaba a permanecer en cama muchas veces, había que añadir el moral, pues la enfermedad le aislaba de la vida social, al retenerle muchas veces en casa, y cuando podía salir, su aspecto resultaba repulsivo para muchos. </w:t>
      </w:r>
    </w:p>
    <w:p w:rsidR="008C7411" w:rsidRDefault="008C7411" w:rsidP="008C7411">
      <w:pPr>
        <w:widowControl/>
        <w:autoSpaceDE/>
        <w:autoSpaceDN/>
        <w:adjustRightInd/>
        <w:jc w:val="both"/>
        <w:rPr>
          <w:b/>
        </w:rPr>
      </w:pPr>
    </w:p>
    <w:p w:rsidR="008C7411" w:rsidRPr="00723251" w:rsidRDefault="008C7411" w:rsidP="008C7411">
      <w:pPr>
        <w:widowControl/>
        <w:autoSpaceDE/>
        <w:autoSpaceDN/>
        <w:adjustRightInd/>
        <w:jc w:val="both"/>
        <w:rPr>
          <w:b/>
        </w:rPr>
      </w:pPr>
      <w:r>
        <w:rPr>
          <w:b/>
        </w:rPr>
        <w:t xml:space="preserve">    </w:t>
      </w:r>
      <w:r w:rsidRPr="00723251">
        <w:rPr>
          <w:b/>
        </w:rPr>
        <w:t>Así, poco a poco, cada vez más aislado de sus contemporáneos, comenzó a buscar con ahínco la felicidad en la filosofía, volcándose en el desarrollo de un pensamiento propio a partir de la inspiración, tanto aristotélica como neoplatónica, en una interesa</w:t>
      </w:r>
      <w:r w:rsidRPr="00723251">
        <w:rPr>
          <w:b/>
        </w:rPr>
        <w:t>n</w:t>
      </w:r>
      <w:r w:rsidRPr="00723251">
        <w:rPr>
          <w:b/>
        </w:rPr>
        <w:t>te síntesis.</w:t>
      </w:r>
    </w:p>
    <w:p w:rsidR="008C7411" w:rsidRDefault="008C7411" w:rsidP="008C7411">
      <w:pPr>
        <w:pStyle w:val="NormalWeb"/>
        <w:spacing w:before="0" w:beforeAutospacing="0" w:after="0" w:afterAutospacing="0"/>
        <w:jc w:val="both"/>
        <w:rPr>
          <w:rFonts w:ascii="Arial" w:hAnsi="Arial" w:cs="Arial"/>
          <w:b/>
        </w:rPr>
      </w:pPr>
    </w:p>
    <w:p w:rsidR="008C7411" w:rsidRDefault="008C7411" w:rsidP="008C7411">
      <w:pPr>
        <w:pStyle w:val="NormalWeb"/>
        <w:spacing w:before="0" w:beforeAutospacing="0" w:after="0" w:afterAutospacing="0"/>
        <w:jc w:val="both"/>
        <w:rPr>
          <w:rFonts w:ascii="Arial" w:hAnsi="Arial" w:cs="Arial"/>
          <w:b/>
        </w:rPr>
      </w:pPr>
      <w:r>
        <w:rPr>
          <w:rFonts w:ascii="Arial" w:hAnsi="Arial" w:cs="Arial"/>
          <w:b/>
        </w:rPr>
        <w:t xml:space="preserve">    </w:t>
      </w:r>
      <w:r w:rsidRPr="00723251">
        <w:rPr>
          <w:rFonts w:ascii="Arial" w:hAnsi="Arial" w:cs="Arial"/>
          <w:b/>
        </w:rPr>
        <w:t>Avicebrón dejó Zaragoza y marchó a Granada, en busca de otro protector en la pe</w:t>
      </w:r>
      <w:r w:rsidRPr="00723251">
        <w:rPr>
          <w:rFonts w:ascii="Arial" w:hAnsi="Arial" w:cs="Arial"/>
          <w:b/>
        </w:rPr>
        <w:t>r</w:t>
      </w:r>
      <w:r w:rsidRPr="00723251">
        <w:rPr>
          <w:rFonts w:ascii="Arial" w:hAnsi="Arial" w:cs="Arial"/>
          <w:b/>
        </w:rPr>
        <w:t xml:space="preserve">sona de uno de los más notables y poderosos personajes de su época, </w:t>
      </w:r>
      <w:hyperlink r:id="rId477" w:tooltip="Semuel Ibn Nagrella" w:history="1">
        <w:r w:rsidRPr="00723251">
          <w:rPr>
            <w:rStyle w:val="Hipervnculo"/>
            <w:rFonts w:ascii="Arial" w:hAnsi="Arial" w:cs="Arial"/>
            <w:b/>
            <w:color w:val="auto"/>
            <w:u w:val="none"/>
          </w:rPr>
          <w:t>Šemuel Ibn N</w:t>
        </w:r>
        <w:r w:rsidRPr="00723251">
          <w:rPr>
            <w:rStyle w:val="Hipervnculo"/>
            <w:rFonts w:ascii="Arial" w:hAnsi="Arial" w:cs="Arial"/>
            <w:b/>
            <w:color w:val="auto"/>
            <w:u w:val="none"/>
          </w:rPr>
          <w:t>a</w:t>
        </w:r>
        <w:r w:rsidRPr="00723251">
          <w:rPr>
            <w:rStyle w:val="Hipervnculo"/>
            <w:rFonts w:ascii="Arial" w:hAnsi="Arial" w:cs="Arial"/>
            <w:b/>
            <w:color w:val="auto"/>
            <w:u w:val="none"/>
          </w:rPr>
          <w:t>grela</w:t>
        </w:r>
      </w:hyperlink>
      <w:r w:rsidRPr="00723251">
        <w:rPr>
          <w:rFonts w:ascii="Arial" w:hAnsi="Arial" w:cs="Arial"/>
          <w:b/>
        </w:rPr>
        <w:t xml:space="preserve">, visir de </w:t>
      </w:r>
      <w:hyperlink r:id="rId478" w:tooltip="Badis ibn Habus (aún no redactado)" w:history="1">
        <w:r w:rsidRPr="00723251">
          <w:rPr>
            <w:rStyle w:val="Hipervnculo"/>
            <w:rFonts w:ascii="Arial" w:hAnsi="Arial" w:cs="Arial"/>
            <w:b/>
            <w:color w:val="auto"/>
            <w:u w:val="none"/>
          </w:rPr>
          <w:t>Badis ibn Habus</w:t>
        </w:r>
      </w:hyperlink>
      <w:r w:rsidRPr="00723251">
        <w:rPr>
          <w:rFonts w:ascii="Arial" w:hAnsi="Arial" w:cs="Arial"/>
          <w:b/>
        </w:rPr>
        <w:t xml:space="preserve"> rey </w:t>
      </w:r>
      <w:hyperlink r:id="rId479" w:tooltip="Ziri" w:history="1">
        <w:r w:rsidRPr="00723251">
          <w:rPr>
            <w:rStyle w:val="Hipervnculo"/>
            <w:rFonts w:ascii="Arial" w:hAnsi="Arial" w:cs="Arial"/>
            <w:b/>
            <w:color w:val="auto"/>
            <w:u w:val="none"/>
          </w:rPr>
          <w:t>zirí</w:t>
        </w:r>
      </w:hyperlink>
      <w:r w:rsidRPr="00723251">
        <w:rPr>
          <w:rFonts w:ascii="Arial" w:hAnsi="Arial" w:cs="Arial"/>
          <w:b/>
        </w:rPr>
        <w:t xml:space="preserve"> de </w:t>
      </w:r>
      <w:hyperlink r:id="rId480" w:tooltip="Granada" w:history="1">
        <w:r w:rsidRPr="00723251">
          <w:rPr>
            <w:rStyle w:val="Hipervnculo"/>
            <w:rFonts w:ascii="Arial" w:hAnsi="Arial" w:cs="Arial"/>
            <w:b/>
            <w:color w:val="auto"/>
            <w:u w:val="none"/>
          </w:rPr>
          <w:t>Granada</w:t>
        </w:r>
      </w:hyperlink>
      <w:r w:rsidRPr="00723251">
        <w:rPr>
          <w:rFonts w:ascii="Arial" w:hAnsi="Arial" w:cs="Arial"/>
          <w:b/>
        </w:rPr>
        <w:t>. Fue preceptor de su hijo Yosef y, a pesar del origen común de sus familias —ambas eran cordobesas y emigradas a Mál</w:t>
      </w:r>
      <w:r w:rsidRPr="00723251">
        <w:rPr>
          <w:rFonts w:ascii="Arial" w:hAnsi="Arial" w:cs="Arial"/>
          <w:b/>
        </w:rPr>
        <w:t>a</w:t>
      </w:r>
      <w:r w:rsidRPr="00723251">
        <w:rPr>
          <w:rFonts w:ascii="Arial" w:hAnsi="Arial" w:cs="Arial"/>
          <w:b/>
        </w:rPr>
        <w:t>ga—, sus relaciones fueron conflictivas, llegando incluso al enfrentamiento personal, debido, tanto a la rivalidad poética como al particular carácter de nuestro personaje, del que dijo Ibn `Ezra: "Su genio indómito le llevó a injuriar a los grandes y a llenarlos de ofensas, sin excusarles sus defectos". Tras residir unos años en Granada optó de nu</w:t>
      </w:r>
      <w:r w:rsidRPr="00723251">
        <w:rPr>
          <w:rFonts w:ascii="Arial" w:hAnsi="Arial" w:cs="Arial"/>
          <w:b/>
        </w:rPr>
        <w:t>e</w:t>
      </w:r>
      <w:r w:rsidRPr="00723251">
        <w:rPr>
          <w:rFonts w:ascii="Arial" w:hAnsi="Arial" w:cs="Arial"/>
          <w:b/>
        </w:rPr>
        <w:t>vo por volver a Zaragoza.</w:t>
      </w:r>
    </w:p>
    <w:p w:rsidR="008C7411" w:rsidRPr="00723251" w:rsidRDefault="008C7411" w:rsidP="008C7411">
      <w:pPr>
        <w:pStyle w:val="NormalWeb"/>
        <w:spacing w:before="0" w:beforeAutospacing="0" w:after="0" w:afterAutospacing="0"/>
        <w:jc w:val="both"/>
        <w:rPr>
          <w:rFonts w:ascii="Arial" w:hAnsi="Arial" w:cs="Arial"/>
          <w:b/>
        </w:rPr>
      </w:pPr>
    </w:p>
    <w:p w:rsidR="008C7411" w:rsidRDefault="008C7411" w:rsidP="008C7411">
      <w:pPr>
        <w:pStyle w:val="NormalWeb"/>
        <w:spacing w:before="0" w:beforeAutospacing="0" w:after="0" w:afterAutospacing="0"/>
        <w:jc w:val="both"/>
        <w:rPr>
          <w:rFonts w:ascii="Arial" w:hAnsi="Arial" w:cs="Arial"/>
          <w:b/>
        </w:rPr>
      </w:pPr>
      <w:r>
        <w:rPr>
          <w:rFonts w:ascii="Arial" w:hAnsi="Arial" w:cs="Arial"/>
          <w:b/>
        </w:rPr>
        <w:t xml:space="preserve">    </w:t>
      </w:r>
      <w:r w:rsidRPr="00723251">
        <w:rPr>
          <w:rFonts w:ascii="Arial" w:hAnsi="Arial" w:cs="Arial"/>
          <w:b/>
        </w:rPr>
        <w:t xml:space="preserve">La positiva opinión que de Ibn Gabirol tienen los cronistas posteriores, Ibn `Ezra, </w:t>
      </w:r>
      <w:hyperlink r:id="rId481" w:tooltip="Al-Tulaituli (aún no redactado)" w:history="1">
        <w:r w:rsidRPr="00723251">
          <w:rPr>
            <w:rStyle w:val="Hipervnculo"/>
            <w:rFonts w:ascii="Arial" w:hAnsi="Arial" w:cs="Arial"/>
            <w:b/>
            <w:color w:val="auto"/>
            <w:u w:val="none"/>
          </w:rPr>
          <w:t>al-Tulaituli</w:t>
        </w:r>
      </w:hyperlink>
      <w:r w:rsidRPr="00723251">
        <w:rPr>
          <w:rFonts w:ascii="Arial" w:hAnsi="Arial" w:cs="Arial"/>
          <w:b/>
        </w:rPr>
        <w:t xml:space="preserve">, </w:t>
      </w:r>
      <w:hyperlink r:id="rId482" w:tooltip="Al-Harizi (aún no redactado)" w:history="1">
        <w:r w:rsidRPr="00723251">
          <w:rPr>
            <w:rStyle w:val="Hipervnculo"/>
            <w:rFonts w:ascii="Arial" w:hAnsi="Arial" w:cs="Arial"/>
            <w:b/>
            <w:color w:val="auto"/>
            <w:u w:val="none"/>
          </w:rPr>
          <w:t>al-Harizi</w:t>
        </w:r>
      </w:hyperlink>
      <w:r w:rsidRPr="00723251">
        <w:rPr>
          <w:rFonts w:ascii="Arial" w:hAnsi="Arial" w:cs="Arial"/>
          <w:b/>
        </w:rPr>
        <w:t xml:space="preserve">, </w:t>
      </w:r>
      <w:hyperlink r:id="rId483" w:tooltip="Ibn Da`ud (aún no redactado)" w:history="1">
        <w:r w:rsidRPr="00723251">
          <w:rPr>
            <w:rStyle w:val="Hipervnculo"/>
            <w:rFonts w:ascii="Arial" w:hAnsi="Arial" w:cs="Arial"/>
            <w:b/>
            <w:color w:val="auto"/>
            <w:u w:val="none"/>
          </w:rPr>
          <w:t>ibn Da`ud</w:t>
        </w:r>
      </w:hyperlink>
      <w:r w:rsidRPr="00723251">
        <w:rPr>
          <w:rFonts w:ascii="Arial" w:hAnsi="Arial" w:cs="Arial"/>
          <w:b/>
        </w:rPr>
        <w:t xml:space="preserve">, </w:t>
      </w:r>
      <w:hyperlink r:id="rId484" w:tooltip="Ibn Parhon (aún no redactado)" w:history="1">
        <w:r w:rsidRPr="00723251">
          <w:rPr>
            <w:rStyle w:val="Hipervnculo"/>
            <w:rFonts w:ascii="Arial" w:hAnsi="Arial" w:cs="Arial"/>
            <w:b/>
            <w:color w:val="auto"/>
            <w:u w:val="none"/>
          </w:rPr>
          <w:t>ibn Parhon</w:t>
        </w:r>
      </w:hyperlink>
      <w:r w:rsidRPr="00723251">
        <w:rPr>
          <w:rFonts w:ascii="Arial" w:hAnsi="Arial" w:cs="Arial"/>
          <w:b/>
        </w:rPr>
        <w:t xml:space="preserve"> o </w:t>
      </w:r>
      <w:hyperlink r:id="rId485" w:tooltip="Yosef Qimhi (aún no redactado)" w:history="1">
        <w:r w:rsidRPr="00723251">
          <w:rPr>
            <w:rStyle w:val="Hipervnculo"/>
            <w:rFonts w:ascii="Arial" w:hAnsi="Arial" w:cs="Arial"/>
            <w:b/>
            <w:color w:val="auto"/>
            <w:u w:val="none"/>
          </w:rPr>
          <w:t>Yosef Qimhi</w:t>
        </w:r>
      </w:hyperlink>
      <w:r w:rsidRPr="00723251">
        <w:rPr>
          <w:rFonts w:ascii="Arial" w:hAnsi="Arial" w:cs="Arial"/>
          <w:b/>
        </w:rPr>
        <w:t>, no son reflejo de la estima de que gozó entre sus contemporáneos, pues una vez muerto Yequtie`el, y sin la prote</w:t>
      </w:r>
      <w:r w:rsidRPr="00723251">
        <w:rPr>
          <w:rFonts w:ascii="Arial" w:hAnsi="Arial" w:cs="Arial"/>
          <w:b/>
        </w:rPr>
        <w:t>c</w:t>
      </w:r>
      <w:r w:rsidRPr="00723251">
        <w:rPr>
          <w:rFonts w:ascii="Arial" w:hAnsi="Arial" w:cs="Arial"/>
          <w:b/>
        </w:rPr>
        <w:t xml:space="preserve">ción de Šemuel ibn Nagrela, el enfrentamiento con sus correligionarios concluyó con la promulgación de un </w:t>
      </w:r>
      <w:r w:rsidRPr="00723251">
        <w:rPr>
          <w:rFonts w:ascii="Arial" w:hAnsi="Arial" w:cs="Arial"/>
          <w:b/>
          <w:i/>
          <w:iCs/>
        </w:rPr>
        <w:t>herem</w:t>
      </w:r>
      <w:r w:rsidRPr="00723251">
        <w:rPr>
          <w:rFonts w:ascii="Arial" w:hAnsi="Arial" w:cs="Arial"/>
          <w:b/>
        </w:rPr>
        <w:t xml:space="preserve">, o </w:t>
      </w:r>
      <w:hyperlink r:id="rId486" w:tooltip="Anatema" w:history="1">
        <w:r w:rsidRPr="00723251">
          <w:rPr>
            <w:rStyle w:val="Hipervnculo"/>
            <w:rFonts w:ascii="Arial" w:hAnsi="Arial" w:cs="Arial"/>
            <w:b/>
            <w:color w:val="auto"/>
            <w:u w:val="none"/>
          </w:rPr>
          <w:t>anatema</w:t>
        </w:r>
      </w:hyperlink>
      <w:r w:rsidRPr="00723251">
        <w:rPr>
          <w:rFonts w:ascii="Arial" w:hAnsi="Arial" w:cs="Arial"/>
          <w:b/>
        </w:rPr>
        <w:t>, y su expulsión de la comunidad hebrea de Z</w:t>
      </w:r>
      <w:r w:rsidRPr="00723251">
        <w:rPr>
          <w:rFonts w:ascii="Arial" w:hAnsi="Arial" w:cs="Arial"/>
          <w:b/>
        </w:rPr>
        <w:t>a</w:t>
      </w:r>
      <w:r w:rsidRPr="00723251">
        <w:rPr>
          <w:rFonts w:ascii="Arial" w:hAnsi="Arial" w:cs="Arial"/>
          <w:b/>
        </w:rPr>
        <w:t>ragoza (1045) desde donde volvió a partir para el exilio.</w:t>
      </w:r>
    </w:p>
    <w:p w:rsidR="008C7411" w:rsidRDefault="008C7411" w:rsidP="008C7411">
      <w:pPr>
        <w:pStyle w:val="NormalWeb"/>
        <w:spacing w:before="0" w:beforeAutospacing="0" w:after="0" w:afterAutospacing="0"/>
        <w:jc w:val="both"/>
        <w:rPr>
          <w:rFonts w:ascii="Arial" w:hAnsi="Arial" w:cs="Arial"/>
          <w:b/>
        </w:rPr>
      </w:pPr>
    </w:p>
    <w:p w:rsidR="008C7411" w:rsidRDefault="008C7411" w:rsidP="008C7411">
      <w:pPr>
        <w:widowControl/>
        <w:autoSpaceDE/>
        <w:autoSpaceDN/>
        <w:adjustRightInd/>
        <w:jc w:val="both"/>
        <w:rPr>
          <w:b/>
        </w:rPr>
      </w:pPr>
      <w:r>
        <w:rPr>
          <w:b/>
        </w:rPr>
        <w:t xml:space="preserve">    </w:t>
      </w:r>
      <w:r w:rsidRPr="00723251">
        <w:rPr>
          <w:b/>
        </w:rPr>
        <w:t>E</w:t>
      </w:r>
      <w:r>
        <w:rPr>
          <w:b/>
        </w:rPr>
        <w:t>n su forma</w:t>
      </w:r>
      <w:r w:rsidRPr="00723251">
        <w:rPr>
          <w:b/>
        </w:rPr>
        <w:t xml:space="preserve"> de pensamiento, adentrándose en la elaboración propia de una doctrina que intentaba armonizar las dos grandes corrientes filosóficas junto con la tradición religiosa hebrea, no podía ser bien vista entre sus correligionarios, pues se alejaba d</w:t>
      </w:r>
      <w:r w:rsidRPr="00723251">
        <w:rPr>
          <w:b/>
        </w:rPr>
        <w:t>e</w:t>
      </w:r>
      <w:r w:rsidRPr="00723251">
        <w:rPr>
          <w:b/>
        </w:rPr>
        <w:t>masiado de la ortodoxia. Así, en torno a 1045, comenzó un fuerte enfrentamiento entre Ben Gabirol y la comunidad judía de Zaragoza. La situación se fue haciendo cada vez más penosa para él hasta verse obligado a emigrar hacia Valencia hacia los años 1050 ó 1055, donde, pasado algún tiempo, murió</w:t>
      </w:r>
      <w:r>
        <w:rPr>
          <w:b/>
        </w:rPr>
        <w:t xml:space="preserve"> hcia e</w:t>
      </w:r>
      <w:r w:rsidR="00F10B98">
        <w:rPr>
          <w:b/>
        </w:rPr>
        <w:t>l</w:t>
      </w:r>
      <w:r>
        <w:rPr>
          <w:b/>
        </w:rPr>
        <w:t xml:space="preserve"> 1070</w:t>
      </w:r>
    </w:p>
    <w:p w:rsidR="008C7411" w:rsidRPr="00723251" w:rsidRDefault="008C7411" w:rsidP="008C7411">
      <w:pPr>
        <w:widowControl/>
        <w:autoSpaceDE/>
        <w:autoSpaceDN/>
        <w:adjustRightInd/>
        <w:jc w:val="both"/>
        <w:rPr>
          <w:b/>
        </w:rPr>
      </w:pPr>
    </w:p>
    <w:p w:rsidR="008C7411" w:rsidRDefault="008C7411" w:rsidP="008C7411">
      <w:pPr>
        <w:widowControl/>
        <w:autoSpaceDE/>
        <w:autoSpaceDN/>
        <w:adjustRightInd/>
        <w:jc w:val="both"/>
        <w:rPr>
          <w:b/>
        </w:rPr>
      </w:pPr>
      <w:r>
        <w:rPr>
          <w:b/>
        </w:rPr>
        <w:t xml:space="preserve">    </w:t>
      </w:r>
      <w:r w:rsidRPr="00723251">
        <w:rPr>
          <w:b/>
        </w:rPr>
        <w:t>Existe una hermosa tradición o leyenda sobre su muerte llena de simbolismo. El po</w:t>
      </w:r>
      <w:r w:rsidRPr="00723251">
        <w:rPr>
          <w:b/>
        </w:rPr>
        <w:t>e</w:t>
      </w:r>
      <w:r w:rsidRPr="00723251">
        <w:rPr>
          <w:b/>
        </w:rPr>
        <w:t>ta y filósofo habría sido asesinado por un musulmán envidioso de su sabiduría. Pero la higuera bajo la que ocultó su cadáver comenzó a dar frutos extraordinarios y, finalme</w:t>
      </w:r>
      <w:r w:rsidRPr="00723251">
        <w:rPr>
          <w:b/>
        </w:rPr>
        <w:t>n</w:t>
      </w:r>
      <w:r w:rsidRPr="00723251">
        <w:rPr>
          <w:b/>
        </w:rPr>
        <w:t>te, llamó la atención del rey, que interrogó al dueño del jardín, que, en último extremo, confesó su crimen.</w:t>
      </w:r>
    </w:p>
    <w:p w:rsidR="008C7411" w:rsidRDefault="008C7411" w:rsidP="008C7411">
      <w:pPr>
        <w:widowControl/>
        <w:autoSpaceDE/>
        <w:autoSpaceDN/>
        <w:adjustRightInd/>
        <w:jc w:val="both"/>
        <w:rPr>
          <w:b/>
        </w:rPr>
      </w:pPr>
    </w:p>
    <w:p w:rsidR="001D2555" w:rsidRDefault="008C7411" w:rsidP="008C7411">
      <w:pPr>
        <w:widowControl/>
        <w:autoSpaceDE/>
        <w:autoSpaceDN/>
        <w:adjustRightInd/>
        <w:jc w:val="both"/>
        <w:rPr>
          <w:b/>
        </w:rPr>
      </w:pPr>
      <w:r>
        <w:rPr>
          <w:b/>
        </w:rPr>
        <w:lastRenderedPageBreak/>
        <w:t xml:space="preserve">   </w:t>
      </w:r>
      <w:r w:rsidRPr="00723251">
        <w:rPr>
          <w:b/>
        </w:rPr>
        <w:t xml:space="preserve"> Esta leyenda, que con ligeras modificaciones podemos encontrar en tantos lugares y civilizaciones del mundo, es toda una parábola relativa a la vida del sabio y de sus e</w:t>
      </w:r>
      <w:r w:rsidRPr="00723251">
        <w:rPr>
          <w:b/>
        </w:rPr>
        <w:t>n</w:t>
      </w:r>
      <w:r w:rsidRPr="00723251">
        <w:rPr>
          <w:b/>
        </w:rPr>
        <w:t xml:space="preserve">señanzas. </w:t>
      </w:r>
    </w:p>
    <w:p w:rsidR="001D2555" w:rsidRDefault="001D2555" w:rsidP="008C7411">
      <w:pPr>
        <w:widowControl/>
        <w:autoSpaceDE/>
        <w:autoSpaceDN/>
        <w:adjustRightInd/>
        <w:jc w:val="both"/>
        <w:rPr>
          <w:b/>
        </w:rPr>
      </w:pPr>
    </w:p>
    <w:p w:rsidR="008C7411" w:rsidRPr="00723251" w:rsidRDefault="001D2555" w:rsidP="008C7411">
      <w:pPr>
        <w:widowControl/>
        <w:autoSpaceDE/>
        <w:autoSpaceDN/>
        <w:adjustRightInd/>
        <w:jc w:val="both"/>
        <w:rPr>
          <w:b/>
        </w:rPr>
      </w:pPr>
      <w:r>
        <w:rPr>
          <w:b/>
        </w:rPr>
        <w:t xml:space="preserve">  </w:t>
      </w:r>
      <w:r w:rsidR="008C7411" w:rsidRPr="00723251">
        <w:rPr>
          <w:b/>
        </w:rPr>
        <w:t>Generalmente incomprendidos, los grandes hombres y pensadores deben sufrir de</w:t>
      </w:r>
      <w:r w:rsidR="008C7411" w:rsidRPr="00723251">
        <w:rPr>
          <w:b/>
        </w:rPr>
        <w:t>s</w:t>
      </w:r>
      <w:r w:rsidR="008C7411" w:rsidRPr="00723251">
        <w:rPr>
          <w:b/>
        </w:rPr>
        <w:t>precio, persecución e incluso ser muertos, para después comenzar a manifestarse de forma brillante la validez de sus enseñanzas en forma de “frutos maravillosos” que a la postre evidencian su grandeza.</w:t>
      </w:r>
    </w:p>
    <w:p w:rsidR="008C7411" w:rsidRPr="00723251" w:rsidRDefault="008C7411" w:rsidP="008C7411">
      <w:pPr>
        <w:pStyle w:val="NormalWeb"/>
        <w:spacing w:before="0" w:beforeAutospacing="0" w:after="0" w:afterAutospacing="0"/>
        <w:jc w:val="both"/>
        <w:rPr>
          <w:rFonts w:ascii="Arial" w:hAnsi="Arial" w:cs="Arial"/>
          <w:b/>
        </w:rPr>
      </w:pPr>
    </w:p>
    <w:p w:rsidR="008C7411" w:rsidRDefault="008C7411" w:rsidP="008C7411">
      <w:pPr>
        <w:pStyle w:val="NormalWeb"/>
        <w:spacing w:before="0" w:beforeAutospacing="0" w:after="0" w:afterAutospacing="0"/>
        <w:jc w:val="both"/>
        <w:rPr>
          <w:rFonts w:ascii="Arial" w:hAnsi="Arial" w:cs="Arial"/>
          <w:b/>
        </w:rPr>
      </w:pPr>
      <w:r>
        <w:rPr>
          <w:rFonts w:ascii="Arial" w:hAnsi="Arial" w:cs="Arial"/>
          <w:b/>
        </w:rPr>
        <w:t xml:space="preserve">   </w:t>
      </w:r>
      <w:r w:rsidRPr="00723251">
        <w:rPr>
          <w:rFonts w:ascii="Arial" w:hAnsi="Arial" w:cs="Arial"/>
          <w:b/>
        </w:rPr>
        <w:t xml:space="preserve">No parece que se llegaran a cumplir sus deseos de marchar a </w:t>
      </w:r>
      <w:hyperlink r:id="rId487" w:tooltip="Sion (Jerusalén)" w:history="1">
        <w:r w:rsidRPr="00723251">
          <w:rPr>
            <w:rStyle w:val="Hipervnculo"/>
            <w:rFonts w:ascii="Arial" w:hAnsi="Arial" w:cs="Arial"/>
            <w:b/>
            <w:color w:val="auto"/>
            <w:u w:val="none"/>
          </w:rPr>
          <w:t>Sion</w:t>
        </w:r>
      </w:hyperlink>
      <w:r w:rsidRPr="00723251">
        <w:rPr>
          <w:rFonts w:ascii="Arial" w:hAnsi="Arial" w:cs="Arial"/>
          <w:b/>
        </w:rPr>
        <w:t xml:space="preserve">, y carecemos de testimonios fiables sobre el último período de su vida. </w:t>
      </w:r>
      <w:hyperlink r:id="rId488" w:tooltip="Ibn Zakkuto (aún no redactado)" w:history="1">
        <w:r w:rsidRPr="00723251">
          <w:rPr>
            <w:rStyle w:val="Hipervnculo"/>
            <w:rFonts w:ascii="Arial" w:hAnsi="Arial" w:cs="Arial"/>
            <w:b/>
            <w:color w:val="auto"/>
            <w:u w:val="none"/>
          </w:rPr>
          <w:t>Ibn Zakkuto</w:t>
        </w:r>
      </w:hyperlink>
      <w:r w:rsidRPr="00723251">
        <w:rPr>
          <w:rFonts w:ascii="Arial" w:hAnsi="Arial" w:cs="Arial"/>
          <w:b/>
        </w:rPr>
        <w:t xml:space="preserve"> nos trasmite una romántica leyenda de su muerte en Valencia, a manos de un vate musulmán celoso de sus poe</w:t>
      </w:r>
      <w:r>
        <w:rPr>
          <w:rFonts w:ascii="Arial" w:hAnsi="Arial" w:cs="Arial"/>
          <w:b/>
        </w:rPr>
        <w:t>mas, y de có</w:t>
      </w:r>
      <w:r w:rsidRPr="00723251">
        <w:rPr>
          <w:rFonts w:ascii="Arial" w:hAnsi="Arial" w:cs="Arial"/>
          <w:b/>
        </w:rPr>
        <w:t>mo tras ser inhumado bajo una higuera, esta dio sus más dulces frutos.</w:t>
      </w:r>
    </w:p>
    <w:p w:rsidR="008C7411" w:rsidRPr="00723251" w:rsidRDefault="008C7411" w:rsidP="008C7411">
      <w:pPr>
        <w:pStyle w:val="NormalWeb"/>
        <w:spacing w:before="0" w:beforeAutospacing="0" w:after="0" w:afterAutospacing="0"/>
        <w:jc w:val="both"/>
        <w:rPr>
          <w:rFonts w:ascii="Arial" w:hAnsi="Arial" w:cs="Arial"/>
          <w:b/>
        </w:rPr>
      </w:pPr>
    </w:p>
    <w:p w:rsidR="008C7411" w:rsidRPr="008C7411" w:rsidRDefault="008C7411" w:rsidP="008C7411">
      <w:pPr>
        <w:pStyle w:val="Ttulo2"/>
        <w:spacing w:before="0" w:beforeAutospacing="0" w:after="0" w:afterAutospacing="0"/>
        <w:jc w:val="both"/>
        <w:rPr>
          <w:rStyle w:val="mw-headline"/>
          <w:rFonts w:ascii="Arial" w:hAnsi="Arial" w:cs="Arial"/>
          <w:color w:val="0070C0"/>
          <w:sz w:val="24"/>
          <w:szCs w:val="24"/>
        </w:rPr>
      </w:pPr>
      <w:r>
        <w:rPr>
          <w:rStyle w:val="mw-headline"/>
          <w:rFonts w:ascii="Arial" w:hAnsi="Arial" w:cs="Arial"/>
          <w:color w:val="FF0000"/>
          <w:sz w:val="24"/>
          <w:szCs w:val="24"/>
        </w:rPr>
        <w:t xml:space="preserve">  </w:t>
      </w:r>
      <w:r w:rsidRPr="008C7411">
        <w:rPr>
          <w:rStyle w:val="mw-headline"/>
          <w:rFonts w:ascii="Arial" w:hAnsi="Arial" w:cs="Arial"/>
          <w:color w:val="0070C0"/>
          <w:sz w:val="24"/>
          <w:szCs w:val="24"/>
        </w:rPr>
        <w:t>Su Obra</w:t>
      </w:r>
    </w:p>
    <w:p w:rsidR="008C7411" w:rsidRPr="00723251" w:rsidRDefault="008C7411" w:rsidP="008C7411">
      <w:pPr>
        <w:pStyle w:val="Ttulo2"/>
        <w:spacing w:before="0" w:beforeAutospacing="0" w:after="0" w:afterAutospacing="0"/>
        <w:jc w:val="both"/>
        <w:rPr>
          <w:rFonts w:ascii="Arial" w:hAnsi="Arial" w:cs="Arial"/>
          <w:sz w:val="24"/>
          <w:szCs w:val="24"/>
        </w:rPr>
      </w:pPr>
    </w:p>
    <w:p w:rsidR="008C7411" w:rsidRDefault="00F10B98" w:rsidP="008C7411">
      <w:pPr>
        <w:pStyle w:val="NormalWeb"/>
        <w:spacing w:before="0" w:beforeAutospacing="0" w:after="0" w:afterAutospacing="0"/>
        <w:jc w:val="both"/>
        <w:rPr>
          <w:rFonts w:ascii="Arial" w:hAnsi="Arial" w:cs="Arial"/>
          <w:b/>
        </w:rPr>
      </w:pPr>
      <w:r>
        <w:rPr>
          <w:rFonts w:ascii="Arial" w:hAnsi="Arial" w:cs="Arial"/>
          <w:b/>
        </w:rPr>
        <w:t xml:space="preserve">    </w:t>
      </w:r>
      <w:r w:rsidR="008C7411" w:rsidRPr="00723251">
        <w:rPr>
          <w:rFonts w:ascii="Arial" w:hAnsi="Arial" w:cs="Arial"/>
          <w:b/>
        </w:rPr>
        <w:t xml:space="preserve">Fue autor de numerosos </w:t>
      </w:r>
      <w:hyperlink r:id="rId489" w:tooltip="Panegírico" w:history="1">
        <w:r w:rsidR="008C7411" w:rsidRPr="00723251">
          <w:rPr>
            <w:rStyle w:val="Hipervnculo"/>
            <w:rFonts w:ascii="Arial" w:hAnsi="Arial" w:cs="Arial"/>
            <w:b/>
            <w:color w:val="auto"/>
            <w:u w:val="none"/>
          </w:rPr>
          <w:t>panegíricos</w:t>
        </w:r>
      </w:hyperlink>
      <w:r w:rsidR="008C7411" w:rsidRPr="00723251">
        <w:rPr>
          <w:rFonts w:ascii="Arial" w:hAnsi="Arial" w:cs="Arial"/>
          <w:b/>
        </w:rPr>
        <w:t xml:space="preserve"> y </w:t>
      </w:r>
      <w:hyperlink r:id="rId490" w:tooltip="Elegía" w:history="1">
        <w:r w:rsidR="008C7411" w:rsidRPr="00723251">
          <w:rPr>
            <w:rStyle w:val="Hipervnculo"/>
            <w:rFonts w:ascii="Arial" w:hAnsi="Arial" w:cs="Arial"/>
            <w:b/>
            <w:color w:val="auto"/>
            <w:u w:val="none"/>
          </w:rPr>
          <w:t>elegías</w:t>
        </w:r>
      </w:hyperlink>
      <w:r w:rsidR="008C7411" w:rsidRPr="00723251">
        <w:rPr>
          <w:rFonts w:ascii="Arial" w:hAnsi="Arial" w:cs="Arial"/>
          <w:b/>
        </w:rPr>
        <w:t xml:space="preserve">, pero también cultivó la </w:t>
      </w:r>
      <w:hyperlink r:id="rId491" w:tooltip="Sátira" w:history="1">
        <w:r w:rsidR="008C7411" w:rsidRPr="00723251">
          <w:rPr>
            <w:rStyle w:val="Hipervnculo"/>
            <w:rFonts w:ascii="Arial" w:hAnsi="Arial" w:cs="Arial"/>
            <w:b/>
            <w:color w:val="auto"/>
            <w:u w:val="none"/>
          </w:rPr>
          <w:t>sátira</w:t>
        </w:r>
      </w:hyperlink>
      <w:r w:rsidR="008C7411" w:rsidRPr="00723251">
        <w:rPr>
          <w:rFonts w:ascii="Arial" w:hAnsi="Arial" w:cs="Arial"/>
          <w:b/>
        </w:rPr>
        <w:t xml:space="preserve"> y el </w:t>
      </w:r>
      <w:hyperlink r:id="rId492" w:tooltip="Autoelogio (aún no redactado)" w:history="1">
        <w:r w:rsidR="008C7411" w:rsidRPr="00723251">
          <w:rPr>
            <w:rStyle w:val="Hipervnculo"/>
            <w:rFonts w:ascii="Arial" w:hAnsi="Arial" w:cs="Arial"/>
            <w:b/>
            <w:color w:val="auto"/>
            <w:u w:val="none"/>
          </w:rPr>
          <w:t>a</w:t>
        </w:r>
        <w:r w:rsidR="008C7411" w:rsidRPr="00723251">
          <w:rPr>
            <w:rStyle w:val="Hipervnculo"/>
            <w:rFonts w:ascii="Arial" w:hAnsi="Arial" w:cs="Arial"/>
            <w:b/>
            <w:color w:val="auto"/>
            <w:u w:val="none"/>
          </w:rPr>
          <w:t>u</w:t>
        </w:r>
        <w:r w:rsidR="008C7411" w:rsidRPr="00723251">
          <w:rPr>
            <w:rStyle w:val="Hipervnculo"/>
            <w:rFonts w:ascii="Arial" w:hAnsi="Arial" w:cs="Arial"/>
            <w:b/>
            <w:color w:val="auto"/>
            <w:u w:val="none"/>
          </w:rPr>
          <w:t>toelogio</w:t>
        </w:r>
      </w:hyperlink>
      <w:r w:rsidR="008C7411" w:rsidRPr="00723251">
        <w:rPr>
          <w:rFonts w:ascii="Arial" w:hAnsi="Arial" w:cs="Arial"/>
          <w:b/>
        </w:rPr>
        <w:t xml:space="preserve">, que eran géneros habituales entonces entre los poetas árabes, pero no entre </w:t>
      </w:r>
      <w:r w:rsidR="008C7411">
        <w:rPr>
          <w:rFonts w:ascii="Arial" w:hAnsi="Arial" w:cs="Arial"/>
          <w:b/>
        </w:rPr>
        <w:t>los hebreos. Sus proverbios y má</w:t>
      </w:r>
      <w:r w:rsidR="008C7411" w:rsidRPr="00723251">
        <w:rPr>
          <w:rFonts w:ascii="Arial" w:hAnsi="Arial" w:cs="Arial"/>
          <w:b/>
        </w:rPr>
        <w:t>ximas son citados de vez en cuando bajo su nombre latinizado de Avicebrón:</w:t>
      </w:r>
      <w:r w:rsidR="008C7411">
        <w:rPr>
          <w:rFonts w:ascii="Arial" w:hAnsi="Arial" w:cs="Arial"/>
          <w:b/>
        </w:rPr>
        <w:t xml:space="preserve"> </w:t>
      </w:r>
      <w:r w:rsidR="008C7411" w:rsidRPr="00723251">
        <w:rPr>
          <w:rFonts w:ascii="Arial" w:hAnsi="Arial" w:cs="Arial"/>
          <w:b/>
        </w:rPr>
        <w:t>"La paciencia cosecha la paz y la prisa, la pierde"</w:t>
      </w:r>
    </w:p>
    <w:p w:rsidR="008C7411" w:rsidRPr="00723251" w:rsidRDefault="008C7411" w:rsidP="008C7411">
      <w:pPr>
        <w:pStyle w:val="NormalWeb"/>
        <w:spacing w:before="0" w:beforeAutospacing="0" w:after="0" w:afterAutospacing="0"/>
        <w:jc w:val="both"/>
        <w:rPr>
          <w:rFonts w:ascii="Arial" w:hAnsi="Arial" w:cs="Arial"/>
          <w:b/>
        </w:rPr>
      </w:pPr>
    </w:p>
    <w:p w:rsidR="008C7411" w:rsidRDefault="008C7411" w:rsidP="008C7411">
      <w:pPr>
        <w:pStyle w:val="NormalWeb"/>
        <w:spacing w:before="0" w:beforeAutospacing="0" w:after="0" w:afterAutospacing="0"/>
        <w:jc w:val="both"/>
        <w:rPr>
          <w:rFonts w:ascii="Arial" w:hAnsi="Arial" w:cs="Arial"/>
          <w:b/>
        </w:rPr>
      </w:pPr>
      <w:r>
        <w:rPr>
          <w:rFonts w:ascii="Arial" w:hAnsi="Arial" w:cs="Arial"/>
          <w:b/>
        </w:rPr>
        <w:t xml:space="preserve">    </w:t>
      </w:r>
      <w:r w:rsidRPr="00723251">
        <w:rPr>
          <w:rFonts w:ascii="Arial" w:hAnsi="Arial" w:cs="Arial"/>
          <w:b/>
        </w:rPr>
        <w:t xml:space="preserve">Como otros grandes poetas de su época (entre los que se cuentan grandes rabinos y eruditos de la época, líderes de la comunidad como </w:t>
      </w:r>
      <w:hyperlink r:id="rId493" w:tooltip="Semuel ibn Nagrella" w:history="1">
        <w:r w:rsidRPr="00723251">
          <w:rPr>
            <w:rStyle w:val="Hipervnculo"/>
            <w:rFonts w:ascii="Arial" w:hAnsi="Arial" w:cs="Arial"/>
            <w:b/>
            <w:color w:val="auto"/>
            <w:u w:val="none"/>
          </w:rPr>
          <w:t>Semuel ibn Nagrella</w:t>
        </w:r>
      </w:hyperlink>
      <w:r w:rsidRPr="00723251">
        <w:rPr>
          <w:rFonts w:ascii="Arial" w:hAnsi="Arial" w:cs="Arial"/>
          <w:b/>
        </w:rPr>
        <w:t xml:space="preserve">, </w:t>
      </w:r>
      <w:hyperlink r:id="rId494" w:tooltip="Moses ibn Ezra" w:history="1">
        <w:r w:rsidRPr="00723251">
          <w:rPr>
            <w:rStyle w:val="Hipervnculo"/>
            <w:rFonts w:ascii="Arial" w:hAnsi="Arial" w:cs="Arial"/>
            <w:b/>
            <w:color w:val="auto"/>
            <w:u w:val="none"/>
          </w:rPr>
          <w:t>Moses ibn E</w:t>
        </w:r>
        <w:r w:rsidRPr="00723251">
          <w:rPr>
            <w:rStyle w:val="Hipervnculo"/>
            <w:rFonts w:ascii="Arial" w:hAnsi="Arial" w:cs="Arial"/>
            <w:b/>
            <w:color w:val="auto"/>
            <w:u w:val="none"/>
          </w:rPr>
          <w:t>z</w:t>
        </w:r>
        <w:r w:rsidRPr="00723251">
          <w:rPr>
            <w:rStyle w:val="Hipervnculo"/>
            <w:rFonts w:ascii="Arial" w:hAnsi="Arial" w:cs="Arial"/>
            <w:b/>
            <w:color w:val="auto"/>
            <w:u w:val="none"/>
          </w:rPr>
          <w:t>ra</w:t>
        </w:r>
      </w:hyperlink>
      <w:r w:rsidRPr="00723251">
        <w:rPr>
          <w:rFonts w:ascii="Arial" w:hAnsi="Arial" w:cs="Arial"/>
          <w:b/>
        </w:rPr>
        <w:t xml:space="preserve"> o </w:t>
      </w:r>
      <w:hyperlink r:id="rId495" w:tooltip="Yehudah Halevi" w:history="1">
        <w:r w:rsidRPr="00723251">
          <w:rPr>
            <w:rStyle w:val="Hipervnculo"/>
            <w:rFonts w:ascii="Arial" w:hAnsi="Arial" w:cs="Arial"/>
            <w:b/>
            <w:color w:val="auto"/>
            <w:u w:val="none"/>
          </w:rPr>
          <w:t>Yehudah Halevi</w:t>
        </w:r>
      </w:hyperlink>
      <w:r w:rsidRPr="00723251">
        <w:rPr>
          <w:rFonts w:ascii="Arial" w:hAnsi="Arial" w:cs="Arial"/>
          <w:b/>
        </w:rPr>
        <w:t xml:space="preserve">), Ibn Gabirol cultivó la </w:t>
      </w:r>
      <w:hyperlink r:id="rId496" w:tooltip="Poesía homoerótica hispanohebrea" w:history="1">
        <w:r w:rsidRPr="00723251">
          <w:rPr>
            <w:rStyle w:val="Hipervnculo"/>
            <w:rFonts w:ascii="Arial" w:hAnsi="Arial" w:cs="Arial"/>
            <w:b/>
            <w:color w:val="auto"/>
            <w:u w:val="none"/>
          </w:rPr>
          <w:t>poesía homoerótica</w:t>
        </w:r>
      </w:hyperlink>
      <w:r w:rsidRPr="00723251">
        <w:rPr>
          <w:rFonts w:ascii="Arial" w:hAnsi="Arial" w:cs="Arial"/>
          <w:b/>
        </w:rPr>
        <w:t>,</w:t>
      </w:r>
      <w:r>
        <w:rPr>
          <w:rFonts w:ascii="Arial" w:hAnsi="Arial" w:cs="Arial"/>
          <w:b/>
        </w:rPr>
        <w:t xml:space="preserve"> </w:t>
      </w:r>
      <w:r w:rsidRPr="00723251">
        <w:rPr>
          <w:rFonts w:ascii="Arial" w:hAnsi="Arial" w:cs="Arial"/>
          <w:b/>
        </w:rPr>
        <w:t xml:space="preserve"> género que era hab</w:t>
      </w:r>
      <w:r w:rsidRPr="00723251">
        <w:rPr>
          <w:rFonts w:ascii="Arial" w:hAnsi="Arial" w:cs="Arial"/>
          <w:b/>
        </w:rPr>
        <w:t>i</w:t>
      </w:r>
      <w:r w:rsidRPr="00723251">
        <w:rPr>
          <w:rFonts w:ascii="Arial" w:hAnsi="Arial" w:cs="Arial"/>
          <w:b/>
        </w:rPr>
        <w:t>tual tanto entre los poetas hispano</w:t>
      </w:r>
      <w:r w:rsidR="0005063C">
        <w:rPr>
          <w:rFonts w:ascii="Arial" w:hAnsi="Arial" w:cs="Arial"/>
          <w:b/>
        </w:rPr>
        <w:t>-</w:t>
      </w:r>
      <w:r w:rsidRPr="00723251">
        <w:rPr>
          <w:rFonts w:ascii="Arial" w:hAnsi="Arial" w:cs="Arial"/>
          <w:b/>
        </w:rPr>
        <w:t xml:space="preserve">hebreos del «Siglo de Oro» de la </w:t>
      </w:r>
      <w:hyperlink r:id="rId497" w:tooltip="Literatura hispanohebrea" w:history="1">
        <w:r w:rsidRPr="00723251">
          <w:rPr>
            <w:rStyle w:val="Hipervnculo"/>
            <w:rFonts w:ascii="Arial" w:hAnsi="Arial" w:cs="Arial"/>
            <w:b/>
            <w:color w:val="auto"/>
            <w:u w:val="none"/>
          </w:rPr>
          <w:t>literatura hispan</w:t>
        </w:r>
        <w:r w:rsidRPr="00723251">
          <w:rPr>
            <w:rStyle w:val="Hipervnculo"/>
            <w:rFonts w:ascii="Arial" w:hAnsi="Arial" w:cs="Arial"/>
            <w:b/>
            <w:color w:val="auto"/>
            <w:u w:val="none"/>
          </w:rPr>
          <w:t>o</w:t>
        </w:r>
        <w:r w:rsidRPr="00723251">
          <w:rPr>
            <w:rStyle w:val="Hipervnculo"/>
            <w:rFonts w:ascii="Arial" w:hAnsi="Arial" w:cs="Arial"/>
            <w:b/>
            <w:color w:val="auto"/>
            <w:u w:val="none"/>
          </w:rPr>
          <w:t>hebrea</w:t>
        </w:r>
      </w:hyperlink>
      <w:r w:rsidRPr="00723251">
        <w:rPr>
          <w:rFonts w:ascii="Arial" w:hAnsi="Arial" w:cs="Arial"/>
          <w:b/>
        </w:rPr>
        <w:t xml:space="preserve"> como entre sus coetáneos </w:t>
      </w:r>
      <w:hyperlink r:id="rId498" w:tooltip="Poesía homoerótica hispanoárabe" w:history="1">
        <w:r w:rsidRPr="00723251">
          <w:rPr>
            <w:rStyle w:val="Hipervnculo"/>
            <w:rFonts w:ascii="Arial" w:hAnsi="Arial" w:cs="Arial"/>
            <w:b/>
            <w:color w:val="auto"/>
            <w:u w:val="none"/>
          </w:rPr>
          <w:t>musulmanes</w:t>
        </w:r>
      </w:hyperlink>
      <w:r w:rsidRPr="00723251">
        <w:rPr>
          <w:rFonts w:ascii="Arial" w:hAnsi="Arial" w:cs="Arial"/>
          <w:b/>
        </w:rPr>
        <w:t>.</w:t>
      </w:r>
    </w:p>
    <w:p w:rsidR="008C7411" w:rsidRPr="00723251" w:rsidRDefault="008C7411" w:rsidP="008C7411">
      <w:pPr>
        <w:pStyle w:val="NormalWeb"/>
        <w:spacing w:before="0" w:beforeAutospacing="0" w:after="0" w:afterAutospacing="0"/>
        <w:jc w:val="both"/>
        <w:rPr>
          <w:rFonts w:ascii="Arial" w:hAnsi="Arial" w:cs="Arial"/>
          <w:b/>
        </w:rPr>
      </w:pPr>
      <w:r w:rsidRPr="00723251">
        <w:rPr>
          <w:rFonts w:ascii="Arial" w:hAnsi="Arial" w:cs="Arial"/>
          <w:b/>
        </w:rPr>
        <w:t xml:space="preserve"> </w:t>
      </w:r>
    </w:p>
    <w:p w:rsidR="008C7411" w:rsidRDefault="008C7411" w:rsidP="008C7411">
      <w:pPr>
        <w:pStyle w:val="NormalWeb"/>
        <w:spacing w:before="0" w:beforeAutospacing="0" w:after="0" w:afterAutospacing="0"/>
        <w:jc w:val="both"/>
        <w:rPr>
          <w:rFonts w:ascii="Arial" w:hAnsi="Arial" w:cs="Arial"/>
          <w:b/>
        </w:rPr>
      </w:pPr>
      <w:r>
        <w:rPr>
          <w:rFonts w:ascii="Arial" w:hAnsi="Arial" w:cs="Arial"/>
          <w:b/>
        </w:rPr>
        <w:t xml:space="preserve">   </w:t>
      </w:r>
      <w:r w:rsidRPr="00723251">
        <w:rPr>
          <w:rFonts w:ascii="Arial" w:hAnsi="Arial" w:cs="Arial"/>
          <w:b/>
        </w:rPr>
        <w:t xml:space="preserve">También escribió abundante poesía religiosa, entre la que destaca el </w:t>
      </w:r>
      <w:r w:rsidRPr="00723251">
        <w:rPr>
          <w:rFonts w:ascii="Arial" w:hAnsi="Arial" w:cs="Arial"/>
          <w:b/>
          <w:i/>
          <w:iCs/>
        </w:rPr>
        <w:t>Keter Malkut</w:t>
      </w:r>
      <w:r w:rsidRPr="00723251">
        <w:rPr>
          <w:rFonts w:ascii="Arial" w:hAnsi="Arial" w:cs="Arial"/>
          <w:b/>
        </w:rPr>
        <w:t xml:space="preserve"> (</w:t>
      </w:r>
      <w:r w:rsidRPr="00723251">
        <w:rPr>
          <w:rFonts w:ascii="Arial" w:hAnsi="Arial" w:cs="Arial"/>
          <w:b/>
          <w:i/>
          <w:iCs/>
        </w:rPr>
        <w:t>Corona del reino</w:t>
      </w:r>
      <w:r w:rsidRPr="00723251">
        <w:rPr>
          <w:rFonts w:ascii="Arial" w:hAnsi="Arial" w:cs="Arial"/>
          <w:b/>
        </w:rPr>
        <w:t>), un largo poema de tendencias místicas que supone una síntesis e</w:t>
      </w:r>
      <w:r w:rsidRPr="00723251">
        <w:rPr>
          <w:rFonts w:ascii="Arial" w:hAnsi="Arial" w:cs="Arial"/>
          <w:b/>
        </w:rPr>
        <w:t>n</w:t>
      </w:r>
      <w:r w:rsidRPr="00723251">
        <w:rPr>
          <w:rFonts w:ascii="Arial" w:hAnsi="Arial" w:cs="Arial"/>
          <w:b/>
        </w:rPr>
        <w:t xml:space="preserve">tre las creencias tradicionales judías y la filosofía neoplatónica, todo ello adornado por un gran conocimiento de la </w:t>
      </w:r>
      <w:hyperlink r:id="rId499" w:tooltip="Astronomía" w:history="1">
        <w:r w:rsidRPr="00723251">
          <w:rPr>
            <w:rStyle w:val="Hipervnculo"/>
            <w:rFonts w:ascii="Arial" w:hAnsi="Arial" w:cs="Arial"/>
            <w:b/>
            <w:color w:val="auto"/>
            <w:u w:val="none"/>
          </w:rPr>
          <w:t>astronomía</w:t>
        </w:r>
      </w:hyperlink>
      <w:r w:rsidRPr="00723251">
        <w:rPr>
          <w:rFonts w:ascii="Arial" w:hAnsi="Arial" w:cs="Arial"/>
          <w:b/>
        </w:rPr>
        <w:t xml:space="preserve"> árabe.</w:t>
      </w:r>
    </w:p>
    <w:p w:rsidR="008C7411" w:rsidRPr="00723251" w:rsidRDefault="008C7411" w:rsidP="008C7411">
      <w:pPr>
        <w:pStyle w:val="NormalWeb"/>
        <w:spacing w:before="0" w:beforeAutospacing="0" w:after="0" w:afterAutospacing="0"/>
        <w:jc w:val="both"/>
        <w:rPr>
          <w:rFonts w:ascii="Arial" w:hAnsi="Arial" w:cs="Arial"/>
          <w:b/>
        </w:rPr>
      </w:pPr>
    </w:p>
    <w:p w:rsidR="008C7411" w:rsidRDefault="008C7411" w:rsidP="008C7411">
      <w:pPr>
        <w:pStyle w:val="NormalWeb"/>
        <w:spacing w:before="0" w:beforeAutospacing="0" w:after="0" w:afterAutospacing="0"/>
        <w:jc w:val="both"/>
        <w:rPr>
          <w:rFonts w:ascii="Arial" w:hAnsi="Arial" w:cs="Arial"/>
          <w:b/>
        </w:rPr>
      </w:pPr>
      <w:r>
        <w:rPr>
          <w:rFonts w:ascii="Arial" w:hAnsi="Arial" w:cs="Arial"/>
          <w:b/>
        </w:rPr>
        <w:t xml:space="preserve">   </w:t>
      </w:r>
      <w:r w:rsidRPr="00723251">
        <w:rPr>
          <w:rFonts w:ascii="Arial" w:hAnsi="Arial" w:cs="Arial"/>
          <w:b/>
        </w:rPr>
        <w:t xml:space="preserve">Compuso, además, dos célebres tratados en </w:t>
      </w:r>
      <w:hyperlink r:id="rId500" w:tooltip="Idioma árabe" w:history="1">
        <w:r w:rsidRPr="00723251">
          <w:rPr>
            <w:rStyle w:val="Hipervnculo"/>
            <w:rFonts w:ascii="Arial" w:hAnsi="Arial" w:cs="Arial"/>
            <w:b/>
            <w:color w:val="auto"/>
            <w:u w:val="none"/>
          </w:rPr>
          <w:t>lengua árabe</w:t>
        </w:r>
      </w:hyperlink>
      <w:r w:rsidRPr="00723251">
        <w:rPr>
          <w:rFonts w:ascii="Arial" w:hAnsi="Arial" w:cs="Arial"/>
          <w:b/>
        </w:rPr>
        <w:t xml:space="preserve">. El primero es de carácter filosófico, del que nos ocuparemos más adelante, y fue traducido al latín como </w:t>
      </w:r>
      <w:r w:rsidRPr="00723251">
        <w:rPr>
          <w:rFonts w:ascii="Arial" w:hAnsi="Arial" w:cs="Arial"/>
          <w:b/>
          <w:i/>
          <w:iCs/>
        </w:rPr>
        <w:t>Fons vitae</w:t>
      </w:r>
      <w:r w:rsidRPr="00723251">
        <w:rPr>
          <w:rFonts w:ascii="Arial" w:hAnsi="Arial" w:cs="Arial"/>
          <w:b/>
        </w:rPr>
        <w:t>.</w:t>
      </w:r>
      <w:r w:rsidR="00AB3ADE">
        <w:rPr>
          <w:rFonts w:ascii="Arial" w:hAnsi="Arial" w:cs="Arial"/>
          <w:b/>
        </w:rPr>
        <w:t xml:space="preserve">  </w:t>
      </w:r>
      <w:r w:rsidRPr="00723251">
        <w:rPr>
          <w:rFonts w:ascii="Arial" w:hAnsi="Arial" w:cs="Arial"/>
          <w:b/>
        </w:rPr>
        <w:t xml:space="preserve">El segundo se ocupa de la </w:t>
      </w:r>
      <w:hyperlink r:id="rId501" w:tooltip="Ética" w:history="1">
        <w:r w:rsidRPr="00723251">
          <w:rPr>
            <w:rStyle w:val="Hipervnculo"/>
            <w:rFonts w:ascii="Arial" w:hAnsi="Arial" w:cs="Arial"/>
            <w:b/>
            <w:color w:val="auto"/>
            <w:u w:val="none"/>
          </w:rPr>
          <w:t>ética</w:t>
        </w:r>
      </w:hyperlink>
      <w:r w:rsidRPr="00723251">
        <w:rPr>
          <w:rFonts w:ascii="Arial" w:hAnsi="Arial" w:cs="Arial"/>
          <w:b/>
        </w:rPr>
        <w:t xml:space="preserve"> y la </w:t>
      </w:r>
      <w:hyperlink r:id="rId502" w:tooltip="Moral" w:history="1">
        <w:r w:rsidRPr="00723251">
          <w:rPr>
            <w:rStyle w:val="Hipervnculo"/>
            <w:rFonts w:ascii="Arial" w:hAnsi="Arial" w:cs="Arial"/>
            <w:b/>
            <w:color w:val="auto"/>
            <w:u w:val="none"/>
          </w:rPr>
          <w:t>moral</w:t>
        </w:r>
      </w:hyperlink>
      <w:r w:rsidRPr="00723251">
        <w:rPr>
          <w:rFonts w:ascii="Arial" w:hAnsi="Arial" w:cs="Arial"/>
          <w:b/>
        </w:rPr>
        <w:t xml:space="preserve"> y es de orientación </w:t>
      </w:r>
      <w:hyperlink r:id="rId503" w:tooltip="Ascética" w:history="1">
        <w:r w:rsidRPr="00723251">
          <w:rPr>
            <w:rStyle w:val="Hipervnculo"/>
            <w:rFonts w:ascii="Arial" w:hAnsi="Arial" w:cs="Arial"/>
            <w:b/>
            <w:color w:val="auto"/>
            <w:u w:val="none"/>
          </w:rPr>
          <w:t>ascética</w:t>
        </w:r>
      </w:hyperlink>
      <w:r w:rsidRPr="00723251">
        <w:rPr>
          <w:rFonts w:ascii="Arial" w:hAnsi="Arial" w:cs="Arial"/>
          <w:b/>
        </w:rPr>
        <w:t xml:space="preserve">, el </w:t>
      </w:r>
      <w:r w:rsidRPr="00723251">
        <w:rPr>
          <w:rFonts w:ascii="Arial" w:hAnsi="Arial" w:cs="Arial"/>
          <w:b/>
          <w:i/>
          <w:iCs/>
        </w:rPr>
        <w:t>Kitab islah al-ahlaq</w:t>
      </w:r>
      <w:r w:rsidRPr="00723251">
        <w:rPr>
          <w:rFonts w:ascii="Arial" w:hAnsi="Arial" w:cs="Arial"/>
          <w:b/>
        </w:rPr>
        <w:t xml:space="preserve">, en </w:t>
      </w:r>
      <w:hyperlink r:id="rId504" w:tooltip="Idioma hebreo" w:history="1">
        <w:r w:rsidRPr="00723251">
          <w:rPr>
            <w:rStyle w:val="Hipervnculo"/>
            <w:rFonts w:ascii="Arial" w:hAnsi="Arial" w:cs="Arial"/>
            <w:b/>
            <w:color w:val="auto"/>
            <w:u w:val="none"/>
          </w:rPr>
          <w:t>hebreo</w:t>
        </w:r>
      </w:hyperlink>
      <w:r w:rsidRPr="00723251">
        <w:rPr>
          <w:rFonts w:ascii="Arial" w:hAnsi="Arial" w:cs="Arial"/>
          <w:b/>
        </w:rPr>
        <w:t xml:space="preserve">, </w:t>
      </w:r>
      <w:r w:rsidRPr="00723251">
        <w:rPr>
          <w:rFonts w:ascii="Arial" w:hAnsi="Arial" w:cs="Arial"/>
          <w:b/>
          <w:i/>
          <w:iCs/>
        </w:rPr>
        <w:t>Tiqqun middot ha-nefes</w:t>
      </w:r>
      <w:r w:rsidRPr="00723251">
        <w:rPr>
          <w:rFonts w:ascii="Arial" w:hAnsi="Arial" w:cs="Arial"/>
          <w:b/>
        </w:rPr>
        <w:t xml:space="preserve">, es decir, </w:t>
      </w:r>
      <w:r w:rsidRPr="00723251">
        <w:rPr>
          <w:rFonts w:ascii="Arial" w:hAnsi="Arial" w:cs="Arial"/>
          <w:b/>
          <w:i/>
          <w:iCs/>
        </w:rPr>
        <w:t>La corrección de los cara</w:t>
      </w:r>
      <w:r w:rsidRPr="00723251">
        <w:rPr>
          <w:rFonts w:ascii="Arial" w:hAnsi="Arial" w:cs="Arial"/>
          <w:b/>
          <w:i/>
          <w:iCs/>
        </w:rPr>
        <w:t>c</w:t>
      </w:r>
      <w:r w:rsidRPr="00723251">
        <w:rPr>
          <w:rFonts w:ascii="Arial" w:hAnsi="Arial" w:cs="Arial"/>
          <w:b/>
          <w:i/>
          <w:iCs/>
        </w:rPr>
        <w:t>teres</w:t>
      </w:r>
      <w:r w:rsidRPr="00723251">
        <w:rPr>
          <w:rFonts w:ascii="Arial" w:hAnsi="Arial" w:cs="Arial"/>
          <w:b/>
        </w:rPr>
        <w:t xml:space="preserve">, de </w:t>
      </w:r>
      <w:hyperlink r:id="rId505" w:tooltip="1045" w:history="1">
        <w:r w:rsidRPr="00723251">
          <w:rPr>
            <w:rStyle w:val="Hipervnculo"/>
            <w:rFonts w:ascii="Arial" w:hAnsi="Arial" w:cs="Arial"/>
            <w:b/>
            <w:color w:val="auto"/>
            <w:u w:val="none"/>
          </w:rPr>
          <w:t>1045</w:t>
        </w:r>
      </w:hyperlink>
      <w:r w:rsidRPr="00723251">
        <w:rPr>
          <w:rFonts w:ascii="Arial" w:hAnsi="Arial" w:cs="Arial"/>
          <w:b/>
        </w:rPr>
        <w:t>.</w:t>
      </w:r>
    </w:p>
    <w:p w:rsidR="008C7411" w:rsidRPr="00AB3ADE" w:rsidRDefault="008C7411" w:rsidP="008C7411">
      <w:pPr>
        <w:pStyle w:val="NormalWeb"/>
        <w:spacing w:before="0" w:beforeAutospacing="0" w:after="0" w:afterAutospacing="0"/>
        <w:jc w:val="both"/>
        <w:rPr>
          <w:rFonts w:ascii="Arial" w:hAnsi="Arial" w:cs="Arial"/>
          <w:b/>
          <w:color w:val="0070C0"/>
        </w:rPr>
      </w:pPr>
    </w:p>
    <w:p w:rsidR="008C7411" w:rsidRPr="00F10B98" w:rsidRDefault="00F10B98" w:rsidP="008C7411">
      <w:pPr>
        <w:pStyle w:val="Ttulo3"/>
        <w:spacing w:before="0" w:beforeAutospacing="0" w:after="0" w:afterAutospacing="0"/>
        <w:jc w:val="both"/>
        <w:rPr>
          <w:rStyle w:val="mw-headline"/>
          <w:rFonts w:ascii="Arial" w:hAnsi="Arial" w:cs="Arial"/>
          <w:iCs/>
          <w:color w:val="0070C0"/>
          <w:sz w:val="24"/>
          <w:szCs w:val="24"/>
        </w:rPr>
      </w:pPr>
      <w:r w:rsidRPr="00F10B98">
        <w:rPr>
          <w:rStyle w:val="mw-headline"/>
          <w:rFonts w:ascii="Arial" w:hAnsi="Arial" w:cs="Arial"/>
          <w:iCs/>
          <w:color w:val="0070C0"/>
          <w:sz w:val="24"/>
          <w:szCs w:val="24"/>
        </w:rPr>
        <w:t xml:space="preserve">  </w:t>
      </w:r>
      <w:r>
        <w:rPr>
          <w:rStyle w:val="mw-headline"/>
          <w:rFonts w:ascii="Arial" w:hAnsi="Arial" w:cs="Arial"/>
          <w:iCs/>
          <w:color w:val="0070C0"/>
          <w:sz w:val="24"/>
          <w:szCs w:val="24"/>
        </w:rPr>
        <w:t xml:space="preserve"> </w:t>
      </w:r>
      <w:r w:rsidRPr="00F10B98">
        <w:rPr>
          <w:rStyle w:val="mw-headline"/>
          <w:rFonts w:ascii="Arial" w:hAnsi="Arial" w:cs="Arial"/>
          <w:iCs/>
          <w:color w:val="0070C0"/>
          <w:sz w:val="24"/>
          <w:szCs w:val="24"/>
        </w:rPr>
        <w:t xml:space="preserve"> </w:t>
      </w:r>
      <w:r w:rsidR="008C7411" w:rsidRPr="00F10B98">
        <w:rPr>
          <w:rStyle w:val="mw-headline"/>
          <w:rFonts w:ascii="Arial" w:hAnsi="Arial" w:cs="Arial"/>
          <w:iCs/>
          <w:color w:val="0070C0"/>
          <w:sz w:val="24"/>
          <w:szCs w:val="24"/>
        </w:rPr>
        <w:t>Fons vitae</w:t>
      </w:r>
    </w:p>
    <w:p w:rsidR="008C7411" w:rsidRDefault="008C7411" w:rsidP="008C7411">
      <w:pPr>
        <w:pStyle w:val="Ttulo3"/>
        <w:spacing w:before="0" w:beforeAutospacing="0" w:after="0" w:afterAutospacing="0"/>
        <w:jc w:val="both"/>
        <w:rPr>
          <w:rStyle w:val="mw-headline"/>
          <w:rFonts w:ascii="Arial" w:hAnsi="Arial" w:cs="Arial"/>
          <w:i/>
          <w:iCs/>
          <w:color w:val="FF0000"/>
          <w:sz w:val="24"/>
          <w:szCs w:val="24"/>
        </w:rPr>
      </w:pPr>
    </w:p>
    <w:p w:rsidR="008C7411" w:rsidRDefault="008C7411" w:rsidP="008C7411">
      <w:pPr>
        <w:widowControl/>
        <w:autoSpaceDE/>
        <w:autoSpaceDN/>
        <w:adjustRightInd/>
        <w:jc w:val="both"/>
        <w:rPr>
          <w:b/>
        </w:rPr>
      </w:pPr>
      <w:r>
        <w:rPr>
          <w:b/>
        </w:rPr>
        <w:t xml:space="preserve">    </w:t>
      </w:r>
      <w:r w:rsidRPr="00723251">
        <w:rPr>
          <w:b/>
        </w:rPr>
        <w:t xml:space="preserve">Quizá la más importante de todas sus obras filosóficas sea la conocida como “Fons Vitae”, la Fuente de la Vida. Escrita originalmente en árabe con el título de “Yanbu al Hayya”, esta obra tuvo una curiosa trayectoria, pues el original árabe se perdió, como </w:t>
      </w:r>
      <w:proofErr w:type="gramStart"/>
      <w:r w:rsidRPr="00723251">
        <w:rPr>
          <w:b/>
        </w:rPr>
        <w:t>tantísimos</w:t>
      </w:r>
      <w:proofErr w:type="gramEnd"/>
      <w:r w:rsidRPr="00723251">
        <w:rPr>
          <w:b/>
        </w:rPr>
        <w:t xml:space="preserve"> otros; sin embargo, ya había sido traducida al latín por los célebres tradu</w:t>
      </w:r>
      <w:r w:rsidRPr="00723251">
        <w:rPr>
          <w:b/>
        </w:rPr>
        <w:t>c</w:t>
      </w:r>
      <w:r w:rsidRPr="00723251">
        <w:rPr>
          <w:b/>
        </w:rPr>
        <w:t>tores de Toledo Juan Hispalense y Dominico Gundisalvo, hacia 1150. Posteriormente, fue también traducida al hebreo con el título de “Meqor Hayyim” por Sem Tob ibn Fal</w:t>
      </w:r>
      <w:r w:rsidRPr="00723251">
        <w:rPr>
          <w:b/>
        </w:rPr>
        <w:t>a</w:t>
      </w:r>
      <w:r w:rsidRPr="00723251">
        <w:rPr>
          <w:b/>
        </w:rPr>
        <w:t>quera, en el siglo XIII.</w:t>
      </w:r>
    </w:p>
    <w:p w:rsidR="008C7411" w:rsidRPr="00723251" w:rsidRDefault="008C7411" w:rsidP="008C7411">
      <w:pPr>
        <w:widowControl/>
        <w:autoSpaceDE/>
        <w:autoSpaceDN/>
        <w:adjustRightInd/>
        <w:jc w:val="both"/>
        <w:rPr>
          <w:b/>
        </w:rPr>
      </w:pPr>
    </w:p>
    <w:p w:rsidR="008C7411" w:rsidRDefault="008C7411" w:rsidP="008C7411">
      <w:pPr>
        <w:widowControl/>
        <w:autoSpaceDE/>
        <w:autoSpaceDN/>
        <w:adjustRightInd/>
        <w:jc w:val="both"/>
        <w:rPr>
          <w:b/>
        </w:rPr>
      </w:pPr>
      <w:r>
        <w:rPr>
          <w:b/>
        </w:rPr>
        <w:t xml:space="preserve">   </w:t>
      </w:r>
      <w:r w:rsidRPr="00723251">
        <w:rPr>
          <w:b/>
        </w:rPr>
        <w:t>Es una obra de total madurez, donde se desarrolla plenamente el pensamiento filos</w:t>
      </w:r>
      <w:r w:rsidRPr="00723251">
        <w:rPr>
          <w:b/>
        </w:rPr>
        <w:t>ó</w:t>
      </w:r>
      <w:r w:rsidRPr="00723251">
        <w:rPr>
          <w:b/>
        </w:rPr>
        <w:t>fico de Ben Gabirol. La influencia aristotélica se manifiesta en la constante referencia a la materia y la forma, teoría hilemórfica esencial del estagirita, bien matizada y comb</w:t>
      </w:r>
      <w:r w:rsidRPr="00723251">
        <w:rPr>
          <w:b/>
        </w:rPr>
        <w:t>i</w:t>
      </w:r>
      <w:r w:rsidRPr="00723251">
        <w:rPr>
          <w:b/>
        </w:rPr>
        <w:t>nada con las doctrinas emanatistas de Plotino y Porfirio. Incluso la expresión “Fuente de la Vida” es netamente plotiniana. La obra está escrita en forma de diálogo entre m</w:t>
      </w:r>
      <w:r w:rsidRPr="00723251">
        <w:rPr>
          <w:b/>
        </w:rPr>
        <w:t>a</w:t>
      </w:r>
      <w:r w:rsidRPr="00723251">
        <w:rPr>
          <w:b/>
        </w:rPr>
        <w:t>estro y discípulo, no hay más personajes.</w:t>
      </w:r>
    </w:p>
    <w:p w:rsidR="001D2555" w:rsidRDefault="001D2555" w:rsidP="008C7411">
      <w:pPr>
        <w:widowControl/>
        <w:autoSpaceDE/>
        <w:autoSpaceDN/>
        <w:adjustRightInd/>
        <w:jc w:val="both"/>
        <w:rPr>
          <w:b/>
        </w:rPr>
      </w:pPr>
    </w:p>
    <w:p w:rsidR="00B1541A" w:rsidRPr="008C7411" w:rsidRDefault="00C513E6" w:rsidP="008C7411">
      <w:pPr>
        <w:pStyle w:val="Ttulo1"/>
        <w:rPr>
          <w:rFonts w:ascii="Arial" w:hAnsi="Arial" w:cs="Arial"/>
          <w:color w:val="FF0000"/>
          <w:sz w:val="28"/>
          <w:szCs w:val="28"/>
        </w:rPr>
      </w:pPr>
      <w:r>
        <w:rPr>
          <w:rFonts w:ascii="Arial" w:hAnsi="Arial" w:cs="Arial"/>
          <w:color w:val="FF0000"/>
          <w:sz w:val="28"/>
          <w:szCs w:val="28"/>
        </w:rPr>
        <w:t xml:space="preserve">   </w:t>
      </w:r>
      <w:r w:rsidR="00B1541A" w:rsidRPr="008C7411">
        <w:rPr>
          <w:rFonts w:ascii="Arial" w:hAnsi="Arial" w:cs="Arial"/>
          <w:color w:val="FF0000"/>
          <w:sz w:val="28"/>
          <w:szCs w:val="28"/>
        </w:rPr>
        <w:t>Ibn Sina o Avicena 980 - 1037</w:t>
      </w:r>
      <w:r w:rsidR="008C7411">
        <w:rPr>
          <w:rFonts w:ascii="Arial" w:hAnsi="Arial" w:cs="Arial"/>
          <w:color w:val="FF0000"/>
          <w:sz w:val="28"/>
          <w:szCs w:val="28"/>
        </w:rPr>
        <w:t>, un sabio univer</w:t>
      </w:r>
      <w:r>
        <w:rPr>
          <w:rFonts w:ascii="Arial" w:hAnsi="Arial" w:cs="Arial"/>
          <w:color w:val="FF0000"/>
          <w:sz w:val="28"/>
          <w:szCs w:val="28"/>
        </w:rPr>
        <w:t>s</w:t>
      </w:r>
      <w:r w:rsidR="008C7411">
        <w:rPr>
          <w:rFonts w:ascii="Arial" w:hAnsi="Arial" w:cs="Arial"/>
          <w:color w:val="FF0000"/>
          <w:sz w:val="28"/>
          <w:szCs w:val="28"/>
        </w:rPr>
        <w:t>al</w:t>
      </w:r>
    </w:p>
    <w:p w:rsidR="00B1541A" w:rsidRDefault="00C513E6" w:rsidP="00B1541A">
      <w:pPr>
        <w:pStyle w:val="Ttulo1"/>
        <w:jc w:val="center"/>
        <w:rPr>
          <w:rFonts w:ascii="Arial" w:hAnsi="Arial" w:cs="Arial"/>
          <w:color w:val="FF0000"/>
          <w:sz w:val="40"/>
          <w:szCs w:val="40"/>
        </w:rPr>
      </w:pPr>
      <w:r w:rsidRPr="00C513E6">
        <w:t xml:space="preserve"> </w:t>
      </w:r>
      <w:r>
        <w:rPr>
          <w:b w:val="0"/>
          <w:bCs w:val="0"/>
          <w:noProof/>
        </w:rPr>
        <w:drawing>
          <wp:inline distT="0" distB="0" distL="0" distR="0">
            <wp:extent cx="2487284" cy="2286000"/>
            <wp:effectExtent l="19050" t="0" r="8266"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6"/>
                    <a:srcRect l="18629" t="39265" r="55589" b="29981"/>
                    <a:stretch>
                      <a:fillRect/>
                    </a:stretch>
                  </pic:blipFill>
                  <pic:spPr bwMode="auto">
                    <a:xfrm>
                      <a:off x="0" y="0"/>
                      <a:ext cx="2492774" cy="2291046"/>
                    </a:xfrm>
                    <a:prstGeom prst="rect">
                      <a:avLst/>
                    </a:prstGeom>
                    <a:noFill/>
                    <a:ln w="9525">
                      <a:noFill/>
                      <a:miter lim="800000"/>
                      <a:headEnd/>
                      <a:tailEnd/>
                    </a:ln>
                  </pic:spPr>
                </pic:pic>
              </a:graphicData>
            </a:graphic>
          </wp:inline>
        </w:drawing>
      </w:r>
      <w:r w:rsidRPr="00C513E6">
        <w:t xml:space="preserve"> </w:t>
      </w:r>
      <w:r>
        <w:rPr>
          <w:noProof/>
        </w:rPr>
        <w:drawing>
          <wp:inline distT="0" distB="0" distL="0" distR="0">
            <wp:extent cx="1511808" cy="2362200"/>
            <wp:effectExtent l="19050" t="0" r="0" b="0"/>
            <wp:docPr id="22" name="Imagen 22"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n relacionada"/>
                    <pic:cNvPicPr>
                      <a:picLocks noChangeAspect="1" noChangeArrowheads="1"/>
                    </pic:cNvPicPr>
                  </pic:nvPicPr>
                  <pic:blipFill>
                    <a:blip r:embed="rId507" cstate="print"/>
                    <a:srcRect/>
                    <a:stretch>
                      <a:fillRect/>
                    </a:stretch>
                  </pic:blipFill>
                  <pic:spPr bwMode="auto">
                    <a:xfrm>
                      <a:off x="0" y="0"/>
                      <a:ext cx="1511808" cy="2362200"/>
                    </a:xfrm>
                    <a:prstGeom prst="rect">
                      <a:avLst/>
                    </a:prstGeom>
                    <a:noFill/>
                    <a:ln w="9525">
                      <a:noFill/>
                      <a:miter lim="800000"/>
                      <a:headEnd/>
                      <a:tailEnd/>
                    </a:ln>
                  </pic:spPr>
                </pic:pic>
              </a:graphicData>
            </a:graphic>
          </wp:inline>
        </w:drawing>
      </w:r>
      <w:r w:rsidRPr="00C513E6">
        <w:rPr>
          <w:b w:val="0"/>
          <w:bCs w:val="0"/>
          <w:noProof/>
          <w:color w:val="FF0000"/>
          <w:sz w:val="40"/>
          <w:szCs w:val="40"/>
        </w:rPr>
        <w:t xml:space="preserve"> </w:t>
      </w:r>
      <w:r w:rsidRPr="00C513E6">
        <w:rPr>
          <w:noProof/>
        </w:rPr>
        <w:drawing>
          <wp:inline distT="0" distB="0" distL="0" distR="0">
            <wp:extent cx="1242229" cy="2282234"/>
            <wp:effectExtent l="19050" t="0" r="0" b="0"/>
            <wp:docPr id="10"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08" cstate="print"/>
                    <a:srcRect l="38195" t="10261" r="33767" b="8955"/>
                    <a:stretch>
                      <a:fillRect/>
                    </a:stretch>
                  </pic:blipFill>
                  <pic:spPr bwMode="auto">
                    <a:xfrm>
                      <a:off x="0" y="0"/>
                      <a:ext cx="1242229" cy="2282234"/>
                    </a:xfrm>
                    <a:prstGeom prst="rect">
                      <a:avLst/>
                    </a:prstGeom>
                    <a:noFill/>
                    <a:ln w="9525">
                      <a:noFill/>
                      <a:miter lim="800000"/>
                      <a:headEnd/>
                      <a:tailEnd/>
                    </a:ln>
                  </pic:spPr>
                </pic:pic>
              </a:graphicData>
            </a:graphic>
          </wp:inline>
        </w:drawing>
      </w:r>
    </w:p>
    <w:p w:rsidR="00B1541A" w:rsidRPr="00E716E0" w:rsidRDefault="00B1541A" w:rsidP="00B1541A">
      <w:pPr>
        <w:pStyle w:val="NormalWeb"/>
        <w:jc w:val="both"/>
        <w:rPr>
          <w:rFonts w:ascii="Arial" w:hAnsi="Arial" w:cs="Arial"/>
          <w:b/>
        </w:rPr>
      </w:pPr>
      <w:r>
        <w:rPr>
          <w:rFonts w:ascii="Arial" w:hAnsi="Arial" w:cs="Arial"/>
          <w:b/>
          <w:bCs/>
        </w:rPr>
        <w:t xml:space="preserve">      </w:t>
      </w:r>
      <w:r w:rsidRPr="00E716E0">
        <w:rPr>
          <w:rFonts w:ascii="Arial" w:hAnsi="Arial" w:cs="Arial"/>
          <w:b/>
          <w:bCs/>
        </w:rPr>
        <w:t>Ibn Sina</w:t>
      </w:r>
      <w:r w:rsidRPr="00E716E0">
        <w:rPr>
          <w:rFonts w:ascii="Arial" w:hAnsi="Arial" w:cs="Arial"/>
          <w:b/>
        </w:rPr>
        <w:t xml:space="preserve"> o </w:t>
      </w:r>
      <w:r w:rsidRPr="00E716E0">
        <w:rPr>
          <w:rFonts w:ascii="Arial" w:hAnsi="Arial" w:cs="Arial"/>
          <w:b/>
          <w:bCs/>
        </w:rPr>
        <w:t>Avicena</w:t>
      </w:r>
      <w:r w:rsidRPr="00E716E0">
        <w:rPr>
          <w:rFonts w:ascii="Arial" w:hAnsi="Arial" w:cs="Arial"/>
          <w:b/>
        </w:rPr>
        <w:t xml:space="preserve"> (por su nombre </w:t>
      </w:r>
      <w:hyperlink r:id="rId509" w:tooltip="Latín" w:history="1">
        <w:r w:rsidRPr="00E716E0">
          <w:rPr>
            <w:rStyle w:val="Hipervnculo"/>
            <w:rFonts w:ascii="Arial" w:hAnsi="Arial" w:cs="Arial"/>
            <w:b/>
            <w:color w:val="auto"/>
            <w:u w:val="none"/>
          </w:rPr>
          <w:t>latinizado</w:t>
        </w:r>
      </w:hyperlink>
      <w:r w:rsidRPr="00E716E0">
        <w:rPr>
          <w:rFonts w:ascii="Arial" w:hAnsi="Arial" w:cs="Arial"/>
          <w:b/>
        </w:rPr>
        <w:t xml:space="preserve">) es el nombre por el que se conoce en la tradición occidental a </w:t>
      </w:r>
      <w:r w:rsidRPr="00E716E0">
        <w:rPr>
          <w:rFonts w:ascii="Arial" w:hAnsi="Arial" w:cs="Arial"/>
          <w:b/>
          <w:bCs/>
        </w:rPr>
        <w:t>Abū ‘Alī al-Husayn ibn ‘Abd Allāh ibn Sĩnã</w:t>
      </w:r>
      <w:r w:rsidRPr="00E716E0">
        <w:rPr>
          <w:rFonts w:ascii="Arial" w:hAnsi="Arial" w:cs="Arial"/>
          <w:b/>
        </w:rPr>
        <w:t xml:space="preserve">; </w:t>
      </w:r>
      <w:hyperlink r:id="rId510" w:tooltip="Bujará" w:history="1">
        <w:r w:rsidRPr="00E716E0">
          <w:rPr>
            <w:rStyle w:val="Hipervnculo"/>
            <w:rFonts w:ascii="Arial" w:hAnsi="Arial" w:cs="Arial"/>
            <w:b/>
            <w:color w:val="auto"/>
            <w:u w:val="none"/>
          </w:rPr>
          <w:t>Bujará</w:t>
        </w:r>
      </w:hyperlink>
      <w:r w:rsidRPr="00E716E0">
        <w:rPr>
          <w:rFonts w:ascii="Arial" w:hAnsi="Arial" w:cs="Arial"/>
          <w:b/>
        </w:rPr>
        <w:t xml:space="preserve">, </w:t>
      </w:r>
      <w:hyperlink r:id="rId511" w:tooltip="Jorasán" w:history="1">
        <w:r w:rsidRPr="00E716E0">
          <w:rPr>
            <w:rStyle w:val="Hipervnculo"/>
            <w:rFonts w:ascii="Arial" w:hAnsi="Arial" w:cs="Arial"/>
            <w:b/>
            <w:color w:val="auto"/>
            <w:u w:val="none"/>
          </w:rPr>
          <w:t>Gran J</w:t>
        </w:r>
        <w:r w:rsidRPr="00E716E0">
          <w:rPr>
            <w:rStyle w:val="Hipervnculo"/>
            <w:rFonts w:ascii="Arial" w:hAnsi="Arial" w:cs="Arial"/>
            <w:b/>
            <w:color w:val="auto"/>
            <w:u w:val="none"/>
          </w:rPr>
          <w:t>o</w:t>
        </w:r>
        <w:r w:rsidRPr="00E716E0">
          <w:rPr>
            <w:rStyle w:val="Hipervnculo"/>
            <w:rFonts w:ascii="Arial" w:hAnsi="Arial" w:cs="Arial"/>
            <w:b/>
            <w:color w:val="auto"/>
            <w:u w:val="none"/>
          </w:rPr>
          <w:t>rasán</w:t>
        </w:r>
      </w:hyperlink>
      <w:r w:rsidRPr="00E716E0">
        <w:rPr>
          <w:rFonts w:ascii="Arial" w:hAnsi="Arial" w:cs="Arial"/>
          <w:b/>
        </w:rPr>
        <w:t xml:space="preserve">, c. </w:t>
      </w:r>
      <w:hyperlink r:id="rId512" w:tooltip="980" w:history="1">
        <w:r w:rsidRPr="00E716E0">
          <w:rPr>
            <w:rStyle w:val="Hipervnculo"/>
            <w:rFonts w:ascii="Arial" w:hAnsi="Arial" w:cs="Arial"/>
            <w:b/>
            <w:color w:val="auto"/>
            <w:u w:val="none"/>
          </w:rPr>
          <w:t>980</w:t>
        </w:r>
      </w:hyperlink>
      <w:r w:rsidRPr="00E716E0">
        <w:rPr>
          <w:rFonts w:ascii="Arial" w:hAnsi="Arial" w:cs="Arial"/>
          <w:b/>
        </w:rPr>
        <w:t xml:space="preserve"> – </w:t>
      </w:r>
      <w:hyperlink r:id="rId513" w:tooltip="Hamadán" w:history="1">
        <w:r w:rsidRPr="00E716E0">
          <w:rPr>
            <w:rStyle w:val="Hipervnculo"/>
            <w:rFonts w:ascii="Arial" w:hAnsi="Arial" w:cs="Arial"/>
            <w:b/>
            <w:color w:val="auto"/>
            <w:u w:val="none"/>
          </w:rPr>
          <w:t>Hamadán</w:t>
        </w:r>
      </w:hyperlink>
      <w:r w:rsidRPr="00E716E0">
        <w:rPr>
          <w:rFonts w:ascii="Arial" w:hAnsi="Arial" w:cs="Arial"/>
          <w:b/>
        </w:rPr>
        <w:t xml:space="preserve">, </w:t>
      </w:r>
      <w:hyperlink r:id="rId514" w:tooltip="1037" w:history="1">
        <w:r w:rsidRPr="00E716E0">
          <w:rPr>
            <w:rStyle w:val="Hipervnculo"/>
            <w:rFonts w:ascii="Arial" w:hAnsi="Arial" w:cs="Arial"/>
            <w:b/>
            <w:color w:val="auto"/>
            <w:u w:val="none"/>
          </w:rPr>
          <w:t>1037</w:t>
        </w:r>
      </w:hyperlink>
      <w:r w:rsidRPr="00E716E0">
        <w:rPr>
          <w:rFonts w:ascii="Arial" w:hAnsi="Arial" w:cs="Arial"/>
          <w:b/>
        </w:rPr>
        <w:t xml:space="preserve">). Fue </w:t>
      </w:r>
      <w:hyperlink r:id="rId515" w:tooltip="Médico" w:history="1">
        <w:r w:rsidRPr="00E716E0">
          <w:rPr>
            <w:rStyle w:val="Hipervnculo"/>
            <w:rFonts w:ascii="Arial" w:hAnsi="Arial" w:cs="Arial"/>
            <w:b/>
            <w:color w:val="auto"/>
            <w:u w:val="none"/>
          </w:rPr>
          <w:t>médico</w:t>
        </w:r>
      </w:hyperlink>
      <w:r w:rsidRPr="00E716E0">
        <w:rPr>
          <w:rFonts w:ascii="Arial" w:hAnsi="Arial" w:cs="Arial"/>
          <w:b/>
        </w:rPr>
        <w:t xml:space="preserve">, </w:t>
      </w:r>
      <w:hyperlink r:id="rId516" w:tooltip="Filósofo" w:history="1">
        <w:r w:rsidRPr="00E716E0">
          <w:rPr>
            <w:rStyle w:val="Hipervnculo"/>
            <w:rFonts w:ascii="Arial" w:hAnsi="Arial" w:cs="Arial"/>
            <w:b/>
            <w:color w:val="auto"/>
            <w:u w:val="none"/>
          </w:rPr>
          <w:t>filósofo</w:t>
        </w:r>
      </w:hyperlink>
      <w:r w:rsidRPr="00E716E0">
        <w:rPr>
          <w:rFonts w:ascii="Arial" w:hAnsi="Arial" w:cs="Arial"/>
          <w:b/>
        </w:rPr>
        <w:t xml:space="preserve">, </w:t>
      </w:r>
      <w:hyperlink r:id="rId517" w:tooltip="Científico" w:history="1">
        <w:r w:rsidRPr="00E716E0">
          <w:rPr>
            <w:rStyle w:val="Hipervnculo"/>
            <w:rFonts w:ascii="Arial" w:hAnsi="Arial" w:cs="Arial"/>
            <w:b/>
            <w:color w:val="auto"/>
            <w:u w:val="none"/>
          </w:rPr>
          <w:t>científico</w:t>
        </w:r>
      </w:hyperlink>
      <w:r w:rsidRPr="00E716E0">
        <w:rPr>
          <w:rFonts w:ascii="Arial" w:hAnsi="Arial" w:cs="Arial"/>
          <w:b/>
        </w:rPr>
        <w:t xml:space="preserve">, </w:t>
      </w:r>
      <w:hyperlink r:id="rId518" w:tooltip="Polímata" w:history="1">
        <w:r w:rsidRPr="00E716E0">
          <w:rPr>
            <w:rStyle w:val="Hipervnculo"/>
            <w:rFonts w:ascii="Arial" w:hAnsi="Arial" w:cs="Arial"/>
            <w:b/>
            <w:color w:val="auto"/>
            <w:u w:val="none"/>
          </w:rPr>
          <w:t>polímata</w:t>
        </w:r>
      </w:hyperlink>
      <w:r w:rsidRPr="00E716E0">
        <w:rPr>
          <w:rFonts w:ascii="Arial" w:hAnsi="Arial" w:cs="Arial"/>
          <w:b/>
        </w:rPr>
        <w:t xml:space="preserve">, </w:t>
      </w:r>
      <w:hyperlink r:id="rId519" w:tooltip="Musulmán" w:history="1">
        <w:r w:rsidRPr="00E716E0">
          <w:rPr>
            <w:rStyle w:val="Hipervnculo"/>
            <w:rFonts w:ascii="Arial" w:hAnsi="Arial" w:cs="Arial"/>
            <w:b/>
            <w:color w:val="auto"/>
            <w:u w:val="none"/>
          </w:rPr>
          <w:t>musulmán</w:t>
        </w:r>
      </w:hyperlink>
      <w:r w:rsidRPr="00E716E0">
        <w:rPr>
          <w:rFonts w:ascii="Arial" w:hAnsi="Arial" w:cs="Arial"/>
          <w:b/>
        </w:rPr>
        <w:t xml:space="preserve">, de nacionalidad </w:t>
      </w:r>
      <w:hyperlink r:id="rId520" w:tooltip="Persia" w:history="1">
        <w:r w:rsidRPr="00E716E0">
          <w:rPr>
            <w:rStyle w:val="Hipervnculo"/>
            <w:rFonts w:ascii="Arial" w:hAnsi="Arial" w:cs="Arial"/>
            <w:b/>
            <w:color w:val="auto"/>
            <w:u w:val="none"/>
          </w:rPr>
          <w:t>persa por nacimiento</w:t>
        </w:r>
      </w:hyperlink>
      <w:r w:rsidRPr="00E716E0">
        <w:rPr>
          <w:rFonts w:ascii="Arial" w:hAnsi="Arial" w:cs="Arial"/>
          <w:b/>
        </w:rPr>
        <w:t>. Escribió cerca de trescientos libros sobre difere</w:t>
      </w:r>
      <w:r w:rsidRPr="00E716E0">
        <w:rPr>
          <w:rFonts w:ascii="Arial" w:hAnsi="Arial" w:cs="Arial"/>
          <w:b/>
        </w:rPr>
        <w:t>n</w:t>
      </w:r>
      <w:r w:rsidRPr="00E716E0">
        <w:rPr>
          <w:rFonts w:ascii="Arial" w:hAnsi="Arial" w:cs="Arial"/>
          <w:b/>
        </w:rPr>
        <w:t xml:space="preserve">tes temas, predominantemente de </w:t>
      </w:r>
      <w:hyperlink r:id="rId521" w:tooltip="Filosofía" w:history="1">
        <w:r w:rsidRPr="00E716E0">
          <w:rPr>
            <w:rStyle w:val="Hipervnculo"/>
            <w:rFonts w:ascii="Arial" w:hAnsi="Arial" w:cs="Arial"/>
            <w:b/>
            <w:color w:val="auto"/>
            <w:u w:val="none"/>
          </w:rPr>
          <w:t>filosofía</w:t>
        </w:r>
      </w:hyperlink>
      <w:r w:rsidRPr="00E716E0">
        <w:rPr>
          <w:rFonts w:ascii="Arial" w:hAnsi="Arial" w:cs="Arial"/>
          <w:b/>
        </w:rPr>
        <w:t xml:space="preserve"> y </w:t>
      </w:r>
      <w:hyperlink r:id="rId522" w:tooltip="Medicina" w:history="1">
        <w:r w:rsidRPr="00E716E0">
          <w:rPr>
            <w:rStyle w:val="Hipervnculo"/>
            <w:rFonts w:ascii="Arial" w:hAnsi="Arial" w:cs="Arial"/>
            <w:b/>
            <w:color w:val="auto"/>
            <w:u w:val="none"/>
          </w:rPr>
          <w:t>medicina</w:t>
        </w:r>
      </w:hyperlink>
      <w:r w:rsidRPr="00E716E0">
        <w:rPr>
          <w:rFonts w:ascii="Arial" w:hAnsi="Arial" w:cs="Arial"/>
          <w:b/>
        </w:rPr>
        <w:t>.</w:t>
      </w:r>
    </w:p>
    <w:p w:rsidR="00B1541A" w:rsidRPr="00E716E0" w:rsidRDefault="00B1541A" w:rsidP="00B1541A">
      <w:pPr>
        <w:pStyle w:val="NormalWeb"/>
        <w:jc w:val="both"/>
        <w:rPr>
          <w:rFonts w:ascii="Arial" w:hAnsi="Arial" w:cs="Arial"/>
          <w:b/>
        </w:rPr>
      </w:pPr>
      <w:r>
        <w:rPr>
          <w:rFonts w:ascii="Arial" w:hAnsi="Arial" w:cs="Arial"/>
          <w:b/>
        </w:rPr>
        <w:t xml:space="preserve">     </w:t>
      </w:r>
      <w:r w:rsidRPr="00E716E0">
        <w:rPr>
          <w:rFonts w:ascii="Arial" w:hAnsi="Arial" w:cs="Arial"/>
          <w:b/>
        </w:rPr>
        <w:t xml:space="preserve">Sus textos más famosos son </w:t>
      </w:r>
      <w:hyperlink r:id="rId523" w:tooltip="El libro de la curación" w:history="1">
        <w:r w:rsidRPr="00E716E0">
          <w:rPr>
            <w:rStyle w:val="Hipervnculo"/>
            <w:rFonts w:ascii="Arial" w:hAnsi="Arial" w:cs="Arial"/>
            <w:b/>
            <w:i/>
            <w:iCs/>
            <w:color w:val="auto"/>
            <w:u w:val="none"/>
          </w:rPr>
          <w:t>El libro de la curación</w:t>
        </w:r>
      </w:hyperlink>
      <w:r w:rsidRPr="00E716E0">
        <w:rPr>
          <w:rFonts w:ascii="Arial" w:hAnsi="Arial" w:cs="Arial"/>
          <w:b/>
        </w:rPr>
        <w:t xml:space="preserve"> y </w:t>
      </w:r>
      <w:hyperlink r:id="rId524" w:tooltip="El canon de medicina" w:history="1">
        <w:r w:rsidRPr="00E716E0">
          <w:rPr>
            <w:rStyle w:val="Hipervnculo"/>
            <w:rFonts w:ascii="Arial" w:hAnsi="Arial" w:cs="Arial"/>
            <w:b/>
            <w:i/>
            <w:iCs/>
            <w:color w:val="auto"/>
            <w:u w:val="none"/>
          </w:rPr>
          <w:t>El canon de medicina</w:t>
        </w:r>
      </w:hyperlink>
      <w:r w:rsidRPr="00E716E0">
        <w:rPr>
          <w:rFonts w:ascii="Arial" w:hAnsi="Arial" w:cs="Arial"/>
          <w:b/>
        </w:rPr>
        <w:t xml:space="preserve">, también conocido como </w:t>
      </w:r>
      <w:r w:rsidRPr="00E716E0">
        <w:rPr>
          <w:rFonts w:ascii="Arial" w:hAnsi="Arial" w:cs="Arial"/>
          <w:b/>
          <w:i/>
          <w:iCs/>
        </w:rPr>
        <w:t>Canon de Avicena</w:t>
      </w:r>
      <w:r w:rsidRPr="00E716E0">
        <w:rPr>
          <w:rFonts w:ascii="Arial" w:hAnsi="Arial" w:cs="Arial"/>
          <w:b/>
        </w:rPr>
        <w:t xml:space="preserve">. Sus discípulos le llamaban Cheikh el-Raïs, es decir 'príncipe de los sabios', o el más grande de los médicos, el Maestro por excelencia, o en fin el tercer Maestro (después de </w:t>
      </w:r>
      <w:hyperlink r:id="rId525" w:tooltip="Aristóteles" w:history="1">
        <w:r w:rsidRPr="00E716E0">
          <w:rPr>
            <w:rStyle w:val="Hipervnculo"/>
            <w:rFonts w:ascii="Arial" w:hAnsi="Arial" w:cs="Arial"/>
            <w:b/>
            <w:color w:val="auto"/>
            <w:u w:val="none"/>
          </w:rPr>
          <w:t>Aristóteles</w:t>
        </w:r>
      </w:hyperlink>
      <w:r w:rsidRPr="00E716E0">
        <w:rPr>
          <w:rFonts w:ascii="Arial" w:hAnsi="Arial" w:cs="Arial"/>
          <w:b/>
        </w:rPr>
        <w:t xml:space="preserve"> y </w:t>
      </w:r>
      <w:hyperlink r:id="rId526" w:tooltip="Al-Farabi" w:history="1">
        <w:r w:rsidRPr="00E716E0">
          <w:rPr>
            <w:rStyle w:val="Hipervnculo"/>
            <w:rFonts w:ascii="Arial" w:hAnsi="Arial" w:cs="Arial"/>
            <w:b/>
            <w:color w:val="auto"/>
            <w:u w:val="none"/>
          </w:rPr>
          <w:t>Al-Farabi</w:t>
        </w:r>
      </w:hyperlink>
      <w:r w:rsidRPr="00E716E0">
        <w:rPr>
          <w:rFonts w:ascii="Arial" w:hAnsi="Arial" w:cs="Arial"/>
          <w:b/>
        </w:rPr>
        <w:t>).</w:t>
      </w:r>
    </w:p>
    <w:p w:rsidR="00B1541A" w:rsidRPr="00E716E0" w:rsidRDefault="00B1541A" w:rsidP="00B1541A">
      <w:pPr>
        <w:pStyle w:val="NormalWeb"/>
        <w:jc w:val="both"/>
        <w:rPr>
          <w:rFonts w:ascii="Arial" w:hAnsi="Arial" w:cs="Arial"/>
          <w:b/>
        </w:rPr>
      </w:pPr>
      <w:r>
        <w:rPr>
          <w:rFonts w:ascii="Arial" w:hAnsi="Arial" w:cs="Arial"/>
          <w:b/>
        </w:rPr>
        <w:t xml:space="preserve">   </w:t>
      </w:r>
      <w:r w:rsidRPr="00E716E0">
        <w:rPr>
          <w:rFonts w:ascii="Arial" w:hAnsi="Arial" w:cs="Arial"/>
          <w:b/>
        </w:rPr>
        <w:t>Es asimismo uno de los principales médicos de todos los tiempos</w:t>
      </w:r>
      <w:proofErr w:type="gramStart"/>
      <w:r w:rsidRPr="00E716E0">
        <w:rPr>
          <w:rFonts w:ascii="Arial" w:hAnsi="Arial" w:cs="Arial"/>
          <w:b/>
        </w:rPr>
        <w:t>.</w:t>
      </w:r>
      <w:r w:rsidR="00C513E6">
        <w:rPr>
          <w:rFonts w:ascii="Arial" w:hAnsi="Arial" w:cs="Arial"/>
          <w:b/>
        </w:rPr>
        <w:t>.</w:t>
      </w:r>
      <w:proofErr w:type="gramEnd"/>
      <w:r w:rsidR="00C513E6">
        <w:rPr>
          <w:rFonts w:ascii="Arial" w:hAnsi="Arial" w:cs="Arial"/>
          <w:b/>
        </w:rPr>
        <w:t xml:space="preserve"> Y es acaso el m</w:t>
      </w:r>
      <w:r w:rsidR="00C513E6">
        <w:rPr>
          <w:rFonts w:ascii="Arial" w:hAnsi="Arial" w:cs="Arial"/>
          <w:b/>
        </w:rPr>
        <w:t>a</w:t>
      </w:r>
      <w:r w:rsidR="00C513E6">
        <w:rPr>
          <w:rFonts w:ascii="Arial" w:hAnsi="Arial" w:cs="Arial"/>
          <w:b/>
        </w:rPr>
        <w:t>yor genio internacional que ha dado la cultura árabe, si es que la medicina y la ciencia pueden tener patria o raza.</w:t>
      </w:r>
    </w:p>
    <w:p w:rsidR="00B1541A" w:rsidRPr="00E716E0" w:rsidRDefault="00C513E6" w:rsidP="00B1541A">
      <w:pPr>
        <w:pStyle w:val="NormalWeb"/>
        <w:jc w:val="both"/>
        <w:rPr>
          <w:rFonts w:ascii="Arial" w:hAnsi="Arial" w:cs="Arial"/>
          <w:b/>
        </w:rPr>
      </w:pPr>
      <w:r>
        <w:rPr>
          <w:rFonts w:ascii="Arial" w:hAnsi="Arial" w:cs="Arial"/>
          <w:b/>
        </w:rPr>
        <w:t xml:space="preserve">  </w:t>
      </w:r>
      <w:r w:rsidR="00B1541A">
        <w:rPr>
          <w:rFonts w:ascii="Arial" w:hAnsi="Arial" w:cs="Arial"/>
          <w:b/>
        </w:rPr>
        <w:t xml:space="preserve">   </w:t>
      </w:r>
      <w:r w:rsidR="00B1541A" w:rsidRPr="00E716E0">
        <w:rPr>
          <w:rFonts w:ascii="Arial" w:hAnsi="Arial" w:cs="Arial"/>
          <w:b/>
        </w:rPr>
        <w:t xml:space="preserve">Avicena, o Ibn Siná (como fue llamado en </w:t>
      </w:r>
      <w:hyperlink r:id="rId527" w:tooltip="Idioma persa" w:history="1">
        <w:r w:rsidR="00B1541A" w:rsidRPr="00E716E0">
          <w:rPr>
            <w:rStyle w:val="Hipervnculo"/>
            <w:rFonts w:ascii="Arial" w:hAnsi="Arial" w:cs="Arial"/>
            <w:b/>
            <w:color w:val="auto"/>
            <w:u w:val="none"/>
          </w:rPr>
          <w:t>persa</w:t>
        </w:r>
      </w:hyperlink>
      <w:r w:rsidR="00B1541A" w:rsidRPr="00E716E0">
        <w:rPr>
          <w:rFonts w:ascii="Arial" w:hAnsi="Arial" w:cs="Arial"/>
          <w:b/>
        </w:rPr>
        <w:t xml:space="preserve">), nació el 7 de agosto de </w:t>
      </w:r>
      <w:hyperlink r:id="rId528" w:tooltip="980" w:history="1">
        <w:r w:rsidR="00B1541A" w:rsidRPr="00E716E0">
          <w:rPr>
            <w:rStyle w:val="Hipervnculo"/>
            <w:rFonts w:ascii="Arial" w:hAnsi="Arial" w:cs="Arial"/>
            <w:b/>
            <w:color w:val="auto"/>
            <w:u w:val="none"/>
          </w:rPr>
          <w:t>980</w:t>
        </w:r>
      </w:hyperlink>
      <w:r w:rsidR="00B1541A" w:rsidRPr="00E716E0">
        <w:rPr>
          <w:rFonts w:ascii="Arial" w:hAnsi="Arial" w:cs="Arial"/>
          <w:b/>
        </w:rPr>
        <w:t xml:space="preserve"> en Af</w:t>
      </w:r>
      <w:r w:rsidR="00B1541A" w:rsidRPr="00E716E0">
        <w:rPr>
          <w:rFonts w:ascii="Arial" w:hAnsi="Arial" w:cs="Arial"/>
          <w:b/>
        </w:rPr>
        <w:t>s</w:t>
      </w:r>
      <w:r w:rsidR="00B1541A" w:rsidRPr="00E716E0">
        <w:rPr>
          <w:rFonts w:ascii="Arial" w:hAnsi="Arial" w:cs="Arial"/>
          <w:b/>
        </w:rPr>
        <w:t xml:space="preserve">hana, (provincia de </w:t>
      </w:r>
      <w:hyperlink r:id="rId529" w:tooltip="Jorasán" w:history="1">
        <w:r w:rsidR="00B1541A" w:rsidRPr="00E716E0">
          <w:rPr>
            <w:rStyle w:val="Hipervnculo"/>
            <w:rFonts w:ascii="Arial" w:hAnsi="Arial" w:cs="Arial"/>
            <w:b/>
            <w:color w:val="auto"/>
            <w:u w:val="none"/>
          </w:rPr>
          <w:t>Jorasán</w:t>
        </w:r>
      </w:hyperlink>
      <w:r w:rsidR="00B1541A" w:rsidRPr="00E716E0">
        <w:rPr>
          <w:rFonts w:ascii="Arial" w:hAnsi="Arial" w:cs="Arial"/>
          <w:b/>
        </w:rPr>
        <w:t xml:space="preserve">, </w:t>
      </w:r>
      <w:hyperlink r:id="rId530" w:tooltip="Transoxiana" w:history="1">
        <w:r w:rsidR="00B1541A" w:rsidRPr="00E716E0">
          <w:rPr>
            <w:rStyle w:val="Hipervnculo"/>
            <w:rFonts w:ascii="Arial" w:hAnsi="Arial" w:cs="Arial"/>
            <w:b/>
            <w:color w:val="auto"/>
            <w:u w:val="none"/>
          </w:rPr>
          <w:t>Transoxsiana</w:t>
        </w:r>
      </w:hyperlink>
      <w:r w:rsidR="00B1541A" w:rsidRPr="00E716E0">
        <w:rPr>
          <w:rFonts w:ascii="Arial" w:hAnsi="Arial" w:cs="Arial"/>
          <w:b/>
        </w:rPr>
        <w:t xml:space="preserve">, actualmente en </w:t>
      </w:r>
      <w:hyperlink r:id="rId531" w:tooltip="Uzbekistán" w:history="1">
        <w:r w:rsidR="00B1541A" w:rsidRPr="00E716E0">
          <w:rPr>
            <w:rStyle w:val="Hipervnculo"/>
            <w:rFonts w:ascii="Arial" w:hAnsi="Arial" w:cs="Arial"/>
            <w:b/>
            <w:color w:val="auto"/>
            <w:u w:val="none"/>
          </w:rPr>
          <w:t>Uzbekistán</w:t>
        </w:r>
      </w:hyperlink>
      <w:r w:rsidR="00B1541A" w:rsidRPr="00E716E0">
        <w:rPr>
          <w:rFonts w:ascii="Arial" w:hAnsi="Arial" w:cs="Arial"/>
          <w:b/>
        </w:rPr>
        <w:t xml:space="preserve">), cerca de </w:t>
      </w:r>
      <w:hyperlink r:id="rId532" w:tooltip="Bujará" w:history="1">
        <w:r w:rsidR="00B1541A" w:rsidRPr="00E716E0">
          <w:rPr>
            <w:rStyle w:val="Hipervnculo"/>
            <w:rFonts w:ascii="Arial" w:hAnsi="Arial" w:cs="Arial"/>
            <w:b/>
            <w:color w:val="auto"/>
            <w:u w:val="none"/>
          </w:rPr>
          <w:t>B</w:t>
        </w:r>
        <w:r w:rsidR="00B1541A" w:rsidRPr="00E716E0">
          <w:rPr>
            <w:rStyle w:val="Hipervnculo"/>
            <w:rFonts w:ascii="Arial" w:hAnsi="Arial" w:cs="Arial"/>
            <w:b/>
            <w:color w:val="auto"/>
            <w:u w:val="none"/>
          </w:rPr>
          <w:t>u</w:t>
        </w:r>
        <w:r w:rsidR="00B1541A" w:rsidRPr="00E716E0">
          <w:rPr>
            <w:rStyle w:val="Hipervnculo"/>
            <w:rFonts w:ascii="Arial" w:hAnsi="Arial" w:cs="Arial"/>
            <w:b/>
            <w:color w:val="auto"/>
            <w:u w:val="none"/>
          </w:rPr>
          <w:t>jará</w:t>
        </w:r>
      </w:hyperlink>
      <w:r w:rsidR="00B1541A" w:rsidRPr="00E716E0">
        <w:rPr>
          <w:rFonts w:ascii="Arial" w:hAnsi="Arial" w:cs="Arial"/>
          <w:b/>
        </w:rPr>
        <w:t xml:space="preserve">. Sus padres eran también </w:t>
      </w:r>
      <w:hyperlink r:id="rId533" w:tooltip="Musulmanes" w:history="1">
        <w:r w:rsidR="00B1541A" w:rsidRPr="00E716E0">
          <w:rPr>
            <w:rStyle w:val="Hipervnculo"/>
            <w:rFonts w:ascii="Arial" w:hAnsi="Arial" w:cs="Arial"/>
            <w:b/>
            <w:color w:val="auto"/>
            <w:u w:val="none"/>
          </w:rPr>
          <w:t>musulmanes</w:t>
        </w:r>
      </w:hyperlink>
      <w:r w:rsidR="00B1541A" w:rsidRPr="00E716E0">
        <w:rPr>
          <w:rFonts w:ascii="Arial" w:hAnsi="Arial" w:cs="Arial"/>
          <w:b/>
        </w:rPr>
        <w:t>.</w:t>
      </w:r>
      <w:r>
        <w:rPr>
          <w:rFonts w:ascii="Arial" w:hAnsi="Arial" w:cs="Arial"/>
          <w:b/>
        </w:rPr>
        <w:t xml:space="preserve"> </w:t>
      </w:r>
      <w:r w:rsidR="00B1541A">
        <w:rPr>
          <w:rFonts w:ascii="Arial" w:hAnsi="Arial" w:cs="Arial"/>
          <w:b/>
        </w:rPr>
        <w:t xml:space="preserve">  </w:t>
      </w:r>
      <w:r w:rsidR="00B1541A" w:rsidRPr="00E716E0">
        <w:rPr>
          <w:rFonts w:ascii="Arial" w:hAnsi="Arial" w:cs="Arial"/>
          <w:b/>
        </w:rPr>
        <w:t>Al parecer fue precoz en su interés por las ciencias naturales y la medicina, tanto que a los catorce años estudiaba solo. Se le e</w:t>
      </w:r>
      <w:r w:rsidR="00B1541A" w:rsidRPr="00E716E0">
        <w:rPr>
          <w:rFonts w:ascii="Arial" w:hAnsi="Arial" w:cs="Arial"/>
          <w:b/>
        </w:rPr>
        <w:t>n</w:t>
      </w:r>
      <w:r w:rsidR="00B1541A" w:rsidRPr="00E716E0">
        <w:rPr>
          <w:rFonts w:ascii="Arial" w:hAnsi="Arial" w:cs="Arial"/>
          <w:b/>
        </w:rPr>
        <w:t xml:space="preserve">vió a estudiar </w:t>
      </w:r>
      <w:hyperlink r:id="rId534" w:tooltip="Cálculo" w:history="1">
        <w:r w:rsidR="00B1541A" w:rsidRPr="00E716E0">
          <w:rPr>
            <w:rStyle w:val="Hipervnculo"/>
            <w:rFonts w:ascii="Arial" w:hAnsi="Arial" w:cs="Arial"/>
            <w:b/>
            <w:color w:val="auto"/>
            <w:u w:val="none"/>
          </w:rPr>
          <w:t>cálculo</w:t>
        </w:r>
      </w:hyperlink>
      <w:r w:rsidR="00B1541A" w:rsidRPr="00E716E0">
        <w:rPr>
          <w:rFonts w:ascii="Arial" w:hAnsi="Arial" w:cs="Arial"/>
          <w:b/>
        </w:rPr>
        <w:t xml:space="preserve"> con un mercader, Al-Natili. Tenía buena memoria y podía recitar todo el </w:t>
      </w:r>
      <w:hyperlink r:id="rId535" w:tooltip="Corán" w:history="1">
        <w:r w:rsidR="00B1541A" w:rsidRPr="00E716E0">
          <w:rPr>
            <w:rStyle w:val="Hipervnculo"/>
            <w:rFonts w:ascii="Arial" w:hAnsi="Arial" w:cs="Arial"/>
            <w:b/>
            <w:color w:val="auto"/>
            <w:u w:val="none"/>
          </w:rPr>
          <w:t>Corán</w:t>
        </w:r>
      </w:hyperlink>
      <w:r w:rsidR="00B1541A" w:rsidRPr="00E716E0">
        <w:rPr>
          <w:rFonts w:ascii="Arial" w:hAnsi="Arial" w:cs="Arial"/>
          <w:b/>
        </w:rPr>
        <w:t>.</w:t>
      </w:r>
    </w:p>
    <w:p w:rsidR="00B1541A" w:rsidRDefault="001D2555" w:rsidP="00B1541A">
      <w:pPr>
        <w:pStyle w:val="NormalWeb"/>
        <w:jc w:val="both"/>
        <w:rPr>
          <w:rFonts w:ascii="Arial" w:hAnsi="Arial" w:cs="Arial"/>
          <w:b/>
        </w:rPr>
      </w:pPr>
      <w:r>
        <w:rPr>
          <w:rFonts w:ascii="Arial" w:hAnsi="Arial" w:cs="Arial"/>
          <w:b/>
        </w:rPr>
        <w:t xml:space="preserve">  </w:t>
      </w:r>
      <w:r w:rsidR="00AB3ADE">
        <w:rPr>
          <w:rFonts w:ascii="Arial" w:hAnsi="Arial" w:cs="Arial"/>
          <w:b/>
        </w:rPr>
        <w:t xml:space="preserve"> C</w:t>
      </w:r>
      <w:r w:rsidR="00B1541A" w:rsidRPr="00E716E0">
        <w:rPr>
          <w:rFonts w:ascii="Arial" w:hAnsi="Arial" w:cs="Arial"/>
          <w:b/>
        </w:rPr>
        <w:t xml:space="preserve">uando su padre fue nombrado funcionario, lo acompañó a Bujará, entonces capital de los </w:t>
      </w:r>
      <w:hyperlink r:id="rId536" w:tooltip="Samaníes" w:history="1">
        <w:r w:rsidR="00B1541A" w:rsidRPr="00E716E0">
          <w:rPr>
            <w:rStyle w:val="Hipervnculo"/>
            <w:rFonts w:ascii="Arial" w:hAnsi="Arial" w:cs="Arial"/>
            <w:b/>
            <w:color w:val="auto"/>
            <w:u w:val="none"/>
          </w:rPr>
          <w:t>Samaníes</w:t>
        </w:r>
      </w:hyperlink>
      <w:r w:rsidR="00B1541A" w:rsidRPr="00E716E0">
        <w:rPr>
          <w:rFonts w:ascii="Arial" w:hAnsi="Arial" w:cs="Arial"/>
          <w:b/>
        </w:rPr>
        <w:t xml:space="preserve"> y allí estudió los saberes de la época, tales como </w:t>
      </w:r>
      <w:hyperlink r:id="rId537" w:tooltip="Física" w:history="1">
        <w:r w:rsidR="00B1541A" w:rsidRPr="00E716E0">
          <w:rPr>
            <w:rStyle w:val="Hipervnculo"/>
            <w:rFonts w:ascii="Arial" w:hAnsi="Arial" w:cs="Arial"/>
            <w:b/>
            <w:color w:val="auto"/>
            <w:u w:val="none"/>
          </w:rPr>
          <w:t>física</w:t>
        </w:r>
      </w:hyperlink>
      <w:r w:rsidR="00B1541A" w:rsidRPr="00E716E0">
        <w:rPr>
          <w:rFonts w:ascii="Arial" w:hAnsi="Arial" w:cs="Arial"/>
          <w:b/>
        </w:rPr>
        <w:t xml:space="preserve">, </w:t>
      </w:r>
      <w:hyperlink r:id="rId538" w:tooltip="Matemáticas" w:history="1">
        <w:r w:rsidR="00B1541A" w:rsidRPr="00E716E0">
          <w:rPr>
            <w:rStyle w:val="Hipervnculo"/>
            <w:rFonts w:ascii="Arial" w:hAnsi="Arial" w:cs="Arial"/>
            <w:b/>
            <w:color w:val="auto"/>
            <w:u w:val="none"/>
          </w:rPr>
          <w:t>matemáticas</w:t>
        </w:r>
      </w:hyperlink>
      <w:r w:rsidR="00B1541A" w:rsidRPr="00E716E0">
        <w:rPr>
          <w:rFonts w:ascii="Arial" w:hAnsi="Arial" w:cs="Arial"/>
          <w:b/>
        </w:rPr>
        <w:t xml:space="preserve">, </w:t>
      </w:r>
      <w:hyperlink r:id="rId539" w:tooltip="Filosofía" w:history="1">
        <w:r w:rsidR="00B1541A" w:rsidRPr="00E716E0">
          <w:rPr>
            <w:rStyle w:val="Hipervnculo"/>
            <w:rFonts w:ascii="Arial" w:hAnsi="Arial" w:cs="Arial"/>
            <w:b/>
            <w:color w:val="auto"/>
            <w:u w:val="none"/>
          </w:rPr>
          <w:t>filosofía</w:t>
        </w:r>
      </w:hyperlink>
      <w:r w:rsidR="00B1541A" w:rsidRPr="00E716E0">
        <w:rPr>
          <w:rFonts w:ascii="Arial" w:hAnsi="Arial" w:cs="Arial"/>
          <w:b/>
        </w:rPr>
        <w:t xml:space="preserve">, </w:t>
      </w:r>
      <w:hyperlink r:id="rId540" w:tooltip="Lógica" w:history="1">
        <w:r w:rsidR="00B1541A" w:rsidRPr="00E716E0">
          <w:rPr>
            <w:rStyle w:val="Hipervnculo"/>
            <w:rFonts w:ascii="Arial" w:hAnsi="Arial" w:cs="Arial"/>
            <w:b/>
            <w:color w:val="auto"/>
            <w:u w:val="none"/>
          </w:rPr>
          <w:t>lógica</w:t>
        </w:r>
      </w:hyperlink>
      <w:r w:rsidR="00B1541A" w:rsidRPr="00E716E0">
        <w:rPr>
          <w:rFonts w:ascii="Arial" w:hAnsi="Arial" w:cs="Arial"/>
          <w:b/>
        </w:rPr>
        <w:t xml:space="preserve"> y el Corán. Se vio influido por un tratado de </w:t>
      </w:r>
      <w:hyperlink r:id="rId541" w:tooltip="Al-Farabi" w:history="1">
        <w:r w:rsidR="00B1541A" w:rsidRPr="00E716E0">
          <w:rPr>
            <w:rStyle w:val="Hipervnculo"/>
            <w:rFonts w:ascii="Arial" w:hAnsi="Arial" w:cs="Arial"/>
            <w:b/>
            <w:color w:val="auto"/>
            <w:u w:val="none"/>
          </w:rPr>
          <w:t>Al-Farabi</w:t>
        </w:r>
      </w:hyperlink>
      <w:r w:rsidR="00B1541A" w:rsidRPr="00E716E0">
        <w:rPr>
          <w:rFonts w:ascii="Arial" w:hAnsi="Arial" w:cs="Arial"/>
          <w:b/>
        </w:rPr>
        <w:t xml:space="preserve"> que le permitió superar las dificultades que encontró en el estudio de la </w:t>
      </w:r>
      <w:hyperlink r:id="rId542" w:tooltip="Metafísica (Aristóteles)" w:history="1">
        <w:r w:rsidR="00B1541A" w:rsidRPr="00E716E0">
          <w:rPr>
            <w:rStyle w:val="Hipervnculo"/>
            <w:rFonts w:ascii="Arial" w:hAnsi="Arial" w:cs="Arial"/>
            <w:b/>
            <w:i/>
            <w:iCs/>
            <w:color w:val="auto"/>
            <w:u w:val="none"/>
          </w:rPr>
          <w:t>Metafísica</w:t>
        </w:r>
      </w:hyperlink>
      <w:r w:rsidR="00B1541A" w:rsidRPr="00E716E0">
        <w:rPr>
          <w:rFonts w:ascii="Arial" w:hAnsi="Arial" w:cs="Arial"/>
          <w:b/>
        </w:rPr>
        <w:t xml:space="preserve"> de </w:t>
      </w:r>
      <w:hyperlink r:id="rId543" w:tooltip="Aristóteles" w:history="1">
        <w:r w:rsidR="00B1541A" w:rsidRPr="00E716E0">
          <w:rPr>
            <w:rStyle w:val="Hipervnculo"/>
            <w:rFonts w:ascii="Arial" w:hAnsi="Arial" w:cs="Arial"/>
            <w:b/>
            <w:color w:val="auto"/>
            <w:u w:val="none"/>
          </w:rPr>
          <w:t>Aristóteles</w:t>
        </w:r>
      </w:hyperlink>
      <w:r w:rsidR="00B1541A" w:rsidRPr="00E716E0">
        <w:rPr>
          <w:rFonts w:ascii="Arial" w:hAnsi="Arial" w:cs="Arial"/>
          <w:b/>
        </w:rPr>
        <w:t xml:space="preserve">. </w:t>
      </w:r>
    </w:p>
    <w:p w:rsidR="00B1541A" w:rsidRPr="00E716E0" w:rsidRDefault="00B1541A" w:rsidP="00B1541A">
      <w:pPr>
        <w:pStyle w:val="NormalWeb"/>
        <w:jc w:val="both"/>
        <w:rPr>
          <w:rFonts w:ascii="Arial" w:hAnsi="Arial" w:cs="Arial"/>
          <w:b/>
        </w:rPr>
      </w:pPr>
      <w:r>
        <w:rPr>
          <w:rFonts w:ascii="Arial" w:hAnsi="Arial" w:cs="Arial"/>
          <w:b/>
        </w:rPr>
        <w:t xml:space="preserve">    </w:t>
      </w:r>
      <w:r w:rsidRPr="00E716E0">
        <w:rPr>
          <w:rFonts w:ascii="Arial" w:hAnsi="Arial" w:cs="Arial"/>
          <w:b/>
        </w:rPr>
        <w:t>Esta precocidad en los estudios también se reflejó en una precocidad en la carrera, pues a los dieciséis años ya dirigía a médicos famosos y a los diecisiete gozaba de f</w:t>
      </w:r>
      <w:r w:rsidRPr="00E716E0">
        <w:rPr>
          <w:rFonts w:ascii="Arial" w:hAnsi="Arial" w:cs="Arial"/>
          <w:b/>
        </w:rPr>
        <w:t>a</w:t>
      </w:r>
      <w:r w:rsidRPr="00E716E0">
        <w:rPr>
          <w:rFonts w:ascii="Arial" w:hAnsi="Arial" w:cs="Arial"/>
          <w:b/>
        </w:rPr>
        <w:t xml:space="preserve">ma como médico por salvar la vida del emir </w:t>
      </w:r>
      <w:hyperlink r:id="rId544" w:tooltip="Nuh ibn Mansur (aún no redactado)" w:history="1">
        <w:r w:rsidRPr="00E716E0">
          <w:rPr>
            <w:rStyle w:val="Hipervnculo"/>
            <w:rFonts w:ascii="Arial" w:hAnsi="Arial" w:cs="Arial"/>
            <w:b/>
            <w:color w:val="auto"/>
            <w:u w:val="none"/>
          </w:rPr>
          <w:t>Nuh ibn Mansur</w:t>
        </w:r>
      </w:hyperlink>
      <w:r w:rsidRPr="00E716E0">
        <w:rPr>
          <w:rFonts w:ascii="Arial" w:hAnsi="Arial" w:cs="Arial"/>
          <w:b/>
        </w:rPr>
        <w:t>.</w:t>
      </w:r>
    </w:p>
    <w:p w:rsidR="00B1541A" w:rsidRDefault="00B1541A" w:rsidP="00B1541A">
      <w:pPr>
        <w:pStyle w:val="NormalWeb"/>
        <w:jc w:val="both"/>
        <w:rPr>
          <w:rFonts w:ascii="Arial" w:hAnsi="Arial" w:cs="Arial"/>
          <w:b/>
        </w:rPr>
      </w:pPr>
      <w:r>
        <w:rPr>
          <w:rFonts w:ascii="Arial" w:hAnsi="Arial" w:cs="Arial"/>
          <w:b/>
        </w:rPr>
        <w:t xml:space="preserve">   </w:t>
      </w:r>
      <w:r w:rsidRPr="00E716E0">
        <w:rPr>
          <w:rFonts w:ascii="Arial" w:hAnsi="Arial" w:cs="Arial"/>
          <w:b/>
        </w:rPr>
        <w:t xml:space="preserve">Consiguió permiso para acceder a la biblioteca real, donde amplió sus conocimientos de </w:t>
      </w:r>
      <w:hyperlink r:id="rId545" w:tooltip="Matemáticas" w:history="1">
        <w:r w:rsidRPr="00E716E0">
          <w:rPr>
            <w:rStyle w:val="Hipervnculo"/>
            <w:rFonts w:ascii="Arial" w:hAnsi="Arial" w:cs="Arial"/>
            <w:b/>
            <w:color w:val="auto"/>
            <w:u w:val="none"/>
          </w:rPr>
          <w:t>matemáticas</w:t>
        </w:r>
      </w:hyperlink>
      <w:r w:rsidRPr="00E716E0">
        <w:rPr>
          <w:rFonts w:ascii="Arial" w:hAnsi="Arial" w:cs="Arial"/>
          <w:b/>
        </w:rPr>
        <w:t xml:space="preserve">, </w:t>
      </w:r>
      <w:hyperlink r:id="rId546" w:tooltip="Música" w:history="1">
        <w:r w:rsidRPr="00E716E0">
          <w:rPr>
            <w:rStyle w:val="Hipervnculo"/>
            <w:rFonts w:ascii="Arial" w:hAnsi="Arial" w:cs="Arial"/>
            <w:b/>
            <w:color w:val="auto"/>
            <w:u w:val="none"/>
          </w:rPr>
          <w:t>música</w:t>
        </w:r>
      </w:hyperlink>
      <w:r w:rsidRPr="00E716E0">
        <w:rPr>
          <w:rFonts w:ascii="Arial" w:hAnsi="Arial" w:cs="Arial"/>
          <w:b/>
        </w:rPr>
        <w:t xml:space="preserve"> y </w:t>
      </w:r>
      <w:hyperlink r:id="rId547" w:tooltip="Astronomía" w:history="1">
        <w:r w:rsidRPr="00E716E0">
          <w:rPr>
            <w:rStyle w:val="Hipervnculo"/>
            <w:rFonts w:ascii="Arial" w:hAnsi="Arial" w:cs="Arial"/>
            <w:b/>
            <w:color w:val="auto"/>
            <w:u w:val="none"/>
          </w:rPr>
          <w:t>astronomía</w:t>
        </w:r>
      </w:hyperlink>
      <w:r w:rsidRPr="00E716E0">
        <w:rPr>
          <w:rFonts w:ascii="Arial" w:hAnsi="Arial" w:cs="Arial"/>
          <w:b/>
        </w:rPr>
        <w:t xml:space="preserve">. Al llegar a la mayoría de edad había estudiado todas las ciencias conocidas. Se convirtió en médico de la corte y consejero de temas científicos hasta la caída del reino </w:t>
      </w:r>
      <w:hyperlink r:id="rId548" w:tooltip="Samaníes" w:history="1">
        <w:r w:rsidRPr="00E716E0">
          <w:rPr>
            <w:rStyle w:val="Hipervnculo"/>
            <w:rFonts w:ascii="Arial" w:hAnsi="Arial" w:cs="Arial"/>
            <w:b/>
            <w:color w:val="auto"/>
            <w:u w:val="none"/>
          </w:rPr>
          <w:t>samaní</w:t>
        </w:r>
      </w:hyperlink>
      <w:r w:rsidRPr="00E716E0">
        <w:rPr>
          <w:rFonts w:ascii="Arial" w:hAnsi="Arial" w:cs="Arial"/>
          <w:b/>
        </w:rPr>
        <w:t xml:space="preserve"> en </w:t>
      </w:r>
      <w:r w:rsidR="00AB3ADE">
        <w:rPr>
          <w:rFonts w:ascii="Arial" w:hAnsi="Arial" w:cs="Arial"/>
          <w:b/>
        </w:rPr>
        <w:t xml:space="preserve">el año </w:t>
      </w:r>
      <w:hyperlink r:id="rId549" w:tooltip="999" w:history="1">
        <w:r w:rsidRPr="00E716E0">
          <w:rPr>
            <w:rStyle w:val="Hipervnculo"/>
            <w:rFonts w:ascii="Arial" w:hAnsi="Arial" w:cs="Arial"/>
            <w:b/>
            <w:color w:val="auto"/>
            <w:u w:val="none"/>
          </w:rPr>
          <w:t>999</w:t>
        </w:r>
      </w:hyperlink>
      <w:r w:rsidRPr="00E716E0">
        <w:rPr>
          <w:rFonts w:ascii="Arial" w:hAnsi="Arial" w:cs="Arial"/>
          <w:b/>
        </w:rPr>
        <w:t>.</w:t>
      </w:r>
    </w:p>
    <w:p w:rsidR="00F10B98" w:rsidRPr="00E716E0" w:rsidRDefault="00F10B98" w:rsidP="00B1541A">
      <w:pPr>
        <w:pStyle w:val="NormalWeb"/>
        <w:jc w:val="both"/>
        <w:rPr>
          <w:rFonts w:ascii="Arial" w:hAnsi="Arial" w:cs="Arial"/>
          <w:b/>
        </w:rPr>
      </w:pPr>
    </w:p>
    <w:p w:rsidR="00C513E6" w:rsidRDefault="00B1541A" w:rsidP="00B1541A">
      <w:pPr>
        <w:pStyle w:val="NormalWeb"/>
        <w:jc w:val="both"/>
        <w:rPr>
          <w:rFonts w:ascii="Arial" w:hAnsi="Arial" w:cs="Arial"/>
          <w:b/>
        </w:rPr>
      </w:pPr>
      <w:r>
        <w:rPr>
          <w:rFonts w:ascii="Arial" w:hAnsi="Arial" w:cs="Arial"/>
          <w:b/>
        </w:rPr>
        <w:lastRenderedPageBreak/>
        <w:t xml:space="preserve">    </w:t>
      </w:r>
      <w:r w:rsidRPr="00E716E0">
        <w:rPr>
          <w:rFonts w:ascii="Arial" w:hAnsi="Arial" w:cs="Arial"/>
          <w:b/>
        </w:rPr>
        <w:t xml:space="preserve">En </w:t>
      </w:r>
      <w:hyperlink r:id="rId550" w:tooltip="Hamadán" w:history="1">
        <w:r w:rsidRPr="00E716E0">
          <w:rPr>
            <w:rStyle w:val="Hipervnculo"/>
            <w:rFonts w:ascii="Arial" w:hAnsi="Arial" w:cs="Arial"/>
            <w:b/>
            <w:color w:val="auto"/>
            <w:u w:val="none"/>
          </w:rPr>
          <w:t>Hamadán</w:t>
        </w:r>
      </w:hyperlink>
      <w:r w:rsidRPr="00E716E0">
        <w:rPr>
          <w:rFonts w:ascii="Arial" w:hAnsi="Arial" w:cs="Arial"/>
          <w:b/>
        </w:rPr>
        <w:t xml:space="preserve">, el emir </w:t>
      </w:r>
      <w:hyperlink r:id="rId551" w:tooltip="Dinastía búyida" w:history="1">
        <w:r w:rsidRPr="00E716E0">
          <w:rPr>
            <w:rStyle w:val="Hipervnculo"/>
            <w:rFonts w:ascii="Arial" w:hAnsi="Arial" w:cs="Arial"/>
            <w:b/>
            <w:color w:val="auto"/>
            <w:u w:val="none"/>
          </w:rPr>
          <w:t>buyida</w:t>
        </w:r>
      </w:hyperlink>
      <w:r w:rsidRPr="00E716E0">
        <w:rPr>
          <w:rFonts w:ascii="Arial" w:hAnsi="Arial" w:cs="Arial"/>
          <w:b/>
        </w:rPr>
        <w:t xml:space="preserve"> </w:t>
      </w:r>
      <w:hyperlink r:id="rId552" w:tooltip="Shams ad-Dawla (aún no redactado)" w:history="1">
        <w:r w:rsidRPr="00E716E0">
          <w:rPr>
            <w:rStyle w:val="Hipervnculo"/>
            <w:rFonts w:ascii="Arial" w:hAnsi="Arial" w:cs="Arial"/>
            <w:b/>
            <w:color w:val="auto"/>
            <w:u w:val="none"/>
          </w:rPr>
          <w:t>Shams ad-Dawla</w:t>
        </w:r>
      </w:hyperlink>
      <w:r w:rsidRPr="00E716E0">
        <w:rPr>
          <w:rFonts w:ascii="Arial" w:hAnsi="Arial" w:cs="Arial"/>
          <w:b/>
        </w:rPr>
        <w:t xml:space="preserve"> le eligió como ministro. Se impuso e</w:t>
      </w:r>
      <w:r w:rsidRPr="00E716E0">
        <w:rPr>
          <w:rFonts w:ascii="Arial" w:hAnsi="Arial" w:cs="Arial"/>
          <w:b/>
        </w:rPr>
        <w:t>n</w:t>
      </w:r>
      <w:r w:rsidRPr="00E716E0">
        <w:rPr>
          <w:rFonts w:ascii="Arial" w:hAnsi="Arial" w:cs="Arial"/>
          <w:b/>
        </w:rPr>
        <w:t>tonces un programa de trabajo agotador, dedicándose de día a la cosa pública y de n</w:t>
      </w:r>
      <w:r w:rsidRPr="00E716E0">
        <w:rPr>
          <w:rFonts w:ascii="Arial" w:hAnsi="Arial" w:cs="Arial"/>
          <w:b/>
        </w:rPr>
        <w:t>o</w:t>
      </w:r>
      <w:r w:rsidRPr="00E716E0">
        <w:rPr>
          <w:rFonts w:ascii="Arial" w:hAnsi="Arial" w:cs="Arial"/>
          <w:b/>
        </w:rPr>
        <w:t xml:space="preserve">che a la ciencia. </w:t>
      </w:r>
    </w:p>
    <w:p w:rsidR="00B1541A" w:rsidRPr="00E716E0" w:rsidRDefault="00C513E6" w:rsidP="00B1541A">
      <w:pPr>
        <w:pStyle w:val="NormalWeb"/>
        <w:jc w:val="both"/>
        <w:rPr>
          <w:rFonts w:ascii="Arial" w:hAnsi="Arial" w:cs="Arial"/>
          <w:b/>
        </w:rPr>
      </w:pPr>
      <w:r>
        <w:rPr>
          <w:rFonts w:ascii="Arial" w:hAnsi="Arial" w:cs="Arial"/>
          <w:b/>
        </w:rPr>
        <w:t xml:space="preserve">   </w:t>
      </w:r>
      <w:r w:rsidR="00B1541A" w:rsidRPr="00E716E0">
        <w:rPr>
          <w:rFonts w:ascii="Arial" w:hAnsi="Arial" w:cs="Arial"/>
          <w:b/>
        </w:rPr>
        <w:t>Trabajaba y dirigía la composición del Shifa y la del Canon médico. Contó con la ay</w:t>
      </w:r>
      <w:r w:rsidR="00B1541A" w:rsidRPr="00E716E0">
        <w:rPr>
          <w:rFonts w:ascii="Arial" w:hAnsi="Arial" w:cs="Arial"/>
          <w:b/>
        </w:rPr>
        <w:t>u</w:t>
      </w:r>
      <w:r w:rsidR="00B1541A" w:rsidRPr="00E716E0">
        <w:rPr>
          <w:rFonts w:ascii="Arial" w:hAnsi="Arial" w:cs="Arial"/>
          <w:b/>
        </w:rPr>
        <w:t>da de dos discípulos que se repartían la relectura de los folletos de las dos obras, sie</w:t>
      </w:r>
      <w:r w:rsidR="00B1541A" w:rsidRPr="00E716E0">
        <w:rPr>
          <w:rFonts w:ascii="Arial" w:hAnsi="Arial" w:cs="Arial"/>
          <w:b/>
        </w:rPr>
        <w:t>n</w:t>
      </w:r>
      <w:r w:rsidR="00B1541A" w:rsidRPr="00E716E0">
        <w:rPr>
          <w:rFonts w:ascii="Arial" w:hAnsi="Arial" w:cs="Arial"/>
          <w:b/>
        </w:rPr>
        <w:t xml:space="preserve">do uno de ellos </w:t>
      </w:r>
      <w:hyperlink r:id="rId553" w:tooltip="Al-Juzjani (aún no redactado)" w:history="1">
        <w:r w:rsidR="00B1541A" w:rsidRPr="00E716E0">
          <w:rPr>
            <w:rStyle w:val="Hipervnculo"/>
            <w:rFonts w:ascii="Arial" w:hAnsi="Arial" w:cs="Arial"/>
            <w:b/>
            <w:color w:val="auto"/>
            <w:u w:val="none"/>
          </w:rPr>
          <w:t>Al-Juzjani</w:t>
        </w:r>
      </w:hyperlink>
      <w:r w:rsidR="00B1541A" w:rsidRPr="00E716E0">
        <w:rPr>
          <w:rFonts w:ascii="Arial" w:hAnsi="Arial" w:cs="Arial"/>
          <w:b/>
        </w:rPr>
        <w:t>, su secretario y biógrafo.</w:t>
      </w:r>
      <w:r w:rsidR="00B1541A">
        <w:rPr>
          <w:rFonts w:ascii="Arial" w:hAnsi="Arial" w:cs="Arial"/>
          <w:b/>
        </w:rPr>
        <w:t xml:space="preserve">  </w:t>
      </w:r>
      <w:r w:rsidR="00B1541A" w:rsidRPr="00E716E0">
        <w:rPr>
          <w:rFonts w:ascii="Arial" w:hAnsi="Arial" w:cs="Arial"/>
          <w:b/>
        </w:rPr>
        <w:t xml:space="preserve">A los veinte años, y por mediación de Abū Bakr al-Barjuy, escribió diez volúmenes llamados </w:t>
      </w:r>
      <w:r w:rsidR="00B1541A" w:rsidRPr="00E716E0">
        <w:rPr>
          <w:rFonts w:ascii="Arial" w:hAnsi="Arial" w:cs="Arial"/>
          <w:b/>
          <w:i/>
          <w:iCs/>
        </w:rPr>
        <w:t>El tratado del resultante y del resultado</w:t>
      </w:r>
      <w:r w:rsidR="00B1541A" w:rsidRPr="00E716E0">
        <w:rPr>
          <w:rFonts w:ascii="Arial" w:hAnsi="Arial" w:cs="Arial"/>
          <w:b/>
        </w:rPr>
        <w:t xml:space="preserve"> y un estudio de las costumbres de la época conocido como </w:t>
      </w:r>
      <w:r w:rsidR="00B1541A" w:rsidRPr="00E716E0">
        <w:rPr>
          <w:rFonts w:ascii="Arial" w:hAnsi="Arial" w:cs="Arial"/>
          <w:b/>
          <w:i/>
          <w:iCs/>
        </w:rPr>
        <w:t>La inocencia y el pecado</w:t>
      </w:r>
      <w:r w:rsidR="00B1541A" w:rsidRPr="00E716E0">
        <w:rPr>
          <w:rFonts w:ascii="Arial" w:hAnsi="Arial" w:cs="Arial"/>
          <w:b/>
        </w:rPr>
        <w:t>. Con estos libros su fama como escritor, filósofo, médico y astrónomo se e</w:t>
      </w:r>
      <w:r w:rsidR="00B1541A" w:rsidRPr="00E716E0">
        <w:rPr>
          <w:rFonts w:ascii="Arial" w:hAnsi="Arial" w:cs="Arial"/>
          <w:b/>
        </w:rPr>
        <w:t>x</w:t>
      </w:r>
      <w:r w:rsidR="00B1541A" w:rsidRPr="00E716E0">
        <w:rPr>
          <w:rFonts w:ascii="Arial" w:hAnsi="Arial" w:cs="Arial"/>
          <w:b/>
        </w:rPr>
        <w:t>tendió por toda Persia, por donde se dedicó a viajar.</w:t>
      </w:r>
    </w:p>
    <w:p w:rsidR="00B1541A" w:rsidRPr="00E716E0" w:rsidRDefault="00B1541A" w:rsidP="00B1541A">
      <w:pPr>
        <w:pStyle w:val="NormalWeb"/>
        <w:jc w:val="both"/>
        <w:rPr>
          <w:rFonts w:ascii="Arial" w:hAnsi="Arial" w:cs="Arial"/>
          <w:b/>
        </w:rPr>
      </w:pPr>
      <w:r>
        <w:rPr>
          <w:rFonts w:ascii="Arial" w:hAnsi="Arial" w:cs="Arial"/>
          <w:b/>
        </w:rPr>
        <w:t xml:space="preserve">   </w:t>
      </w:r>
      <w:r w:rsidRPr="00E716E0">
        <w:rPr>
          <w:rFonts w:ascii="Arial" w:hAnsi="Arial" w:cs="Arial"/>
          <w:b/>
        </w:rPr>
        <w:t xml:space="preserve">En </w:t>
      </w:r>
      <w:hyperlink r:id="rId554" w:tooltip="1021" w:history="1">
        <w:r w:rsidRPr="00E716E0">
          <w:rPr>
            <w:rStyle w:val="Hipervnculo"/>
            <w:rFonts w:ascii="Arial" w:hAnsi="Arial" w:cs="Arial"/>
            <w:b/>
            <w:color w:val="auto"/>
            <w:u w:val="none"/>
          </w:rPr>
          <w:t>1021</w:t>
        </w:r>
      </w:hyperlink>
      <w:r w:rsidRPr="00E716E0">
        <w:rPr>
          <w:rFonts w:ascii="Arial" w:hAnsi="Arial" w:cs="Arial"/>
          <w:b/>
        </w:rPr>
        <w:t xml:space="preserve">, la muerte del príncipe Shams al-Dawla y el comienzo del reinado de su hijo </w:t>
      </w:r>
      <w:hyperlink r:id="rId555" w:tooltip="Sama' ad-Dawla (aún no redactado)" w:history="1">
        <w:r w:rsidRPr="00E716E0">
          <w:rPr>
            <w:rStyle w:val="Hipervnculo"/>
            <w:rFonts w:ascii="Arial" w:hAnsi="Arial" w:cs="Arial"/>
            <w:b/>
            <w:color w:val="auto"/>
            <w:u w:val="none"/>
          </w:rPr>
          <w:t>Sama' ad-Dawla</w:t>
        </w:r>
      </w:hyperlink>
      <w:r w:rsidRPr="00E716E0">
        <w:rPr>
          <w:rFonts w:ascii="Arial" w:hAnsi="Arial" w:cs="Arial"/>
          <w:b/>
        </w:rPr>
        <w:t xml:space="preserve"> cristalizaron las ambiciones y los rencores. Víctima de intrigas polít</w:t>
      </w:r>
      <w:r w:rsidRPr="00E716E0">
        <w:rPr>
          <w:rFonts w:ascii="Arial" w:hAnsi="Arial" w:cs="Arial"/>
          <w:b/>
        </w:rPr>
        <w:t>i</w:t>
      </w:r>
      <w:r w:rsidRPr="00E716E0">
        <w:rPr>
          <w:rFonts w:ascii="Arial" w:hAnsi="Arial" w:cs="Arial"/>
          <w:b/>
        </w:rPr>
        <w:t xml:space="preserve">cas Avicena fue a la cárcel. Disfrazado de </w:t>
      </w:r>
      <w:hyperlink r:id="rId556" w:tooltip="Derviche" w:history="1">
        <w:r w:rsidRPr="00E716E0">
          <w:rPr>
            <w:rStyle w:val="Hipervnculo"/>
            <w:rFonts w:ascii="Arial" w:hAnsi="Arial" w:cs="Arial"/>
            <w:b/>
            <w:color w:val="auto"/>
            <w:u w:val="none"/>
          </w:rPr>
          <w:t>derviche</w:t>
        </w:r>
      </w:hyperlink>
      <w:r w:rsidRPr="00E716E0">
        <w:rPr>
          <w:rFonts w:ascii="Arial" w:hAnsi="Arial" w:cs="Arial"/>
          <w:b/>
        </w:rPr>
        <w:t xml:space="preserve"> consiguió evadirse y huyó a </w:t>
      </w:r>
      <w:hyperlink r:id="rId557" w:tooltip="Ispahán" w:history="1">
        <w:r w:rsidRPr="00E716E0">
          <w:rPr>
            <w:rStyle w:val="Hipervnculo"/>
            <w:rFonts w:ascii="Arial" w:hAnsi="Arial" w:cs="Arial"/>
            <w:b/>
            <w:color w:val="auto"/>
            <w:u w:val="none"/>
          </w:rPr>
          <w:t>I</w:t>
        </w:r>
        <w:r w:rsidRPr="00E716E0">
          <w:rPr>
            <w:rStyle w:val="Hipervnculo"/>
            <w:rFonts w:ascii="Arial" w:hAnsi="Arial" w:cs="Arial"/>
            <w:b/>
            <w:color w:val="auto"/>
            <w:u w:val="none"/>
          </w:rPr>
          <w:t>s</w:t>
        </w:r>
        <w:r w:rsidRPr="00E716E0">
          <w:rPr>
            <w:rStyle w:val="Hipervnculo"/>
            <w:rFonts w:ascii="Arial" w:hAnsi="Arial" w:cs="Arial"/>
            <w:b/>
            <w:color w:val="auto"/>
            <w:u w:val="none"/>
          </w:rPr>
          <w:t>pahán</w:t>
        </w:r>
      </w:hyperlink>
      <w:r w:rsidRPr="00E716E0">
        <w:rPr>
          <w:rFonts w:ascii="Arial" w:hAnsi="Arial" w:cs="Arial"/>
          <w:b/>
        </w:rPr>
        <w:t xml:space="preserve">, al lado del emir </w:t>
      </w:r>
      <w:hyperlink r:id="rId558" w:tooltip="Kakuyida (aún no redactado)" w:history="1">
        <w:r w:rsidRPr="00E716E0">
          <w:rPr>
            <w:rStyle w:val="Hipervnculo"/>
            <w:rFonts w:ascii="Arial" w:hAnsi="Arial" w:cs="Arial"/>
            <w:b/>
            <w:color w:val="auto"/>
            <w:u w:val="none"/>
          </w:rPr>
          <w:t>kakuyida</w:t>
        </w:r>
      </w:hyperlink>
      <w:r w:rsidRPr="00E716E0">
        <w:rPr>
          <w:rFonts w:ascii="Arial" w:hAnsi="Arial" w:cs="Arial"/>
          <w:b/>
        </w:rPr>
        <w:t xml:space="preserve"> </w:t>
      </w:r>
      <w:hyperlink r:id="rId559" w:tooltip="Ala ad-Dawla Muhammed (aún no redactado)" w:history="1">
        <w:r w:rsidRPr="00E716E0">
          <w:rPr>
            <w:rStyle w:val="Hipervnculo"/>
            <w:rFonts w:ascii="Arial" w:hAnsi="Arial" w:cs="Arial"/>
            <w:b/>
            <w:color w:val="auto"/>
            <w:u w:val="none"/>
          </w:rPr>
          <w:t>Ala ad-Dawla Muhammed</w:t>
        </w:r>
      </w:hyperlink>
      <w:r w:rsidRPr="00E716E0">
        <w:rPr>
          <w:rFonts w:ascii="Arial" w:hAnsi="Arial" w:cs="Arial"/>
          <w:b/>
        </w:rPr>
        <w:t>.</w:t>
      </w:r>
      <w:r>
        <w:rPr>
          <w:rFonts w:ascii="Arial" w:hAnsi="Arial" w:cs="Arial"/>
          <w:b/>
        </w:rPr>
        <w:t xml:space="preserve"> </w:t>
      </w:r>
      <w:r w:rsidRPr="00E716E0">
        <w:rPr>
          <w:rFonts w:ascii="Arial" w:hAnsi="Arial" w:cs="Arial"/>
          <w:b/>
        </w:rPr>
        <w:t xml:space="preserve">Con treinta y dos años inició su obra maestra, el celebérrimo </w:t>
      </w:r>
      <w:hyperlink r:id="rId560" w:tooltip="Canon de medicina" w:history="1">
        <w:r w:rsidRPr="00E716E0">
          <w:rPr>
            <w:rStyle w:val="Hipervnculo"/>
            <w:rFonts w:ascii="Arial" w:hAnsi="Arial" w:cs="Arial"/>
            <w:b/>
            <w:i/>
            <w:iCs/>
            <w:color w:val="auto"/>
            <w:u w:val="none"/>
          </w:rPr>
          <w:t>Canon de medicina</w:t>
        </w:r>
      </w:hyperlink>
      <w:r w:rsidRPr="00E716E0">
        <w:rPr>
          <w:rFonts w:ascii="Arial" w:hAnsi="Arial" w:cs="Arial"/>
          <w:b/>
        </w:rPr>
        <w:t xml:space="preserve"> (traducida al latín por </w:t>
      </w:r>
      <w:hyperlink r:id="rId561" w:tooltip="Gerardo de Cremona" w:history="1">
        <w:r w:rsidRPr="00E716E0">
          <w:rPr>
            <w:rStyle w:val="Hipervnculo"/>
            <w:rFonts w:ascii="Arial" w:hAnsi="Arial" w:cs="Arial"/>
            <w:b/>
            <w:color w:val="auto"/>
            <w:u w:val="none"/>
          </w:rPr>
          <w:t>Gerardo de Cremona</w:t>
        </w:r>
      </w:hyperlink>
      <w:r w:rsidRPr="00E716E0">
        <w:rPr>
          <w:rFonts w:ascii="Arial" w:hAnsi="Arial" w:cs="Arial"/>
          <w:b/>
        </w:rPr>
        <w:t>), que contiene la colección organizada de los conocimientos médicos y fa</w:t>
      </w:r>
      <w:r w:rsidRPr="00E716E0">
        <w:rPr>
          <w:rFonts w:ascii="Arial" w:hAnsi="Arial" w:cs="Arial"/>
          <w:b/>
        </w:rPr>
        <w:t>r</w:t>
      </w:r>
      <w:r w:rsidRPr="00E716E0">
        <w:rPr>
          <w:rFonts w:ascii="Arial" w:hAnsi="Arial" w:cs="Arial"/>
          <w:b/>
        </w:rPr>
        <w:t>macéuticos de su época en cinco volúmenes.</w:t>
      </w:r>
    </w:p>
    <w:p w:rsidR="00B1541A" w:rsidRPr="00E716E0" w:rsidRDefault="001E585E" w:rsidP="00B1541A">
      <w:pPr>
        <w:pStyle w:val="NormalWeb"/>
        <w:jc w:val="both"/>
        <w:rPr>
          <w:rFonts w:ascii="Arial" w:hAnsi="Arial" w:cs="Arial"/>
          <w:b/>
        </w:rPr>
      </w:pPr>
      <w:r>
        <w:rPr>
          <w:rFonts w:ascii="Arial" w:hAnsi="Arial" w:cs="Arial"/>
          <w:b/>
        </w:rPr>
        <w:t xml:space="preserve">      </w:t>
      </w:r>
      <w:r w:rsidR="00B1541A" w:rsidRPr="00E716E0">
        <w:rPr>
          <w:rFonts w:ascii="Arial" w:hAnsi="Arial" w:cs="Arial"/>
          <w:b/>
        </w:rPr>
        <w:t xml:space="preserve">Durante una expedición a </w:t>
      </w:r>
      <w:hyperlink r:id="rId562" w:tooltip="Hamadán" w:history="1">
        <w:r w:rsidR="00B1541A" w:rsidRPr="00E716E0">
          <w:rPr>
            <w:rStyle w:val="Hipervnculo"/>
            <w:rFonts w:ascii="Arial" w:hAnsi="Arial" w:cs="Arial"/>
            <w:b/>
            <w:color w:val="auto"/>
            <w:u w:val="none"/>
          </w:rPr>
          <w:t>Hamadán</w:t>
        </w:r>
      </w:hyperlink>
      <w:r w:rsidR="00B1541A" w:rsidRPr="00E716E0">
        <w:rPr>
          <w:rFonts w:ascii="Arial" w:hAnsi="Arial" w:cs="Arial"/>
          <w:b/>
        </w:rPr>
        <w:t xml:space="preserve">, en el actual </w:t>
      </w:r>
      <w:hyperlink r:id="rId563" w:tooltip="Irán" w:history="1">
        <w:r w:rsidR="00B1541A" w:rsidRPr="00E716E0">
          <w:rPr>
            <w:rStyle w:val="Hipervnculo"/>
            <w:rFonts w:ascii="Arial" w:hAnsi="Arial" w:cs="Arial"/>
            <w:b/>
            <w:color w:val="auto"/>
            <w:u w:val="none"/>
          </w:rPr>
          <w:t>Irán</w:t>
        </w:r>
      </w:hyperlink>
      <w:r w:rsidR="00B1541A" w:rsidRPr="00E716E0">
        <w:rPr>
          <w:rFonts w:ascii="Arial" w:hAnsi="Arial" w:cs="Arial"/>
          <w:b/>
        </w:rPr>
        <w:t>, el filósofo sufrió una crisis intestinal grave, que padecía desde hacía tiempo y que contrajo, según dijeron, por e</w:t>
      </w:r>
      <w:r w:rsidR="00B1541A" w:rsidRPr="00E716E0">
        <w:rPr>
          <w:rFonts w:ascii="Arial" w:hAnsi="Arial" w:cs="Arial"/>
          <w:b/>
        </w:rPr>
        <w:t>x</w:t>
      </w:r>
      <w:r w:rsidR="00B1541A" w:rsidRPr="00E716E0">
        <w:rPr>
          <w:rFonts w:ascii="Arial" w:hAnsi="Arial" w:cs="Arial"/>
          <w:b/>
        </w:rPr>
        <w:t>ceso de trabajo y de placer. Intentó curarse solo</w:t>
      </w:r>
      <w:r>
        <w:rPr>
          <w:rFonts w:ascii="Arial" w:hAnsi="Arial" w:cs="Arial"/>
          <w:b/>
        </w:rPr>
        <w:t>,</w:t>
      </w:r>
      <w:r w:rsidR="00B1541A" w:rsidRPr="00E716E0">
        <w:rPr>
          <w:rFonts w:ascii="Arial" w:hAnsi="Arial" w:cs="Arial"/>
          <w:b/>
        </w:rPr>
        <w:t xml:space="preserve"> pero su remedio le fue fatal. Murió a los cincuenta y siete años en el mes de agosto de </w:t>
      </w:r>
      <w:hyperlink r:id="rId564" w:tooltip="1037" w:history="1">
        <w:r w:rsidR="00B1541A" w:rsidRPr="00E716E0">
          <w:rPr>
            <w:rStyle w:val="Hipervnculo"/>
            <w:rFonts w:ascii="Arial" w:hAnsi="Arial" w:cs="Arial"/>
            <w:b/>
            <w:color w:val="auto"/>
            <w:u w:val="none"/>
          </w:rPr>
          <w:t>1037</w:t>
        </w:r>
      </w:hyperlink>
      <w:r w:rsidR="00B1541A" w:rsidRPr="00E716E0">
        <w:rPr>
          <w:rFonts w:ascii="Arial" w:hAnsi="Arial" w:cs="Arial"/>
          <w:b/>
        </w:rPr>
        <w:t>, tras haber llevado una vida muy ajetreada y llena de vicisitudes, agotado por el exceso de trabajo.</w:t>
      </w:r>
    </w:p>
    <w:p w:rsidR="00B1541A" w:rsidRPr="00E716E0" w:rsidRDefault="00B1541A" w:rsidP="00B1541A">
      <w:pPr>
        <w:pStyle w:val="NormalWeb"/>
        <w:jc w:val="both"/>
        <w:rPr>
          <w:rFonts w:ascii="Arial" w:hAnsi="Arial" w:cs="Arial"/>
          <w:b/>
        </w:rPr>
      </w:pPr>
      <w:r>
        <w:rPr>
          <w:rFonts w:ascii="Arial" w:hAnsi="Arial" w:cs="Arial"/>
          <w:b/>
        </w:rPr>
        <w:t xml:space="preserve"> </w:t>
      </w:r>
      <w:r w:rsidR="00F10B98">
        <w:rPr>
          <w:rFonts w:ascii="Arial" w:hAnsi="Arial" w:cs="Arial"/>
          <w:b/>
        </w:rPr>
        <w:t xml:space="preserve">  </w:t>
      </w:r>
      <w:r>
        <w:rPr>
          <w:rFonts w:ascii="Arial" w:hAnsi="Arial" w:cs="Arial"/>
          <w:b/>
        </w:rPr>
        <w:t xml:space="preserve">  </w:t>
      </w:r>
      <w:r w:rsidRPr="00E716E0">
        <w:rPr>
          <w:rFonts w:ascii="Arial" w:hAnsi="Arial" w:cs="Arial"/>
          <w:b/>
        </w:rPr>
        <w:t>La obra de Avicena es de importancia capital, pues supone la presentación del pe</w:t>
      </w:r>
      <w:r w:rsidRPr="00E716E0">
        <w:rPr>
          <w:rFonts w:ascii="Arial" w:hAnsi="Arial" w:cs="Arial"/>
          <w:b/>
        </w:rPr>
        <w:t>n</w:t>
      </w:r>
      <w:r w:rsidRPr="00E716E0">
        <w:rPr>
          <w:rFonts w:ascii="Arial" w:hAnsi="Arial" w:cs="Arial"/>
          <w:b/>
        </w:rPr>
        <w:t xml:space="preserve">samiento aristotélico ante los pensadores occidentales de la </w:t>
      </w:r>
      <w:hyperlink r:id="rId565" w:tooltip="Edad Media" w:history="1">
        <w:r w:rsidRPr="00E716E0">
          <w:rPr>
            <w:rStyle w:val="Hipervnculo"/>
            <w:rFonts w:ascii="Arial" w:hAnsi="Arial" w:cs="Arial"/>
            <w:b/>
            <w:color w:val="auto"/>
            <w:u w:val="none"/>
          </w:rPr>
          <w:t>Edad Media</w:t>
        </w:r>
      </w:hyperlink>
      <w:r w:rsidRPr="00E716E0">
        <w:rPr>
          <w:rFonts w:ascii="Arial" w:hAnsi="Arial" w:cs="Arial"/>
          <w:b/>
        </w:rPr>
        <w:t xml:space="preserve">. Sus obras se tradujeron al </w:t>
      </w:r>
      <w:hyperlink r:id="rId566" w:tooltip="Latín" w:history="1">
        <w:r w:rsidRPr="00E716E0">
          <w:rPr>
            <w:rStyle w:val="Hipervnculo"/>
            <w:rFonts w:ascii="Arial" w:hAnsi="Arial" w:cs="Arial"/>
            <w:b/>
            <w:color w:val="auto"/>
            <w:u w:val="none"/>
          </w:rPr>
          <w:t>latín</w:t>
        </w:r>
      </w:hyperlink>
      <w:r w:rsidRPr="00E716E0">
        <w:rPr>
          <w:rFonts w:ascii="Arial" w:hAnsi="Arial" w:cs="Arial"/>
          <w:b/>
        </w:rPr>
        <w:t xml:space="preserve"> en el </w:t>
      </w:r>
      <w:hyperlink r:id="rId567" w:tooltip="Siglo XII" w:history="1">
        <w:r w:rsidRPr="00E716E0">
          <w:rPr>
            <w:rStyle w:val="Hipervnculo"/>
            <w:rFonts w:ascii="Arial" w:hAnsi="Arial" w:cs="Arial"/>
            <w:b/>
            <w:color w:val="auto"/>
            <w:u w:val="none"/>
          </w:rPr>
          <w:t>siglo XII</w:t>
        </w:r>
      </w:hyperlink>
      <w:r w:rsidRPr="00E716E0">
        <w:rPr>
          <w:rFonts w:ascii="Arial" w:hAnsi="Arial" w:cs="Arial"/>
          <w:b/>
        </w:rPr>
        <w:t xml:space="preserve">, reforzando la doctrina aristotélica en </w:t>
      </w:r>
      <w:hyperlink r:id="rId568" w:tooltip="Occidente" w:history="1">
        <w:r w:rsidRPr="00E716E0">
          <w:rPr>
            <w:rStyle w:val="Hipervnculo"/>
            <w:rFonts w:ascii="Arial" w:hAnsi="Arial" w:cs="Arial"/>
            <w:b/>
            <w:color w:val="auto"/>
            <w:u w:val="none"/>
          </w:rPr>
          <w:t>Occidente</w:t>
        </w:r>
      </w:hyperlink>
      <w:r w:rsidRPr="00E716E0">
        <w:rPr>
          <w:rFonts w:ascii="Arial" w:hAnsi="Arial" w:cs="Arial"/>
          <w:b/>
        </w:rPr>
        <w:t xml:space="preserve"> au</w:t>
      </w:r>
      <w:r w:rsidRPr="00E716E0">
        <w:rPr>
          <w:rFonts w:ascii="Arial" w:hAnsi="Arial" w:cs="Arial"/>
          <w:b/>
        </w:rPr>
        <w:t>n</w:t>
      </w:r>
      <w:r w:rsidRPr="00E716E0">
        <w:rPr>
          <w:rFonts w:ascii="Arial" w:hAnsi="Arial" w:cs="Arial"/>
          <w:b/>
        </w:rPr>
        <w:t>que fuertemente influida por el pensamiento platónico.</w:t>
      </w:r>
    </w:p>
    <w:p w:rsidR="00AB3ADE" w:rsidRDefault="00B1541A" w:rsidP="00B1541A">
      <w:pPr>
        <w:pStyle w:val="NormalWeb"/>
        <w:jc w:val="both"/>
        <w:rPr>
          <w:rFonts w:ascii="Arial" w:hAnsi="Arial" w:cs="Arial"/>
          <w:b/>
        </w:rPr>
      </w:pPr>
      <w:r>
        <w:rPr>
          <w:rFonts w:ascii="Arial" w:hAnsi="Arial" w:cs="Arial"/>
          <w:b/>
        </w:rPr>
        <w:t xml:space="preserve"> </w:t>
      </w:r>
      <w:r w:rsidR="00F10B98">
        <w:rPr>
          <w:rFonts w:ascii="Arial" w:hAnsi="Arial" w:cs="Arial"/>
          <w:b/>
        </w:rPr>
        <w:t xml:space="preserve"> </w:t>
      </w:r>
      <w:r>
        <w:rPr>
          <w:rFonts w:ascii="Arial" w:hAnsi="Arial" w:cs="Arial"/>
          <w:b/>
        </w:rPr>
        <w:t xml:space="preserve">  </w:t>
      </w:r>
      <w:r w:rsidRPr="00E716E0">
        <w:rPr>
          <w:rFonts w:ascii="Arial" w:hAnsi="Arial" w:cs="Arial"/>
          <w:b/>
        </w:rPr>
        <w:t xml:space="preserve">Avicena declaró haber leído en más de cuarenta ocasiones la </w:t>
      </w:r>
      <w:hyperlink r:id="rId569" w:tooltip="Metafísica (Aristóteles)" w:history="1">
        <w:r w:rsidRPr="00E716E0">
          <w:rPr>
            <w:rStyle w:val="Hipervnculo"/>
            <w:rFonts w:ascii="Arial" w:hAnsi="Arial" w:cs="Arial"/>
            <w:b/>
            <w:i/>
            <w:iCs/>
            <w:color w:val="auto"/>
            <w:u w:val="none"/>
          </w:rPr>
          <w:t>Metafísica</w:t>
        </w:r>
      </w:hyperlink>
      <w:r w:rsidRPr="00E716E0">
        <w:rPr>
          <w:rFonts w:ascii="Arial" w:hAnsi="Arial" w:cs="Arial"/>
          <w:b/>
        </w:rPr>
        <w:t xml:space="preserve"> sin llegar a entenderla del todo, pues no expone el origen de las cosas como obra de un Creador bondadoso.</w:t>
      </w:r>
    </w:p>
    <w:p w:rsidR="00B1541A" w:rsidRPr="00E716E0" w:rsidRDefault="00AB3ADE" w:rsidP="00B1541A">
      <w:pPr>
        <w:pStyle w:val="NormalWeb"/>
        <w:jc w:val="both"/>
        <w:rPr>
          <w:rFonts w:ascii="Arial" w:hAnsi="Arial" w:cs="Arial"/>
          <w:b/>
        </w:rPr>
      </w:pPr>
      <w:r>
        <w:rPr>
          <w:rFonts w:ascii="Arial" w:hAnsi="Arial" w:cs="Arial"/>
          <w:b/>
        </w:rPr>
        <w:t xml:space="preserve">    </w:t>
      </w:r>
      <w:r w:rsidR="00B1541A" w:rsidRPr="00E716E0">
        <w:rPr>
          <w:rFonts w:ascii="Arial" w:hAnsi="Arial" w:cs="Arial"/>
          <w:b/>
        </w:rPr>
        <w:t xml:space="preserve"> Mezcló la doctrina aristotélica con el pensamiento </w:t>
      </w:r>
      <w:hyperlink r:id="rId570" w:tooltip="Neoplatónico" w:history="1">
        <w:r w:rsidR="00B1541A" w:rsidRPr="00E716E0">
          <w:rPr>
            <w:rStyle w:val="Hipervnculo"/>
            <w:rFonts w:ascii="Arial" w:hAnsi="Arial" w:cs="Arial"/>
            <w:b/>
            <w:color w:val="auto"/>
            <w:u w:val="none"/>
          </w:rPr>
          <w:t>neoplatónico</w:t>
        </w:r>
      </w:hyperlink>
      <w:r w:rsidR="00B1541A" w:rsidRPr="00E716E0">
        <w:rPr>
          <w:rFonts w:ascii="Arial" w:hAnsi="Arial" w:cs="Arial"/>
          <w:b/>
        </w:rPr>
        <w:t xml:space="preserve">, adaptando a su vez el resultado al mundo </w:t>
      </w:r>
      <w:hyperlink r:id="rId571" w:tooltip="Musulmán" w:history="1">
        <w:r w:rsidR="00B1541A" w:rsidRPr="00E716E0">
          <w:rPr>
            <w:rStyle w:val="Hipervnculo"/>
            <w:rFonts w:ascii="Arial" w:hAnsi="Arial" w:cs="Arial"/>
            <w:b/>
            <w:color w:val="auto"/>
            <w:u w:val="none"/>
          </w:rPr>
          <w:t>musulmán</w:t>
        </w:r>
      </w:hyperlink>
      <w:r w:rsidR="00B1541A" w:rsidRPr="00E716E0">
        <w:rPr>
          <w:rFonts w:ascii="Arial" w:hAnsi="Arial" w:cs="Arial"/>
          <w:b/>
        </w:rPr>
        <w:t>. Colocó a la Razón (manifestación objetiva de la v</w:t>
      </w:r>
      <w:r w:rsidR="00B1541A" w:rsidRPr="00E716E0">
        <w:rPr>
          <w:rFonts w:ascii="Arial" w:hAnsi="Arial" w:cs="Arial"/>
          <w:b/>
        </w:rPr>
        <w:t>o</w:t>
      </w:r>
      <w:r w:rsidR="00B1541A" w:rsidRPr="00E716E0">
        <w:rPr>
          <w:rFonts w:ascii="Arial" w:hAnsi="Arial" w:cs="Arial"/>
          <w:b/>
        </w:rPr>
        <w:t xml:space="preserve">luntad del propio </w:t>
      </w:r>
      <w:hyperlink r:id="rId572" w:tooltip="Alá" w:history="1">
        <w:r w:rsidR="00B1541A" w:rsidRPr="00E716E0">
          <w:rPr>
            <w:rStyle w:val="Hipervnculo"/>
            <w:rFonts w:ascii="Arial" w:hAnsi="Arial" w:cs="Arial"/>
            <w:b/>
            <w:color w:val="auto"/>
            <w:u w:val="none"/>
          </w:rPr>
          <w:t>Dios</w:t>
        </w:r>
      </w:hyperlink>
      <w:r w:rsidR="00B1541A" w:rsidRPr="00E716E0">
        <w:rPr>
          <w:rFonts w:ascii="Arial" w:hAnsi="Arial" w:cs="Arial"/>
          <w:b/>
        </w:rPr>
        <w:t>) por encima de todo ser y explicó que con esto se nos llama a buscar la perfección.</w:t>
      </w:r>
    </w:p>
    <w:p w:rsidR="00B1541A" w:rsidRPr="00E716E0" w:rsidRDefault="00B1541A" w:rsidP="00B1541A">
      <w:pPr>
        <w:pStyle w:val="NormalWeb"/>
        <w:jc w:val="both"/>
        <w:rPr>
          <w:rFonts w:ascii="Arial" w:hAnsi="Arial" w:cs="Arial"/>
          <w:b/>
        </w:rPr>
      </w:pPr>
      <w:r>
        <w:rPr>
          <w:rFonts w:ascii="Arial" w:hAnsi="Arial" w:cs="Arial"/>
          <w:b/>
        </w:rPr>
        <w:t xml:space="preserve"> </w:t>
      </w:r>
      <w:r w:rsidR="00AB3ADE">
        <w:rPr>
          <w:rFonts w:ascii="Arial" w:hAnsi="Arial" w:cs="Arial"/>
          <w:b/>
        </w:rPr>
        <w:t xml:space="preserve"> </w:t>
      </w:r>
      <w:r>
        <w:rPr>
          <w:rFonts w:ascii="Arial" w:hAnsi="Arial" w:cs="Arial"/>
          <w:b/>
        </w:rPr>
        <w:t xml:space="preserve">  </w:t>
      </w:r>
      <w:r w:rsidRPr="00E716E0">
        <w:rPr>
          <w:rFonts w:ascii="Arial" w:hAnsi="Arial" w:cs="Arial"/>
          <w:b/>
        </w:rPr>
        <w:t xml:space="preserve">También distinguió entre la esencia abstracta y el ente concreto que no exige existir, pero existe por la esencia. Además, el ente está compuesto por una parte necesaria (en este caso </w:t>
      </w:r>
      <w:hyperlink r:id="rId573" w:tooltip="Alá" w:history="1">
        <w:r w:rsidRPr="00E716E0">
          <w:rPr>
            <w:rStyle w:val="Hipervnculo"/>
            <w:rFonts w:ascii="Arial" w:hAnsi="Arial" w:cs="Arial"/>
            <w:b/>
            <w:color w:val="auto"/>
            <w:u w:val="none"/>
          </w:rPr>
          <w:t>Alá</w:t>
        </w:r>
      </w:hyperlink>
      <w:r w:rsidRPr="00E716E0">
        <w:rPr>
          <w:rFonts w:ascii="Arial" w:hAnsi="Arial" w:cs="Arial"/>
          <w:b/>
        </w:rPr>
        <w:t>, que existe siempre) y una parte de «lo posible» (el resto de los seres del mundo, que solo existen por una causa: la voluntad de Dios). Niega también la inmort</w:t>
      </w:r>
      <w:r w:rsidRPr="00E716E0">
        <w:rPr>
          <w:rFonts w:ascii="Arial" w:hAnsi="Arial" w:cs="Arial"/>
          <w:b/>
        </w:rPr>
        <w:t>a</w:t>
      </w:r>
      <w:r w:rsidRPr="00E716E0">
        <w:rPr>
          <w:rFonts w:ascii="Arial" w:hAnsi="Arial" w:cs="Arial"/>
          <w:b/>
        </w:rPr>
        <w:t>lidad del alma como ente individual.</w:t>
      </w:r>
    </w:p>
    <w:p w:rsidR="00B1541A" w:rsidRPr="00E716E0" w:rsidRDefault="00B1541A" w:rsidP="00B1541A">
      <w:pPr>
        <w:pStyle w:val="NormalWeb"/>
        <w:jc w:val="both"/>
        <w:rPr>
          <w:rFonts w:ascii="Arial" w:hAnsi="Arial" w:cs="Arial"/>
          <w:b/>
        </w:rPr>
      </w:pPr>
      <w:r>
        <w:rPr>
          <w:rFonts w:ascii="Arial" w:hAnsi="Arial" w:cs="Arial"/>
          <w:b/>
        </w:rPr>
        <w:t xml:space="preserve">    </w:t>
      </w:r>
      <w:r w:rsidRPr="00E716E0">
        <w:rPr>
          <w:rFonts w:ascii="Arial" w:hAnsi="Arial" w:cs="Arial"/>
          <w:b/>
        </w:rPr>
        <w:t xml:space="preserve">Curó una grave enfermedad al emir de </w:t>
      </w:r>
      <w:hyperlink r:id="rId574" w:tooltip="Bujará" w:history="1">
        <w:r w:rsidRPr="00E716E0">
          <w:rPr>
            <w:rStyle w:val="Hipervnculo"/>
            <w:rFonts w:ascii="Arial" w:hAnsi="Arial" w:cs="Arial"/>
            <w:b/>
            <w:color w:val="auto"/>
            <w:u w:val="none"/>
          </w:rPr>
          <w:t>Bujará</w:t>
        </w:r>
      </w:hyperlink>
      <w:r w:rsidRPr="00E716E0">
        <w:rPr>
          <w:rFonts w:ascii="Arial" w:hAnsi="Arial" w:cs="Arial"/>
          <w:b/>
        </w:rPr>
        <w:t>, quien como recompensa le abrió las puertas de su gran biblioteca. Además de numerosas obras de medicina</w:t>
      </w:r>
      <w:r>
        <w:rPr>
          <w:rFonts w:ascii="Arial" w:hAnsi="Arial" w:cs="Arial"/>
          <w:b/>
        </w:rPr>
        <w:t>,</w:t>
      </w:r>
      <w:r w:rsidRPr="00E716E0">
        <w:rPr>
          <w:rFonts w:ascii="Arial" w:hAnsi="Arial" w:cs="Arial"/>
          <w:b/>
        </w:rPr>
        <w:t xml:space="preserve"> escribió ta</w:t>
      </w:r>
      <w:r w:rsidRPr="00E716E0">
        <w:rPr>
          <w:rFonts w:ascii="Arial" w:hAnsi="Arial" w:cs="Arial"/>
          <w:b/>
        </w:rPr>
        <w:t>m</w:t>
      </w:r>
      <w:r w:rsidRPr="00E716E0">
        <w:rPr>
          <w:rFonts w:ascii="Arial" w:hAnsi="Arial" w:cs="Arial"/>
          <w:b/>
        </w:rPr>
        <w:t>bién sobre filosofía, donde conjugaba la tradición aristotélica con elementos neoplat</w:t>
      </w:r>
      <w:r w:rsidRPr="00E716E0">
        <w:rPr>
          <w:rFonts w:ascii="Arial" w:hAnsi="Arial" w:cs="Arial"/>
          <w:b/>
        </w:rPr>
        <w:t>ó</w:t>
      </w:r>
      <w:r w:rsidRPr="00E716E0">
        <w:rPr>
          <w:rFonts w:ascii="Arial" w:hAnsi="Arial" w:cs="Arial"/>
          <w:b/>
        </w:rPr>
        <w:t>nicos.</w:t>
      </w:r>
    </w:p>
    <w:p w:rsidR="00B1541A" w:rsidRPr="00E716E0" w:rsidRDefault="00B1541A" w:rsidP="00B1541A">
      <w:pPr>
        <w:pStyle w:val="NormalWeb"/>
        <w:jc w:val="both"/>
        <w:rPr>
          <w:rFonts w:ascii="Arial" w:hAnsi="Arial" w:cs="Arial"/>
          <w:b/>
        </w:rPr>
      </w:pPr>
      <w:r>
        <w:rPr>
          <w:rFonts w:ascii="Arial" w:hAnsi="Arial" w:cs="Arial"/>
          <w:b/>
        </w:rPr>
        <w:t xml:space="preserve">    </w:t>
      </w:r>
      <w:r w:rsidRPr="00E716E0">
        <w:rPr>
          <w:rFonts w:ascii="Arial" w:hAnsi="Arial" w:cs="Arial"/>
          <w:b/>
        </w:rPr>
        <w:t xml:space="preserve">Tuvo una gran influencia en pensadores posteriores de la talla de </w:t>
      </w:r>
      <w:hyperlink r:id="rId575" w:tooltip="Tomás de Aquino" w:history="1">
        <w:r w:rsidRPr="00E716E0">
          <w:rPr>
            <w:rStyle w:val="Hipervnculo"/>
            <w:rFonts w:ascii="Arial" w:hAnsi="Arial" w:cs="Arial"/>
            <w:b/>
            <w:color w:val="auto"/>
            <w:u w:val="none"/>
          </w:rPr>
          <w:t>Tomás de Aquino</w:t>
        </w:r>
      </w:hyperlink>
      <w:r w:rsidRPr="00E716E0">
        <w:rPr>
          <w:rFonts w:ascii="Arial" w:hAnsi="Arial" w:cs="Arial"/>
          <w:b/>
        </w:rPr>
        <w:t xml:space="preserve">, </w:t>
      </w:r>
      <w:hyperlink r:id="rId576" w:tooltip="Buenaventura de Fidanza" w:history="1">
        <w:r w:rsidRPr="00E716E0">
          <w:rPr>
            <w:rStyle w:val="Hipervnculo"/>
            <w:rFonts w:ascii="Arial" w:hAnsi="Arial" w:cs="Arial"/>
            <w:b/>
            <w:color w:val="auto"/>
            <w:u w:val="none"/>
          </w:rPr>
          <w:t>Buenaventura de Fidanza</w:t>
        </w:r>
      </w:hyperlink>
      <w:r w:rsidRPr="00E716E0">
        <w:rPr>
          <w:rFonts w:ascii="Arial" w:hAnsi="Arial" w:cs="Arial"/>
          <w:b/>
        </w:rPr>
        <w:t xml:space="preserve"> o </w:t>
      </w:r>
      <w:hyperlink r:id="rId577" w:tooltip="Duns Scoto" w:history="1">
        <w:r w:rsidRPr="00E716E0">
          <w:rPr>
            <w:rStyle w:val="Hipervnculo"/>
            <w:rFonts w:ascii="Arial" w:hAnsi="Arial" w:cs="Arial"/>
            <w:b/>
            <w:color w:val="auto"/>
            <w:u w:val="none"/>
          </w:rPr>
          <w:t>Duns Escoto</w:t>
        </w:r>
      </w:hyperlink>
      <w:r w:rsidRPr="00E716E0">
        <w:rPr>
          <w:rFonts w:ascii="Arial" w:hAnsi="Arial" w:cs="Arial"/>
          <w:b/>
        </w:rPr>
        <w:t xml:space="preserve">. También planteó mucho antes que </w:t>
      </w:r>
      <w:hyperlink r:id="rId578" w:tooltip="Descartes" w:history="1">
        <w:r w:rsidRPr="00E716E0">
          <w:rPr>
            <w:rStyle w:val="Hipervnculo"/>
            <w:rFonts w:ascii="Arial" w:hAnsi="Arial" w:cs="Arial"/>
            <w:b/>
            <w:color w:val="auto"/>
            <w:u w:val="none"/>
          </w:rPr>
          <w:t>Descartes</w:t>
        </w:r>
      </w:hyperlink>
      <w:r w:rsidRPr="00E716E0">
        <w:rPr>
          <w:rFonts w:ascii="Arial" w:hAnsi="Arial" w:cs="Arial"/>
          <w:b/>
        </w:rPr>
        <w:t xml:space="preserve"> un pensamiento similar al de este: el conocimiento indudable de la propia existencia.</w:t>
      </w:r>
      <w:r w:rsidR="001E585E" w:rsidRPr="00E716E0">
        <w:rPr>
          <w:rFonts w:ascii="Arial" w:hAnsi="Arial" w:cs="Arial"/>
          <w:b/>
        </w:rPr>
        <w:t xml:space="preserve"> </w:t>
      </w:r>
    </w:p>
    <w:p w:rsidR="00C513E6" w:rsidRDefault="00B1541A" w:rsidP="00B1541A">
      <w:pPr>
        <w:pStyle w:val="NormalWeb"/>
        <w:jc w:val="both"/>
        <w:rPr>
          <w:rFonts w:ascii="Arial" w:hAnsi="Arial" w:cs="Arial"/>
          <w:b/>
        </w:rPr>
      </w:pPr>
      <w:r>
        <w:rPr>
          <w:rFonts w:ascii="Arial" w:hAnsi="Arial" w:cs="Arial"/>
          <w:b/>
        </w:rPr>
        <w:lastRenderedPageBreak/>
        <w:t xml:space="preserve">   </w:t>
      </w:r>
      <w:r w:rsidRPr="00E716E0">
        <w:rPr>
          <w:rFonts w:ascii="Arial" w:hAnsi="Arial" w:cs="Arial"/>
          <w:b/>
        </w:rPr>
        <w:t xml:space="preserve">En muchos libros de filosofía se hermana su pensamiento con el del </w:t>
      </w:r>
      <w:hyperlink r:id="rId579" w:tooltip="Córdoba (España)" w:history="1">
        <w:r w:rsidRPr="00E716E0">
          <w:rPr>
            <w:rStyle w:val="Hipervnculo"/>
            <w:rFonts w:ascii="Arial" w:hAnsi="Arial" w:cs="Arial"/>
            <w:b/>
            <w:color w:val="auto"/>
            <w:u w:val="none"/>
          </w:rPr>
          <w:t>cordobés</w:t>
        </w:r>
      </w:hyperlink>
      <w:r w:rsidRPr="00E716E0">
        <w:rPr>
          <w:rFonts w:ascii="Arial" w:hAnsi="Arial" w:cs="Arial"/>
          <w:b/>
        </w:rPr>
        <w:t xml:space="preserve"> </w:t>
      </w:r>
      <w:hyperlink r:id="rId580" w:tooltip="Averroes" w:history="1">
        <w:r w:rsidRPr="00E716E0">
          <w:rPr>
            <w:rStyle w:val="Hipervnculo"/>
            <w:rFonts w:ascii="Arial" w:hAnsi="Arial" w:cs="Arial"/>
            <w:b/>
            <w:color w:val="auto"/>
            <w:u w:val="none"/>
          </w:rPr>
          <w:t>Av</w:t>
        </w:r>
        <w:r w:rsidRPr="00E716E0">
          <w:rPr>
            <w:rStyle w:val="Hipervnculo"/>
            <w:rFonts w:ascii="Arial" w:hAnsi="Arial" w:cs="Arial"/>
            <w:b/>
            <w:color w:val="auto"/>
            <w:u w:val="none"/>
          </w:rPr>
          <w:t>e</w:t>
        </w:r>
        <w:r w:rsidRPr="00E716E0">
          <w:rPr>
            <w:rStyle w:val="Hipervnculo"/>
            <w:rFonts w:ascii="Arial" w:hAnsi="Arial" w:cs="Arial"/>
            <w:b/>
            <w:color w:val="auto"/>
            <w:u w:val="none"/>
          </w:rPr>
          <w:t>rroes</w:t>
        </w:r>
      </w:hyperlink>
      <w:r w:rsidRPr="00E716E0">
        <w:rPr>
          <w:rFonts w:ascii="Arial" w:hAnsi="Arial" w:cs="Arial"/>
          <w:b/>
        </w:rPr>
        <w:t xml:space="preserve">, pues suponen el acercamiento del </w:t>
      </w:r>
      <w:hyperlink r:id="rId581" w:tooltip="Islam" w:history="1">
        <w:r w:rsidRPr="00E716E0">
          <w:rPr>
            <w:rStyle w:val="Hipervnculo"/>
            <w:rFonts w:ascii="Arial" w:hAnsi="Arial" w:cs="Arial"/>
            <w:b/>
            <w:color w:val="auto"/>
            <w:u w:val="none"/>
          </w:rPr>
          <w:t>islam</w:t>
        </w:r>
      </w:hyperlink>
      <w:r w:rsidRPr="00E716E0">
        <w:rPr>
          <w:rFonts w:ascii="Arial" w:hAnsi="Arial" w:cs="Arial"/>
          <w:b/>
        </w:rPr>
        <w:t xml:space="preserve"> (y del </w:t>
      </w:r>
      <w:hyperlink r:id="rId582" w:tooltip="Cercano Oriente" w:history="1">
        <w:r w:rsidRPr="00E716E0">
          <w:rPr>
            <w:rStyle w:val="Hipervnculo"/>
            <w:rFonts w:ascii="Arial" w:hAnsi="Arial" w:cs="Arial"/>
            <w:b/>
            <w:color w:val="auto"/>
            <w:u w:val="none"/>
          </w:rPr>
          <w:t>Cercano Oriente</w:t>
        </w:r>
      </w:hyperlink>
      <w:r w:rsidRPr="00E716E0">
        <w:rPr>
          <w:rFonts w:ascii="Arial" w:hAnsi="Arial" w:cs="Arial"/>
          <w:b/>
        </w:rPr>
        <w:t xml:space="preserve"> en general) a la </w:t>
      </w:r>
      <w:hyperlink r:id="rId583" w:tooltip="Filosofía griega" w:history="1">
        <w:r w:rsidRPr="00E716E0">
          <w:rPr>
            <w:rStyle w:val="Hipervnculo"/>
            <w:rFonts w:ascii="Arial" w:hAnsi="Arial" w:cs="Arial"/>
            <w:b/>
            <w:color w:val="auto"/>
            <w:u w:val="none"/>
          </w:rPr>
          <w:t>filosofía griega</w:t>
        </w:r>
      </w:hyperlink>
      <w:r w:rsidRPr="00E716E0">
        <w:rPr>
          <w:rFonts w:ascii="Arial" w:hAnsi="Arial" w:cs="Arial"/>
          <w:b/>
        </w:rPr>
        <w:t>.</w:t>
      </w:r>
      <w:r>
        <w:rPr>
          <w:rFonts w:ascii="Arial" w:hAnsi="Arial" w:cs="Arial"/>
          <w:b/>
        </w:rPr>
        <w:t xml:space="preserve"> </w:t>
      </w:r>
      <w:r w:rsidRPr="00E716E0">
        <w:rPr>
          <w:rFonts w:ascii="Arial" w:hAnsi="Arial" w:cs="Arial"/>
          <w:b/>
        </w:rPr>
        <w:t>Aunque muy proclive a la mística, trató el tema de modo objetivo. El ascetismo no le bastaba; creía que se debía buscar la iluminación como acto final de conocimiento.</w:t>
      </w:r>
    </w:p>
    <w:p w:rsidR="00B1541A" w:rsidRPr="00E716E0" w:rsidRDefault="00C513E6" w:rsidP="00B1541A">
      <w:pPr>
        <w:pStyle w:val="NormalWeb"/>
        <w:jc w:val="both"/>
        <w:rPr>
          <w:rFonts w:ascii="Arial" w:hAnsi="Arial" w:cs="Arial"/>
          <w:b/>
        </w:rPr>
      </w:pPr>
      <w:r>
        <w:rPr>
          <w:rFonts w:ascii="Arial" w:hAnsi="Arial" w:cs="Arial"/>
          <w:b/>
        </w:rPr>
        <w:t xml:space="preserve">    </w:t>
      </w:r>
      <w:r w:rsidR="00B1541A" w:rsidRPr="00E716E0">
        <w:rPr>
          <w:rFonts w:ascii="Arial" w:hAnsi="Arial" w:cs="Arial"/>
          <w:b/>
        </w:rPr>
        <w:t xml:space="preserve"> La iluminación se obtiene por medio de los ángeles que actúan como unión entre las esferas celestiales y la terrestre. Podemos por ello decir que Avicena abrió el camino a una nueva rama de la filosofía islámica, la Sabiduría de la iluminación o lumínica, la llamada Híkmat al-Ishraq (Metafísica de la Luz), inaugurada por su seguidor Suhrauardi.</w:t>
      </w:r>
    </w:p>
    <w:p w:rsidR="00B1541A" w:rsidRPr="00E716E0" w:rsidRDefault="00C513E6" w:rsidP="00B1541A">
      <w:pPr>
        <w:pStyle w:val="NormalWeb"/>
        <w:jc w:val="both"/>
        <w:rPr>
          <w:rFonts w:ascii="Arial" w:hAnsi="Arial" w:cs="Arial"/>
          <w:b/>
        </w:rPr>
      </w:pPr>
      <w:r>
        <w:rPr>
          <w:rFonts w:ascii="Arial" w:hAnsi="Arial" w:cs="Arial"/>
          <w:b/>
        </w:rPr>
        <w:t xml:space="preserve">   </w:t>
      </w:r>
      <w:r w:rsidR="00B1541A">
        <w:rPr>
          <w:rFonts w:ascii="Arial" w:hAnsi="Arial" w:cs="Arial"/>
          <w:b/>
        </w:rPr>
        <w:t xml:space="preserve">  </w:t>
      </w:r>
      <w:r w:rsidR="00B1541A" w:rsidRPr="00E716E0">
        <w:rPr>
          <w:rFonts w:ascii="Arial" w:hAnsi="Arial" w:cs="Arial"/>
          <w:b/>
        </w:rPr>
        <w:t>De una amplitud variable según las fuentes (276 títulos para G. C. Anawati, 242 para Yahya Mahdavi), de los que se conservan 200, la obra de Avicena es numerosa y vari</w:t>
      </w:r>
      <w:r w:rsidR="00B1541A" w:rsidRPr="00E716E0">
        <w:rPr>
          <w:rFonts w:ascii="Arial" w:hAnsi="Arial" w:cs="Arial"/>
          <w:b/>
        </w:rPr>
        <w:t>a</w:t>
      </w:r>
      <w:r w:rsidR="00B1541A" w:rsidRPr="00E716E0">
        <w:rPr>
          <w:rFonts w:ascii="Arial" w:hAnsi="Arial" w:cs="Arial"/>
          <w:b/>
        </w:rPr>
        <w:t xml:space="preserve">da. Avicena ha escrito principalmente en la lengua culta de su tiempo, el </w:t>
      </w:r>
      <w:hyperlink r:id="rId584" w:tooltip="Árabe clásico" w:history="1">
        <w:r w:rsidR="00B1541A" w:rsidRPr="00E716E0">
          <w:rPr>
            <w:rStyle w:val="Hipervnculo"/>
            <w:rFonts w:ascii="Arial" w:hAnsi="Arial" w:cs="Arial"/>
            <w:b/>
            <w:color w:val="auto"/>
            <w:u w:val="none"/>
          </w:rPr>
          <w:t>árabe clásico</w:t>
        </w:r>
      </w:hyperlink>
      <w:r w:rsidR="00B1541A" w:rsidRPr="00E716E0">
        <w:rPr>
          <w:rFonts w:ascii="Arial" w:hAnsi="Arial" w:cs="Arial"/>
          <w:b/>
        </w:rPr>
        <w:t xml:space="preserve">, pero a veces también en la </w:t>
      </w:r>
      <w:hyperlink r:id="rId585" w:tooltip="Lengua vernácula" w:history="1">
        <w:r w:rsidR="00B1541A" w:rsidRPr="00E716E0">
          <w:rPr>
            <w:rStyle w:val="Hipervnculo"/>
            <w:rFonts w:ascii="Arial" w:hAnsi="Arial" w:cs="Arial"/>
            <w:b/>
            <w:color w:val="auto"/>
            <w:u w:val="none"/>
          </w:rPr>
          <w:t>lengua vernácula</w:t>
        </w:r>
      </w:hyperlink>
      <w:r w:rsidR="00B1541A" w:rsidRPr="00E716E0">
        <w:rPr>
          <w:rFonts w:ascii="Arial" w:hAnsi="Arial" w:cs="Arial"/>
          <w:b/>
        </w:rPr>
        <w:t xml:space="preserve">, el </w:t>
      </w:r>
      <w:hyperlink r:id="rId586" w:tooltip="Idioma persa" w:history="1">
        <w:r w:rsidR="00B1541A" w:rsidRPr="00E716E0">
          <w:rPr>
            <w:rStyle w:val="Hipervnculo"/>
            <w:rFonts w:ascii="Arial" w:hAnsi="Arial" w:cs="Arial"/>
            <w:b/>
            <w:color w:val="auto"/>
            <w:u w:val="none"/>
          </w:rPr>
          <w:t>persa</w:t>
        </w:r>
      </w:hyperlink>
      <w:r w:rsidR="00B1541A" w:rsidRPr="00E716E0">
        <w:rPr>
          <w:rFonts w:ascii="Arial" w:hAnsi="Arial" w:cs="Arial"/>
          <w:b/>
        </w:rPr>
        <w:t>.</w:t>
      </w:r>
      <w:r w:rsidR="00B1541A">
        <w:rPr>
          <w:rFonts w:ascii="Arial" w:hAnsi="Arial" w:cs="Arial"/>
          <w:b/>
        </w:rPr>
        <w:t xml:space="preserve">  </w:t>
      </w:r>
      <w:r w:rsidR="00B1541A" w:rsidRPr="00E716E0">
        <w:rPr>
          <w:rFonts w:ascii="Arial" w:hAnsi="Arial" w:cs="Arial"/>
          <w:b/>
        </w:rPr>
        <w:t xml:space="preserve">Uno de sus textos más famosos es </w:t>
      </w:r>
      <w:hyperlink r:id="rId587" w:tooltip="El canon de medicina" w:history="1">
        <w:r w:rsidR="00B1541A" w:rsidRPr="00E716E0">
          <w:rPr>
            <w:rStyle w:val="Hipervnculo"/>
            <w:rFonts w:ascii="Arial" w:hAnsi="Arial" w:cs="Arial"/>
            <w:b/>
            <w:i/>
            <w:iCs/>
            <w:color w:val="auto"/>
            <w:u w:val="none"/>
          </w:rPr>
          <w:t>Al Qanun</w:t>
        </w:r>
      </w:hyperlink>
      <w:r w:rsidR="00B1541A" w:rsidRPr="00E716E0">
        <w:rPr>
          <w:rFonts w:ascii="Arial" w:hAnsi="Arial" w:cs="Arial"/>
          <w:b/>
        </w:rPr>
        <w:t xml:space="preserve">, canon de medicina también conocido como </w:t>
      </w:r>
      <w:r w:rsidR="00B1541A" w:rsidRPr="00E716E0">
        <w:rPr>
          <w:rFonts w:ascii="Arial" w:hAnsi="Arial" w:cs="Arial"/>
          <w:b/>
          <w:i/>
          <w:iCs/>
        </w:rPr>
        <w:t>Canon de Avicena</w:t>
      </w:r>
      <w:r w:rsidR="00B1541A" w:rsidRPr="00E716E0">
        <w:rPr>
          <w:rFonts w:ascii="Arial" w:hAnsi="Arial" w:cs="Arial"/>
          <w:b/>
        </w:rPr>
        <w:t>, es una e</w:t>
      </w:r>
      <w:r w:rsidR="00B1541A" w:rsidRPr="00E716E0">
        <w:rPr>
          <w:rFonts w:ascii="Arial" w:hAnsi="Arial" w:cs="Arial"/>
          <w:b/>
        </w:rPr>
        <w:t>n</w:t>
      </w:r>
      <w:r w:rsidR="00B1541A" w:rsidRPr="00E716E0">
        <w:rPr>
          <w:rFonts w:ascii="Arial" w:hAnsi="Arial" w:cs="Arial"/>
          <w:b/>
        </w:rPr>
        <w:t xml:space="preserve">ciclopedia médica de 14 volúmenes escrita alrededor del año 1020. Se basa en una combinación de su propia experiencia personal, de medicina islámica medieval, de los escritos de </w:t>
      </w:r>
      <w:hyperlink r:id="rId588" w:tooltip="Galeno" w:history="1">
        <w:r w:rsidR="00B1541A" w:rsidRPr="00E716E0">
          <w:rPr>
            <w:rStyle w:val="Hipervnculo"/>
            <w:rFonts w:ascii="Arial" w:hAnsi="Arial" w:cs="Arial"/>
            <w:b/>
            <w:color w:val="auto"/>
            <w:u w:val="none"/>
          </w:rPr>
          <w:t>Galeno</w:t>
        </w:r>
      </w:hyperlink>
      <w:r w:rsidR="00B1541A" w:rsidRPr="00E716E0">
        <w:rPr>
          <w:rFonts w:ascii="Arial" w:hAnsi="Arial" w:cs="Arial"/>
          <w:b/>
        </w:rPr>
        <w:t xml:space="preserve">, </w:t>
      </w:r>
      <w:hyperlink r:id="rId589" w:tooltip="Sushruta" w:history="1">
        <w:r w:rsidR="00B1541A" w:rsidRPr="00E716E0">
          <w:rPr>
            <w:rStyle w:val="Hipervnculo"/>
            <w:rFonts w:ascii="Arial" w:hAnsi="Arial" w:cs="Arial"/>
            <w:b/>
            <w:color w:val="auto"/>
            <w:u w:val="none"/>
          </w:rPr>
          <w:t>Sushruta</w:t>
        </w:r>
      </w:hyperlink>
      <w:r w:rsidR="00B1541A" w:rsidRPr="00E716E0">
        <w:rPr>
          <w:rFonts w:ascii="Arial" w:hAnsi="Arial" w:cs="Arial"/>
          <w:b/>
        </w:rPr>
        <w:t xml:space="preserve"> y </w:t>
      </w:r>
      <w:hyperlink r:id="rId590" w:tooltip="Charaka" w:history="1">
        <w:r w:rsidR="00B1541A" w:rsidRPr="00E716E0">
          <w:rPr>
            <w:rStyle w:val="Hipervnculo"/>
            <w:rFonts w:ascii="Arial" w:hAnsi="Arial" w:cs="Arial"/>
            <w:b/>
            <w:color w:val="auto"/>
            <w:u w:val="none"/>
          </w:rPr>
          <w:t>Charaka</w:t>
        </w:r>
      </w:hyperlink>
      <w:r w:rsidR="00B1541A" w:rsidRPr="00E716E0">
        <w:rPr>
          <w:rFonts w:ascii="Arial" w:hAnsi="Arial" w:cs="Arial"/>
          <w:b/>
        </w:rPr>
        <w:t xml:space="preserve">, así como de la antigua medicina persa y árabe. El </w:t>
      </w:r>
      <w:r w:rsidR="00B1541A" w:rsidRPr="00E716E0">
        <w:rPr>
          <w:rFonts w:ascii="Arial" w:hAnsi="Arial" w:cs="Arial"/>
          <w:b/>
          <w:i/>
          <w:iCs/>
        </w:rPr>
        <w:t>Canon</w:t>
      </w:r>
      <w:r w:rsidR="00B1541A" w:rsidRPr="00E716E0">
        <w:rPr>
          <w:rFonts w:ascii="Arial" w:hAnsi="Arial" w:cs="Arial"/>
          <w:b/>
        </w:rPr>
        <w:t xml:space="preserve"> se considera uno de los libros más famosos de la historia de la medicina.</w:t>
      </w:r>
    </w:p>
    <w:p w:rsidR="00B1541A" w:rsidRPr="00E716E0" w:rsidRDefault="00B1541A" w:rsidP="00B1541A">
      <w:pPr>
        <w:pStyle w:val="NormalWeb"/>
        <w:jc w:val="both"/>
        <w:rPr>
          <w:rFonts w:ascii="Arial" w:hAnsi="Arial" w:cs="Arial"/>
          <w:b/>
        </w:rPr>
      </w:pPr>
      <w:r>
        <w:rPr>
          <w:rFonts w:ascii="Arial" w:hAnsi="Arial" w:cs="Arial"/>
          <w:b/>
        </w:rPr>
        <w:t xml:space="preserve">   </w:t>
      </w:r>
      <w:r w:rsidRPr="00E716E0">
        <w:rPr>
          <w:rFonts w:ascii="Arial" w:hAnsi="Arial" w:cs="Arial"/>
          <w:b/>
        </w:rPr>
        <w:t xml:space="preserve">La obra filosófica maestra de Avicena es </w:t>
      </w:r>
      <w:r w:rsidRPr="00E716E0">
        <w:rPr>
          <w:rFonts w:ascii="Arial" w:hAnsi="Arial" w:cs="Arial"/>
          <w:b/>
          <w:i/>
          <w:iCs/>
        </w:rPr>
        <w:t>al-Shifá</w:t>
      </w:r>
      <w:r w:rsidRPr="00E716E0">
        <w:rPr>
          <w:rFonts w:ascii="Arial" w:hAnsi="Arial" w:cs="Arial"/>
          <w:b/>
        </w:rPr>
        <w:t xml:space="preserve"> (</w:t>
      </w:r>
      <w:r w:rsidRPr="00E716E0">
        <w:rPr>
          <w:rFonts w:ascii="Arial" w:hAnsi="Arial" w:cs="Arial"/>
          <w:b/>
          <w:i/>
          <w:iCs/>
        </w:rPr>
        <w:t>La Curación</w:t>
      </w:r>
      <w:r w:rsidRPr="00E716E0">
        <w:rPr>
          <w:rFonts w:ascii="Arial" w:hAnsi="Arial" w:cs="Arial"/>
          <w:b/>
        </w:rPr>
        <w:t xml:space="preserve">), de marcado carácter enciclopédico. Su compendio es </w:t>
      </w:r>
      <w:r w:rsidRPr="00E716E0">
        <w:rPr>
          <w:rFonts w:ascii="Arial" w:hAnsi="Arial" w:cs="Arial"/>
          <w:b/>
          <w:i/>
          <w:iCs/>
        </w:rPr>
        <w:t>al-Nayat</w:t>
      </w:r>
      <w:r w:rsidRPr="00E716E0">
        <w:rPr>
          <w:rFonts w:ascii="Arial" w:hAnsi="Arial" w:cs="Arial"/>
          <w:b/>
        </w:rPr>
        <w:t xml:space="preserve"> (</w:t>
      </w:r>
      <w:r w:rsidRPr="00E716E0">
        <w:rPr>
          <w:rFonts w:ascii="Arial" w:hAnsi="Arial" w:cs="Arial"/>
          <w:b/>
          <w:i/>
          <w:iCs/>
        </w:rPr>
        <w:t>La Salvación</w:t>
      </w:r>
      <w:r w:rsidRPr="00E716E0">
        <w:rPr>
          <w:rFonts w:ascii="Arial" w:hAnsi="Arial" w:cs="Arial"/>
          <w:b/>
        </w:rPr>
        <w:t>). Por su tamaño y por la impo</w:t>
      </w:r>
      <w:r w:rsidRPr="00E716E0">
        <w:rPr>
          <w:rFonts w:ascii="Arial" w:hAnsi="Arial" w:cs="Arial"/>
          <w:b/>
        </w:rPr>
        <w:t>r</w:t>
      </w:r>
      <w:r w:rsidRPr="00E716E0">
        <w:rPr>
          <w:rFonts w:ascii="Arial" w:hAnsi="Arial" w:cs="Arial"/>
          <w:b/>
        </w:rPr>
        <w:t xml:space="preserve">tancia del papel que representó, </w:t>
      </w:r>
      <w:r w:rsidRPr="00E716E0">
        <w:rPr>
          <w:rFonts w:ascii="Arial" w:hAnsi="Arial" w:cs="Arial"/>
          <w:b/>
          <w:i/>
          <w:iCs/>
        </w:rPr>
        <w:t>al-Shifá</w:t>
      </w:r>
      <w:r w:rsidRPr="00E716E0">
        <w:rPr>
          <w:rFonts w:ascii="Arial" w:hAnsi="Arial" w:cs="Arial"/>
          <w:b/>
        </w:rPr>
        <w:t xml:space="preserve"> puede compararse con </w:t>
      </w:r>
      <w:r w:rsidRPr="00E716E0">
        <w:rPr>
          <w:rFonts w:ascii="Arial" w:hAnsi="Arial" w:cs="Arial"/>
          <w:b/>
          <w:i/>
          <w:iCs/>
        </w:rPr>
        <w:t>al-Qanun</w:t>
      </w:r>
      <w:r w:rsidRPr="00E716E0">
        <w:rPr>
          <w:rFonts w:ascii="Arial" w:hAnsi="Arial" w:cs="Arial"/>
          <w:b/>
        </w:rPr>
        <w:t xml:space="preserve">. Publicada </w:t>
      </w:r>
      <w:r w:rsidRPr="00E716E0">
        <w:rPr>
          <w:rFonts w:ascii="Arial" w:hAnsi="Arial" w:cs="Arial"/>
          <w:b/>
          <w:i/>
          <w:iCs/>
        </w:rPr>
        <w:t>La Curación</w:t>
      </w:r>
      <w:r w:rsidRPr="00E716E0">
        <w:rPr>
          <w:rFonts w:ascii="Arial" w:hAnsi="Arial" w:cs="Arial"/>
          <w:b/>
        </w:rPr>
        <w:t xml:space="preserve"> en seis volúmenes (El Cairo, 1952-1965), es quizás la obra filosófica de may</w:t>
      </w:r>
      <w:r w:rsidRPr="00E716E0">
        <w:rPr>
          <w:rFonts w:ascii="Arial" w:hAnsi="Arial" w:cs="Arial"/>
          <w:b/>
        </w:rPr>
        <w:t>o</w:t>
      </w:r>
      <w:r w:rsidRPr="00E716E0">
        <w:rPr>
          <w:rFonts w:ascii="Arial" w:hAnsi="Arial" w:cs="Arial"/>
          <w:b/>
        </w:rPr>
        <w:t>res dimensiones hecha por un hombre solo. Empieza por la lógica e incluye física y m</w:t>
      </w:r>
      <w:r w:rsidRPr="00E716E0">
        <w:rPr>
          <w:rFonts w:ascii="Arial" w:hAnsi="Arial" w:cs="Arial"/>
          <w:b/>
        </w:rPr>
        <w:t>e</w:t>
      </w:r>
      <w:r w:rsidRPr="00E716E0">
        <w:rPr>
          <w:rFonts w:ascii="Arial" w:hAnsi="Arial" w:cs="Arial"/>
          <w:b/>
        </w:rPr>
        <w:t>tafísica, botánica y zoología, matemáticas y música, y psicología.</w:t>
      </w:r>
    </w:p>
    <w:p w:rsidR="00B1541A" w:rsidRPr="00E716E0" w:rsidRDefault="00B1541A" w:rsidP="00B1541A">
      <w:pPr>
        <w:pStyle w:val="NormalWeb"/>
        <w:jc w:val="both"/>
        <w:rPr>
          <w:rFonts w:ascii="Arial" w:hAnsi="Arial" w:cs="Arial"/>
          <w:b/>
        </w:rPr>
      </w:pPr>
      <w:r>
        <w:rPr>
          <w:rFonts w:ascii="Arial" w:hAnsi="Arial" w:cs="Arial"/>
          <w:b/>
        </w:rPr>
        <w:t xml:space="preserve">   </w:t>
      </w:r>
      <w:r w:rsidRPr="00E716E0">
        <w:rPr>
          <w:rFonts w:ascii="Arial" w:hAnsi="Arial" w:cs="Arial"/>
          <w:b/>
        </w:rPr>
        <w:t xml:space="preserve">En otra gran obra, </w:t>
      </w:r>
      <w:r w:rsidRPr="00E716E0">
        <w:rPr>
          <w:rFonts w:ascii="Arial" w:hAnsi="Arial" w:cs="Arial"/>
          <w:b/>
          <w:i/>
          <w:iCs/>
        </w:rPr>
        <w:t>Kitab al-Isharat wa-l-tanbihat</w:t>
      </w:r>
      <w:r w:rsidRPr="00E716E0">
        <w:rPr>
          <w:rFonts w:ascii="Arial" w:hAnsi="Arial" w:cs="Arial"/>
          <w:b/>
        </w:rPr>
        <w:t xml:space="preserve"> (</w:t>
      </w:r>
      <w:r w:rsidRPr="00E716E0">
        <w:rPr>
          <w:rFonts w:ascii="Arial" w:hAnsi="Arial" w:cs="Arial"/>
          <w:b/>
          <w:i/>
          <w:iCs/>
        </w:rPr>
        <w:t>Libro de las orientaciones y las a</w:t>
      </w:r>
      <w:r w:rsidRPr="00E716E0">
        <w:rPr>
          <w:rFonts w:ascii="Arial" w:hAnsi="Arial" w:cs="Arial"/>
          <w:b/>
          <w:i/>
          <w:iCs/>
        </w:rPr>
        <w:t>d</w:t>
      </w:r>
      <w:r w:rsidRPr="00E716E0">
        <w:rPr>
          <w:rFonts w:ascii="Arial" w:hAnsi="Arial" w:cs="Arial"/>
          <w:b/>
          <w:i/>
          <w:iCs/>
        </w:rPr>
        <w:t>vertencias</w:t>
      </w:r>
      <w:r w:rsidRPr="00E716E0">
        <w:rPr>
          <w:rFonts w:ascii="Arial" w:hAnsi="Arial" w:cs="Arial"/>
          <w:b/>
        </w:rPr>
        <w:t xml:space="preserve">), trata temas de filosofía y mística, y dedicó tres capítulos al </w:t>
      </w:r>
      <w:hyperlink r:id="rId591" w:tooltip="Sufismo" w:history="1">
        <w:r w:rsidRPr="00E716E0">
          <w:rPr>
            <w:rStyle w:val="Hipervnculo"/>
            <w:rFonts w:ascii="Arial" w:hAnsi="Arial" w:cs="Arial"/>
            <w:b/>
            <w:color w:val="auto"/>
            <w:u w:val="none"/>
          </w:rPr>
          <w:t>sufismo</w:t>
        </w:r>
      </w:hyperlink>
      <w:r w:rsidRPr="00E716E0">
        <w:rPr>
          <w:rFonts w:ascii="Arial" w:hAnsi="Arial" w:cs="Arial"/>
          <w:b/>
        </w:rPr>
        <w:t>, que también trató en otros treinta y dos libros sobre el tema. En esta obra aparece su fam</w:t>
      </w:r>
      <w:r w:rsidRPr="00E716E0">
        <w:rPr>
          <w:rFonts w:ascii="Arial" w:hAnsi="Arial" w:cs="Arial"/>
          <w:b/>
        </w:rPr>
        <w:t>o</w:t>
      </w:r>
      <w:r w:rsidRPr="00E716E0">
        <w:rPr>
          <w:rFonts w:ascii="Arial" w:hAnsi="Arial" w:cs="Arial"/>
          <w:b/>
        </w:rPr>
        <w:t xml:space="preserve">so argumento del </w:t>
      </w:r>
      <w:r w:rsidRPr="00E716E0">
        <w:rPr>
          <w:rFonts w:ascii="Arial" w:hAnsi="Arial" w:cs="Arial"/>
          <w:b/>
          <w:bCs/>
        </w:rPr>
        <w:t>Hombre Volante</w:t>
      </w:r>
      <w:r w:rsidRPr="00E716E0">
        <w:rPr>
          <w:rFonts w:ascii="Arial" w:hAnsi="Arial" w:cs="Arial"/>
          <w:b/>
        </w:rPr>
        <w:t xml:space="preserve">, predecesor del </w:t>
      </w:r>
      <w:hyperlink r:id="rId592" w:tooltip="Cogito ergo sum" w:history="1">
        <w:r w:rsidRPr="00E716E0">
          <w:rPr>
            <w:rStyle w:val="Hipervnculo"/>
            <w:rFonts w:ascii="Arial" w:hAnsi="Arial" w:cs="Arial"/>
            <w:b/>
            <w:color w:val="auto"/>
            <w:u w:val="none"/>
          </w:rPr>
          <w:t>cógito cartesiano</w:t>
        </w:r>
      </w:hyperlink>
      <w:r w:rsidRPr="00E716E0">
        <w:rPr>
          <w:rFonts w:ascii="Arial" w:hAnsi="Arial" w:cs="Arial"/>
          <w:b/>
        </w:rPr>
        <w:t xml:space="preserve">, en el que exponía que un hombre suspendido en el aire aislado, sin ningún contacto con nada, ni siquiera su propio cuerpo, sin ver ni oír, afirmará sin duda  que existe e intuirá su propio ser. </w:t>
      </w:r>
    </w:p>
    <w:p w:rsidR="00C513E6" w:rsidRDefault="001E585E" w:rsidP="00F10B98">
      <w:pPr>
        <w:pStyle w:val="NormalWeb"/>
        <w:spacing w:before="0" w:beforeAutospacing="0" w:after="0" w:afterAutospacing="0"/>
        <w:jc w:val="center"/>
        <w:rPr>
          <w:rFonts w:ascii="Arial" w:hAnsi="Arial" w:cs="Arial"/>
          <w:b/>
          <w:color w:val="FF0000"/>
        </w:rPr>
      </w:pPr>
      <w:r>
        <w:rPr>
          <w:noProof/>
        </w:rPr>
        <w:drawing>
          <wp:inline distT="0" distB="0" distL="0" distR="0">
            <wp:extent cx="2295525" cy="1664467"/>
            <wp:effectExtent l="19050" t="0" r="9525" b="0"/>
            <wp:docPr id="1" name="Imagen 1" descr="Resultado de imagen de avice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avicena"/>
                    <pic:cNvPicPr>
                      <a:picLocks noChangeAspect="1" noChangeArrowheads="1"/>
                    </pic:cNvPicPr>
                  </pic:nvPicPr>
                  <pic:blipFill>
                    <a:blip r:embed="rId593"/>
                    <a:srcRect/>
                    <a:stretch>
                      <a:fillRect/>
                    </a:stretch>
                  </pic:blipFill>
                  <pic:spPr bwMode="auto">
                    <a:xfrm>
                      <a:off x="0" y="0"/>
                      <a:ext cx="2302521" cy="1669540"/>
                    </a:xfrm>
                    <a:prstGeom prst="rect">
                      <a:avLst/>
                    </a:prstGeom>
                    <a:noFill/>
                    <a:ln w="9525">
                      <a:noFill/>
                      <a:miter lim="800000"/>
                      <a:headEnd/>
                      <a:tailEnd/>
                    </a:ln>
                  </pic:spPr>
                </pic:pic>
              </a:graphicData>
            </a:graphic>
          </wp:inline>
        </w:drawing>
      </w:r>
    </w:p>
    <w:p w:rsidR="00F10B98" w:rsidRDefault="00F10B98" w:rsidP="00F10B98">
      <w:pPr>
        <w:pStyle w:val="NormalWeb"/>
        <w:spacing w:before="0" w:beforeAutospacing="0" w:after="0" w:afterAutospacing="0"/>
        <w:jc w:val="center"/>
        <w:rPr>
          <w:rFonts w:ascii="Arial" w:hAnsi="Arial" w:cs="Arial"/>
          <w:b/>
          <w:color w:val="FF0000"/>
        </w:rPr>
      </w:pPr>
    </w:p>
    <w:p w:rsidR="00F10B98" w:rsidRDefault="00F10B98" w:rsidP="00F10B98">
      <w:pPr>
        <w:pStyle w:val="NormalWeb"/>
        <w:spacing w:before="0" w:beforeAutospacing="0" w:after="0" w:afterAutospacing="0"/>
        <w:jc w:val="both"/>
        <w:rPr>
          <w:rFonts w:ascii="Arial" w:hAnsi="Arial" w:cs="Arial"/>
          <w:b/>
        </w:rPr>
      </w:pPr>
      <w:r w:rsidRPr="00E716E0">
        <w:rPr>
          <w:rFonts w:ascii="Arial" w:hAnsi="Arial" w:cs="Arial"/>
          <w:b/>
        </w:rPr>
        <w:t>Es autor de monumentos, de obras más modestas, pero también de textos cortos. Su obra cubre toda la extensión del saber de su época:</w:t>
      </w:r>
    </w:p>
    <w:p w:rsidR="00F10B98" w:rsidRPr="00E716E0" w:rsidRDefault="00F10B98" w:rsidP="00F10B98">
      <w:pPr>
        <w:pStyle w:val="NormalWeb"/>
        <w:spacing w:before="0" w:beforeAutospacing="0" w:after="0" w:afterAutospacing="0"/>
        <w:jc w:val="both"/>
        <w:rPr>
          <w:rFonts w:ascii="Arial" w:hAnsi="Arial" w:cs="Arial"/>
          <w:b/>
        </w:rPr>
      </w:pPr>
    </w:p>
    <w:p w:rsidR="00F10B98" w:rsidRPr="00E716E0" w:rsidRDefault="00331698" w:rsidP="00F10B98">
      <w:pPr>
        <w:widowControl/>
        <w:numPr>
          <w:ilvl w:val="0"/>
          <w:numId w:val="32"/>
        </w:numPr>
        <w:autoSpaceDE/>
        <w:autoSpaceDN/>
        <w:adjustRightInd/>
        <w:jc w:val="both"/>
        <w:rPr>
          <w:b/>
        </w:rPr>
      </w:pPr>
      <w:hyperlink r:id="rId594" w:tooltip="Lógica" w:history="1">
        <w:r w:rsidR="00F10B98" w:rsidRPr="00E716E0">
          <w:rPr>
            <w:rStyle w:val="Hipervnculo"/>
            <w:b/>
            <w:color w:val="auto"/>
            <w:u w:val="none"/>
          </w:rPr>
          <w:t>Lógica</w:t>
        </w:r>
      </w:hyperlink>
      <w:r w:rsidR="00F10B98" w:rsidRPr="00E716E0">
        <w:rPr>
          <w:b/>
        </w:rPr>
        <w:t xml:space="preserve">, </w:t>
      </w:r>
      <w:hyperlink r:id="rId595" w:tooltip="Lingüística" w:history="1">
        <w:r w:rsidR="00F10B98" w:rsidRPr="00E716E0">
          <w:rPr>
            <w:rStyle w:val="Hipervnculo"/>
            <w:b/>
            <w:color w:val="auto"/>
            <w:u w:val="none"/>
          </w:rPr>
          <w:t>Lingüística</w:t>
        </w:r>
      </w:hyperlink>
      <w:r w:rsidR="00F10B98" w:rsidRPr="00E716E0">
        <w:rPr>
          <w:b/>
        </w:rPr>
        <w:t xml:space="preserve"> y </w:t>
      </w:r>
      <w:hyperlink r:id="rId596" w:tooltip="Poesía" w:history="1">
        <w:r w:rsidR="00F10B98" w:rsidRPr="00E716E0">
          <w:rPr>
            <w:rStyle w:val="Hipervnculo"/>
            <w:b/>
            <w:color w:val="auto"/>
            <w:u w:val="none"/>
          </w:rPr>
          <w:t>Poesía</w:t>
        </w:r>
      </w:hyperlink>
      <w:r w:rsidR="00F10B98" w:rsidRPr="00E716E0">
        <w:rPr>
          <w:b/>
        </w:rPr>
        <w:t>.</w:t>
      </w:r>
    </w:p>
    <w:p w:rsidR="00F10B98" w:rsidRPr="00E716E0" w:rsidRDefault="00331698" w:rsidP="00F10B98">
      <w:pPr>
        <w:widowControl/>
        <w:numPr>
          <w:ilvl w:val="0"/>
          <w:numId w:val="32"/>
        </w:numPr>
        <w:autoSpaceDE/>
        <w:autoSpaceDN/>
        <w:adjustRightInd/>
        <w:jc w:val="both"/>
        <w:rPr>
          <w:b/>
        </w:rPr>
      </w:pPr>
      <w:hyperlink r:id="rId597" w:tooltip="Física" w:history="1">
        <w:r w:rsidR="00F10B98" w:rsidRPr="00E716E0">
          <w:rPr>
            <w:rStyle w:val="Hipervnculo"/>
            <w:b/>
            <w:color w:val="auto"/>
            <w:u w:val="none"/>
          </w:rPr>
          <w:t>Física</w:t>
        </w:r>
      </w:hyperlink>
      <w:r w:rsidR="00F10B98" w:rsidRPr="00E716E0">
        <w:rPr>
          <w:b/>
        </w:rPr>
        <w:t xml:space="preserve">, </w:t>
      </w:r>
      <w:hyperlink r:id="rId598" w:tooltip="Psicología" w:history="1">
        <w:r w:rsidR="00F10B98" w:rsidRPr="00E716E0">
          <w:rPr>
            <w:rStyle w:val="Hipervnculo"/>
            <w:b/>
            <w:color w:val="auto"/>
            <w:u w:val="none"/>
          </w:rPr>
          <w:t>Psicología</w:t>
        </w:r>
      </w:hyperlink>
      <w:r w:rsidR="00F10B98" w:rsidRPr="00E716E0">
        <w:rPr>
          <w:b/>
        </w:rPr>
        <w:t xml:space="preserve"> y </w:t>
      </w:r>
      <w:hyperlink r:id="rId599" w:tooltip="Medicina" w:history="1">
        <w:r w:rsidR="00F10B98" w:rsidRPr="00E716E0">
          <w:rPr>
            <w:rStyle w:val="Hipervnculo"/>
            <w:b/>
            <w:color w:val="auto"/>
            <w:u w:val="none"/>
          </w:rPr>
          <w:t>Medicina</w:t>
        </w:r>
      </w:hyperlink>
      <w:r w:rsidR="00F10B98" w:rsidRPr="00E716E0">
        <w:rPr>
          <w:b/>
        </w:rPr>
        <w:t xml:space="preserve">, </w:t>
      </w:r>
      <w:hyperlink r:id="rId600" w:tooltip="Química" w:history="1">
        <w:r w:rsidR="00F10B98" w:rsidRPr="00E716E0">
          <w:rPr>
            <w:rStyle w:val="Hipervnculo"/>
            <w:b/>
            <w:color w:val="auto"/>
            <w:u w:val="none"/>
          </w:rPr>
          <w:t>Química</w:t>
        </w:r>
      </w:hyperlink>
      <w:r w:rsidR="00F10B98" w:rsidRPr="00E716E0">
        <w:rPr>
          <w:b/>
        </w:rPr>
        <w:t>.</w:t>
      </w:r>
    </w:p>
    <w:p w:rsidR="00F10B98" w:rsidRPr="00E716E0" w:rsidRDefault="00331698" w:rsidP="00F10B98">
      <w:pPr>
        <w:widowControl/>
        <w:numPr>
          <w:ilvl w:val="0"/>
          <w:numId w:val="32"/>
        </w:numPr>
        <w:autoSpaceDE/>
        <w:autoSpaceDN/>
        <w:adjustRightInd/>
        <w:jc w:val="both"/>
        <w:rPr>
          <w:b/>
        </w:rPr>
      </w:pPr>
      <w:hyperlink r:id="rId601" w:tooltip="Matemáticas" w:history="1">
        <w:r w:rsidR="00F10B98" w:rsidRPr="00E716E0">
          <w:rPr>
            <w:rStyle w:val="Hipervnculo"/>
            <w:b/>
            <w:color w:val="auto"/>
            <w:u w:val="none"/>
          </w:rPr>
          <w:t>Matemáticas</w:t>
        </w:r>
      </w:hyperlink>
      <w:r w:rsidR="00F10B98" w:rsidRPr="00E716E0">
        <w:rPr>
          <w:b/>
        </w:rPr>
        <w:t xml:space="preserve">, </w:t>
      </w:r>
      <w:hyperlink r:id="rId602" w:tooltip="Música" w:history="1">
        <w:r w:rsidR="00F10B98" w:rsidRPr="00E716E0">
          <w:rPr>
            <w:rStyle w:val="Hipervnculo"/>
            <w:b/>
            <w:color w:val="auto"/>
            <w:u w:val="none"/>
          </w:rPr>
          <w:t>Música</w:t>
        </w:r>
      </w:hyperlink>
      <w:r w:rsidR="00F10B98" w:rsidRPr="00E716E0">
        <w:rPr>
          <w:b/>
        </w:rPr>
        <w:t xml:space="preserve"> y </w:t>
      </w:r>
      <w:hyperlink r:id="rId603" w:tooltip="Astronomía" w:history="1">
        <w:r w:rsidR="00F10B98" w:rsidRPr="00E716E0">
          <w:rPr>
            <w:rStyle w:val="Hipervnculo"/>
            <w:b/>
            <w:color w:val="auto"/>
            <w:u w:val="none"/>
          </w:rPr>
          <w:t>Astronomía</w:t>
        </w:r>
      </w:hyperlink>
      <w:r w:rsidR="00F10B98" w:rsidRPr="00E716E0">
        <w:rPr>
          <w:b/>
        </w:rPr>
        <w:t>.</w:t>
      </w:r>
    </w:p>
    <w:p w:rsidR="00F10B98" w:rsidRPr="00E716E0" w:rsidRDefault="00331698" w:rsidP="00F10B98">
      <w:pPr>
        <w:widowControl/>
        <w:numPr>
          <w:ilvl w:val="0"/>
          <w:numId w:val="32"/>
        </w:numPr>
        <w:autoSpaceDE/>
        <w:autoSpaceDN/>
        <w:adjustRightInd/>
        <w:jc w:val="both"/>
        <w:rPr>
          <w:b/>
        </w:rPr>
      </w:pPr>
      <w:hyperlink r:id="rId604" w:tooltip="Moral" w:history="1">
        <w:r w:rsidR="00F10B98" w:rsidRPr="00E716E0">
          <w:rPr>
            <w:rStyle w:val="Hipervnculo"/>
            <w:b/>
            <w:color w:val="auto"/>
            <w:u w:val="none"/>
          </w:rPr>
          <w:t>Moral</w:t>
        </w:r>
      </w:hyperlink>
      <w:r w:rsidR="00F10B98" w:rsidRPr="00E716E0">
        <w:rPr>
          <w:b/>
        </w:rPr>
        <w:t xml:space="preserve"> y </w:t>
      </w:r>
      <w:hyperlink r:id="rId605" w:tooltip="Ciencias Económicas" w:history="1">
        <w:r w:rsidR="00F10B98" w:rsidRPr="00E716E0">
          <w:rPr>
            <w:rStyle w:val="Hipervnculo"/>
            <w:b/>
            <w:color w:val="auto"/>
            <w:u w:val="none"/>
          </w:rPr>
          <w:t>Ciencias Económicas</w:t>
        </w:r>
      </w:hyperlink>
      <w:r w:rsidR="00F10B98" w:rsidRPr="00E716E0">
        <w:rPr>
          <w:b/>
        </w:rPr>
        <w:t>.</w:t>
      </w:r>
    </w:p>
    <w:p w:rsidR="00F10B98" w:rsidRPr="00E716E0" w:rsidRDefault="00331698" w:rsidP="00F10B98">
      <w:pPr>
        <w:widowControl/>
        <w:numPr>
          <w:ilvl w:val="0"/>
          <w:numId w:val="32"/>
        </w:numPr>
        <w:autoSpaceDE/>
        <w:autoSpaceDN/>
        <w:adjustRightInd/>
        <w:jc w:val="both"/>
        <w:rPr>
          <w:b/>
        </w:rPr>
      </w:pPr>
      <w:hyperlink r:id="rId606" w:tooltip="Metafísica" w:history="1">
        <w:r w:rsidR="00F10B98" w:rsidRPr="00E716E0">
          <w:rPr>
            <w:rStyle w:val="Hipervnculo"/>
            <w:b/>
            <w:color w:val="auto"/>
            <w:u w:val="none"/>
          </w:rPr>
          <w:t>Metafísica</w:t>
        </w:r>
      </w:hyperlink>
      <w:r w:rsidR="00F10B98" w:rsidRPr="00E716E0">
        <w:rPr>
          <w:b/>
        </w:rPr>
        <w:t>.</w:t>
      </w:r>
    </w:p>
    <w:p w:rsidR="00F10B98" w:rsidRPr="00E716E0" w:rsidRDefault="00331698" w:rsidP="00F10B98">
      <w:pPr>
        <w:widowControl/>
        <w:numPr>
          <w:ilvl w:val="0"/>
          <w:numId w:val="32"/>
        </w:numPr>
        <w:autoSpaceDE/>
        <w:autoSpaceDN/>
        <w:adjustRightInd/>
        <w:jc w:val="both"/>
        <w:rPr>
          <w:b/>
        </w:rPr>
      </w:pPr>
      <w:hyperlink r:id="rId607" w:tooltip="Mística" w:history="1">
        <w:r w:rsidR="00F10B98" w:rsidRPr="00E716E0">
          <w:rPr>
            <w:rStyle w:val="Hipervnculo"/>
            <w:b/>
            <w:color w:val="auto"/>
            <w:u w:val="none"/>
          </w:rPr>
          <w:t>Mística</w:t>
        </w:r>
      </w:hyperlink>
      <w:r w:rsidR="00F10B98" w:rsidRPr="00E716E0">
        <w:rPr>
          <w:b/>
        </w:rPr>
        <w:t xml:space="preserve"> y comentarios del </w:t>
      </w:r>
      <w:hyperlink r:id="rId608" w:tooltip="Corán" w:history="1">
        <w:r w:rsidR="00F10B98" w:rsidRPr="00E716E0">
          <w:rPr>
            <w:rStyle w:val="Hipervnculo"/>
            <w:b/>
            <w:color w:val="auto"/>
            <w:u w:val="none"/>
          </w:rPr>
          <w:t>Corán</w:t>
        </w:r>
      </w:hyperlink>
      <w:r w:rsidR="00F10B98" w:rsidRPr="00E716E0">
        <w:rPr>
          <w:b/>
        </w:rPr>
        <w:t>.</w:t>
      </w:r>
    </w:p>
    <w:p w:rsidR="00F10B98" w:rsidRDefault="00F10B98" w:rsidP="00F10B98">
      <w:pPr>
        <w:pStyle w:val="NormalWeb"/>
        <w:jc w:val="both"/>
        <w:rPr>
          <w:rFonts w:ascii="Arial" w:hAnsi="Arial" w:cs="Arial"/>
          <w:b/>
          <w:color w:val="FF0000"/>
        </w:rPr>
      </w:pPr>
      <w:r>
        <w:rPr>
          <w:rFonts w:ascii="Arial" w:hAnsi="Arial" w:cs="Arial"/>
          <w:b/>
        </w:rPr>
        <w:lastRenderedPageBreak/>
        <w:t xml:space="preserve">   </w:t>
      </w:r>
      <w:r w:rsidRPr="00E716E0">
        <w:rPr>
          <w:rFonts w:ascii="Arial" w:hAnsi="Arial" w:cs="Arial"/>
          <w:b/>
        </w:rPr>
        <w:t xml:space="preserve">La finalidad personal del filósofo encontró su acabado en la </w:t>
      </w:r>
      <w:r w:rsidRPr="00E716E0">
        <w:rPr>
          <w:rFonts w:ascii="Arial" w:hAnsi="Arial" w:cs="Arial"/>
          <w:b/>
          <w:i/>
          <w:iCs/>
        </w:rPr>
        <w:t>filosofía oriental</w:t>
      </w:r>
      <w:r w:rsidRPr="00E716E0">
        <w:rPr>
          <w:rFonts w:ascii="Arial" w:hAnsi="Arial" w:cs="Arial"/>
          <w:b/>
        </w:rPr>
        <w:t xml:space="preserve"> (</w:t>
      </w:r>
      <w:r w:rsidRPr="00E716E0">
        <w:rPr>
          <w:rFonts w:ascii="Arial" w:hAnsi="Arial" w:cs="Arial"/>
          <w:b/>
          <w:i/>
          <w:iCs/>
        </w:rPr>
        <w:t>hikmat mashriqiya</w:t>
      </w:r>
      <w:r w:rsidRPr="00E716E0">
        <w:rPr>
          <w:rFonts w:ascii="Arial" w:hAnsi="Arial" w:cs="Arial"/>
          <w:b/>
        </w:rPr>
        <w:t xml:space="preserve">), que tomó la forma de la compilación de veintiocho mil temas. Esta obra desapareció de </w:t>
      </w:r>
      <w:hyperlink r:id="rId609" w:tooltip="Ispahán" w:history="1">
        <w:r w:rsidRPr="00E716E0">
          <w:rPr>
            <w:rStyle w:val="Hipervnculo"/>
            <w:rFonts w:ascii="Arial" w:hAnsi="Arial" w:cs="Arial"/>
            <w:b/>
            <w:color w:val="auto"/>
            <w:u w:val="none"/>
          </w:rPr>
          <w:t>Ispahán</w:t>
        </w:r>
      </w:hyperlink>
      <w:r w:rsidRPr="00E716E0">
        <w:rPr>
          <w:rFonts w:ascii="Arial" w:hAnsi="Arial" w:cs="Arial"/>
          <w:b/>
        </w:rPr>
        <w:t xml:space="preserve"> en </w:t>
      </w:r>
      <w:hyperlink r:id="rId610" w:tooltip="1034" w:history="1">
        <w:r w:rsidRPr="00E716E0">
          <w:rPr>
            <w:rStyle w:val="Hipervnculo"/>
            <w:rFonts w:ascii="Arial" w:hAnsi="Arial" w:cs="Arial"/>
            <w:b/>
            <w:color w:val="auto"/>
            <w:u w:val="none"/>
          </w:rPr>
          <w:t>1034</w:t>
        </w:r>
      </w:hyperlink>
      <w:r w:rsidRPr="00E716E0">
        <w:rPr>
          <w:rFonts w:ascii="Arial" w:hAnsi="Arial" w:cs="Arial"/>
          <w:b/>
        </w:rPr>
        <w:t>, y no quedan más que algunos fragmentos.</w:t>
      </w:r>
      <w:r>
        <w:rPr>
          <w:rFonts w:ascii="Arial" w:hAnsi="Arial" w:cs="Arial"/>
          <w:b/>
        </w:rPr>
        <w:t xml:space="preserve"> </w:t>
      </w:r>
      <w:r w:rsidRPr="00E716E0">
        <w:rPr>
          <w:rFonts w:ascii="Arial" w:hAnsi="Arial" w:cs="Arial"/>
          <w:b/>
        </w:rPr>
        <w:t xml:space="preserve">Durante varios siglos, hasta el siglo XVII, su </w:t>
      </w:r>
      <w:r w:rsidRPr="00E716E0">
        <w:rPr>
          <w:rFonts w:ascii="Arial" w:hAnsi="Arial" w:cs="Arial"/>
          <w:b/>
          <w:i/>
          <w:iCs/>
        </w:rPr>
        <w:t>Qanûn</w:t>
      </w:r>
      <w:r w:rsidRPr="00E716E0">
        <w:rPr>
          <w:rFonts w:ascii="Arial" w:hAnsi="Arial" w:cs="Arial"/>
          <w:b/>
        </w:rPr>
        <w:t xml:space="preserve"> ('Canon') fue la base de la enseñanza tanto en </w:t>
      </w:r>
      <w:hyperlink r:id="rId611" w:tooltip="Europa" w:history="1">
        <w:r w:rsidRPr="00E716E0">
          <w:rPr>
            <w:rStyle w:val="Hipervnculo"/>
            <w:rFonts w:ascii="Arial" w:hAnsi="Arial" w:cs="Arial"/>
            <w:b/>
            <w:color w:val="auto"/>
            <w:u w:val="none"/>
          </w:rPr>
          <w:t>Europa</w:t>
        </w:r>
      </w:hyperlink>
      <w:r w:rsidRPr="00E716E0">
        <w:rPr>
          <w:rFonts w:ascii="Arial" w:hAnsi="Arial" w:cs="Arial"/>
          <w:b/>
        </w:rPr>
        <w:t xml:space="preserve"> donde destronó a Galeno, como en </w:t>
      </w:r>
      <w:hyperlink r:id="rId612" w:tooltip="Asia" w:history="1">
        <w:r w:rsidRPr="00E716E0">
          <w:rPr>
            <w:rStyle w:val="Hipervnculo"/>
            <w:rFonts w:ascii="Arial" w:hAnsi="Arial" w:cs="Arial"/>
            <w:b/>
            <w:color w:val="auto"/>
            <w:u w:val="none"/>
          </w:rPr>
          <w:t>Asia</w:t>
        </w:r>
      </w:hyperlink>
      <w:r w:rsidRPr="00E716E0">
        <w:rPr>
          <w:rFonts w:ascii="Arial" w:hAnsi="Arial" w:cs="Arial"/>
          <w:b/>
        </w:rPr>
        <w:t>.</w:t>
      </w:r>
      <w:r w:rsidRPr="00921331">
        <w:rPr>
          <w:rFonts w:ascii="Arial" w:hAnsi="Arial" w:cs="Arial"/>
          <w:b/>
          <w:color w:val="FF0000"/>
        </w:rPr>
        <w:t xml:space="preserve"> </w:t>
      </w:r>
    </w:p>
    <w:p w:rsidR="008B1293" w:rsidRPr="001E585E" w:rsidRDefault="00963CFC" w:rsidP="00963CFC">
      <w:pPr>
        <w:pStyle w:val="NormalWeb"/>
        <w:rPr>
          <w:rFonts w:ascii="Arial" w:hAnsi="Arial" w:cs="Arial"/>
          <w:b/>
          <w:color w:val="FF0000"/>
          <w:sz w:val="32"/>
          <w:szCs w:val="32"/>
        </w:rPr>
      </w:pPr>
      <w:r w:rsidRPr="001E585E">
        <w:rPr>
          <w:rFonts w:ascii="Arial" w:hAnsi="Arial" w:cs="Arial"/>
          <w:b/>
          <w:color w:val="FF0000"/>
          <w:sz w:val="32"/>
          <w:szCs w:val="32"/>
        </w:rPr>
        <w:t xml:space="preserve"> </w:t>
      </w:r>
      <w:r w:rsidR="008B1293" w:rsidRPr="001E585E">
        <w:rPr>
          <w:rFonts w:ascii="Arial" w:hAnsi="Arial" w:cs="Arial"/>
          <w:b/>
          <w:color w:val="FF0000"/>
          <w:sz w:val="32"/>
          <w:szCs w:val="32"/>
        </w:rPr>
        <w:t xml:space="preserve">3   </w:t>
      </w:r>
      <w:r w:rsidRPr="001E585E">
        <w:rPr>
          <w:rFonts w:ascii="Arial" w:hAnsi="Arial" w:cs="Arial"/>
          <w:b/>
          <w:color w:val="FF0000"/>
          <w:sz w:val="32"/>
          <w:szCs w:val="32"/>
        </w:rPr>
        <w:t>Escuela</w:t>
      </w:r>
      <w:r w:rsidR="008B1293" w:rsidRPr="001E585E">
        <w:rPr>
          <w:rFonts w:ascii="Arial" w:hAnsi="Arial" w:cs="Arial"/>
          <w:b/>
          <w:color w:val="FF0000"/>
          <w:sz w:val="32"/>
          <w:szCs w:val="32"/>
        </w:rPr>
        <w:t xml:space="preserve"> de traductores de T</w:t>
      </w:r>
      <w:r w:rsidRPr="001E585E">
        <w:rPr>
          <w:rFonts w:ascii="Arial" w:hAnsi="Arial" w:cs="Arial"/>
          <w:b/>
          <w:color w:val="FF0000"/>
          <w:sz w:val="32"/>
          <w:szCs w:val="32"/>
        </w:rPr>
        <w:t xml:space="preserve">oledo </w:t>
      </w:r>
    </w:p>
    <w:p w:rsidR="001E585E" w:rsidRDefault="008B1293" w:rsidP="001D2555">
      <w:pPr>
        <w:pStyle w:val="NormalWeb"/>
        <w:jc w:val="both"/>
        <w:rPr>
          <w:rFonts w:ascii="Arial" w:hAnsi="Arial" w:cs="Arial"/>
          <w:b/>
        </w:rPr>
      </w:pPr>
      <w:r>
        <w:rPr>
          <w:b/>
          <w:color w:val="FF0000"/>
          <w:sz w:val="32"/>
          <w:szCs w:val="32"/>
        </w:rPr>
        <w:t xml:space="preserve">  </w:t>
      </w:r>
      <w:r w:rsidR="008A46DF" w:rsidRPr="008A46DF">
        <w:rPr>
          <w:rFonts w:ascii="Arial" w:hAnsi="Arial" w:cs="Arial"/>
          <w:b/>
        </w:rPr>
        <w:t xml:space="preserve">    E</w:t>
      </w:r>
      <w:r w:rsidR="00963CFC" w:rsidRPr="008A46DF">
        <w:rPr>
          <w:rFonts w:ascii="Arial" w:hAnsi="Arial" w:cs="Arial"/>
          <w:b/>
        </w:rPr>
        <w:t xml:space="preserve">l nombre de </w:t>
      </w:r>
      <w:r w:rsidR="00963CFC" w:rsidRPr="008A46DF">
        <w:rPr>
          <w:rFonts w:ascii="Arial" w:hAnsi="Arial" w:cs="Arial"/>
          <w:b/>
          <w:bCs/>
        </w:rPr>
        <w:t>Escuela de traductores de Toledo</w:t>
      </w:r>
      <w:r w:rsidR="00963CFC" w:rsidRPr="008A46DF">
        <w:rPr>
          <w:rFonts w:ascii="Arial" w:hAnsi="Arial" w:cs="Arial"/>
          <w:b/>
        </w:rPr>
        <w:t xml:space="preserve"> designa en la historiografía, desde el </w:t>
      </w:r>
      <w:hyperlink r:id="rId613" w:tooltip="Siglo XIII" w:history="1">
        <w:r w:rsidR="00963CFC" w:rsidRPr="008A46DF">
          <w:rPr>
            <w:rStyle w:val="Hipervnculo"/>
            <w:rFonts w:ascii="Arial" w:hAnsi="Arial" w:cs="Arial"/>
            <w:b/>
            <w:color w:val="auto"/>
            <w:u w:val="none"/>
          </w:rPr>
          <w:t>siglo XIII</w:t>
        </w:r>
      </w:hyperlink>
      <w:r w:rsidR="00963CFC" w:rsidRPr="008A46DF">
        <w:rPr>
          <w:rFonts w:ascii="Arial" w:hAnsi="Arial" w:cs="Arial"/>
          <w:b/>
        </w:rPr>
        <w:t xml:space="preserve">, a los distintos procesos de traducción e interpretación de textos clásicos </w:t>
      </w:r>
      <w:hyperlink r:id="rId614" w:tooltip="Idioma griego" w:history="1">
        <w:r w:rsidR="00963CFC" w:rsidRPr="008A46DF">
          <w:rPr>
            <w:rStyle w:val="Hipervnculo"/>
            <w:rFonts w:ascii="Arial" w:hAnsi="Arial" w:cs="Arial"/>
            <w:b/>
            <w:color w:val="auto"/>
            <w:u w:val="none"/>
          </w:rPr>
          <w:t>greco</w:t>
        </w:r>
      </w:hyperlink>
      <w:r w:rsidR="00963CFC" w:rsidRPr="008A46DF">
        <w:rPr>
          <w:rFonts w:ascii="Arial" w:hAnsi="Arial" w:cs="Arial"/>
          <w:b/>
        </w:rPr>
        <w:t>-</w:t>
      </w:r>
      <w:hyperlink r:id="rId615" w:tooltip="Latín" w:history="1">
        <w:r w:rsidR="00963CFC" w:rsidRPr="008A46DF">
          <w:rPr>
            <w:rStyle w:val="Hipervnculo"/>
            <w:rFonts w:ascii="Arial" w:hAnsi="Arial" w:cs="Arial"/>
            <w:b/>
            <w:color w:val="auto"/>
            <w:u w:val="none"/>
          </w:rPr>
          <w:t>latinos</w:t>
        </w:r>
      </w:hyperlink>
      <w:r w:rsidR="00963CFC" w:rsidRPr="008A46DF">
        <w:rPr>
          <w:rFonts w:ascii="Arial" w:hAnsi="Arial" w:cs="Arial"/>
          <w:b/>
        </w:rPr>
        <w:t xml:space="preserve"> alejandrinos, que habían sido vertidos del </w:t>
      </w:r>
      <w:hyperlink r:id="rId616" w:tooltip="Idioma árabe" w:history="1">
        <w:r w:rsidR="00963CFC" w:rsidRPr="008A46DF">
          <w:rPr>
            <w:rStyle w:val="Hipervnculo"/>
            <w:rFonts w:ascii="Arial" w:hAnsi="Arial" w:cs="Arial"/>
            <w:b/>
            <w:color w:val="auto"/>
            <w:u w:val="none"/>
          </w:rPr>
          <w:t>árabe</w:t>
        </w:r>
      </w:hyperlink>
      <w:r w:rsidR="00963CFC" w:rsidRPr="008A46DF">
        <w:rPr>
          <w:rFonts w:ascii="Arial" w:hAnsi="Arial" w:cs="Arial"/>
          <w:b/>
        </w:rPr>
        <w:t xml:space="preserve"> o del </w:t>
      </w:r>
      <w:hyperlink r:id="rId617" w:tooltip="Idioma hebreo" w:history="1">
        <w:r w:rsidR="00963CFC" w:rsidRPr="008A46DF">
          <w:rPr>
            <w:rStyle w:val="Hipervnculo"/>
            <w:rFonts w:ascii="Arial" w:hAnsi="Arial" w:cs="Arial"/>
            <w:b/>
            <w:color w:val="auto"/>
            <w:u w:val="none"/>
          </w:rPr>
          <w:t>hebreo</w:t>
        </w:r>
      </w:hyperlink>
      <w:r w:rsidR="00963CFC" w:rsidRPr="008A46DF">
        <w:rPr>
          <w:rFonts w:ascii="Arial" w:hAnsi="Arial" w:cs="Arial"/>
          <w:b/>
        </w:rPr>
        <w:t xml:space="preserve"> a la lengua latina sirviéndose del </w:t>
      </w:r>
      <w:hyperlink r:id="rId618" w:tooltip="Lenguas romances" w:history="1">
        <w:r w:rsidR="00963CFC" w:rsidRPr="008A46DF">
          <w:rPr>
            <w:rStyle w:val="Hipervnculo"/>
            <w:rFonts w:ascii="Arial" w:hAnsi="Arial" w:cs="Arial"/>
            <w:b/>
            <w:color w:val="auto"/>
            <w:u w:val="none"/>
          </w:rPr>
          <w:t>romance</w:t>
        </w:r>
      </w:hyperlink>
      <w:r w:rsidR="00963CFC" w:rsidRPr="008A46DF">
        <w:rPr>
          <w:rFonts w:ascii="Arial" w:hAnsi="Arial" w:cs="Arial"/>
          <w:b/>
        </w:rPr>
        <w:t xml:space="preserve"> castellano o </w:t>
      </w:r>
      <w:hyperlink r:id="rId619" w:tooltip="Idioma español" w:history="1">
        <w:r w:rsidR="00963CFC" w:rsidRPr="008A46DF">
          <w:rPr>
            <w:rStyle w:val="Hipervnculo"/>
            <w:rFonts w:ascii="Arial" w:hAnsi="Arial" w:cs="Arial"/>
            <w:b/>
            <w:color w:val="auto"/>
            <w:u w:val="none"/>
          </w:rPr>
          <w:t>español</w:t>
        </w:r>
      </w:hyperlink>
      <w:r w:rsidR="00963CFC" w:rsidRPr="008A46DF">
        <w:rPr>
          <w:rFonts w:ascii="Arial" w:hAnsi="Arial" w:cs="Arial"/>
          <w:b/>
        </w:rPr>
        <w:t xml:space="preserve"> como lengua intermedia, o dire</w:t>
      </w:r>
      <w:r w:rsidR="00963CFC" w:rsidRPr="008A46DF">
        <w:rPr>
          <w:rFonts w:ascii="Arial" w:hAnsi="Arial" w:cs="Arial"/>
          <w:b/>
        </w:rPr>
        <w:t>c</w:t>
      </w:r>
      <w:r w:rsidR="00963CFC" w:rsidRPr="008A46DF">
        <w:rPr>
          <w:rFonts w:ascii="Arial" w:hAnsi="Arial" w:cs="Arial"/>
          <w:b/>
        </w:rPr>
        <w:t xml:space="preserve">tamente a las emergentes </w:t>
      </w:r>
      <w:hyperlink r:id="rId620" w:tooltip="Lenguas vulgares" w:history="1">
        <w:r w:rsidR="00963CFC" w:rsidRPr="008A46DF">
          <w:rPr>
            <w:rStyle w:val="Hipervnculo"/>
            <w:rFonts w:ascii="Arial" w:hAnsi="Arial" w:cs="Arial"/>
            <w:b/>
            <w:color w:val="auto"/>
            <w:u w:val="none"/>
          </w:rPr>
          <w:t>lenguas vulgares</w:t>
        </w:r>
      </w:hyperlink>
      <w:r w:rsidR="00963CFC" w:rsidRPr="008A46DF">
        <w:rPr>
          <w:rFonts w:ascii="Arial" w:hAnsi="Arial" w:cs="Arial"/>
          <w:b/>
        </w:rPr>
        <w:t xml:space="preserve">, principalmente al castellano. </w:t>
      </w:r>
    </w:p>
    <w:p w:rsidR="001E585E" w:rsidRDefault="001E585E" w:rsidP="001D2555">
      <w:pPr>
        <w:pStyle w:val="NormalWeb"/>
        <w:jc w:val="both"/>
        <w:rPr>
          <w:rFonts w:ascii="Arial" w:hAnsi="Arial" w:cs="Arial"/>
          <w:b/>
        </w:rPr>
      </w:pPr>
      <w:r>
        <w:rPr>
          <w:rFonts w:ascii="Arial" w:hAnsi="Arial" w:cs="Arial"/>
          <w:b/>
        </w:rPr>
        <w:t xml:space="preserve">   </w:t>
      </w:r>
      <w:r w:rsidR="00963CFC" w:rsidRPr="008A46DF">
        <w:rPr>
          <w:rFonts w:ascii="Arial" w:hAnsi="Arial" w:cs="Arial"/>
          <w:b/>
        </w:rPr>
        <w:t xml:space="preserve">La conquista en 1085 de </w:t>
      </w:r>
      <w:hyperlink r:id="rId621" w:tooltip="Toledo" w:history="1">
        <w:r w:rsidR="00963CFC" w:rsidRPr="008A46DF">
          <w:rPr>
            <w:rStyle w:val="Hipervnculo"/>
            <w:rFonts w:ascii="Arial" w:hAnsi="Arial" w:cs="Arial"/>
            <w:b/>
            <w:color w:val="auto"/>
            <w:u w:val="none"/>
          </w:rPr>
          <w:t>Toledo</w:t>
        </w:r>
      </w:hyperlink>
      <w:r w:rsidR="00963CFC" w:rsidRPr="008A46DF">
        <w:rPr>
          <w:rFonts w:ascii="Arial" w:hAnsi="Arial" w:cs="Arial"/>
          <w:b/>
        </w:rPr>
        <w:t xml:space="preserve"> y la tolerancia de los reyes castellanos cristianos con musulmanes y judíos facilitaron este comercio cultural que permitió el renacimiento filosófico, teológico y científico primero de </w:t>
      </w:r>
      <w:hyperlink r:id="rId622" w:tooltip="España" w:history="1">
        <w:r w:rsidR="00963CFC" w:rsidRPr="008A46DF">
          <w:rPr>
            <w:rStyle w:val="Hipervnculo"/>
            <w:rFonts w:ascii="Arial" w:hAnsi="Arial" w:cs="Arial"/>
            <w:b/>
            <w:color w:val="auto"/>
            <w:u w:val="none"/>
          </w:rPr>
          <w:t>España</w:t>
        </w:r>
      </w:hyperlink>
      <w:r w:rsidR="00963CFC" w:rsidRPr="008A46DF">
        <w:rPr>
          <w:rFonts w:ascii="Arial" w:hAnsi="Arial" w:cs="Arial"/>
          <w:b/>
        </w:rPr>
        <w:t xml:space="preserve"> y luego de todo el occidente cristi</w:t>
      </w:r>
      <w:r w:rsidR="00963CFC" w:rsidRPr="008A46DF">
        <w:rPr>
          <w:rFonts w:ascii="Arial" w:hAnsi="Arial" w:cs="Arial"/>
          <w:b/>
        </w:rPr>
        <w:t>a</w:t>
      </w:r>
      <w:r w:rsidR="00963CFC" w:rsidRPr="008A46DF">
        <w:rPr>
          <w:rFonts w:ascii="Arial" w:hAnsi="Arial" w:cs="Arial"/>
          <w:b/>
        </w:rPr>
        <w:t>no. Hoy, la prestigiosa y antigua Escuela de Traductores de Toledo es uno de los inst</w:t>
      </w:r>
      <w:r w:rsidR="00963CFC" w:rsidRPr="008A46DF">
        <w:rPr>
          <w:rFonts w:ascii="Arial" w:hAnsi="Arial" w:cs="Arial"/>
          <w:b/>
        </w:rPr>
        <w:t>i</w:t>
      </w:r>
      <w:r w:rsidR="00963CFC" w:rsidRPr="008A46DF">
        <w:rPr>
          <w:rFonts w:ascii="Arial" w:hAnsi="Arial" w:cs="Arial"/>
          <w:b/>
        </w:rPr>
        <w:t xml:space="preserve">tutos culturales e investigadores de la </w:t>
      </w:r>
      <w:hyperlink r:id="rId623" w:tooltip="Universidad de Castilla-La Mancha" w:history="1">
        <w:r w:rsidR="00963CFC" w:rsidRPr="008A46DF">
          <w:rPr>
            <w:rStyle w:val="Hipervnculo"/>
            <w:rFonts w:ascii="Arial" w:hAnsi="Arial" w:cs="Arial"/>
            <w:b/>
            <w:color w:val="auto"/>
            <w:u w:val="none"/>
          </w:rPr>
          <w:t>Universidad de Castilla-La Mancha</w:t>
        </w:r>
      </w:hyperlink>
      <w:r w:rsidR="00963CFC" w:rsidRPr="008A46DF">
        <w:rPr>
          <w:rFonts w:ascii="Arial" w:hAnsi="Arial" w:cs="Arial"/>
          <w:b/>
        </w:rPr>
        <w:t xml:space="preserve"> y tiene su s</w:t>
      </w:r>
      <w:r w:rsidR="00963CFC" w:rsidRPr="008A46DF">
        <w:rPr>
          <w:rFonts w:ascii="Arial" w:hAnsi="Arial" w:cs="Arial"/>
          <w:b/>
        </w:rPr>
        <w:t>e</w:t>
      </w:r>
      <w:r w:rsidR="00963CFC" w:rsidRPr="008A46DF">
        <w:rPr>
          <w:rFonts w:ascii="Arial" w:hAnsi="Arial" w:cs="Arial"/>
          <w:b/>
        </w:rPr>
        <w:t xml:space="preserve">de en el antiguo palacio del rey don Pedro en la toledana plaza de Santa Isabel. </w:t>
      </w:r>
    </w:p>
    <w:p w:rsidR="00963CFC" w:rsidRPr="008A46DF" w:rsidRDefault="001E585E" w:rsidP="001D2555">
      <w:pPr>
        <w:pStyle w:val="NormalWeb"/>
        <w:jc w:val="both"/>
        <w:rPr>
          <w:rFonts w:ascii="Arial" w:hAnsi="Arial" w:cs="Arial"/>
          <w:b/>
        </w:rPr>
      </w:pPr>
      <w:r>
        <w:rPr>
          <w:rFonts w:ascii="Arial" w:hAnsi="Arial" w:cs="Arial"/>
          <w:b/>
        </w:rPr>
        <w:t xml:space="preserve">   </w:t>
      </w:r>
      <w:r w:rsidR="00963CFC" w:rsidRPr="008A46DF">
        <w:rPr>
          <w:rFonts w:ascii="Arial" w:hAnsi="Arial" w:cs="Arial"/>
          <w:b/>
        </w:rPr>
        <w:t xml:space="preserve">En el </w:t>
      </w:r>
      <w:hyperlink r:id="rId624" w:tooltip="Siglo XII" w:history="1">
        <w:r w:rsidR="00963CFC" w:rsidRPr="008A46DF">
          <w:rPr>
            <w:rStyle w:val="Hipervnculo"/>
            <w:rFonts w:ascii="Arial" w:hAnsi="Arial" w:cs="Arial"/>
            <w:b/>
            <w:color w:val="auto"/>
            <w:u w:val="none"/>
          </w:rPr>
          <w:t>siglo XII</w:t>
        </w:r>
      </w:hyperlink>
      <w:r w:rsidR="00963CFC" w:rsidRPr="008A46DF">
        <w:rPr>
          <w:rFonts w:ascii="Arial" w:hAnsi="Arial" w:cs="Arial"/>
          <w:b/>
        </w:rPr>
        <w:t xml:space="preserve"> la Escuela de traductores de Toledo vertió principalmente textos filos</w:t>
      </w:r>
      <w:r w:rsidR="00963CFC" w:rsidRPr="008A46DF">
        <w:rPr>
          <w:rFonts w:ascii="Arial" w:hAnsi="Arial" w:cs="Arial"/>
          <w:b/>
        </w:rPr>
        <w:t>ó</w:t>
      </w:r>
      <w:r w:rsidR="00963CFC" w:rsidRPr="008A46DF">
        <w:rPr>
          <w:rFonts w:ascii="Arial" w:hAnsi="Arial" w:cs="Arial"/>
          <w:b/>
        </w:rPr>
        <w:t>ficos y teológicos (</w:t>
      </w:r>
      <w:hyperlink r:id="rId625" w:tooltip="Domingo Gundisalvo" w:history="1">
        <w:r w:rsidR="00963CFC" w:rsidRPr="008A46DF">
          <w:rPr>
            <w:rStyle w:val="Hipervnculo"/>
            <w:rFonts w:ascii="Arial" w:hAnsi="Arial" w:cs="Arial"/>
            <w:b/>
            <w:color w:val="auto"/>
            <w:u w:val="none"/>
          </w:rPr>
          <w:t>Domingo Gundisalvo</w:t>
        </w:r>
      </w:hyperlink>
      <w:r w:rsidR="00963CFC" w:rsidRPr="008A46DF">
        <w:rPr>
          <w:rFonts w:ascii="Arial" w:hAnsi="Arial" w:cs="Arial"/>
          <w:b/>
        </w:rPr>
        <w:t xml:space="preserve"> interpretaba y escribía en latín los comentarios de </w:t>
      </w:r>
      <w:hyperlink r:id="rId626" w:tooltip="Aristóteles" w:history="1">
        <w:r w:rsidR="00963CFC" w:rsidRPr="008A46DF">
          <w:rPr>
            <w:rStyle w:val="Hipervnculo"/>
            <w:rFonts w:ascii="Arial" w:hAnsi="Arial" w:cs="Arial"/>
            <w:b/>
            <w:color w:val="auto"/>
            <w:u w:val="none"/>
          </w:rPr>
          <w:t>Aristóteles</w:t>
        </w:r>
      </w:hyperlink>
      <w:r w:rsidR="00963CFC" w:rsidRPr="008A46DF">
        <w:rPr>
          <w:rFonts w:ascii="Arial" w:hAnsi="Arial" w:cs="Arial"/>
          <w:b/>
        </w:rPr>
        <w:t>, escritos en árabe y que el judío converso Juan Hispano le traducía al castellano, idioma en el que se entendían). En la primera mitad del siglo XIII esta activ</w:t>
      </w:r>
      <w:r w:rsidR="00963CFC" w:rsidRPr="008A46DF">
        <w:rPr>
          <w:rFonts w:ascii="Arial" w:hAnsi="Arial" w:cs="Arial"/>
          <w:b/>
        </w:rPr>
        <w:t>i</w:t>
      </w:r>
      <w:r w:rsidR="00963CFC" w:rsidRPr="008A46DF">
        <w:rPr>
          <w:rFonts w:ascii="Arial" w:hAnsi="Arial" w:cs="Arial"/>
          <w:b/>
        </w:rPr>
        <w:t xml:space="preserve">dad se mantuvo. Por ejemplo, reinando </w:t>
      </w:r>
      <w:hyperlink r:id="rId627" w:tooltip="Fernando III de Castilla" w:history="1">
        <w:r w:rsidR="00963CFC" w:rsidRPr="008A46DF">
          <w:rPr>
            <w:rStyle w:val="Hipervnculo"/>
            <w:rFonts w:ascii="Arial" w:hAnsi="Arial" w:cs="Arial"/>
            <w:b/>
            <w:color w:val="auto"/>
            <w:u w:val="none"/>
          </w:rPr>
          <w:t>Fernando III</w:t>
        </w:r>
      </w:hyperlink>
      <w:r w:rsidR="00963CFC" w:rsidRPr="008A46DF">
        <w:rPr>
          <w:rFonts w:ascii="Arial" w:hAnsi="Arial" w:cs="Arial"/>
          <w:b/>
        </w:rPr>
        <w:t xml:space="preserve">, rey de </w:t>
      </w:r>
      <w:hyperlink r:id="rId628" w:tooltip="Castilla" w:history="1">
        <w:r w:rsidR="00963CFC" w:rsidRPr="008A46DF">
          <w:rPr>
            <w:rStyle w:val="Hipervnculo"/>
            <w:rFonts w:ascii="Arial" w:hAnsi="Arial" w:cs="Arial"/>
            <w:b/>
            <w:color w:val="auto"/>
            <w:u w:val="none"/>
          </w:rPr>
          <w:t>Castilla</w:t>
        </w:r>
      </w:hyperlink>
      <w:r w:rsidR="00963CFC" w:rsidRPr="008A46DF">
        <w:rPr>
          <w:rFonts w:ascii="Arial" w:hAnsi="Arial" w:cs="Arial"/>
          <w:b/>
        </w:rPr>
        <w:t xml:space="preserve"> y de </w:t>
      </w:r>
      <w:hyperlink r:id="rId629" w:tooltip="Reino de León" w:history="1">
        <w:r w:rsidR="00963CFC" w:rsidRPr="008A46DF">
          <w:rPr>
            <w:rStyle w:val="Hipervnculo"/>
            <w:rFonts w:ascii="Arial" w:hAnsi="Arial" w:cs="Arial"/>
            <w:b/>
            <w:color w:val="auto"/>
            <w:u w:val="none"/>
          </w:rPr>
          <w:t>León</w:t>
        </w:r>
      </w:hyperlink>
      <w:r w:rsidR="00963CFC" w:rsidRPr="008A46DF">
        <w:rPr>
          <w:rFonts w:ascii="Arial" w:hAnsi="Arial" w:cs="Arial"/>
          <w:b/>
        </w:rPr>
        <w:t>, se co</w:t>
      </w:r>
      <w:r w:rsidR="00963CFC" w:rsidRPr="008A46DF">
        <w:rPr>
          <w:rFonts w:ascii="Arial" w:hAnsi="Arial" w:cs="Arial"/>
          <w:b/>
        </w:rPr>
        <w:t>m</w:t>
      </w:r>
      <w:r w:rsidR="00963CFC" w:rsidRPr="008A46DF">
        <w:rPr>
          <w:rFonts w:ascii="Arial" w:hAnsi="Arial" w:cs="Arial"/>
          <w:b/>
        </w:rPr>
        <w:t xml:space="preserve">puso el </w:t>
      </w:r>
      <w:r w:rsidR="00963CFC" w:rsidRPr="008A46DF">
        <w:rPr>
          <w:rFonts w:ascii="Arial" w:hAnsi="Arial" w:cs="Arial"/>
          <w:b/>
          <w:i/>
          <w:iCs/>
        </w:rPr>
        <w:t>Libro de los Doce Sabios</w:t>
      </w:r>
      <w:r w:rsidR="00963CFC" w:rsidRPr="008A46DF">
        <w:rPr>
          <w:rFonts w:ascii="Arial" w:hAnsi="Arial" w:cs="Arial"/>
          <w:b/>
        </w:rPr>
        <w:t xml:space="preserve"> (</w:t>
      </w:r>
      <w:hyperlink r:id="rId630" w:tooltip="1237" w:history="1">
        <w:r w:rsidR="00963CFC" w:rsidRPr="008A46DF">
          <w:rPr>
            <w:rStyle w:val="Hipervnculo"/>
            <w:rFonts w:ascii="Arial" w:hAnsi="Arial" w:cs="Arial"/>
            <w:b/>
            <w:color w:val="auto"/>
            <w:u w:val="none"/>
          </w:rPr>
          <w:t>1237</w:t>
        </w:r>
      </w:hyperlink>
      <w:r w:rsidR="00963CFC" w:rsidRPr="008A46DF">
        <w:rPr>
          <w:rFonts w:ascii="Arial" w:hAnsi="Arial" w:cs="Arial"/>
          <w:b/>
        </w:rPr>
        <w:t>), resumen de sabiduría política y moral clásica pasada por manos «orientales». En la segunda mitad del siglo XIII el S</w:t>
      </w:r>
      <w:r w:rsidR="00963CFC" w:rsidRPr="008A46DF">
        <w:rPr>
          <w:rFonts w:ascii="Arial" w:hAnsi="Arial" w:cs="Arial"/>
          <w:b/>
        </w:rPr>
        <w:t>a</w:t>
      </w:r>
      <w:r w:rsidR="00963CFC" w:rsidRPr="008A46DF">
        <w:rPr>
          <w:rFonts w:ascii="Arial" w:hAnsi="Arial" w:cs="Arial"/>
          <w:b/>
        </w:rPr>
        <w:t xml:space="preserve">bio rey </w:t>
      </w:r>
      <w:hyperlink r:id="rId631" w:tooltip="Alfonso X" w:history="1">
        <w:r w:rsidR="00963CFC" w:rsidRPr="008A46DF">
          <w:rPr>
            <w:rStyle w:val="Hipervnculo"/>
            <w:rFonts w:ascii="Arial" w:hAnsi="Arial" w:cs="Arial"/>
            <w:b/>
            <w:color w:val="auto"/>
            <w:u w:val="none"/>
          </w:rPr>
          <w:t>Alfonso X</w:t>
        </w:r>
      </w:hyperlink>
      <w:r w:rsidR="00963CFC" w:rsidRPr="008A46DF">
        <w:rPr>
          <w:rFonts w:ascii="Arial" w:hAnsi="Arial" w:cs="Arial"/>
          <w:b/>
        </w:rPr>
        <w:t xml:space="preserve"> (rey de Castilla y de León, en cuya corte se compuso la primera </w:t>
      </w:r>
      <w:r w:rsidR="00963CFC" w:rsidRPr="008A46DF">
        <w:rPr>
          <w:rFonts w:ascii="Arial" w:hAnsi="Arial" w:cs="Arial"/>
          <w:b/>
          <w:i/>
          <w:iCs/>
        </w:rPr>
        <w:t>Crónica General de España</w:t>
      </w:r>
      <w:r w:rsidR="00963CFC" w:rsidRPr="008A46DF">
        <w:rPr>
          <w:rFonts w:ascii="Arial" w:hAnsi="Arial" w:cs="Arial"/>
          <w:b/>
        </w:rPr>
        <w:t xml:space="preserve">) institucionalizó en cierta manera en Toledo esta «Escuela de traductores», centrada sobre todo en verter textos </w:t>
      </w:r>
      <w:hyperlink r:id="rId632" w:tooltip="Astronomía" w:history="1">
        <w:r w:rsidR="00963CFC" w:rsidRPr="008A46DF">
          <w:rPr>
            <w:rStyle w:val="Hipervnculo"/>
            <w:rFonts w:ascii="Arial" w:hAnsi="Arial" w:cs="Arial"/>
            <w:b/>
            <w:color w:val="auto"/>
            <w:u w:val="none"/>
          </w:rPr>
          <w:t>astronómicos</w:t>
        </w:r>
      </w:hyperlink>
      <w:r w:rsidR="00963CFC" w:rsidRPr="008A46DF">
        <w:rPr>
          <w:rFonts w:ascii="Arial" w:hAnsi="Arial" w:cs="Arial"/>
          <w:b/>
        </w:rPr>
        <w:t>, m</w:t>
      </w:r>
      <w:hyperlink r:id="rId633" w:tooltip="Medicina" w:history="1">
        <w:r w:rsidR="00963CFC" w:rsidRPr="008A46DF">
          <w:rPr>
            <w:rStyle w:val="Hipervnculo"/>
            <w:rFonts w:ascii="Arial" w:hAnsi="Arial" w:cs="Arial"/>
            <w:b/>
            <w:color w:val="auto"/>
            <w:u w:val="none"/>
          </w:rPr>
          <w:t>édicos</w:t>
        </w:r>
      </w:hyperlink>
      <w:r w:rsidR="00963CFC" w:rsidRPr="008A46DF">
        <w:rPr>
          <w:rFonts w:ascii="Arial" w:hAnsi="Arial" w:cs="Arial"/>
          <w:b/>
        </w:rPr>
        <w:t xml:space="preserve"> y científ</w:t>
      </w:r>
      <w:r w:rsidR="00963CFC" w:rsidRPr="008A46DF">
        <w:rPr>
          <w:rFonts w:ascii="Arial" w:hAnsi="Arial" w:cs="Arial"/>
          <w:b/>
        </w:rPr>
        <w:t>i</w:t>
      </w:r>
      <w:r w:rsidR="00963CFC" w:rsidRPr="008A46DF">
        <w:rPr>
          <w:rFonts w:ascii="Arial" w:hAnsi="Arial" w:cs="Arial"/>
          <w:b/>
        </w:rPr>
        <w:t>cos.</w:t>
      </w:r>
    </w:p>
    <w:p w:rsidR="000C44F4" w:rsidRDefault="001E585E" w:rsidP="008A46DF">
      <w:pPr>
        <w:pStyle w:val="NormalWeb"/>
        <w:jc w:val="both"/>
        <w:rPr>
          <w:rFonts w:ascii="Arial" w:hAnsi="Arial" w:cs="Arial"/>
          <w:b/>
        </w:rPr>
      </w:pPr>
      <w:r>
        <w:rPr>
          <w:rFonts w:ascii="Arial" w:hAnsi="Arial" w:cs="Arial"/>
          <w:b/>
        </w:rPr>
        <w:t xml:space="preserve">    </w:t>
      </w:r>
      <w:r w:rsidR="00963CFC" w:rsidRPr="008A46DF">
        <w:rPr>
          <w:rFonts w:ascii="Arial" w:hAnsi="Arial" w:cs="Arial"/>
          <w:b/>
        </w:rPr>
        <w:t xml:space="preserve">A partir de </w:t>
      </w:r>
      <w:hyperlink r:id="rId634" w:tooltip="1085" w:history="1">
        <w:r w:rsidR="00963CFC" w:rsidRPr="008A46DF">
          <w:rPr>
            <w:rStyle w:val="Hipervnculo"/>
            <w:rFonts w:ascii="Arial" w:hAnsi="Arial" w:cs="Arial"/>
            <w:b/>
            <w:color w:val="auto"/>
            <w:u w:val="none"/>
          </w:rPr>
          <w:t>1085</w:t>
        </w:r>
      </w:hyperlink>
      <w:r w:rsidR="00963CFC" w:rsidRPr="008A46DF">
        <w:rPr>
          <w:rFonts w:ascii="Arial" w:hAnsi="Arial" w:cs="Arial"/>
          <w:b/>
        </w:rPr>
        <w:t xml:space="preserve">, año en que </w:t>
      </w:r>
      <w:hyperlink r:id="rId635" w:tooltip="Alfonso VI de León y Castilla" w:history="1">
        <w:r w:rsidR="00963CFC" w:rsidRPr="008A46DF">
          <w:rPr>
            <w:rStyle w:val="Hipervnculo"/>
            <w:rFonts w:ascii="Arial" w:hAnsi="Arial" w:cs="Arial"/>
            <w:b/>
            <w:color w:val="auto"/>
            <w:u w:val="none"/>
          </w:rPr>
          <w:t>Alfonso VI</w:t>
        </w:r>
      </w:hyperlink>
      <w:r w:rsidR="00963CFC" w:rsidRPr="008A46DF">
        <w:rPr>
          <w:rFonts w:ascii="Arial" w:hAnsi="Arial" w:cs="Arial"/>
          <w:b/>
        </w:rPr>
        <w:t xml:space="preserve"> conquistó Toledo, la ciudad se constituyó en un importante centro de intercambio cultural. El arzobispo don </w:t>
      </w:r>
      <w:hyperlink r:id="rId636" w:tooltip="Raimundo de Sauvetat" w:history="1">
        <w:r w:rsidR="00963CFC" w:rsidRPr="008A46DF">
          <w:rPr>
            <w:rStyle w:val="Hipervnculo"/>
            <w:rFonts w:ascii="Arial" w:hAnsi="Arial" w:cs="Arial"/>
            <w:b/>
            <w:color w:val="auto"/>
            <w:u w:val="none"/>
          </w:rPr>
          <w:t>Raimundo de Sauvetat</w:t>
        </w:r>
      </w:hyperlink>
      <w:r w:rsidR="00963CFC" w:rsidRPr="008A46DF">
        <w:rPr>
          <w:rFonts w:ascii="Arial" w:hAnsi="Arial" w:cs="Arial"/>
          <w:b/>
        </w:rPr>
        <w:t xml:space="preserve"> quiso aprovechar la coyuntura que hacía convivir en armonía a cristianos, musulmanes y judíos auspiciando diferentes proyectos de traducción cultural demandados en real</w:t>
      </w:r>
      <w:r w:rsidR="00963CFC" w:rsidRPr="008A46DF">
        <w:rPr>
          <w:rFonts w:ascii="Arial" w:hAnsi="Arial" w:cs="Arial"/>
          <w:b/>
        </w:rPr>
        <w:t>i</w:t>
      </w:r>
      <w:r w:rsidR="00963CFC" w:rsidRPr="008A46DF">
        <w:rPr>
          <w:rFonts w:ascii="Arial" w:hAnsi="Arial" w:cs="Arial"/>
          <w:b/>
        </w:rPr>
        <w:t xml:space="preserve">dad por todas las cortes de la Europa cristiana. </w:t>
      </w:r>
    </w:p>
    <w:p w:rsidR="001D2555" w:rsidRDefault="000C44F4" w:rsidP="008A46DF">
      <w:pPr>
        <w:pStyle w:val="NormalWeb"/>
        <w:jc w:val="both"/>
        <w:rPr>
          <w:rFonts w:ascii="Arial" w:hAnsi="Arial" w:cs="Arial"/>
          <w:b/>
        </w:rPr>
      </w:pPr>
      <w:r>
        <w:rPr>
          <w:rFonts w:ascii="Arial" w:hAnsi="Arial" w:cs="Arial"/>
          <w:b/>
        </w:rPr>
        <w:t xml:space="preserve">    </w:t>
      </w:r>
      <w:r w:rsidR="00963CFC" w:rsidRPr="008A46DF">
        <w:rPr>
          <w:rFonts w:ascii="Arial" w:hAnsi="Arial" w:cs="Arial"/>
          <w:b/>
        </w:rPr>
        <w:t xml:space="preserve">Por otra parte, con la fundación de los </w:t>
      </w:r>
      <w:r w:rsidR="00963CFC" w:rsidRPr="008A46DF">
        <w:rPr>
          <w:rFonts w:ascii="Arial" w:hAnsi="Arial" w:cs="Arial"/>
          <w:b/>
          <w:i/>
          <w:iCs/>
        </w:rPr>
        <w:t>studii</w:t>
      </w:r>
      <w:r w:rsidR="00963CFC" w:rsidRPr="008A46DF">
        <w:rPr>
          <w:rFonts w:ascii="Arial" w:hAnsi="Arial" w:cs="Arial"/>
          <w:b/>
        </w:rPr>
        <w:t xml:space="preserve"> de </w:t>
      </w:r>
      <w:hyperlink r:id="rId637" w:tooltip="Universidad de Palencia (histórica)" w:history="1">
        <w:r w:rsidR="00963CFC" w:rsidRPr="008A46DF">
          <w:rPr>
            <w:rStyle w:val="Hipervnculo"/>
            <w:rFonts w:ascii="Arial" w:hAnsi="Arial" w:cs="Arial"/>
            <w:b/>
            <w:color w:val="auto"/>
            <w:u w:val="none"/>
          </w:rPr>
          <w:t>Palencia</w:t>
        </w:r>
      </w:hyperlink>
      <w:r w:rsidR="00963CFC" w:rsidRPr="008A46DF">
        <w:rPr>
          <w:rFonts w:ascii="Arial" w:hAnsi="Arial" w:cs="Arial"/>
          <w:b/>
        </w:rPr>
        <w:t xml:space="preserve"> (1208) y de </w:t>
      </w:r>
      <w:hyperlink r:id="rId638" w:tooltip="Universidad de Salamanca" w:history="1">
        <w:r w:rsidR="00963CFC" w:rsidRPr="008A46DF">
          <w:rPr>
            <w:rStyle w:val="Hipervnculo"/>
            <w:rFonts w:ascii="Arial" w:hAnsi="Arial" w:cs="Arial"/>
            <w:b/>
            <w:color w:val="auto"/>
            <w:u w:val="none"/>
          </w:rPr>
          <w:t>Salamanca</w:t>
        </w:r>
      </w:hyperlink>
      <w:r w:rsidR="00963CFC" w:rsidRPr="008A46DF">
        <w:rPr>
          <w:rFonts w:ascii="Arial" w:hAnsi="Arial" w:cs="Arial"/>
          <w:b/>
        </w:rPr>
        <w:t xml:space="preserve"> (1218) por </w:t>
      </w:r>
      <w:hyperlink r:id="rId639" w:tooltip="Alfonso VIII" w:history="1">
        <w:r w:rsidR="00963CFC" w:rsidRPr="008A46DF">
          <w:rPr>
            <w:rStyle w:val="Hipervnculo"/>
            <w:rFonts w:ascii="Arial" w:hAnsi="Arial" w:cs="Arial"/>
            <w:b/>
            <w:color w:val="auto"/>
            <w:u w:val="none"/>
          </w:rPr>
          <w:t>Alfonso VIII</w:t>
        </w:r>
      </w:hyperlink>
      <w:r w:rsidR="00963CFC" w:rsidRPr="008A46DF">
        <w:rPr>
          <w:rFonts w:ascii="Arial" w:hAnsi="Arial" w:cs="Arial"/>
          <w:b/>
        </w:rPr>
        <w:t xml:space="preserve"> y </w:t>
      </w:r>
      <w:hyperlink r:id="rId640" w:tooltip="Alfonso IX" w:history="1">
        <w:r w:rsidR="00963CFC" w:rsidRPr="008A46DF">
          <w:rPr>
            <w:rStyle w:val="Hipervnculo"/>
            <w:rFonts w:ascii="Arial" w:hAnsi="Arial" w:cs="Arial"/>
            <w:b/>
            <w:color w:val="auto"/>
            <w:u w:val="none"/>
          </w:rPr>
          <w:t>Alfonso IX</w:t>
        </w:r>
      </w:hyperlink>
      <w:r w:rsidR="00963CFC" w:rsidRPr="008A46DF">
        <w:rPr>
          <w:rFonts w:ascii="Arial" w:hAnsi="Arial" w:cs="Arial"/>
          <w:b/>
        </w:rPr>
        <w:t>, respectivamente, se había propiciado ya una relat</w:t>
      </w:r>
      <w:r w:rsidR="00963CFC" w:rsidRPr="008A46DF">
        <w:rPr>
          <w:rFonts w:ascii="Arial" w:hAnsi="Arial" w:cs="Arial"/>
          <w:b/>
        </w:rPr>
        <w:t>i</w:t>
      </w:r>
      <w:r w:rsidR="00963CFC" w:rsidRPr="008A46DF">
        <w:rPr>
          <w:rFonts w:ascii="Arial" w:hAnsi="Arial" w:cs="Arial"/>
          <w:b/>
        </w:rPr>
        <w:t xml:space="preserve">va autonomía de los maestros y escolares respecto a las </w:t>
      </w:r>
      <w:hyperlink r:id="rId641" w:tooltip="Escuela catedralicia" w:history="1">
        <w:r w:rsidR="00963CFC" w:rsidRPr="008A46DF">
          <w:rPr>
            <w:rStyle w:val="Hipervnculo"/>
            <w:rFonts w:ascii="Arial" w:hAnsi="Arial" w:cs="Arial"/>
            <w:b/>
            <w:i/>
            <w:iCs/>
            <w:color w:val="auto"/>
            <w:u w:val="none"/>
          </w:rPr>
          <w:t>scholae</w:t>
        </w:r>
        <w:r w:rsidR="00963CFC" w:rsidRPr="008A46DF">
          <w:rPr>
            <w:rStyle w:val="Hipervnculo"/>
            <w:rFonts w:ascii="Arial" w:hAnsi="Arial" w:cs="Arial"/>
            <w:b/>
            <w:color w:val="auto"/>
            <w:u w:val="none"/>
          </w:rPr>
          <w:t xml:space="preserve"> catedralicias</w:t>
        </w:r>
      </w:hyperlink>
      <w:r w:rsidR="00963CFC" w:rsidRPr="008A46DF">
        <w:rPr>
          <w:rFonts w:ascii="Arial" w:hAnsi="Arial" w:cs="Arial"/>
          <w:b/>
        </w:rPr>
        <w:t xml:space="preserve"> y en consecuencia fue estableciéndose una mínima diferenciación profana de conocimie</w:t>
      </w:r>
      <w:r w:rsidR="00963CFC" w:rsidRPr="008A46DF">
        <w:rPr>
          <w:rFonts w:ascii="Arial" w:hAnsi="Arial" w:cs="Arial"/>
          <w:b/>
        </w:rPr>
        <w:t>n</w:t>
      </w:r>
      <w:r w:rsidR="00963CFC" w:rsidRPr="008A46DF">
        <w:rPr>
          <w:rFonts w:ascii="Arial" w:hAnsi="Arial" w:cs="Arial"/>
          <w:b/>
        </w:rPr>
        <w:t xml:space="preserve">tos de tipo preuniversitario, que ya en tiempo de </w:t>
      </w:r>
      <w:hyperlink r:id="rId642" w:tooltip="Fernando III de Castilla" w:history="1">
        <w:r w:rsidR="00963CFC" w:rsidRPr="008A46DF">
          <w:rPr>
            <w:rStyle w:val="Hipervnculo"/>
            <w:rFonts w:ascii="Arial" w:hAnsi="Arial" w:cs="Arial"/>
            <w:b/>
            <w:color w:val="auto"/>
            <w:u w:val="none"/>
          </w:rPr>
          <w:t>Fernando III</w:t>
        </w:r>
      </w:hyperlink>
      <w:r w:rsidR="00963CFC" w:rsidRPr="008A46DF">
        <w:rPr>
          <w:rFonts w:ascii="Arial" w:hAnsi="Arial" w:cs="Arial"/>
          <w:b/>
        </w:rPr>
        <w:t xml:space="preserve"> va acercándose a la Corte y no espera sino la protección y apoyo decidido de un monarca para consolidarse por entero. </w:t>
      </w:r>
    </w:p>
    <w:p w:rsidR="000C44F4" w:rsidRDefault="001D2555" w:rsidP="008A46DF">
      <w:pPr>
        <w:pStyle w:val="NormalWeb"/>
        <w:jc w:val="both"/>
        <w:rPr>
          <w:rFonts w:ascii="Arial" w:hAnsi="Arial" w:cs="Arial"/>
          <w:b/>
        </w:rPr>
      </w:pPr>
      <w:r>
        <w:rPr>
          <w:rFonts w:ascii="Arial" w:hAnsi="Arial" w:cs="Arial"/>
          <w:b/>
        </w:rPr>
        <w:t xml:space="preserve">     </w:t>
      </w:r>
      <w:hyperlink r:id="rId643" w:tooltip="Alfonso X el Sabio" w:history="1">
        <w:r w:rsidR="00963CFC" w:rsidRPr="008A46DF">
          <w:rPr>
            <w:rStyle w:val="Hipervnculo"/>
            <w:rFonts w:ascii="Arial" w:hAnsi="Arial" w:cs="Arial"/>
            <w:b/>
            <w:color w:val="auto"/>
            <w:u w:val="none"/>
          </w:rPr>
          <w:t>Alfonso X el Sabio</w:t>
        </w:r>
      </w:hyperlink>
      <w:r w:rsidR="00963CFC" w:rsidRPr="008A46DF">
        <w:rPr>
          <w:rFonts w:ascii="Arial" w:hAnsi="Arial" w:cs="Arial"/>
          <w:b/>
        </w:rPr>
        <w:t xml:space="preserve"> alentó el centro traductor que existía en Toledo desde la época de Raimundo de Sauvetat que se había especializado en obras de astronomía y de leyes.</w:t>
      </w:r>
      <w:r>
        <w:rPr>
          <w:rFonts w:ascii="Arial" w:hAnsi="Arial" w:cs="Arial"/>
          <w:b/>
        </w:rPr>
        <w:t xml:space="preserve"> El mixmo trabajo en diversos documentos y obras, además de todo lo que observaba del universo y trataba de dejar por escrito</w:t>
      </w:r>
    </w:p>
    <w:p w:rsidR="00F10B98" w:rsidRDefault="000C44F4" w:rsidP="008A46DF">
      <w:pPr>
        <w:pStyle w:val="NormalWeb"/>
        <w:jc w:val="both"/>
        <w:rPr>
          <w:rFonts w:ascii="Arial" w:hAnsi="Arial" w:cs="Arial"/>
          <w:b/>
        </w:rPr>
      </w:pPr>
      <w:r>
        <w:rPr>
          <w:rFonts w:ascii="Arial" w:hAnsi="Arial" w:cs="Arial"/>
          <w:b/>
        </w:rPr>
        <w:t xml:space="preserve">   </w:t>
      </w:r>
      <w:r w:rsidR="00963CFC" w:rsidRPr="008A46DF">
        <w:rPr>
          <w:rFonts w:ascii="Arial" w:hAnsi="Arial" w:cs="Arial"/>
          <w:b/>
        </w:rPr>
        <w:t xml:space="preserve"> Por otra parte, fundará en </w:t>
      </w:r>
      <w:hyperlink r:id="rId644" w:tooltip="Sevilla" w:history="1">
        <w:r w:rsidR="00963CFC" w:rsidRPr="008A46DF">
          <w:rPr>
            <w:rStyle w:val="Hipervnculo"/>
            <w:rFonts w:ascii="Arial" w:hAnsi="Arial" w:cs="Arial"/>
            <w:b/>
            <w:color w:val="auto"/>
            <w:u w:val="none"/>
          </w:rPr>
          <w:t>Sevilla</w:t>
        </w:r>
      </w:hyperlink>
      <w:r w:rsidR="00963CFC" w:rsidRPr="008A46DF">
        <w:rPr>
          <w:rFonts w:ascii="Arial" w:hAnsi="Arial" w:cs="Arial"/>
          <w:b/>
        </w:rPr>
        <w:t xml:space="preserve"> unos </w:t>
      </w:r>
      <w:r w:rsidR="00963CFC" w:rsidRPr="008A46DF">
        <w:rPr>
          <w:rFonts w:ascii="Arial" w:hAnsi="Arial" w:cs="Arial"/>
          <w:b/>
          <w:i/>
          <w:iCs/>
        </w:rPr>
        <w:t>Studii</w:t>
      </w:r>
      <w:r w:rsidR="00963CFC" w:rsidRPr="008A46DF">
        <w:rPr>
          <w:rFonts w:ascii="Arial" w:hAnsi="Arial" w:cs="Arial"/>
          <w:b/>
        </w:rPr>
        <w:t xml:space="preserve"> o Escuelas generales de latín y de ar</w:t>
      </w:r>
      <w:r w:rsidR="00963CFC" w:rsidRPr="008A46DF">
        <w:rPr>
          <w:rFonts w:ascii="Arial" w:hAnsi="Arial" w:cs="Arial"/>
          <w:b/>
        </w:rPr>
        <w:t>á</w:t>
      </w:r>
      <w:r w:rsidR="00963CFC" w:rsidRPr="008A46DF">
        <w:rPr>
          <w:rFonts w:ascii="Arial" w:hAnsi="Arial" w:cs="Arial"/>
          <w:b/>
        </w:rPr>
        <w:t xml:space="preserve">bigo que nacen ya con una vinculación claramente cortesana. Igualmente, fundará en 1269 la </w:t>
      </w:r>
      <w:hyperlink r:id="rId645" w:tooltip="Escuela de Murcia (aún no redactado)" w:history="1">
        <w:r w:rsidR="00963CFC" w:rsidRPr="008A46DF">
          <w:rPr>
            <w:rStyle w:val="Hipervnculo"/>
            <w:rFonts w:ascii="Arial" w:hAnsi="Arial" w:cs="Arial"/>
            <w:b/>
            <w:color w:val="auto"/>
            <w:u w:val="none"/>
          </w:rPr>
          <w:t>Escuela de Murcia</w:t>
        </w:r>
      </w:hyperlink>
      <w:r w:rsidR="00963CFC" w:rsidRPr="008A46DF">
        <w:rPr>
          <w:rFonts w:ascii="Arial" w:hAnsi="Arial" w:cs="Arial"/>
          <w:b/>
        </w:rPr>
        <w:t xml:space="preserve">, dirigida por el matemático Al-Ricotí. </w:t>
      </w:r>
    </w:p>
    <w:p w:rsidR="00963CFC" w:rsidRPr="008A46DF" w:rsidRDefault="00F10B98" w:rsidP="008A46DF">
      <w:pPr>
        <w:pStyle w:val="NormalWeb"/>
        <w:jc w:val="both"/>
        <w:rPr>
          <w:rFonts w:ascii="Arial" w:hAnsi="Arial" w:cs="Arial"/>
          <w:b/>
        </w:rPr>
      </w:pPr>
      <w:r>
        <w:rPr>
          <w:rFonts w:ascii="Arial" w:hAnsi="Arial" w:cs="Arial"/>
          <w:b/>
        </w:rPr>
        <w:lastRenderedPageBreak/>
        <w:t xml:space="preserve">    </w:t>
      </w:r>
      <w:r w:rsidR="00963CFC" w:rsidRPr="008A46DF">
        <w:rPr>
          <w:rFonts w:ascii="Arial" w:hAnsi="Arial" w:cs="Arial"/>
          <w:b/>
        </w:rPr>
        <w:t>Es así, pues, que no cabe hablar de una Escuela de traductores propiamente dicha, y ni siquiera exclusivamente en Toledo, sino de varias y en distintos lugares. La tarea de todas estas escuelas fue continua y nutrida por los proyectos de iniciativa regia que las mantuvieron activas al menos entre 1250 y la muerte del monarca en 1284, aunque la actividad de traducción no se ciñera exclusivamente a ese paréntesis.</w:t>
      </w:r>
    </w:p>
    <w:p w:rsidR="008A46DF" w:rsidRDefault="000C44F4" w:rsidP="008A46DF">
      <w:pPr>
        <w:pStyle w:val="NormalWeb"/>
        <w:jc w:val="both"/>
        <w:rPr>
          <w:rFonts w:ascii="Arial" w:hAnsi="Arial" w:cs="Arial"/>
          <w:b/>
        </w:rPr>
      </w:pPr>
      <w:r>
        <w:rPr>
          <w:rFonts w:ascii="Arial" w:hAnsi="Arial" w:cs="Arial"/>
          <w:b/>
        </w:rPr>
        <w:t xml:space="preserve">    </w:t>
      </w:r>
      <w:r w:rsidR="00963CFC" w:rsidRPr="008A46DF">
        <w:rPr>
          <w:rFonts w:ascii="Arial" w:hAnsi="Arial" w:cs="Arial"/>
          <w:b/>
        </w:rPr>
        <w:t xml:space="preserve">Conocemos algunos nombres de traductores: el segoviano </w:t>
      </w:r>
      <w:hyperlink r:id="rId646" w:tooltip="Domingo Gundisalvo" w:history="1">
        <w:r w:rsidR="00963CFC" w:rsidRPr="008A46DF">
          <w:rPr>
            <w:rStyle w:val="Hipervnculo"/>
            <w:rFonts w:ascii="Arial" w:hAnsi="Arial" w:cs="Arial"/>
            <w:b/>
            <w:color w:val="auto"/>
            <w:u w:val="none"/>
          </w:rPr>
          <w:t>Domingo Gundisalvo</w:t>
        </w:r>
      </w:hyperlink>
      <w:r w:rsidR="00963CFC" w:rsidRPr="008A46DF">
        <w:rPr>
          <w:rFonts w:ascii="Arial" w:hAnsi="Arial" w:cs="Arial"/>
          <w:b/>
        </w:rPr>
        <w:t xml:space="preserve">, que traducía al latín desde la versión en lengua vulgar del judío converso sevillano </w:t>
      </w:r>
      <w:hyperlink r:id="rId647" w:tooltip="Juan Hispalense" w:history="1">
        <w:r w:rsidR="00963CFC" w:rsidRPr="008A46DF">
          <w:rPr>
            <w:rStyle w:val="Hipervnculo"/>
            <w:rFonts w:ascii="Arial" w:hAnsi="Arial" w:cs="Arial"/>
            <w:b/>
            <w:color w:val="auto"/>
            <w:u w:val="none"/>
          </w:rPr>
          <w:t>Juan Hispalense</w:t>
        </w:r>
      </w:hyperlink>
      <w:r w:rsidR="00963CFC" w:rsidRPr="008A46DF">
        <w:rPr>
          <w:rFonts w:ascii="Arial" w:hAnsi="Arial" w:cs="Arial"/>
          <w:b/>
        </w:rPr>
        <w:t xml:space="preserve">, por ejemplo. Gracias a sus traducciones de obras de astronomía y astrología y de otros opúsculos de </w:t>
      </w:r>
      <w:hyperlink r:id="rId648" w:tooltip="Avicena" w:history="1">
        <w:r w:rsidR="00963CFC" w:rsidRPr="008A46DF">
          <w:rPr>
            <w:rStyle w:val="Hipervnculo"/>
            <w:rFonts w:ascii="Arial" w:hAnsi="Arial" w:cs="Arial"/>
            <w:b/>
            <w:color w:val="auto"/>
            <w:u w:val="none"/>
          </w:rPr>
          <w:t>Avicena</w:t>
        </w:r>
      </w:hyperlink>
      <w:r w:rsidR="00963CFC" w:rsidRPr="008A46DF">
        <w:rPr>
          <w:rFonts w:ascii="Arial" w:hAnsi="Arial" w:cs="Arial"/>
          <w:b/>
        </w:rPr>
        <w:t xml:space="preserve">, </w:t>
      </w:r>
      <w:hyperlink r:id="rId649" w:tooltip="Algazel" w:history="1">
        <w:r w:rsidR="00963CFC" w:rsidRPr="008A46DF">
          <w:rPr>
            <w:rStyle w:val="Hipervnculo"/>
            <w:rFonts w:ascii="Arial" w:hAnsi="Arial" w:cs="Arial"/>
            <w:b/>
            <w:color w:val="auto"/>
            <w:u w:val="none"/>
          </w:rPr>
          <w:t>Algazel</w:t>
        </w:r>
      </w:hyperlink>
      <w:r w:rsidR="00963CFC" w:rsidRPr="008A46DF">
        <w:rPr>
          <w:rFonts w:ascii="Arial" w:hAnsi="Arial" w:cs="Arial"/>
          <w:b/>
        </w:rPr>
        <w:t xml:space="preserve">, </w:t>
      </w:r>
      <w:hyperlink r:id="rId650" w:tooltip="Avicebrón" w:history="1">
        <w:r w:rsidR="00963CFC" w:rsidRPr="008A46DF">
          <w:rPr>
            <w:rStyle w:val="Hipervnculo"/>
            <w:rFonts w:ascii="Arial" w:hAnsi="Arial" w:cs="Arial"/>
            <w:b/>
            <w:color w:val="auto"/>
            <w:u w:val="none"/>
          </w:rPr>
          <w:t>Avicebrón</w:t>
        </w:r>
      </w:hyperlink>
      <w:r w:rsidR="00963CFC" w:rsidRPr="008A46DF">
        <w:rPr>
          <w:rFonts w:ascii="Arial" w:hAnsi="Arial" w:cs="Arial"/>
          <w:b/>
        </w:rPr>
        <w:t xml:space="preserve"> y otros, llegaron a T</w:t>
      </w:r>
      <w:r w:rsidR="00963CFC" w:rsidRPr="008A46DF">
        <w:rPr>
          <w:rFonts w:ascii="Arial" w:hAnsi="Arial" w:cs="Arial"/>
          <w:b/>
        </w:rPr>
        <w:t>o</w:t>
      </w:r>
      <w:r w:rsidR="00963CFC" w:rsidRPr="008A46DF">
        <w:rPr>
          <w:rFonts w:ascii="Arial" w:hAnsi="Arial" w:cs="Arial"/>
          <w:b/>
        </w:rPr>
        <w:t xml:space="preserve">ledo desde toda Europa sabios deseosos de aprender </w:t>
      </w:r>
      <w:r w:rsidR="00963CFC" w:rsidRPr="008A46DF">
        <w:rPr>
          <w:rFonts w:ascii="Arial" w:hAnsi="Arial" w:cs="Arial"/>
          <w:b/>
          <w:i/>
          <w:iCs/>
        </w:rPr>
        <w:t>in situ</w:t>
      </w:r>
      <w:r w:rsidR="00963CFC" w:rsidRPr="008A46DF">
        <w:rPr>
          <w:rFonts w:ascii="Arial" w:hAnsi="Arial" w:cs="Arial"/>
          <w:b/>
        </w:rPr>
        <w:t xml:space="preserve"> de esos maravillosos l</w:t>
      </w:r>
      <w:r w:rsidR="00963CFC" w:rsidRPr="008A46DF">
        <w:rPr>
          <w:rFonts w:ascii="Arial" w:hAnsi="Arial" w:cs="Arial"/>
          <w:b/>
        </w:rPr>
        <w:t>i</w:t>
      </w:r>
      <w:r w:rsidR="00963CFC" w:rsidRPr="008A46DF">
        <w:rPr>
          <w:rFonts w:ascii="Arial" w:hAnsi="Arial" w:cs="Arial"/>
          <w:b/>
        </w:rPr>
        <w:t xml:space="preserve">bros árabes. Estos empleaban generalmente como intérprete a algún </w:t>
      </w:r>
      <w:hyperlink r:id="rId651" w:tooltip="Mozárabe" w:history="1">
        <w:r w:rsidR="00963CFC" w:rsidRPr="008A46DF">
          <w:rPr>
            <w:rStyle w:val="Hipervnculo"/>
            <w:rFonts w:ascii="Arial" w:hAnsi="Arial" w:cs="Arial"/>
            <w:b/>
            <w:color w:val="auto"/>
            <w:u w:val="none"/>
          </w:rPr>
          <w:t>mozárabe</w:t>
        </w:r>
      </w:hyperlink>
      <w:r w:rsidR="00963CFC" w:rsidRPr="008A46DF">
        <w:rPr>
          <w:rFonts w:ascii="Arial" w:hAnsi="Arial" w:cs="Arial"/>
          <w:b/>
        </w:rPr>
        <w:t xml:space="preserve"> o </w:t>
      </w:r>
      <w:hyperlink r:id="rId652" w:tooltip="Judío" w:history="1">
        <w:r w:rsidR="00963CFC" w:rsidRPr="008A46DF">
          <w:rPr>
            <w:rStyle w:val="Hipervnculo"/>
            <w:rFonts w:ascii="Arial" w:hAnsi="Arial" w:cs="Arial"/>
            <w:b/>
            <w:color w:val="auto"/>
            <w:u w:val="none"/>
          </w:rPr>
          <w:t>judío</w:t>
        </w:r>
      </w:hyperlink>
      <w:r w:rsidR="00963CFC" w:rsidRPr="008A46DF">
        <w:rPr>
          <w:rFonts w:ascii="Arial" w:hAnsi="Arial" w:cs="Arial"/>
          <w:b/>
        </w:rPr>
        <w:t xml:space="preserve"> (como </w:t>
      </w:r>
      <w:hyperlink r:id="rId653" w:tooltip="Yehuda ben Moshe" w:history="1">
        <w:r w:rsidR="00963CFC" w:rsidRPr="008A46DF">
          <w:rPr>
            <w:rStyle w:val="Hipervnculo"/>
            <w:rFonts w:ascii="Arial" w:hAnsi="Arial" w:cs="Arial"/>
            <w:b/>
            <w:color w:val="auto"/>
            <w:u w:val="none"/>
          </w:rPr>
          <w:t>Yehuda ben Moshe</w:t>
        </w:r>
      </w:hyperlink>
      <w:r w:rsidR="00963CFC" w:rsidRPr="008A46DF">
        <w:rPr>
          <w:rFonts w:ascii="Arial" w:hAnsi="Arial" w:cs="Arial"/>
          <w:b/>
        </w:rPr>
        <w:t xml:space="preserve">) que vertía en lengua vulgar o en latín bajomedieval las obras de </w:t>
      </w:r>
      <w:hyperlink r:id="rId654" w:tooltip="Avicena" w:history="1">
        <w:r w:rsidR="00963CFC" w:rsidRPr="008A46DF">
          <w:rPr>
            <w:rStyle w:val="Hipervnculo"/>
            <w:rFonts w:ascii="Arial" w:hAnsi="Arial" w:cs="Arial"/>
            <w:b/>
            <w:color w:val="auto"/>
            <w:u w:val="none"/>
          </w:rPr>
          <w:t>Avicena</w:t>
        </w:r>
      </w:hyperlink>
      <w:r w:rsidR="00963CFC" w:rsidRPr="008A46DF">
        <w:rPr>
          <w:rFonts w:ascii="Arial" w:hAnsi="Arial" w:cs="Arial"/>
          <w:b/>
        </w:rPr>
        <w:t xml:space="preserve"> o </w:t>
      </w:r>
      <w:hyperlink r:id="rId655" w:tooltip="Averroes" w:history="1">
        <w:r w:rsidR="00963CFC" w:rsidRPr="008A46DF">
          <w:rPr>
            <w:rStyle w:val="Hipervnculo"/>
            <w:rFonts w:ascii="Arial" w:hAnsi="Arial" w:cs="Arial"/>
            <w:b/>
            <w:color w:val="auto"/>
            <w:u w:val="none"/>
          </w:rPr>
          <w:t>Averroes</w:t>
        </w:r>
      </w:hyperlink>
      <w:r w:rsidR="00963CFC" w:rsidRPr="008A46DF">
        <w:rPr>
          <w:rFonts w:ascii="Arial" w:hAnsi="Arial" w:cs="Arial"/>
          <w:b/>
        </w:rPr>
        <w:t xml:space="preserve">. </w:t>
      </w:r>
    </w:p>
    <w:p w:rsidR="00963CFC" w:rsidRPr="008A46DF" w:rsidRDefault="008A46DF" w:rsidP="008A46DF">
      <w:pPr>
        <w:pStyle w:val="NormalWeb"/>
        <w:jc w:val="both"/>
        <w:rPr>
          <w:rFonts w:ascii="Arial" w:hAnsi="Arial" w:cs="Arial"/>
          <w:b/>
        </w:rPr>
      </w:pPr>
      <w:r>
        <w:rPr>
          <w:rFonts w:ascii="Arial" w:hAnsi="Arial" w:cs="Arial"/>
          <w:b/>
        </w:rPr>
        <w:t xml:space="preserve">  </w:t>
      </w:r>
      <w:r w:rsidR="000C44F4">
        <w:rPr>
          <w:rFonts w:ascii="Arial" w:hAnsi="Arial" w:cs="Arial"/>
          <w:b/>
        </w:rPr>
        <w:t xml:space="preserve">  </w:t>
      </w:r>
      <w:r w:rsidR="00963CFC" w:rsidRPr="008A46DF">
        <w:rPr>
          <w:rFonts w:ascii="Arial" w:hAnsi="Arial" w:cs="Arial"/>
          <w:b/>
        </w:rPr>
        <w:t xml:space="preserve">Entre los ingleses que estuvieron en Toledo se citan los nombres de </w:t>
      </w:r>
      <w:hyperlink r:id="rId656" w:tooltip="Roberto de Retines (aún no redactado)" w:history="1">
        <w:r w:rsidR="00963CFC" w:rsidRPr="008A46DF">
          <w:rPr>
            <w:rStyle w:val="Hipervnculo"/>
            <w:rFonts w:ascii="Arial" w:hAnsi="Arial" w:cs="Arial"/>
            <w:b/>
            <w:color w:val="auto"/>
            <w:u w:val="none"/>
          </w:rPr>
          <w:t>Roberto de R</w:t>
        </w:r>
        <w:r w:rsidR="00963CFC" w:rsidRPr="008A46DF">
          <w:rPr>
            <w:rStyle w:val="Hipervnculo"/>
            <w:rFonts w:ascii="Arial" w:hAnsi="Arial" w:cs="Arial"/>
            <w:b/>
            <w:color w:val="auto"/>
            <w:u w:val="none"/>
          </w:rPr>
          <w:t>e</w:t>
        </w:r>
        <w:r w:rsidR="00963CFC" w:rsidRPr="008A46DF">
          <w:rPr>
            <w:rStyle w:val="Hipervnculo"/>
            <w:rFonts w:ascii="Arial" w:hAnsi="Arial" w:cs="Arial"/>
            <w:b/>
            <w:color w:val="auto"/>
            <w:u w:val="none"/>
          </w:rPr>
          <w:t>tines</w:t>
        </w:r>
      </w:hyperlink>
      <w:r w:rsidR="00963CFC" w:rsidRPr="008A46DF">
        <w:rPr>
          <w:rFonts w:ascii="Arial" w:hAnsi="Arial" w:cs="Arial"/>
          <w:b/>
        </w:rPr>
        <w:t xml:space="preserve">, </w:t>
      </w:r>
      <w:hyperlink r:id="rId657" w:tooltip="Adelardo de Bath" w:history="1">
        <w:r w:rsidR="00963CFC" w:rsidRPr="008A46DF">
          <w:rPr>
            <w:rStyle w:val="Hipervnculo"/>
            <w:rFonts w:ascii="Arial" w:hAnsi="Arial" w:cs="Arial"/>
            <w:b/>
            <w:color w:val="auto"/>
            <w:u w:val="none"/>
          </w:rPr>
          <w:t>Adelardo de Bath</w:t>
        </w:r>
      </w:hyperlink>
      <w:r w:rsidR="00963CFC" w:rsidRPr="008A46DF">
        <w:rPr>
          <w:rFonts w:ascii="Arial" w:hAnsi="Arial" w:cs="Arial"/>
          <w:b/>
        </w:rPr>
        <w:t xml:space="preserve">, </w:t>
      </w:r>
      <w:hyperlink r:id="rId658" w:tooltip="Alfredo de Morlay (aún no redactado)" w:history="1">
        <w:r w:rsidR="00963CFC" w:rsidRPr="008A46DF">
          <w:rPr>
            <w:rStyle w:val="Hipervnculo"/>
            <w:rFonts w:ascii="Arial" w:hAnsi="Arial" w:cs="Arial"/>
            <w:b/>
            <w:color w:val="auto"/>
            <w:u w:val="none"/>
          </w:rPr>
          <w:t>Alfredo</w:t>
        </w:r>
      </w:hyperlink>
      <w:r w:rsidR="00963CFC" w:rsidRPr="008A46DF">
        <w:rPr>
          <w:rFonts w:ascii="Arial" w:hAnsi="Arial" w:cs="Arial"/>
          <w:b/>
        </w:rPr>
        <w:t xml:space="preserve"> y </w:t>
      </w:r>
      <w:hyperlink r:id="rId659" w:tooltip="Daniel de Morlay (aún no redactado)" w:history="1">
        <w:r w:rsidR="00963CFC" w:rsidRPr="008A46DF">
          <w:rPr>
            <w:rStyle w:val="Hipervnculo"/>
            <w:rFonts w:ascii="Arial" w:hAnsi="Arial" w:cs="Arial"/>
            <w:b/>
            <w:color w:val="auto"/>
            <w:u w:val="none"/>
          </w:rPr>
          <w:t>Daniel de Morlay</w:t>
        </w:r>
      </w:hyperlink>
      <w:r w:rsidR="00963CFC" w:rsidRPr="008A46DF">
        <w:rPr>
          <w:rFonts w:ascii="Arial" w:hAnsi="Arial" w:cs="Arial"/>
          <w:b/>
        </w:rPr>
        <w:t xml:space="preserve"> y </w:t>
      </w:r>
      <w:hyperlink r:id="rId660" w:tooltip="Miguel Escoto" w:history="1">
        <w:r w:rsidR="00963CFC" w:rsidRPr="008A46DF">
          <w:rPr>
            <w:rStyle w:val="Hipervnculo"/>
            <w:rFonts w:ascii="Arial" w:hAnsi="Arial" w:cs="Arial"/>
            <w:b/>
            <w:color w:val="auto"/>
            <w:u w:val="none"/>
          </w:rPr>
          <w:t>Miguel Escoto</w:t>
        </w:r>
      </w:hyperlink>
      <w:r w:rsidR="00963CFC" w:rsidRPr="008A46DF">
        <w:rPr>
          <w:rFonts w:ascii="Arial" w:hAnsi="Arial" w:cs="Arial"/>
          <w:b/>
        </w:rPr>
        <w:t xml:space="preserve">, a quienes sirvió de intérprete Andrés el judío; italiano fue </w:t>
      </w:r>
      <w:hyperlink r:id="rId661" w:tooltip="Gerardo de Cremona" w:history="1">
        <w:r w:rsidR="00963CFC" w:rsidRPr="008A46DF">
          <w:rPr>
            <w:rStyle w:val="Hipervnculo"/>
            <w:rFonts w:ascii="Arial" w:hAnsi="Arial" w:cs="Arial"/>
            <w:b/>
            <w:color w:val="auto"/>
            <w:u w:val="none"/>
          </w:rPr>
          <w:t>Gerardo de Cremona</w:t>
        </w:r>
      </w:hyperlink>
      <w:r w:rsidR="00963CFC" w:rsidRPr="008A46DF">
        <w:rPr>
          <w:rFonts w:ascii="Arial" w:hAnsi="Arial" w:cs="Arial"/>
          <w:b/>
        </w:rPr>
        <w:t xml:space="preserve">, y alemanes </w:t>
      </w:r>
      <w:hyperlink r:id="rId662" w:tooltip="Hermann el Dálmata (aún no redactado)" w:history="1">
        <w:r w:rsidR="00963CFC" w:rsidRPr="008A46DF">
          <w:rPr>
            <w:rStyle w:val="Hipervnculo"/>
            <w:rFonts w:ascii="Arial" w:hAnsi="Arial" w:cs="Arial"/>
            <w:b/>
            <w:color w:val="auto"/>
            <w:u w:val="none"/>
          </w:rPr>
          <w:t>Hermann el Dálmata</w:t>
        </w:r>
      </w:hyperlink>
      <w:r w:rsidR="00963CFC" w:rsidRPr="008A46DF">
        <w:rPr>
          <w:rFonts w:ascii="Arial" w:hAnsi="Arial" w:cs="Arial"/>
          <w:b/>
        </w:rPr>
        <w:t xml:space="preserve"> y </w:t>
      </w:r>
      <w:hyperlink r:id="rId663" w:tooltip="Herman el Alemán" w:history="1">
        <w:r w:rsidR="00963CFC" w:rsidRPr="008A46DF">
          <w:rPr>
            <w:rStyle w:val="Hipervnculo"/>
            <w:rFonts w:ascii="Arial" w:hAnsi="Arial" w:cs="Arial"/>
            <w:b/>
            <w:color w:val="auto"/>
            <w:u w:val="none"/>
          </w:rPr>
          <w:t>Herman el Alemán</w:t>
        </w:r>
      </w:hyperlink>
      <w:r w:rsidR="00963CFC" w:rsidRPr="008A46DF">
        <w:rPr>
          <w:rFonts w:ascii="Arial" w:hAnsi="Arial" w:cs="Arial"/>
          <w:b/>
        </w:rPr>
        <w:t>. Gracias a este grupo de autores los conocimientos ár</w:t>
      </w:r>
      <w:r w:rsidR="00963CFC" w:rsidRPr="008A46DF">
        <w:rPr>
          <w:rFonts w:ascii="Arial" w:hAnsi="Arial" w:cs="Arial"/>
          <w:b/>
        </w:rPr>
        <w:t>a</w:t>
      </w:r>
      <w:r w:rsidR="00963CFC" w:rsidRPr="008A46DF">
        <w:rPr>
          <w:rFonts w:ascii="Arial" w:hAnsi="Arial" w:cs="Arial"/>
          <w:b/>
        </w:rPr>
        <w:t>bes y algo de la sabiduría griega a través de estos penetró en el corazón de las unive</w:t>
      </w:r>
      <w:r w:rsidR="00963CFC" w:rsidRPr="008A46DF">
        <w:rPr>
          <w:rFonts w:ascii="Arial" w:hAnsi="Arial" w:cs="Arial"/>
          <w:b/>
        </w:rPr>
        <w:t>r</w:t>
      </w:r>
      <w:r w:rsidR="00963CFC" w:rsidRPr="008A46DF">
        <w:rPr>
          <w:rFonts w:ascii="Arial" w:hAnsi="Arial" w:cs="Arial"/>
          <w:b/>
        </w:rPr>
        <w:t>sidades extranjeras de Europa. Como fruto secundario de esa tarea, la lengua castell</w:t>
      </w:r>
      <w:r w:rsidR="00963CFC" w:rsidRPr="008A46DF">
        <w:rPr>
          <w:rFonts w:ascii="Arial" w:hAnsi="Arial" w:cs="Arial"/>
          <w:b/>
        </w:rPr>
        <w:t>a</w:t>
      </w:r>
      <w:r w:rsidR="00963CFC" w:rsidRPr="008A46DF">
        <w:rPr>
          <w:rFonts w:ascii="Arial" w:hAnsi="Arial" w:cs="Arial"/>
          <w:b/>
        </w:rPr>
        <w:t xml:space="preserve">na incorporó un nutrido </w:t>
      </w:r>
      <w:hyperlink r:id="rId664" w:tooltip="Léxico" w:history="1">
        <w:r w:rsidR="00963CFC" w:rsidRPr="008A46DF">
          <w:rPr>
            <w:rStyle w:val="Hipervnculo"/>
            <w:rFonts w:ascii="Arial" w:hAnsi="Arial" w:cs="Arial"/>
            <w:b/>
            <w:color w:val="auto"/>
            <w:u w:val="none"/>
          </w:rPr>
          <w:t>léxico</w:t>
        </w:r>
      </w:hyperlink>
      <w:r w:rsidR="00963CFC" w:rsidRPr="008A46DF">
        <w:rPr>
          <w:rFonts w:ascii="Arial" w:hAnsi="Arial" w:cs="Arial"/>
          <w:b/>
        </w:rPr>
        <w:t xml:space="preserve"> científico y técnico, frecuentemente acuñado como </w:t>
      </w:r>
      <w:hyperlink r:id="rId665" w:tooltip="Arabismo" w:history="1">
        <w:r w:rsidR="00963CFC" w:rsidRPr="008A46DF">
          <w:rPr>
            <w:rStyle w:val="Hipervnculo"/>
            <w:rFonts w:ascii="Arial" w:hAnsi="Arial" w:cs="Arial"/>
            <w:b/>
            <w:color w:val="auto"/>
            <w:u w:val="none"/>
          </w:rPr>
          <w:t>ar</w:t>
        </w:r>
        <w:r w:rsidR="00963CFC" w:rsidRPr="008A46DF">
          <w:rPr>
            <w:rStyle w:val="Hipervnculo"/>
            <w:rFonts w:ascii="Arial" w:hAnsi="Arial" w:cs="Arial"/>
            <w:b/>
            <w:color w:val="auto"/>
            <w:u w:val="none"/>
          </w:rPr>
          <w:t>a</w:t>
        </w:r>
        <w:r w:rsidR="00963CFC" w:rsidRPr="008A46DF">
          <w:rPr>
            <w:rStyle w:val="Hipervnculo"/>
            <w:rFonts w:ascii="Arial" w:hAnsi="Arial" w:cs="Arial"/>
            <w:b/>
            <w:color w:val="auto"/>
            <w:u w:val="none"/>
          </w:rPr>
          <w:t>bismos</w:t>
        </w:r>
      </w:hyperlink>
      <w:r w:rsidR="00963CFC" w:rsidRPr="008A46DF">
        <w:rPr>
          <w:rFonts w:ascii="Arial" w:hAnsi="Arial" w:cs="Arial"/>
          <w:b/>
        </w:rPr>
        <w:t xml:space="preserve">, se civilizó, agilizó su sintaxis y se hizo apto para la expresión del pensamiento, alcanzándose la norma del </w:t>
      </w:r>
      <w:hyperlink r:id="rId666" w:tooltip="Castellano derecho (aún no redactado)" w:history="1">
        <w:r w:rsidR="00963CFC" w:rsidRPr="008A46DF">
          <w:rPr>
            <w:rStyle w:val="Hipervnculo"/>
            <w:rFonts w:ascii="Arial" w:hAnsi="Arial" w:cs="Arial"/>
            <w:b/>
            <w:color w:val="auto"/>
            <w:u w:val="none"/>
          </w:rPr>
          <w:t>castellano derecho</w:t>
        </w:r>
      </w:hyperlink>
      <w:r w:rsidR="00963CFC" w:rsidRPr="008A46DF">
        <w:rPr>
          <w:rFonts w:ascii="Arial" w:hAnsi="Arial" w:cs="Arial"/>
          <w:b/>
        </w:rPr>
        <w:t xml:space="preserve"> alfonsí.</w:t>
      </w:r>
    </w:p>
    <w:p w:rsidR="00963CFC" w:rsidRPr="008A46DF" w:rsidRDefault="00331698" w:rsidP="0005063C">
      <w:pPr>
        <w:widowControl/>
        <w:numPr>
          <w:ilvl w:val="0"/>
          <w:numId w:val="21"/>
        </w:numPr>
        <w:autoSpaceDE/>
        <w:autoSpaceDN/>
        <w:adjustRightInd/>
        <w:spacing w:before="100" w:beforeAutospacing="1" w:after="100" w:afterAutospacing="1"/>
        <w:jc w:val="both"/>
        <w:rPr>
          <w:b/>
        </w:rPr>
      </w:pPr>
      <w:hyperlink r:id="rId667" w:tooltip="Juan Hispalense" w:history="1">
        <w:r w:rsidR="00963CFC" w:rsidRPr="008A46DF">
          <w:rPr>
            <w:rStyle w:val="Hipervnculo"/>
            <w:b/>
            <w:color w:val="auto"/>
            <w:u w:val="none"/>
          </w:rPr>
          <w:t>Juan Hispalense</w:t>
        </w:r>
      </w:hyperlink>
      <w:r w:rsidR="00963CFC" w:rsidRPr="008A46DF">
        <w:rPr>
          <w:b/>
        </w:rPr>
        <w:t xml:space="preserve"> (activo entre 1136 y 1155)</w:t>
      </w:r>
    </w:p>
    <w:p w:rsidR="00963CFC" w:rsidRPr="008A46DF" w:rsidRDefault="00331698" w:rsidP="0005063C">
      <w:pPr>
        <w:widowControl/>
        <w:numPr>
          <w:ilvl w:val="0"/>
          <w:numId w:val="21"/>
        </w:numPr>
        <w:autoSpaceDE/>
        <w:autoSpaceDN/>
        <w:adjustRightInd/>
        <w:spacing w:before="100" w:beforeAutospacing="1" w:after="100" w:afterAutospacing="1"/>
        <w:jc w:val="both"/>
        <w:rPr>
          <w:b/>
        </w:rPr>
      </w:pPr>
      <w:hyperlink r:id="rId668" w:tooltip="Domingo Gundisalvo" w:history="1">
        <w:r w:rsidR="00963CFC" w:rsidRPr="008A46DF">
          <w:rPr>
            <w:rStyle w:val="Hipervnculo"/>
            <w:b/>
            <w:color w:val="auto"/>
            <w:u w:val="none"/>
          </w:rPr>
          <w:t>Domingo Gundisalvo</w:t>
        </w:r>
      </w:hyperlink>
      <w:r w:rsidR="00963CFC" w:rsidRPr="008A46DF">
        <w:rPr>
          <w:b/>
        </w:rPr>
        <w:t xml:space="preserve"> (activo entre 1150 y 1190)</w:t>
      </w:r>
    </w:p>
    <w:p w:rsidR="00F10B98" w:rsidRDefault="00331698" w:rsidP="0005063C">
      <w:pPr>
        <w:widowControl/>
        <w:numPr>
          <w:ilvl w:val="0"/>
          <w:numId w:val="21"/>
        </w:numPr>
        <w:autoSpaceDE/>
        <w:autoSpaceDN/>
        <w:adjustRightInd/>
        <w:spacing w:before="100" w:beforeAutospacing="1" w:after="100" w:afterAutospacing="1"/>
        <w:jc w:val="both"/>
        <w:rPr>
          <w:b/>
        </w:rPr>
      </w:pPr>
      <w:hyperlink r:id="rId669" w:tooltip="Gerardo de Cremona" w:history="1">
        <w:r w:rsidR="00963CFC" w:rsidRPr="00F10B98">
          <w:rPr>
            <w:rStyle w:val="Hipervnculo"/>
            <w:b/>
            <w:color w:val="auto"/>
            <w:u w:val="none"/>
          </w:rPr>
          <w:t>Gerardo de Cremona</w:t>
        </w:r>
      </w:hyperlink>
      <w:r w:rsidR="00963CFC" w:rsidRPr="00F10B98">
        <w:rPr>
          <w:b/>
        </w:rPr>
        <w:t xml:space="preserve"> (activo entre 1150 y 1187</w:t>
      </w:r>
    </w:p>
    <w:p w:rsidR="00963CFC" w:rsidRPr="00F10B98" w:rsidRDefault="00331698" w:rsidP="0005063C">
      <w:pPr>
        <w:widowControl/>
        <w:numPr>
          <w:ilvl w:val="0"/>
          <w:numId w:val="21"/>
        </w:numPr>
        <w:autoSpaceDE/>
        <w:autoSpaceDN/>
        <w:adjustRightInd/>
        <w:spacing w:before="100" w:beforeAutospacing="1" w:after="100" w:afterAutospacing="1"/>
        <w:jc w:val="both"/>
        <w:rPr>
          <w:b/>
        </w:rPr>
      </w:pPr>
      <w:hyperlink r:id="rId670" w:tooltip="Marcos de Toledo (aún no redactado)" w:history="1">
        <w:r w:rsidR="00963CFC" w:rsidRPr="00F10B98">
          <w:rPr>
            <w:rStyle w:val="Hipervnculo"/>
            <w:b/>
            <w:color w:val="auto"/>
            <w:u w:val="none"/>
          </w:rPr>
          <w:t>Marcos de Toledo</w:t>
        </w:r>
      </w:hyperlink>
      <w:r w:rsidR="00963CFC" w:rsidRPr="00F10B98">
        <w:rPr>
          <w:b/>
        </w:rPr>
        <w:t xml:space="preserve"> (activo entre 1180 y 1213)</w:t>
      </w:r>
    </w:p>
    <w:p w:rsidR="00963CFC" w:rsidRPr="008A46DF" w:rsidRDefault="00331698" w:rsidP="0005063C">
      <w:pPr>
        <w:widowControl/>
        <w:numPr>
          <w:ilvl w:val="0"/>
          <w:numId w:val="21"/>
        </w:numPr>
        <w:autoSpaceDE/>
        <w:autoSpaceDN/>
        <w:adjustRightInd/>
        <w:spacing w:before="100" w:beforeAutospacing="1" w:after="100" w:afterAutospacing="1"/>
        <w:jc w:val="both"/>
        <w:rPr>
          <w:b/>
        </w:rPr>
      </w:pPr>
      <w:hyperlink r:id="rId671" w:tooltip="Miguel Escoto" w:history="1">
        <w:r w:rsidR="00963CFC" w:rsidRPr="008A46DF">
          <w:rPr>
            <w:rStyle w:val="Hipervnculo"/>
            <w:b/>
            <w:color w:val="auto"/>
            <w:u w:val="none"/>
          </w:rPr>
          <w:t>Miguel Escoto</w:t>
        </w:r>
      </w:hyperlink>
      <w:r w:rsidR="00963CFC" w:rsidRPr="008A46DF">
        <w:rPr>
          <w:b/>
        </w:rPr>
        <w:t xml:space="preserve"> (activo entre 1214 y 1219)</w:t>
      </w:r>
    </w:p>
    <w:p w:rsidR="00963CFC" w:rsidRPr="008A46DF" w:rsidRDefault="00331698" w:rsidP="0005063C">
      <w:pPr>
        <w:widowControl/>
        <w:numPr>
          <w:ilvl w:val="0"/>
          <w:numId w:val="21"/>
        </w:numPr>
        <w:autoSpaceDE/>
        <w:autoSpaceDN/>
        <w:adjustRightInd/>
        <w:spacing w:before="100" w:beforeAutospacing="1" w:after="100" w:afterAutospacing="1"/>
        <w:jc w:val="both"/>
        <w:rPr>
          <w:b/>
        </w:rPr>
      </w:pPr>
      <w:hyperlink r:id="rId672" w:tooltip="Salio de Padua (aún no redactado)" w:history="1">
        <w:r w:rsidR="00963CFC" w:rsidRPr="008A46DF">
          <w:rPr>
            <w:rStyle w:val="Hipervnculo"/>
            <w:b/>
            <w:color w:val="auto"/>
            <w:u w:val="none"/>
          </w:rPr>
          <w:t>Salio de Padua</w:t>
        </w:r>
      </w:hyperlink>
      <w:r w:rsidR="00963CFC" w:rsidRPr="008A46DF">
        <w:rPr>
          <w:b/>
        </w:rPr>
        <w:t xml:space="preserve"> (activo en 1218)</w:t>
      </w:r>
    </w:p>
    <w:p w:rsidR="00963CFC" w:rsidRDefault="00331698" w:rsidP="0005063C">
      <w:pPr>
        <w:widowControl/>
        <w:numPr>
          <w:ilvl w:val="0"/>
          <w:numId w:val="21"/>
        </w:numPr>
        <w:autoSpaceDE/>
        <w:autoSpaceDN/>
        <w:adjustRightInd/>
        <w:spacing w:before="100" w:beforeAutospacing="1" w:after="100" w:afterAutospacing="1"/>
        <w:jc w:val="both"/>
        <w:rPr>
          <w:b/>
        </w:rPr>
      </w:pPr>
      <w:hyperlink r:id="rId673" w:tooltip="Hermann el Alemán" w:history="1">
        <w:r w:rsidR="00963CFC" w:rsidRPr="008A46DF">
          <w:rPr>
            <w:rStyle w:val="Hipervnculo"/>
            <w:b/>
            <w:color w:val="auto"/>
            <w:u w:val="none"/>
          </w:rPr>
          <w:t>Hermann el Alemán</w:t>
        </w:r>
      </w:hyperlink>
      <w:r w:rsidR="00963CFC" w:rsidRPr="008A46DF">
        <w:rPr>
          <w:b/>
        </w:rPr>
        <w:t xml:space="preserve"> (activo entre 1240 y 1256)</w:t>
      </w:r>
    </w:p>
    <w:p w:rsidR="00EB78E1" w:rsidRPr="00845584" w:rsidRDefault="000C44F4" w:rsidP="00EB78E1">
      <w:pPr>
        <w:widowControl/>
        <w:autoSpaceDE/>
        <w:autoSpaceDN/>
        <w:adjustRightInd/>
        <w:spacing w:before="100" w:beforeAutospacing="1" w:after="100" w:afterAutospacing="1"/>
        <w:jc w:val="both"/>
        <w:rPr>
          <w:b/>
          <w:color w:val="0070C0"/>
          <w:sz w:val="28"/>
          <w:szCs w:val="28"/>
        </w:rPr>
      </w:pPr>
      <w:r w:rsidRPr="00AB3ADE">
        <w:rPr>
          <w:b/>
          <w:color w:val="FF0000"/>
          <w:sz w:val="32"/>
          <w:szCs w:val="32"/>
        </w:rPr>
        <w:t xml:space="preserve">   </w:t>
      </w:r>
      <w:r w:rsidR="00B30C7C" w:rsidRPr="00AB3ADE">
        <w:rPr>
          <w:b/>
          <w:color w:val="FF0000"/>
          <w:sz w:val="32"/>
          <w:szCs w:val="32"/>
        </w:rPr>
        <w:t xml:space="preserve">4.   </w:t>
      </w:r>
      <w:r w:rsidRPr="00AB3ADE">
        <w:rPr>
          <w:b/>
          <w:color w:val="FF0000"/>
          <w:sz w:val="32"/>
          <w:szCs w:val="32"/>
        </w:rPr>
        <w:t>Un emblema. Alfonso X el Sabio</w:t>
      </w:r>
      <w:r w:rsidR="00EB78E1" w:rsidRPr="00845584">
        <w:rPr>
          <w:b/>
          <w:color w:val="0070C0"/>
          <w:sz w:val="28"/>
          <w:szCs w:val="28"/>
        </w:rPr>
        <w:t xml:space="preserve"> </w:t>
      </w:r>
      <w:r w:rsidR="00EB78E1" w:rsidRPr="00EB78E1">
        <w:rPr>
          <w:b/>
          <w:color w:val="FF0000"/>
          <w:sz w:val="28"/>
          <w:szCs w:val="28"/>
        </w:rPr>
        <w:t>1221-1284</w:t>
      </w:r>
    </w:p>
    <w:p w:rsidR="00EB78E1" w:rsidRDefault="00EB78E1" w:rsidP="00EB78E1">
      <w:pPr>
        <w:ind w:left="-851" w:firstLine="284"/>
        <w:jc w:val="both"/>
        <w:rPr>
          <w:b/>
        </w:rPr>
      </w:pPr>
    </w:p>
    <w:p w:rsidR="00EB78E1" w:rsidRPr="00E73154" w:rsidRDefault="00EB78E1" w:rsidP="00EB78E1">
      <w:pPr>
        <w:ind w:left="-851" w:firstLine="284"/>
        <w:jc w:val="center"/>
        <w:rPr>
          <w:b/>
        </w:rPr>
      </w:pPr>
      <w:r>
        <w:rPr>
          <w:b/>
          <w:noProof/>
        </w:rPr>
        <w:drawing>
          <wp:inline distT="0" distB="0" distL="0" distR="0">
            <wp:extent cx="2714625" cy="2147980"/>
            <wp:effectExtent l="19050" t="0" r="9525" b="0"/>
            <wp:docPr id="2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4"/>
                    <a:srcRect l="15163" t="37988" r="52301" b="28542"/>
                    <a:stretch>
                      <a:fillRect/>
                    </a:stretch>
                  </pic:blipFill>
                  <pic:spPr bwMode="auto">
                    <a:xfrm>
                      <a:off x="0" y="0"/>
                      <a:ext cx="2714625" cy="2147980"/>
                    </a:xfrm>
                    <a:prstGeom prst="rect">
                      <a:avLst/>
                    </a:prstGeom>
                    <a:noFill/>
                    <a:ln w="9525">
                      <a:noFill/>
                      <a:miter lim="800000"/>
                      <a:headEnd/>
                      <a:tailEnd/>
                    </a:ln>
                  </pic:spPr>
                </pic:pic>
              </a:graphicData>
            </a:graphic>
          </wp:inline>
        </w:drawing>
      </w:r>
    </w:p>
    <w:p w:rsidR="00EB78E1" w:rsidRPr="00EB78E1" w:rsidRDefault="00EB78E1" w:rsidP="00EB78E1">
      <w:pPr>
        <w:pStyle w:val="NormalWeb"/>
        <w:ind w:left="-567" w:firstLine="283"/>
        <w:jc w:val="both"/>
        <w:rPr>
          <w:rFonts w:ascii="Arial" w:hAnsi="Arial" w:cs="Arial"/>
          <w:b/>
        </w:rPr>
      </w:pPr>
      <w:r w:rsidRPr="00EB78E1">
        <w:rPr>
          <w:rFonts w:ascii="Arial" w:hAnsi="Arial" w:cs="Arial"/>
          <w:b/>
          <w:bCs/>
        </w:rPr>
        <w:t>Alfonso X de Castilla</w:t>
      </w:r>
      <w:r w:rsidRPr="00EB78E1">
        <w:rPr>
          <w:rFonts w:ascii="Arial" w:hAnsi="Arial" w:cs="Arial"/>
          <w:b/>
        </w:rPr>
        <w:t xml:space="preserve">, llamado </w:t>
      </w:r>
      <w:r w:rsidRPr="00EB78E1">
        <w:rPr>
          <w:rFonts w:ascii="Arial" w:hAnsi="Arial" w:cs="Arial"/>
          <w:b/>
          <w:bCs/>
        </w:rPr>
        <w:t>«el Sabio»</w:t>
      </w:r>
      <w:r w:rsidRPr="00EB78E1">
        <w:rPr>
          <w:rFonts w:ascii="Arial" w:hAnsi="Arial" w:cs="Arial"/>
          <w:b/>
        </w:rPr>
        <w:t xml:space="preserve"> (</w:t>
      </w:r>
      <w:hyperlink r:id="rId675" w:tooltip="Toledo" w:history="1">
        <w:r w:rsidRPr="00EB78E1">
          <w:rPr>
            <w:rStyle w:val="Hipervnculo"/>
            <w:rFonts w:ascii="Arial" w:hAnsi="Arial" w:cs="Arial"/>
            <w:b/>
            <w:color w:val="auto"/>
            <w:u w:val="none"/>
          </w:rPr>
          <w:t>Toledo</w:t>
        </w:r>
      </w:hyperlink>
      <w:r w:rsidRPr="00EB78E1">
        <w:rPr>
          <w:rFonts w:ascii="Arial" w:hAnsi="Arial" w:cs="Arial"/>
          <w:b/>
        </w:rPr>
        <w:t>, 23 de noviembre de 1221-</w:t>
      </w:r>
      <w:hyperlink r:id="rId676" w:tooltip="Sevilla" w:history="1">
        <w:r w:rsidRPr="00EB78E1">
          <w:rPr>
            <w:rStyle w:val="Hipervnculo"/>
            <w:rFonts w:ascii="Arial" w:hAnsi="Arial" w:cs="Arial"/>
            <w:b/>
            <w:color w:val="auto"/>
            <w:u w:val="none"/>
          </w:rPr>
          <w:t>Sevilla</w:t>
        </w:r>
      </w:hyperlink>
      <w:r w:rsidRPr="00EB78E1">
        <w:rPr>
          <w:rFonts w:ascii="Arial" w:hAnsi="Arial" w:cs="Arial"/>
          <w:b/>
        </w:rPr>
        <w:t xml:space="preserve">, 4 de abril de 1284), fue </w:t>
      </w:r>
      <w:hyperlink r:id="rId677" w:tooltip="Anexo:Monarcas de Castilla" w:history="1">
        <w:r w:rsidRPr="00EB78E1">
          <w:rPr>
            <w:rStyle w:val="Hipervnculo"/>
            <w:rFonts w:ascii="Arial" w:hAnsi="Arial" w:cs="Arial"/>
            <w:b/>
            <w:color w:val="auto"/>
            <w:u w:val="none"/>
          </w:rPr>
          <w:t>rey</w:t>
        </w:r>
      </w:hyperlink>
      <w:r w:rsidRPr="00EB78E1">
        <w:rPr>
          <w:rFonts w:ascii="Arial" w:hAnsi="Arial" w:cs="Arial"/>
          <w:b/>
        </w:rPr>
        <w:t xml:space="preserve"> de </w:t>
      </w:r>
      <w:hyperlink r:id="rId678" w:tooltip="Corona de Castilla" w:history="1">
        <w:r w:rsidRPr="00EB78E1">
          <w:rPr>
            <w:rStyle w:val="Hipervnculo"/>
            <w:rFonts w:ascii="Arial" w:hAnsi="Arial" w:cs="Arial"/>
            <w:b/>
            <w:color w:val="auto"/>
            <w:u w:val="none"/>
          </w:rPr>
          <w:t>Castilla</w:t>
        </w:r>
      </w:hyperlink>
      <w:r w:rsidRPr="00EB78E1">
        <w:rPr>
          <w:rFonts w:ascii="Arial" w:hAnsi="Arial" w:cs="Arial"/>
          <w:b/>
        </w:rPr>
        <w:t xml:space="preserve"> entre </w:t>
      </w:r>
      <w:hyperlink r:id="rId679" w:tooltip="1252" w:history="1">
        <w:r w:rsidRPr="00EB78E1">
          <w:rPr>
            <w:rStyle w:val="Hipervnculo"/>
            <w:rFonts w:ascii="Arial" w:hAnsi="Arial" w:cs="Arial"/>
            <w:b/>
            <w:color w:val="auto"/>
            <w:u w:val="none"/>
          </w:rPr>
          <w:t>1252</w:t>
        </w:r>
      </w:hyperlink>
      <w:r w:rsidRPr="00EB78E1">
        <w:rPr>
          <w:rFonts w:ascii="Arial" w:hAnsi="Arial" w:cs="Arial"/>
          <w:b/>
        </w:rPr>
        <w:t xml:space="preserve"> y </w:t>
      </w:r>
      <w:hyperlink r:id="rId680" w:tooltip="1284" w:history="1">
        <w:r w:rsidRPr="00EB78E1">
          <w:rPr>
            <w:rStyle w:val="Hipervnculo"/>
            <w:rFonts w:ascii="Arial" w:hAnsi="Arial" w:cs="Arial"/>
            <w:b/>
            <w:color w:val="auto"/>
            <w:u w:val="none"/>
          </w:rPr>
          <w:t>1284</w:t>
        </w:r>
      </w:hyperlink>
      <w:r w:rsidRPr="00EB78E1">
        <w:rPr>
          <w:rFonts w:ascii="Arial" w:hAnsi="Arial" w:cs="Arial"/>
          <w:b/>
        </w:rPr>
        <w:t xml:space="preserve">. A la muerte de su padre, </w:t>
      </w:r>
      <w:hyperlink r:id="rId681" w:tooltip="Fernando III de Castilla" w:history="1">
        <w:r w:rsidRPr="00EB78E1">
          <w:rPr>
            <w:rStyle w:val="Hipervnculo"/>
            <w:rFonts w:ascii="Arial" w:hAnsi="Arial" w:cs="Arial"/>
            <w:b/>
            <w:color w:val="auto"/>
            <w:u w:val="none"/>
          </w:rPr>
          <w:t>Fernando III «el Santo»</w:t>
        </w:r>
      </w:hyperlink>
      <w:r w:rsidRPr="00EB78E1">
        <w:rPr>
          <w:rFonts w:ascii="Arial" w:hAnsi="Arial" w:cs="Arial"/>
          <w:b/>
        </w:rPr>
        <w:t xml:space="preserve">, reanudó la ofensiva contra los </w:t>
      </w:r>
      <w:hyperlink r:id="rId682" w:tooltip="Musulman" w:history="1">
        <w:r w:rsidRPr="00EB78E1">
          <w:rPr>
            <w:rStyle w:val="Hipervnculo"/>
            <w:rFonts w:ascii="Arial" w:hAnsi="Arial" w:cs="Arial"/>
            <w:b/>
            <w:color w:val="auto"/>
            <w:u w:val="none"/>
          </w:rPr>
          <w:t>musulmanes</w:t>
        </w:r>
      </w:hyperlink>
      <w:r w:rsidRPr="00EB78E1">
        <w:rPr>
          <w:rFonts w:ascii="Arial" w:hAnsi="Arial" w:cs="Arial"/>
          <w:b/>
        </w:rPr>
        <w:t xml:space="preserve">, y ocupó </w:t>
      </w:r>
      <w:hyperlink r:id="rId683" w:tooltip="Jerez de la Frontera" w:history="1">
        <w:r w:rsidRPr="00EB78E1">
          <w:rPr>
            <w:rStyle w:val="Hipervnculo"/>
            <w:rFonts w:ascii="Arial" w:hAnsi="Arial" w:cs="Arial"/>
            <w:b/>
            <w:color w:val="auto"/>
            <w:u w:val="none"/>
          </w:rPr>
          <w:t>Jerez</w:t>
        </w:r>
      </w:hyperlink>
      <w:r w:rsidRPr="00EB78E1">
        <w:rPr>
          <w:rFonts w:ascii="Arial" w:hAnsi="Arial" w:cs="Arial"/>
          <w:b/>
        </w:rPr>
        <w:t xml:space="preserve"> (1253), arrasó el puerto de </w:t>
      </w:r>
      <w:hyperlink r:id="rId684" w:tooltip="Rabat" w:history="1">
        <w:r w:rsidRPr="00EB78E1">
          <w:rPr>
            <w:rStyle w:val="Hipervnculo"/>
            <w:rFonts w:ascii="Arial" w:hAnsi="Arial" w:cs="Arial"/>
            <w:b/>
            <w:color w:val="auto"/>
            <w:u w:val="none"/>
          </w:rPr>
          <w:t>Rabat</w:t>
        </w:r>
      </w:hyperlink>
      <w:r w:rsidRPr="00EB78E1">
        <w:rPr>
          <w:rFonts w:ascii="Arial" w:hAnsi="Arial" w:cs="Arial"/>
          <w:b/>
        </w:rPr>
        <w:t xml:space="preserve">, </w:t>
      </w:r>
      <w:hyperlink r:id="rId685" w:tooltip="Salé" w:history="1">
        <w:r w:rsidRPr="00EB78E1">
          <w:rPr>
            <w:rStyle w:val="Hipervnculo"/>
            <w:rFonts w:ascii="Arial" w:hAnsi="Arial" w:cs="Arial"/>
            <w:b/>
            <w:color w:val="auto"/>
            <w:u w:val="none"/>
          </w:rPr>
          <w:t>Salé</w:t>
        </w:r>
      </w:hyperlink>
      <w:r w:rsidRPr="00EB78E1">
        <w:rPr>
          <w:rFonts w:ascii="Arial" w:hAnsi="Arial" w:cs="Arial"/>
          <w:b/>
        </w:rPr>
        <w:t xml:space="preserve"> (1260) y conquistó </w:t>
      </w:r>
      <w:hyperlink r:id="rId686" w:tooltip="Cádiz" w:history="1">
        <w:r w:rsidRPr="00EB78E1">
          <w:rPr>
            <w:rStyle w:val="Hipervnculo"/>
            <w:rFonts w:ascii="Arial" w:hAnsi="Arial" w:cs="Arial"/>
            <w:b/>
            <w:color w:val="auto"/>
            <w:u w:val="none"/>
          </w:rPr>
          <w:t>Cádiz</w:t>
        </w:r>
      </w:hyperlink>
      <w:r w:rsidRPr="00EB78E1">
        <w:rPr>
          <w:rFonts w:ascii="Arial" w:hAnsi="Arial" w:cs="Arial"/>
          <w:b/>
        </w:rPr>
        <w:t xml:space="preserve"> (</w:t>
      </w:r>
      <w:r w:rsidRPr="00EB78E1">
        <w:rPr>
          <w:rFonts w:ascii="Arial" w:hAnsi="Arial" w:cs="Arial"/>
          <w:b/>
          <w:i/>
          <w:iCs/>
        </w:rPr>
        <w:t>c</w:t>
      </w:r>
      <w:r w:rsidRPr="00EB78E1">
        <w:rPr>
          <w:rFonts w:ascii="Arial" w:hAnsi="Arial" w:cs="Arial"/>
          <w:b/>
        </w:rPr>
        <w:t xml:space="preserve">. 1262). En 1264, tuvo que hacer frente a una importante revuelta de los </w:t>
      </w:r>
      <w:hyperlink r:id="rId687" w:tooltip="Mudéjar" w:history="1">
        <w:r w:rsidRPr="00EB78E1">
          <w:rPr>
            <w:rStyle w:val="Hipervnculo"/>
            <w:rFonts w:ascii="Arial" w:hAnsi="Arial" w:cs="Arial"/>
            <w:b/>
            <w:color w:val="auto"/>
            <w:u w:val="none"/>
          </w:rPr>
          <w:t>mudéjares</w:t>
        </w:r>
      </w:hyperlink>
      <w:r w:rsidRPr="00EB78E1">
        <w:rPr>
          <w:rFonts w:ascii="Arial" w:hAnsi="Arial" w:cs="Arial"/>
          <w:b/>
        </w:rPr>
        <w:t xml:space="preserve"> de </w:t>
      </w:r>
      <w:hyperlink r:id="rId688" w:tooltip="Murcia" w:history="1">
        <w:r w:rsidRPr="00EB78E1">
          <w:rPr>
            <w:rStyle w:val="Hipervnculo"/>
            <w:rFonts w:ascii="Arial" w:hAnsi="Arial" w:cs="Arial"/>
            <w:b/>
            <w:color w:val="auto"/>
            <w:u w:val="none"/>
          </w:rPr>
          <w:t>Murcia</w:t>
        </w:r>
      </w:hyperlink>
      <w:r w:rsidRPr="00EB78E1">
        <w:rPr>
          <w:rFonts w:ascii="Arial" w:hAnsi="Arial" w:cs="Arial"/>
          <w:b/>
        </w:rPr>
        <w:t xml:space="preserve"> y el </w:t>
      </w:r>
      <w:hyperlink r:id="rId689" w:tooltip="Valle del Guadalquivir" w:history="1">
        <w:r w:rsidRPr="00EB78E1">
          <w:rPr>
            <w:rStyle w:val="Hipervnculo"/>
            <w:rFonts w:ascii="Arial" w:hAnsi="Arial" w:cs="Arial"/>
            <w:b/>
            <w:color w:val="auto"/>
            <w:u w:val="none"/>
          </w:rPr>
          <w:t>valle del Guadalquivir</w:t>
        </w:r>
      </w:hyperlink>
      <w:r w:rsidRPr="00EB78E1">
        <w:rPr>
          <w:rFonts w:ascii="Arial" w:hAnsi="Arial" w:cs="Arial"/>
          <w:b/>
        </w:rPr>
        <w:t>.</w:t>
      </w:r>
    </w:p>
    <w:p w:rsidR="00EB78E1" w:rsidRPr="00EB78E1" w:rsidRDefault="00EB78E1" w:rsidP="00EB78E1">
      <w:pPr>
        <w:pStyle w:val="NormalWeb"/>
        <w:ind w:left="-567" w:firstLine="283"/>
        <w:jc w:val="both"/>
        <w:rPr>
          <w:rFonts w:ascii="Arial" w:hAnsi="Arial" w:cs="Arial"/>
          <w:b/>
        </w:rPr>
      </w:pPr>
      <w:r w:rsidRPr="00EB78E1">
        <w:rPr>
          <w:rFonts w:ascii="Arial" w:hAnsi="Arial" w:cs="Arial"/>
          <w:b/>
        </w:rPr>
        <w:lastRenderedPageBreak/>
        <w:t xml:space="preserve"> Como hijo de </w:t>
      </w:r>
      <w:hyperlink r:id="rId690" w:tooltip="Beatriz de Suabia" w:history="1">
        <w:r w:rsidRPr="00EB78E1">
          <w:rPr>
            <w:rStyle w:val="Hipervnculo"/>
            <w:rFonts w:ascii="Arial" w:hAnsi="Arial" w:cs="Arial"/>
            <w:b/>
            <w:color w:val="auto"/>
            <w:u w:val="none"/>
          </w:rPr>
          <w:t>Beatriz de Suabia</w:t>
        </w:r>
      </w:hyperlink>
      <w:r w:rsidRPr="00EB78E1">
        <w:rPr>
          <w:rFonts w:ascii="Arial" w:hAnsi="Arial" w:cs="Arial"/>
          <w:b/>
        </w:rPr>
        <w:t xml:space="preserve">, aspiró al trono del </w:t>
      </w:r>
      <w:hyperlink r:id="rId691" w:tooltip="Sacro Imperio Romano Germánico" w:history="1">
        <w:r w:rsidRPr="00EB78E1">
          <w:rPr>
            <w:rStyle w:val="Hipervnculo"/>
            <w:rFonts w:ascii="Arial" w:hAnsi="Arial" w:cs="Arial"/>
            <w:b/>
            <w:color w:val="auto"/>
            <w:u w:val="none"/>
          </w:rPr>
          <w:t>Sacro Imperio Romano Germánico</w:t>
        </w:r>
      </w:hyperlink>
      <w:r w:rsidRPr="00EB78E1">
        <w:rPr>
          <w:rFonts w:ascii="Arial" w:hAnsi="Arial" w:cs="Arial"/>
          <w:b/>
        </w:rPr>
        <w:t xml:space="preserve">, proyecto al que dedicó más de la mitad de su reinado sin obtener éxito alguno. Los últimos años de su reinado fueron especialmente sombríos, debido al conflicto sucesorio provocado por la muerte prematura de su primogénito, </w:t>
      </w:r>
      <w:hyperlink r:id="rId692" w:tooltip="Fernando de la Cerda" w:history="1">
        <w:r w:rsidRPr="00EB78E1">
          <w:rPr>
            <w:rStyle w:val="Hipervnculo"/>
            <w:rFonts w:ascii="Arial" w:hAnsi="Arial" w:cs="Arial"/>
            <w:b/>
            <w:color w:val="auto"/>
            <w:u w:val="none"/>
          </w:rPr>
          <w:t>Fernando de la Cerda</w:t>
        </w:r>
      </w:hyperlink>
      <w:r w:rsidRPr="00EB78E1">
        <w:rPr>
          <w:rFonts w:ascii="Arial" w:hAnsi="Arial" w:cs="Arial"/>
          <w:b/>
        </w:rPr>
        <w:t xml:space="preserve">, y la minoridad de sus hijos, lo que desembocó en la rebelión abierta del infante </w:t>
      </w:r>
      <w:hyperlink r:id="rId693" w:tooltip="Sancho IV de Castilla" w:history="1">
        <w:r w:rsidRPr="00EB78E1">
          <w:rPr>
            <w:rStyle w:val="Hipervnculo"/>
            <w:rFonts w:ascii="Arial" w:hAnsi="Arial" w:cs="Arial"/>
            <w:b/>
            <w:color w:val="auto"/>
            <w:u w:val="none"/>
          </w:rPr>
          <w:t>Sancho</w:t>
        </w:r>
      </w:hyperlink>
      <w:r w:rsidRPr="00EB78E1">
        <w:rPr>
          <w:rFonts w:ascii="Arial" w:hAnsi="Arial" w:cs="Arial"/>
          <w:b/>
        </w:rPr>
        <w:t xml:space="preserve"> y gran parte de la nobleza y las ciudades del reino. Alfonso murió en </w:t>
      </w:r>
      <w:hyperlink r:id="rId694" w:tooltip="Sevilla" w:history="1">
        <w:r w:rsidRPr="00EB78E1">
          <w:rPr>
            <w:rStyle w:val="Hipervnculo"/>
            <w:rFonts w:ascii="Arial" w:hAnsi="Arial" w:cs="Arial"/>
            <w:b/>
            <w:color w:val="auto"/>
            <w:u w:val="none"/>
          </w:rPr>
          <w:t>Sevilla</w:t>
        </w:r>
      </w:hyperlink>
      <w:r w:rsidRPr="00EB78E1">
        <w:rPr>
          <w:rFonts w:ascii="Arial" w:hAnsi="Arial" w:cs="Arial"/>
          <w:b/>
        </w:rPr>
        <w:t xml:space="preserve"> durante el transcurso de esta revuelta, no sin antes haber desheredado a su hijo Sancho.</w:t>
      </w:r>
    </w:p>
    <w:p w:rsidR="00EB78E1" w:rsidRPr="00EB78E1" w:rsidRDefault="00EB78E1" w:rsidP="00EB78E1">
      <w:pPr>
        <w:pStyle w:val="NormalWeb"/>
        <w:ind w:left="-567" w:firstLine="283"/>
        <w:jc w:val="both"/>
        <w:rPr>
          <w:rFonts w:ascii="Arial" w:hAnsi="Arial" w:cs="Arial"/>
          <w:b/>
        </w:rPr>
      </w:pPr>
      <w:r w:rsidRPr="00EB78E1">
        <w:rPr>
          <w:rFonts w:ascii="Arial" w:hAnsi="Arial" w:cs="Arial"/>
          <w:b/>
        </w:rPr>
        <w:t xml:space="preserve">Llevó a cabo una activa y beneficiosa política económica, reformando la moneda y la hacienda, concediendo numerosas ferias y reconociendo al </w:t>
      </w:r>
      <w:hyperlink r:id="rId695" w:tooltip="Honrado Consejo de la Mesta" w:history="1">
        <w:r w:rsidRPr="00EB78E1">
          <w:rPr>
            <w:rStyle w:val="Hipervnculo"/>
            <w:rFonts w:ascii="Arial" w:hAnsi="Arial" w:cs="Arial"/>
            <w:b/>
            <w:color w:val="auto"/>
            <w:u w:val="none"/>
          </w:rPr>
          <w:t>Honrado Consejo de la Mesta</w:t>
        </w:r>
      </w:hyperlink>
      <w:r w:rsidRPr="00EB78E1">
        <w:rPr>
          <w:rFonts w:ascii="Arial" w:hAnsi="Arial" w:cs="Arial"/>
          <w:b/>
        </w:rPr>
        <w:t>.</w:t>
      </w:r>
    </w:p>
    <w:p w:rsidR="00EB78E1" w:rsidRPr="00EB78E1" w:rsidRDefault="00EB78E1" w:rsidP="00EB78E1">
      <w:pPr>
        <w:pStyle w:val="NormalWeb"/>
        <w:ind w:left="-567" w:firstLine="283"/>
        <w:jc w:val="both"/>
        <w:rPr>
          <w:rFonts w:ascii="Arial" w:hAnsi="Arial" w:cs="Arial"/>
          <w:b/>
        </w:rPr>
      </w:pPr>
      <w:r w:rsidRPr="00EB78E1">
        <w:rPr>
          <w:rFonts w:ascii="Arial" w:hAnsi="Arial" w:cs="Arial"/>
          <w:b/>
        </w:rPr>
        <w:t xml:space="preserve">También es reconocido por </w:t>
      </w:r>
      <w:hyperlink r:id="rId696" w:tooltip="Literatura de Alfonso X el Sabio" w:history="1">
        <w:r w:rsidRPr="00EB78E1">
          <w:rPr>
            <w:rStyle w:val="Hipervnculo"/>
            <w:rFonts w:ascii="Arial" w:hAnsi="Arial" w:cs="Arial"/>
            <w:b/>
            <w:color w:val="auto"/>
            <w:u w:val="none"/>
          </w:rPr>
          <w:t>la obra literaria, científica, histórica y jurídica</w:t>
        </w:r>
      </w:hyperlink>
      <w:r w:rsidRPr="00EB78E1">
        <w:rPr>
          <w:rFonts w:ascii="Arial" w:hAnsi="Arial" w:cs="Arial"/>
          <w:b/>
        </w:rPr>
        <w:t xml:space="preserve"> realizada por su escritorio real. Alfonso X patrocinó, supervisó y, a menudo, participó con su propia escritura y en colaboración con un conjunto de intelectuales latinos, </w:t>
      </w:r>
      <w:hyperlink r:id="rId697" w:tooltip="Hebreos" w:history="1">
        <w:r w:rsidRPr="00EB78E1">
          <w:rPr>
            <w:rStyle w:val="Hipervnculo"/>
            <w:rFonts w:ascii="Arial" w:hAnsi="Arial" w:cs="Arial"/>
            <w:b/>
            <w:color w:val="auto"/>
            <w:u w:val="none"/>
          </w:rPr>
          <w:t>hebreos</w:t>
        </w:r>
      </w:hyperlink>
      <w:r w:rsidRPr="00EB78E1">
        <w:rPr>
          <w:rFonts w:ascii="Arial" w:hAnsi="Arial" w:cs="Arial"/>
          <w:b/>
        </w:rPr>
        <w:t xml:space="preserve"> e </w:t>
      </w:r>
      <w:hyperlink r:id="rId698" w:tooltip="Islam" w:history="1">
        <w:r w:rsidRPr="00EB78E1">
          <w:rPr>
            <w:rStyle w:val="Hipervnculo"/>
            <w:rFonts w:ascii="Arial" w:hAnsi="Arial" w:cs="Arial"/>
            <w:b/>
            <w:color w:val="auto"/>
            <w:u w:val="none"/>
          </w:rPr>
          <w:t>islámicos</w:t>
        </w:r>
      </w:hyperlink>
      <w:r w:rsidRPr="00EB78E1">
        <w:rPr>
          <w:rFonts w:ascii="Arial" w:hAnsi="Arial" w:cs="Arial"/>
          <w:b/>
        </w:rPr>
        <w:t xml:space="preserve"> conocido como </w:t>
      </w:r>
      <w:hyperlink r:id="rId699" w:tooltip="Escuela de Traductores de Toledo" w:history="1">
        <w:r w:rsidRPr="00EB78E1">
          <w:rPr>
            <w:rStyle w:val="Hipervnculo"/>
            <w:rFonts w:ascii="Arial" w:hAnsi="Arial" w:cs="Arial"/>
            <w:b/>
            <w:color w:val="auto"/>
            <w:u w:val="none"/>
          </w:rPr>
          <w:t>Escuela de Traductores de Toledo</w:t>
        </w:r>
      </w:hyperlink>
      <w:r w:rsidRPr="00EB78E1">
        <w:rPr>
          <w:rFonts w:ascii="Arial" w:hAnsi="Arial" w:cs="Arial"/>
          <w:b/>
        </w:rPr>
        <w:t xml:space="preserve">, en la composición de una ingente obra literaria que inicia en buena medida la </w:t>
      </w:r>
      <w:hyperlink r:id="rId700" w:tooltip="Prosa" w:history="1">
        <w:r w:rsidRPr="00EB78E1">
          <w:rPr>
            <w:rStyle w:val="Hipervnculo"/>
            <w:rFonts w:ascii="Arial" w:hAnsi="Arial" w:cs="Arial"/>
            <w:b/>
            <w:color w:val="auto"/>
            <w:u w:val="none"/>
          </w:rPr>
          <w:t>prosa</w:t>
        </w:r>
      </w:hyperlink>
      <w:r w:rsidRPr="00EB78E1">
        <w:rPr>
          <w:rFonts w:ascii="Arial" w:hAnsi="Arial" w:cs="Arial"/>
          <w:b/>
        </w:rPr>
        <w:t xml:space="preserve"> en </w:t>
      </w:r>
      <w:hyperlink r:id="rId701" w:tooltip="Castellano" w:history="1">
        <w:r w:rsidRPr="00EB78E1">
          <w:rPr>
            <w:rStyle w:val="Hipervnculo"/>
            <w:rFonts w:ascii="Arial" w:hAnsi="Arial" w:cs="Arial"/>
            <w:b/>
            <w:color w:val="auto"/>
            <w:u w:val="none"/>
          </w:rPr>
          <w:t>castellano</w:t>
        </w:r>
      </w:hyperlink>
      <w:r w:rsidRPr="00EB78E1">
        <w:rPr>
          <w:rFonts w:ascii="Arial" w:hAnsi="Arial" w:cs="Arial"/>
          <w:b/>
        </w:rPr>
        <w:t xml:space="preserve">. </w:t>
      </w:r>
    </w:p>
    <w:p w:rsidR="00EB78E1" w:rsidRPr="00EB78E1" w:rsidRDefault="00EB78E1" w:rsidP="00EB78E1">
      <w:pPr>
        <w:pStyle w:val="NormalWeb"/>
        <w:ind w:left="-567" w:firstLine="283"/>
        <w:jc w:val="both"/>
        <w:rPr>
          <w:rFonts w:ascii="Arial" w:hAnsi="Arial" w:cs="Arial"/>
          <w:b/>
        </w:rPr>
      </w:pPr>
      <w:r w:rsidRPr="00EB78E1">
        <w:rPr>
          <w:rFonts w:ascii="Arial" w:hAnsi="Arial" w:cs="Arial"/>
          <w:b/>
        </w:rPr>
        <w:t xml:space="preserve">Elaboró de su pluma, las </w:t>
      </w:r>
      <w:hyperlink r:id="rId702" w:tooltip="Cantigas de Santa María" w:history="1">
        <w:r w:rsidRPr="00EB78E1">
          <w:rPr>
            <w:rStyle w:val="Hipervnculo"/>
            <w:rFonts w:ascii="Arial" w:hAnsi="Arial" w:cs="Arial"/>
            <w:b/>
            <w:color w:val="auto"/>
            <w:u w:val="none"/>
          </w:rPr>
          <w:t>Cantigas de Santa María</w:t>
        </w:r>
      </w:hyperlink>
      <w:r w:rsidRPr="00EB78E1">
        <w:rPr>
          <w:rFonts w:ascii="Arial" w:hAnsi="Arial" w:cs="Arial"/>
          <w:b/>
        </w:rPr>
        <w:t xml:space="preserve"> y otros versos, realizando una gran aportación a la lengua culta del momento en la corte del reino, el </w:t>
      </w:r>
      <w:hyperlink r:id="rId703" w:tooltip="Idioma galaicoportugués" w:history="1">
        <w:r w:rsidRPr="00EB78E1">
          <w:rPr>
            <w:rStyle w:val="Hipervnculo"/>
            <w:rFonts w:ascii="Arial" w:hAnsi="Arial" w:cs="Arial"/>
            <w:b/>
            <w:color w:val="auto"/>
            <w:u w:val="none"/>
          </w:rPr>
          <w:t>galaicoportugués</w:t>
        </w:r>
      </w:hyperlink>
      <w:r w:rsidRPr="00EB78E1">
        <w:rPr>
          <w:rFonts w:ascii="Arial" w:hAnsi="Arial" w:cs="Arial"/>
          <w:b/>
        </w:rPr>
        <w:t>, que por su noble autor nos ha perdurado.</w:t>
      </w:r>
    </w:p>
    <w:p w:rsidR="00EB78E1" w:rsidRPr="00EB78E1" w:rsidRDefault="00EB78E1" w:rsidP="00EB78E1">
      <w:pPr>
        <w:pStyle w:val="NormalWeb"/>
        <w:ind w:left="-567" w:firstLine="283"/>
        <w:jc w:val="both"/>
        <w:rPr>
          <w:rFonts w:ascii="Arial" w:hAnsi="Arial" w:cs="Arial"/>
          <w:b/>
        </w:rPr>
      </w:pPr>
      <w:r w:rsidRPr="00EB78E1">
        <w:rPr>
          <w:rFonts w:ascii="Arial" w:hAnsi="Arial" w:cs="Arial"/>
          <w:b/>
        </w:rPr>
        <w:t xml:space="preserve">En </w:t>
      </w:r>
      <w:hyperlink r:id="rId704" w:tooltip="1935" w:history="1">
        <w:r w:rsidRPr="00EB78E1">
          <w:rPr>
            <w:rStyle w:val="Hipervnculo"/>
            <w:rFonts w:ascii="Arial" w:hAnsi="Arial" w:cs="Arial"/>
            <w:b/>
            <w:color w:val="auto"/>
            <w:u w:val="none"/>
          </w:rPr>
          <w:t>1935</w:t>
        </w:r>
      </w:hyperlink>
      <w:r w:rsidRPr="00EB78E1">
        <w:rPr>
          <w:rFonts w:ascii="Arial" w:hAnsi="Arial" w:cs="Arial"/>
          <w:b/>
        </w:rPr>
        <w:t xml:space="preserve">, se le reconoce como </w:t>
      </w:r>
      <w:hyperlink r:id="rId705" w:tooltip="Astrónomo" w:history="1">
        <w:r w:rsidRPr="00EB78E1">
          <w:rPr>
            <w:rStyle w:val="Hipervnculo"/>
            <w:rFonts w:ascii="Arial" w:hAnsi="Arial" w:cs="Arial"/>
            <w:b/>
            <w:color w:val="auto"/>
            <w:u w:val="none"/>
          </w:rPr>
          <w:t>astrónomo</w:t>
        </w:r>
      </w:hyperlink>
      <w:r w:rsidRPr="00EB78E1">
        <w:rPr>
          <w:rFonts w:ascii="Arial" w:hAnsi="Arial" w:cs="Arial"/>
          <w:b/>
        </w:rPr>
        <w:t xml:space="preserve"> nombrando en su honor al </w:t>
      </w:r>
      <w:hyperlink r:id="rId706" w:tooltip="Cráter de impacto" w:history="1">
        <w:r w:rsidRPr="00EB78E1">
          <w:rPr>
            <w:rStyle w:val="Hipervnculo"/>
            <w:rFonts w:ascii="Arial" w:hAnsi="Arial" w:cs="Arial"/>
            <w:b/>
            <w:color w:val="auto"/>
            <w:u w:val="none"/>
          </w:rPr>
          <w:t>cráter</w:t>
        </w:r>
      </w:hyperlink>
      <w:r w:rsidRPr="00EB78E1">
        <w:rPr>
          <w:rFonts w:ascii="Arial" w:hAnsi="Arial" w:cs="Arial"/>
          <w:b/>
        </w:rPr>
        <w:t xml:space="preserve"> </w:t>
      </w:r>
      <w:hyperlink r:id="rId707" w:tooltip="Luna" w:history="1">
        <w:r w:rsidRPr="00EB78E1">
          <w:rPr>
            <w:rStyle w:val="Hipervnculo"/>
            <w:rFonts w:ascii="Arial" w:hAnsi="Arial" w:cs="Arial"/>
            <w:b/>
            <w:color w:val="auto"/>
            <w:u w:val="none"/>
          </w:rPr>
          <w:t>lunar</w:t>
        </w:r>
      </w:hyperlink>
      <w:r w:rsidRPr="00EB78E1">
        <w:rPr>
          <w:rFonts w:ascii="Arial" w:hAnsi="Arial" w:cs="Arial"/>
          <w:b/>
        </w:rPr>
        <w:t xml:space="preserve"> «</w:t>
      </w:r>
      <w:hyperlink r:id="rId708" w:tooltip="Alphonsus" w:history="1">
        <w:r w:rsidRPr="00EB78E1">
          <w:rPr>
            <w:rStyle w:val="Hipervnculo"/>
            <w:rFonts w:ascii="Arial" w:hAnsi="Arial" w:cs="Arial"/>
            <w:b/>
            <w:color w:val="auto"/>
            <w:u w:val="none"/>
          </w:rPr>
          <w:t>Alphonsus</w:t>
        </w:r>
      </w:hyperlink>
      <w:r w:rsidRPr="00EB78E1">
        <w:rPr>
          <w:rFonts w:ascii="Arial" w:hAnsi="Arial" w:cs="Arial"/>
          <w:b/>
        </w:rPr>
        <w:t>».</w:t>
      </w:r>
    </w:p>
    <w:p w:rsidR="00EB78E1" w:rsidRPr="00EB78E1" w:rsidRDefault="00EB78E1" w:rsidP="00EB78E1">
      <w:pPr>
        <w:pStyle w:val="Ttulo4"/>
        <w:ind w:left="-567" w:firstLine="283"/>
        <w:jc w:val="both"/>
        <w:rPr>
          <w:rFonts w:ascii="Arial" w:hAnsi="Arial" w:cs="Arial"/>
        </w:rPr>
      </w:pPr>
      <w:r w:rsidRPr="00EB78E1">
        <w:rPr>
          <w:rStyle w:val="mw-headline"/>
          <w:rFonts w:ascii="Arial" w:hAnsi="Arial" w:cs="Arial"/>
        </w:rPr>
        <w:t>Campaña en Andalucía y Batalla de Jerez (1231)</w:t>
      </w:r>
    </w:p>
    <w:p w:rsidR="00EB78E1" w:rsidRPr="00EB78E1" w:rsidRDefault="00EB78E1" w:rsidP="00EB78E1">
      <w:pPr>
        <w:pStyle w:val="NormalWeb"/>
        <w:ind w:left="-567" w:firstLine="283"/>
        <w:jc w:val="both"/>
        <w:rPr>
          <w:rFonts w:ascii="Arial" w:hAnsi="Arial" w:cs="Arial"/>
          <w:b/>
        </w:rPr>
      </w:pPr>
      <w:r w:rsidRPr="00EB78E1">
        <w:rPr>
          <w:rFonts w:ascii="Arial" w:hAnsi="Arial" w:cs="Arial"/>
          <w:b/>
        </w:rPr>
        <w:t xml:space="preserve">En 1231, mientras Fernando III recorría las principales ciudades del </w:t>
      </w:r>
      <w:hyperlink r:id="rId709" w:tooltip="Reino de León" w:history="1">
        <w:r w:rsidRPr="00EB78E1">
          <w:rPr>
            <w:rStyle w:val="Hipervnculo"/>
            <w:rFonts w:ascii="Arial" w:eastAsiaTheme="majorEastAsia" w:hAnsi="Arial" w:cs="Arial"/>
            <w:b/>
            <w:color w:val="auto"/>
            <w:u w:val="none"/>
          </w:rPr>
          <w:t>reino de León</w:t>
        </w:r>
      </w:hyperlink>
      <w:r w:rsidRPr="00EB78E1">
        <w:rPr>
          <w:rFonts w:ascii="Arial" w:hAnsi="Arial" w:cs="Arial"/>
          <w:b/>
        </w:rPr>
        <w:t xml:space="preserve"> de</w:t>
      </w:r>
      <w:r w:rsidRPr="00EB78E1">
        <w:rPr>
          <w:rFonts w:ascii="Arial" w:hAnsi="Arial" w:cs="Arial"/>
          <w:b/>
        </w:rPr>
        <w:t>s</w:t>
      </w:r>
      <w:r w:rsidRPr="00EB78E1">
        <w:rPr>
          <w:rFonts w:ascii="Arial" w:hAnsi="Arial" w:cs="Arial"/>
          <w:b/>
        </w:rPr>
        <w:t xml:space="preserve">pués de haber tomado posesión de él, el soberano envió a su hijo el infante Alfonso, que contaba nueve años de edad y se hallaba en </w:t>
      </w:r>
      <w:hyperlink r:id="rId710" w:tooltip="Salamanca" w:history="1">
        <w:r w:rsidRPr="00EB78E1">
          <w:rPr>
            <w:rStyle w:val="Hipervnculo"/>
            <w:rFonts w:ascii="Arial" w:eastAsiaTheme="majorEastAsia" w:hAnsi="Arial" w:cs="Arial"/>
            <w:b/>
            <w:color w:val="auto"/>
            <w:u w:val="none"/>
          </w:rPr>
          <w:t>Salamanca</w:t>
        </w:r>
      </w:hyperlink>
      <w:r w:rsidRPr="00EB78E1">
        <w:rPr>
          <w:rFonts w:ascii="Arial" w:hAnsi="Arial" w:cs="Arial"/>
          <w:b/>
        </w:rPr>
        <w:t xml:space="preserve">, a devastar los reinos musulmanes de Córdoba y Sevilla, acompañado por el magnate </w:t>
      </w:r>
      <w:hyperlink r:id="rId711" w:tooltip="Álvaro Pérez de Castro el Castellano" w:history="1">
        <w:r w:rsidRPr="00EB78E1">
          <w:rPr>
            <w:rStyle w:val="Hipervnculo"/>
            <w:rFonts w:ascii="Arial" w:eastAsiaTheme="majorEastAsia" w:hAnsi="Arial" w:cs="Arial"/>
            <w:b/>
            <w:color w:val="auto"/>
            <w:u w:val="none"/>
          </w:rPr>
          <w:t>Álvaro Pérez de Castro el Castellano</w:t>
        </w:r>
      </w:hyperlink>
      <w:r w:rsidRPr="00EB78E1">
        <w:rPr>
          <w:rFonts w:ascii="Arial" w:hAnsi="Arial" w:cs="Arial"/>
          <w:b/>
        </w:rPr>
        <w:t xml:space="preserve"> y del magnate Gil Manrique. No obstante, varios historiadores han señalado que el infante Alfonso al que se refieren las crónicas de la época no fue el hijo de Fernando III el Santo, sino su hermano, el infante </w:t>
      </w:r>
      <w:hyperlink r:id="rId712" w:tooltip="Alfonso de Molina" w:history="1">
        <w:r w:rsidRPr="00EB78E1">
          <w:rPr>
            <w:rStyle w:val="Hipervnculo"/>
            <w:rFonts w:ascii="Arial" w:eastAsiaTheme="majorEastAsia" w:hAnsi="Arial" w:cs="Arial"/>
            <w:b/>
            <w:color w:val="auto"/>
            <w:u w:val="none"/>
          </w:rPr>
          <w:t>Alfonso de Molina</w:t>
        </w:r>
      </w:hyperlink>
      <w:r w:rsidRPr="00EB78E1">
        <w:rPr>
          <w:rFonts w:ascii="Arial" w:hAnsi="Arial" w:cs="Arial"/>
          <w:b/>
        </w:rPr>
        <w:t xml:space="preserve">, hijo del difunto </w:t>
      </w:r>
      <w:hyperlink r:id="rId713" w:tooltip="Alfonso IX de León" w:history="1">
        <w:r w:rsidRPr="00EB78E1">
          <w:rPr>
            <w:rStyle w:val="Hipervnculo"/>
            <w:rFonts w:ascii="Arial" w:eastAsiaTheme="majorEastAsia" w:hAnsi="Arial" w:cs="Arial"/>
            <w:b/>
            <w:color w:val="auto"/>
            <w:u w:val="none"/>
          </w:rPr>
          <w:t>Alfonso IX de León</w:t>
        </w:r>
      </w:hyperlink>
      <w:r w:rsidRPr="00EB78E1">
        <w:rPr>
          <w:rFonts w:ascii="Arial" w:hAnsi="Arial" w:cs="Arial"/>
          <w:b/>
        </w:rPr>
        <w:t>.</w:t>
      </w:r>
      <w:hyperlink r:id="rId714" w:anchor="cite_note-7" w:history="1">
        <w:proofErr w:type="gramStart"/>
        <w:r w:rsidRPr="00EB78E1">
          <w:rPr>
            <w:rStyle w:val="Hipervnculo"/>
            <w:rFonts w:ascii="Arial" w:eastAsiaTheme="majorEastAsia" w:hAnsi="Arial" w:cs="Arial"/>
            <w:b/>
            <w:color w:val="auto"/>
            <w:u w:val="none"/>
            <w:vertAlign w:val="superscript"/>
          </w:rPr>
          <w:t>c</w:t>
        </w:r>
        <w:proofErr w:type="gramEnd"/>
      </w:hyperlink>
      <w:r w:rsidRPr="00EB78E1">
        <w:rPr>
          <w:rFonts w:ascii="Arial" w:hAnsi="Arial" w:cs="Arial"/>
          <w:b/>
        </w:rPr>
        <w:t xml:space="preserve"> No obstante, según la versión que sostiene, el infante Alfonso presente en la batalla era en realidad el hijo del rey Fernando III:</w:t>
      </w:r>
    </w:p>
    <w:p w:rsidR="00EB78E1" w:rsidRPr="00EB78E1" w:rsidRDefault="00EB78E1" w:rsidP="00EB78E1">
      <w:pPr>
        <w:ind w:left="-567" w:firstLine="283"/>
        <w:jc w:val="both"/>
        <w:rPr>
          <w:b/>
        </w:rPr>
      </w:pPr>
      <w:r w:rsidRPr="00EB78E1">
        <w:rPr>
          <w:b/>
        </w:rPr>
        <w:t xml:space="preserve">Vista del </w:t>
      </w:r>
      <w:hyperlink r:id="rId715" w:tooltip="Alcázar de Jerez de la Frontera" w:history="1">
        <w:r w:rsidRPr="00EB78E1">
          <w:rPr>
            <w:rStyle w:val="Hipervnculo"/>
            <w:b/>
            <w:color w:val="auto"/>
            <w:u w:val="none"/>
          </w:rPr>
          <w:t>Alcázar de Jerez de la Frontera</w:t>
        </w:r>
      </w:hyperlink>
      <w:r w:rsidRPr="00EB78E1">
        <w:rPr>
          <w:b/>
        </w:rPr>
        <w:t xml:space="preserve">. La </w:t>
      </w:r>
      <w:hyperlink r:id="rId716" w:tooltip="Batalla de Jerez" w:history="1">
        <w:r w:rsidRPr="00EB78E1">
          <w:rPr>
            <w:rStyle w:val="Hipervnculo"/>
            <w:b/>
            <w:color w:val="auto"/>
            <w:u w:val="none"/>
          </w:rPr>
          <w:t>batalla de Jerez</w:t>
        </w:r>
      </w:hyperlink>
      <w:r w:rsidRPr="00EB78E1">
        <w:rPr>
          <w:b/>
        </w:rPr>
        <w:t>, librada en 1231, supuso la derrota de las tropas del rey musulmán de Sevilla.</w:t>
      </w:r>
    </w:p>
    <w:p w:rsidR="00EB78E1" w:rsidRPr="00EB78E1" w:rsidRDefault="00EB78E1" w:rsidP="00EB78E1">
      <w:pPr>
        <w:pStyle w:val="NormalWeb"/>
        <w:ind w:left="-567" w:firstLine="283"/>
        <w:jc w:val="both"/>
        <w:rPr>
          <w:rFonts w:ascii="Arial" w:hAnsi="Arial" w:cs="Arial"/>
          <w:b/>
        </w:rPr>
      </w:pPr>
      <w:r w:rsidRPr="00EB78E1">
        <w:rPr>
          <w:rFonts w:ascii="Arial" w:hAnsi="Arial" w:cs="Arial"/>
          <w:b/>
        </w:rPr>
        <w:t xml:space="preserve">Mandó a don Alvar de Castro, el Castellano, que fuese con él, para guardar el infante y por cabdillo de la hueste, ca el infante era muy moço e avn non era tan esfforçado, e don Alvar Pérez era omne deferido e muy esforçado. </w:t>
      </w:r>
    </w:p>
    <w:p w:rsidR="00EB78E1" w:rsidRPr="00EB78E1" w:rsidRDefault="00EB78E1" w:rsidP="00EB78E1">
      <w:pPr>
        <w:pStyle w:val="NormalWeb"/>
        <w:ind w:left="-567" w:firstLine="283"/>
        <w:jc w:val="both"/>
        <w:rPr>
          <w:rFonts w:ascii="Arial" w:hAnsi="Arial" w:cs="Arial"/>
          <w:b/>
        </w:rPr>
      </w:pPr>
      <w:r w:rsidRPr="00EB78E1">
        <w:rPr>
          <w:rFonts w:ascii="Arial" w:hAnsi="Arial" w:cs="Arial"/>
          <w:b/>
        </w:rPr>
        <w:t xml:space="preserve">Desde Salamanca y pasando por </w:t>
      </w:r>
      <w:hyperlink r:id="rId717" w:tooltip="Toledo" w:history="1">
        <w:r w:rsidRPr="00EB78E1">
          <w:rPr>
            <w:rStyle w:val="Hipervnculo"/>
            <w:rFonts w:ascii="Arial" w:eastAsiaTheme="majorEastAsia" w:hAnsi="Arial" w:cs="Arial"/>
            <w:b/>
            <w:color w:val="auto"/>
            <w:u w:val="none"/>
          </w:rPr>
          <w:t>Toledo</w:t>
        </w:r>
      </w:hyperlink>
      <w:r w:rsidRPr="00EB78E1">
        <w:rPr>
          <w:rFonts w:ascii="Arial" w:hAnsi="Arial" w:cs="Arial"/>
          <w:b/>
        </w:rPr>
        <w:t>, donde se les unieron cuarenta caballeros tol</w:t>
      </w:r>
      <w:r w:rsidRPr="00EB78E1">
        <w:rPr>
          <w:rFonts w:ascii="Arial" w:hAnsi="Arial" w:cs="Arial"/>
          <w:b/>
        </w:rPr>
        <w:t>e</w:t>
      </w:r>
      <w:r w:rsidRPr="00EB78E1">
        <w:rPr>
          <w:rFonts w:ascii="Arial" w:hAnsi="Arial" w:cs="Arial"/>
          <w:b/>
        </w:rPr>
        <w:t xml:space="preserve">danos, se dirigieron hacia </w:t>
      </w:r>
      <w:hyperlink r:id="rId718" w:tooltip="Andújar" w:history="1">
        <w:r w:rsidRPr="00EB78E1">
          <w:rPr>
            <w:rStyle w:val="Hipervnculo"/>
            <w:rFonts w:ascii="Arial" w:eastAsiaTheme="majorEastAsia" w:hAnsi="Arial" w:cs="Arial"/>
            <w:b/>
            <w:color w:val="auto"/>
            <w:u w:val="none"/>
          </w:rPr>
          <w:t>Andújar</w:t>
        </w:r>
      </w:hyperlink>
      <w:r w:rsidRPr="00EB78E1">
        <w:rPr>
          <w:rFonts w:ascii="Arial" w:hAnsi="Arial" w:cs="Arial"/>
          <w:b/>
        </w:rPr>
        <w:t xml:space="preserve">, y desde allí, se encaminaron a devastar la tierra de Córdoba, y posteriormente, al municipio cordobés de </w:t>
      </w:r>
      <w:hyperlink r:id="rId719" w:tooltip="Palma del Río" w:history="1">
        <w:r w:rsidRPr="00EB78E1">
          <w:rPr>
            <w:rStyle w:val="Hipervnculo"/>
            <w:rFonts w:ascii="Arial" w:eastAsiaTheme="majorEastAsia" w:hAnsi="Arial" w:cs="Arial"/>
            <w:b/>
            <w:color w:val="auto"/>
            <w:u w:val="none"/>
          </w:rPr>
          <w:t>Palma del Río</w:t>
        </w:r>
      </w:hyperlink>
      <w:r w:rsidRPr="00EB78E1">
        <w:rPr>
          <w:rFonts w:ascii="Arial" w:hAnsi="Arial" w:cs="Arial"/>
          <w:b/>
        </w:rPr>
        <w:t xml:space="preserve">, donde exterminaron a todos los habitantes y tomaron la localidad, dirigiéndose a continuación hacia el reino de Sevilla y hacia </w:t>
      </w:r>
      <w:hyperlink r:id="rId720" w:tooltip="Jerez de la Frontera" w:history="1">
        <w:r w:rsidRPr="00EB78E1">
          <w:rPr>
            <w:rStyle w:val="Hipervnculo"/>
            <w:rFonts w:ascii="Arial" w:eastAsiaTheme="majorEastAsia" w:hAnsi="Arial" w:cs="Arial"/>
            <w:b/>
            <w:color w:val="auto"/>
            <w:u w:val="none"/>
          </w:rPr>
          <w:t>Jerez de la Frontera</w:t>
        </w:r>
      </w:hyperlink>
      <w:r w:rsidRPr="00EB78E1">
        <w:rPr>
          <w:rFonts w:ascii="Arial" w:hAnsi="Arial" w:cs="Arial"/>
          <w:b/>
        </w:rPr>
        <w:t xml:space="preserve">, donde instalaron el campamento cristiano en las cercanías del </w:t>
      </w:r>
      <w:hyperlink r:id="rId721" w:tooltip="Río Guadalete" w:history="1">
        <w:r w:rsidRPr="00EB78E1">
          <w:rPr>
            <w:rStyle w:val="Hipervnculo"/>
            <w:rFonts w:ascii="Arial" w:eastAsiaTheme="majorEastAsia" w:hAnsi="Arial" w:cs="Arial"/>
            <w:b/>
            <w:color w:val="auto"/>
            <w:u w:val="none"/>
          </w:rPr>
          <w:t>río Guadalete</w:t>
        </w:r>
      </w:hyperlink>
      <w:r w:rsidRPr="00EB78E1">
        <w:rPr>
          <w:rFonts w:ascii="Arial" w:hAnsi="Arial" w:cs="Arial"/>
          <w:b/>
        </w:rPr>
        <w:t>.</w:t>
      </w:r>
    </w:p>
    <w:p w:rsidR="00EB78E1" w:rsidRDefault="00EB78E1" w:rsidP="00EB78E1">
      <w:pPr>
        <w:pStyle w:val="NormalWeb"/>
        <w:ind w:left="-567" w:firstLine="283"/>
        <w:jc w:val="both"/>
        <w:rPr>
          <w:rFonts w:ascii="Arial" w:hAnsi="Arial" w:cs="Arial"/>
          <w:b/>
        </w:rPr>
      </w:pPr>
      <w:r w:rsidRPr="00EB78E1">
        <w:rPr>
          <w:rFonts w:ascii="Arial" w:hAnsi="Arial" w:cs="Arial"/>
          <w:b/>
        </w:rPr>
        <w:t xml:space="preserve"> El emir </w:t>
      </w:r>
      <w:hyperlink r:id="rId722" w:tooltip="Ibn Hud" w:history="1">
        <w:r w:rsidRPr="00EB78E1">
          <w:rPr>
            <w:rStyle w:val="Hipervnculo"/>
            <w:rFonts w:ascii="Arial" w:eastAsiaTheme="majorEastAsia" w:hAnsi="Arial" w:cs="Arial"/>
            <w:b/>
            <w:color w:val="auto"/>
            <w:u w:val="none"/>
          </w:rPr>
          <w:t>Ibn Hud</w:t>
        </w:r>
      </w:hyperlink>
      <w:r w:rsidRPr="00EB78E1">
        <w:rPr>
          <w:rFonts w:ascii="Arial" w:hAnsi="Arial" w:cs="Arial"/>
          <w:b/>
        </w:rPr>
        <w:t xml:space="preserve">, que había reunido un numeroso ejército dividido en siete cuerpos, se interpuso con él entre el ejército cristiano y la ciudad de Jerez de la Frontera, obligando a las tropas de Alfonso a combatir. Durante la batalla que se libró a continuación, conocida como la </w:t>
      </w:r>
      <w:hyperlink r:id="rId723" w:tooltip="Batalla de Jerez" w:history="1">
        <w:r w:rsidRPr="00EB78E1">
          <w:rPr>
            <w:rStyle w:val="Hipervnculo"/>
            <w:rFonts w:ascii="Arial" w:eastAsiaTheme="majorEastAsia" w:hAnsi="Arial" w:cs="Arial"/>
            <w:b/>
            <w:color w:val="auto"/>
            <w:u w:val="none"/>
          </w:rPr>
          <w:t>batalla de Jerez</w:t>
        </w:r>
      </w:hyperlink>
      <w:r w:rsidRPr="00EB78E1">
        <w:rPr>
          <w:rFonts w:ascii="Arial" w:hAnsi="Arial" w:cs="Arial"/>
          <w:b/>
        </w:rPr>
        <w:t>, el ejército de Alfonso derrotó a las tropas musulmanas, a pesar de la superioridad numérica de éstos últimos.</w:t>
      </w:r>
    </w:p>
    <w:p w:rsidR="00EB78E1" w:rsidRPr="00EB78E1" w:rsidRDefault="00EB78E1" w:rsidP="00EB78E1">
      <w:pPr>
        <w:pStyle w:val="NormalWeb"/>
        <w:ind w:left="-567" w:firstLine="283"/>
        <w:jc w:val="both"/>
        <w:rPr>
          <w:rFonts w:ascii="Arial" w:hAnsi="Arial" w:cs="Arial"/>
          <w:b/>
          <w:i/>
        </w:rPr>
      </w:pPr>
      <w:r>
        <w:rPr>
          <w:rFonts w:ascii="Arial" w:hAnsi="Arial" w:cs="Arial"/>
          <w:b/>
        </w:rPr>
        <w:lastRenderedPageBreak/>
        <w:t xml:space="preserve">   </w:t>
      </w:r>
      <w:r w:rsidRPr="00EB78E1">
        <w:rPr>
          <w:rFonts w:ascii="Arial" w:hAnsi="Arial" w:cs="Arial"/>
          <w:b/>
        </w:rPr>
        <w:t xml:space="preserve"> Alfonso X el Sabio se refirió posteriormente a la </w:t>
      </w:r>
      <w:hyperlink r:id="rId724" w:tooltip="Batalla de Jerez" w:history="1">
        <w:r w:rsidRPr="00EB78E1">
          <w:rPr>
            <w:rStyle w:val="Hipervnculo"/>
            <w:rFonts w:ascii="Arial" w:eastAsiaTheme="majorEastAsia" w:hAnsi="Arial" w:cs="Arial"/>
            <w:b/>
            <w:color w:val="auto"/>
            <w:u w:val="none"/>
          </w:rPr>
          <w:t>batalla de Jerez</w:t>
        </w:r>
      </w:hyperlink>
      <w:r w:rsidRPr="00EB78E1">
        <w:rPr>
          <w:rFonts w:ascii="Arial" w:hAnsi="Arial" w:cs="Arial"/>
          <w:b/>
        </w:rPr>
        <w:t xml:space="preserve">, librada en el año 1231, y en la que </w:t>
      </w:r>
      <w:hyperlink r:id="rId725" w:tooltip="Álvaro Pérez de Castro el Castellano" w:history="1">
        <w:r w:rsidRPr="00EB78E1">
          <w:rPr>
            <w:rStyle w:val="Hipervnculo"/>
            <w:rFonts w:ascii="Arial" w:eastAsiaTheme="majorEastAsia" w:hAnsi="Arial" w:cs="Arial"/>
            <w:b/>
            <w:color w:val="auto"/>
            <w:u w:val="none"/>
          </w:rPr>
          <w:t>Álvaro Pérez de Castro el Castellano</w:t>
        </w:r>
      </w:hyperlink>
      <w:r w:rsidRPr="00EB78E1">
        <w:rPr>
          <w:rFonts w:ascii="Arial" w:hAnsi="Arial" w:cs="Arial"/>
          <w:b/>
        </w:rPr>
        <w:t xml:space="preserve"> acaudilló las huestes cristianas, del siguiente </w:t>
      </w:r>
      <w:r w:rsidRPr="00EB78E1">
        <w:rPr>
          <w:rFonts w:ascii="Arial" w:hAnsi="Arial" w:cs="Arial"/>
          <w:b/>
          <w:i/>
        </w:rPr>
        <w:t>modo:</w:t>
      </w:r>
    </w:p>
    <w:p w:rsidR="00EB78E1" w:rsidRPr="00EB78E1" w:rsidRDefault="00EB78E1" w:rsidP="00EB78E1">
      <w:pPr>
        <w:pStyle w:val="NormalWeb"/>
        <w:ind w:left="-567" w:firstLine="283"/>
        <w:jc w:val="both"/>
        <w:rPr>
          <w:rFonts w:ascii="Arial" w:hAnsi="Arial" w:cs="Arial"/>
          <w:b/>
          <w:i/>
        </w:rPr>
      </w:pPr>
      <w:r w:rsidRPr="00EB78E1">
        <w:rPr>
          <w:rFonts w:ascii="Arial" w:hAnsi="Arial" w:cs="Arial"/>
          <w:b/>
          <w:i/>
        </w:rPr>
        <w:t>Conviene que sepades los que esta estoria oyredes que la cosa del mundo que más quebrantó a los moros, por que el Andaluzía ovieron a perder e la ganaron los christianos dellos, fue esta cabalgada de Xerez, ca de guisa fincaron quebrantados los moros, que non pudieron después auer el atreuimiento nin el esfuerço que ante avíen contra los christianos, tamaño fue el espanto e el miedo que tomaron desa vez</w:t>
      </w:r>
    </w:p>
    <w:p w:rsidR="00EB78E1" w:rsidRPr="00EB78E1" w:rsidRDefault="00EB78E1" w:rsidP="00EB78E1">
      <w:pPr>
        <w:pStyle w:val="NormalWeb"/>
        <w:ind w:left="-567" w:firstLine="283"/>
        <w:jc w:val="both"/>
        <w:rPr>
          <w:rFonts w:ascii="Arial" w:hAnsi="Arial" w:cs="Arial"/>
          <w:b/>
        </w:rPr>
      </w:pPr>
      <w:r w:rsidRPr="00EB78E1">
        <w:rPr>
          <w:rFonts w:ascii="Arial" w:hAnsi="Arial" w:cs="Arial"/>
          <w:b/>
        </w:rPr>
        <w:t xml:space="preserve">Después de su victoria en la batalla de Jerez, Álvaro Pérez de Castro se dirigió al </w:t>
      </w:r>
      <w:hyperlink r:id="rId726" w:tooltip="Reino de Castilla" w:history="1">
        <w:r w:rsidRPr="00EB78E1">
          <w:rPr>
            <w:rStyle w:val="Hipervnculo"/>
            <w:rFonts w:ascii="Arial" w:eastAsiaTheme="majorEastAsia" w:hAnsi="Arial" w:cs="Arial"/>
            <w:b/>
            <w:color w:val="auto"/>
            <w:u w:val="none"/>
          </w:rPr>
          <w:t>reino de Castilla</w:t>
        </w:r>
      </w:hyperlink>
      <w:r w:rsidRPr="00EB78E1">
        <w:rPr>
          <w:rFonts w:ascii="Arial" w:hAnsi="Arial" w:cs="Arial"/>
          <w:b/>
        </w:rPr>
        <w:t xml:space="preserve"> y entregó al infante Alfonso a su padre el rey, que se hallaba en la ciudad de </w:t>
      </w:r>
      <w:hyperlink r:id="rId727" w:tooltip="Palencia" w:history="1">
        <w:r w:rsidRPr="00EB78E1">
          <w:rPr>
            <w:rStyle w:val="Hipervnculo"/>
            <w:rFonts w:ascii="Arial" w:eastAsiaTheme="majorEastAsia" w:hAnsi="Arial" w:cs="Arial"/>
            <w:b/>
            <w:color w:val="auto"/>
            <w:u w:val="none"/>
          </w:rPr>
          <w:t>Palencia</w:t>
        </w:r>
      </w:hyperlink>
      <w:r w:rsidRPr="00EB78E1">
        <w:rPr>
          <w:rFonts w:ascii="Arial" w:hAnsi="Arial" w:cs="Arial"/>
          <w:b/>
        </w:rPr>
        <w:t>.</w:t>
      </w:r>
    </w:p>
    <w:p w:rsidR="00EB78E1" w:rsidRPr="00EB78E1" w:rsidRDefault="00EB78E1" w:rsidP="00EB78E1">
      <w:pPr>
        <w:pStyle w:val="Ttulo4"/>
        <w:ind w:left="-567" w:firstLine="283"/>
        <w:jc w:val="both"/>
        <w:rPr>
          <w:rFonts w:ascii="Arial" w:hAnsi="Arial" w:cs="Arial"/>
          <w:color w:val="0070C0"/>
        </w:rPr>
      </w:pPr>
      <w:r w:rsidRPr="00EB78E1">
        <w:rPr>
          <w:rStyle w:val="mw-headline"/>
          <w:rFonts w:ascii="Arial" w:hAnsi="Arial" w:cs="Arial"/>
          <w:color w:val="0070C0"/>
        </w:rPr>
        <w:t>Conquista de los reinos de Murcia y Sevilla</w:t>
      </w:r>
    </w:p>
    <w:p w:rsidR="00EB78E1" w:rsidRPr="00EB78E1" w:rsidRDefault="00EB78E1" w:rsidP="00EB78E1">
      <w:pPr>
        <w:pStyle w:val="NormalWeb"/>
        <w:ind w:left="-567" w:firstLine="283"/>
        <w:jc w:val="both"/>
        <w:rPr>
          <w:rFonts w:ascii="Arial" w:hAnsi="Arial" w:cs="Arial"/>
          <w:b/>
        </w:rPr>
      </w:pPr>
      <w:r w:rsidRPr="00EB78E1">
        <w:rPr>
          <w:rFonts w:ascii="Arial" w:hAnsi="Arial" w:cs="Arial"/>
          <w:b/>
        </w:rPr>
        <w:t xml:space="preserve">Cumplida la mayoría de edad a los diecinueve años, Alfonso utiliza oficialmente el título de heredero y comienza a ejercer actividades de gobierno en el </w:t>
      </w:r>
      <w:hyperlink r:id="rId728" w:tooltip="Reino de León" w:history="1">
        <w:r w:rsidRPr="00EB78E1">
          <w:rPr>
            <w:rStyle w:val="Hipervnculo"/>
            <w:rFonts w:ascii="Arial" w:eastAsiaTheme="majorEastAsia" w:hAnsi="Arial" w:cs="Arial"/>
            <w:b/>
            <w:color w:val="auto"/>
            <w:u w:val="none"/>
          </w:rPr>
          <w:t>reino de León</w:t>
        </w:r>
      </w:hyperlink>
      <w:r w:rsidRPr="00EB78E1">
        <w:rPr>
          <w:rFonts w:ascii="Arial" w:hAnsi="Arial" w:cs="Arial"/>
          <w:b/>
        </w:rPr>
        <w:t xml:space="preserve">. </w:t>
      </w:r>
    </w:p>
    <w:p w:rsidR="00EB78E1" w:rsidRPr="00EB78E1" w:rsidRDefault="00EB78E1" w:rsidP="00EB78E1">
      <w:pPr>
        <w:pStyle w:val="NormalWeb"/>
        <w:ind w:left="-567" w:firstLine="283"/>
        <w:jc w:val="both"/>
        <w:rPr>
          <w:rFonts w:ascii="Arial" w:hAnsi="Arial" w:cs="Arial"/>
          <w:b/>
        </w:rPr>
      </w:pPr>
      <w:r w:rsidRPr="00EB78E1">
        <w:rPr>
          <w:rFonts w:ascii="Arial" w:hAnsi="Arial" w:cs="Arial"/>
          <w:b/>
        </w:rPr>
        <w:t>Poco después, afronta diversas operaciones militares:</w:t>
      </w:r>
    </w:p>
    <w:p w:rsidR="00EB78E1" w:rsidRPr="00EB78E1" w:rsidRDefault="00EB78E1" w:rsidP="00EB78E1">
      <w:pPr>
        <w:spacing w:before="100" w:beforeAutospacing="1" w:after="100" w:afterAutospacing="1"/>
        <w:ind w:left="-567"/>
        <w:jc w:val="both"/>
        <w:rPr>
          <w:b/>
        </w:rPr>
      </w:pPr>
      <w:r w:rsidRPr="00EB78E1">
        <w:rPr>
          <w:b/>
        </w:rPr>
        <w:t xml:space="preserve">   En 1243, debido a la enfermedad que sufría su padre, el infante se hizo cargo de la campaña de conquista del </w:t>
      </w:r>
      <w:hyperlink r:id="rId729" w:tooltip="Taifa de Murcia" w:history="1">
        <w:r w:rsidRPr="00EB78E1">
          <w:rPr>
            <w:rStyle w:val="Hipervnculo"/>
            <w:b/>
            <w:color w:val="auto"/>
            <w:u w:val="none"/>
          </w:rPr>
          <w:t>reino de Murcia</w:t>
        </w:r>
      </w:hyperlink>
      <w:r w:rsidRPr="00EB78E1">
        <w:rPr>
          <w:b/>
        </w:rPr>
        <w:t xml:space="preserve"> (1243-1245), con la ayuda de ciertos caudillos musulmanes del territorio. En el transcurso de estas operaciones firmó el </w:t>
      </w:r>
      <w:hyperlink r:id="rId730" w:tooltip="Tratado de Almizra" w:history="1">
        <w:r w:rsidRPr="00EB78E1">
          <w:rPr>
            <w:rStyle w:val="Hipervnculo"/>
            <w:b/>
            <w:color w:val="auto"/>
            <w:u w:val="none"/>
          </w:rPr>
          <w:t>Tratado de Almizra</w:t>
        </w:r>
      </w:hyperlink>
      <w:r w:rsidRPr="00EB78E1">
        <w:rPr>
          <w:b/>
        </w:rPr>
        <w:t xml:space="preserve"> (26 de marzo de 1244) con </w:t>
      </w:r>
      <w:hyperlink r:id="rId731" w:tooltip="Jaime I de Aragón" w:history="1">
        <w:r w:rsidRPr="00EB78E1">
          <w:rPr>
            <w:rStyle w:val="Hipervnculo"/>
            <w:b/>
            <w:color w:val="auto"/>
            <w:u w:val="none"/>
          </w:rPr>
          <w:t>Jaime I de Aragón</w:t>
        </w:r>
      </w:hyperlink>
      <w:r w:rsidRPr="00EB78E1">
        <w:rPr>
          <w:b/>
        </w:rPr>
        <w:t>, su futuro suegro, estableciendo las fronteras entre ambos reinos.</w:t>
      </w:r>
    </w:p>
    <w:p w:rsidR="00EB78E1" w:rsidRPr="00EB78E1" w:rsidRDefault="00EB78E1" w:rsidP="00EB78E1">
      <w:pPr>
        <w:spacing w:before="100" w:beforeAutospacing="1" w:after="100" w:afterAutospacing="1"/>
        <w:ind w:left="-567"/>
        <w:jc w:val="both"/>
        <w:rPr>
          <w:b/>
        </w:rPr>
      </w:pPr>
      <w:r w:rsidRPr="00EB78E1">
        <w:rPr>
          <w:b/>
        </w:rPr>
        <w:t xml:space="preserve">    En 1246-1247 participó en la guerra civil portuguesa, apoyando a </w:t>
      </w:r>
      <w:hyperlink r:id="rId732" w:tooltip="Sancho II de Portugal" w:history="1">
        <w:r w:rsidRPr="00EB78E1">
          <w:rPr>
            <w:rStyle w:val="Hipervnculo"/>
            <w:b/>
            <w:color w:val="auto"/>
            <w:u w:val="none"/>
          </w:rPr>
          <w:t>Sancho II de Portugal</w:t>
        </w:r>
      </w:hyperlink>
      <w:r w:rsidRPr="00EB78E1">
        <w:rPr>
          <w:b/>
        </w:rPr>
        <w:t xml:space="preserve"> frente a su rival </w:t>
      </w:r>
      <w:hyperlink r:id="rId733" w:tooltip="Alfonso III de Portugal" w:history="1">
        <w:r w:rsidRPr="00EB78E1">
          <w:rPr>
            <w:rStyle w:val="Hipervnculo"/>
            <w:b/>
            <w:color w:val="auto"/>
            <w:u w:val="none"/>
          </w:rPr>
          <w:t>Alfonso de Bolonia</w:t>
        </w:r>
      </w:hyperlink>
      <w:r w:rsidRPr="00EB78E1">
        <w:rPr>
          <w:b/>
        </w:rPr>
        <w:t>.</w:t>
      </w:r>
    </w:p>
    <w:p w:rsidR="00EB78E1" w:rsidRPr="00EB78E1" w:rsidRDefault="00EB78E1" w:rsidP="00EB78E1">
      <w:pPr>
        <w:spacing w:before="100" w:beforeAutospacing="1" w:after="100" w:afterAutospacing="1"/>
        <w:ind w:left="-567"/>
        <w:jc w:val="both"/>
        <w:rPr>
          <w:b/>
        </w:rPr>
      </w:pPr>
      <w:r w:rsidRPr="00EB78E1">
        <w:rPr>
          <w:b/>
        </w:rPr>
        <w:t xml:space="preserve">    En 1247-1248 colaboró en primera línea en la conquista de </w:t>
      </w:r>
      <w:hyperlink r:id="rId734" w:tooltip="Sevilla" w:history="1">
        <w:r w:rsidRPr="00EB78E1">
          <w:rPr>
            <w:rStyle w:val="Hipervnculo"/>
            <w:b/>
            <w:color w:val="auto"/>
            <w:u w:val="none"/>
          </w:rPr>
          <w:t>Sevilla</w:t>
        </w:r>
      </w:hyperlink>
      <w:r w:rsidRPr="00EB78E1">
        <w:rPr>
          <w:b/>
        </w:rPr>
        <w:t>.</w:t>
      </w:r>
      <w:hyperlink r:id="rId735" w:anchor="cite_note-FOOTNOTEValde.C3.B3n_Baruque200327-10" w:history="1">
        <w:r w:rsidRPr="00EB78E1">
          <w:rPr>
            <w:rStyle w:val="Hipervnculo"/>
            <w:b/>
            <w:color w:val="auto"/>
            <w:u w:val="none"/>
            <w:vertAlign w:val="superscript"/>
          </w:rPr>
          <w:t>7</w:t>
        </w:r>
      </w:hyperlink>
      <w:r w:rsidRPr="00EB78E1">
        <w:rPr>
          <w:b/>
        </w:rPr>
        <w:t xml:space="preserve"> A causa de la quebra</w:t>
      </w:r>
      <w:r w:rsidRPr="00EB78E1">
        <w:rPr>
          <w:b/>
        </w:rPr>
        <w:t>n</w:t>
      </w:r>
      <w:r w:rsidRPr="00EB78E1">
        <w:rPr>
          <w:b/>
        </w:rPr>
        <w:t>tada salud de su padre, Alfonso se ocupó del reparto entre los miembros de la hueste de los nuevos territorios adquiridos, así como de distintas labores de gobierno.</w:t>
      </w:r>
    </w:p>
    <w:p w:rsidR="00EB78E1" w:rsidRPr="00EB78E1" w:rsidRDefault="00EB78E1" w:rsidP="00EB78E1">
      <w:pPr>
        <w:spacing w:before="100" w:beforeAutospacing="1" w:after="100" w:afterAutospacing="1"/>
        <w:ind w:left="-567"/>
        <w:jc w:val="both"/>
        <w:rPr>
          <w:b/>
        </w:rPr>
      </w:pPr>
      <w:r w:rsidRPr="00EB78E1">
        <w:rPr>
          <w:b/>
        </w:rPr>
        <w:t xml:space="preserve">    En 1248 comenzó la conquista del Reino Taifa de Murcia que le correspondía en virtud al </w:t>
      </w:r>
      <w:hyperlink r:id="rId736" w:tooltip="Tratado de Almizra" w:history="1">
        <w:r w:rsidRPr="00EB78E1">
          <w:rPr>
            <w:rStyle w:val="Hipervnculo"/>
            <w:b/>
            <w:color w:val="auto"/>
            <w:u w:val="none"/>
          </w:rPr>
          <w:t>Tratado de Almizra</w:t>
        </w:r>
      </w:hyperlink>
      <w:r w:rsidRPr="00EB78E1">
        <w:rPr>
          <w:b/>
        </w:rPr>
        <w:t xml:space="preserve"> por lo que las ciudades de </w:t>
      </w:r>
      <w:hyperlink r:id="rId737" w:tooltip="Villena" w:history="1">
        <w:r w:rsidRPr="00EB78E1">
          <w:rPr>
            <w:rStyle w:val="Hipervnculo"/>
            <w:b/>
            <w:color w:val="auto"/>
            <w:u w:val="none"/>
          </w:rPr>
          <w:t>Villena</w:t>
        </w:r>
      </w:hyperlink>
      <w:r w:rsidRPr="00EB78E1">
        <w:rPr>
          <w:b/>
        </w:rPr>
        <w:t xml:space="preserve">, </w:t>
      </w:r>
      <w:hyperlink r:id="rId738" w:tooltip="Alicante" w:history="1">
        <w:r w:rsidRPr="00EB78E1">
          <w:rPr>
            <w:rStyle w:val="Hipervnculo"/>
            <w:b/>
            <w:color w:val="auto"/>
            <w:u w:val="none"/>
          </w:rPr>
          <w:t>Alicante</w:t>
        </w:r>
      </w:hyperlink>
      <w:r w:rsidRPr="00EB78E1">
        <w:rPr>
          <w:b/>
        </w:rPr>
        <w:t xml:space="preserve">, </w:t>
      </w:r>
      <w:hyperlink r:id="rId739" w:tooltip="Elche" w:history="1">
        <w:r w:rsidRPr="00EB78E1">
          <w:rPr>
            <w:rStyle w:val="Hipervnculo"/>
            <w:b/>
            <w:color w:val="auto"/>
            <w:u w:val="none"/>
          </w:rPr>
          <w:t>Elche</w:t>
        </w:r>
      </w:hyperlink>
      <w:r w:rsidRPr="00EB78E1">
        <w:rPr>
          <w:b/>
        </w:rPr>
        <w:t xml:space="preserve">, </w:t>
      </w:r>
      <w:hyperlink r:id="rId740" w:tooltip="Orihuela" w:history="1">
        <w:r w:rsidRPr="00EB78E1">
          <w:rPr>
            <w:rStyle w:val="Hipervnculo"/>
            <w:b/>
            <w:color w:val="auto"/>
            <w:u w:val="none"/>
          </w:rPr>
          <w:t>Orihuela</w:t>
        </w:r>
      </w:hyperlink>
      <w:r w:rsidRPr="00EB78E1">
        <w:rPr>
          <w:b/>
        </w:rPr>
        <w:t xml:space="preserve">, </w:t>
      </w:r>
      <w:hyperlink r:id="rId741" w:tooltip="Murcia" w:history="1">
        <w:r w:rsidRPr="00EB78E1">
          <w:rPr>
            <w:rStyle w:val="Hipervnculo"/>
            <w:b/>
            <w:color w:val="auto"/>
            <w:u w:val="none"/>
          </w:rPr>
          <w:t>Murcia</w:t>
        </w:r>
      </w:hyperlink>
      <w:r w:rsidRPr="00EB78E1">
        <w:rPr>
          <w:b/>
        </w:rPr>
        <w:t xml:space="preserve">, </w:t>
      </w:r>
      <w:hyperlink r:id="rId742" w:tooltip="Lorca" w:history="1">
        <w:r w:rsidRPr="00EB78E1">
          <w:rPr>
            <w:rStyle w:val="Hipervnculo"/>
            <w:b/>
            <w:color w:val="auto"/>
            <w:u w:val="none"/>
          </w:rPr>
          <w:t>Lorca</w:t>
        </w:r>
      </w:hyperlink>
      <w:r w:rsidRPr="00EB78E1">
        <w:rPr>
          <w:b/>
        </w:rPr>
        <w:t xml:space="preserve"> y </w:t>
      </w:r>
      <w:hyperlink r:id="rId743" w:tooltip="Cartagena (España)" w:history="1">
        <w:r w:rsidRPr="00EB78E1">
          <w:rPr>
            <w:rStyle w:val="Hipervnculo"/>
            <w:b/>
            <w:color w:val="auto"/>
            <w:u w:val="none"/>
          </w:rPr>
          <w:t>Cartagena</w:t>
        </w:r>
      </w:hyperlink>
      <w:r w:rsidRPr="00EB78E1">
        <w:rPr>
          <w:b/>
        </w:rPr>
        <w:t xml:space="preserve"> fueron incorporadas a la </w:t>
      </w:r>
      <w:hyperlink r:id="rId744" w:tooltip="Corona de Castilla" w:history="1">
        <w:r w:rsidRPr="00EB78E1">
          <w:rPr>
            <w:rStyle w:val="Hipervnculo"/>
            <w:b/>
            <w:color w:val="auto"/>
            <w:u w:val="none"/>
          </w:rPr>
          <w:t>Corona de Castilla</w:t>
        </w:r>
      </w:hyperlink>
      <w:r w:rsidRPr="00EB78E1">
        <w:rPr>
          <w:b/>
        </w:rPr>
        <w:t xml:space="preserve">. Al poco, serían entregadas las villas y fortalezas del </w:t>
      </w:r>
      <w:hyperlink r:id="rId745" w:tooltip="Vinalopó" w:history="1">
        <w:r w:rsidRPr="00EB78E1">
          <w:rPr>
            <w:rStyle w:val="Hipervnculo"/>
            <w:b/>
            <w:color w:val="auto"/>
            <w:u w:val="none"/>
          </w:rPr>
          <w:t>Vinalopó</w:t>
        </w:r>
      </w:hyperlink>
      <w:r w:rsidRPr="00EB78E1">
        <w:rPr>
          <w:b/>
        </w:rPr>
        <w:t xml:space="preserve">, a modo de apanage, a su hermano, el infante </w:t>
      </w:r>
      <w:hyperlink r:id="rId746" w:tooltip="Manuel de Castilla" w:history="1">
        <w:r w:rsidRPr="00EB78E1">
          <w:rPr>
            <w:rStyle w:val="Hipervnculo"/>
            <w:b/>
            <w:color w:val="auto"/>
            <w:u w:val="none"/>
          </w:rPr>
          <w:t>Manuel de Castilla</w:t>
        </w:r>
      </w:hyperlink>
      <w:r w:rsidRPr="00EB78E1">
        <w:rPr>
          <w:b/>
        </w:rPr>
        <w:t xml:space="preserve">, siendo creado el </w:t>
      </w:r>
      <w:hyperlink r:id="rId747" w:tooltip="Señorío de Villena" w:history="1">
        <w:r w:rsidRPr="00EB78E1">
          <w:rPr>
            <w:rStyle w:val="Hipervnculo"/>
            <w:b/>
            <w:color w:val="auto"/>
            <w:u w:val="none"/>
          </w:rPr>
          <w:t>Señorío de Villena</w:t>
        </w:r>
      </w:hyperlink>
      <w:r w:rsidRPr="00EB78E1">
        <w:rPr>
          <w:b/>
        </w:rPr>
        <w:t>.</w:t>
      </w:r>
    </w:p>
    <w:p w:rsidR="00EB78E1" w:rsidRPr="00EB78E1" w:rsidRDefault="00EB78E1" w:rsidP="00EB78E1">
      <w:pPr>
        <w:pStyle w:val="NormalWeb"/>
        <w:ind w:left="-567" w:firstLine="283"/>
        <w:jc w:val="both"/>
        <w:rPr>
          <w:rFonts w:ascii="Arial" w:hAnsi="Arial" w:cs="Arial"/>
          <w:b/>
        </w:rPr>
      </w:pPr>
      <w:r w:rsidRPr="00EB78E1">
        <w:rPr>
          <w:rFonts w:ascii="Arial" w:hAnsi="Arial" w:cs="Arial"/>
          <w:b/>
        </w:rPr>
        <w:t xml:space="preserve">Dos años antes de la toma de la ciudad de Sevilla se habían celebrado los esponsales del infante Alfonso con la infanta </w:t>
      </w:r>
      <w:hyperlink r:id="rId748" w:tooltip="Violante de Aragón" w:history="1">
        <w:r w:rsidRPr="00EB78E1">
          <w:rPr>
            <w:rStyle w:val="Hipervnculo"/>
            <w:rFonts w:ascii="Arial" w:eastAsiaTheme="majorEastAsia" w:hAnsi="Arial" w:cs="Arial"/>
            <w:b/>
            <w:color w:val="auto"/>
            <w:u w:val="none"/>
          </w:rPr>
          <w:t>Violante de Aragón</w:t>
        </w:r>
      </w:hyperlink>
      <w:r w:rsidRPr="00EB78E1">
        <w:rPr>
          <w:rFonts w:ascii="Arial" w:hAnsi="Arial" w:cs="Arial"/>
          <w:b/>
        </w:rPr>
        <w:t xml:space="preserve">, hija de </w:t>
      </w:r>
      <w:hyperlink r:id="rId749" w:tooltip="Jaime I de Aragón" w:history="1">
        <w:r w:rsidRPr="00EB78E1">
          <w:rPr>
            <w:rStyle w:val="Hipervnculo"/>
            <w:rFonts w:ascii="Arial" w:eastAsiaTheme="majorEastAsia" w:hAnsi="Arial" w:cs="Arial"/>
            <w:b/>
            <w:color w:val="auto"/>
            <w:u w:val="none"/>
          </w:rPr>
          <w:t>Jaime I de Aragón</w:t>
        </w:r>
      </w:hyperlink>
      <w:r w:rsidRPr="00EB78E1">
        <w:rPr>
          <w:rFonts w:ascii="Arial" w:hAnsi="Arial" w:cs="Arial"/>
          <w:b/>
        </w:rPr>
        <w:t xml:space="preserve">, aunque hasta el 29 de enero de 1249 no se celebró la boda en la ciudad de </w:t>
      </w:r>
      <w:hyperlink r:id="rId750" w:tooltip="Valladolid" w:history="1">
        <w:r w:rsidRPr="00EB78E1">
          <w:rPr>
            <w:rStyle w:val="Hipervnculo"/>
            <w:rFonts w:ascii="Arial" w:eastAsiaTheme="majorEastAsia" w:hAnsi="Arial" w:cs="Arial"/>
            <w:b/>
            <w:color w:val="auto"/>
            <w:u w:val="none"/>
          </w:rPr>
          <w:t>Valladolid</w:t>
        </w:r>
      </w:hyperlink>
      <w:r w:rsidRPr="00EB78E1">
        <w:rPr>
          <w:rFonts w:ascii="Arial" w:hAnsi="Arial" w:cs="Arial"/>
          <w:b/>
        </w:rPr>
        <w:t xml:space="preserve">. La reina estuvo a punto de ser repudiada por estéril pero quedó embarazada tras reposar en la ciudad de </w:t>
      </w:r>
      <w:hyperlink r:id="rId751" w:tooltip="Alicante" w:history="1">
        <w:r w:rsidRPr="00EB78E1">
          <w:rPr>
            <w:rStyle w:val="Hipervnculo"/>
            <w:rFonts w:ascii="Arial" w:eastAsiaTheme="majorEastAsia" w:hAnsi="Arial" w:cs="Arial"/>
            <w:b/>
            <w:color w:val="auto"/>
            <w:u w:val="none"/>
          </w:rPr>
          <w:t>Alicante</w:t>
        </w:r>
      </w:hyperlink>
      <w:r w:rsidRPr="00EB78E1">
        <w:rPr>
          <w:rFonts w:ascii="Arial" w:hAnsi="Arial" w:cs="Arial"/>
          <w:b/>
        </w:rPr>
        <w:t xml:space="preserve"> tras su conquista en 1248.</w:t>
      </w:r>
    </w:p>
    <w:p w:rsidR="00EB78E1" w:rsidRDefault="00EB78E1" w:rsidP="00EB78E1">
      <w:pPr>
        <w:pStyle w:val="NormalWeb"/>
        <w:ind w:left="-567" w:firstLine="283"/>
        <w:jc w:val="both"/>
        <w:rPr>
          <w:rFonts w:ascii="Arial" w:hAnsi="Arial" w:cs="Arial"/>
          <w:b/>
        </w:rPr>
      </w:pPr>
      <w:r w:rsidRPr="00EB78E1">
        <w:rPr>
          <w:rFonts w:ascii="Arial" w:hAnsi="Arial" w:cs="Arial"/>
          <w:b/>
        </w:rPr>
        <w:t xml:space="preserve">   El 30 de mayo de 1252 falleció </w:t>
      </w:r>
      <w:hyperlink r:id="rId752" w:tooltip="Fernando III de Castilla" w:history="1">
        <w:r w:rsidRPr="00EB78E1">
          <w:rPr>
            <w:rStyle w:val="Hipervnculo"/>
            <w:rFonts w:ascii="Arial" w:eastAsiaTheme="majorEastAsia" w:hAnsi="Arial" w:cs="Arial"/>
            <w:b/>
            <w:color w:val="auto"/>
            <w:u w:val="none"/>
          </w:rPr>
          <w:t>Fernando III el Santo</w:t>
        </w:r>
      </w:hyperlink>
      <w:r w:rsidRPr="00EB78E1">
        <w:rPr>
          <w:rFonts w:ascii="Arial" w:hAnsi="Arial" w:cs="Arial"/>
          <w:b/>
        </w:rPr>
        <w:t>, y el 1 de junio fue proclamado rey el infante Alfonso, que reinaría como Alfonso X de Castilla y de León.</w:t>
      </w:r>
    </w:p>
    <w:p w:rsidR="00EB78E1" w:rsidRPr="00EB78E1" w:rsidRDefault="00EB78E1" w:rsidP="00EB78E1">
      <w:pPr>
        <w:pStyle w:val="Ttulo3"/>
        <w:ind w:left="-567" w:firstLine="283"/>
        <w:jc w:val="both"/>
        <w:rPr>
          <w:rFonts w:ascii="Arial" w:hAnsi="Arial" w:cs="Arial"/>
          <w:color w:val="0070C0"/>
          <w:sz w:val="24"/>
          <w:szCs w:val="24"/>
        </w:rPr>
      </w:pPr>
      <w:r w:rsidRPr="00EB78E1">
        <w:rPr>
          <w:rStyle w:val="mw-headline"/>
          <w:rFonts w:ascii="Arial" w:hAnsi="Arial" w:cs="Arial"/>
          <w:color w:val="0070C0"/>
          <w:sz w:val="24"/>
          <w:szCs w:val="24"/>
        </w:rPr>
        <w:t>Política interior</w:t>
      </w:r>
    </w:p>
    <w:p w:rsidR="00EB78E1" w:rsidRPr="00EB78E1" w:rsidRDefault="00EB78E1" w:rsidP="00EB78E1">
      <w:pPr>
        <w:pStyle w:val="NormalWeb"/>
        <w:ind w:left="-567" w:firstLine="283"/>
        <w:jc w:val="both"/>
        <w:rPr>
          <w:rFonts w:ascii="Arial" w:hAnsi="Arial" w:cs="Arial"/>
          <w:b/>
        </w:rPr>
      </w:pPr>
      <w:r w:rsidRPr="00EB78E1">
        <w:rPr>
          <w:rFonts w:ascii="Arial" w:hAnsi="Arial" w:cs="Arial"/>
          <w:b/>
        </w:rPr>
        <w:t xml:space="preserve">Fue el del </w:t>
      </w:r>
      <w:r w:rsidRPr="00EB78E1">
        <w:rPr>
          <w:rFonts w:ascii="Arial" w:hAnsi="Arial" w:cs="Arial"/>
          <w:b/>
          <w:i/>
          <w:iCs/>
        </w:rPr>
        <w:t>Rey Sabio</w:t>
      </w:r>
      <w:r w:rsidRPr="00EB78E1">
        <w:rPr>
          <w:rFonts w:ascii="Arial" w:hAnsi="Arial" w:cs="Arial"/>
          <w:b/>
        </w:rPr>
        <w:t xml:space="preserve"> un reinado reformador, que iniciaría el proceso que desembocaría en el Estado Moderno de época de los </w:t>
      </w:r>
      <w:hyperlink r:id="rId753" w:tooltip="Reyes Católicos" w:history="1">
        <w:r w:rsidRPr="00EB78E1">
          <w:rPr>
            <w:rStyle w:val="Hipervnculo"/>
            <w:rFonts w:ascii="Arial" w:eastAsiaTheme="majorEastAsia" w:hAnsi="Arial" w:cs="Arial"/>
            <w:b/>
            <w:color w:val="auto"/>
            <w:u w:val="none"/>
          </w:rPr>
          <w:t>Reyes Católicos</w:t>
        </w:r>
      </w:hyperlink>
      <w:r w:rsidRPr="00EB78E1">
        <w:rPr>
          <w:rFonts w:ascii="Arial" w:hAnsi="Arial" w:cs="Arial"/>
          <w:b/>
        </w:rPr>
        <w:t>. Fundamentó, asimismo, la supremacía de Castilla entre los reinos peninsulares.</w:t>
      </w:r>
    </w:p>
    <w:p w:rsidR="00EB78E1" w:rsidRPr="00EB78E1" w:rsidRDefault="00EB78E1" w:rsidP="00EB78E1">
      <w:pPr>
        <w:pStyle w:val="NormalWeb"/>
        <w:ind w:left="-567" w:firstLine="283"/>
        <w:jc w:val="both"/>
        <w:rPr>
          <w:rFonts w:ascii="Arial" w:hAnsi="Arial" w:cs="Arial"/>
          <w:b/>
        </w:rPr>
      </w:pPr>
      <w:r w:rsidRPr="00EB78E1">
        <w:rPr>
          <w:rFonts w:ascii="Arial" w:hAnsi="Arial" w:cs="Arial"/>
          <w:b/>
        </w:rPr>
        <w:lastRenderedPageBreak/>
        <w:t xml:space="preserve">El </w:t>
      </w:r>
      <w:hyperlink r:id="rId754" w:tooltip="Honrado Concejo de la Mesta" w:history="1">
        <w:r w:rsidRPr="00EB78E1">
          <w:rPr>
            <w:rStyle w:val="Hipervnculo"/>
            <w:rFonts w:ascii="Arial" w:eastAsiaTheme="majorEastAsia" w:hAnsi="Arial" w:cs="Arial"/>
            <w:b/>
            <w:color w:val="auto"/>
            <w:u w:val="none"/>
          </w:rPr>
          <w:t>Honrado Concejo de la Mesta</w:t>
        </w:r>
      </w:hyperlink>
      <w:r w:rsidRPr="00EB78E1">
        <w:rPr>
          <w:rFonts w:ascii="Arial" w:hAnsi="Arial" w:cs="Arial"/>
          <w:b/>
        </w:rPr>
        <w:t xml:space="preserve"> de pastores fue creado en 1273 por Alfonso X el Sabio, reuniendo a todos los pastores de León y de Castilla en una asociación nacional y otorgá</w:t>
      </w:r>
      <w:r w:rsidRPr="00EB78E1">
        <w:rPr>
          <w:rFonts w:ascii="Arial" w:hAnsi="Arial" w:cs="Arial"/>
          <w:b/>
        </w:rPr>
        <w:t>n</w:t>
      </w:r>
      <w:r w:rsidRPr="00EB78E1">
        <w:rPr>
          <w:rFonts w:ascii="Arial" w:hAnsi="Arial" w:cs="Arial"/>
          <w:b/>
        </w:rPr>
        <w:t>doles importantes prerrogativas y privilegios tales como eximirles del servicio militar, de testificar en los juicios, derechos de paso y pastoreo, etc.</w:t>
      </w:r>
    </w:p>
    <w:p w:rsidR="00EB78E1" w:rsidRPr="00EB78E1" w:rsidRDefault="00EB78E1" w:rsidP="00EB78E1">
      <w:pPr>
        <w:pStyle w:val="NormalWeb"/>
        <w:ind w:left="-567" w:firstLine="283"/>
        <w:jc w:val="both"/>
        <w:rPr>
          <w:rFonts w:ascii="Arial" w:hAnsi="Arial" w:cs="Arial"/>
          <w:b/>
        </w:rPr>
      </w:pPr>
      <w:r w:rsidRPr="00EB78E1">
        <w:rPr>
          <w:rFonts w:ascii="Arial" w:hAnsi="Arial" w:cs="Arial"/>
          <w:b/>
        </w:rPr>
        <w:t xml:space="preserve">Alfonso X pretendía renovar y unificar los diversos fueros que regían sus dominios. Para lograr ese objetivo, el primer paso fue la redacción del </w:t>
      </w:r>
      <w:hyperlink r:id="rId755" w:tooltip="Fuero Real" w:history="1">
        <w:r w:rsidRPr="00EB78E1">
          <w:rPr>
            <w:rStyle w:val="Hipervnculo"/>
            <w:rFonts w:ascii="Arial" w:eastAsiaTheme="majorEastAsia" w:hAnsi="Arial" w:cs="Arial"/>
            <w:b/>
            <w:i/>
            <w:iCs/>
            <w:color w:val="auto"/>
            <w:u w:val="none"/>
          </w:rPr>
          <w:t>Fuero Real</w:t>
        </w:r>
      </w:hyperlink>
      <w:r w:rsidRPr="00EB78E1">
        <w:rPr>
          <w:rFonts w:ascii="Arial" w:hAnsi="Arial" w:cs="Arial"/>
          <w:b/>
        </w:rPr>
        <w:t xml:space="preserve"> para las ciudades del país.</w:t>
      </w:r>
    </w:p>
    <w:p w:rsidR="00EB78E1" w:rsidRPr="00EB78E1" w:rsidRDefault="00EB78E1" w:rsidP="00EB78E1">
      <w:pPr>
        <w:pStyle w:val="NormalWeb"/>
        <w:ind w:left="-567" w:firstLine="283"/>
        <w:jc w:val="center"/>
        <w:rPr>
          <w:rFonts w:ascii="Arial" w:hAnsi="Arial" w:cs="Arial"/>
          <w:b/>
        </w:rPr>
      </w:pPr>
      <w:r w:rsidRPr="00EB78E1">
        <w:rPr>
          <w:rFonts w:ascii="Arial" w:hAnsi="Arial" w:cs="Arial"/>
          <w:b/>
          <w:noProof/>
        </w:rPr>
        <w:drawing>
          <wp:inline distT="0" distB="0" distL="0" distR="0">
            <wp:extent cx="4264275" cy="3076575"/>
            <wp:effectExtent l="19050" t="0" r="2925" b="0"/>
            <wp:docPr id="2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6"/>
                    <a:srcRect l="6318" t="38809" r="46615" b="17043"/>
                    <a:stretch>
                      <a:fillRect/>
                    </a:stretch>
                  </pic:blipFill>
                  <pic:spPr bwMode="auto">
                    <a:xfrm>
                      <a:off x="0" y="0"/>
                      <a:ext cx="4265993" cy="3077815"/>
                    </a:xfrm>
                    <a:prstGeom prst="rect">
                      <a:avLst/>
                    </a:prstGeom>
                    <a:noFill/>
                    <a:ln w="9525">
                      <a:noFill/>
                      <a:miter lim="800000"/>
                      <a:headEnd/>
                      <a:tailEnd/>
                    </a:ln>
                  </pic:spPr>
                </pic:pic>
              </a:graphicData>
            </a:graphic>
          </wp:inline>
        </w:drawing>
      </w:r>
    </w:p>
    <w:p w:rsidR="00EB78E1" w:rsidRPr="00EB78E1" w:rsidRDefault="00331698" w:rsidP="00EB78E1">
      <w:pPr>
        <w:pStyle w:val="NormalWeb"/>
        <w:spacing w:before="0" w:beforeAutospacing="0" w:after="0" w:afterAutospacing="0"/>
        <w:ind w:left="-567" w:firstLine="283"/>
        <w:jc w:val="both"/>
        <w:rPr>
          <w:rFonts w:ascii="Arial" w:hAnsi="Arial" w:cs="Arial"/>
          <w:b/>
        </w:rPr>
      </w:pPr>
      <w:hyperlink r:id="rId757" w:tooltip="El espéculo de las leyes" w:history="1">
        <w:r w:rsidR="00EB78E1" w:rsidRPr="00EB78E1">
          <w:rPr>
            <w:rStyle w:val="Hipervnculo"/>
            <w:rFonts w:ascii="Arial" w:eastAsiaTheme="majorEastAsia" w:hAnsi="Arial" w:cs="Arial"/>
            <w:b/>
            <w:i/>
            <w:iCs/>
            <w:color w:val="auto"/>
            <w:u w:val="none"/>
          </w:rPr>
          <w:t>El Espéculo</w:t>
        </w:r>
      </w:hyperlink>
      <w:r w:rsidR="00EB78E1" w:rsidRPr="00EB78E1">
        <w:rPr>
          <w:rFonts w:ascii="Arial" w:hAnsi="Arial" w:cs="Arial"/>
          <w:b/>
        </w:rPr>
        <w:t xml:space="preserve"> sería la primera redacción de un código legal unificado, en la línea del </w:t>
      </w:r>
      <w:hyperlink r:id="rId758" w:tooltip="Fuero Real" w:history="1">
        <w:r w:rsidR="00EB78E1" w:rsidRPr="00EB78E1">
          <w:rPr>
            <w:rStyle w:val="Hipervnculo"/>
            <w:rFonts w:ascii="Arial" w:eastAsiaTheme="majorEastAsia" w:hAnsi="Arial" w:cs="Arial"/>
            <w:b/>
            <w:i/>
            <w:iCs/>
            <w:color w:val="auto"/>
            <w:u w:val="none"/>
          </w:rPr>
          <w:t>Fuero Real</w:t>
        </w:r>
      </w:hyperlink>
      <w:r w:rsidR="00EB78E1" w:rsidRPr="00EB78E1">
        <w:rPr>
          <w:rFonts w:ascii="Arial" w:hAnsi="Arial" w:cs="Arial"/>
          <w:b/>
        </w:rPr>
        <w:t xml:space="preserve">. Sería promulgado en 1255. Sin embargo, al año siguiente llegó una embajada de la ciudad italiana de </w:t>
      </w:r>
      <w:hyperlink r:id="rId759" w:tooltip="Pisa" w:history="1">
        <w:r w:rsidR="00EB78E1" w:rsidRPr="00EB78E1">
          <w:rPr>
            <w:rStyle w:val="Hipervnculo"/>
            <w:rFonts w:ascii="Arial" w:eastAsiaTheme="majorEastAsia" w:hAnsi="Arial" w:cs="Arial"/>
            <w:b/>
            <w:color w:val="auto"/>
            <w:u w:val="none"/>
          </w:rPr>
          <w:t>Pisa</w:t>
        </w:r>
      </w:hyperlink>
      <w:r w:rsidR="00EB78E1" w:rsidRPr="00EB78E1">
        <w:rPr>
          <w:rFonts w:ascii="Arial" w:hAnsi="Arial" w:cs="Arial"/>
          <w:b/>
        </w:rPr>
        <w:t xml:space="preserve"> ofreciendo a Alfonso su apoyo para optar al </w:t>
      </w:r>
      <w:hyperlink r:id="rId760" w:tooltip="Sacro Imperio Romano Germánico" w:history="1">
        <w:r w:rsidR="00EB78E1" w:rsidRPr="00EB78E1">
          <w:rPr>
            <w:rStyle w:val="Hipervnculo"/>
            <w:rFonts w:ascii="Arial" w:eastAsiaTheme="majorEastAsia" w:hAnsi="Arial" w:cs="Arial"/>
            <w:b/>
            <w:color w:val="auto"/>
            <w:u w:val="none"/>
          </w:rPr>
          <w:t>trono imperial</w:t>
        </w:r>
      </w:hyperlink>
      <w:r w:rsidR="00EB78E1" w:rsidRPr="00EB78E1">
        <w:rPr>
          <w:rFonts w:ascii="Arial" w:hAnsi="Arial" w:cs="Arial"/>
          <w:b/>
        </w:rPr>
        <w:t xml:space="preserve">. El rey castellano decidió entonces que su equipo de juristas elaborara un nuevo código legal ampliado, basado en el Espéculo y en el Derecho romano-canónico. Se trata de las </w:t>
      </w:r>
      <w:hyperlink r:id="rId761" w:tooltip="Siete Partidas" w:history="1">
        <w:r w:rsidR="00EB78E1" w:rsidRPr="00EB78E1">
          <w:rPr>
            <w:rStyle w:val="Hipervnculo"/>
            <w:rFonts w:ascii="Arial" w:eastAsiaTheme="majorEastAsia" w:hAnsi="Arial" w:cs="Arial"/>
            <w:b/>
            <w:i/>
            <w:iCs/>
            <w:color w:val="auto"/>
            <w:u w:val="none"/>
          </w:rPr>
          <w:t>Siete Partidas</w:t>
        </w:r>
      </w:hyperlink>
      <w:r w:rsidR="00EB78E1" w:rsidRPr="00EB78E1">
        <w:rPr>
          <w:rFonts w:ascii="Arial" w:hAnsi="Arial" w:cs="Arial"/>
          <w:b/>
        </w:rPr>
        <w:t xml:space="preserve">, redactadas entre 1256 y 1265, y de las que se ha llegado a decir que son, por su calidad y trascendencia interna y exterior, equiparables en el mundo del Derecho a lo que fue la obra de </w:t>
      </w:r>
      <w:hyperlink r:id="rId762" w:tooltip="Santo Tomás de Aquino" w:history="1">
        <w:r w:rsidR="00EB78E1" w:rsidRPr="00EB78E1">
          <w:rPr>
            <w:rStyle w:val="Hipervnculo"/>
            <w:rFonts w:ascii="Arial" w:eastAsiaTheme="majorEastAsia" w:hAnsi="Arial" w:cs="Arial"/>
            <w:b/>
            <w:color w:val="auto"/>
            <w:u w:val="none"/>
          </w:rPr>
          <w:t>Santo Tomás de Aquino</w:t>
        </w:r>
      </w:hyperlink>
      <w:r w:rsidR="00EB78E1" w:rsidRPr="00EB78E1">
        <w:rPr>
          <w:rFonts w:ascii="Arial" w:hAnsi="Arial" w:cs="Arial"/>
          <w:b/>
        </w:rPr>
        <w:t xml:space="preserve"> para la </w:t>
      </w:r>
      <w:hyperlink r:id="rId763" w:tooltip="Teología" w:history="1">
        <w:r w:rsidR="00EB78E1" w:rsidRPr="00EB78E1">
          <w:rPr>
            <w:rStyle w:val="Hipervnculo"/>
            <w:rFonts w:ascii="Arial" w:eastAsiaTheme="majorEastAsia" w:hAnsi="Arial" w:cs="Arial"/>
            <w:b/>
            <w:color w:val="auto"/>
            <w:u w:val="none"/>
          </w:rPr>
          <w:t>teología</w:t>
        </w:r>
      </w:hyperlink>
      <w:r w:rsidR="00EB78E1" w:rsidRPr="00EB78E1">
        <w:rPr>
          <w:rFonts w:ascii="Arial" w:hAnsi="Arial" w:cs="Arial"/>
          <w:b/>
        </w:rPr>
        <w:t>.</w:t>
      </w:r>
    </w:p>
    <w:p w:rsidR="00EB78E1" w:rsidRPr="00EB78E1" w:rsidRDefault="00EB78E1" w:rsidP="00EB78E1">
      <w:pPr>
        <w:pStyle w:val="NormalWeb"/>
        <w:spacing w:before="0" w:beforeAutospacing="0" w:after="0" w:afterAutospacing="0"/>
        <w:ind w:left="-567" w:firstLine="283"/>
        <w:jc w:val="both"/>
        <w:rPr>
          <w:rFonts w:ascii="Arial" w:hAnsi="Arial" w:cs="Arial"/>
          <w:b/>
        </w:rPr>
      </w:pPr>
    </w:p>
    <w:p w:rsidR="00EB78E1" w:rsidRPr="00EB78E1" w:rsidRDefault="00EB78E1" w:rsidP="00EB78E1">
      <w:pPr>
        <w:pStyle w:val="NormalWeb"/>
        <w:spacing w:before="0" w:beforeAutospacing="0" w:after="0" w:afterAutospacing="0"/>
        <w:ind w:left="-567" w:firstLine="283"/>
        <w:jc w:val="both"/>
        <w:rPr>
          <w:rFonts w:ascii="Arial" w:hAnsi="Arial" w:cs="Arial"/>
          <w:b/>
        </w:rPr>
      </w:pPr>
      <w:r w:rsidRPr="00EB78E1">
        <w:rPr>
          <w:rFonts w:ascii="Arial" w:hAnsi="Arial" w:cs="Arial"/>
          <w:b/>
        </w:rPr>
        <w:t>Las reformas legislativas del rey produjeron el rechazo de elementos ciudadanos y nob</w:t>
      </w:r>
      <w:r w:rsidRPr="00EB78E1">
        <w:rPr>
          <w:rFonts w:ascii="Arial" w:hAnsi="Arial" w:cs="Arial"/>
          <w:b/>
        </w:rPr>
        <w:t>i</w:t>
      </w:r>
      <w:r w:rsidRPr="00EB78E1">
        <w:rPr>
          <w:rFonts w:ascii="Arial" w:hAnsi="Arial" w:cs="Arial"/>
          <w:b/>
        </w:rPr>
        <w:t xml:space="preserve">liarios, cuyos privilegios se veían amenazados por la creciente intervención del Estado en las legislaciones privativas. Este rechazo fue  causa de la </w:t>
      </w:r>
      <w:hyperlink r:id="rId764" w:anchor="Fin_del_reinado" w:history="1">
        <w:r w:rsidRPr="00EB78E1">
          <w:rPr>
            <w:rStyle w:val="Hipervnculo"/>
            <w:rFonts w:ascii="Arial" w:eastAsiaTheme="majorEastAsia" w:hAnsi="Arial" w:cs="Arial"/>
            <w:b/>
            <w:color w:val="auto"/>
            <w:u w:val="none"/>
          </w:rPr>
          <w:t>rebelión nobiliaria de 1272</w:t>
        </w:r>
      </w:hyperlink>
      <w:r w:rsidRPr="00EB78E1">
        <w:rPr>
          <w:rFonts w:ascii="Arial" w:hAnsi="Arial" w:cs="Arial"/>
          <w:b/>
        </w:rPr>
        <w:t>.</w:t>
      </w:r>
    </w:p>
    <w:p w:rsidR="00EB78E1" w:rsidRPr="00EB78E1" w:rsidRDefault="00EB78E1" w:rsidP="00EB78E1">
      <w:pPr>
        <w:pStyle w:val="NormalWeb"/>
        <w:spacing w:before="0" w:beforeAutospacing="0" w:after="0" w:afterAutospacing="0"/>
        <w:ind w:left="-567" w:firstLine="283"/>
        <w:jc w:val="both"/>
        <w:rPr>
          <w:rFonts w:ascii="Arial" w:hAnsi="Arial" w:cs="Arial"/>
          <w:b/>
        </w:rPr>
      </w:pPr>
    </w:p>
    <w:p w:rsidR="00EB78E1" w:rsidRPr="00EB78E1" w:rsidRDefault="00EB78E1" w:rsidP="00EB78E1">
      <w:pPr>
        <w:pStyle w:val="NormalWeb"/>
        <w:spacing w:before="0" w:beforeAutospacing="0" w:after="0" w:afterAutospacing="0"/>
        <w:ind w:left="-567" w:firstLine="283"/>
        <w:jc w:val="both"/>
        <w:rPr>
          <w:rFonts w:ascii="Arial" w:hAnsi="Arial" w:cs="Arial"/>
          <w:b/>
        </w:rPr>
      </w:pPr>
      <w:r w:rsidRPr="00EB78E1">
        <w:rPr>
          <w:rFonts w:ascii="Arial" w:hAnsi="Arial" w:cs="Arial"/>
          <w:b/>
        </w:rPr>
        <w:t xml:space="preserve">Sin duda, la labor más importante en este ámbito emprendida por este monarca fue la repoblación del antiguo </w:t>
      </w:r>
      <w:hyperlink r:id="rId765" w:tooltip="Reino cristiano de Sevilla" w:history="1">
        <w:r w:rsidRPr="00EB78E1">
          <w:rPr>
            <w:rStyle w:val="Hipervnculo"/>
            <w:rFonts w:ascii="Arial" w:eastAsiaTheme="majorEastAsia" w:hAnsi="Arial" w:cs="Arial"/>
            <w:b/>
            <w:color w:val="auto"/>
            <w:u w:val="none"/>
          </w:rPr>
          <w:t>reino de Sevilla</w:t>
        </w:r>
      </w:hyperlink>
      <w:r w:rsidRPr="00EB78E1">
        <w:rPr>
          <w:rFonts w:ascii="Arial" w:hAnsi="Arial" w:cs="Arial"/>
          <w:b/>
        </w:rPr>
        <w:t xml:space="preserve">, que permitió consolidar las conquistas de Fernando III. Nada más rendirse la ciudad hispalense, se procedió al reparto de las casas de su casco urbano y de las tierras de alrededor entre los soldados de las huestes reales y nobiliarias, así como entre gentes procedentes de todos los rincones de la </w:t>
      </w:r>
      <w:hyperlink r:id="rId766" w:tooltip="Corona de Castilla" w:history="1">
        <w:r w:rsidRPr="00EB78E1">
          <w:rPr>
            <w:rStyle w:val="Hipervnculo"/>
            <w:rFonts w:ascii="Arial" w:eastAsiaTheme="majorEastAsia" w:hAnsi="Arial" w:cs="Arial"/>
            <w:b/>
            <w:color w:val="auto"/>
            <w:u w:val="none"/>
          </w:rPr>
          <w:t>Corona de Castilla</w:t>
        </w:r>
      </w:hyperlink>
      <w:r w:rsidRPr="00EB78E1">
        <w:rPr>
          <w:rFonts w:ascii="Arial" w:hAnsi="Arial" w:cs="Arial"/>
          <w:b/>
        </w:rPr>
        <w:t xml:space="preserve">. </w:t>
      </w:r>
    </w:p>
    <w:p w:rsidR="00EB78E1" w:rsidRPr="00EB78E1" w:rsidRDefault="00EB78E1" w:rsidP="00EB78E1">
      <w:pPr>
        <w:pStyle w:val="NormalWeb"/>
        <w:spacing w:before="0" w:beforeAutospacing="0" w:after="0" w:afterAutospacing="0"/>
        <w:ind w:left="-567" w:firstLine="283"/>
        <w:jc w:val="both"/>
        <w:rPr>
          <w:rFonts w:ascii="Arial" w:hAnsi="Arial" w:cs="Arial"/>
          <w:b/>
        </w:rPr>
      </w:pPr>
    </w:p>
    <w:p w:rsidR="00EB78E1" w:rsidRDefault="00EB78E1" w:rsidP="00EB78E1">
      <w:pPr>
        <w:pStyle w:val="NormalWeb"/>
        <w:spacing w:before="0" w:beforeAutospacing="0" w:after="0" w:afterAutospacing="0"/>
        <w:ind w:left="-567" w:firstLine="283"/>
        <w:jc w:val="both"/>
        <w:rPr>
          <w:rFonts w:ascii="Arial" w:hAnsi="Arial" w:cs="Arial"/>
          <w:b/>
        </w:rPr>
      </w:pPr>
      <w:r w:rsidRPr="00EB78E1">
        <w:rPr>
          <w:rFonts w:ascii="Arial" w:hAnsi="Arial" w:cs="Arial"/>
          <w:b/>
        </w:rPr>
        <w:t xml:space="preserve">Este modelo de repoblación, que vació de musulmanes aquellas localidades que habían sido tomadas por fuerza o que capitularon tras un sitio (caso de las principales ciudades del </w:t>
      </w:r>
      <w:hyperlink r:id="rId767" w:tooltip="Valle del Guadalquivir" w:history="1">
        <w:r w:rsidRPr="00EB78E1">
          <w:rPr>
            <w:rStyle w:val="Hipervnculo"/>
            <w:rFonts w:ascii="Arial" w:eastAsiaTheme="majorEastAsia" w:hAnsi="Arial" w:cs="Arial"/>
            <w:b/>
            <w:color w:val="auto"/>
            <w:u w:val="none"/>
          </w:rPr>
          <w:t>valle del Guadalquivir</w:t>
        </w:r>
      </w:hyperlink>
      <w:r w:rsidRPr="00EB78E1">
        <w:rPr>
          <w:rFonts w:ascii="Arial" w:hAnsi="Arial" w:cs="Arial"/>
          <w:b/>
        </w:rPr>
        <w:t>), convivió con el mantenimiento de la población autóctona en diferentes zonas. Muchas localidades serranas de Jaén y Córdoba, y otras de las campiñas y llanuras, se rindieron a los castellanos mediante capitulación, por la cual éstos se hacían cargo de sus fortalezas y del cobro de impuestos, mientras que los mudéjares conservaban cierta autonomía política y religiosa.</w:t>
      </w:r>
      <w:r>
        <w:rPr>
          <w:rFonts w:ascii="Arial" w:hAnsi="Arial" w:cs="Arial"/>
          <w:b/>
        </w:rPr>
        <w:t xml:space="preserve"> </w:t>
      </w:r>
      <w:r w:rsidRPr="00EB78E1">
        <w:rPr>
          <w:rFonts w:ascii="Arial" w:hAnsi="Arial" w:cs="Arial"/>
          <w:b/>
        </w:rPr>
        <w:t xml:space="preserve">A los pocos años de haber renovado la sumisión a Castilla, que ya habían ofrecido a Fernando III, los pequeños territorios tributarios de </w:t>
      </w:r>
      <w:hyperlink r:id="rId768" w:tooltip="Niebla (Huelva)" w:history="1">
        <w:r w:rsidRPr="00EB78E1">
          <w:rPr>
            <w:rStyle w:val="Hipervnculo"/>
            <w:rFonts w:ascii="Arial" w:eastAsiaTheme="majorEastAsia" w:hAnsi="Arial" w:cs="Arial"/>
            <w:b/>
            <w:color w:val="auto"/>
            <w:u w:val="none"/>
          </w:rPr>
          <w:t>Niebla</w:t>
        </w:r>
      </w:hyperlink>
      <w:r w:rsidRPr="00EB78E1">
        <w:rPr>
          <w:rFonts w:ascii="Arial" w:hAnsi="Arial" w:cs="Arial"/>
          <w:b/>
        </w:rPr>
        <w:t xml:space="preserve"> y </w:t>
      </w:r>
      <w:hyperlink r:id="rId769" w:tooltip="Jerez de la Frontera" w:history="1">
        <w:r w:rsidRPr="00EB78E1">
          <w:rPr>
            <w:rStyle w:val="Hipervnculo"/>
            <w:rFonts w:ascii="Arial" w:eastAsiaTheme="majorEastAsia" w:hAnsi="Arial" w:cs="Arial"/>
            <w:b/>
            <w:color w:val="auto"/>
            <w:u w:val="none"/>
          </w:rPr>
          <w:t>Jerez de la Frontera</w:t>
        </w:r>
      </w:hyperlink>
      <w:r w:rsidRPr="00EB78E1">
        <w:rPr>
          <w:rFonts w:ascii="Arial" w:hAnsi="Arial" w:cs="Arial"/>
          <w:b/>
        </w:rPr>
        <w:t xml:space="preserve"> vieron cómo Alfonso X les arrebataba por la fuerza de las armas la poca autonomía que les restaba</w:t>
      </w:r>
      <w:r w:rsidRPr="00087CA1">
        <w:rPr>
          <w:rFonts w:ascii="Arial" w:hAnsi="Arial" w:cs="Arial"/>
          <w:b/>
        </w:rPr>
        <w:t xml:space="preserve">. </w:t>
      </w:r>
    </w:p>
    <w:p w:rsidR="00EB78E1" w:rsidRDefault="00EB78E1" w:rsidP="000C44F4">
      <w:pPr>
        <w:widowControl/>
        <w:autoSpaceDE/>
        <w:autoSpaceDN/>
        <w:adjustRightInd/>
        <w:spacing w:before="100" w:beforeAutospacing="1" w:after="100" w:afterAutospacing="1"/>
        <w:jc w:val="both"/>
        <w:rPr>
          <w:b/>
          <w:color w:val="FF0000"/>
          <w:sz w:val="32"/>
          <w:szCs w:val="32"/>
        </w:rPr>
      </w:pPr>
    </w:p>
    <w:p w:rsidR="00EB78E1" w:rsidRPr="00AB3ADE" w:rsidRDefault="00EB78E1" w:rsidP="00EB78E1">
      <w:pPr>
        <w:widowControl/>
        <w:autoSpaceDE/>
        <w:autoSpaceDN/>
        <w:adjustRightInd/>
        <w:spacing w:before="100" w:beforeAutospacing="1" w:after="100" w:afterAutospacing="1"/>
        <w:ind w:left="-426"/>
        <w:jc w:val="both"/>
        <w:rPr>
          <w:b/>
          <w:color w:val="FF0000"/>
          <w:sz w:val="32"/>
          <w:szCs w:val="32"/>
        </w:rPr>
      </w:pPr>
    </w:p>
    <w:p w:rsidR="000C44F4" w:rsidRDefault="00B30C7C" w:rsidP="00EB78E1">
      <w:pPr>
        <w:pStyle w:val="NormalWeb"/>
        <w:ind w:left="-426"/>
        <w:jc w:val="both"/>
        <w:rPr>
          <w:rFonts w:ascii="Arial" w:eastAsia="Adobe Fangsong Std R" w:hAnsi="Arial" w:cs="Arial"/>
          <w:b/>
        </w:rPr>
      </w:pPr>
      <w:r>
        <w:rPr>
          <w:rFonts w:ascii="Arial" w:eastAsia="Adobe Fangsong Std R" w:hAnsi="Arial" w:cs="Arial"/>
          <w:b/>
          <w:bCs/>
        </w:rPr>
        <w:t xml:space="preserve">      </w:t>
      </w:r>
      <w:r w:rsidR="000C44F4" w:rsidRPr="000C44F4">
        <w:rPr>
          <w:rFonts w:ascii="Arial" w:eastAsia="Adobe Fangsong Std R" w:hAnsi="Arial" w:cs="Arial"/>
          <w:b/>
          <w:bCs/>
        </w:rPr>
        <w:t>Alfonso X de Castilla</w:t>
      </w:r>
      <w:r w:rsidR="000C44F4" w:rsidRPr="000C44F4">
        <w:rPr>
          <w:rFonts w:ascii="Arial" w:eastAsia="Adobe Fangsong Std R" w:hAnsi="Arial" w:cs="Arial"/>
          <w:b/>
        </w:rPr>
        <w:t xml:space="preserve">, llamado </w:t>
      </w:r>
      <w:r w:rsidR="000C44F4" w:rsidRPr="000C44F4">
        <w:rPr>
          <w:rFonts w:ascii="Arial" w:eastAsia="Adobe Fangsong Std R" w:hAnsi="Arial" w:cs="Arial"/>
          <w:b/>
          <w:bCs/>
        </w:rPr>
        <w:t>«el Sabio»</w:t>
      </w:r>
      <w:r w:rsidR="000C44F4" w:rsidRPr="000C44F4">
        <w:rPr>
          <w:rFonts w:ascii="Arial" w:eastAsia="Adobe Fangsong Std R" w:hAnsi="Arial" w:cs="Arial"/>
          <w:b/>
        </w:rPr>
        <w:t xml:space="preserve"> (</w:t>
      </w:r>
      <w:hyperlink r:id="rId770" w:tooltip="Toledo" w:history="1">
        <w:r w:rsidR="000C44F4" w:rsidRPr="000C44F4">
          <w:rPr>
            <w:rStyle w:val="Hipervnculo"/>
            <w:rFonts w:ascii="Arial" w:eastAsia="Adobe Fangsong Std R" w:hAnsi="Arial" w:cs="Arial"/>
            <w:b/>
            <w:color w:val="auto"/>
            <w:u w:val="none"/>
          </w:rPr>
          <w:t>Toledo</w:t>
        </w:r>
      </w:hyperlink>
      <w:r w:rsidR="000C44F4" w:rsidRPr="000C44F4">
        <w:rPr>
          <w:rFonts w:ascii="Arial" w:eastAsia="Adobe Fangsong Std R" w:hAnsi="Arial" w:cs="Arial"/>
          <w:b/>
        </w:rPr>
        <w:t>, 23 de noviembre de 1221-</w:t>
      </w:r>
      <w:hyperlink r:id="rId771" w:tooltip="Sevilla" w:history="1">
        <w:r w:rsidR="000C44F4" w:rsidRPr="000C44F4">
          <w:rPr>
            <w:rStyle w:val="Hipervnculo"/>
            <w:rFonts w:ascii="Arial" w:eastAsia="Adobe Fangsong Std R" w:hAnsi="Arial" w:cs="Arial"/>
            <w:b/>
            <w:color w:val="auto"/>
            <w:u w:val="none"/>
          </w:rPr>
          <w:t>Sevilla</w:t>
        </w:r>
      </w:hyperlink>
      <w:r w:rsidR="000C44F4" w:rsidRPr="000C44F4">
        <w:rPr>
          <w:rFonts w:ascii="Arial" w:eastAsia="Adobe Fangsong Std R" w:hAnsi="Arial" w:cs="Arial"/>
          <w:b/>
        </w:rPr>
        <w:t xml:space="preserve">, 4 de abril de 1284), fue </w:t>
      </w:r>
      <w:hyperlink r:id="rId772" w:tooltip="Anexo:Monarcas de Castilla" w:history="1">
        <w:r w:rsidR="000C44F4" w:rsidRPr="000C44F4">
          <w:rPr>
            <w:rStyle w:val="Hipervnculo"/>
            <w:rFonts w:ascii="Arial" w:eastAsia="Adobe Fangsong Std R" w:hAnsi="Arial" w:cs="Arial"/>
            <w:b/>
            <w:color w:val="auto"/>
            <w:u w:val="none"/>
          </w:rPr>
          <w:t>rey</w:t>
        </w:r>
      </w:hyperlink>
      <w:r w:rsidR="000C44F4" w:rsidRPr="000C44F4">
        <w:rPr>
          <w:rFonts w:ascii="Arial" w:eastAsia="Adobe Fangsong Std R" w:hAnsi="Arial" w:cs="Arial"/>
          <w:b/>
        </w:rPr>
        <w:t xml:space="preserve"> de </w:t>
      </w:r>
      <w:hyperlink r:id="rId773" w:tooltip="Corona de Castilla" w:history="1">
        <w:r w:rsidR="000C44F4" w:rsidRPr="000C44F4">
          <w:rPr>
            <w:rStyle w:val="Hipervnculo"/>
            <w:rFonts w:ascii="Arial" w:eastAsia="Adobe Fangsong Std R" w:hAnsi="Arial" w:cs="Arial"/>
            <w:b/>
            <w:color w:val="auto"/>
            <w:u w:val="none"/>
          </w:rPr>
          <w:t>Castilla</w:t>
        </w:r>
      </w:hyperlink>
      <w:r w:rsidR="000C44F4" w:rsidRPr="000C44F4">
        <w:rPr>
          <w:rFonts w:ascii="Arial" w:eastAsia="Adobe Fangsong Std R" w:hAnsi="Arial" w:cs="Arial"/>
          <w:b/>
        </w:rPr>
        <w:t xml:space="preserve"> entre </w:t>
      </w:r>
      <w:hyperlink r:id="rId774" w:tooltip="1252" w:history="1">
        <w:r w:rsidR="000C44F4" w:rsidRPr="000C44F4">
          <w:rPr>
            <w:rStyle w:val="Hipervnculo"/>
            <w:rFonts w:ascii="Arial" w:eastAsia="Adobe Fangsong Std R" w:hAnsi="Arial" w:cs="Arial"/>
            <w:b/>
            <w:color w:val="auto"/>
            <w:u w:val="none"/>
          </w:rPr>
          <w:t>1252</w:t>
        </w:r>
      </w:hyperlink>
      <w:r w:rsidR="000C44F4" w:rsidRPr="000C44F4">
        <w:rPr>
          <w:rFonts w:ascii="Arial" w:eastAsia="Adobe Fangsong Std R" w:hAnsi="Arial" w:cs="Arial"/>
          <w:b/>
        </w:rPr>
        <w:t xml:space="preserve"> y </w:t>
      </w:r>
      <w:hyperlink r:id="rId775" w:tooltip="1284" w:history="1">
        <w:r w:rsidR="000C44F4" w:rsidRPr="000C44F4">
          <w:rPr>
            <w:rStyle w:val="Hipervnculo"/>
            <w:rFonts w:ascii="Arial" w:eastAsia="Adobe Fangsong Std R" w:hAnsi="Arial" w:cs="Arial"/>
            <w:b/>
            <w:color w:val="auto"/>
            <w:u w:val="none"/>
          </w:rPr>
          <w:t>1284</w:t>
        </w:r>
      </w:hyperlink>
      <w:r w:rsidR="000C44F4" w:rsidRPr="000C44F4">
        <w:rPr>
          <w:rFonts w:ascii="Arial" w:eastAsia="Adobe Fangsong Std R" w:hAnsi="Arial" w:cs="Arial"/>
          <w:b/>
        </w:rPr>
        <w:t xml:space="preserve">. A la muerte de su padre, </w:t>
      </w:r>
      <w:hyperlink r:id="rId776" w:tooltip="Fernando III de Castilla" w:history="1">
        <w:r w:rsidR="000C44F4" w:rsidRPr="000C44F4">
          <w:rPr>
            <w:rStyle w:val="Hipervnculo"/>
            <w:rFonts w:ascii="Arial" w:eastAsia="Adobe Fangsong Std R" w:hAnsi="Arial" w:cs="Arial"/>
            <w:b/>
            <w:color w:val="auto"/>
            <w:u w:val="none"/>
          </w:rPr>
          <w:t>Fernando III «el Santo»</w:t>
        </w:r>
      </w:hyperlink>
      <w:r w:rsidR="000C44F4" w:rsidRPr="000C44F4">
        <w:rPr>
          <w:rFonts w:ascii="Arial" w:eastAsia="Adobe Fangsong Std R" w:hAnsi="Arial" w:cs="Arial"/>
          <w:b/>
        </w:rPr>
        <w:t xml:space="preserve">, reanudó la ofensiva contra los </w:t>
      </w:r>
      <w:hyperlink r:id="rId777" w:tooltip="Musulman" w:history="1">
        <w:r w:rsidR="000C44F4" w:rsidRPr="000C44F4">
          <w:rPr>
            <w:rStyle w:val="Hipervnculo"/>
            <w:rFonts w:ascii="Arial" w:eastAsia="Adobe Fangsong Std R" w:hAnsi="Arial" w:cs="Arial"/>
            <w:b/>
            <w:color w:val="auto"/>
            <w:u w:val="none"/>
          </w:rPr>
          <w:t>musulmanes</w:t>
        </w:r>
      </w:hyperlink>
      <w:r w:rsidR="000C44F4" w:rsidRPr="000C44F4">
        <w:rPr>
          <w:rFonts w:ascii="Arial" w:eastAsia="Adobe Fangsong Std R" w:hAnsi="Arial" w:cs="Arial"/>
          <w:b/>
        </w:rPr>
        <w:t xml:space="preserve">, y ocupó </w:t>
      </w:r>
      <w:hyperlink r:id="rId778" w:tooltip="Jerez de la Frontera" w:history="1">
        <w:r w:rsidR="000C44F4" w:rsidRPr="000C44F4">
          <w:rPr>
            <w:rStyle w:val="Hipervnculo"/>
            <w:rFonts w:ascii="Arial" w:eastAsia="Adobe Fangsong Std R" w:hAnsi="Arial" w:cs="Arial"/>
            <w:b/>
            <w:color w:val="auto"/>
            <w:u w:val="none"/>
          </w:rPr>
          <w:t>Jerez</w:t>
        </w:r>
      </w:hyperlink>
      <w:r w:rsidR="000C44F4" w:rsidRPr="000C44F4">
        <w:rPr>
          <w:rFonts w:ascii="Arial" w:eastAsia="Adobe Fangsong Std R" w:hAnsi="Arial" w:cs="Arial"/>
          <w:b/>
        </w:rPr>
        <w:t xml:space="preserve"> (1253), arrasó el puerto de </w:t>
      </w:r>
      <w:hyperlink r:id="rId779" w:tooltip="Rabat" w:history="1">
        <w:r w:rsidR="000C44F4" w:rsidRPr="000C44F4">
          <w:rPr>
            <w:rStyle w:val="Hipervnculo"/>
            <w:rFonts w:ascii="Arial" w:eastAsia="Adobe Fangsong Std R" w:hAnsi="Arial" w:cs="Arial"/>
            <w:b/>
            <w:color w:val="auto"/>
            <w:u w:val="none"/>
          </w:rPr>
          <w:t>Rabat</w:t>
        </w:r>
      </w:hyperlink>
      <w:r w:rsidR="000C44F4" w:rsidRPr="000C44F4">
        <w:rPr>
          <w:rFonts w:ascii="Arial" w:eastAsia="Adobe Fangsong Std R" w:hAnsi="Arial" w:cs="Arial"/>
          <w:b/>
        </w:rPr>
        <w:t xml:space="preserve">, </w:t>
      </w:r>
      <w:hyperlink r:id="rId780" w:tooltip="Salé" w:history="1">
        <w:r w:rsidR="000C44F4" w:rsidRPr="000C44F4">
          <w:rPr>
            <w:rStyle w:val="Hipervnculo"/>
            <w:rFonts w:ascii="Arial" w:eastAsia="Adobe Fangsong Std R" w:hAnsi="Arial" w:cs="Arial"/>
            <w:b/>
            <w:color w:val="auto"/>
            <w:u w:val="none"/>
          </w:rPr>
          <w:t>Salé</w:t>
        </w:r>
      </w:hyperlink>
      <w:r w:rsidR="000C44F4" w:rsidRPr="000C44F4">
        <w:rPr>
          <w:rFonts w:ascii="Arial" w:eastAsia="Adobe Fangsong Std R" w:hAnsi="Arial" w:cs="Arial"/>
          <w:b/>
        </w:rPr>
        <w:t xml:space="preserve"> (1260) y conquistó </w:t>
      </w:r>
      <w:hyperlink r:id="rId781" w:tooltip="Cádiz" w:history="1">
        <w:r w:rsidR="000C44F4" w:rsidRPr="000C44F4">
          <w:rPr>
            <w:rStyle w:val="Hipervnculo"/>
            <w:rFonts w:ascii="Arial" w:eastAsia="Adobe Fangsong Std R" w:hAnsi="Arial" w:cs="Arial"/>
            <w:b/>
            <w:color w:val="auto"/>
            <w:u w:val="none"/>
          </w:rPr>
          <w:t>Cádiz</w:t>
        </w:r>
      </w:hyperlink>
      <w:r w:rsidR="000C44F4" w:rsidRPr="000C44F4">
        <w:rPr>
          <w:rFonts w:ascii="Arial" w:eastAsia="Adobe Fangsong Std R" w:hAnsi="Arial" w:cs="Arial"/>
          <w:b/>
        </w:rPr>
        <w:t xml:space="preserve"> (</w:t>
      </w:r>
      <w:r w:rsidR="000C44F4" w:rsidRPr="000C44F4">
        <w:rPr>
          <w:rFonts w:ascii="Arial" w:eastAsia="Adobe Fangsong Std R" w:hAnsi="Arial" w:cs="Arial"/>
          <w:b/>
          <w:i/>
          <w:iCs/>
        </w:rPr>
        <w:t>c</w:t>
      </w:r>
      <w:r w:rsidR="000C44F4" w:rsidRPr="000C44F4">
        <w:rPr>
          <w:rFonts w:ascii="Arial" w:eastAsia="Adobe Fangsong Std R" w:hAnsi="Arial" w:cs="Arial"/>
          <w:b/>
        </w:rPr>
        <w:t xml:space="preserve">. 1262). En 1264, tuvo que hacer frente a una importante revuelta de los </w:t>
      </w:r>
      <w:hyperlink r:id="rId782" w:tooltip="Mudéjar" w:history="1">
        <w:r w:rsidR="000C44F4" w:rsidRPr="000C44F4">
          <w:rPr>
            <w:rStyle w:val="Hipervnculo"/>
            <w:rFonts w:ascii="Arial" w:eastAsia="Adobe Fangsong Std R" w:hAnsi="Arial" w:cs="Arial"/>
            <w:b/>
            <w:color w:val="auto"/>
            <w:u w:val="none"/>
          </w:rPr>
          <w:t>mudéjares</w:t>
        </w:r>
      </w:hyperlink>
      <w:r w:rsidR="000C44F4" w:rsidRPr="000C44F4">
        <w:rPr>
          <w:rFonts w:ascii="Arial" w:eastAsia="Adobe Fangsong Std R" w:hAnsi="Arial" w:cs="Arial"/>
          <w:b/>
        </w:rPr>
        <w:t xml:space="preserve"> de </w:t>
      </w:r>
      <w:hyperlink r:id="rId783" w:tooltip="Murcia" w:history="1">
        <w:r w:rsidR="000C44F4" w:rsidRPr="000C44F4">
          <w:rPr>
            <w:rStyle w:val="Hipervnculo"/>
            <w:rFonts w:ascii="Arial" w:eastAsia="Adobe Fangsong Std R" w:hAnsi="Arial" w:cs="Arial"/>
            <w:b/>
            <w:color w:val="auto"/>
            <w:u w:val="none"/>
          </w:rPr>
          <w:t>Murcia</w:t>
        </w:r>
      </w:hyperlink>
      <w:r w:rsidR="000C44F4" w:rsidRPr="000C44F4">
        <w:rPr>
          <w:rFonts w:ascii="Arial" w:eastAsia="Adobe Fangsong Std R" w:hAnsi="Arial" w:cs="Arial"/>
          <w:b/>
        </w:rPr>
        <w:t xml:space="preserve"> y el </w:t>
      </w:r>
      <w:hyperlink r:id="rId784" w:tooltip="Valle del Guadalquivir" w:history="1">
        <w:r w:rsidR="000C44F4" w:rsidRPr="000C44F4">
          <w:rPr>
            <w:rStyle w:val="Hipervnculo"/>
            <w:rFonts w:ascii="Arial" w:eastAsia="Adobe Fangsong Std R" w:hAnsi="Arial" w:cs="Arial"/>
            <w:b/>
            <w:color w:val="auto"/>
            <w:u w:val="none"/>
          </w:rPr>
          <w:t>valle del Guadalquivir</w:t>
        </w:r>
      </w:hyperlink>
      <w:r w:rsidR="000C44F4" w:rsidRPr="000C44F4">
        <w:rPr>
          <w:rFonts w:ascii="Arial" w:eastAsia="Adobe Fangsong Std R" w:hAnsi="Arial" w:cs="Arial"/>
          <w:b/>
        </w:rPr>
        <w:t xml:space="preserve">. Como hijo de </w:t>
      </w:r>
      <w:hyperlink r:id="rId785" w:tooltip="Beatriz de Suabia" w:history="1">
        <w:r w:rsidR="000C44F4" w:rsidRPr="000C44F4">
          <w:rPr>
            <w:rStyle w:val="Hipervnculo"/>
            <w:rFonts w:ascii="Arial" w:eastAsia="Adobe Fangsong Std R" w:hAnsi="Arial" w:cs="Arial"/>
            <w:b/>
            <w:color w:val="auto"/>
            <w:u w:val="none"/>
          </w:rPr>
          <w:t>Beatriz de Suabia</w:t>
        </w:r>
      </w:hyperlink>
      <w:r w:rsidR="000C44F4" w:rsidRPr="000C44F4">
        <w:rPr>
          <w:rFonts w:ascii="Arial" w:eastAsia="Adobe Fangsong Std R" w:hAnsi="Arial" w:cs="Arial"/>
          <w:b/>
        </w:rPr>
        <w:t xml:space="preserve">, aspiró al trono del </w:t>
      </w:r>
      <w:hyperlink r:id="rId786" w:tooltip="Sacro Imperio Romano Germánico" w:history="1">
        <w:r w:rsidR="000C44F4" w:rsidRPr="000C44F4">
          <w:rPr>
            <w:rStyle w:val="Hipervnculo"/>
            <w:rFonts w:ascii="Arial" w:eastAsia="Adobe Fangsong Std R" w:hAnsi="Arial" w:cs="Arial"/>
            <w:b/>
            <w:color w:val="auto"/>
            <w:u w:val="none"/>
          </w:rPr>
          <w:t>Sacro Imperio Romano Germánico</w:t>
        </w:r>
      </w:hyperlink>
      <w:r w:rsidR="000C44F4" w:rsidRPr="000C44F4">
        <w:rPr>
          <w:rFonts w:ascii="Arial" w:eastAsia="Adobe Fangsong Std R" w:hAnsi="Arial" w:cs="Arial"/>
          <w:b/>
        </w:rPr>
        <w:t xml:space="preserve">, proyecto al que dedicó más de la mitad de su reinado sin obtener éxito alguno. </w:t>
      </w:r>
    </w:p>
    <w:p w:rsidR="000C44F4" w:rsidRPr="000C44F4" w:rsidRDefault="000C44F4" w:rsidP="00EB78E1">
      <w:pPr>
        <w:pStyle w:val="NormalWeb"/>
        <w:ind w:left="-426"/>
        <w:jc w:val="both"/>
        <w:rPr>
          <w:rFonts w:ascii="Arial" w:eastAsia="Adobe Fangsong Std R" w:hAnsi="Arial" w:cs="Arial"/>
          <w:b/>
        </w:rPr>
      </w:pPr>
      <w:r>
        <w:rPr>
          <w:rFonts w:ascii="Arial" w:eastAsia="Adobe Fangsong Std R" w:hAnsi="Arial" w:cs="Arial"/>
          <w:b/>
        </w:rPr>
        <w:t xml:space="preserve"> </w:t>
      </w:r>
      <w:r w:rsidR="00B30C7C">
        <w:rPr>
          <w:rFonts w:ascii="Arial" w:eastAsia="Adobe Fangsong Std R" w:hAnsi="Arial" w:cs="Arial"/>
          <w:b/>
        </w:rPr>
        <w:t xml:space="preserve">   </w:t>
      </w:r>
      <w:r>
        <w:rPr>
          <w:rFonts w:ascii="Arial" w:eastAsia="Adobe Fangsong Std R" w:hAnsi="Arial" w:cs="Arial"/>
          <w:b/>
        </w:rPr>
        <w:t xml:space="preserve"> </w:t>
      </w:r>
      <w:r w:rsidRPr="000C44F4">
        <w:rPr>
          <w:rFonts w:ascii="Arial" w:eastAsia="Adobe Fangsong Std R" w:hAnsi="Arial" w:cs="Arial"/>
          <w:b/>
        </w:rPr>
        <w:t xml:space="preserve">Los últimos años de su reinado fueron especialmente sombríos, debido al conflicto sucesorio provocado por la muerte prematura de su primogénito, </w:t>
      </w:r>
      <w:hyperlink r:id="rId787" w:tooltip="Fernando de la Cerda" w:history="1">
        <w:r w:rsidRPr="000C44F4">
          <w:rPr>
            <w:rStyle w:val="Hipervnculo"/>
            <w:rFonts w:ascii="Arial" w:eastAsia="Adobe Fangsong Std R" w:hAnsi="Arial" w:cs="Arial"/>
            <w:b/>
            <w:color w:val="auto"/>
            <w:u w:val="none"/>
          </w:rPr>
          <w:t>Fernando de la Cerda</w:t>
        </w:r>
      </w:hyperlink>
      <w:r w:rsidRPr="000C44F4">
        <w:rPr>
          <w:rFonts w:ascii="Arial" w:eastAsia="Adobe Fangsong Std R" w:hAnsi="Arial" w:cs="Arial"/>
          <w:b/>
        </w:rPr>
        <w:t xml:space="preserve">, y la minoridad de sus hijos, lo que desembocó en la rebelión abierta del infante </w:t>
      </w:r>
      <w:hyperlink r:id="rId788" w:tooltip="Sancho IV de Castilla" w:history="1">
        <w:r w:rsidRPr="000C44F4">
          <w:rPr>
            <w:rStyle w:val="Hipervnculo"/>
            <w:rFonts w:ascii="Arial" w:eastAsia="Adobe Fangsong Std R" w:hAnsi="Arial" w:cs="Arial"/>
            <w:b/>
            <w:color w:val="auto"/>
            <w:u w:val="none"/>
          </w:rPr>
          <w:t>Sancho</w:t>
        </w:r>
      </w:hyperlink>
      <w:r w:rsidRPr="000C44F4">
        <w:rPr>
          <w:rFonts w:ascii="Arial" w:eastAsia="Adobe Fangsong Std R" w:hAnsi="Arial" w:cs="Arial"/>
          <w:b/>
        </w:rPr>
        <w:t xml:space="preserve"> y gran parte de la nobleza y las ciudades del reino. Alfonso murió en </w:t>
      </w:r>
      <w:hyperlink r:id="rId789" w:tooltip="Sevilla" w:history="1">
        <w:r w:rsidRPr="000C44F4">
          <w:rPr>
            <w:rStyle w:val="Hipervnculo"/>
            <w:rFonts w:ascii="Arial" w:eastAsia="Adobe Fangsong Std R" w:hAnsi="Arial" w:cs="Arial"/>
            <w:b/>
            <w:color w:val="auto"/>
            <w:u w:val="none"/>
          </w:rPr>
          <w:t>Sevilla</w:t>
        </w:r>
      </w:hyperlink>
      <w:r w:rsidRPr="000C44F4">
        <w:rPr>
          <w:rFonts w:ascii="Arial" w:eastAsia="Adobe Fangsong Std R" w:hAnsi="Arial" w:cs="Arial"/>
          <w:b/>
        </w:rPr>
        <w:t xml:space="preserve"> durante el transcurso de esta revuelta, no sin antes haber desheredado a su hijo Sancho.</w:t>
      </w:r>
    </w:p>
    <w:p w:rsidR="000C44F4" w:rsidRPr="000C44F4" w:rsidRDefault="00B30C7C" w:rsidP="00EB78E1">
      <w:pPr>
        <w:pStyle w:val="NormalWeb"/>
        <w:ind w:left="-426"/>
        <w:jc w:val="both"/>
        <w:rPr>
          <w:rFonts w:ascii="Arial" w:eastAsia="Adobe Fangsong Std R" w:hAnsi="Arial" w:cs="Arial"/>
          <w:b/>
        </w:rPr>
      </w:pPr>
      <w:r>
        <w:rPr>
          <w:rFonts w:ascii="Arial" w:eastAsia="Adobe Fangsong Std R" w:hAnsi="Arial" w:cs="Arial"/>
          <w:b/>
        </w:rPr>
        <w:t xml:space="preserve">     </w:t>
      </w:r>
      <w:r w:rsidR="000C44F4" w:rsidRPr="000C44F4">
        <w:rPr>
          <w:rFonts w:ascii="Arial" w:eastAsia="Adobe Fangsong Std R" w:hAnsi="Arial" w:cs="Arial"/>
          <w:b/>
        </w:rPr>
        <w:t xml:space="preserve">Llevó a cabo una activa y beneficiosa política económica, reformando la moneda y la hacienda, concediendo numerosas ferias y reconociendo al </w:t>
      </w:r>
      <w:hyperlink r:id="rId790" w:tooltip="Honrado Consejo de la Mesta" w:history="1">
        <w:r w:rsidR="000C44F4" w:rsidRPr="000C44F4">
          <w:rPr>
            <w:rStyle w:val="Hipervnculo"/>
            <w:rFonts w:ascii="Arial" w:eastAsia="Adobe Fangsong Std R" w:hAnsi="Arial" w:cs="Arial"/>
            <w:b/>
            <w:color w:val="auto"/>
            <w:u w:val="none"/>
          </w:rPr>
          <w:t>Honrado Consejo de la Mesta</w:t>
        </w:r>
      </w:hyperlink>
      <w:r w:rsidR="000C44F4" w:rsidRPr="000C44F4">
        <w:rPr>
          <w:rFonts w:ascii="Arial" w:eastAsia="Adobe Fangsong Std R" w:hAnsi="Arial" w:cs="Arial"/>
          <w:b/>
        </w:rPr>
        <w:t>.</w:t>
      </w:r>
      <w:r>
        <w:rPr>
          <w:rFonts w:ascii="Arial" w:eastAsia="Adobe Fangsong Std R" w:hAnsi="Arial" w:cs="Arial"/>
          <w:b/>
        </w:rPr>
        <w:t xml:space="preserve">   T</w:t>
      </w:r>
      <w:r w:rsidR="000C44F4" w:rsidRPr="000C44F4">
        <w:rPr>
          <w:rFonts w:ascii="Arial" w:eastAsia="Adobe Fangsong Std R" w:hAnsi="Arial" w:cs="Arial"/>
          <w:b/>
        </w:rPr>
        <w:t xml:space="preserve">ambién es reconocido por </w:t>
      </w:r>
      <w:hyperlink r:id="rId791" w:tooltip="Literatura de Alfonso X el Sabio" w:history="1">
        <w:r w:rsidR="000C44F4" w:rsidRPr="000C44F4">
          <w:rPr>
            <w:rStyle w:val="Hipervnculo"/>
            <w:rFonts w:ascii="Arial" w:eastAsia="Adobe Fangsong Std R" w:hAnsi="Arial" w:cs="Arial"/>
            <w:b/>
            <w:color w:val="auto"/>
            <w:u w:val="none"/>
          </w:rPr>
          <w:t>la obra literaria, científica, histórica y jurídica</w:t>
        </w:r>
      </w:hyperlink>
      <w:r w:rsidR="000C44F4" w:rsidRPr="000C44F4">
        <w:rPr>
          <w:rFonts w:ascii="Arial" w:eastAsia="Adobe Fangsong Std R" w:hAnsi="Arial" w:cs="Arial"/>
          <w:b/>
        </w:rPr>
        <w:t xml:space="preserve"> realizada por su escritorio real. Alfonso X patrocinó, supervisó y, a menudo, participó con su propia escrit</w:t>
      </w:r>
      <w:r w:rsidR="000C44F4" w:rsidRPr="000C44F4">
        <w:rPr>
          <w:rFonts w:ascii="Arial" w:eastAsia="Adobe Fangsong Std R" w:hAnsi="Arial" w:cs="Arial"/>
          <w:b/>
        </w:rPr>
        <w:t>u</w:t>
      </w:r>
      <w:r w:rsidR="000C44F4" w:rsidRPr="000C44F4">
        <w:rPr>
          <w:rFonts w:ascii="Arial" w:eastAsia="Adobe Fangsong Std R" w:hAnsi="Arial" w:cs="Arial"/>
          <w:b/>
        </w:rPr>
        <w:t xml:space="preserve">ra y en colaboración con un conjunto de intelectuales latinos, </w:t>
      </w:r>
      <w:hyperlink r:id="rId792" w:tooltip="Hebreos" w:history="1">
        <w:r w:rsidR="000C44F4" w:rsidRPr="000C44F4">
          <w:rPr>
            <w:rStyle w:val="Hipervnculo"/>
            <w:rFonts w:ascii="Arial" w:eastAsia="Adobe Fangsong Std R" w:hAnsi="Arial" w:cs="Arial"/>
            <w:b/>
            <w:color w:val="auto"/>
            <w:u w:val="none"/>
          </w:rPr>
          <w:t>hebreos</w:t>
        </w:r>
      </w:hyperlink>
      <w:r w:rsidR="000C44F4" w:rsidRPr="000C44F4">
        <w:rPr>
          <w:rFonts w:ascii="Arial" w:eastAsia="Adobe Fangsong Std R" w:hAnsi="Arial" w:cs="Arial"/>
          <w:b/>
        </w:rPr>
        <w:t xml:space="preserve"> e </w:t>
      </w:r>
      <w:hyperlink r:id="rId793" w:tooltip="Islam" w:history="1">
        <w:r w:rsidR="000C44F4" w:rsidRPr="000C44F4">
          <w:rPr>
            <w:rStyle w:val="Hipervnculo"/>
            <w:rFonts w:ascii="Arial" w:eastAsia="Adobe Fangsong Std R" w:hAnsi="Arial" w:cs="Arial"/>
            <w:b/>
            <w:color w:val="auto"/>
            <w:u w:val="none"/>
          </w:rPr>
          <w:t>islámicos</w:t>
        </w:r>
      </w:hyperlink>
      <w:r w:rsidR="000C44F4" w:rsidRPr="000C44F4">
        <w:rPr>
          <w:rFonts w:ascii="Arial" w:eastAsia="Adobe Fangsong Std R" w:hAnsi="Arial" w:cs="Arial"/>
          <w:b/>
        </w:rPr>
        <w:t xml:space="preserve"> conoc</w:t>
      </w:r>
      <w:r w:rsidR="000C44F4" w:rsidRPr="000C44F4">
        <w:rPr>
          <w:rFonts w:ascii="Arial" w:eastAsia="Adobe Fangsong Std R" w:hAnsi="Arial" w:cs="Arial"/>
          <w:b/>
        </w:rPr>
        <w:t>i</w:t>
      </w:r>
      <w:r w:rsidR="000C44F4" w:rsidRPr="000C44F4">
        <w:rPr>
          <w:rFonts w:ascii="Arial" w:eastAsia="Adobe Fangsong Std R" w:hAnsi="Arial" w:cs="Arial"/>
          <w:b/>
        </w:rPr>
        <w:t xml:space="preserve">do como </w:t>
      </w:r>
      <w:hyperlink r:id="rId794" w:tooltip="Escuela de Traductores de Toledo" w:history="1">
        <w:r w:rsidR="000C44F4" w:rsidRPr="000C44F4">
          <w:rPr>
            <w:rStyle w:val="Hipervnculo"/>
            <w:rFonts w:ascii="Arial" w:eastAsia="Adobe Fangsong Std R" w:hAnsi="Arial" w:cs="Arial"/>
            <w:b/>
            <w:color w:val="auto"/>
            <w:u w:val="none"/>
          </w:rPr>
          <w:t>Escuela de Traductores de Toledo</w:t>
        </w:r>
      </w:hyperlink>
      <w:r w:rsidR="000C44F4" w:rsidRPr="000C44F4">
        <w:rPr>
          <w:rFonts w:ascii="Arial" w:eastAsia="Adobe Fangsong Std R" w:hAnsi="Arial" w:cs="Arial"/>
          <w:b/>
        </w:rPr>
        <w:t xml:space="preserve">, en la composición de una ingente obra literaria que inicia en buena medida la </w:t>
      </w:r>
      <w:hyperlink r:id="rId795" w:tooltip="Prosa" w:history="1">
        <w:r w:rsidR="000C44F4" w:rsidRPr="000C44F4">
          <w:rPr>
            <w:rStyle w:val="Hipervnculo"/>
            <w:rFonts w:ascii="Arial" w:eastAsia="Adobe Fangsong Std R" w:hAnsi="Arial" w:cs="Arial"/>
            <w:b/>
            <w:color w:val="auto"/>
            <w:u w:val="none"/>
          </w:rPr>
          <w:t>prosa</w:t>
        </w:r>
      </w:hyperlink>
      <w:r w:rsidR="000C44F4" w:rsidRPr="000C44F4">
        <w:rPr>
          <w:rFonts w:ascii="Arial" w:eastAsia="Adobe Fangsong Std R" w:hAnsi="Arial" w:cs="Arial"/>
          <w:b/>
        </w:rPr>
        <w:t xml:space="preserve"> en </w:t>
      </w:r>
      <w:hyperlink r:id="rId796" w:tooltip="Castellano" w:history="1">
        <w:r w:rsidR="000C44F4" w:rsidRPr="000C44F4">
          <w:rPr>
            <w:rStyle w:val="Hipervnculo"/>
            <w:rFonts w:ascii="Arial" w:eastAsia="Adobe Fangsong Std R" w:hAnsi="Arial" w:cs="Arial"/>
            <w:b/>
            <w:color w:val="auto"/>
            <w:u w:val="none"/>
          </w:rPr>
          <w:t>castellano</w:t>
        </w:r>
      </w:hyperlink>
      <w:r w:rsidR="000C44F4" w:rsidRPr="000C44F4">
        <w:rPr>
          <w:rFonts w:ascii="Arial" w:eastAsia="Adobe Fangsong Std R" w:hAnsi="Arial" w:cs="Arial"/>
          <w:b/>
        </w:rPr>
        <w:t xml:space="preserve">. Elaboró de su pluma, las </w:t>
      </w:r>
      <w:hyperlink r:id="rId797" w:tooltip="Cantigas de Santa María" w:history="1">
        <w:r w:rsidR="000C44F4" w:rsidRPr="000C44F4">
          <w:rPr>
            <w:rStyle w:val="Hipervnculo"/>
            <w:rFonts w:ascii="Arial" w:eastAsia="Adobe Fangsong Std R" w:hAnsi="Arial" w:cs="Arial"/>
            <w:b/>
            <w:color w:val="auto"/>
            <w:u w:val="none"/>
          </w:rPr>
          <w:t>Cantigas de Santa María</w:t>
        </w:r>
      </w:hyperlink>
      <w:r w:rsidR="000C44F4" w:rsidRPr="000C44F4">
        <w:rPr>
          <w:rFonts w:ascii="Arial" w:eastAsia="Adobe Fangsong Std R" w:hAnsi="Arial" w:cs="Arial"/>
          <w:b/>
        </w:rPr>
        <w:t xml:space="preserve"> y otros versos, realizando una gran aportación a la lengua culta del momento en la corte del reino, el </w:t>
      </w:r>
      <w:hyperlink r:id="rId798" w:tooltip="Idioma galaicoportugués" w:history="1">
        <w:r w:rsidR="000C44F4" w:rsidRPr="000C44F4">
          <w:rPr>
            <w:rStyle w:val="Hipervnculo"/>
            <w:rFonts w:ascii="Arial" w:eastAsia="Adobe Fangsong Std R" w:hAnsi="Arial" w:cs="Arial"/>
            <w:b/>
            <w:color w:val="auto"/>
            <w:u w:val="none"/>
          </w:rPr>
          <w:t>galaicoportugués</w:t>
        </w:r>
      </w:hyperlink>
      <w:r w:rsidR="000C44F4" w:rsidRPr="000C44F4">
        <w:rPr>
          <w:rFonts w:ascii="Arial" w:eastAsia="Adobe Fangsong Std R" w:hAnsi="Arial" w:cs="Arial"/>
          <w:b/>
        </w:rPr>
        <w:t>, que por su noble autor nos ha perdurado.</w:t>
      </w:r>
    </w:p>
    <w:p w:rsidR="00B30C7C" w:rsidRDefault="00B30C7C" w:rsidP="00EB78E1">
      <w:pPr>
        <w:pStyle w:val="NormalWeb"/>
        <w:ind w:left="-426"/>
        <w:jc w:val="both"/>
        <w:rPr>
          <w:rFonts w:ascii="Arial" w:hAnsi="Arial" w:cs="Arial"/>
          <w:b/>
        </w:rPr>
      </w:pPr>
      <w:r>
        <w:rPr>
          <w:rFonts w:ascii="Arial" w:eastAsia="Adobe Fangsong Std R" w:hAnsi="Arial" w:cs="Arial"/>
          <w:b/>
        </w:rPr>
        <w:t xml:space="preserve">      </w:t>
      </w:r>
      <w:r w:rsidR="000C44F4" w:rsidRPr="000C44F4">
        <w:rPr>
          <w:rFonts w:ascii="Arial" w:eastAsia="Adobe Fangsong Std R" w:hAnsi="Arial" w:cs="Arial"/>
          <w:b/>
        </w:rPr>
        <w:t xml:space="preserve">En </w:t>
      </w:r>
      <w:hyperlink r:id="rId799" w:tooltip="1935" w:history="1">
        <w:r w:rsidR="000C44F4" w:rsidRPr="000C44F4">
          <w:rPr>
            <w:rStyle w:val="Hipervnculo"/>
            <w:rFonts w:ascii="Arial" w:eastAsia="Adobe Fangsong Std R" w:hAnsi="Arial" w:cs="Arial"/>
            <w:b/>
            <w:color w:val="auto"/>
            <w:u w:val="none"/>
          </w:rPr>
          <w:t>1935</w:t>
        </w:r>
      </w:hyperlink>
      <w:r w:rsidR="000C44F4" w:rsidRPr="000C44F4">
        <w:rPr>
          <w:rFonts w:ascii="Arial" w:eastAsia="Adobe Fangsong Std R" w:hAnsi="Arial" w:cs="Arial"/>
          <w:b/>
        </w:rPr>
        <w:t xml:space="preserve">, se le reconoce como </w:t>
      </w:r>
      <w:hyperlink r:id="rId800" w:tooltip="Astrónomo" w:history="1">
        <w:r w:rsidR="000C44F4" w:rsidRPr="000C44F4">
          <w:rPr>
            <w:rStyle w:val="Hipervnculo"/>
            <w:rFonts w:ascii="Arial" w:eastAsia="Adobe Fangsong Std R" w:hAnsi="Arial" w:cs="Arial"/>
            <w:b/>
            <w:color w:val="auto"/>
            <w:u w:val="none"/>
          </w:rPr>
          <w:t>astrónomo</w:t>
        </w:r>
      </w:hyperlink>
      <w:r w:rsidR="000C44F4" w:rsidRPr="000C44F4">
        <w:rPr>
          <w:rFonts w:ascii="Arial" w:eastAsia="Adobe Fangsong Std R" w:hAnsi="Arial" w:cs="Arial"/>
          <w:b/>
        </w:rPr>
        <w:t xml:space="preserve"> nombrando en su honor al </w:t>
      </w:r>
      <w:hyperlink r:id="rId801" w:tooltip="Cráter de impacto" w:history="1">
        <w:r w:rsidR="000C44F4" w:rsidRPr="000C44F4">
          <w:rPr>
            <w:rStyle w:val="Hipervnculo"/>
            <w:rFonts w:ascii="Arial" w:eastAsia="Adobe Fangsong Std R" w:hAnsi="Arial" w:cs="Arial"/>
            <w:b/>
            <w:color w:val="auto"/>
            <w:u w:val="none"/>
          </w:rPr>
          <w:t>cráter</w:t>
        </w:r>
      </w:hyperlink>
      <w:r w:rsidR="000C44F4" w:rsidRPr="000C44F4">
        <w:rPr>
          <w:rFonts w:ascii="Arial" w:eastAsia="Adobe Fangsong Std R" w:hAnsi="Arial" w:cs="Arial"/>
          <w:b/>
        </w:rPr>
        <w:t xml:space="preserve"> </w:t>
      </w:r>
      <w:hyperlink r:id="rId802" w:tooltip="Luna" w:history="1">
        <w:r w:rsidR="000C44F4" w:rsidRPr="000C44F4">
          <w:rPr>
            <w:rStyle w:val="Hipervnculo"/>
            <w:rFonts w:ascii="Arial" w:eastAsia="Adobe Fangsong Std R" w:hAnsi="Arial" w:cs="Arial"/>
            <w:b/>
            <w:color w:val="auto"/>
            <w:u w:val="none"/>
          </w:rPr>
          <w:t>lunar</w:t>
        </w:r>
      </w:hyperlink>
      <w:r w:rsidR="000C44F4" w:rsidRPr="000C44F4">
        <w:rPr>
          <w:rFonts w:ascii="Arial" w:eastAsia="Adobe Fangsong Std R" w:hAnsi="Arial" w:cs="Arial"/>
          <w:b/>
        </w:rPr>
        <w:t xml:space="preserve"> «</w:t>
      </w:r>
      <w:hyperlink r:id="rId803" w:tooltip="Alphonsus" w:history="1">
        <w:r w:rsidR="000C44F4" w:rsidRPr="000C44F4">
          <w:rPr>
            <w:rStyle w:val="Hipervnculo"/>
            <w:rFonts w:ascii="Arial" w:eastAsia="Adobe Fangsong Std R" w:hAnsi="Arial" w:cs="Arial"/>
            <w:b/>
            <w:color w:val="auto"/>
            <w:u w:val="none"/>
          </w:rPr>
          <w:t>Alphonsus</w:t>
        </w:r>
      </w:hyperlink>
      <w:r w:rsidR="000C44F4" w:rsidRPr="000C44F4">
        <w:rPr>
          <w:rFonts w:ascii="Arial" w:eastAsia="Adobe Fangsong Std R" w:hAnsi="Arial" w:cs="Arial"/>
          <w:b/>
        </w:rPr>
        <w:t>».</w:t>
      </w:r>
      <w:r>
        <w:rPr>
          <w:rFonts w:ascii="Arial" w:eastAsia="Adobe Fangsong Std R" w:hAnsi="Arial" w:cs="Arial"/>
          <w:b/>
        </w:rPr>
        <w:t xml:space="preserve"> L</w:t>
      </w:r>
      <w:r w:rsidR="000C44F4" w:rsidRPr="00D13297">
        <w:rPr>
          <w:rFonts w:ascii="Arial" w:hAnsi="Arial" w:cs="Arial"/>
          <w:b/>
        </w:rPr>
        <w:t xml:space="preserve">a educación de Alfonso fue esmerada; el monarca tenía una gran sed de saber y un gran respeto a la cultura porque su madre, </w:t>
      </w:r>
      <w:hyperlink r:id="rId804" w:tooltip="Beatriz de Suabia" w:history="1">
        <w:r w:rsidR="000C44F4" w:rsidRPr="00D13297">
          <w:rPr>
            <w:rStyle w:val="Hipervnculo"/>
            <w:rFonts w:ascii="Arial" w:hAnsi="Arial" w:cs="Arial"/>
            <w:b/>
            <w:color w:val="auto"/>
            <w:u w:val="none"/>
          </w:rPr>
          <w:t>Beatriz de Suabia</w:t>
        </w:r>
      </w:hyperlink>
      <w:r w:rsidR="000C44F4" w:rsidRPr="00D13297">
        <w:rPr>
          <w:rFonts w:ascii="Arial" w:hAnsi="Arial" w:cs="Arial"/>
          <w:b/>
        </w:rPr>
        <w:t xml:space="preserve">, era de hecho una erudita que, cuando quedó huérfana de ambos padres se instruyó en la culta corte </w:t>
      </w:r>
      <w:hyperlink r:id="rId805" w:tooltip="Sicilia" w:history="1">
        <w:r w:rsidR="000C44F4" w:rsidRPr="00D13297">
          <w:rPr>
            <w:rStyle w:val="Hipervnculo"/>
            <w:rFonts w:ascii="Arial" w:hAnsi="Arial" w:cs="Arial"/>
            <w:b/>
            <w:color w:val="auto"/>
            <w:u w:val="none"/>
          </w:rPr>
          <w:t>siciliana</w:t>
        </w:r>
      </w:hyperlink>
      <w:r w:rsidR="000C44F4" w:rsidRPr="00D13297">
        <w:rPr>
          <w:rFonts w:ascii="Arial" w:hAnsi="Arial" w:cs="Arial"/>
          <w:b/>
        </w:rPr>
        <w:t xml:space="preserve"> de </w:t>
      </w:r>
      <w:hyperlink r:id="rId806" w:tooltip="Federico II Hohenstaufen" w:history="1">
        <w:r w:rsidR="000C44F4" w:rsidRPr="00D13297">
          <w:rPr>
            <w:rStyle w:val="Hipervnculo"/>
            <w:rFonts w:ascii="Arial" w:hAnsi="Arial" w:cs="Arial"/>
            <w:b/>
            <w:color w:val="auto"/>
            <w:u w:val="none"/>
          </w:rPr>
          <w:t>Federico II Hohenstaufen</w:t>
        </w:r>
      </w:hyperlink>
      <w:r w:rsidR="000C44F4" w:rsidRPr="00D13297">
        <w:rPr>
          <w:rFonts w:ascii="Arial" w:hAnsi="Arial" w:cs="Arial"/>
          <w:b/>
        </w:rPr>
        <w:t xml:space="preserve">, futuro emperador del </w:t>
      </w:r>
      <w:hyperlink r:id="rId807" w:tooltip="Sacro Imperio Romano Germánico" w:history="1">
        <w:r w:rsidR="000C44F4" w:rsidRPr="00D13297">
          <w:rPr>
            <w:rStyle w:val="Hipervnculo"/>
            <w:rFonts w:ascii="Arial" w:hAnsi="Arial" w:cs="Arial"/>
            <w:b/>
            <w:color w:val="auto"/>
            <w:u w:val="none"/>
          </w:rPr>
          <w:t>Sacro Imperio Romano Germánico</w:t>
        </w:r>
      </w:hyperlink>
      <w:r w:rsidR="000C44F4" w:rsidRPr="00D13297">
        <w:rPr>
          <w:rFonts w:ascii="Arial" w:hAnsi="Arial" w:cs="Arial"/>
          <w:b/>
        </w:rPr>
        <w:t xml:space="preserve">, que protegió y fomentó la </w:t>
      </w:r>
      <w:hyperlink r:id="rId808" w:tooltip="Ciencia" w:history="1">
        <w:r w:rsidR="000C44F4" w:rsidRPr="00D13297">
          <w:rPr>
            <w:rStyle w:val="Hipervnculo"/>
            <w:rFonts w:ascii="Arial" w:hAnsi="Arial" w:cs="Arial"/>
            <w:b/>
            <w:color w:val="auto"/>
            <w:u w:val="none"/>
          </w:rPr>
          <w:t>ciencia</w:t>
        </w:r>
      </w:hyperlink>
      <w:r w:rsidR="000C44F4" w:rsidRPr="00D13297">
        <w:rPr>
          <w:rFonts w:ascii="Arial" w:hAnsi="Arial" w:cs="Arial"/>
          <w:b/>
        </w:rPr>
        <w:t xml:space="preserve"> y la </w:t>
      </w:r>
      <w:hyperlink r:id="rId809" w:tooltip="Cultura" w:history="1">
        <w:r w:rsidR="000C44F4" w:rsidRPr="00D13297">
          <w:rPr>
            <w:rStyle w:val="Hipervnculo"/>
            <w:rFonts w:ascii="Arial" w:hAnsi="Arial" w:cs="Arial"/>
            <w:b/>
            <w:color w:val="auto"/>
            <w:u w:val="none"/>
          </w:rPr>
          <w:t>cultura</w:t>
        </w:r>
      </w:hyperlink>
      <w:r w:rsidR="000C44F4" w:rsidRPr="00D13297">
        <w:rPr>
          <w:rFonts w:ascii="Arial" w:hAnsi="Arial" w:cs="Arial"/>
          <w:b/>
        </w:rPr>
        <w:t xml:space="preserve"> y en 1224 fundó la </w:t>
      </w:r>
      <w:hyperlink r:id="rId810" w:tooltip="Universidad de Nápoles" w:history="1">
        <w:r w:rsidR="000C44F4" w:rsidRPr="00D13297">
          <w:rPr>
            <w:rStyle w:val="Hipervnculo"/>
            <w:rFonts w:ascii="Arial" w:hAnsi="Arial" w:cs="Arial"/>
            <w:b/>
            <w:color w:val="auto"/>
            <w:u w:val="none"/>
          </w:rPr>
          <w:t>Universidad de Nápoles</w:t>
        </w:r>
      </w:hyperlink>
      <w:r w:rsidR="000C44F4" w:rsidRPr="00D13297">
        <w:rPr>
          <w:rFonts w:ascii="Arial" w:hAnsi="Arial" w:cs="Arial"/>
          <w:b/>
        </w:rPr>
        <w:t>.</w:t>
      </w:r>
    </w:p>
    <w:p w:rsidR="000C44F4" w:rsidRPr="00D13297" w:rsidRDefault="00B30C7C" w:rsidP="00EB78E1">
      <w:pPr>
        <w:pStyle w:val="NormalWeb"/>
        <w:ind w:left="-426"/>
        <w:jc w:val="both"/>
        <w:rPr>
          <w:rFonts w:ascii="Arial" w:hAnsi="Arial" w:cs="Arial"/>
          <w:b/>
        </w:rPr>
      </w:pPr>
      <w:r>
        <w:rPr>
          <w:rFonts w:ascii="Arial" w:hAnsi="Arial" w:cs="Arial"/>
          <w:b/>
        </w:rPr>
        <w:t xml:space="preserve">   </w:t>
      </w:r>
      <w:r w:rsidR="000C44F4" w:rsidRPr="00D13297">
        <w:rPr>
          <w:rFonts w:ascii="Arial" w:hAnsi="Arial" w:cs="Arial"/>
          <w:b/>
        </w:rPr>
        <w:t xml:space="preserve"> Un retrato de Alfonso el Sabio que subraya la pasión real por los conocimientos hered</w:t>
      </w:r>
      <w:r w:rsidR="000C44F4" w:rsidRPr="00D13297">
        <w:rPr>
          <w:rFonts w:ascii="Arial" w:hAnsi="Arial" w:cs="Arial"/>
          <w:b/>
        </w:rPr>
        <w:t>a</w:t>
      </w:r>
      <w:r w:rsidR="000C44F4" w:rsidRPr="00D13297">
        <w:rPr>
          <w:rFonts w:ascii="Arial" w:hAnsi="Arial" w:cs="Arial"/>
          <w:b/>
        </w:rPr>
        <w:t xml:space="preserve">da de su madre lo ofrece el </w:t>
      </w:r>
      <w:r w:rsidR="000C44F4" w:rsidRPr="00D13297">
        <w:rPr>
          <w:rFonts w:ascii="Arial" w:hAnsi="Arial" w:cs="Arial"/>
          <w:b/>
          <w:i/>
          <w:iCs/>
        </w:rPr>
        <w:t>Libro de los judizios</w:t>
      </w:r>
      <w:r w:rsidR="000C44F4" w:rsidRPr="00D13297">
        <w:rPr>
          <w:rFonts w:ascii="Arial" w:hAnsi="Arial" w:cs="Arial"/>
          <w:b/>
        </w:rPr>
        <w:t xml:space="preserve"> (3a, 1-22):</w:t>
      </w:r>
    </w:p>
    <w:p w:rsidR="000C44F4" w:rsidRPr="00D13297" w:rsidRDefault="00B30C7C" w:rsidP="00EB78E1">
      <w:pPr>
        <w:pStyle w:val="NormalWeb"/>
        <w:ind w:left="-426"/>
        <w:jc w:val="both"/>
        <w:rPr>
          <w:rFonts w:ascii="Arial" w:hAnsi="Arial" w:cs="Arial"/>
          <w:b/>
        </w:rPr>
      </w:pPr>
      <w:r w:rsidRPr="00B30C7C">
        <w:rPr>
          <w:rFonts w:ascii="Arial" w:hAnsi="Arial" w:cs="Arial"/>
          <w:b/>
          <w:i/>
        </w:rPr>
        <w:t xml:space="preserve">    </w:t>
      </w:r>
      <w:r w:rsidR="000C44F4" w:rsidRPr="00B30C7C">
        <w:rPr>
          <w:rFonts w:ascii="Arial" w:hAnsi="Arial" w:cs="Arial"/>
          <w:b/>
          <w:i/>
        </w:rPr>
        <w:t>En este nuestro tiempo Dios nos de</w:t>
      </w:r>
      <w:r w:rsidRPr="00B30C7C">
        <w:rPr>
          <w:rFonts w:ascii="Arial" w:hAnsi="Arial" w:cs="Arial"/>
          <w:b/>
          <w:i/>
        </w:rPr>
        <w:t>j</w:t>
      </w:r>
      <w:r w:rsidR="000C44F4" w:rsidRPr="00B30C7C">
        <w:rPr>
          <w:rFonts w:ascii="Arial" w:hAnsi="Arial" w:cs="Arial"/>
          <w:b/>
          <w:i/>
        </w:rPr>
        <w:t>ó dar señor en tierra conocedor de derechuría e de todo bien, amador de verdat, escodriñador de sciencias, requiridor de doctrinas e de enseñamientos, qui ama e allega a sí los sabios e los que s’ entremeten de saberes e les faze algo e mercet, porque cada uno d’ellos se trabaja espaladinar los saberes en que es introducto, e tornarlos en lengua castellana a laudor e a gloria del nombre de Dios e a ondra e en prez del antedicho señor, él qui es el noble Rey do Alfonso […] qui sempre desque fue en este mundo amó e allegó a sí las sciencias e los sabidores en ellas e alumbró e cumplió la grant mengua que era en los ladinos por defallimiento de los libros de los buenos filosofos e provados</w:t>
      </w:r>
      <w:r w:rsidR="000C44F4" w:rsidRPr="00D13297">
        <w:rPr>
          <w:rFonts w:ascii="Arial" w:hAnsi="Arial" w:cs="Arial"/>
          <w:b/>
        </w:rPr>
        <w:t>.</w:t>
      </w:r>
    </w:p>
    <w:p w:rsidR="000C44F4" w:rsidRPr="00D13297" w:rsidRDefault="00B30C7C" w:rsidP="00EB78E1">
      <w:pPr>
        <w:pStyle w:val="NormalWeb"/>
        <w:ind w:left="-426"/>
        <w:jc w:val="both"/>
        <w:rPr>
          <w:rFonts w:ascii="Arial" w:hAnsi="Arial" w:cs="Arial"/>
          <w:b/>
        </w:rPr>
      </w:pPr>
      <w:r>
        <w:rPr>
          <w:rFonts w:ascii="Arial" w:hAnsi="Arial" w:cs="Arial"/>
          <w:b/>
        </w:rPr>
        <w:t xml:space="preserve">     </w:t>
      </w:r>
      <w:r w:rsidR="000C44F4" w:rsidRPr="00D13297">
        <w:rPr>
          <w:rFonts w:ascii="Arial" w:hAnsi="Arial" w:cs="Arial"/>
          <w:b/>
        </w:rPr>
        <w:t xml:space="preserve">Desde su juventud, antes de 1252, fecha en que fue coronado rey, el príncipe Alfonso, además de escribir </w:t>
      </w:r>
      <w:hyperlink r:id="rId811" w:tooltip="Cantigas de escarnio" w:history="1">
        <w:r w:rsidR="000C44F4" w:rsidRPr="00D13297">
          <w:rPr>
            <w:rStyle w:val="Hipervnculo"/>
            <w:rFonts w:ascii="Arial" w:hAnsi="Arial" w:cs="Arial"/>
            <w:b/>
            <w:color w:val="auto"/>
            <w:u w:val="none"/>
          </w:rPr>
          <w:t>cantigas de escarnio</w:t>
        </w:r>
      </w:hyperlink>
      <w:r w:rsidR="000C44F4" w:rsidRPr="00D13297">
        <w:rPr>
          <w:rFonts w:ascii="Arial" w:hAnsi="Arial" w:cs="Arial"/>
          <w:b/>
        </w:rPr>
        <w:t xml:space="preserve"> en </w:t>
      </w:r>
      <w:hyperlink r:id="rId812" w:tooltip="Galaico-portugués" w:history="1">
        <w:r w:rsidR="000C44F4" w:rsidRPr="00D13297">
          <w:rPr>
            <w:rStyle w:val="Hipervnculo"/>
            <w:rFonts w:ascii="Arial" w:hAnsi="Arial" w:cs="Arial"/>
            <w:b/>
            <w:color w:val="auto"/>
            <w:u w:val="none"/>
          </w:rPr>
          <w:t>galaico-portugués</w:t>
        </w:r>
      </w:hyperlink>
      <w:r w:rsidR="000C44F4" w:rsidRPr="00D13297">
        <w:rPr>
          <w:rFonts w:ascii="Arial" w:hAnsi="Arial" w:cs="Arial"/>
          <w:b/>
        </w:rPr>
        <w:t xml:space="preserve"> y, muy probablemente, algunos himnos de loor a la </w:t>
      </w:r>
      <w:hyperlink r:id="rId813" w:tooltip="Virgen María" w:history="1">
        <w:r w:rsidR="000C44F4" w:rsidRPr="00D13297">
          <w:rPr>
            <w:rStyle w:val="Hipervnculo"/>
            <w:rFonts w:ascii="Arial" w:hAnsi="Arial" w:cs="Arial"/>
            <w:b/>
            <w:color w:val="auto"/>
            <w:u w:val="none"/>
          </w:rPr>
          <w:t>Virgen María</w:t>
        </w:r>
      </w:hyperlink>
      <w:r w:rsidR="000C44F4" w:rsidRPr="00D13297">
        <w:rPr>
          <w:rFonts w:ascii="Arial" w:hAnsi="Arial" w:cs="Arial"/>
          <w:b/>
        </w:rPr>
        <w:t xml:space="preserve">, auspició la traducción de un </w:t>
      </w:r>
      <w:hyperlink r:id="rId814" w:tooltip="Libro" w:history="1">
        <w:r w:rsidR="000C44F4" w:rsidRPr="00D13297">
          <w:rPr>
            <w:rStyle w:val="Hipervnculo"/>
            <w:rFonts w:ascii="Arial" w:hAnsi="Arial" w:cs="Arial"/>
            <w:b/>
            <w:color w:val="auto"/>
            <w:u w:val="none"/>
          </w:rPr>
          <w:t>libro</w:t>
        </w:r>
      </w:hyperlink>
      <w:r w:rsidR="000C44F4" w:rsidRPr="00D13297">
        <w:rPr>
          <w:rFonts w:ascii="Arial" w:hAnsi="Arial" w:cs="Arial"/>
          <w:b/>
        </w:rPr>
        <w:t xml:space="preserve"> de </w:t>
      </w:r>
      <w:hyperlink r:id="rId815" w:tooltip="Cuento" w:history="1">
        <w:r w:rsidR="000C44F4" w:rsidRPr="00D13297">
          <w:rPr>
            <w:rStyle w:val="Hipervnculo"/>
            <w:rFonts w:ascii="Arial" w:hAnsi="Arial" w:cs="Arial"/>
            <w:b/>
            <w:color w:val="auto"/>
            <w:u w:val="none"/>
          </w:rPr>
          <w:t>cuentos</w:t>
        </w:r>
      </w:hyperlink>
      <w:r w:rsidR="000C44F4" w:rsidRPr="00D13297">
        <w:rPr>
          <w:rFonts w:ascii="Arial" w:hAnsi="Arial" w:cs="Arial"/>
          <w:b/>
        </w:rPr>
        <w:t xml:space="preserve"> ejemplares (o </w:t>
      </w:r>
      <w:hyperlink r:id="rId816" w:tooltip="Exemplum" w:history="1">
        <w:r w:rsidR="000C44F4" w:rsidRPr="00D13297">
          <w:rPr>
            <w:rStyle w:val="Hipervnculo"/>
            <w:rFonts w:ascii="Arial" w:hAnsi="Arial" w:cs="Arial"/>
            <w:b/>
            <w:color w:val="auto"/>
            <w:u w:val="none"/>
          </w:rPr>
          <w:t>exempla</w:t>
        </w:r>
      </w:hyperlink>
      <w:r w:rsidR="000C44F4" w:rsidRPr="00D13297">
        <w:rPr>
          <w:rFonts w:ascii="Arial" w:hAnsi="Arial" w:cs="Arial"/>
          <w:b/>
        </w:rPr>
        <w:t xml:space="preserve">) en castellano: el </w:t>
      </w:r>
      <w:hyperlink r:id="rId817" w:tooltip="Calila y Dimna" w:history="1">
        <w:r w:rsidR="000C44F4" w:rsidRPr="00D13297">
          <w:rPr>
            <w:rStyle w:val="Hipervnculo"/>
            <w:rFonts w:ascii="Arial" w:hAnsi="Arial" w:cs="Arial"/>
            <w:b/>
            <w:i/>
            <w:iCs/>
            <w:color w:val="auto"/>
            <w:u w:val="none"/>
          </w:rPr>
          <w:t>Calila y Dimna</w:t>
        </w:r>
      </w:hyperlink>
      <w:r w:rsidR="000C44F4" w:rsidRPr="00D13297">
        <w:rPr>
          <w:rFonts w:ascii="Arial" w:hAnsi="Arial" w:cs="Arial"/>
          <w:b/>
        </w:rPr>
        <w:t xml:space="preserve">. Ya mayor, mandó llamar a su Corte a </w:t>
      </w:r>
      <w:hyperlink r:id="rId818" w:tooltip="Trovador" w:history="1">
        <w:r w:rsidR="000C44F4" w:rsidRPr="00D13297">
          <w:rPr>
            <w:rStyle w:val="Hipervnculo"/>
            <w:rFonts w:ascii="Arial" w:hAnsi="Arial" w:cs="Arial"/>
            <w:b/>
            <w:color w:val="auto"/>
            <w:u w:val="none"/>
          </w:rPr>
          <w:t>trovadores</w:t>
        </w:r>
      </w:hyperlink>
      <w:r w:rsidR="000C44F4" w:rsidRPr="00D13297">
        <w:rPr>
          <w:rFonts w:ascii="Arial" w:hAnsi="Arial" w:cs="Arial"/>
          <w:b/>
        </w:rPr>
        <w:t xml:space="preserve"> como el </w:t>
      </w:r>
      <w:hyperlink r:id="rId819" w:tooltip="Génova" w:history="1">
        <w:r w:rsidR="000C44F4" w:rsidRPr="00D13297">
          <w:rPr>
            <w:rStyle w:val="Hipervnculo"/>
            <w:rFonts w:ascii="Arial" w:hAnsi="Arial" w:cs="Arial"/>
            <w:b/>
            <w:color w:val="auto"/>
            <w:u w:val="none"/>
          </w:rPr>
          <w:t>genovés</w:t>
        </w:r>
      </w:hyperlink>
      <w:r w:rsidR="000C44F4" w:rsidRPr="00D13297">
        <w:rPr>
          <w:rFonts w:ascii="Arial" w:hAnsi="Arial" w:cs="Arial"/>
          <w:b/>
        </w:rPr>
        <w:t xml:space="preserve"> que escribía en </w:t>
      </w:r>
      <w:hyperlink r:id="rId820" w:tooltip="Occitano" w:history="1">
        <w:r w:rsidR="000C44F4" w:rsidRPr="00D13297">
          <w:rPr>
            <w:rStyle w:val="Hipervnculo"/>
            <w:rFonts w:ascii="Arial" w:hAnsi="Arial" w:cs="Arial"/>
            <w:b/>
            <w:color w:val="auto"/>
            <w:u w:val="none"/>
          </w:rPr>
          <w:t>occitano</w:t>
        </w:r>
      </w:hyperlink>
      <w:r w:rsidR="000C44F4" w:rsidRPr="00D13297">
        <w:rPr>
          <w:rFonts w:ascii="Arial" w:hAnsi="Arial" w:cs="Arial"/>
          <w:b/>
        </w:rPr>
        <w:t xml:space="preserve"> y gallego-portugués </w:t>
      </w:r>
      <w:hyperlink r:id="rId821" w:tooltip="Bonifaci Calvo (aún no redactado)" w:history="1">
        <w:r w:rsidR="000C44F4" w:rsidRPr="00D13297">
          <w:rPr>
            <w:rStyle w:val="Hipervnculo"/>
            <w:rFonts w:ascii="Arial" w:hAnsi="Arial" w:cs="Arial"/>
            <w:b/>
            <w:color w:val="auto"/>
            <w:u w:val="none"/>
          </w:rPr>
          <w:t>Bonifaci Calvo</w:t>
        </w:r>
      </w:hyperlink>
      <w:r w:rsidR="000C44F4" w:rsidRPr="00D13297">
        <w:rPr>
          <w:rFonts w:ascii="Arial" w:hAnsi="Arial" w:cs="Arial"/>
          <w:b/>
        </w:rPr>
        <w:t xml:space="preserve">, los </w:t>
      </w:r>
      <w:hyperlink r:id="rId822" w:tooltip="Cataluña" w:history="1">
        <w:r w:rsidR="000C44F4" w:rsidRPr="00D13297">
          <w:rPr>
            <w:rStyle w:val="Hipervnculo"/>
            <w:rFonts w:ascii="Arial" w:hAnsi="Arial" w:cs="Arial"/>
            <w:b/>
            <w:color w:val="auto"/>
            <w:u w:val="none"/>
          </w:rPr>
          <w:t>catalanes</w:t>
        </w:r>
      </w:hyperlink>
      <w:r w:rsidR="000C44F4" w:rsidRPr="00D13297">
        <w:rPr>
          <w:rFonts w:ascii="Arial" w:hAnsi="Arial" w:cs="Arial"/>
          <w:b/>
        </w:rPr>
        <w:t xml:space="preserve"> </w:t>
      </w:r>
      <w:hyperlink r:id="rId823" w:tooltip="Arnaut Catalán" w:history="1">
        <w:r w:rsidR="000C44F4" w:rsidRPr="00D13297">
          <w:rPr>
            <w:rStyle w:val="Hipervnculo"/>
            <w:rFonts w:ascii="Arial" w:hAnsi="Arial" w:cs="Arial"/>
            <w:b/>
            <w:color w:val="auto"/>
            <w:u w:val="none"/>
          </w:rPr>
          <w:t>Arnaut Catalán</w:t>
        </w:r>
      </w:hyperlink>
      <w:r w:rsidR="000C44F4" w:rsidRPr="00D13297">
        <w:rPr>
          <w:rFonts w:ascii="Arial" w:hAnsi="Arial" w:cs="Arial"/>
          <w:b/>
        </w:rPr>
        <w:t xml:space="preserve"> y </w:t>
      </w:r>
      <w:hyperlink r:id="rId824" w:tooltip="Cerverí de Girona" w:history="1">
        <w:r w:rsidR="000C44F4" w:rsidRPr="00D13297">
          <w:rPr>
            <w:rStyle w:val="Hipervnculo"/>
            <w:rFonts w:ascii="Arial" w:hAnsi="Arial" w:cs="Arial"/>
            <w:b/>
            <w:color w:val="auto"/>
            <w:u w:val="none"/>
          </w:rPr>
          <w:t>Cerverí de Girona</w:t>
        </w:r>
      </w:hyperlink>
      <w:r w:rsidR="000C44F4" w:rsidRPr="00D13297">
        <w:rPr>
          <w:rFonts w:ascii="Arial" w:hAnsi="Arial" w:cs="Arial"/>
          <w:b/>
        </w:rPr>
        <w:t xml:space="preserve">, los franceses </w:t>
      </w:r>
      <w:hyperlink r:id="rId825" w:tooltip="Guiraut Riquer (aún no redactado)" w:history="1">
        <w:r w:rsidR="000C44F4" w:rsidRPr="00D13297">
          <w:rPr>
            <w:rStyle w:val="Hipervnculo"/>
            <w:rFonts w:ascii="Arial" w:hAnsi="Arial" w:cs="Arial"/>
            <w:b/>
            <w:color w:val="auto"/>
            <w:u w:val="none"/>
          </w:rPr>
          <w:t>Guiraut Riquer</w:t>
        </w:r>
      </w:hyperlink>
      <w:r w:rsidR="000C44F4" w:rsidRPr="00D13297">
        <w:rPr>
          <w:rFonts w:ascii="Arial" w:hAnsi="Arial" w:cs="Arial"/>
          <w:b/>
        </w:rPr>
        <w:t xml:space="preserve"> y </w:t>
      </w:r>
      <w:hyperlink r:id="rId826" w:tooltip="Peire Cardenal (aún no redactado)" w:history="1">
        <w:r w:rsidR="000C44F4" w:rsidRPr="00D13297">
          <w:rPr>
            <w:rStyle w:val="Hipervnculo"/>
            <w:rFonts w:ascii="Arial" w:hAnsi="Arial" w:cs="Arial"/>
            <w:b/>
            <w:color w:val="auto"/>
            <w:u w:val="none"/>
          </w:rPr>
          <w:t>Peire Cardenal</w:t>
        </w:r>
      </w:hyperlink>
      <w:r w:rsidR="000C44F4" w:rsidRPr="00D13297">
        <w:rPr>
          <w:rFonts w:ascii="Arial" w:hAnsi="Arial" w:cs="Arial"/>
          <w:b/>
        </w:rPr>
        <w:t xml:space="preserve"> y los </w:t>
      </w:r>
      <w:hyperlink r:id="rId827" w:tooltip="Galicia" w:history="1">
        <w:r w:rsidR="000C44F4" w:rsidRPr="00D13297">
          <w:rPr>
            <w:rStyle w:val="Hipervnculo"/>
            <w:rFonts w:ascii="Arial" w:hAnsi="Arial" w:cs="Arial"/>
            <w:b/>
            <w:color w:val="auto"/>
            <w:u w:val="none"/>
          </w:rPr>
          <w:t>gallegos</w:t>
        </w:r>
      </w:hyperlink>
      <w:r w:rsidR="000C44F4" w:rsidRPr="00D13297">
        <w:rPr>
          <w:rFonts w:ascii="Arial" w:hAnsi="Arial" w:cs="Arial"/>
          <w:b/>
        </w:rPr>
        <w:t xml:space="preserve"> </w:t>
      </w:r>
      <w:hyperlink r:id="rId828" w:tooltip="Airas Nunes" w:history="1">
        <w:r w:rsidR="000C44F4" w:rsidRPr="00D13297">
          <w:rPr>
            <w:rStyle w:val="Hipervnculo"/>
            <w:rFonts w:ascii="Arial" w:hAnsi="Arial" w:cs="Arial"/>
            <w:b/>
            <w:color w:val="auto"/>
            <w:u w:val="none"/>
          </w:rPr>
          <w:t>Airas Nunes</w:t>
        </w:r>
      </w:hyperlink>
      <w:r w:rsidR="000C44F4" w:rsidRPr="00D13297">
        <w:rPr>
          <w:rFonts w:ascii="Arial" w:hAnsi="Arial" w:cs="Arial"/>
          <w:b/>
        </w:rPr>
        <w:t xml:space="preserve">, </w:t>
      </w:r>
      <w:hyperlink r:id="rId829" w:tooltip="Pero da Ponte" w:history="1">
        <w:r w:rsidR="000C44F4" w:rsidRPr="00D13297">
          <w:rPr>
            <w:rStyle w:val="Hipervnculo"/>
            <w:rFonts w:ascii="Arial" w:hAnsi="Arial" w:cs="Arial"/>
            <w:b/>
            <w:color w:val="auto"/>
            <w:u w:val="none"/>
          </w:rPr>
          <w:t>Pero da Ponte</w:t>
        </w:r>
      </w:hyperlink>
      <w:r w:rsidR="000C44F4" w:rsidRPr="00D13297">
        <w:rPr>
          <w:rFonts w:ascii="Arial" w:hAnsi="Arial" w:cs="Arial"/>
          <w:b/>
        </w:rPr>
        <w:t xml:space="preserve"> y </w:t>
      </w:r>
      <w:hyperlink r:id="rId830" w:tooltip="Alfonso Eanes do Coton" w:history="1">
        <w:r w:rsidR="000C44F4" w:rsidRPr="00D13297">
          <w:rPr>
            <w:rStyle w:val="Hipervnculo"/>
            <w:rFonts w:ascii="Arial" w:hAnsi="Arial" w:cs="Arial"/>
            <w:b/>
            <w:color w:val="auto"/>
            <w:u w:val="none"/>
          </w:rPr>
          <w:t>Alfonso Eanes do Coton</w:t>
        </w:r>
      </w:hyperlink>
      <w:r w:rsidR="000C44F4" w:rsidRPr="00D13297">
        <w:rPr>
          <w:rFonts w:ascii="Arial" w:hAnsi="Arial" w:cs="Arial"/>
          <w:b/>
        </w:rPr>
        <w:t xml:space="preserve">; también </w:t>
      </w:r>
      <w:r w:rsidR="000C44F4" w:rsidRPr="00D13297">
        <w:rPr>
          <w:rFonts w:ascii="Arial" w:hAnsi="Arial" w:cs="Arial"/>
          <w:b/>
        </w:rPr>
        <w:lastRenderedPageBreak/>
        <w:t xml:space="preserve">hubo poetas hispanohebreos renombrados que le dedicaron elogios en verso, como el toledano </w:t>
      </w:r>
      <w:hyperlink r:id="rId831" w:tooltip="Todros Abulafia" w:history="1">
        <w:r w:rsidR="000C44F4" w:rsidRPr="00D13297">
          <w:rPr>
            <w:rStyle w:val="Hipervnculo"/>
            <w:rFonts w:ascii="Arial" w:hAnsi="Arial" w:cs="Arial"/>
            <w:b/>
            <w:color w:val="auto"/>
            <w:u w:val="none"/>
          </w:rPr>
          <w:t>Todros Abulafia</w:t>
        </w:r>
      </w:hyperlink>
      <w:r w:rsidR="000C44F4" w:rsidRPr="00D13297">
        <w:rPr>
          <w:rFonts w:ascii="Arial" w:hAnsi="Arial" w:cs="Arial"/>
          <w:b/>
        </w:rPr>
        <w:t xml:space="preserve">, autor de un vasto </w:t>
      </w:r>
      <w:hyperlink r:id="rId832" w:tooltip="Cancionero" w:history="1">
        <w:r w:rsidR="000C44F4" w:rsidRPr="00D13297">
          <w:rPr>
            <w:rStyle w:val="Hipervnculo"/>
            <w:rFonts w:ascii="Arial" w:hAnsi="Arial" w:cs="Arial"/>
            <w:b/>
            <w:color w:val="auto"/>
            <w:u w:val="none"/>
          </w:rPr>
          <w:t>cancionero</w:t>
        </w:r>
      </w:hyperlink>
      <w:r w:rsidR="000C44F4" w:rsidRPr="00D13297">
        <w:rPr>
          <w:rFonts w:ascii="Arial" w:hAnsi="Arial" w:cs="Arial"/>
          <w:b/>
        </w:rPr>
        <w:t xml:space="preserve"> compuesto durante su reinado, todavía no traducido al español. Hasta </w:t>
      </w:r>
      <w:hyperlink r:id="rId833" w:tooltip="Giovanni Boccaccio" w:history="1">
        <w:r w:rsidR="000C44F4" w:rsidRPr="00D13297">
          <w:rPr>
            <w:rStyle w:val="Hipervnculo"/>
            <w:rFonts w:ascii="Arial" w:hAnsi="Arial" w:cs="Arial"/>
            <w:b/>
            <w:color w:val="auto"/>
            <w:u w:val="none"/>
          </w:rPr>
          <w:t>Giovanni Boccaccio</w:t>
        </w:r>
      </w:hyperlink>
      <w:r w:rsidR="000C44F4" w:rsidRPr="00D13297">
        <w:rPr>
          <w:rFonts w:ascii="Arial" w:hAnsi="Arial" w:cs="Arial"/>
          <w:b/>
        </w:rPr>
        <w:t xml:space="preserve"> lo usa como personaje central en el primer cuento de la última jornada de su </w:t>
      </w:r>
      <w:hyperlink r:id="rId834" w:tooltip="Decamerón" w:history="1">
        <w:r w:rsidR="000C44F4" w:rsidRPr="00D13297">
          <w:rPr>
            <w:rStyle w:val="Hipervnculo"/>
            <w:rFonts w:ascii="Arial" w:hAnsi="Arial" w:cs="Arial"/>
            <w:b/>
            <w:i/>
            <w:iCs/>
            <w:color w:val="auto"/>
            <w:u w:val="none"/>
          </w:rPr>
          <w:t>Decamerón</w:t>
        </w:r>
      </w:hyperlink>
      <w:r w:rsidR="000C44F4" w:rsidRPr="00D13297">
        <w:rPr>
          <w:rFonts w:ascii="Arial" w:hAnsi="Arial" w:cs="Arial"/>
          <w:b/>
        </w:rPr>
        <w:t>, donde se alaba su generosidad.</w:t>
      </w:r>
      <w:r w:rsidR="00EB78E1" w:rsidRPr="00D13297">
        <w:rPr>
          <w:rFonts w:ascii="Arial" w:hAnsi="Arial" w:cs="Arial"/>
          <w:b/>
        </w:rPr>
        <w:t xml:space="preserve"> </w:t>
      </w:r>
    </w:p>
    <w:p w:rsidR="000C44F4" w:rsidRPr="00D13297" w:rsidRDefault="0005063C" w:rsidP="00EB78E1">
      <w:pPr>
        <w:pStyle w:val="NormalWeb"/>
        <w:ind w:left="-426"/>
        <w:jc w:val="both"/>
        <w:rPr>
          <w:rFonts w:ascii="Arial" w:hAnsi="Arial" w:cs="Arial"/>
          <w:b/>
        </w:rPr>
      </w:pPr>
      <w:r>
        <w:rPr>
          <w:rFonts w:ascii="Arial" w:hAnsi="Arial" w:cs="Arial"/>
          <w:b/>
        </w:rPr>
        <w:t xml:space="preserve">   De</w:t>
      </w:r>
      <w:r w:rsidR="000C44F4" w:rsidRPr="00D13297">
        <w:rPr>
          <w:rFonts w:ascii="Arial" w:hAnsi="Arial" w:cs="Arial"/>
          <w:b/>
        </w:rPr>
        <w:t xml:space="preserve"> las </w:t>
      </w:r>
      <w:hyperlink r:id="rId835" w:tooltip="Derecho" w:history="1">
        <w:r w:rsidR="000C44F4" w:rsidRPr="00D13297">
          <w:rPr>
            <w:rStyle w:val="Hipervnculo"/>
            <w:rFonts w:ascii="Arial" w:hAnsi="Arial" w:cs="Arial"/>
            <w:b/>
            <w:color w:val="auto"/>
            <w:u w:val="none"/>
          </w:rPr>
          <w:t>jurídicas</w:t>
        </w:r>
      </w:hyperlink>
      <w:r>
        <w:t xml:space="preserve"> </w:t>
      </w:r>
      <w:r w:rsidRPr="0005063C">
        <w:rPr>
          <w:rFonts w:ascii="Arial" w:hAnsi="Arial" w:cs="Arial"/>
          <w:b/>
        </w:rPr>
        <w:t>conviee recordar</w:t>
      </w:r>
      <w:r>
        <w:t>:</w:t>
      </w:r>
      <w:r w:rsidR="000C44F4" w:rsidRPr="00D13297">
        <w:rPr>
          <w:rFonts w:ascii="Arial" w:hAnsi="Arial" w:cs="Arial"/>
          <w:b/>
        </w:rPr>
        <w:t xml:space="preserve"> las </w:t>
      </w:r>
      <w:hyperlink r:id="rId836" w:tooltip="Tablas alfonsíes" w:history="1">
        <w:r w:rsidR="000C44F4" w:rsidRPr="00D13297">
          <w:rPr>
            <w:rStyle w:val="Hipervnculo"/>
            <w:rFonts w:ascii="Arial" w:hAnsi="Arial" w:cs="Arial"/>
            <w:b/>
            <w:i/>
            <w:iCs/>
            <w:color w:val="auto"/>
            <w:u w:val="none"/>
          </w:rPr>
          <w:t>Tablas alfonsíes</w:t>
        </w:r>
      </w:hyperlink>
      <w:r w:rsidR="000C44F4" w:rsidRPr="00D13297">
        <w:rPr>
          <w:rFonts w:ascii="Arial" w:hAnsi="Arial" w:cs="Arial"/>
          <w:b/>
        </w:rPr>
        <w:t xml:space="preserve">, entre las </w:t>
      </w:r>
      <w:hyperlink r:id="rId837" w:tooltip="Astronomía" w:history="1">
        <w:r w:rsidR="000C44F4" w:rsidRPr="00D13297">
          <w:rPr>
            <w:rStyle w:val="Hipervnculo"/>
            <w:rFonts w:ascii="Arial" w:hAnsi="Arial" w:cs="Arial"/>
            <w:b/>
            <w:color w:val="auto"/>
            <w:u w:val="none"/>
          </w:rPr>
          <w:t>astronómicas</w:t>
        </w:r>
      </w:hyperlink>
      <w:r w:rsidR="000C44F4" w:rsidRPr="00D13297">
        <w:rPr>
          <w:rFonts w:ascii="Arial" w:hAnsi="Arial" w:cs="Arial"/>
          <w:b/>
        </w:rPr>
        <w:t>; y entre las de cará</w:t>
      </w:r>
      <w:r w:rsidR="000C44F4" w:rsidRPr="00D13297">
        <w:rPr>
          <w:rFonts w:ascii="Arial" w:hAnsi="Arial" w:cs="Arial"/>
          <w:b/>
        </w:rPr>
        <w:t>c</w:t>
      </w:r>
      <w:r w:rsidR="000C44F4" w:rsidRPr="00D13297">
        <w:rPr>
          <w:rFonts w:ascii="Arial" w:hAnsi="Arial" w:cs="Arial"/>
          <w:b/>
        </w:rPr>
        <w:t xml:space="preserve">ter </w:t>
      </w:r>
      <w:hyperlink r:id="rId838" w:tooltip="Historia" w:history="1">
        <w:r w:rsidR="000C44F4" w:rsidRPr="00D13297">
          <w:rPr>
            <w:rStyle w:val="Hipervnculo"/>
            <w:rFonts w:ascii="Arial" w:hAnsi="Arial" w:cs="Arial"/>
            <w:b/>
            <w:color w:val="auto"/>
            <w:u w:val="none"/>
          </w:rPr>
          <w:t>histórico</w:t>
        </w:r>
      </w:hyperlink>
      <w:r w:rsidR="000C44F4" w:rsidRPr="00D13297">
        <w:rPr>
          <w:rFonts w:ascii="Arial" w:hAnsi="Arial" w:cs="Arial"/>
          <w:b/>
        </w:rPr>
        <w:t xml:space="preserve">, la </w:t>
      </w:r>
      <w:hyperlink r:id="rId839" w:tooltip="Estoria de España" w:history="1">
        <w:r w:rsidR="000C44F4" w:rsidRPr="00D13297">
          <w:rPr>
            <w:rStyle w:val="Hipervnculo"/>
            <w:rFonts w:ascii="Arial" w:hAnsi="Arial" w:cs="Arial"/>
            <w:b/>
            <w:i/>
            <w:iCs/>
            <w:color w:val="auto"/>
            <w:u w:val="none"/>
          </w:rPr>
          <w:t>Estoria de España</w:t>
        </w:r>
      </w:hyperlink>
      <w:r w:rsidR="000C44F4" w:rsidRPr="00D13297">
        <w:rPr>
          <w:rFonts w:ascii="Arial" w:hAnsi="Arial" w:cs="Arial"/>
          <w:b/>
        </w:rPr>
        <w:t xml:space="preserve"> y la </w:t>
      </w:r>
      <w:r w:rsidR="000C44F4" w:rsidRPr="00D13297">
        <w:rPr>
          <w:rFonts w:ascii="Arial" w:hAnsi="Arial" w:cs="Arial"/>
          <w:b/>
          <w:i/>
          <w:iCs/>
        </w:rPr>
        <w:t>Grande e general estoria</w:t>
      </w:r>
      <w:r w:rsidR="000C44F4" w:rsidRPr="00D13297">
        <w:rPr>
          <w:rFonts w:ascii="Arial" w:hAnsi="Arial" w:cs="Arial"/>
          <w:b/>
        </w:rPr>
        <w:t xml:space="preserve"> o </w:t>
      </w:r>
      <w:hyperlink r:id="rId840" w:tooltip="General estoria" w:history="1">
        <w:r w:rsidR="000C44F4" w:rsidRPr="00D13297">
          <w:rPr>
            <w:rStyle w:val="Hipervnculo"/>
            <w:rFonts w:ascii="Arial" w:hAnsi="Arial" w:cs="Arial"/>
            <w:b/>
            <w:i/>
            <w:iCs/>
            <w:color w:val="auto"/>
            <w:u w:val="none"/>
          </w:rPr>
          <w:t>General estoria</w:t>
        </w:r>
      </w:hyperlink>
      <w:r w:rsidR="000C44F4" w:rsidRPr="00D13297">
        <w:rPr>
          <w:rFonts w:ascii="Arial" w:hAnsi="Arial" w:cs="Arial"/>
          <w:b/>
        </w:rPr>
        <w:t xml:space="preserve">, obra de historia universal. Las </w:t>
      </w:r>
      <w:hyperlink r:id="rId841" w:tooltip="Cantigas de Santa María" w:history="1">
        <w:r w:rsidR="000C44F4" w:rsidRPr="00D13297">
          <w:rPr>
            <w:rStyle w:val="Hipervnculo"/>
            <w:rFonts w:ascii="Arial" w:hAnsi="Arial" w:cs="Arial"/>
            <w:b/>
            <w:i/>
            <w:iCs/>
            <w:color w:val="auto"/>
            <w:u w:val="none"/>
          </w:rPr>
          <w:t>Cantigas de Santa María</w:t>
        </w:r>
      </w:hyperlink>
      <w:r w:rsidR="000C44F4" w:rsidRPr="00D13297">
        <w:rPr>
          <w:rFonts w:ascii="Arial" w:hAnsi="Arial" w:cs="Arial"/>
          <w:b/>
        </w:rPr>
        <w:t xml:space="preserve"> es un conjunto de canciones líricas, escritas en </w:t>
      </w:r>
      <w:hyperlink r:id="rId842" w:tooltip="Galaico-portugués" w:history="1">
        <w:r w:rsidR="000C44F4" w:rsidRPr="00D13297">
          <w:rPr>
            <w:rStyle w:val="Hipervnculo"/>
            <w:rFonts w:ascii="Arial" w:hAnsi="Arial" w:cs="Arial"/>
            <w:b/>
            <w:color w:val="auto"/>
            <w:u w:val="none"/>
          </w:rPr>
          <w:t>galaico-portugués</w:t>
        </w:r>
      </w:hyperlink>
      <w:r w:rsidR="000C44F4" w:rsidRPr="00D13297">
        <w:rPr>
          <w:rFonts w:ascii="Arial" w:hAnsi="Arial" w:cs="Arial"/>
          <w:b/>
        </w:rPr>
        <w:t xml:space="preserve"> y acompañadas de notación musical y unas vistos</w:t>
      </w:r>
      <w:r w:rsidR="000C44F4" w:rsidRPr="00D13297">
        <w:rPr>
          <w:rFonts w:ascii="Arial" w:hAnsi="Arial" w:cs="Arial"/>
          <w:b/>
        </w:rPr>
        <w:t>í</w:t>
      </w:r>
      <w:r w:rsidR="000C44F4" w:rsidRPr="00D13297">
        <w:rPr>
          <w:rFonts w:ascii="Arial" w:hAnsi="Arial" w:cs="Arial"/>
          <w:b/>
        </w:rPr>
        <w:t>simas ilustr</w:t>
      </w:r>
      <w:r w:rsidR="000C44F4" w:rsidRPr="00D13297">
        <w:rPr>
          <w:rFonts w:ascii="Arial" w:hAnsi="Arial" w:cs="Arial"/>
          <w:b/>
        </w:rPr>
        <w:t>a</w:t>
      </w:r>
      <w:r w:rsidR="000C44F4" w:rsidRPr="00D13297">
        <w:rPr>
          <w:rFonts w:ascii="Arial" w:hAnsi="Arial" w:cs="Arial"/>
          <w:b/>
        </w:rPr>
        <w:t xml:space="preserve">ciones que se hallan entre lo mejor de la pintura de su tiempo. El </w:t>
      </w:r>
      <w:hyperlink r:id="rId843" w:tooltip="Lapidario" w:history="1">
        <w:r w:rsidR="000C44F4" w:rsidRPr="00D13297">
          <w:rPr>
            <w:rStyle w:val="Hipervnculo"/>
            <w:rFonts w:ascii="Arial" w:hAnsi="Arial" w:cs="Arial"/>
            <w:b/>
            <w:i/>
            <w:iCs/>
            <w:color w:val="auto"/>
            <w:u w:val="none"/>
          </w:rPr>
          <w:t>Lapidario</w:t>
        </w:r>
      </w:hyperlink>
      <w:r w:rsidR="000C44F4" w:rsidRPr="00D13297">
        <w:rPr>
          <w:rFonts w:ascii="Arial" w:hAnsi="Arial" w:cs="Arial"/>
          <w:b/>
        </w:rPr>
        <w:t xml:space="preserve"> versa sobre las propiedades </w:t>
      </w:r>
      <w:hyperlink r:id="rId844" w:tooltip="Mineral" w:history="1">
        <w:r w:rsidR="000C44F4" w:rsidRPr="00D13297">
          <w:rPr>
            <w:rStyle w:val="Hipervnculo"/>
            <w:rFonts w:ascii="Arial" w:hAnsi="Arial" w:cs="Arial"/>
            <w:b/>
            <w:color w:val="auto"/>
            <w:u w:val="none"/>
          </w:rPr>
          <w:t>minerales</w:t>
        </w:r>
      </w:hyperlink>
      <w:r w:rsidR="000C44F4" w:rsidRPr="00D13297">
        <w:rPr>
          <w:rFonts w:ascii="Arial" w:hAnsi="Arial" w:cs="Arial"/>
          <w:b/>
        </w:rPr>
        <w:t xml:space="preserve">, y el </w:t>
      </w:r>
      <w:hyperlink r:id="rId845" w:tooltip="Libro de los juegos" w:history="1">
        <w:r w:rsidR="000C44F4" w:rsidRPr="00D13297">
          <w:rPr>
            <w:rStyle w:val="Hipervnculo"/>
            <w:rFonts w:ascii="Arial" w:hAnsi="Arial" w:cs="Arial"/>
            <w:b/>
            <w:i/>
            <w:iCs/>
            <w:color w:val="auto"/>
            <w:u w:val="none"/>
          </w:rPr>
          <w:t>Libro de los juegos</w:t>
        </w:r>
      </w:hyperlink>
      <w:r w:rsidR="000C44F4" w:rsidRPr="00D13297">
        <w:rPr>
          <w:rFonts w:ascii="Arial" w:hAnsi="Arial" w:cs="Arial"/>
          <w:b/>
        </w:rPr>
        <w:t xml:space="preserve"> sobre temas lúdicos (</w:t>
      </w:r>
      <w:hyperlink r:id="rId846" w:tooltip="Ajedrez" w:history="1">
        <w:r w:rsidR="000C44F4" w:rsidRPr="00D13297">
          <w:rPr>
            <w:rStyle w:val="Hipervnculo"/>
            <w:rFonts w:ascii="Arial" w:hAnsi="Arial" w:cs="Arial"/>
            <w:b/>
            <w:color w:val="auto"/>
            <w:u w:val="none"/>
          </w:rPr>
          <w:t>ajedrez</w:t>
        </w:r>
      </w:hyperlink>
      <w:r w:rsidR="000C44F4" w:rsidRPr="00D13297">
        <w:rPr>
          <w:rFonts w:ascii="Arial" w:hAnsi="Arial" w:cs="Arial"/>
          <w:b/>
        </w:rPr>
        <w:t xml:space="preserve">, </w:t>
      </w:r>
      <w:hyperlink r:id="rId847" w:tooltip="Dado" w:history="1">
        <w:r w:rsidR="000C44F4" w:rsidRPr="00D13297">
          <w:rPr>
            <w:rStyle w:val="Hipervnculo"/>
            <w:rFonts w:ascii="Arial" w:hAnsi="Arial" w:cs="Arial"/>
            <w:b/>
            <w:color w:val="auto"/>
            <w:u w:val="none"/>
          </w:rPr>
          <w:t>dados</w:t>
        </w:r>
      </w:hyperlink>
      <w:r w:rsidR="000C44F4" w:rsidRPr="00D13297">
        <w:rPr>
          <w:rFonts w:ascii="Arial" w:hAnsi="Arial" w:cs="Arial"/>
          <w:b/>
        </w:rPr>
        <w:t xml:space="preserve"> y tablas), </w:t>
      </w:r>
      <w:hyperlink r:id="rId848" w:tooltip="Deporte" w:history="1">
        <w:r w:rsidR="000C44F4" w:rsidRPr="00D13297">
          <w:rPr>
            <w:rStyle w:val="Hipervnculo"/>
            <w:rFonts w:ascii="Arial" w:hAnsi="Arial" w:cs="Arial"/>
            <w:b/>
            <w:color w:val="auto"/>
            <w:u w:val="none"/>
          </w:rPr>
          <w:t>deportes</w:t>
        </w:r>
      </w:hyperlink>
      <w:r w:rsidR="000C44F4" w:rsidRPr="00D13297">
        <w:rPr>
          <w:rFonts w:ascii="Arial" w:hAnsi="Arial" w:cs="Arial"/>
          <w:b/>
        </w:rPr>
        <w:t xml:space="preserve"> de la nobleza en aquel tiempo. La intervención del rey fue a veces directa y a veces indirecta, pero indudablemente fue el arquitecto de estas obras:</w:t>
      </w:r>
    </w:p>
    <w:p w:rsidR="000C44F4" w:rsidRDefault="00B30C7C" w:rsidP="00EB78E1">
      <w:pPr>
        <w:pStyle w:val="NormalWeb"/>
        <w:ind w:left="-426"/>
        <w:jc w:val="both"/>
        <w:rPr>
          <w:rFonts w:ascii="Arial" w:hAnsi="Arial" w:cs="Arial"/>
          <w:b/>
        </w:rPr>
      </w:pPr>
      <w:r>
        <w:rPr>
          <w:rFonts w:ascii="Arial" w:hAnsi="Arial" w:cs="Arial"/>
          <w:b/>
        </w:rPr>
        <w:t xml:space="preserve">    </w:t>
      </w:r>
      <w:r w:rsidR="000C44F4" w:rsidRPr="00B30C7C">
        <w:rPr>
          <w:rFonts w:ascii="Arial" w:hAnsi="Arial" w:cs="Arial"/>
          <w:b/>
          <w:i/>
        </w:rPr>
        <w:t>El rey faze un libro non por quel él escriva con sus manos mas porque compone las razones d'él e las emienda et yegua e endereça e muestra la manera de cómo se deven fazer, e desí escrívelas qui él manda. Peró dezimos por esta razón que el rey faze el libro.</w:t>
      </w:r>
      <w:r>
        <w:rPr>
          <w:rFonts w:ascii="Arial" w:hAnsi="Arial" w:cs="Arial"/>
          <w:b/>
          <w:i/>
        </w:rPr>
        <w:t xml:space="preserve">  </w:t>
      </w:r>
      <w:r w:rsidR="000C44F4" w:rsidRPr="00D13297">
        <w:rPr>
          <w:rFonts w:ascii="Arial" w:hAnsi="Arial" w:cs="Arial"/>
          <w:b/>
        </w:rPr>
        <w:t xml:space="preserve">Alfonso X el Sabio, </w:t>
      </w:r>
      <w:r w:rsidR="000C44F4" w:rsidRPr="00D13297">
        <w:rPr>
          <w:rFonts w:ascii="Arial" w:hAnsi="Arial" w:cs="Arial"/>
          <w:b/>
          <w:i/>
          <w:iCs/>
        </w:rPr>
        <w:t>General estoria</w:t>
      </w:r>
      <w:r w:rsidR="000C44F4" w:rsidRPr="00D13297">
        <w:rPr>
          <w:rFonts w:ascii="Arial" w:hAnsi="Arial" w:cs="Arial"/>
          <w:b/>
        </w:rPr>
        <w:t xml:space="preserve"> I, f. 216r.</w:t>
      </w:r>
    </w:p>
    <w:p w:rsidR="00B30C7C" w:rsidRPr="00D13297" w:rsidRDefault="00B30C7C" w:rsidP="00EB78E1">
      <w:pPr>
        <w:pStyle w:val="NormalWeb"/>
        <w:ind w:left="-426"/>
        <w:rPr>
          <w:rFonts w:ascii="Arial" w:hAnsi="Arial" w:cs="Arial"/>
          <w:b/>
        </w:rPr>
      </w:pPr>
      <w:r>
        <w:rPr>
          <w:rFonts w:ascii="Arial" w:hAnsi="Arial" w:cs="Arial"/>
          <w:b/>
        </w:rPr>
        <w:t xml:space="preserve">     </w:t>
      </w:r>
      <w:r w:rsidRPr="00D13297">
        <w:rPr>
          <w:rFonts w:ascii="Arial" w:hAnsi="Arial" w:cs="Arial"/>
          <w:b/>
        </w:rPr>
        <w:t>Es decir, concebía el plan de la obra, ponía los medios para realizarla y daba las instru</w:t>
      </w:r>
      <w:r w:rsidRPr="00D13297">
        <w:rPr>
          <w:rFonts w:ascii="Arial" w:hAnsi="Arial" w:cs="Arial"/>
          <w:b/>
        </w:rPr>
        <w:t>c</w:t>
      </w:r>
      <w:r w:rsidRPr="00D13297">
        <w:rPr>
          <w:rFonts w:ascii="Arial" w:hAnsi="Arial" w:cs="Arial"/>
          <w:b/>
        </w:rPr>
        <w:t xml:space="preserve">ciones precisas sobre su estructura y contenido, e incluso descendía a detalles como precisar los dibujos e ilustraciones que debían ornar el texto. Esta preocupación por la obra bien hecha se manifiesta también en el prólogo del tratado inaugural de los </w:t>
      </w:r>
      <w:hyperlink r:id="rId849" w:tooltip="Libros del saber de astrología (aún no redactado)" w:history="1">
        <w:r w:rsidRPr="00D13297">
          <w:rPr>
            <w:rStyle w:val="Hipervnculo"/>
            <w:rFonts w:ascii="Arial" w:hAnsi="Arial" w:cs="Arial"/>
            <w:b/>
            <w:i/>
            <w:iCs/>
            <w:color w:val="auto"/>
            <w:u w:val="none"/>
          </w:rPr>
          <w:t>Libros del saber de astrología</w:t>
        </w:r>
      </w:hyperlink>
      <w:r w:rsidRPr="00D13297">
        <w:rPr>
          <w:rFonts w:ascii="Arial" w:hAnsi="Arial" w:cs="Arial"/>
          <w:b/>
        </w:rPr>
        <w:t xml:space="preserve">, que es el </w:t>
      </w:r>
      <w:hyperlink r:id="rId850" w:tooltip="Libro de las figuras de las estrellas fixas que son en el ochavo cielo (aún no redactado)" w:history="1">
        <w:r w:rsidRPr="00D13297">
          <w:rPr>
            <w:rStyle w:val="Hipervnculo"/>
            <w:rFonts w:ascii="Arial" w:hAnsi="Arial" w:cs="Arial"/>
            <w:b/>
            <w:i/>
            <w:iCs/>
            <w:color w:val="auto"/>
            <w:u w:val="none"/>
          </w:rPr>
          <w:t>Libro de las figuras de las estrellas fixas que son en el ochavo cielo</w:t>
        </w:r>
      </w:hyperlink>
      <w:r w:rsidRPr="00D13297">
        <w:rPr>
          <w:rFonts w:ascii="Arial" w:hAnsi="Arial" w:cs="Arial"/>
          <w:b/>
        </w:rPr>
        <w:t xml:space="preserve">, versión revisada acometida en 1276 de una primera traducción realizada en 1256. Allí se dice que el rey ordenó la traducción del texto a </w:t>
      </w:r>
      <w:hyperlink r:id="rId851" w:tooltip="Yehudá ben Mošé" w:history="1">
        <w:r w:rsidRPr="00D13297">
          <w:rPr>
            <w:rStyle w:val="Hipervnculo"/>
            <w:rFonts w:ascii="Arial" w:hAnsi="Arial" w:cs="Arial"/>
            <w:b/>
            <w:color w:val="auto"/>
            <w:u w:val="none"/>
          </w:rPr>
          <w:t>Yehudá ben Mošé</w:t>
        </w:r>
      </w:hyperlink>
      <w:r w:rsidRPr="00D13297">
        <w:rPr>
          <w:rFonts w:ascii="Arial" w:hAnsi="Arial" w:cs="Arial"/>
          <w:b/>
        </w:rPr>
        <w:t xml:space="preserve"> y a </w:t>
      </w:r>
      <w:hyperlink r:id="rId852" w:tooltip="Guillén Arremón de Aspa (aún no redactado)" w:history="1">
        <w:r w:rsidRPr="00D13297">
          <w:rPr>
            <w:rStyle w:val="Hipervnculo"/>
            <w:rFonts w:ascii="Arial" w:hAnsi="Arial" w:cs="Arial"/>
            <w:b/>
            <w:color w:val="auto"/>
            <w:u w:val="none"/>
          </w:rPr>
          <w:t>Guillén Arremón de Aspa</w:t>
        </w:r>
      </w:hyperlink>
      <w:r w:rsidRPr="00D13297">
        <w:rPr>
          <w:rFonts w:ascii="Arial" w:hAnsi="Arial" w:cs="Arial"/>
          <w:b/>
        </w:rPr>
        <w:t xml:space="preserve"> en 1256,</w:t>
      </w:r>
    </w:p>
    <w:p w:rsidR="000C44F4" w:rsidRDefault="000C44F4" w:rsidP="00D13297">
      <w:pPr>
        <w:jc w:val="center"/>
      </w:pPr>
      <w:r>
        <w:rPr>
          <w:noProof/>
          <w:color w:val="0000FF"/>
        </w:rPr>
        <w:drawing>
          <wp:inline distT="0" distB="0" distL="0" distR="0">
            <wp:extent cx="1285875" cy="1806994"/>
            <wp:effectExtent l="19050" t="0" r="9525" b="0"/>
            <wp:docPr id="15" name="Imagen 4" descr="https://upload.wikimedia.org/wikipedia/commons/thumb/5/58/Folio_del_Libro_del_saber_de_astrolog%C3%ADa.jpg/190px-Folio_del_Libro_del_saber_de_astrolog%C3%ADa.jpg">
              <a:hlinkClick xmlns:a="http://schemas.openxmlformats.org/drawingml/2006/main" r:id="rId8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thumb/5/58/Folio_del_Libro_del_saber_de_astrolog%C3%ADa.jpg/190px-Folio_del_Libro_del_saber_de_astrolog%C3%ADa.jpg">
                      <a:hlinkClick r:id="rId853"/>
                    </pic:cNvPr>
                    <pic:cNvPicPr>
                      <a:picLocks noChangeAspect="1" noChangeArrowheads="1"/>
                    </pic:cNvPicPr>
                  </pic:nvPicPr>
                  <pic:blipFill>
                    <a:blip r:embed="rId854"/>
                    <a:srcRect/>
                    <a:stretch>
                      <a:fillRect/>
                    </a:stretch>
                  </pic:blipFill>
                  <pic:spPr bwMode="auto">
                    <a:xfrm>
                      <a:off x="0" y="0"/>
                      <a:ext cx="1287338" cy="1809050"/>
                    </a:xfrm>
                    <a:prstGeom prst="rect">
                      <a:avLst/>
                    </a:prstGeom>
                    <a:noFill/>
                    <a:ln w="9525">
                      <a:noFill/>
                      <a:miter lim="800000"/>
                      <a:headEnd/>
                      <a:tailEnd/>
                    </a:ln>
                  </pic:spPr>
                </pic:pic>
              </a:graphicData>
            </a:graphic>
          </wp:inline>
        </w:drawing>
      </w:r>
      <w:r w:rsidR="00D13297" w:rsidRPr="00D13297">
        <w:rPr>
          <w:noProof/>
        </w:rPr>
        <w:drawing>
          <wp:inline distT="0" distB="0" distL="0" distR="0">
            <wp:extent cx="1704975" cy="1815603"/>
            <wp:effectExtent l="19050" t="0" r="9525" b="0"/>
            <wp:docPr id="17" name="Imagen 5" descr="https://upload.wikimedia.org/wikipedia/commons/thumb/9/99/Alfonso_X.jpg/262px-Alfonso_X.jpg">
              <a:hlinkClick xmlns:a="http://schemas.openxmlformats.org/drawingml/2006/main" r:id="rId8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9/99/Alfonso_X.jpg/262px-Alfonso_X.jpg">
                      <a:hlinkClick r:id="rId855"/>
                    </pic:cNvPr>
                    <pic:cNvPicPr>
                      <a:picLocks noChangeAspect="1" noChangeArrowheads="1"/>
                    </pic:cNvPicPr>
                  </pic:nvPicPr>
                  <pic:blipFill>
                    <a:blip r:embed="rId856"/>
                    <a:srcRect/>
                    <a:stretch>
                      <a:fillRect/>
                    </a:stretch>
                  </pic:blipFill>
                  <pic:spPr bwMode="auto">
                    <a:xfrm>
                      <a:off x="0" y="0"/>
                      <a:ext cx="1704975" cy="1815603"/>
                    </a:xfrm>
                    <a:prstGeom prst="rect">
                      <a:avLst/>
                    </a:prstGeom>
                    <a:noFill/>
                    <a:ln w="9525">
                      <a:noFill/>
                      <a:miter lim="800000"/>
                      <a:headEnd/>
                      <a:tailEnd/>
                    </a:ln>
                  </pic:spPr>
                </pic:pic>
              </a:graphicData>
            </a:graphic>
          </wp:inline>
        </w:drawing>
      </w:r>
    </w:p>
    <w:p w:rsidR="000C44F4" w:rsidRPr="00B30C7C" w:rsidRDefault="000C44F4" w:rsidP="00D13297">
      <w:pPr>
        <w:jc w:val="center"/>
        <w:rPr>
          <w:b/>
          <w:color w:val="0070C0"/>
        </w:rPr>
      </w:pPr>
      <w:r w:rsidRPr="00B30C7C">
        <w:rPr>
          <w:b/>
          <w:color w:val="0070C0"/>
        </w:rPr>
        <w:t xml:space="preserve">Folio del </w:t>
      </w:r>
      <w:hyperlink r:id="rId857" w:tooltip="Libro del saber de astrología" w:history="1">
        <w:r w:rsidRPr="00B30C7C">
          <w:rPr>
            <w:rStyle w:val="Hipervnculo"/>
            <w:b/>
            <w:i/>
            <w:iCs/>
            <w:color w:val="0070C0"/>
            <w:u w:val="none"/>
          </w:rPr>
          <w:t>Libro del saber de astrología</w:t>
        </w:r>
      </w:hyperlink>
    </w:p>
    <w:p w:rsidR="000C44F4" w:rsidRPr="00B30C7C" w:rsidRDefault="00B30C7C" w:rsidP="00B30C7C">
      <w:pPr>
        <w:pStyle w:val="NormalWeb"/>
        <w:jc w:val="both"/>
        <w:rPr>
          <w:rFonts w:ascii="Arial" w:hAnsi="Arial" w:cs="Arial"/>
          <w:b/>
          <w:i/>
        </w:rPr>
      </w:pPr>
      <w:r>
        <w:rPr>
          <w:rFonts w:ascii="Arial" w:hAnsi="Arial" w:cs="Arial"/>
          <w:b/>
        </w:rPr>
        <w:t xml:space="preserve">     </w:t>
      </w:r>
      <w:r w:rsidR="000C44F4" w:rsidRPr="00B30C7C">
        <w:rPr>
          <w:rFonts w:ascii="Arial" w:hAnsi="Arial" w:cs="Arial"/>
          <w:b/>
          <w:i/>
        </w:rPr>
        <w:t>E después lo endereçó e lo mandó componer este rey sobredicho, e tolló las razones que entendió que eran sobejanas e dobladas e que non eran en castellano derecho, e puso las otras que entendió que cumplían, e quanto al lenguaje endereçolo él por sí. E en los otros saberes ovo por ayuntadores a maestre Joan de Mesina e a maestre Joan de Cremona</w:t>
      </w:r>
      <w:r w:rsidR="000C44F4" w:rsidRPr="00D13297">
        <w:rPr>
          <w:rFonts w:ascii="Arial" w:hAnsi="Arial" w:cs="Arial"/>
          <w:b/>
        </w:rPr>
        <w:t xml:space="preserve"> e a </w:t>
      </w:r>
      <w:r w:rsidR="000C44F4" w:rsidRPr="00B30C7C">
        <w:rPr>
          <w:rFonts w:ascii="Arial" w:hAnsi="Arial" w:cs="Arial"/>
          <w:b/>
          <w:i/>
        </w:rPr>
        <w:t>Yhudá el sobredicho e a Samuel</w:t>
      </w:r>
      <w:r w:rsidR="000C44F4" w:rsidRPr="00D13297">
        <w:rPr>
          <w:rFonts w:ascii="Arial" w:hAnsi="Arial" w:cs="Arial"/>
          <w:b/>
        </w:rPr>
        <w:t xml:space="preserve">. </w:t>
      </w:r>
      <w:r w:rsidR="000C44F4" w:rsidRPr="00B30C7C">
        <w:rPr>
          <w:rFonts w:ascii="Arial" w:hAnsi="Arial" w:cs="Arial"/>
          <w:b/>
          <w:i/>
        </w:rPr>
        <w:t>E esto fue en el año XXV de su rein</w:t>
      </w:r>
      <w:r w:rsidR="000C44F4" w:rsidRPr="00B30C7C">
        <w:rPr>
          <w:rFonts w:ascii="Arial" w:hAnsi="Arial" w:cs="Arial"/>
          <w:b/>
          <w:i/>
        </w:rPr>
        <w:t>a</w:t>
      </w:r>
      <w:r w:rsidR="000C44F4" w:rsidRPr="00B30C7C">
        <w:rPr>
          <w:rFonts w:ascii="Arial" w:hAnsi="Arial" w:cs="Arial"/>
          <w:b/>
          <w:i/>
        </w:rPr>
        <w:t>do.</w:t>
      </w:r>
    </w:p>
    <w:p w:rsidR="00EB78E1" w:rsidRDefault="00B30C7C" w:rsidP="00B30C7C">
      <w:pPr>
        <w:pStyle w:val="NormalWeb"/>
        <w:jc w:val="both"/>
        <w:rPr>
          <w:rFonts w:ascii="Arial" w:hAnsi="Arial" w:cs="Arial"/>
          <w:b/>
        </w:rPr>
      </w:pPr>
      <w:r>
        <w:rPr>
          <w:rFonts w:ascii="Arial" w:hAnsi="Arial" w:cs="Arial"/>
          <w:b/>
        </w:rPr>
        <w:t xml:space="preserve">     </w:t>
      </w:r>
      <w:r w:rsidR="000C44F4" w:rsidRPr="00D13297">
        <w:rPr>
          <w:rFonts w:ascii="Arial" w:hAnsi="Arial" w:cs="Arial"/>
          <w:b/>
        </w:rPr>
        <w:t xml:space="preserve">Alfonso convocó para esta labor a un conjunto de sabios en lenguas </w:t>
      </w:r>
      <w:hyperlink r:id="rId858" w:tooltip="Idioma hebreo" w:history="1">
        <w:r w:rsidR="000C44F4" w:rsidRPr="00D13297">
          <w:rPr>
            <w:rStyle w:val="Hipervnculo"/>
            <w:rFonts w:ascii="Arial" w:hAnsi="Arial" w:cs="Arial"/>
            <w:b/>
            <w:color w:val="auto"/>
            <w:u w:val="none"/>
          </w:rPr>
          <w:t>hebrea</w:t>
        </w:r>
      </w:hyperlink>
      <w:r w:rsidR="000C44F4" w:rsidRPr="00D13297">
        <w:rPr>
          <w:rFonts w:ascii="Arial" w:hAnsi="Arial" w:cs="Arial"/>
          <w:b/>
        </w:rPr>
        <w:t xml:space="preserve">, </w:t>
      </w:r>
      <w:hyperlink r:id="rId859" w:tooltip="Idioma árabe" w:history="1">
        <w:r w:rsidR="000C44F4" w:rsidRPr="00D13297">
          <w:rPr>
            <w:rStyle w:val="Hipervnculo"/>
            <w:rFonts w:ascii="Arial" w:hAnsi="Arial" w:cs="Arial"/>
            <w:b/>
            <w:color w:val="auto"/>
            <w:u w:val="none"/>
          </w:rPr>
          <w:t>árabe</w:t>
        </w:r>
      </w:hyperlink>
      <w:r w:rsidR="000C44F4" w:rsidRPr="00D13297">
        <w:rPr>
          <w:rFonts w:ascii="Arial" w:hAnsi="Arial" w:cs="Arial"/>
          <w:b/>
        </w:rPr>
        <w:t xml:space="preserve"> y </w:t>
      </w:r>
      <w:hyperlink r:id="rId860" w:tooltip="Latín" w:history="1">
        <w:r w:rsidR="000C44F4" w:rsidRPr="00D13297">
          <w:rPr>
            <w:rStyle w:val="Hipervnculo"/>
            <w:rFonts w:ascii="Arial" w:hAnsi="Arial" w:cs="Arial"/>
            <w:b/>
            <w:color w:val="auto"/>
            <w:u w:val="none"/>
          </w:rPr>
          <w:t>latina</w:t>
        </w:r>
      </w:hyperlink>
      <w:r w:rsidR="000C44F4" w:rsidRPr="00D13297">
        <w:rPr>
          <w:rFonts w:ascii="Arial" w:hAnsi="Arial" w:cs="Arial"/>
          <w:b/>
        </w:rPr>
        <w:t xml:space="preserve">, con quienes formó su </w:t>
      </w:r>
      <w:hyperlink r:id="rId861" w:tooltip="Scriptorium" w:history="1">
        <w:r w:rsidR="000C44F4" w:rsidRPr="00D13297">
          <w:rPr>
            <w:rStyle w:val="Hipervnculo"/>
            <w:rFonts w:ascii="Arial" w:hAnsi="Arial" w:cs="Arial"/>
            <w:b/>
            <w:i/>
            <w:iCs/>
            <w:color w:val="auto"/>
            <w:u w:val="none"/>
          </w:rPr>
          <w:t>scriptorium</w:t>
        </w:r>
      </w:hyperlink>
      <w:r w:rsidR="000C44F4" w:rsidRPr="00D13297">
        <w:rPr>
          <w:rFonts w:ascii="Arial" w:hAnsi="Arial" w:cs="Arial"/>
          <w:b/>
        </w:rPr>
        <w:t xml:space="preserve"> real, conocido imprecisamente como </w:t>
      </w:r>
      <w:hyperlink r:id="rId862" w:tooltip="Escuela de Traductores de Toledo" w:history="1">
        <w:r w:rsidR="000C44F4" w:rsidRPr="00D13297">
          <w:rPr>
            <w:rStyle w:val="Hipervnculo"/>
            <w:rFonts w:ascii="Arial" w:hAnsi="Arial" w:cs="Arial"/>
            <w:b/>
            <w:color w:val="auto"/>
            <w:u w:val="none"/>
          </w:rPr>
          <w:t>Escuela de Traductores de Toledo</w:t>
        </w:r>
      </w:hyperlink>
      <w:r w:rsidR="000C44F4" w:rsidRPr="00D13297">
        <w:rPr>
          <w:rFonts w:ascii="Arial" w:hAnsi="Arial" w:cs="Arial"/>
          <w:b/>
        </w:rPr>
        <w:t xml:space="preserve">. Contó con la colaboración de </w:t>
      </w:r>
      <w:hyperlink r:id="rId863" w:tooltip="Cristianismo" w:history="1">
        <w:r w:rsidR="000C44F4" w:rsidRPr="00D13297">
          <w:rPr>
            <w:rStyle w:val="Hipervnculo"/>
            <w:rFonts w:ascii="Arial" w:hAnsi="Arial" w:cs="Arial"/>
            <w:b/>
            <w:color w:val="auto"/>
            <w:u w:val="none"/>
          </w:rPr>
          <w:t>cristianos</w:t>
        </w:r>
      </w:hyperlink>
      <w:r w:rsidR="000C44F4" w:rsidRPr="00D13297">
        <w:rPr>
          <w:rFonts w:ascii="Arial" w:hAnsi="Arial" w:cs="Arial"/>
          <w:b/>
        </w:rPr>
        <w:t xml:space="preserve">, </w:t>
      </w:r>
      <w:hyperlink r:id="rId864" w:tooltip="Judaísmo" w:history="1">
        <w:r w:rsidR="000C44F4" w:rsidRPr="00D13297">
          <w:rPr>
            <w:rStyle w:val="Hipervnculo"/>
            <w:rFonts w:ascii="Arial" w:hAnsi="Arial" w:cs="Arial"/>
            <w:b/>
            <w:color w:val="auto"/>
            <w:u w:val="none"/>
          </w:rPr>
          <w:t>judíos</w:t>
        </w:r>
      </w:hyperlink>
      <w:r w:rsidR="000C44F4" w:rsidRPr="00D13297">
        <w:rPr>
          <w:rFonts w:ascii="Arial" w:hAnsi="Arial" w:cs="Arial"/>
          <w:b/>
        </w:rPr>
        <w:t xml:space="preserve"> y </w:t>
      </w:r>
      <w:hyperlink r:id="rId865" w:tooltip="Musulmán" w:history="1">
        <w:r w:rsidR="000C44F4" w:rsidRPr="00D13297">
          <w:rPr>
            <w:rStyle w:val="Hipervnculo"/>
            <w:rFonts w:ascii="Arial" w:hAnsi="Arial" w:cs="Arial"/>
            <w:b/>
            <w:color w:val="auto"/>
            <w:u w:val="none"/>
          </w:rPr>
          <w:t>musulm</w:t>
        </w:r>
        <w:r w:rsidR="000C44F4" w:rsidRPr="00D13297">
          <w:rPr>
            <w:rStyle w:val="Hipervnculo"/>
            <w:rFonts w:ascii="Arial" w:hAnsi="Arial" w:cs="Arial"/>
            <w:b/>
            <w:color w:val="auto"/>
            <w:u w:val="none"/>
          </w:rPr>
          <w:t>a</w:t>
        </w:r>
        <w:r w:rsidR="000C44F4" w:rsidRPr="00D13297">
          <w:rPr>
            <w:rStyle w:val="Hipervnculo"/>
            <w:rFonts w:ascii="Arial" w:hAnsi="Arial" w:cs="Arial"/>
            <w:b/>
            <w:color w:val="auto"/>
            <w:u w:val="none"/>
          </w:rPr>
          <w:t>nes</w:t>
        </w:r>
      </w:hyperlink>
      <w:r w:rsidR="000C44F4" w:rsidRPr="00D13297">
        <w:rPr>
          <w:rFonts w:ascii="Arial" w:hAnsi="Arial" w:cs="Arial"/>
          <w:b/>
        </w:rPr>
        <w:t>, que desarrollaron una importante labor científica al rescatar textos de la Antigü</w:t>
      </w:r>
      <w:r w:rsidR="000C44F4" w:rsidRPr="00D13297">
        <w:rPr>
          <w:rFonts w:ascii="Arial" w:hAnsi="Arial" w:cs="Arial"/>
          <w:b/>
        </w:rPr>
        <w:t>e</w:t>
      </w:r>
      <w:r w:rsidR="000C44F4" w:rsidRPr="00D13297">
        <w:rPr>
          <w:rFonts w:ascii="Arial" w:hAnsi="Arial" w:cs="Arial"/>
          <w:b/>
        </w:rPr>
        <w:t xml:space="preserve">dad y al traducir textos árabes y hebreos al latín y al </w:t>
      </w:r>
      <w:hyperlink r:id="rId866" w:tooltip="Castellano" w:history="1">
        <w:r w:rsidR="000C44F4" w:rsidRPr="00D13297">
          <w:rPr>
            <w:rStyle w:val="Hipervnculo"/>
            <w:rFonts w:ascii="Arial" w:hAnsi="Arial" w:cs="Arial"/>
            <w:b/>
            <w:color w:val="auto"/>
            <w:u w:val="none"/>
          </w:rPr>
          <w:t>castellano</w:t>
        </w:r>
      </w:hyperlink>
      <w:r w:rsidR="000C44F4" w:rsidRPr="00D13297">
        <w:rPr>
          <w:rFonts w:ascii="Arial" w:hAnsi="Arial" w:cs="Arial"/>
          <w:b/>
        </w:rPr>
        <w:t xml:space="preserve">. </w:t>
      </w:r>
    </w:p>
    <w:p w:rsidR="000C44F4" w:rsidRPr="00D13297" w:rsidRDefault="00EB78E1" w:rsidP="00B30C7C">
      <w:pPr>
        <w:pStyle w:val="NormalWeb"/>
        <w:jc w:val="both"/>
        <w:rPr>
          <w:rFonts w:ascii="Arial" w:hAnsi="Arial" w:cs="Arial"/>
          <w:b/>
        </w:rPr>
      </w:pPr>
      <w:r>
        <w:rPr>
          <w:rFonts w:ascii="Arial" w:hAnsi="Arial" w:cs="Arial"/>
          <w:b/>
        </w:rPr>
        <w:t xml:space="preserve">   </w:t>
      </w:r>
      <w:r w:rsidR="000C44F4" w:rsidRPr="00D13297">
        <w:rPr>
          <w:rFonts w:ascii="Arial" w:hAnsi="Arial" w:cs="Arial"/>
          <w:b/>
        </w:rPr>
        <w:t xml:space="preserve">Estos trabajos habilitarán definitivamente el castellano como lengua culta, tanto en el </w:t>
      </w:r>
      <w:r w:rsidR="000C44F4" w:rsidRPr="00D13297">
        <w:rPr>
          <w:rFonts w:ascii="Arial" w:hAnsi="Arial" w:cs="Arial"/>
          <w:b/>
        </w:rPr>
        <w:lastRenderedPageBreak/>
        <w:t>ámbito científico como en el literario. Desde su reinado, además, se utilizará como le</w:t>
      </w:r>
      <w:r w:rsidR="000C44F4" w:rsidRPr="00D13297">
        <w:rPr>
          <w:rFonts w:ascii="Arial" w:hAnsi="Arial" w:cs="Arial"/>
          <w:b/>
        </w:rPr>
        <w:t>n</w:t>
      </w:r>
      <w:r w:rsidR="000C44F4" w:rsidRPr="00D13297">
        <w:rPr>
          <w:rFonts w:ascii="Arial" w:hAnsi="Arial" w:cs="Arial"/>
          <w:b/>
        </w:rPr>
        <w:t xml:space="preserve">gua de la cancillería real frente al </w:t>
      </w:r>
      <w:hyperlink r:id="rId867" w:tooltip="Latín" w:history="1">
        <w:r w:rsidR="000C44F4" w:rsidRPr="00D13297">
          <w:rPr>
            <w:rStyle w:val="Hipervnculo"/>
            <w:rFonts w:ascii="Arial" w:hAnsi="Arial" w:cs="Arial"/>
            <w:b/>
            <w:color w:val="auto"/>
            <w:u w:val="none"/>
          </w:rPr>
          <w:t>latín</w:t>
        </w:r>
      </w:hyperlink>
      <w:r w:rsidR="000C44F4" w:rsidRPr="00D13297">
        <w:rPr>
          <w:rFonts w:ascii="Arial" w:hAnsi="Arial" w:cs="Arial"/>
          <w:b/>
        </w:rPr>
        <w:t>, que era la lengua de uso regular en la diplom</w:t>
      </w:r>
      <w:r w:rsidR="000C44F4" w:rsidRPr="00D13297">
        <w:rPr>
          <w:rFonts w:ascii="Arial" w:hAnsi="Arial" w:cs="Arial"/>
          <w:b/>
        </w:rPr>
        <w:t>a</w:t>
      </w:r>
      <w:r w:rsidR="000C44F4" w:rsidRPr="00D13297">
        <w:rPr>
          <w:rFonts w:ascii="Arial" w:hAnsi="Arial" w:cs="Arial"/>
          <w:b/>
        </w:rPr>
        <w:t>cia regia de Castilla y de León.</w:t>
      </w:r>
    </w:p>
    <w:p w:rsidR="000C44F4" w:rsidRPr="00D13297" w:rsidRDefault="00295068" w:rsidP="00B30C7C">
      <w:pPr>
        <w:pStyle w:val="NormalWeb"/>
        <w:jc w:val="both"/>
        <w:rPr>
          <w:rFonts w:ascii="Arial" w:hAnsi="Arial" w:cs="Arial"/>
          <w:b/>
        </w:rPr>
      </w:pPr>
      <w:r>
        <w:rPr>
          <w:rFonts w:ascii="Arial" w:hAnsi="Arial" w:cs="Arial"/>
          <w:b/>
        </w:rPr>
        <w:t xml:space="preserve">    </w:t>
      </w:r>
      <w:r w:rsidR="000C44F4" w:rsidRPr="00D13297">
        <w:rPr>
          <w:rFonts w:ascii="Arial" w:hAnsi="Arial" w:cs="Arial"/>
          <w:b/>
        </w:rPr>
        <w:t xml:space="preserve">También creó en Sevilla unos </w:t>
      </w:r>
      <w:r w:rsidR="000C44F4" w:rsidRPr="00D13297">
        <w:rPr>
          <w:rFonts w:ascii="Arial" w:hAnsi="Arial" w:cs="Arial"/>
          <w:b/>
          <w:i/>
          <w:iCs/>
        </w:rPr>
        <w:t>Studii</w:t>
      </w:r>
      <w:r w:rsidR="000C44F4" w:rsidRPr="00D13297">
        <w:rPr>
          <w:rFonts w:ascii="Arial" w:hAnsi="Arial" w:cs="Arial"/>
          <w:b/>
        </w:rPr>
        <w:t xml:space="preserve"> o Escuelas generales de latín y de arábigo. Igualmente fundó en 1269 la </w:t>
      </w:r>
      <w:hyperlink r:id="rId868" w:tooltip="Escuela de Murcia (aún no redactado)" w:history="1">
        <w:r w:rsidR="000C44F4" w:rsidRPr="00D13297">
          <w:rPr>
            <w:rStyle w:val="Hipervnculo"/>
            <w:rFonts w:ascii="Arial" w:hAnsi="Arial" w:cs="Arial"/>
            <w:b/>
            <w:color w:val="auto"/>
            <w:u w:val="none"/>
          </w:rPr>
          <w:t>Escuela de Murcia</w:t>
        </w:r>
      </w:hyperlink>
      <w:r w:rsidR="000C44F4" w:rsidRPr="00D13297">
        <w:rPr>
          <w:rFonts w:ascii="Arial" w:hAnsi="Arial" w:cs="Arial"/>
          <w:b/>
        </w:rPr>
        <w:t xml:space="preserve">, dirigida por el matemático </w:t>
      </w:r>
      <w:hyperlink r:id="rId869" w:tooltip="Al-Ricotí (aún no redactado)" w:history="1">
        <w:r w:rsidR="000C44F4" w:rsidRPr="00D13297">
          <w:rPr>
            <w:rStyle w:val="Hipervnculo"/>
            <w:rFonts w:ascii="Arial" w:hAnsi="Arial" w:cs="Arial"/>
            <w:b/>
            <w:color w:val="auto"/>
            <w:u w:val="none"/>
          </w:rPr>
          <w:t>Al-Ricotí</w:t>
        </w:r>
      </w:hyperlink>
      <w:r w:rsidR="000C44F4" w:rsidRPr="00D13297">
        <w:rPr>
          <w:rFonts w:ascii="Arial" w:hAnsi="Arial" w:cs="Arial"/>
          <w:b/>
        </w:rPr>
        <w:t>.</w:t>
      </w:r>
    </w:p>
    <w:p w:rsidR="000C44F4" w:rsidRPr="00D13297" w:rsidRDefault="00295068" w:rsidP="00B30C7C">
      <w:pPr>
        <w:pStyle w:val="NormalWeb"/>
        <w:jc w:val="both"/>
        <w:rPr>
          <w:rFonts w:ascii="Arial" w:hAnsi="Arial" w:cs="Arial"/>
          <w:b/>
        </w:rPr>
      </w:pPr>
      <w:r>
        <w:rPr>
          <w:rFonts w:ascii="Arial" w:hAnsi="Arial" w:cs="Arial"/>
          <w:b/>
        </w:rPr>
        <w:t xml:space="preserve">     </w:t>
      </w:r>
      <w:r w:rsidR="000C44F4" w:rsidRPr="00D13297">
        <w:rPr>
          <w:rFonts w:ascii="Arial" w:hAnsi="Arial" w:cs="Arial"/>
          <w:b/>
        </w:rPr>
        <w:t xml:space="preserve">Elevó al rango de Universidad los Estudios Generales de </w:t>
      </w:r>
      <w:hyperlink r:id="rId870" w:tooltip="Universidad de Salamanca" w:history="1">
        <w:r w:rsidR="000C44F4" w:rsidRPr="00D13297">
          <w:rPr>
            <w:rStyle w:val="Hipervnculo"/>
            <w:rFonts w:ascii="Arial" w:hAnsi="Arial" w:cs="Arial"/>
            <w:b/>
            <w:color w:val="auto"/>
            <w:u w:val="none"/>
          </w:rPr>
          <w:t>Salamanca</w:t>
        </w:r>
      </w:hyperlink>
      <w:r w:rsidR="000C44F4" w:rsidRPr="00D13297">
        <w:rPr>
          <w:rFonts w:ascii="Arial" w:hAnsi="Arial" w:cs="Arial"/>
          <w:b/>
        </w:rPr>
        <w:t xml:space="preserve"> (1254) y </w:t>
      </w:r>
      <w:hyperlink r:id="rId871" w:tooltip="Universidad de Palencia (histórica)" w:history="1">
        <w:r w:rsidR="000C44F4" w:rsidRPr="00D13297">
          <w:rPr>
            <w:rStyle w:val="Hipervnculo"/>
            <w:rFonts w:ascii="Arial" w:hAnsi="Arial" w:cs="Arial"/>
            <w:b/>
            <w:color w:val="auto"/>
            <w:u w:val="none"/>
          </w:rPr>
          <w:t>Pale</w:t>
        </w:r>
        <w:r w:rsidR="000C44F4" w:rsidRPr="00D13297">
          <w:rPr>
            <w:rStyle w:val="Hipervnculo"/>
            <w:rFonts w:ascii="Arial" w:hAnsi="Arial" w:cs="Arial"/>
            <w:b/>
            <w:color w:val="auto"/>
            <w:u w:val="none"/>
          </w:rPr>
          <w:t>n</w:t>
        </w:r>
        <w:r w:rsidR="000C44F4" w:rsidRPr="00D13297">
          <w:rPr>
            <w:rStyle w:val="Hipervnculo"/>
            <w:rFonts w:ascii="Arial" w:hAnsi="Arial" w:cs="Arial"/>
            <w:b/>
            <w:color w:val="auto"/>
            <w:u w:val="none"/>
          </w:rPr>
          <w:t>cia</w:t>
        </w:r>
      </w:hyperlink>
      <w:r w:rsidR="000C44F4" w:rsidRPr="00D13297">
        <w:rPr>
          <w:rFonts w:ascii="Arial" w:hAnsi="Arial" w:cs="Arial"/>
          <w:b/>
        </w:rPr>
        <w:t xml:space="preserve"> (1263), siendo Salamanca la primera en ostentar ese título en Europa.</w:t>
      </w:r>
    </w:p>
    <w:p w:rsidR="000C44F4" w:rsidRDefault="00B30C7C" w:rsidP="000C44F4">
      <w:pPr>
        <w:widowControl/>
        <w:autoSpaceDE/>
        <w:autoSpaceDN/>
        <w:adjustRightInd/>
        <w:spacing w:before="100" w:beforeAutospacing="1" w:after="100" w:afterAutospacing="1"/>
        <w:jc w:val="both"/>
        <w:rPr>
          <w:b/>
          <w:color w:val="FF0000"/>
          <w:sz w:val="32"/>
          <w:szCs w:val="32"/>
        </w:rPr>
      </w:pPr>
      <w:r w:rsidRPr="00AB3ADE">
        <w:rPr>
          <w:b/>
          <w:color w:val="FF0000"/>
          <w:sz w:val="32"/>
          <w:szCs w:val="32"/>
        </w:rPr>
        <w:t xml:space="preserve">   5.  </w:t>
      </w:r>
      <w:r w:rsidR="000C44F4" w:rsidRPr="00AB3ADE">
        <w:rPr>
          <w:b/>
          <w:color w:val="FF0000"/>
          <w:sz w:val="32"/>
          <w:szCs w:val="32"/>
        </w:rPr>
        <w:t>Un ámbito</w:t>
      </w:r>
      <w:r w:rsidRPr="00AB3ADE">
        <w:rPr>
          <w:b/>
          <w:color w:val="FF0000"/>
          <w:sz w:val="32"/>
          <w:szCs w:val="32"/>
        </w:rPr>
        <w:t xml:space="preserve"> La Universidad, o los E</w:t>
      </w:r>
      <w:r w:rsidR="000C44F4" w:rsidRPr="00AB3ADE">
        <w:rPr>
          <w:b/>
          <w:color w:val="FF0000"/>
          <w:sz w:val="32"/>
          <w:szCs w:val="32"/>
        </w:rPr>
        <w:t xml:space="preserve">studios </w:t>
      </w:r>
      <w:r w:rsidRPr="00AB3ADE">
        <w:rPr>
          <w:b/>
          <w:color w:val="FF0000"/>
          <w:sz w:val="32"/>
          <w:szCs w:val="32"/>
        </w:rPr>
        <w:t>G</w:t>
      </w:r>
      <w:r w:rsidR="000C44F4" w:rsidRPr="00AB3ADE">
        <w:rPr>
          <w:b/>
          <w:color w:val="FF0000"/>
          <w:sz w:val="32"/>
          <w:szCs w:val="32"/>
        </w:rPr>
        <w:t>enerales</w:t>
      </w:r>
    </w:p>
    <w:p w:rsidR="00295068" w:rsidRPr="00295068" w:rsidRDefault="00295068" w:rsidP="00295068">
      <w:pPr>
        <w:widowControl/>
        <w:autoSpaceDE/>
        <w:autoSpaceDN/>
        <w:adjustRightInd/>
        <w:spacing w:before="100" w:beforeAutospacing="1" w:after="100" w:afterAutospacing="1"/>
        <w:jc w:val="center"/>
        <w:rPr>
          <w:b/>
          <w:color w:val="0070C0"/>
          <w:sz w:val="22"/>
          <w:szCs w:val="22"/>
        </w:rPr>
      </w:pPr>
      <w:r w:rsidRPr="00295068">
        <w:rPr>
          <w:b/>
          <w:color w:val="0070C0"/>
          <w:sz w:val="22"/>
          <w:szCs w:val="22"/>
        </w:rPr>
        <w:t>https://es.wikipedia.org/wiki/Escuela_catedralicia</w:t>
      </w:r>
    </w:p>
    <w:p w:rsidR="00963CFC" w:rsidRDefault="000C44F4" w:rsidP="00C06F35">
      <w:pPr>
        <w:widowControl/>
        <w:autoSpaceDE/>
        <w:autoSpaceDN/>
        <w:adjustRightInd/>
        <w:spacing w:before="100" w:beforeAutospacing="1" w:after="100" w:afterAutospacing="1"/>
        <w:jc w:val="both"/>
        <w:rPr>
          <w:b/>
        </w:rPr>
      </w:pPr>
      <w:r>
        <w:rPr>
          <w:b/>
        </w:rPr>
        <w:t xml:space="preserve">   En las mezquitas mahometanas existió desde el primer tiempo de su existencia la costumbre de tener una es</w:t>
      </w:r>
      <w:r w:rsidR="00B30C7C">
        <w:rPr>
          <w:b/>
        </w:rPr>
        <w:t>c</w:t>
      </w:r>
      <w:r>
        <w:rPr>
          <w:b/>
        </w:rPr>
        <w:t>uela o centro de cultura, la madraza, que con el</w:t>
      </w:r>
      <w:r w:rsidR="00B30C7C">
        <w:rPr>
          <w:b/>
        </w:rPr>
        <w:t xml:space="preserve"> </w:t>
      </w:r>
      <w:r>
        <w:rPr>
          <w:b/>
        </w:rPr>
        <w:t>tiempo fue incrementando desde los estudios cor</w:t>
      </w:r>
      <w:r w:rsidR="00B30C7C">
        <w:rPr>
          <w:b/>
        </w:rPr>
        <w:t>á</w:t>
      </w:r>
      <w:r>
        <w:rPr>
          <w:b/>
        </w:rPr>
        <w:t>nicos a los demás campos del</w:t>
      </w:r>
      <w:r w:rsidR="00B30C7C">
        <w:rPr>
          <w:b/>
        </w:rPr>
        <w:t xml:space="preserve"> </w:t>
      </w:r>
      <w:r>
        <w:rPr>
          <w:b/>
        </w:rPr>
        <w:t>saber</w:t>
      </w:r>
      <w:r w:rsidR="00B30C7C">
        <w:rPr>
          <w:b/>
        </w:rPr>
        <w:t>: A</w:t>
      </w:r>
      <w:r>
        <w:rPr>
          <w:b/>
        </w:rPr>
        <w:t>strono</w:t>
      </w:r>
      <w:r>
        <w:rPr>
          <w:b/>
        </w:rPr>
        <w:t>m</w:t>
      </w:r>
      <w:r>
        <w:rPr>
          <w:b/>
        </w:rPr>
        <w:t>ía, medicina, lenguas</w:t>
      </w:r>
      <w:r w:rsidR="00B30C7C">
        <w:rPr>
          <w:b/>
        </w:rPr>
        <w:t>,</w:t>
      </w:r>
      <w:r>
        <w:rPr>
          <w:b/>
        </w:rPr>
        <w:t xml:space="preserve"> geometr</w:t>
      </w:r>
      <w:r w:rsidR="00104A2D">
        <w:rPr>
          <w:b/>
        </w:rPr>
        <w:t>í</w:t>
      </w:r>
      <w:r w:rsidR="00AB3ADE">
        <w:rPr>
          <w:b/>
        </w:rPr>
        <w:t>a</w:t>
      </w:r>
      <w:r>
        <w:rPr>
          <w:b/>
        </w:rPr>
        <w:t xml:space="preserve"> y otros. </w:t>
      </w:r>
      <w:r w:rsidR="00B30C7C">
        <w:rPr>
          <w:b/>
        </w:rPr>
        <w:t xml:space="preserve"> </w:t>
      </w:r>
      <w:r w:rsidR="00104A2D">
        <w:rPr>
          <w:b/>
        </w:rPr>
        <w:t>El té</w:t>
      </w:r>
      <w:r>
        <w:rPr>
          <w:b/>
        </w:rPr>
        <w:t>rmino de universidad, o estudios unive</w:t>
      </w:r>
      <w:r>
        <w:rPr>
          <w:b/>
        </w:rPr>
        <w:t>r</w:t>
      </w:r>
      <w:r>
        <w:rPr>
          <w:b/>
        </w:rPr>
        <w:t>sales, f</w:t>
      </w:r>
      <w:r w:rsidR="00B30C7C">
        <w:rPr>
          <w:b/>
        </w:rPr>
        <w:t>u</w:t>
      </w:r>
      <w:r>
        <w:rPr>
          <w:b/>
        </w:rPr>
        <w:t>e t</w:t>
      </w:r>
      <w:r w:rsidR="00B30C7C">
        <w:rPr>
          <w:b/>
        </w:rPr>
        <w:t>ardí</w:t>
      </w:r>
      <w:r>
        <w:rPr>
          <w:b/>
        </w:rPr>
        <w:t xml:space="preserve">o </w:t>
      </w:r>
      <w:r w:rsidR="00B30C7C">
        <w:rPr>
          <w:b/>
        </w:rPr>
        <w:t xml:space="preserve">y propio </w:t>
      </w:r>
      <w:r>
        <w:rPr>
          <w:b/>
        </w:rPr>
        <w:t>de los ambientes cristianos.  Por sinonimia se s</w:t>
      </w:r>
      <w:r w:rsidR="00B30C7C">
        <w:rPr>
          <w:b/>
        </w:rPr>
        <w:t>u</w:t>
      </w:r>
      <w:r>
        <w:rPr>
          <w:b/>
        </w:rPr>
        <w:t>ele hablar de universidades árabes, sien</w:t>
      </w:r>
      <w:r w:rsidR="00B30C7C">
        <w:rPr>
          <w:b/>
        </w:rPr>
        <w:t>do</w:t>
      </w:r>
      <w:r>
        <w:rPr>
          <w:b/>
        </w:rPr>
        <w:t xml:space="preserve"> la primera conocida y documentada la de </w:t>
      </w:r>
      <w:r w:rsidR="00C06F35">
        <w:rPr>
          <w:b/>
        </w:rPr>
        <w:t xml:space="preserve">975 llamada </w:t>
      </w:r>
      <w:r w:rsidR="00963CFC" w:rsidRPr="00C06F35">
        <w:rPr>
          <w:b/>
        </w:rPr>
        <w:t xml:space="preserve"> </w:t>
      </w:r>
      <w:hyperlink r:id="rId872" w:tooltip="Universidad de al-Azhar" w:history="1">
        <w:r w:rsidR="00963CFC" w:rsidRPr="00C06F35">
          <w:rPr>
            <w:rStyle w:val="Hipervnculo"/>
            <w:b/>
            <w:color w:val="auto"/>
            <w:u w:val="none"/>
          </w:rPr>
          <w:t>universidad de al-Azhar</w:t>
        </w:r>
      </w:hyperlink>
      <w:r w:rsidR="00963CFC" w:rsidRPr="00C06F35">
        <w:rPr>
          <w:b/>
        </w:rPr>
        <w:t xml:space="preserve"> en </w:t>
      </w:r>
      <w:hyperlink r:id="rId873" w:tooltip="El Cairo" w:history="1">
        <w:r w:rsidR="00963CFC" w:rsidRPr="00C06F35">
          <w:rPr>
            <w:rStyle w:val="Hipervnculo"/>
            <w:b/>
            <w:color w:val="auto"/>
            <w:u w:val="none"/>
          </w:rPr>
          <w:t>El Cairo</w:t>
        </w:r>
      </w:hyperlink>
      <w:r w:rsidR="00963CFC" w:rsidRPr="005D69D9">
        <w:rPr>
          <w:b/>
        </w:rPr>
        <w:t xml:space="preserve">, </w:t>
      </w:r>
      <w:r w:rsidR="00B30C7C">
        <w:rPr>
          <w:b/>
        </w:rPr>
        <w:t xml:space="preserve">que pasa por ser la </w:t>
      </w:r>
      <w:r w:rsidR="00963CFC" w:rsidRPr="005D69D9">
        <w:rPr>
          <w:b/>
        </w:rPr>
        <w:t>más antigua del mundo</w:t>
      </w:r>
      <w:r w:rsidR="00295068">
        <w:rPr>
          <w:b/>
        </w:rPr>
        <w:t>.</w:t>
      </w:r>
    </w:p>
    <w:p w:rsidR="00C06F35" w:rsidRDefault="00B30C7C" w:rsidP="00B30C7C">
      <w:pPr>
        <w:widowControl/>
        <w:autoSpaceDE/>
        <w:autoSpaceDN/>
        <w:adjustRightInd/>
        <w:spacing w:before="100" w:beforeAutospacing="1" w:after="100" w:afterAutospacing="1"/>
        <w:jc w:val="both"/>
        <w:rPr>
          <w:b/>
        </w:rPr>
      </w:pPr>
      <w:r>
        <w:rPr>
          <w:b/>
        </w:rPr>
        <w:t xml:space="preserve">    </w:t>
      </w:r>
      <w:r w:rsidR="00C06F35">
        <w:rPr>
          <w:b/>
        </w:rPr>
        <w:t xml:space="preserve">Las escuelas catedralicias del siglo IX y del X surgieron en diversas ciudades en sus catedrales con el concepto de estudios generales, en las que </w:t>
      </w:r>
      <w:proofErr w:type="gramStart"/>
      <w:r w:rsidR="00C06F35">
        <w:rPr>
          <w:b/>
        </w:rPr>
        <w:t>predominaba</w:t>
      </w:r>
      <w:proofErr w:type="gramEnd"/>
      <w:r w:rsidR="00C06F35">
        <w:rPr>
          <w:b/>
        </w:rPr>
        <w:t xml:space="preserve"> las ciencias filos</w:t>
      </w:r>
      <w:r>
        <w:rPr>
          <w:b/>
        </w:rPr>
        <w:t>ó</w:t>
      </w:r>
      <w:r w:rsidR="00C06F35">
        <w:rPr>
          <w:b/>
        </w:rPr>
        <w:t>ficas y teol</w:t>
      </w:r>
      <w:r>
        <w:rPr>
          <w:b/>
        </w:rPr>
        <w:t>ó</w:t>
      </w:r>
      <w:r w:rsidR="00C06F35">
        <w:rPr>
          <w:b/>
        </w:rPr>
        <w:t>gicas, junto con las m</w:t>
      </w:r>
      <w:r>
        <w:rPr>
          <w:b/>
        </w:rPr>
        <w:t>é</w:t>
      </w:r>
      <w:r w:rsidR="00C06F35">
        <w:rPr>
          <w:b/>
        </w:rPr>
        <w:t>dicas</w:t>
      </w:r>
      <w:r>
        <w:rPr>
          <w:b/>
        </w:rPr>
        <w:t>, la</w:t>
      </w:r>
      <w:r w:rsidR="009531F8">
        <w:rPr>
          <w:b/>
        </w:rPr>
        <w:t>s</w:t>
      </w:r>
      <w:r>
        <w:rPr>
          <w:b/>
        </w:rPr>
        <w:t xml:space="preserve"> geográficas </w:t>
      </w:r>
      <w:r w:rsidR="00C06F35">
        <w:rPr>
          <w:b/>
        </w:rPr>
        <w:t xml:space="preserve"> y las astronómicas.</w:t>
      </w:r>
    </w:p>
    <w:p w:rsidR="009531F8" w:rsidRDefault="009531F8" w:rsidP="009531F8">
      <w:pPr>
        <w:widowControl/>
        <w:autoSpaceDE/>
        <w:autoSpaceDN/>
        <w:adjustRightInd/>
        <w:spacing w:before="100" w:beforeAutospacing="1" w:after="100" w:afterAutospacing="1"/>
        <w:jc w:val="center"/>
        <w:rPr>
          <w:b/>
        </w:rPr>
      </w:pPr>
      <w:r>
        <w:rPr>
          <w:noProof/>
        </w:rPr>
        <w:drawing>
          <wp:inline distT="0" distB="0" distL="0" distR="0">
            <wp:extent cx="4514850" cy="2707259"/>
            <wp:effectExtent l="19050" t="0" r="0" b="0"/>
            <wp:docPr id="29" name="Imagen 1" descr="Resultado de imagen de universidades mediev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universidades medievales"/>
                    <pic:cNvPicPr>
                      <a:picLocks noChangeAspect="1" noChangeArrowheads="1"/>
                    </pic:cNvPicPr>
                  </pic:nvPicPr>
                  <pic:blipFill>
                    <a:blip r:embed="rId874"/>
                    <a:srcRect/>
                    <a:stretch>
                      <a:fillRect/>
                    </a:stretch>
                  </pic:blipFill>
                  <pic:spPr bwMode="auto">
                    <a:xfrm>
                      <a:off x="0" y="0"/>
                      <a:ext cx="4514850" cy="2707259"/>
                    </a:xfrm>
                    <a:prstGeom prst="rect">
                      <a:avLst/>
                    </a:prstGeom>
                    <a:noFill/>
                    <a:ln w="9525">
                      <a:noFill/>
                      <a:miter lim="800000"/>
                      <a:headEnd/>
                      <a:tailEnd/>
                    </a:ln>
                  </pic:spPr>
                </pic:pic>
              </a:graphicData>
            </a:graphic>
          </wp:inline>
        </w:drawing>
      </w:r>
    </w:p>
    <w:p w:rsidR="00C06F35" w:rsidRDefault="00B30C7C" w:rsidP="00B30C7C">
      <w:pPr>
        <w:jc w:val="both"/>
        <w:rPr>
          <w:b/>
        </w:rPr>
      </w:pPr>
      <w:r>
        <w:rPr>
          <w:b/>
        </w:rPr>
        <w:t xml:space="preserve">     </w:t>
      </w:r>
      <w:r w:rsidR="00C06F35">
        <w:rPr>
          <w:b/>
        </w:rPr>
        <w:t xml:space="preserve">  En el </w:t>
      </w:r>
      <w:r>
        <w:rPr>
          <w:b/>
        </w:rPr>
        <w:t>I</w:t>
      </w:r>
      <w:r w:rsidR="00C06F35" w:rsidRPr="00C06F35">
        <w:rPr>
          <w:b/>
          <w:bCs/>
        </w:rPr>
        <w:t>mperio carolingio</w:t>
      </w:r>
      <w:r w:rsidR="00C06F35" w:rsidRPr="00C06F35">
        <w:rPr>
          <w:b/>
        </w:rPr>
        <w:t xml:space="preserve"> es un término historiográfico utilizado </w:t>
      </w:r>
      <w:r>
        <w:rPr>
          <w:b/>
        </w:rPr>
        <w:t xml:space="preserve"> </w:t>
      </w:r>
      <w:r w:rsidR="00C06F35" w:rsidRPr="00C06F35">
        <w:rPr>
          <w:b/>
        </w:rPr>
        <w:t xml:space="preserve">para referirse </w:t>
      </w:r>
      <w:r>
        <w:rPr>
          <w:b/>
        </w:rPr>
        <w:t xml:space="preserve"> </w:t>
      </w:r>
      <w:r w:rsidR="00C06F35" w:rsidRPr="00C06F35">
        <w:rPr>
          <w:b/>
        </w:rPr>
        <w:t xml:space="preserve">al </w:t>
      </w:r>
      <w:hyperlink r:id="rId875" w:tooltip="Reino de los francos en la época merovingia" w:history="1">
        <w:r w:rsidR="00C06F35" w:rsidRPr="00C06F35">
          <w:rPr>
            <w:rStyle w:val="Hipervnculo"/>
            <w:b/>
            <w:color w:val="auto"/>
            <w:u w:val="none"/>
          </w:rPr>
          <w:t>reino franco</w:t>
        </w:r>
      </w:hyperlink>
      <w:r w:rsidR="00C06F35" w:rsidRPr="00C06F35">
        <w:rPr>
          <w:b/>
        </w:rPr>
        <w:t xml:space="preserve"> que dominó la </w:t>
      </w:r>
      <w:hyperlink r:id="rId876" w:tooltip="Dinastía carolingia" w:history="1">
        <w:r w:rsidR="00C06F35" w:rsidRPr="00C06F35">
          <w:rPr>
            <w:rStyle w:val="Hipervnculo"/>
            <w:b/>
            <w:color w:val="auto"/>
            <w:u w:val="none"/>
          </w:rPr>
          <w:t>dinastía carolingia</w:t>
        </w:r>
      </w:hyperlink>
      <w:r w:rsidR="00C06F35" w:rsidRPr="00C06F35">
        <w:rPr>
          <w:b/>
        </w:rPr>
        <w:t xml:space="preserve"> del </w:t>
      </w:r>
      <w:hyperlink r:id="rId877" w:tooltip="Siglo VIII" w:history="1">
        <w:r w:rsidR="00C06F35" w:rsidRPr="00C06F35">
          <w:rPr>
            <w:rStyle w:val="Hipervnculo"/>
            <w:b/>
            <w:color w:val="auto"/>
            <w:u w:val="none"/>
          </w:rPr>
          <w:t>siglo VIII</w:t>
        </w:r>
      </w:hyperlink>
      <w:r w:rsidR="00C06F35" w:rsidRPr="00C06F35">
        <w:rPr>
          <w:b/>
        </w:rPr>
        <w:t xml:space="preserve"> al </w:t>
      </w:r>
      <w:hyperlink r:id="rId878" w:tooltip="Siglo IX" w:history="1">
        <w:r>
          <w:rPr>
            <w:rStyle w:val="Hipervnculo"/>
            <w:b/>
            <w:color w:val="auto"/>
            <w:u w:val="none"/>
          </w:rPr>
          <w:t xml:space="preserve">siglo </w:t>
        </w:r>
        <w:r w:rsidR="00C06F35" w:rsidRPr="00C06F35">
          <w:rPr>
            <w:rStyle w:val="Hipervnculo"/>
            <w:b/>
            <w:color w:val="auto"/>
            <w:u w:val="none"/>
          </w:rPr>
          <w:t>X</w:t>
        </w:r>
      </w:hyperlink>
      <w:r w:rsidR="00C06F35" w:rsidRPr="00C06F35">
        <w:rPr>
          <w:b/>
        </w:rPr>
        <w:t xml:space="preserve"> en Europa occ</w:t>
      </w:r>
      <w:r w:rsidR="00C06F35" w:rsidRPr="00C06F35">
        <w:rPr>
          <w:b/>
        </w:rPr>
        <w:t>i</w:t>
      </w:r>
      <w:r w:rsidR="00C06F35" w:rsidRPr="00C06F35">
        <w:rPr>
          <w:b/>
        </w:rPr>
        <w:t xml:space="preserve">dental. Este período de la historia europea deriva de la política de los reyes </w:t>
      </w:r>
      <w:hyperlink r:id="rId879" w:tooltip="Pueblo franco" w:history="1">
        <w:r w:rsidR="00C06F35" w:rsidRPr="00C06F35">
          <w:rPr>
            <w:rStyle w:val="Hipervnculo"/>
            <w:b/>
            <w:color w:val="auto"/>
            <w:u w:val="none"/>
          </w:rPr>
          <w:t>francos</w:t>
        </w:r>
      </w:hyperlink>
      <w:r>
        <w:rPr>
          <w:b/>
        </w:rPr>
        <w:t>,</w:t>
      </w:r>
      <w:r w:rsidR="00C06F35" w:rsidRPr="00C06F35">
        <w:rPr>
          <w:b/>
        </w:rPr>
        <w:t xml:space="preserve"> </w:t>
      </w:r>
      <w:hyperlink r:id="rId880" w:tooltip="Pipino el Breve" w:history="1">
        <w:r w:rsidR="00C06F35" w:rsidRPr="00C06F35">
          <w:rPr>
            <w:rStyle w:val="Hipervnculo"/>
            <w:b/>
            <w:color w:val="auto"/>
            <w:u w:val="none"/>
          </w:rPr>
          <w:t>Pipino el Breve</w:t>
        </w:r>
      </w:hyperlink>
      <w:r w:rsidR="00C06F35" w:rsidRPr="00C06F35">
        <w:rPr>
          <w:b/>
        </w:rPr>
        <w:t xml:space="preserve"> y </w:t>
      </w:r>
      <w:hyperlink r:id="rId881" w:tooltip="Carlomagno" w:history="1">
        <w:r w:rsidR="00C06F35" w:rsidRPr="00C06F35">
          <w:rPr>
            <w:rStyle w:val="Hipervnculo"/>
            <w:b/>
            <w:color w:val="auto"/>
            <w:u w:val="none"/>
          </w:rPr>
          <w:t>Carlomagno</w:t>
        </w:r>
      </w:hyperlink>
      <w:r w:rsidR="00C06F35" w:rsidRPr="00C06F35">
        <w:rPr>
          <w:b/>
        </w:rPr>
        <w:t xml:space="preserve">, que supuso un intento de recuperación de la </w:t>
      </w:r>
      <w:hyperlink r:id="rId882" w:tooltip="Arte y cultura clásica" w:history="1">
        <w:r w:rsidR="00C06F35" w:rsidRPr="00C06F35">
          <w:rPr>
            <w:rStyle w:val="Hipervnculo"/>
            <w:b/>
            <w:color w:val="auto"/>
            <w:u w:val="none"/>
          </w:rPr>
          <w:t>cultura clásica</w:t>
        </w:r>
      </w:hyperlink>
      <w:r w:rsidR="00C06F35" w:rsidRPr="00C06F35">
        <w:rPr>
          <w:b/>
        </w:rPr>
        <w:t xml:space="preserve"> en los ámbitos políticos, culturales y religiosos de la época medieval. </w:t>
      </w:r>
    </w:p>
    <w:p w:rsidR="00C06F35" w:rsidRDefault="00C06F35" w:rsidP="00C10E7C">
      <w:pPr>
        <w:jc w:val="both"/>
        <w:rPr>
          <w:b/>
        </w:rPr>
      </w:pPr>
    </w:p>
    <w:p w:rsidR="00963CFC" w:rsidRDefault="00B30C7C" w:rsidP="00C10E7C">
      <w:pPr>
        <w:jc w:val="both"/>
        <w:rPr>
          <w:b/>
        </w:rPr>
      </w:pPr>
      <w:r>
        <w:rPr>
          <w:b/>
        </w:rPr>
        <w:t xml:space="preserve">     </w:t>
      </w:r>
      <w:r w:rsidR="00C06F35" w:rsidRPr="00C06F35">
        <w:rPr>
          <w:b/>
        </w:rPr>
        <w:t xml:space="preserve">La coronación de Carlomagno como emperador en Roma fue un hecho relevante e importante como signo de restauración de facto del </w:t>
      </w:r>
      <w:hyperlink r:id="rId883" w:tooltip="Imperio romano de Occidente" w:history="1">
        <w:r w:rsidR="00C06F35" w:rsidRPr="00C06F35">
          <w:rPr>
            <w:rStyle w:val="Hipervnculo"/>
            <w:b/>
            <w:color w:val="auto"/>
            <w:u w:val="none"/>
          </w:rPr>
          <w:t>Imperio romano de Occidente</w:t>
        </w:r>
      </w:hyperlink>
      <w:r w:rsidR="00C06F35" w:rsidRPr="00C06F35">
        <w:rPr>
          <w:b/>
        </w:rPr>
        <w:t xml:space="preserve">. Tras su partición por el </w:t>
      </w:r>
      <w:hyperlink r:id="rId884" w:tooltip="Tratado de Verdún" w:history="1">
        <w:r w:rsidR="00C06F35" w:rsidRPr="00C06F35">
          <w:rPr>
            <w:rStyle w:val="Hipervnculo"/>
            <w:b/>
            <w:color w:val="auto"/>
            <w:u w:val="none"/>
          </w:rPr>
          <w:t>Tratado de Verdún</w:t>
        </w:r>
      </w:hyperlink>
      <w:r w:rsidR="00C06F35" w:rsidRPr="00C06F35">
        <w:rPr>
          <w:b/>
        </w:rPr>
        <w:t xml:space="preserve"> en 843, sería sucedido un siglo después por el </w:t>
      </w:r>
      <w:hyperlink r:id="rId885" w:tooltip="Francia en la Edad Media" w:history="1">
        <w:r w:rsidR="00C06F35" w:rsidRPr="00C06F35">
          <w:rPr>
            <w:rStyle w:val="Hipervnculo"/>
            <w:b/>
            <w:color w:val="auto"/>
            <w:u w:val="none"/>
          </w:rPr>
          <w:t>Reino de Francia</w:t>
        </w:r>
      </w:hyperlink>
      <w:r w:rsidR="00C06F35" w:rsidRPr="00C06F35">
        <w:rPr>
          <w:b/>
        </w:rPr>
        <w:t xml:space="preserve"> en su parte oeste, y por el </w:t>
      </w:r>
      <w:hyperlink r:id="rId886" w:tooltip="Sacro Imperio Romano Germánico" w:history="1">
        <w:r w:rsidR="00C06F35" w:rsidRPr="00C06F35">
          <w:rPr>
            <w:rStyle w:val="Hipervnculo"/>
            <w:b/>
            <w:color w:val="auto"/>
            <w:u w:val="none"/>
          </w:rPr>
          <w:t>Sacro Imperio Romano Germánico</w:t>
        </w:r>
      </w:hyperlink>
      <w:r w:rsidR="00C06F35" w:rsidRPr="00C06F35">
        <w:rPr>
          <w:b/>
        </w:rPr>
        <w:t xml:space="preserve"> en el est</w:t>
      </w:r>
      <w:r>
        <w:rPr>
          <w:b/>
        </w:rPr>
        <w:t>e.</w:t>
      </w:r>
    </w:p>
    <w:p w:rsidR="00B30C7C" w:rsidRPr="00C06F35" w:rsidRDefault="00B30C7C" w:rsidP="00963CFC">
      <w:pPr>
        <w:rPr>
          <w:b/>
        </w:rPr>
      </w:pPr>
    </w:p>
    <w:p w:rsidR="00B30C7C" w:rsidRPr="00C10E7C" w:rsidRDefault="00B30C7C" w:rsidP="00C10E7C">
      <w:pPr>
        <w:jc w:val="both"/>
        <w:rPr>
          <w:b/>
        </w:rPr>
      </w:pPr>
      <w:r>
        <w:rPr>
          <w:b/>
          <w:sz w:val="23"/>
          <w:szCs w:val="23"/>
        </w:rPr>
        <w:lastRenderedPageBreak/>
        <w:t xml:space="preserve">   </w:t>
      </w:r>
      <w:r w:rsidRPr="00C10E7C">
        <w:rPr>
          <w:b/>
        </w:rPr>
        <w:t>Universidad</w:t>
      </w:r>
      <w:r w:rsidR="00AB3ADE">
        <w:rPr>
          <w:b/>
        </w:rPr>
        <w:t>es signific</w:t>
      </w:r>
      <w:r w:rsidRPr="00C10E7C">
        <w:rPr>
          <w:b/>
        </w:rPr>
        <w:t>ativas</w:t>
      </w:r>
      <w:r w:rsidR="00AB3ADE">
        <w:rPr>
          <w:b/>
        </w:rPr>
        <w:t xml:space="preserve"> fueron </w:t>
      </w:r>
      <w:r w:rsidRPr="00C10E7C">
        <w:rPr>
          <w:b/>
        </w:rPr>
        <w:t>centro</w:t>
      </w:r>
      <w:r w:rsidR="00AB3ADE">
        <w:rPr>
          <w:b/>
        </w:rPr>
        <w:t>s</w:t>
      </w:r>
      <w:r w:rsidRPr="00C10E7C">
        <w:rPr>
          <w:b/>
        </w:rPr>
        <w:t xml:space="preserve"> de cultura que irradiaron en estos siglos el saber de personas ilustr</w:t>
      </w:r>
      <w:r w:rsidR="00AB3ADE">
        <w:rPr>
          <w:b/>
        </w:rPr>
        <w:t>e</w:t>
      </w:r>
      <w:r w:rsidRPr="00C10E7C">
        <w:rPr>
          <w:b/>
        </w:rPr>
        <w:t>s pueden ser:</w:t>
      </w:r>
    </w:p>
    <w:p w:rsidR="00B30C7C" w:rsidRPr="00C10E7C" w:rsidRDefault="00B30C7C" w:rsidP="00C10E7C">
      <w:pPr>
        <w:jc w:val="both"/>
        <w:rPr>
          <w:b/>
        </w:rPr>
      </w:pPr>
      <w:r w:rsidRPr="00C10E7C">
        <w:rPr>
          <w:b/>
        </w:rPr>
        <w:t xml:space="preserve"> </w:t>
      </w:r>
    </w:p>
    <w:p w:rsidR="00C10E7C" w:rsidRPr="00C10E7C" w:rsidRDefault="00B30C7C" w:rsidP="00C10E7C">
      <w:pPr>
        <w:jc w:val="both"/>
        <w:rPr>
          <w:b/>
        </w:rPr>
      </w:pPr>
      <w:r w:rsidRPr="00C10E7C">
        <w:rPr>
          <w:b/>
        </w:rPr>
        <w:t xml:space="preserve">    La de Salerrno </w:t>
      </w:r>
      <w:r w:rsidR="00C10E7C" w:rsidRPr="00C10E7C">
        <w:rPr>
          <w:b/>
        </w:rPr>
        <w:t>es prob</w:t>
      </w:r>
      <w:r w:rsidR="00FA26B5">
        <w:rPr>
          <w:b/>
        </w:rPr>
        <w:t>able</w:t>
      </w:r>
      <w:r w:rsidR="00C10E7C" w:rsidRPr="00C10E7C">
        <w:rPr>
          <w:b/>
        </w:rPr>
        <w:t>mente la primera que sur en el ámbito occidental, aunque parece que fue muy seguida por otros grupos. Con probabilidad comenzó a funcionar en 1088 y en ella se impartían enseñanza de Derecho y pronto fueron médicos árabes los que la dieron el carácter sanitario que tuvo como distintivo</w:t>
      </w:r>
    </w:p>
    <w:p w:rsidR="00C10E7C" w:rsidRDefault="00C10E7C" w:rsidP="00FA26B5">
      <w:pPr>
        <w:widowControl/>
        <w:autoSpaceDE/>
        <w:autoSpaceDN/>
        <w:adjustRightInd/>
        <w:spacing w:before="100" w:beforeAutospacing="1" w:after="100" w:afterAutospacing="1"/>
        <w:rPr>
          <w:b/>
        </w:rPr>
      </w:pPr>
      <w:r>
        <w:rPr>
          <w:b/>
          <w:bCs/>
        </w:rPr>
        <w:t xml:space="preserve">    En la Alta edad Media </w:t>
      </w:r>
      <w:r w:rsidRPr="00C10E7C">
        <w:rPr>
          <w:b/>
        </w:rPr>
        <w:t xml:space="preserve"> la cultura est</w:t>
      </w:r>
      <w:r>
        <w:rPr>
          <w:b/>
        </w:rPr>
        <w:t>uvo en manos</w:t>
      </w:r>
      <w:r w:rsidRPr="00C10E7C">
        <w:rPr>
          <w:b/>
        </w:rPr>
        <w:t xml:space="preserve"> de la Iglesia, pese a la cada vez</w:t>
      </w:r>
      <w:r>
        <w:rPr>
          <w:b/>
        </w:rPr>
        <w:t xml:space="preserve"> h</w:t>
      </w:r>
      <w:r w:rsidR="00FA26B5">
        <w:rPr>
          <w:b/>
        </w:rPr>
        <w:t>u</w:t>
      </w:r>
      <w:r>
        <w:rPr>
          <w:b/>
        </w:rPr>
        <w:t xml:space="preserve">bo más presión por </w:t>
      </w:r>
      <w:r w:rsidR="00FA26B5">
        <w:rPr>
          <w:b/>
        </w:rPr>
        <w:t xml:space="preserve"> la acción y la influencias de los </w:t>
      </w:r>
      <w:r>
        <w:rPr>
          <w:b/>
        </w:rPr>
        <w:t>m</w:t>
      </w:r>
      <w:r w:rsidR="00FA26B5">
        <w:rPr>
          <w:b/>
        </w:rPr>
        <w:t>o</w:t>
      </w:r>
      <w:r>
        <w:rPr>
          <w:b/>
        </w:rPr>
        <w:t xml:space="preserve">nasterio y por </w:t>
      </w:r>
      <w:r w:rsidR="00FA26B5">
        <w:rPr>
          <w:b/>
        </w:rPr>
        <w:t>los</w:t>
      </w:r>
      <w:r>
        <w:rPr>
          <w:b/>
        </w:rPr>
        <w:t xml:space="preserve"> centro</w:t>
      </w:r>
      <w:r w:rsidR="00FA26B5">
        <w:rPr>
          <w:b/>
        </w:rPr>
        <w:t>s</w:t>
      </w:r>
      <w:r>
        <w:rPr>
          <w:b/>
        </w:rPr>
        <w:t xml:space="preserve"> de clérigos q</w:t>
      </w:r>
      <w:r w:rsidR="00FA26B5">
        <w:rPr>
          <w:b/>
        </w:rPr>
        <w:t>u</w:t>
      </w:r>
      <w:r>
        <w:rPr>
          <w:b/>
        </w:rPr>
        <w:t>e dieron gran importancia a</w:t>
      </w:r>
      <w:r w:rsidR="00FA26B5">
        <w:rPr>
          <w:b/>
        </w:rPr>
        <w:t xml:space="preserve"> </w:t>
      </w:r>
      <w:r>
        <w:rPr>
          <w:b/>
        </w:rPr>
        <w:t xml:space="preserve">la </w:t>
      </w:r>
      <w:r w:rsidR="00FA26B5">
        <w:rPr>
          <w:b/>
        </w:rPr>
        <w:t>mejor</w:t>
      </w:r>
      <w:r>
        <w:rPr>
          <w:b/>
        </w:rPr>
        <w:t xml:space="preserve"> formación</w:t>
      </w:r>
      <w:r w:rsidR="00FA26B5">
        <w:rPr>
          <w:b/>
        </w:rPr>
        <w:t xml:space="preserve"> teológica y filosófica </w:t>
      </w:r>
      <w:r>
        <w:rPr>
          <w:b/>
        </w:rPr>
        <w:t xml:space="preserve"> de los clérigos.   </w:t>
      </w:r>
      <w:r w:rsidRPr="00C10E7C">
        <w:rPr>
          <w:b/>
        </w:rPr>
        <w:t>Si bien los monjes continuaron desempeñando un importante papel en la v</w:t>
      </w:r>
      <w:r w:rsidRPr="00C10E7C">
        <w:rPr>
          <w:b/>
        </w:rPr>
        <w:t>i</w:t>
      </w:r>
      <w:r w:rsidRPr="00C10E7C">
        <w:rPr>
          <w:b/>
        </w:rPr>
        <w:t xml:space="preserve">da intelectual, cada vez más el clérigo secular, </w:t>
      </w:r>
      <w:r w:rsidR="00FA26B5">
        <w:rPr>
          <w:b/>
        </w:rPr>
        <w:t xml:space="preserve">en </w:t>
      </w:r>
      <w:r w:rsidRPr="00C10E7C">
        <w:rPr>
          <w:b/>
        </w:rPr>
        <w:t xml:space="preserve">las ciudades y </w:t>
      </w:r>
      <w:r w:rsidR="00FA26B5">
        <w:rPr>
          <w:b/>
        </w:rPr>
        <w:t xml:space="preserve">en </w:t>
      </w:r>
      <w:r w:rsidRPr="00C10E7C">
        <w:rPr>
          <w:b/>
        </w:rPr>
        <w:t xml:space="preserve">las cortes (fuera de </w:t>
      </w:r>
      <w:r w:rsidR="00FA26B5">
        <w:rPr>
          <w:b/>
        </w:rPr>
        <w:t xml:space="preserve"> algunos </w:t>
      </w:r>
      <w:r w:rsidRPr="00C10E7C">
        <w:rPr>
          <w:b/>
        </w:rPr>
        <w:t xml:space="preserve">reyes, príncipes o altos funcionarios eclesiásticos) comenzaron a ejercer una nueva influencia. </w:t>
      </w:r>
    </w:p>
    <w:p w:rsidR="00C10E7C" w:rsidRDefault="00C10E7C" w:rsidP="00BE39F7">
      <w:pPr>
        <w:widowControl/>
        <w:autoSpaceDE/>
        <w:autoSpaceDN/>
        <w:adjustRightInd/>
        <w:spacing w:before="100" w:beforeAutospacing="1" w:after="100" w:afterAutospacing="1"/>
        <w:jc w:val="both"/>
        <w:rPr>
          <w:b/>
        </w:rPr>
      </w:pPr>
      <w:r>
        <w:rPr>
          <w:b/>
        </w:rPr>
        <w:t xml:space="preserve">    </w:t>
      </w:r>
      <w:r w:rsidRPr="00C10E7C">
        <w:rPr>
          <w:b/>
        </w:rPr>
        <w:t xml:space="preserve">Las universidades, tal como las conocemos con profesorado, estudiantes y grados académicos fue un producto de </w:t>
      </w:r>
      <w:r>
        <w:rPr>
          <w:b/>
        </w:rPr>
        <w:t>los siglos XII en adelante, pero desde el X el amor a la cultura fue ganando terreno, como efecto de la influencia de la cultur</w:t>
      </w:r>
      <w:r w:rsidR="00295068">
        <w:rPr>
          <w:b/>
        </w:rPr>
        <w:t>a arábiga y de las crecientes n</w:t>
      </w:r>
      <w:r>
        <w:rPr>
          <w:b/>
        </w:rPr>
        <w:t>ecesidades de una población que, mayoritariamente rural y agrícola, fue dando paso a las ciudades, las villas, los burgos, con las nuevas necesidades que la población de sometida al vasallaje, fue experimentando.</w:t>
      </w:r>
    </w:p>
    <w:p w:rsidR="00295068" w:rsidRDefault="00295068" w:rsidP="00295068">
      <w:pPr>
        <w:pStyle w:val="NormalWeb"/>
        <w:jc w:val="both"/>
        <w:rPr>
          <w:rFonts w:ascii="Arial" w:hAnsi="Arial" w:cs="Arial"/>
          <w:b/>
        </w:rPr>
      </w:pPr>
      <w:r w:rsidRPr="00295068">
        <w:rPr>
          <w:rFonts w:ascii="Arial" w:hAnsi="Arial" w:cs="Arial"/>
          <w:b/>
        </w:rPr>
        <w:t xml:space="preserve">Las </w:t>
      </w:r>
      <w:r w:rsidRPr="00295068">
        <w:rPr>
          <w:rFonts w:ascii="Arial" w:hAnsi="Arial" w:cs="Arial"/>
          <w:b/>
          <w:bCs/>
        </w:rPr>
        <w:t>escuelas catedralicias</w:t>
      </w:r>
      <w:r w:rsidRPr="00295068">
        <w:rPr>
          <w:rFonts w:ascii="Arial" w:hAnsi="Arial" w:cs="Arial"/>
          <w:b/>
        </w:rPr>
        <w:t xml:space="preserve"> o </w:t>
      </w:r>
      <w:r w:rsidRPr="00295068">
        <w:rPr>
          <w:rFonts w:ascii="Arial" w:hAnsi="Arial" w:cs="Arial"/>
          <w:b/>
          <w:bCs/>
        </w:rPr>
        <w:t>episcopales</w:t>
      </w:r>
      <w:r w:rsidRPr="00295068">
        <w:rPr>
          <w:rFonts w:ascii="Arial" w:hAnsi="Arial" w:cs="Arial"/>
          <w:b/>
        </w:rPr>
        <w:t xml:space="preserve"> son instituciones de origen medieval que se desarrollan alrededor de las bibliotecas de las catedrales europeas con la función e</w:t>
      </w:r>
      <w:r w:rsidRPr="00295068">
        <w:rPr>
          <w:rFonts w:ascii="Arial" w:hAnsi="Arial" w:cs="Arial"/>
          <w:b/>
        </w:rPr>
        <w:t>s</w:t>
      </w:r>
      <w:r w:rsidRPr="00295068">
        <w:rPr>
          <w:rFonts w:ascii="Arial" w:hAnsi="Arial" w:cs="Arial"/>
          <w:b/>
        </w:rPr>
        <w:t xml:space="preserve">pecífica de la formación del clero. Su origen está en las escuelas municipales romanas, las cuales, tras la caída del </w:t>
      </w:r>
      <w:hyperlink r:id="rId887" w:tooltip="Caída del Imperio romano de Occidente" w:history="1">
        <w:r w:rsidRPr="00295068">
          <w:rPr>
            <w:rStyle w:val="Hipervnculo"/>
            <w:rFonts w:ascii="Arial" w:hAnsi="Arial" w:cs="Arial"/>
            <w:b/>
            <w:color w:val="auto"/>
            <w:u w:val="none"/>
          </w:rPr>
          <w:t>Imperio de Occidente</w:t>
        </w:r>
      </w:hyperlink>
      <w:r w:rsidRPr="00295068">
        <w:rPr>
          <w:rFonts w:ascii="Arial" w:hAnsi="Arial" w:cs="Arial"/>
          <w:b/>
        </w:rPr>
        <w:t xml:space="preserve"> y la subsiguiente desaparición de las instituciones romanas, terminan por adherirse a la </w:t>
      </w:r>
      <w:hyperlink r:id="rId888" w:tooltip="Iglesia Católica" w:history="1">
        <w:r w:rsidRPr="00295068">
          <w:rPr>
            <w:rStyle w:val="Hipervnculo"/>
            <w:rFonts w:ascii="Arial" w:hAnsi="Arial" w:cs="Arial"/>
            <w:b/>
            <w:color w:val="auto"/>
            <w:u w:val="none"/>
          </w:rPr>
          <w:t>Iglesia</w:t>
        </w:r>
      </w:hyperlink>
      <w:r w:rsidRPr="00295068">
        <w:rPr>
          <w:rFonts w:ascii="Arial" w:hAnsi="Arial" w:cs="Arial"/>
          <w:b/>
        </w:rPr>
        <w:t>, única organización que s</w:t>
      </w:r>
      <w:r w:rsidRPr="00295068">
        <w:rPr>
          <w:rFonts w:ascii="Arial" w:hAnsi="Arial" w:cs="Arial"/>
          <w:b/>
        </w:rPr>
        <w:t>o</w:t>
      </w:r>
      <w:r w:rsidRPr="00295068">
        <w:rPr>
          <w:rFonts w:ascii="Arial" w:hAnsi="Arial" w:cs="Arial"/>
          <w:b/>
        </w:rPr>
        <w:t>brevive a la institución educativa</w:t>
      </w:r>
    </w:p>
    <w:p w:rsidR="00295068" w:rsidRPr="00295068" w:rsidRDefault="00295068" w:rsidP="00295068">
      <w:pPr>
        <w:pStyle w:val="NormalWeb"/>
        <w:jc w:val="both"/>
        <w:rPr>
          <w:rFonts w:ascii="Arial" w:hAnsi="Arial" w:cs="Arial"/>
          <w:b/>
        </w:rPr>
      </w:pPr>
      <w:r>
        <w:rPr>
          <w:rFonts w:ascii="Arial" w:hAnsi="Arial" w:cs="Arial"/>
          <w:b/>
        </w:rPr>
        <w:t xml:space="preserve">  </w:t>
      </w:r>
      <w:r w:rsidRPr="00295068">
        <w:rPr>
          <w:rFonts w:ascii="Arial" w:hAnsi="Arial" w:cs="Arial"/>
          <w:b/>
        </w:rPr>
        <w:t xml:space="preserve"> Durante el </w:t>
      </w:r>
      <w:hyperlink r:id="rId889" w:tooltip="Renacimiento carolingio" w:history="1">
        <w:r w:rsidRPr="00295068">
          <w:rPr>
            <w:rStyle w:val="Hipervnculo"/>
            <w:rFonts w:ascii="Arial" w:hAnsi="Arial" w:cs="Arial"/>
            <w:b/>
            <w:color w:val="auto"/>
            <w:u w:val="none"/>
          </w:rPr>
          <w:t>renacimiento carolingio</w:t>
        </w:r>
      </w:hyperlink>
      <w:r w:rsidRPr="00295068">
        <w:rPr>
          <w:rFonts w:ascii="Arial" w:hAnsi="Arial" w:cs="Arial"/>
          <w:b/>
        </w:rPr>
        <w:t xml:space="preserve"> se ponen las bases para la reorganización de estas instituciones, que adoptan estructuras similares a la de la </w:t>
      </w:r>
      <w:hyperlink r:id="rId890" w:tooltip="Escuela Palatina" w:history="1">
        <w:r w:rsidRPr="00295068">
          <w:rPr>
            <w:rStyle w:val="Hipervnculo"/>
            <w:rFonts w:ascii="Arial" w:hAnsi="Arial" w:cs="Arial"/>
            <w:b/>
            <w:color w:val="auto"/>
            <w:u w:val="none"/>
          </w:rPr>
          <w:t>Escuela Palatina</w:t>
        </w:r>
      </w:hyperlink>
      <w:r w:rsidRPr="00295068">
        <w:rPr>
          <w:rFonts w:ascii="Arial" w:hAnsi="Arial" w:cs="Arial"/>
          <w:b/>
        </w:rPr>
        <w:t xml:space="preserve"> de </w:t>
      </w:r>
      <w:hyperlink r:id="rId891" w:tooltip="Aquisgrán" w:history="1">
        <w:r w:rsidRPr="00295068">
          <w:rPr>
            <w:rStyle w:val="Hipervnculo"/>
            <w:rFonts w:ascii="Arial" w:hAnsi="Arial" w:cs="Arial"/>
            <w:b/>
            <w:color w:val="auto"/>
            <w:u w:val="none"/>
          </w:rPr>
          <w:t>Aquis</w:t>
        </w:r>
        <w:r>
          <w:rPr>
            <w:rStyle w:val="Hipervnculo"/>
            <w:rFonts w:ascii="Arial" w:hAnsi="Arial" w:cs="Arial"/>
            <w:b/>
            <w:color w:val="auto"/>
            <w:u w:val="none"/>
          </w:rPr>
          <w:t>-</w:t>
        </w:r>
        <w:r w:rsidRPr="00295068">
          <w:rPr>
            <w:rStyle w:val="Hipervnculo"/>
            <w:rFonts w:ascii="Arial" w:hAnsi="Arial" w:cs="Arial"/>
            <w:b/>
            <w:color w:val="auto"/>
            <w:u w:val="none"/>
          </w:rPr>
          <w:t>grán</w:t>
        </w:r>
      </w:hyperlink>
      <w:r w:rsidRPr="00295068">
        <w:rPr>
          <w:rFonts w:ascii="Arial" w:hAnsi="Arial" w:cs="Arial"/>
          <w:b/>
        </w:rPr>
        <w:t xml:space="preserve">, fundada por el propio </w:t>
      </w:r>
      <w:hyperlink r:id="rId892" w:tooltip="Carlomagno" w:history="1">
        <w:r w:rsidRPr="00295068">
          <w:rPr>
            <w:rStyle w:val="Hipervnculo"/>
            <w:rFonts w:ascii="Arial" w:hAnsi="Arial" w:cs="Arial"/>
            <w:b/>
            <w:color w:val="auto"/>
            <w:u w:val="none"/>
          </w:rPr>
          <w:t>Carlomagno</w:t>
        </w:r>
      </w:hyperlink>
      <w:r w:rsidRPr="00295068">
        <w:rPr>
          <w:rFonts w:ascii="Arial" w:hAnsi="Arial" w:cs="Arial"/>
          <w:b/>
        </w:rPr>
        <w:t xml:space="preserve"> y dirigida por su consejero </w:t>
      </w:r>
      <w:hyperlink r:id="rId893" w:tooltip="Alcuino de York" w:history="1">
        <w:r w:rsidRPr="00295068">
          <w:rPr>
            <w:rStyle w:val="Hipervnculo"/>
            <w:rFonts w:ascii="Arial" w:hAnsi="Arial" w:cs="Arial"/>
            <w:b/>
            <w:color w:val="auto"/>
            <w:u w:val="none"/>
          </w:rPr>
          <w:t>Alcuino de York</w:t>
        </w:r>
      </w:hyperlink>
      <w:r w:rsidRPr="00295068">
        <w:rPr>
          <w:rFonts w:ascii="Arial" w:hAnsi="Arial" w:cs="Arial"/>
          <w:b/>
        </w:rPr>
        <w:t xml:space="preserve">. Estas primeras escuelas son el caldo de cultivo del que saldrá la </w:t>
      </w:r>
      <w:hyperlink r:id="rId894" w:tooltip="Reforma gregoriana" w:history="1">
        <w:r w:rsidRPr="00295068">
          <w:rPr>
            <w:rStyle w:val="Hipervnculo"/>
            <w:rFonts w:ascii="Arial" w:hAnsi="Arial" w:cs="Arial"/>
            <w:b/>
            <w:color w:val="auto"/>
            <w:u w:val="none"/>
          </w:rPr>
          <w:t>Reforma gregoriana</w:t>
        </w:r>
      </w:hyperlink>
      <w:r w:rsidRPr="00295068">
        <w:rPr>
          <w:rFonts w:ascii="Arial" w:hAnsi="Arial" w:cs="Arial"/>
          <w:b/>
        </w:rPr>
        <w:t xml:space="preserve">, y, con ella, la plenitud de las escuelas catedralicias. Definitivamente adoptan el sistema de enseñanza basado en los estudios de las </w:t>
      </w:r>
      <w:hyperlink r:id="rId895" w:tooltip="Artes liberales" w:history="1">
        <w:r w:rsidRPr="00295068">
          <w:rPr>
            <w:rStyle w:val="Hipervnculo"/>
            <w:rFonts w:ascii="Arial" w:hAnsi="Arial" w:cs="Arial"/>
            <w:b/>
            <w:color w:val="auto"/>
            <w:u w:val="none"/>
          </w:rPr>
          <w:t>artes liberales</w:t>
        </w:r>
      </w:hyperlink>
      <w:r w:rsidRPr="00295068">
        <w:rPr>
          <w:rFonts w:ascii="Arial" w:hAnsi="Arial" w:cs="Arial"/>
          <w:b/>
        </w:rPr>
        <w:t xml:space="preserve">, según el esquema didáctico ideado por </w:t>
      </w:r>
      <w:hyperlink r:id="rId896" w:tooltip="Severino Boecio" w:history="1">
        <w:r w:rsidRPr="00295068">
          <w:rPr>
            <w:rStyle w:val="Hipervnculo"/>
            <w:rFonts w:ascii="Arial" w:hAnsi="Arial" w:cs="Arial"/>
            <w:b/>
            <w:color w:val="auto"/>
            <w:u w:val="none"/>
          </w:rPr>
          <w:t>Severino Boecio</w:t>
        </w:r>
      </w:hyperlink>
      <w:r w:rsidRPr="00295068">
        <w:rPr>
          <w:rFonts w:ascii="Arial" w:hAnsi="Arial" w:cs="Arial"/>
          <w:b/>
        </w:rPr>
        <w:t xml:space="preserve">. Estos estudios eran previos a las disciplinas eclesiásticas propiamente dichas: </w:t>
      </w:r>
      <w:hyperlink r:id="rId897" w:tooltip="Teología" w:history="1">
        <w:r w:rsidRPr="00295068">
          <w:rPr>
            <w:rStyle w:val="Hipervnculo"/>
            <w:rFonts w:ascii="Arial" w:hAnsi="Arial" w:cs="Arial"/>
            <w:b/>
            <w:color w:val="auto"/>
            <w:u w:val="none"/>
          </w:rPr>
          <w:t>Teología</w:t>
        </w:r>
      </w:hyperlink>
      <w:r w:rsidRPr="00295068">
        <w:rPr>
          <w:rFonts w:ascii="Arial" w:hAnsi="Arial" w:cs="Arial"/>
          <w:b/>
        </w:rPr>
        <w:t xml:space="preserve">, </w:t>
      </w:r>
      <w:hyperlink r:id="rId898" w:tooltip="Apologética" w:history="1">
        <w:r w:rsidRPr="00295068">
          <w:rPr>
            <w:rStyle w:val="Hipervnculo"/>
            <w:rFonts w:ascii="Arial" w:hAnsi="Arial" w:cs="Arial"/>
            <w:b/>
            <w:color w:val="auto"/>
            <w:u w:val="none"/>
          </w:rPr>
          <w:t>Apologética</w:t>
        </w:r>
      </w:hyperlink>
      <w:r w:rsidRPr="00295068">
        <w:rPr>
          <w:rFonts w:ascii="Arial" w:hAnsi="Arial" w:cs="Arial"/>
          <w:b/>
        </w:rPr>
        <w:t xml:space="preserve">, </w:t>
      </w:r>
      <w:hyperlink r:id="rId899" w:tooltip="Sagradas Escrituras" w:history="1">
        <w:r w:rsidRPr="00295068">
          <w:rPr>
            <w:rStyle w:val="Hipervnculo"/>
            <w:rFonts w:ascii="Arial" w:hAnsi="Arial" w:cs="Arial"/>
            <w:b/>
            <w:color w:val="auto"/>
            <w:u w:val="none"/>
          </w:rPr>
          <w:t>Sagradas Escrituras</w:t>
        </w:r>
      </w:hyperlink>
      <w:r w:rsidRPr="00295068">
        <w:rPr>
          <w:rFonts w:ascii="Arial" w:hAnsi="Arial" w:cs="Arial"/>
          <w:b/>
        </w:rPr>
        <w:t xml:space="preserve"> y </w:t>
      </w:r>
      <w:hyperlink r:id="rId900" w:tooltip="Derecho" w:history="1">
        <w:r w:rsidRPr="00295068">
          <w:rPr>
            <w:rStyle w:val="Hipervnculo"/>
            <w:rFonts w:ascii="Arial" w:hAnsi="Arial" w:cs="Arial"/>
            <w:b/>
            <w:color w:val="auto"/>
            <w:u w:val="none"/>
          </w:rPr>
          <w:t>Derecho</w:t>
        </w:r>
      </w:hyperlink>
      <w:r w:rsidRPr="00295068">
        <w:rPr>
          <w:rFonts w:ascii="Arial" w:hAnsi="Arial" w:cs="Arial"/>
          <w:b/>
        </w:rPr>
        <w:t>.</w:t>
      </w:r>
    </w:p>
    <w:p w:rsidR="00295068" w:rsidRPr="00295068" w:rsidRDefault="00295068" w:rsidP="00295068">
      <w:pPr>
        <w:pStyle w:val="NormalWeb"/>
        <w:jc w:val="both"/>
        <w:rPr>
          <w:rFonts w:ascii="Arial" w:hAnsi="Arial" w:cs="Arial"/>
          <w:b/>
        </w:rPr>
      </w:pPr>
      <w:r>
        <w:rPr>
          <w:rFonts w:ascii="Arial" w:hAnsi="Arial" w:cs="Arial"/>
          <w:b/>
        </w:rPr>
        <w:t xml:space="preserve">     </w:t>
      </w:r>
      <w:r w:rsidRPr="00295068">
        <w:rPr>
          <w:rFonts w:ascii="Arial" w:hAnsi="Arial" w:cs="Arial"/>
          <w:b/>
        </w:rPr>
        <w:t>Cuando empiezan a aplicarse los principios de la Reforma gregoriana, estas escu</w:t>
      </w:r>
      <w:r w:rsidRPr="00295068">
        <w:rPr>
          <w:rFonts w:ascii="Arial" w:hAnsi="Arial" w:cs="Arial"/>
          <w:b/>
        </w:rPr>
        <w:t>e</w:t>
      </w:r>
      <w:r w:rsidRPr="00295068">
        <w:rPr>
          <w:rFonts w:ascii="Arial" w:hAnsi="Arial" w:cs="Arial"/>
          <w:b/>
        </w:rPr>
        <w:t xml:space="preserve">las y sus alumnos van poco a poco separándose del poder civil por dos medios: logran de la Iglesia (de cada obispado) exenciones y medios suficientes; y de las autoridades civiles, el estatuto </w:t>
      </w:r>
      <w:hyperlink r:id="rId901" w:tooltip="Gremio" w:history="1">
        <w:r w:rsidRPr="00295068">
          <w:rPr>
            <w:rStyle w:val="Hipervnculo"/>
            <w:rFonts w:ascii="Arial" w:hAnsi="Arial" w:cs="Arial"/>
            <w:b/>
            <w:color w:val="auto"/>
            <w:u w:val="none"/>
          </w:rPr>
          <w:t>gremial</w:t>
        </w:r>
      </w:hyperlink>
      <w:r w:rsidRPr="00295068">
        <w:rPr>
          <w:rFonts w:ascii="Arial" w:hAnsi="Arial" w:cs="Arial"/>
          <w:b/>
        </w:rPr>
        <w:t xml:space="preserve"> de estudiantes y maestros... esto es el inicio de la mayor pa</w:t>
      </w:r>
      <w:r w:rsidRPr="00295068">
        <w:rPr>
          <w:rFonts w:ascii="Arial" w:hAnsi="Arial" w:cs="Arial"/>
          <w:b/>
        </w:rPr>
        <w:t>r</w:t>
      </w:r>
      <w:r w:rsidRPr="00295068">
        <w:rPr>
          <w:rFonts w:ascii="Arial" w:hAnsi="Arial" w:cs="Arial"/>
          <w:b/>
        </w:rPr>
        <w:t xml:space="preserve">te de las </w:t>
      </w:r>
      <w:hyperlink r:id="rId902" w:tooltip="Universidad medieval" w:history="1">
        <w:r w:rsidRPr="00295068">
          <w:rPr>
            <w:rStyle w:val="Hipervnculo"/>
            <w:rFonts w:ascii="Arial" w:hAnsi="Arial" w:cs="Arial"/>
            <w:b/>
            <w:color w:val="auto"/>
            <w:u w:val="none"/>
          </w:rPr>
          <w:t>universidades medievales</w:t>
        </w:r>
      </w:hyperlink>
      <w:r w:rsidRPr="00295068">
        <w:rPr>
          <w:rFonts w:ascii="Arial" w:hAnsi="Arial" w:cs="Arial"/>
          <w:b/>
        </w:rPr>
        <w:t>.</w:t>
      </w:r>
    </w:p>
    <w:p w:rsidR="00295068" w:rsidRPr="00295068" w:rsidRDefault="00295068" w:rsidP="00295068">
      <w:pPr>
        <w:pStyle w:val="NormalWeb"/>
        <w:jc w:val="both"/>
        <w:rPr>
          <w:rFonts w:ascii="Arial" w:hAnsi="Arial" w:cs="Arial"/>
          <w:b/>
        </w:rPr>
      </w:pPr>
      <w:r>
        <w:rPr>
          <w:rFonts w:ascii="Arial" w:hAnsi="Arial" w:cs="Arial"/>
          <w:b/>
        </w:rPr>
        <w:t xml:space="preserve">    </w:t>
      </w:r>
      <w:r w:rsidRPr="00295068">
        <w:rPr>
          <w:rFonts w:ascii="Arial" w:hAnsi="Arial" w:cs="Arial"/>
          <w:b/>
        </w:rPr>
        <w:t xml:space="preserve">Hubo escuelas catedralicias de gran importancia en toda la </w:t>
      </w:r>
      <w:hyperlink r:id="rId903" w:tooltip="Cristiandad" w:history="1">
        <w:r w:rsidRPr="00295068">
          <w:rPr>
            <w:rStyle w:val="Hipervnculo"/>
            <w:rFonts w:ascii="Arial" w:hAnsi="Arial" w:cs="Arial"/>
            <w:b/>
            <w:color w:val="auto"/>
            <w:u w:val="none"/>
          </w:rPr>
          <w:t>Cristiandad</w:t>
        </w:r>
      </w:hyperlink>
      <w:r w:rsidRPr="00295068">
        <w:rPr>
          <w:rFonts w:ascii="Arial" w:hAnsi="Arial" w:cs="Arial"/>
          <w:b/>
        </w:rPr>
        <w:t>, aunque de</w:t>
      </w:r>
      <w:r w:rsidRPr="00295068">
        <w:rPr>
          <w:rFonts w:ascii="Arial" w:hAnsi="Arial" w:cs="Arial"/>
          <w:b/>
        </w:rPr>
        <w:t>s</w:t>
      </w:r>
      <w:r w:rsidRPr="00295068">
        <w:rPr>
          <w:rFonts w:ascii="Arial" w:hAnsi="Arial" w:cs="Arial"/>
          <w:b/>
        </w:rPr>
        <w:t xml:space="preserve">tacan especialmente las de </w:t>
      </w:r>
      <w:hyperlink r:id="rId904" w:tooltip="Escuela de Chartres" w:history="1">
        <w:r w:rsidRPr="00295068">
          <w:rPr>
            <w:rStyle w:val="Hipervnculo"/>
            <w:rFonts w:ascii="Arial" w:hAnsi="Arial" w:cs="Arial"/>
            <w:b/>
            <w:color w:val="auto"/>
            <w:u w:val="none"/>
          </w:rPr>
          <w:t>Chartres</w:t>
        </w:r>
      </w:hyperlink>
      <w:r w:rsidRPr="00295068">
        <w:rPr>
          <w:rFonts w:ascii="Arial" w:hAnsi="Arial" w:cs="Arial"/>
          <w:b/>
        </w:rPr>
        <w:t xml:space="preserve">, </w:t>
      </w:r>
      <w:hyperlink r:id="rId905" w:tooltip="Universidad de París" w:history="1">
        <w:r w:rsidRPr="00295068">
          <w:rPr>
            <w:rStyle w:val="Hipervnculo"/>
            <w:rFonts w:ascii="Arial" w:hAnsi="Arial" w:cs="Arial"/>
            <w:b/>
            <w:color w:val="auto"/>
            <w:u w:val="none"/>
          </w:rPr>
          <w:t>París</w:t>
        </w:r>
      </w:hyperlink>
      <w:r w:rsidRPr="00295068">
        <w:rPr>
          <w:rFonts w:ascii="Arial" w:hAnsi="Arial" w:cs="Arial"/>
          <w:b/>
        </w:rPr>
        <w:t xml:space="preserve">, </w:t>
      </w:r>
      <w:hyperlink r:id="rId906" w:tooltip="Universidad de Reims (aún no redactado)" w:history="1">
        <w:r w:rsidRPr="00295068">
          <w:rPr>
            <w:rStyle w:val="Hipervnculo"/>
            <w:rFonts w:ascii="Arial" w:hAnsi="Arial" w:cs="Arial"/>
            <w:b/>
            <w:color w:val="auto"/>
            <w:u w:val="none"/>
          </w:rPr>
          <w:t>Reims</w:t>
        </w:r>
      </w:hyperlink>
      <w:r w:rsidRPr="00295068">
        <w:rPr>
          <w:rFonts w:ascii="Arial" w:hAnsi="Arial" w:cs="Arial"/>
          <w:b/>
        </w:rPr>
        <w:t xml:space="preserve"> y </w:t>
      </w:r>
      <w:hyperlink r:id="rId907" w:tooltip="Universidad de Tolosa (aún no redactado)" w:history="1">
        <w:r w:rsidRPr="00295068">
          <w:rPr>
            <w:rStyle w:val="Hipervnculo"/>
            <w:rFonts w:ascii="Arial" w:hAnsi="Arial" w:cs="Arial"/>
            <w:b/>
            <w:color w:val="auto"/>
            <w:u w:val="none"/>
          </w:rPr>
          <w:t>Tolosa</w:t>
        </w:r>
      </w:hyperlink>
      <w:r w:rsidRPr="00295068">
        <w:rPr>
          <w:rFonts w:ascii="Arial" w:hAnsi="Arial" w:cs="Arial"/>
          <w:b/>
        </w:rPr>
        <w:t xml:space="preserve"> en </w:t>
      </w:r>
      <w:hyperlink r:id="rId908" w:tooltip="Francia" w:history="1">
        <w:r w:rsidRPr="00295068">
          <w:rPr>
            <w:rStyle w:val="Hipervnculo"/>
            <w:rFonts w:ascii="Arial" w:hAnsi="Arial" w:cs="Arial"/>
            <w:b/>
            <w:color w:val="auto"/>
            <w:u w:val="none"/>
          </w:rPr>
          <w:t>Francia</w:t>
        </w:r>
      </w:hyperlink>
      <w:r w:rsidRPr="00295068">
        <w:rPr>
          <w:rFonts w:ascii="Arial" w:hAnsi="Arial" w:cs="Arial"/>
          <w:b/>
        </w:rPr>
        <w:t xml:space="preserve">, la de </w:t>
      </w:r>
      <w:hyperlink r:id="rId909" w:tooltip="Universidad de Oxford" w:history="1">
        <w:r w:rsidRPr="00295068">
          <w:rPr>
            <w:rStyle w:val="Hipervnculo"/>
            <w:rFonts w:ascii="Arial" w:hAnsi="Arial" w:cs="Arial"/>
            <w:b/>
            <w:color w:val="auto"/>
            <w:u w:val="none"/>
          </w:rPr>
          <w:t>Oxford</w:t>
        </w:r>
      </w:hyperlink>
      <w:r w:rsidRPr="00295068">
        <w:rPr>
          <w:rFonts w:ascii="Arial" w:hAnsi="Arial" w:cs="Arial"/>
          <w:b/>
        </w:rPr>
        <w:t xml:space="preserve"> en </w:t>
      </w:r>
      <w:hyperlink r:id="rId910" w:tooltip="Inglaterra" w:history="1">
        <w:r w:rsidRPr="00295068">
          <w:rPr>
            <w:rStyle w:val="Hipervnculo"/>
            <w:rFonts w:ascii="Arial" w:hAnsi="Arial" w:cs="Arial"/>
            <w:b/>
            <w:color w:val="auto"/>
            <w:u w:val="none"/>
          </w:rPr>
          <w:t>Inglaterra</w:t>
        </w:r>
      </w:hyperlink>
      <w:r w:rsidRPr="00295068">
        <w:rPr>
          <w:rFonts w:ascii="Arial" w:hAnsi="Arial" w:cs="Arial"/>
          <w:b/>
        </w:rPr>
        <w:t xml:space="preserve">, la de </w:t>
      </w:r>
      <w:hyperlink r:id="rId911" w:tooltip="Universidad de Salamanca" w:history="1">
        <w:r w:rsidRPr="00295068">
          <w:rPr>
            <w:rStyle w:val="Hipervnculo"/>
            <w:rFonts w:ascii="Arial" w:hAnsi="Arial" w:cs="Arial"/>
            <w:b/>
            <w:color w:val="auto"/>
            <w:u w:val="none"/>
          </w:rPr>
          <w:t>Salamanca</w:t>
        </w:r>
      </w:hyperlink>
      <w:r w:rsidRPr="00295068">
        <w:rPr>
          <w:rFonts w:ascii="Arial" w:hAnsi="Arial" w:cs="Arial"/>
          <w:b/>
        </w:rPr>
        <w:t xml:space="preserve"> y Palencia en Castilla y </w:t>
      </w:r>
      <w:hyperlink r:id="rId912" w:tooltip="Reino de León" w:history="1">
        <w:r w:rsidRPr="00295068">
          <w:rPr>
            <w:rStyle w:val="Hipervnculo"/>
            <w:rFonts w:ascii="Arial" w:hAnsi="Arial" w:cs="Arial"/>
            <w:b/>
            <w:color w:val="auto"/>
            <w:u w:val="none"/>
          </w:rPr>
          <w:t>León</w:t>
        </w:r>
      </w:hyperlink>
      <w:r w:rsidRPr="00295068">
        <w:rPr>
          <w:rFonts w:ascii="Arial" w:hAnsi="Arial" w:cs="Arial"/>
          <w:b/>
        </w:rPr>
        <w:t xml:space="preserve">, la de </w:t>
      </w:r>
      <w:hyperlink r:id="rId913" w:tooltip="Universidad de Lérida" w:history="1">
        <w:r w:rsidRPr="00295068">
          <w:rPr>
            <w:rStyle w:val="Hipervnculo"/>
            <w:rFonts w:ascii="Arial" w:hAnsi="Arial" w:cs="Arial"/>
            <w:b/>
            <w:color w:val="auto"/>
            <w:u w:val="none"/>
          </w:rPr>
          <w:t>Lérida</w:t>
        </w:r>
      </w:hyperlink>
      <w:r w:rsidRPr="00295068">
        <w:rPr>
          <w:rFonts w:ascii="Arial" w:hAnsi="Arial" w:cs="Arial"/>
          <w:b/>
        </w:rPr>
        <w:t xml:space="preserve"> en </w:t>
      </w:r>
      <w:hyperlink r:id="rId914" w:tooltip="Corona de Aragón" w:history="1">
        <w:r w:rsidRPr="00295068">
          <w:rPr>
            <w:rStyle w:val="Hipervnculo"/>
            <w:rFonts w:ascii="Arial" w:hAnsi="Arial" w:cs="Arial"/>
            <w:b/>
            <w:color w:val="auto"/>
            <w:u w:val="none"/>
          </w:rPr>
          <w:t>Aragón</w:t>
        </w:r>
      </w:hyperlink>
      <w:r w:rsidRPr="00295068">
        <w:rPr>
          <w:rFonts w:ascii="Arial" w:hAnsi="Arial" w:cs="Arial"/>
          <w:b/>
        </w:rPr>
        <w:t xml:space="preserve">, la de </w:t>
      </w:r>
      <w:hyperlink r:id="rId915" w:tooltip="Universidad de Leipzig" w:history="1">
        <w:r w:rsidRPr="00295068">
          <w:rPr>
            <w:rStyle w:val="Hipervnculo"/>
            <w:rFonts w:ascii="Arial" w:hAnsi="Arial" w:cs="Arial"/>
            <w:b/>
            <w:color w:val="auto"/>
            <w:u w:val="none"/>
          </w:rPr>
          <w:t>Leipzig</w:t>
        </w:r>
      </w:hyperlink>
      <w:r w:rsidRPr="00295068">
        <w:rPr>
          <w:rFonts w:ascii="Arial" w:hAnsi="Arial" w:cs="Arial"/>
          <w:b/>
        </w:rPr>
        <w:t xml:space="preserve"> en el </w:t>
      </w:r>
      <w:hyperlink r:id="rId916" w:tooltip="Sacro Imperio Romano-Germánico" w:history="1">
        <w:r w:rsidRPr="00295068">
          <w:rPr>
            <w:rStyle w:val="Hipervnculo"/>
            <w:rFonts w:ascii="Arial" w:hAnsi="Arial" w:cs="Arial"/>
            <w:b/>
            <w:color w:val="auto"/>
            <w:u w:val="none"/>
          </w:rPr>
          <w:t>Sacro Imperio Romano-Germánico</w:t>
        </w:r>
      </w:hyperlink>
      <w:r w:rsidRPr="00295068">
        <w:rPr>
          <w:rFonts w:ascii="Arial" w:hAnsi="Arial" w:cs="Arial"/>
          <w:b/>
        </w:rPr>
        <w:t xml:space="preserve">, las de </w:t>
      </w:r>
      <w:hyperlink r:id="rId917" w:tooltip="Universidad de Pisa" w:history="1">
        <w:r w:rsidRPr="00295068">
          <w:rPr>
            <w:rStyle w:val="Hipervnculo"/>
            <w:rFonts w:ascii="Arial" w:hAnsi="Arial" w:cs="Arial"/>
            <w:b/>
            <w:color w:val="auto"/>
            <w:u w:val="none"/>
          </w:rPr>
          <w:t>Pisa</w:t>
        </w:r>
      </w:hyperlink>
      <w:r w:rsidRPr="00295068">
        <w:rPr>
          <w:rFonts w:ascii="Arial" w:hAnsi="Arial" w:cs="Arial"/>
          <w:b/>
        </w:rPr>
        <w:t xml:space="preserve"> y </w:t>
      </w:r>
      <w:hyperlink r:id="rId918" w:tooltip="Universidad de Siena" w:history="1">
        <w:r w:rsidRPr="00295068">
          <w:rPr>
            <w:rStyle w:val="Hipervnculo"/>
            <w:rFonts w:ascii="Arial" w:hAnsi="Arial" w:cs="Arial"/>
            <w:b/>
            <w:color w:val="auto"/>
            <w:u w:val="none"/>
          </w:rPr>
          <w:t>Siena</w:t>
        </w:r>
      </w:hyperlink>
      <w:r w:rsidRPr="00295068">
        <w:rPr>
          <w:rFonts w:ascii="Arial" w:hAnsi="Arial" w:cs="Arial"/>
          <w:b/>
        </w:rPr>
        <w:t xml:space="preserve"> en </w:t>
      </w:r>
      <w:hyperlink r:id="rId919" w:tooltip="Italia" w:history="1">
        <w:r w:rsidRPr="00295068">
          <w:rPr>
            <w:rStyle w:val="Hipervnculo"/>
            <w:rFonts w:ascii="Arial" w:hAnsi="Arial" w:cs="Arial"/>
            <w:b/>
            <w:color w:val="auto"/>
            <w:u w:val="none"/>
          </w:rPr>
          <w:t>Italia</w:t>
        </w:r>
      </w:hyperlink>
      <w:r w:rsidRPr="00295068">
        <w:rPr>
          <w:rFonts w:ascii="Arial" w:hAnsi="Arial" w:cs="Arial"/>
          <w:b/>
        </w:rPr>
        <w:t xml:space="preserve">... la mayor parte de ellas se convertirían, a lo largo del </w:t>
      </w:r>
      <w:hyperlink r:id="rId920" w:tooltip="Siglo XIII" w:history="1">
        <w:r w:rsidRPr="00295068">
          <w:rPr>
            <w:rStyle w:val="Hipervnculo"/>
            <w:rFonts w:ascii="Arial" w:hAnsi="Arial" w:cs="Arial"/>
            <w:b/>
            <w:color w:val="auto"/>
            <w:u w:val="none"/>
          </w:rPr>
          <w:t>siglo XIII</w:t>
        </w:r>
      </w:hyperlink>
      <w:r w:rsidRPr="00295068">
        <w:rPr>
          <w:rFonts w:ascii="Arial" w:hAnsi="Arial" w:cs="Arial"/>
          <w:b/>
        </w:rPr>
        <w:t xml:space="preserve">, en </w:t>
      </w:r>
      <w:hyperlink r:id="rId921" w:tooltip="Studium generale" w:history="1">
        <w:r w:rsidRPr="00295068">
          <w:rPr>
            <w:rStyle w:val="Hipervnculo"/>
            <w:rFonts w:ascii="Arial" w:hAnsi="Arial" w:cs="Arial"/>
            <w:b/>
            <w:i/>
            <w:iCs/>
            <w:color w:val="auto"/>
            <w:u w:val="none"/>
          </w:rPr>
          <w:t>Estudios Generales</w:t>
        </w:r>
      </w:hyperlink>
      <w:r w:rsidRPr="00295068">
        <w:rPr>
          <w:rFonts w:ascii="Arial" w:hAnsi="Arial" w:cs="Arial"/>
          <w:b/>
        </w:rPr>
        <w:t xml:space="preserve"> y, más adelante, muchas de éstas en </w:t>
      </w:r>
      <w:hyperlink r:id="rId922" w:tooltip="Universidad" w:history="1">
        <w:r w:rsidRPr="00295068">
          <w:rPr>
            <w:rStyle w:val="Hipervnculo"/>
            <w:rFonts w:ascii="Arial" w:hAnsi="Arial" w:cs="Arial"/>
            <w:b/>
            <w:color w:val="auto"/>
            <w:u w:val="none"/>
          </w:rPr>
          <w:t>Universidades</w:t>
        </w:r>
      </w:hyperlink>
      <w:r w:rsidRPr="00295068">
        <w:rPr>
          <w:rFonts w:ascii="Arial" w:hAnsi="Arial" w:cs="Arial"/>
          <w:b/>
        </w:rPr>
        <w:t>.</w:t>
      </w:r>
      <w:r>
        <w:rPr>
          <w:rFonts w:ascii="Arial" w:hAnsi="Arial" w:cs="Arial"/>
          <w:b/>
        </w:rPr>
        <w:t xml:space="preserve">  </w:t>
      </w:r>
      <w:r w:rsidRPr="00295068">
        <w:rPr>
          <w:rFonts w:ascii="Arial" w:hAnsi="Arial" w:cs="Arial"/>
          <w:b/>
        </w:rPr>
        <w:t>De todas formas, no todas estas instit</w:t>
      </w:r>
      <w:r w:rsidRPr="00295068">
        <w:rPr>
          <w:rFonts w:ascii="Arial" w:hAnsi="Arial" w:cs="Arial"/>
          <w:b/>
        </w:rPr>
        <w:t>u</w:t>
      </w:r>
      <w:r w:rsidRPr="00295068">
        <w:rPr>
          <w:rFonts w:ascii="Arial" w:hAnsi="Arial" w:cs="Arial"/>
          <w:b/>
        </w:rPr>
        <w:t xml:space="preserve">ciones llegan a constituirse en </w:t>
      </w:r>
      <w:hyperlink r:id="rId923" w:tooltip="Studium generale" w:history="1">
        <w:r w:rsidRPr="00295068">
          <w:rPr>
            <w:rStyle w:val="Hipervnculo"/>
            <w:rFonts w:ascii="Arial" w:hAnsi="Arial" w:cs="Arial"/>
            <w:b/>
            <w:i/>
            <w:iCs/>
            <w:color w:val="auto"/>
            <w:u w:val="none"/>
          </w:rPr>
          <w:t>Studium generale</w:t>
        </w:r>
      </w:hyperlink>
      <w:r w:rsidRPr="00295068">
        <w:rPr>
          <w:rFonts w:ascii="Arial" w:hAnsi="Arial" w:cs="Arial"/>
          <w:b/>
        </w:rPr>
        <w:t xml:space="preserve">, por lo que sobreviven hasta el </w:t>
      </w:r>
      <w:hyperlink r:id="rId924" w:tooltip="Concilio de Trento" w:history="1">
        <w:r w:rsidRPr="00295068">
          <w:rPr>
            <w:rStyle w:val="Hipervnculo"/>
            <w:rFonts w:ascii="Arial" w:hAnsi="Arial" w:cs="Arial"/>
            <w:b/>
            <w:color w:val="auto"/>
            <w:u w:val="none"/>
          </w:rPr>
          <w:t>Conc</w:t>
        </w:r>
        <w:r w:rsidRPr="00295068">
          <w:rPr>
            <w:rStyle w:val="Hipervnculo"/>
            <w:rFonts w:ascii="Arial" w:hAnsi="Arial" w:cs="Arial"/>
            <w:b/>
            <w:color w:val="auto"/>
            <w:u w:val="none"/>
          </w:rPr>
          <w:t>i</w:t>
        </w:r>
        <w:r w:rsidRPr="00295068">
          <w:rPr>
            <w:rStyle w:val="Hipervnculo"/>
            <w:rFonts w:ascii="Arial" w:hAnsi="Arial" w:cs="Arial"/>
            <w:b/>
            <w:color w:val="auto"/>
            <w:u w:val="none"/>
          </w:rPr>
          <w:t>lio de Trento</w:t>
        </w:r>
      </w:hyperlink>
      <w:r w:rsidRPr="00295068">
        <w:rPr>
          <w:rFonts w:ascii="Arial" w:hAnsi="Arial" w:cs="Arial"/>
          <w:b/>
        </w:rPr>
        <w:t xml:space="preserve">, cuyos cánones las recomponen para formar los </w:t>
      </w:r>
      <w:hyperlink r:id="rId925" w:tooltip="Seminario sacerdotal" w:history="1">
        <w:r w:rsidRPr="00295068">
          <w:rPr>
            <w:rStyle w:val="Hipervnculo"/>
            <w:rFonts w:ascii="Arial" w:hAnsi="Arial" w:cs="Arial"/>
            <w:b/>
            <w:color w:val="auto"/>
            <w:u w:val="none"/>
          </w:rPr>
          <w:t>seminarios</w:t>
        </w:r>
      </w:hyperlink>
      <w:r w:rsidRPr="00295068">
        <w:rPr>
          <w:rFonts w:ascii="Arial" w:hAnsi="Arial" w:cs="Arial"/>
          <w:b/>
        </w:rPr>
        <w:t xml:space="preserve"> mayores.</w:t>
      </w:r>
    </w:p>
    <w:p w:rsidR="009531F8" w:rsidRDefault="00295068" w:rsidP="009531F8">
      <w:pPr>
        <w:pStyle w:val="style5"/>
        <w:spacing w:before="0" w:beforeAutospacing="0" w:after="0" w:afterAutospacing="0" w:line="283" w:lineRule="atLeast"/>
        <w:ind w:left="-142" w:firstLine="426"/>
        <w:jc w:val="both"/>
        <w:rPr>
          <w:rStyle w:val="fontstyle23"/>
          <w:rFonts w:ascii="Arial" w:hAnsi="Arial" w:cs="Arial"/>
          <w:b/>
        </w:rPr>
      </w:pPr>
      <w:r w:rsidRPr="00295068">
        <w:rPr>
          <w:rStyle w:val="fontstyle23"/>
          <w:rFonts w:ascii="Arial" w:hAnsi="Arial" w:cs="Arial"/>
          <w:b/>
        </w:rPr>
        <w:lastRenderedPageBreak/>
        <w:t>El acontecimiento crucial fue la creación de Bolonia y París, las más famosas hasta finales de la Edad Media, y que sirvieron de modelo, cada una con su peculiar organiz</w:t>
      </w:r>
      <w:r w:rsidRPr="00295068">
        <w:rPr>
          <w:rStyle w:val="fontstyle23"/>
          <w:rFonts w:ascii="Arial" w:hAnsi="Arial" w:cs="Arial"/>
          <w:b/>
        </w:rPr>
        <w:t>a</w:t>
      </w:r>
      <w:r w:rsidRPr="00295068">
        <w:rPr>
          <w:rStyle w:val="fontstyle23"/>
          <w:rFonts w:ascii="Arial" w:hAnsi="Arial" w:cs="Arial"/>
          <w:b/>
        </w:rPr>
        <w:t>ción, a las demás universidades.</w:t>
      </w:r>
    </w:p>
    <w:p w:rsidR="009531F8" w:rsidRDefault="009531F8" w:rsidP="009531F8">
      <w:pPr>
        <w:pStyle w:val="style5"/>
        <w:spacing w:before="0" w:beforeAutospacing="0" w:after="0" w:afterAutospacing="0" w:line="283" w:lineRule="atLeast"/>
        <w:ind w:left="-142" w:firstLine="426"/>
        <w:jc w:val="both"/>
        <w:rPr>
          <w:rStyle w:val="fontstyle23"/>
          <w:rFonts w:ascii="Arial" w:hAnsi="Arial" w:cs="Arial"/>
          <w:b/>
        </w:rPr>
      </w:pPr>
    </w:p>
    <w:p w:rsidR="00295068" w:rsidRPr="00295068" w:rsidRDefault="00295068" w:rsidP="009531F8">
      <w:pPr>
        <w:pStyle w:val="style5"/>
        <w:spacing w:before="0" w:beforeAutospacing="0" w:after="0" w:afterAutospacing="0" w:line="283" w:lineRule="atLeast"/>
        <w:ind w:left="-142" w:firstLine="426"/>
        <w:jc w:val="both"/>
        <w:rPr>
          <w:rFonts w:ascii="Arial" w:hAnsi="Arial" w:cs="Arial"/>
          <w:b/>
        </w:rPr>
      </w:pPr>
      <w:r w:rsidRPr="00295068">
        <w:rPr>
          <w:rStyle w:val="fontstyle23"/>
          <w:rFonts w:ascii="Arial" w:hAnsi="Arial" w:cs="Arial"/>
          <w:b/>
        </w:rPr>
        <w:t>La universidad de Bolonia, reivindicada como la más antigua de Europa -últimos años del siglo XII, hacia 1180- seguía una larga tradición de escuelas privadas de leyes que al menos se remontaba a la segunda mitad del siglo XI. Parece que su nacimiento está ligado a la temprana renovación de la vida urbana en la Italia del norte junto con el renacer del derecho escrito en un contexto de confrontación política entre el papado y el imperio.</w:t>
      </w:r>
    </w:p>
    <w:p w:rsidR="00AD5BAB" w:rsidRDefault="00295068" w:rsidP="009531F8">
      <w:pPr>
        <w:pStyle w:val="style5"/>
        <w:spacing w:before="0" w:beforeAutospacing="0" w:after="0" w:afterAutospacing="0" w:line="283" w:lineRule="atLeast"/>
        <w:ind w:left="-142" w:firstLine="426"/>
        <w:jc w:val="both"/>
        <w:rPr>
          <w:rStyle w:val="fontstyle23"/>
          <w:rFonts w:ascii="Arial" w:hAnsi="Arial" w:cs="Arial"/>
          <w:b/>
        </w:rPr>
      </w:pPr>
      <w:r w:rsidRPr="00295068">
        <w:rPr>
          <w:rStyle w:val="fontstyle23"/>
          <w:rFonts w:ascii="Arial" w:hAnsi="Arial" w:cs="Arial"/>
          <w:b/>
        </w:rPr>
        <w:t>La universidad de París, originada poco después de la de Bolonia, nació en otras ci</w:t>
      </w:r>
      <w:r w:rsidRPr="00295068">
        <w:rPr>
          <w:rStyle w:val="fontstyle23"/>
          <w:rFonts w:ascii="Arial" w:hAnsi="Arial" w:cs="Arial"/>
          <w:b/>
        </w:rPr>
        <w:t>r</w:t>
      </w:r>
      <w:r w:rsidRPr="00295068">
        <w:rPr>
          <w:rStyle w:val="fontstyle23"/>
          <w:rFonts w:ascii="Arial" w:hAnsi="Arial" w:cs="Arial"/>
          <w:b/>
        </w:rPr>
        <w:t>cunstancias bastante diferentes. Su origen se remonta a escuelas previas que funcion</w:t>
      </w:r>
      <w:r w:rsidRPr="00295068">
        <w:rPr>
          <w:rStyle w:val="fontstyle23"/>
          <w:rFonts w:ascii="Arial" w:hAnsi="Arial" w:cs="Arial"/>
          <w:b/>
        </w:rPr>
        <w:t>a</w:t>
      </w:r>
      <w:r w:rsidRPr="00295068">
        <w:rPr>
          <w:rStyle w:val="fontstyle23"/>
          <w:rFonts w:ascii="Arial" w:hAnsi="Arial" w:cs="Arial"/>
          <w:b/>
        </w:rPr>
        <w:t>ban en la ciudad desde finales del siglo XI. Por un lado estaban las escuelas eclesiást</w:t>
      </w:r>
      <w:r w:rsidRPr="00295068">
        <w:rPr>
          <w:rStyle w:val="fontstyle23"/>
          <w:rFonts w:ascii="Arial" w:hAnsi="Arial" w:cs="Arial"/>
          <w:b/>
        </w:rPr>
        <w:t>i</w:t>
      </w:r>
      <w:r w:rsidRPr="00295068">
        <w:rPr>
          <w:rStyle w:val="fontstyle23"/>
          <w:rFonts w:ascii="Arial" w:hAnsi="Arial" w:cs="Arial"/>
          <w:b/>
        </w:rPr>
        <w:t>cas tradicionales, la principal de las cuales fue la escuela catedralicia de Notre-Dame, escuela, sobre todo, de teología, que estuvo regida en la segunda mitad del siglo XII por famosos maestros como Pedro Lombardo o Pedro Comestor, los cuales compusieron famosos manuales de teología que se estudiarían hasta finales de la Edad Media.</w:t>
      </w:r>
    </w:p>
    <w:p w:rsidR="00AD5BAB" w:rsidRDefault="00295068" w:rsidP="00295068">
      <w:pPr>
        <w:pStyle w:val="style5"/>
        <w:spacing w:line="283" w:lineRule="atLeast"/>
        <w:ind w:left="-142" w:firstLine="426"/>
        <w:jc w:val="both"/>
        <w:rPr>
          <w:rStyle w:val="fontstyle23"/>
          <w:rFonts w:ascii="Arial" w:hAnsi="Arial" w:cs="Arial"/>
          <w:b/>
        </w:rPr>
      </w:pPr>
      <w:r w:rsidRPr="00295068">
        <w:rPr>
          <w:rStyle w:val="fontstyle23"/>
          <w:rFonts w:ascii="Arial" w:hAnsi="Arial" w:cs="Arial"/>
          <w:b/>
        </w:rPr>
        <w:t xml:space="preserve"> Pero, por otro lado, estaban una serie de escuelas privadas abiertas por maestros independientes -aunque necesitaban una «licencia para enseña» del canciller de Notre-Dame- desde el 1150, y en las que se impartía sobre todo dialéctica, pero también gram</w:t>
      </w:r>
      <w:r w:rsidRPr="00295068">
        <w:rPr>
          <w:rStyle w:val="fontstyle23"/>
          <w:rFonts w:ascii="Arial" w:hAnsi="Arial" w:cs="Arial"/>
          <w:b/>
        </w:rPr>
        <w:t>á</w:t>
      </w:r>
      <w:r w:rsidRPr="00295068">
        <w:rPr>
          <w:rStyle w:val="fontstyle23"/>
          <w:rFonts w:ascii="Arial" w:hAnsi="Arial" w:cs="Arial"/>
          <w:b/>
        </w:rPr>
        <w:t>tica, derecho y medicina.</w:t>
      </w:r>
    </w:p>
    <w:p w:rsidR="00295068" w:rsidRPr="00295068" w:rsidRDefault="00295068" w:rsidP="00295068">
      <w:pPr>
        <w:pStyle w:val="style5"/>
        <w:spacing w:line="283" w:lineRule="atLeast"/>
        <w:ind w:left="-142" w:firstLine="426"/>
        <w:jc w:val="both"/>
        <w:rPr>
          <w:rFonts w:ascii="Arial" w:hAnsi="Arial" w:cs="Arial"/>
          <w:b/>
        </w:rPr>
      </w:pPr>
      <w:r w:rsidRPr="00295068">
        <w:rPr>
          <w:rStyle w:val="fontstyle23"/>
          <w:rFonts w:ascii="Arial" w:hAnsi="Arial" w:cs="Arial"/>
          <w:b/>
        </w:rPr>
        <w:t xml:space="preserve"> Estas escuelas proliferaron a finales del siglo y atraían estudiantes de lugares muy distintos, creando muchos problemas de alojamiento y de orden público, pero también institucionales (pugnas con el canciller y el obispo) e intelectuales (desarrollo de disc</w:t>
      </w:r>
      <w:r w:rsidRPr="00295068">
        <w:rPr>
          <w:rStyle w:val="fontstyle23"/>
          <w:rFonts w:ascii="Arial" w:hAnsi="Arial" w:cs="Arial"/>
          <w:b/>
        </w:rPr>
        <w:t>i</w:t>
      </w:r>
      <w:r w:rsidRPr="00295068">
        <w:rPr>
          <w:rStyle w:val="fontstyle23"/>
          <w:rFonts w:ascii="Arial" w:hAnsi="Arial" w:cs="Arial"/>
          <w:b/>
        </w:rPr>
        <w:t>plinas lucrativas como el derecho o proliferación de traducciones de Aristóteles).</w:t>
      </w:r>
    </w:p>
    <w:p w:rsidR="00295068" w:rsidRPr="00295068" w:rsidRDefault="00295068" w:rsidP="00295068">
      <w:pPr>
        <w:pStyle w:val="style5"/>
        <w:spacing w:before="53" w:beforeAutospacing="0" w:line="274" w:lineRule="atLeast"/>
        <w:ind w:left="-142" w:firstLine="426"/>
        <w:jc w:val="both"/>
        <w:rPr>
          <w:rFonts w:ascii="Arial" w:hAnsi="Arial" w:cs="Arial"/>
          <w:b/>
        </w:rPr>
      </w:pPr>
      <w:r w:rsidRPr="00295068">
        <w:rPr>
          <w:rStyle w:val="fontstyle23"/>
          <w:rFonts w:ascii="Arial" w:hAnsi="Arial" w:cs="Arial"/>
          <w:b/>
        </w:rPr>
        <w:t>De esta situación, de este desarrollo incontrolado de escuelas, surgió hacia 1208-1210 la universidad de París, como un compromiso entre las distintas partes implicadas.</w:t>
      </w:r>
    </w:p>
    <w:p w:rsidR="00AD5BAB" w:rsidRDefault="00295068" w:rsidP="00295068">
      <w:pPr>
        <w:pStyle w:val="style5"/>
        <w:spacing w:line="274" w:lineRule="atLeast"/>
        <w:ind w:left="-142" w:firstLine="426"/>
        <w:jc w:val="both"/>
        <w:rPr>
          <w:rStyle w:val="fontstyle23"/>
          <w:rFonts w:ascii="Arial" w:hAnsi="Arial" w:cs="Arial"/>
          <w:b/>
        </w:rPr>
      </w:pPr>
      <w:r w:rsidRPr="00295068">
        <w:rPr>
          <w:rStyle w:val="fontstyle23"/>
          <w:rFonts w:ascii="Arial" w:hAnsi="Arial" w:cs="Arial"/>
          <w:b/>
        </w:rPr>
        <w:t xml:space="preserve">Otras universidades tempranas fueron, por ejemplo, la universidad de Medicina de Montpellier, fundada hacia el 1220 (algo que no llegó a ser Salerno), que estaba bajo la autoridad de la Iglesia y, por supuesto, Oxford, la cual sólo tendría como precedentes ciertos establecimientos eclesiásticos que en la ciudad existían, junto con escuelas en funcionamiento desde mediados del siglo XII; aparte de la importante influencia que tuvo de la universidad de París. </w:t>
      </w:r>
    </w:p>
    <w:p w:rsidR="00295068" w:rsidRPr="00295068" w:rsidRDefault="00295068" w:rsidP="009531F8">
      <w:pPr>
        <w:pStyle w:val="style5"/>
        <w:spacing w:before="0" w:beforeAutospacing="0" w:after="0" w:afterAutospacing="0" w:line="274" w:lineRule="atLeast"/>
        <w:ind w:left="-142" w:firstLine="426"/>
        <w:jc w:val="both"/>
        <w:rPr>
          <w:rFonts w:ascii="Arial" w:hAnsi="Arial" w:cs="Arial"/>
          <w:b/>
        </w:rPr>
      </w:pPr>
      <w:r w:rsidRPr="00295068">
        <w:rPr>
          <w:rStyle w:val="fontstyle23"/>
          <w:rFonts w:ascii="Arial" w:hAnsi="Arial" w:cs="Arial"/>
          <w:b/>
        </w:rPr>
        <w:t>Ya en 1200 había en Oxford una embrionaria organización universitaria, aunque ha</w:t>
      </w:r>
      <w:r w:rsidRPr="00295068">
        <w:rPr>
          <w:rStyle w:val="fontstyle23"/>
          <w:rFonts w:ascii="Arial" w:hAnsi="Arial" w:cs="Arial"/>
          <w:b/>
        </w:rPr>
        <w:t>s</w:t>
      </w:r>
      <w:r w:rsidRPr="00295068">
        <w:rPr>
          <w:rStyle w:val="fontstyle23"/>
          <w:rFonts w:ascii="Arial" w:hAnsi="Arial" w:cs="Arial"/>
          <w:b/>
        </w:rPr>
        <w:t>ta el 1214 no se conceden los primeros estatutos papales, complementados con cédulas reales (con sus instituciones de canciller, procuradores de las naciones, "congregaci</w:t>
      </w:r>
      <w:r w:rsidRPr="00295068">
        <w:rPr>
          <w:rStyle w:val="fontstyle23"/>
          <w:rFonts w:ascii="Arial" w:hAnsi="Arial" w:cs="Arial"/>
          <w:b/>
        </w:rPr>
        <w:t>o</w:t>
      </w:r>
      <w:r w:rsidRPr="00295068">
        <w:rPr>
          <w:rStyle w:val="fontstyle23"/>
          <w:rFonts w:ascii="Arial" w:hAnsi="Arial" w:cs="Arial"/>
          <w:b/>
        </w:rPr>
        <w:t>nes" de maestros, etc.), independizándose, por tanto, de las autoridades locales tanto civiles como eclesiásticas.</w:t>
      </w:r>
    </w:p>
    <w:p w:rsidR="00295068" w:rsidRPr="00295068" w:rsidRDefault="00295068" w:rsidP="009531F8">
      <w:pPr>
        <w:pStyle w:val="style5"/>
        <w:spacing w:before="0" w:beforeAutospacing="0" w:after="0" w:afterAutospacing="0" w:line="274" w:lineRule="atLeast"/>
        <w:ind w:left="-142" w:firstLine="426"/>
        <w:jc w:val="both"/>
        <w:rPr>
          <w:rFonts w:ascii="Arial" w:hAnsi="Arial" w:cs="Arial"/>
          <w:b/>
        </w:rPr>
      </w:pPr>
      <w:r w:rsidRPr="00295068">
        <w:rPr>
          <w:rStyle w:val="fontstyle23"/>
          <w:rFonts w:ascii="Arial" w:hAnsi="Arial" w:cs="Arial"/>
          <w:b/>
        </w:rPr>
        <w:t xml:space="preserve">Las dos principales maneras de fundar una universidad en la Edad Media, aparte del ya visto de una sanción </w:t>
      </w:r>
      <w:r w:rsidRPr="00295068">
        <w:rPr>
          <w:rStyle w:val="fontstyle20"/>
          <w:rFonts w:ascii="Arial" w:hAnsi="Arial" w:cs="Arial"/>
          <w:b/>
        </w:rPr>
        <w:t xml:space="preserve">a posteriori </w:t>
      </w:r>
      <w:r w:rsidRPr="00295068">
        <w:rPr>
          <w:rStyle w:val="fontstyle23"/>
          <w:rFonts w:ascii="Arial" w:hAnsi="Arial" w:cs="Arial"/>
          <w:b/>
        </w:rPr>
        <w:t>de una institución ya constituida por sí sola, eran el llamado "enjambrado" o bien el establecimiento de tal institución por la decisión de un autoridad eclesiástica o civil.</w:t>
      </w:r>
    </w:p>
    <w:p w:rsidR="00AD5BAB" w:rsidRDefault="00295068" w:rsidP="009531F8">
      <w:pPr>
        <w:pStyle w:val="style5"/>
        <w:spacing w:before="0" w:beforeAutospacing="0" w:after="0" w:afterAutospacing="0" w:line="274" w:lineRule="atLeast"/>
        <w:ind w:left="-142" w:firstLine="426"/>
        <w:jc w:val="both"/>
        <w:rPr>
          <w:rStyle w:val="fontstyle23"/>
          <w:rFonts w:ascii="Arial" w:hAnsi="Arial" w:cs="Arial"/>
          <w:b/>
        </w:rPr>
      </w:pPr>
      <w:r w:rsidRPr="00295068">
        <w:rPr>
          <w:rStyle w:val="fontstyle23"/>
          <w:rFonts w:ascii="Arial" w:hAnsi="Arial" w:cs="Arial"/>
          <w:b/>
        </w:rPr>
        <w:t>El enjambrado consistía en que un grupo de maestros y estudiantes dejaban su un</w:t>
      </w:r>
      <w:r w:rsidRPr="00295068">
        <w:rPr>
          <w:rStyle w:val="fontstyle23"/>
          <w:rFonts w:ascii="Arial" w:hAnsi="Arial" w:cs="Arial"/>
          <w:b/>
        </w:rPr>
        <w:t>i</w:t>
      </w:r>
      <w:r w:rsidRPr="00295068">
        <w:rPr>
          <w:rStyle w:val="fontstyle23"/>
          <w:rFonts w:ascii="Arial" w:hAnsi="Arial" w:cs="Arial"/>
          <w:b/>
        </w:rPr>
        <w:t>versidad de origen, normalmente a causa de una disputa con las autoridades locales, estableciéndose en una nueva ciudad donde creaban una nueva universidad. Por regla general, estas migraciones de maestros y estudiantes, e incluso la creación de la unive</w:t>
      </w:r>
      <w:r w:rsidRPr="00295068">
        <w:rPr>
          <w:rStyle w:val="fontstyle23"/>
          <w:rFonts w:ascii="Arial" w:hAnsi="Arial" w:cs="Arial"/>
          <w:b/>
        </w:rPr>
        <w:t>r</w:t>
      </w:r>
      <w:r w:rsidRPr="00295068">
        <w:rPr>
          <w:rStyle w:val="fontstyle23"/>
          <w:rFonts w:ascii="Arial" w:hAnsi="Arial" w:cs="Arial"/>
          <w:b/>
        </w:rPr>
        <w:t>sidad, era algo provisional, hasta que se resolvía la disputa que había provocado su marcha; lo normal era que al cabo de un tiempo, más o menos largo, volvieran a la un</w:t>
      </w:r>
      <w:r w:rsidRPr="00295068">
        <w:rPr>
          <w:rStyle w:val="fontstyle23"/>
          <w:rFonts w:ascii="Arial" w:hAnsi="Arial" w:cs="Arial"/>
          <w:b/>
        </w:rPr>
        <w:t>i</w:t>
      </w:r>
      <w:r w:rsidRPr="00295068">
        <w:rPr>
          <w:rStyle w:val="fontstyle23"/>
          <w:rFonts w:ascii="Arial" w:hAnsi="Arial" w:cs="Arial"/>
          <w:b/>
        </w:rPr>
        <w:t xml:space="preserve">versidad de origen. </w:t>
      </w:r>
    </w:p>
    <w:p w:rsidR="00295068" w:rsidRPr="00295068" w:rsidRDefault="00295068" w:rsidP="00295068">
      <w:pPr>
        <w:pStyle w:val="style5"/>
        <w:spacing w:before="5" w:beforeAutospacing="0" w:line="274" w:lineRule="atLeast"/>
        <w:ind w:left="-142" w:firstLine="426"/>
        <w:jc w:val="both"/>
        <w:rPr>
          <w:rFonts w:ascii="Arial" w:hAnsi="Arial" w:cs="Arial"/>
          <w:b/>
        </w:rPr>
      </w:pPr>
      <w:r w:rsidRPr="00295068">
        <w:rPr>
          <w:rStyle w:val="fontstyle23"/>
          <w:rFonts w:ascii="Arial" w:hAnsi="Arial" w:cs="Arial"/>
          <w:b/>
        </w:rPr>
        <w:lastRenderedPageBreak/>
        <w:t>Pero en ocasiones esto no sucedía y el grupo de estudiantes y maestros se instalaba definitivamente en su nueva universidad, sobre todo si las condiciones resultaban ser favorables. El ejemplo eminente es aquí el de Cambridge. Un grupo de maestros y est</w:t>
      </w:r>
      <w:r w:rsidRPr="00295068">
        <w:rPr>
          <w:rStyle w:val="fontstyle23"/>
          <w:rFonts w:ascii="Arial" w:hAnsi="Arial" w:cs="Arial"/>
          <w:b/>
        </w:rPr>
        <w:t>u</w:t>
      </w:r>
      <w:r w:rsidRPr="00295068">
        <w:rPr>
          <w:rStyle w:val="fontstyle23"/>
          <w:rFonts w:ascii="Arial" w:hAnsi="Arial" w:cs="Arial"/>
          <w:b/>
        </w:rPr>
        <w:t xml:space="preserve">diantes de Oxford </w:t>
      </w:r>
      <w:proofErr w:type="gramStart"/>
      <w:r w:rsidRPr="00295068">
        <w:rPr>
          <w:rStyle w:val="fontstyle23"/>
          <w:rFonts w:ascii="Arial" w:hAnsi="Arial" w:cs="Arial"/>
          <w:b/>
        </w:rPr>
        <w:t>huyó</w:t>
      </w:r>
      <w:proofErr w:type="gramEnd"/>
      <w:r w:rsidRPr="00295068">
        <w:rPr>
          <w:rStyle w:val="fontstyle23"/>
          <w:rFonts w:ascii="Arial" w:hAnsi="Arial" w:cs="Arial"/>
          <w:b/>
        </w:rPr>
        <w:t xml:space="preserve"> de esta ciudad en 1209 y 1214 a raíz del arresto y ejecución de algunos estudiantes por orden del </w:t>
      </w:r>
      <w:r w:rsidRPr="00295068">
        <w:rPr>
          <w:rStyle w:val="fontstyle20"/>
          <w:rFonts w:ascii="Arial" w:hAnsi="Arial" w:cs="Arial"/>
          <w:b/>
        </w:rPr>
        <w:t xml:space="preserve">mayor </w:t>
      </w:r>
      <w:r w:rsidRPr="00295068">
        <w:rPr>
          <w:rStyle w:val="fontstyle23"/>
          <w:rFonts w:ascii="Arial" w:hAnsi="Arial" w:cs="Arial"/>
          <w:b/>
        </w:rPr>
        <w:t>y del rey, y fundó allí la nueva universidad.</w:t>
      </w:r>
    </w:p>
    <w:p w:rsidR="00295068" w:rsidRPr="00295068" w:rsidRDefault="00295068" w:rsidP="00295068">
      <w:pPr>
        <w:pStyle w:val="style5"/>
        <w:spacing w:line="274" w:lineRule="atLeast"/>
        <w:ind w:left="-142" w:firstLine="426"/>
        <w:jc w:val="both"/>
        <w:rPr>
          <w:rFonts w:ascii="Arial" w:hAnsi="Arial" w:cs="Arial"/>
          <w:b/>
        </w:rPr>
      </w:pPr>
      <w:r w:rsidRPr="00295068">
        <w:rPr>
          <w:rStyle w:val="fontstyle23"/>
          <w:rFonts w:ascii="Arial" w:hAnsi="Arial" w:cs="Arial"/>
          <w:b/>
        </w:rPr>
        <w:t xml:space="preserve">Pero en el norte de Italia fue donde más se encuentran en </w:t>
      </w:r>
      <w:proofErr w:type="gramStart"/>
      <w:r w:rsidRPr="00295068">
        <w:rPr>
          <w:rStyle w:val="fontstyle23"/>
          <w:rFonts w:ascii="Arial" w:hAnsi="Arial" w:cs="Arial"/>
          <w:b/>
        </w:rPr>
        <w:t>este</w:t>
      </w:r>
      <w:proofErr w:type="gramEnd"/>
      <w:r w:rsidRPr="00295068">
        <w:rPr>
          <w:rStyle w:val="fontstyle23"/>
          <w:rFonts w:ascii="Arial" w:hAnsi="Arial" w:cs="Arial"/>
          <w:b/>
        </w:rPr>
        <w:t xml:space="preserve"> época, la primera m</w:t>
      </w:r>
      <w:r w:rsidRPr="00295068">
        <w:rPr>
          <w:rStyle w:val="fontstyle23"/>
          <w:rFonts w:ascii="Arial" w:hAnsi="Arial" w:cs="Arial"/>
          <w:b/>
        </w:rPr>
        <w:t>i</w:t>
      </w:r>
      <w:r w:rsidRPr="00295068">
        <w:rPr>
          <w:rStyle w:val="fontstyle23"/>
          <w:rFonts w:ascii="Arial" w:hAnsi="Arial" w:cs="Arial"/>
          <w:b/>
        </w:rPr>
        <w:t xml:space="preserve">tad del siglo </w:t>
      </w:r>
      <w:r w:rsidRPr="00295068">
        <w:rPr>
          <w:rStyle w:val="fontstyle21"/>
          <w:rFonts w:ascii="Arial" w:hAnsi="Arial" w:cs="Arial"/>
          <w:b/>
        </w:rPr>
        <w:t xml:space="preserve">XIII, </w:t>
      </w:r>
      <w:r w:rsidRPr="00295068">
        <w:rPr>
          <w:rStyle w:val="fontstyle23"/>
          <w:rFonts w:ascii="Arial" w:hAnsi="Arial" w:cs="Arial"/>
          <w:b/>
        </w:rPr>
        <w:t>migraciones de estudiantes entre ciudades-estado rivales, aunque en muchos casos como las fundaciones de Vicenza (1204), Arezzo (1215), Vercelli (1228), Siena (1246), ninguna de estas nuevas fundaciones universitarias subsistió largo tiempo. Sin embargo, una secesión de la universidad de Bolonia dio lugar a una universidad importante y duradera, la de Padua en 1222.</w:t>
      </w:r>
    </w:p>
    <w:p w:rsidR="00295068" w:rsidRPr="00295068" w:rsidRDefault="00295068" w:rsidP="009531F8">
      <w:pPr>
        <w:pStyle w:val="style5"/>
        <w:spacing w:line="274" w:lineRule="atLeast"/>
        <w:ind w:left="-142" w:firstLine="426"/>
        <w:jc w:val="both"/>
        <w:rPr>
          <w:rFonts w:ascii="Arial" w:hAnsi="Arial" w:cs="Arial"/>
          <w:b/>
        </w:rPr>
      </w:pPr>
      <w:r w:rsidRPr="00295068">
        <w:rPr>
          <w:rStyle w:val="fontstyle23"/>
          <w:rFonts w:ascii="Arial" w:hAnsi="Arial" w:cs="Arial"/>
          <w:b/>
        </w:rPr>
        <w:t>Otra forma de fundar una universidad en esta época provenía de decisiones directas de las autoridades civiles o eclesiásticas. Por ejemplo, la universidad de N</w:t>
      </w:r>
      <w:r w:rsidR="009531F8">
        <w:rPr>
          <w:rStyle w:val="fontstyle23"/>
          <w:rFonts w:ascii="Arial" w:hAnsi="Arial" w:cs="Arial"/>
          <w:b/>
        </w:rPr>
        <w:t>á</w:t>
      </w:r>
      <w:r w:rsidRPr="00295068">
        <w:rPr>
          <w:rStyle w:val="fontstyle23"/>
          <w:rFonts w:ascii="Arial" w:hAnsi="Arial" w:cs="Arial"/>
          <w:b/>
        </w:rPr>
        <w:t>poles fue fu</w:t>
      </w:r>
      <w:r w:rsidRPr="00295068">
        <w:rPr>
          <w:rStyle w:val="fontstyle23"/>
          <w:rFonts w:ascii="Arial" w:hAnsi="Arial" w:cs="Arial"/>
          <w:b/>
        </w:rPr>
        <w:t>n</w:t>
      </w:r>
      <w:r w:rsidRPr="00295068">
        <w:rPr>
          <w:rStyle w:val="fontstyle23"/>
          <w:rFonts w:ascii="Arial" w:hAnsi="Arial" w:cs="Arial"/>
          <w:b/>
        </w:rPr>
        <w:t>dada en 1224 por el Emperador Federico II para competir con la de Bolonia, y para prep</w:t>
      </w:r>
      <w:r w:rsidRPr="00295068">
        <w:rPr>
          <w:rStyle w:val="fontstyle23"/>
          <w:rFonts w:ascii="Arial" w:hAnsi="Arial" w:cs="Arial"/>
          <w:b/>
        </w:rPr>
        <w:t>a</w:t>
      </w:r>
      <w:r w:rsidRPr="00295068">
        <w:rPr>
          <w:rStyle w:val="fontstyle23"/>
          <w:rFonts w:ascii="Arial" w:hAnsi="Arial" w:cs="Arial"/>
          <w:b/>
        </w:rPr>
        <w:t>rar a los jueces y juristas que éste necesitaba en su administración imperial. Es el caso también en Francia de la universidad de Toulouse (1229), que, en principio prete</w:t>
      </w:r>
      <w:r w:rsidRPr="00295068">
        <w:rPr>
          <w:rStyle w:val="fontstyle23"/>
          <w:rFonts w:ascii="Arial" w:hAnsi="Arial" w:cs="Arial"/>
          <w:b/>
        </w:rPr>
        <w:t>n</w:t>
      </w:r>
      <w:r w:rsidRPr="00295068">
        <w:rPr>
          <w:rStyle w:val="fontstyle23"/>
          <w:rFonts w:ascii="Arial" w:hAnsi="Arial" w:cs="Arial"/>
          <w:b/>
        </w:rPr>
        <w:t>dió ser una universidad religiosa y proselitista para luchar contra las herejías del sur de Francia, como la de los cataros, aunque luego siguió más por el camino jurídico. Y hab</w:t>
      </w:r>
      <w:r w:rsidRPr="00295068">
        <w:rPr>
          <w:rStyle w:val="fontstyle23"/>
          <w:rFonts w:ascii="Arial" w:hAnsi="Arial" w:cs="Arial"/>
          <w:b/>
        </w:rPr>
        <w:t>r</w:t>
      </w:r>
      <w:r w:rsidRPr="00295068">
        <w:rPr>
          <w:rStyle w:val="fontstyle23"/>
          <w:rFonts w:ascii="Arial" w:hAnsi="Arial" w:cs="Arial"/>
          <w:b/>
        </w:rPr>
        <w:t>ía que citar también la universidad que el propio Papa Inocencio IV creó en la propia curia r</w:t>
      </w:r>
      <w:r w:rsidRPr="00295068">
        <w:rPr>
          <w:rStyle w:val="fontstyle23"/>
          <w:rFonts w:ascii="Arial" w:hAnsi="Arial" w:cs="Arial"/>
          <w:b/>
        </w:rPr>
        <w:t>o</w:t>
      </w:r>
      <w:r w:rsidRPr="00295068">
        <w:rPr>
          <w:rStyle w:val="fontstyle23"/>
          <w:rFonts w:ascii="Arial" w:hAnsi="Arial" w:cs="Arial"/>
          <w:b/>
        </w:rPr>
        <w:t>mana en 1245.</w:t>
      </w:r>
    </w:p>
    <w:p w:rsidR="00295068" w:rsidRPr="00295068" w:rsidRDefault="00295068" w:rsidP="00295068">
      <w:pPr>
        <w:pStyle w:val="style5"/>
        <w:spacing w:line="274" w:lineRule="atLeast"/>
        <w:ind w:left="-142" w:firstLine="426"/>
        <w:jc w:val="both"/>
        <w:rPr>
          <w:rFonts w:ascii="Arial" w:hAnsi="Arial" w:cs="Arial"/>
          <w:b/>
        </w:rPr>
      </w:pPr>
      <w:r w:rsidRPr="00295068">
        <w:rPr>
          <w:rStyle w:val="fontstyle23"/>
          <w:rFonts w:ascii="Arial" w:hAnsi="Arial" w:cs="Arial"/>
          <w:b/>
        </w:rPr>
        <w:t>No obstante, fue, sin duda, en la Península Ibérica donde en el siglo XIII las autorid</w:t>
      </w:r>
      <w:r w:rsidRPr="00295068">
        <w:rPr>
          <w:rStyle w:val="fontstyle23"/>
          <w:rFonts w:ascii="Arial" w:hAnsi="Arial" w:cs="Arial"/>
          <w:b/>
        </w:rPr>
        <w:t>a</w:t>
      </w:r>
      <w:r w:rsidRPr="00295068">
        <w:rPr>
          <w:rStyle w:val="fontstyle23"/>
          <w:rFonts w:ascii="Arial" w:hAnsi="Arial" w:cs="Arial"/>
          <w:b/>
        </w:rPr>
        <w:t>des políticas interfirieron más directamente en el desarrollo de las universidades. La primera universidad española, la de Palencia, fue creada en 1208 por Alfonso VIII de Castilla a partir de la escuela catedralicia de esta ciudad, y confirmada por una bula p</w:t>
      </w:r>
      <w:r w:rsidRPr="00295068">
        <w:rPr>
          <w:rStyle w:val="fontstyle23"/>
          <w:rFonts w:ascii="Arial" w:hAnsi="Arial" w:cs="Arial"/>
          <w:b/>
        </w:rPr>
        <w:t>a</w:t>
      </w:r>
      <w:r w:rsidRPr="00295068">
        <w:rPr>
          <w:rStyle w:val="fontstyle23"/>
          <w:rFonts w:ascii="Arial" w:hAnsi="Arial" w:cs="Arial"/>
          <w:b/>
        </w:rPr>
        <w:t xml:space="preserve">pal en 1220. Pero su existencia fue efímera, el </w:t>
      </w:r>
      <w:r w:rsidRPr="00295068">
        <w:rPr>
          <w:rStyle w:val="fontstyle20"/>
          <w:rFonts w:ascii="Arial" w:hAnsi="Arial" w:cs="Arial"/>
          <w:b/>
        </w:rPr>
        <w:t xml:space="preserve">studium </w:t>
      </w:r>
      <w:r w:rsidRPr="00295068">
        <w:rPr>
          <w:rStyle w:val="fontstyle23"/>
          <w:rFonts w:ascii="Arial" w:hAnsi="Arial" w:cs="Arial"/>
          <w:b/>
        </w:rPr>
        <w:t>donde se enseñaban artes liber</w:t>
      </w:r>
      <w:r w:rsidRPr="00295068">
        <w:rPr>
          <w:rStyle w:val="fontstyle23"/>
          <w:rFonts w:ascii="Arial" w:hAnsi="Arial" w:cs="Arial"/>
          <w:b/>
        </w:rPr>
        <w:t>a</w:t>
      </w:r>
      <w:r w:rsidRPr="00295068">
        <w:rPr>
          <w:rStyle w:val="fontstyle23"/>
          <w:rFonts w:ascii="Arial" w:hAnsi="Arial" w:cs="Arial"/>
          <w:b/>
        </w:rPr>
        <w:t xml:space="preserve">les y teología dejó de existir hacia 1250. Pero entretanto en el invierno de 1218-1219, Alfonso IX de León había fundado una universidad en Salamanca, la cual tuvo privilegios reales en 1254 ratificados por una bula papal en 1255 y reiterados en </w:t>
      </w:r>
      <w:r w:rsidRPr="00295068">
        <w:rPr>
          <w:rStyle w:val="fontstyle20"/>
          <w:rFonts w:ascii="Arial" w:hAnsi="Arial" w:cs="Arial"/>
          <w:b/>
        </w:rPr>
        <w:t xml:space="preserve">Las Siete Partidas </w:t>
      </w:r>
      <w:r w:rsidRPr="00295068">
        <w:rPr>
          <w:rStyle w:val="fontstyle23"/>
          <w:rFonts w:ascii="Arial" w:hAnsi="Arial" w:cs="Arial"/>
          <w:b/>
        </w:rPr>
        <w:t xml:space="preserve">de Alfonso X el Sabio en torno a 1260, lo que culminaba un verdadero </w:t>
      </w:r>
      <w:r w:rsidRPr="00295068">
        <w:rPr>
          <w:rStyle w:val="fontstyle20"/>
          <w:rFonts w:ascii="Arial" w:hAnsi="Arial" w:cs="Arial"/>
          <w:b/>
        </w:rPr>
        <w:t xml:space="preserve">studium generale, </w:t>
      </w:r>
      <w:r w:rsidRPr="00295068">
        <w:rPr>
          <w:rStyle w:val="fontstyle23"/>
          <w:rFonts w:ascii="Arial" w:hAnsi="Arial" w:cs="Arial"/>
          <w:b/>
        </w:rPr>
        <w:t>que aunque bajo control eclesiástico tenía todos lo privilegios universitarios tradicion</w:t>
      </w:r>
      <w:r w:rsidRPr="00295068">
        <w:rPr>
          <w:rStyle w:val="fontstyle23"/>
          <w:rFonts w:ascii="Arial" w:hAnsi="Arial" w:cs="Arial"/>
          <w:b/>
        </w:rPr>
        <w:t>a</w:t>
      </w:r>
      <w:r w:rsidRPr="00295068">
        <w:rPr>
          <w:rStyle w:val="fontstyle23"/>
          <w:rFonts w:ascii="Arial" w:hAnsi="Arial" w:cs="Arial"/>
          <w:b/>
        </w:rPr>
        <w:t>les, y que seguía un modelo mixto con elementos tomados de Bolonia y de París.</w:t>
      </w:r>
    </w:p>
    <w:p w:rsidR="00295068" w:rsidRPr="00295068" w:rsidRDefault="00295068" w:rsidP="00295068">
      <w:pPr>
        <w:pStyle w:val="style5"/>
        <w:ind w:left="-142" w:firstLine="426"/>
        <w:jc w:val="both"/>
        <w:rPr>
          <w:rFonts w:ascii="Arial" w:hAnsi="Arial" w:cs="Arial"/>
          <w:b/>
        </w:rPr>
      </w:pPr>
      <w:r w:rsidRPr="00295068">
        <w:rPr>
          <w:rStyle w:val="fontstyle23"/>
          <w:rFonts w:ascii="Arial" w:hAnsi="Arial" w:cs="Arial"/>
          <w:b/>
        </w:rPr>
        <w:t>Otros casos de este tipo serían el de Valladolid o el de la universidad de Lisboa, fu</w:t>
      </w:r>
      <w:r w:rsidRPr="00295068">
        <w:rPr>
          <w:rStyle w:val="fontstyle23"/>
          <w:rFonts w:ascii="Arial" w:hAnsi="Arial" w:cs="Arial"/>
          <w:b/>
        </w:rPr>
        <w:t>n</w:t>
      </w:r>
      <w:r w:rsidRPr="00295068">
        <w:rPr>
          <w:rStyle w:val="fontstyle23"/>
          <w:rFonts w:ascii="Arial" w:hAnsi="Arial" w:cs="Arial"/>
          <w:b/>
        </w:rPr>
        <w:t>dada por Denis, rey de Portugal, y ciertos dignatarios eclesiásticos; ambos casos en la segunda mitad del siglo XIII Hubo otros casos malogrados como el de Sevilla, fundada en 1254 por Alfonso X el Sabio y el de Alcalá de Henares, fundada por Sancho IV en 1293; pero no salieron adelante en esa época.</w:t>
      </w:r>
    </w:p>
    <w:p w:rsidR="00295068" w:rsidRDefault="00295068" w:rsidP="00295068">
      <w:pPr>
        <w:pStyle w:val="style5"/>
        <w:ind w:left="-142" w:firstLine="426"/>
        <w:jc w:val="both"/>
      </w:pPr>
      <w:r w:rsidRPr="00295068">
        <w:rPr>
          <w:rStyle w:val="fontstyle23"/>
          <w:rFonts w:ascii="Arial" w:hAnsi="Arial" w:cs="Arial"/>
          <w:b/>
        </w:rPr>
        <w:t xml:space="preserve">Antes de 1300 había dieciocho </w:t>
      </w:r>
      <w:r w:rsidRPr="00295068">
        <w:rPr>
          <w:rStyle w:val="fontstyle20"/>
          <w:rFonts w:ascii="Arial" w:hAnsi="Arial" w:cs="Arial"/>
          <w:b/>
        </w:rPr>
        <w:t xml:space="preserve">studia generalia </w:t>
      </w:r>
      <w:r w:rsidRPr="00295068">
        <w:rPr>
          <w:rStyle w:val="fontstyle23"/>
          <w:rFonts w:ascii="Arial" w:hAnsi="Arial" w:cs="Arial"/>
          <w:b/>
        </w:rPr>
        <w:t>de los cuales unos quince estaban funcionando activamente en esta fecha. Algunos de ellos habían atraído a miles de est</w:t>
      </w:r>
      <w:r w:rsidRPr="00295068">
        <w:rPr>
          <w:rStyle w:val="fontstyle23"/>
          <w:rFonts w:ascii="Arial" w:hAnsi="Arial" w:cs="Arial"/>
          <w:b/>
        </w:rPr>
        <w:t>u</w:t>
      </w:r>
      <w:r w:rsidRPr="00295068">
        <w:rPr>
          <w:rStyle w:val="fontstyle23"/>
          <w:rFonts w:ascii="Arial" w:hAnsi="Arial" w:cs="Arial"/>
          <w:b/>
        </w:rPr>
        <w:t>diantes de muy variado origen, y continuarían siendo las grandes universidades hasta el fin de la Edad Media: Bolonia, París, Montpellier, Oxford, Padua, Salamanca, Cambridge. Aunque en esta época las universidades eran pocas ya se habían convertido en instit</w:t>
      </w:r>
      <w:r w:rsidRPr="00295068">
        <w:rPr>
          <w:rStyle w:val="fontstyle23"/>
          <w:rFonts w:ascii="Arial" w:hAnsi="Arial" w:cs="Arial"/>
          <w:b/>
        </w:rPr>
        <w:t>u</w:t>
      </w:r>
      <w:r w:rsidRPr="00295068">
        <w:rPr>
          <w:rStyle w:val="fontstyle23"/>
          <w:rFonts w:ascii="Arial" w:hAnsi="Arial" w:cs="Arial"/>
          <w:b/>
        </w:rPr>
        <w:t>ciones importantes en la vida cultural europea, lugares centrales de producción y dif</w:t>
      </w:r>
      <w:r w:rsidRPr="00295068">
        <w:rPr>
          <w:rStyle w:val="fontstyle23"/>
          <w:rFonts w:ascii="Arial" w:hAnsi="Arial" w:cs="Arial"/>
          <w:b/>
        </w:rPr>
        <w:t>u</w:t>
      </w:r>
      <w:r w:rsidRPr="00295068">
        <w:rPr>
          <w:rStyle w:val="fontstyle23"/>
          <w:rFonts w:ascii="Arial" w:hAnsi="Arial" w:cs="Arial"/>
          <w:b/>
        </w:rPr>
        <w:t>sión de ideas, centros de poder intelectual donde se preparaban las elites eclesiásticas o civiles del momento</w:t>
      </w:r>
      <w:r>
        <w:rPr>
          <w:rStyle w:val="fontstyle23"/>
          <w:rFonts w:ascii="Arial" w:hAnsi="Arial" w:cs="Arial"/>
          <w:sz w:val="20"/>
          <w:szCs w:val="20"/>
        </w:rPr>
        <w:t>.</w:t>
      </w:r>
    </w:p>
    <w:p w:rsidR="00295068" w:rsidRPr="00AD5BAB" w:rsidRDefault="00AD5BAB" w:rsidP="009531F8">
      <w:pPr>
        <w:widowControl/>
        <w:autoSpaceDE/>
        <w:autoSpaceDN/>
        <w:adjustRightInd/>
        <w:spacing w:before="100" w:beforeAutospacing="1" w:after="100" w:afterAutospacing="1"/>
        <w:jc w:val="both"/>
        <w:rPr>
          <w:b/>
          <w:color w:val="FF0000"/>
          <w:sz w:val="28"/>
          <w:szCs w:val="28"/>
        </w:rPr>
      </w:pPr>
      <w:r w:rsidRPr="00AD5BAB">
        <w:rPr>
          <w:b/>
          <w:color w:val="FF0000"/>
          <w:sz w:val="28"/>
          <w:szCs w:val="28"/>
        </w:rPr>
        <w:t xml:space="preserve">  </w:t>
      </w:r>
      <w:r w:rsidR="00434F32">
        <w:rPr>
          <w:b/>
          <w:color w:val="FF0000"/>
          <w:sz w:val="28"/>
          <w:szCs w:val="28"/>
        </w:rPr>
        <w:t>6.</w:t>
      </w:r>
      <w:r w:rsidRPr="00AD5BAB">
        <w:rPr>
          <w:b/>
          <w:color w:val="FF0000"/>
          <w:sz w:val="28"/>
          <w:szCs w:val="28"/>
        </w:rPr>
        <w:t xml:space="preserve"> El Trivium y el cuadrivium</w:t>
      </w:r>
    </w:p>
    <w:p w:rsidR="00AD5BAB" w:rsidRPr="00AD5BAB" w:rsidRDefault="00AD5BAB" w:rsidP="00AD5BAB">
      <w:pPr>
        <w:jc w:val="both"/>
        <w:rPr>
          <w:b/>
          <w:noProof/>
        </w:rPr>
      </w:pPr>
      <w:r w:rsidRPr="00AD5BAB">
        <w:rPr>
          <w:b/>
          <w:noProof/>
        </w:rPr>
        <w:t xml:space="preserve">    El </w:t>
      </w:r>
      <w:r w:rsidR="003E3BFE" w:rsidRPr="00AD5BAB">
        <w:rPr>
          <w:b/>
          <w:noProof/>
        </w:rPr>
        <w:t>Programa de</w:t>
      </w:r>
      <w:r w:rsidRPr="00AD5BAB">
        <w:rPr>
          <w:b/>
          <w:noProof/>
        </w:rPr>
        <w:t xml:space="preserve"> </w:t>
      </w:r>
      <w:r w:rsidR="003E3BFE" w:rsidRPr="00AD5BAB">
        <w:rPr>
          <w:b/>
          <w:noProof/>
        </w:rPr>
        <w:t>l</w:t>
      </w:r>
      <w:r w:rsidRPr="00AD5BAB">
        <w:rPr>
          <w:b/>
          <w:noProof/>
        </w:rPr>
        <w:t>as tres vías y de las cuatro vías fue el eje principal en el que fue desarrolándsee la cultura a ensos centro de Estudios Gnerales, gérmen de los uno o dos siglos sería las universidades extendidas por todos los reinos cristianos.</w:t>
      </w:r>
    </w:p>
    <w:p w:rsidR="00AD5BAB" w:rsidRDefault="00AD5BAB" w:rsidP="003E3BFE">
      <w:pPr>
        <w:rPr>
          <w:b/>
          <w:noProof/>
          <w:color w:val="0070C0"/>
        </w:rPr>
      </w:pPr>
    </w:p>
    <w:p w:rsidR="00FC0109" w:rsidRPr="00AD5BAB" w:rsidRDefault="00AD5BAB" w:rsidP="009531F8">
      <w:pPr>
        <w:jc w:val="both"/>
        <w:rPr>
          <w:b/>
        </w:rPr>
      </w:pPr>
      <w:r>
        <w:rPr>
          <w:b/>
        </w:rPr>
        <w:t xml:space="preserve">  Consistió en un germen un tanto sistemático de los saberes de la época</w:t>
      </w:r>
      <w:r w:rsidR="00FC0109" w:rsidRPr="00AD5BAB">
        <w:rPr>
          <w:b/>
        </w:rPr>
        <w:t>; especie de Enciclopedia o recopilación de conocimientos humanos.</w:t>
      </w:r>
      <w:r>
        <w:rPr>
          <w:b/>
        </w:rPr>
        <w:t xml:space="preserve">   </w:t>
      </w:r>
      <w:r w:rsidR="00FC0109" w:rsidRPr="00AD5BAB">
        <w:rPr>
          <w:b/>
        </w:rPr>
        <w:t xml:space="preserve">En </w:t>
      </w:r>
      <w:r>
        <w:rPr>
          <w:b/>
        </w:rPr>
        <w:t>es</w:t>
      </w:r>
      <w:r w:rsidR="00FC0109" w:rsidRPr="00AD5BAB">
        <w:rPr>
          <w:b/>
        </w:rPr>
        <w:t xml:space="preserve">a edad media se había dividido la enseñanza de las escuelas en dos grandes secciones: a la primera de las cuales llamaron </w:t>
      </w:r>
      <w:r w:rsidR="00FC0109" w:rsidRPr="00AD5BAB">
        <w:rPr>
          <w:b/>
          <w:i/>
          <w:iCs/>
        </w:rPr>
        <w:t>Trivium</w:t>
      </w:r>
      <w:r w:rsidR="00FC0109" w:rsidRPr="00AD5BAB">
        <w:rPr>
          <w:b/>
        </w:rPr>
        <w:t xml:space="preserve"> y a la segunda </w:t>
      </w:r>
      <w:r w:rsidR="00FC0109" w:rsidRPr="00AD5BAB">
        <w:rPr>
          <w:b/>
          <w:i/>
          <w:iCs/>
        </w:rPr>
        <w:t>Quadrivium</w:t>
      </w:r>
      <w:r w:rsidR="00FC0109" w:rsidRPr="00AD5BAB">
        <w:rPr>
          <w:b/>
        </w:rPr>
        <w:t>.</w:t>
      </w:r>
      <w:r>
        <w:rPr>
          <w:b/>
        </w:rPr>
        <w:t xml:space="preserve"> </w:t>
      </w:r>
      <w:r w:rsidR="00FC0109" w:rsidRPr="00AD5BAB">
        <w:rPr>
          <w:b/>
        </w:rPr>
        <w:t>E</w:t>
      </w:r>
      <w:r w:rsidR="00FC0109" w:rsidRPr="00AD5BAB">
        <w:rPr>
          <w:b/>
        </w:rPr>
        <w:t>s</w:t>
      </w:r>
      <w:r w:rsidR="00FC0109" w:rsidRPr="00AD5BAB">
        <w:rPr>
          <w:b/>
        </w:rPr>
        <w:t xml:space="preserve">tos nombres equivalían a decir las tres y las </w:t>
      </w:r>
      <w:r w:rsidR="00FC0109" w:rsidRPr="00AD5BAB">
        <w:rPr>
          <w:b/>
          <w:i/>
          <w:iCs/>
        </w:rPr>
        <w:t xml:space="preserve">cuatro vías </w:t>
      </w:r>
      <w:r w:rsidR="00FC0109" w:rsidRPr="00AD5BAB">
        <w:rPr>
          <w:b/>
        </w:rPr>
        <w:t>o caminos por las que podían adquirirse todos los conoc</w:t>
      </w:r>
      <w:r w:rsidR="00FC0109" w:rsidRPr="00AD5BAB">
        <w:rPr>
          <w:b/>
        </w:rPr>
        <w:t>i</w:t>
      </w:r>
      <w:r w:rsidR="00FC0109" w:rsidRPr="00AD5BAB">
        <w:rPr>
          <w:b/>
        </w:rPr>
        <w:t>mientos, todas las materias que abrazaba la enseñanza que se daba en las escuelas durante aquella edad.</w:t>
      </w:r>
    </w:p>
    <w:p w:rsidR="00AD5BAB" w:rsidRDefault="00AD5BAB" w:rsidP="00AD5BAB">
      <w:pPr>
        <w:widowControl/>
        <w:autoSpaceDE/>
        <w:autoSpaceDN/>
        <w:adjustRightInd/>
        <w:jc w:val="both"/>
        <w:rPr>
          <w:b/>
        </w:rPr>
      </w:pPr>
    </w:p>
    <w:p w:rsidR="00FC0109" w:rsidRDefault="00AD5BAB" w:rsidP="00AD5BAB">
      <w:pPr>
        <w:widowControl/>
        <w:autoSpaceDE/>
        <w:autoSpaceDN/>
        <w:adjustRightInd/>
        <w:jc w:val="both"/>
        <w:rPr>
          <w:b/>
        </w:rPr>
      </w:pPr>
      <w:r>
        <w:rPr>
          <w:b/>
        </w:rPr>
        <w:t xml:space="preserve">   </w:t>
      </w:r>
      <w:r w:rsidR="00FC0109" w:rsidRPr="00AD5BAB">
        <w:rPr>
          <w:b/>
        </w:rPr>
        <w:t xml:space="preserve">El </w:t>
      </w:r>
      <w:r w:rsidR="00FC0109" w:rsidRPr="00AD5BAB">
        <w:rPr>
          <w:b/>
          <w:i/>
          <w:iCs/>
        </w:rPr>
        <w:t>Trivio</w:t>
      </w:r>
      <w:r w:rsidR="00FC0109" w:rsidRPr="00AD5BAB">
        <w:rPr>
          <w:b/>
        </w:rPr>
        <w:t xml:space="preserve"> comprendía la gramática, la dialéctica y la retórica; y el </w:t>
      </w:r>
      <w:r w:rsidR="00FC0109" w:rsidRPr="00AD5BAB">
        <w:rPr>
          <w:b/>
          <w:i/>
          <w:iCs/>
        </w:rPr>
        <w:t>Cuadrivio</w:t>
      </w:r>
      <w:r w:rsidR="00FC0109" w:rsidRPr="00AD5BAB">
        <w:rPr>
          <w:b/>
        </w:rPr>
        <w:t xml:space="preserve">, abrazaba la </w:t>
      </w:r>
      <w:proofErr w:type="gramStart"/>
      <w:r w:rsidR="00FC0109" w:rsidRPr="00AD5BAB">
        <w:rPr>
          <w:b/>
        </w:rPr>
        <w:t>aritmética ,</w:t>
      </w:r>
      <w:proofErr w:type="gramEnd"/>
      <w:r w:rsidR="00FC0109" w:rsidRPr="00AD5BAB">
        <w:rPr>
          <w:b/>
        </w:rPr>
        <w:t xml:space="preserve"> la geometría, la astronomía y la música.</w:t>
      </w:r>
    </w:p>
    <w:p w:rsidR="00AD5BAB" w:rsidRPr="00AD5BAB" w:rsidRDefault="00AD5BAB" w:rsidP="00AD5BAB">
      <w:pPr>
        <w:widowControl/>
        <w:autoSpaceDE/>
        <w:autoSpaceDN/>
        <w:adjustRightInd/>
        <w:jc w:val="both"/>
        <w:rPr>
          <w:b/>
        </w:rPr>
      </w:pPr>
    </w:p>
    <w:p w:rsidR="00FC0109" w:rsidRPr="00AD5BAB" w:rsidRDefault="00AD5BAB" w:rsidP="00AD5BAB">
      <w:pPr>
        <w:widowControl/>
        <w:autoSpaceDE/>
        <w:autoSpaceDN/>
        <w:adjustRightInd/>
        <w:jc w:val="both"/>
        <w:rPr>
          <w:b/>
        </w:rPr>
      </w:pPr>
      <w:r>
        <w:rPr>
          <w:b/>
        </w:rPr>
        <w:t xml:space="preserve">     </w:t>
      </w:r>
      <w:r w:rsidR="00FC0109" w:rsidRPr="00AD5BAB">
        <w:rPr>
          <w:b/>
        </w:rPr>
        <w:t xml:space="preserve">Los dos siguientes versos latinos reúnen todas las materias de que constaban el </w:t>
      </w:r>
      <w:r w:rsidR="00FC0109" w:rsidRPr="00AD5BAB">
        <w:rPr>
          <w:b/>
          <w:i/>
          <w:iCs/>
        </w:rPr>
        <w:t>Trivio</w:t>
      </w:r>
      <w:r w:rsidR="00FC0109" w:rsidRPr="00AD5BAB">
        <w:rPr>
          <w:b/>
        </w:rPr>
        <w:t xml:space="preserve"> y el </w:t>
      </w:r>
      <w:r w:rsidR="00FC0109" w:rsidRPr="00AD5BAB">
        <w:rPr>
          <w:b/>
          <w:i/>
          <w:iCs/>
        </w:rPr>
        <w:t>Cuadrivio</w:t>
      </w:r>
      <w:r w:rsidR="00FC0109" w:rsidRPr="00AD5BAB">
        <w:rPr>
          <w:b/>
        </w:rPr>
        <w:t>, y de las cuales acabamos de hablar:</w:t>
      </w:r>
    </w:p>
    <w:p w:rsidR="00FC0109" w:rsidRPr="00AD5BAB" w:rsidRDefault="00AD5BAB" w:rsidP="00AD5BAB">
      <w:pPr>
        <w:widowControl/>
        <w:autoSpaceDE/>
        <w:autoSpaceDN/>
        <w:adjustRightInd/>
        <w:jc w:val="both"/>
        <w:rPr>
          <w:b/>
        </w:rPr>
      </w:pPr>
      <w:r>
        <w:rPr>
          <w:b/>
        </w:rPr>
        <w:t xml:space="preserve">        </w:t>
      </w:r>
      <w:r w:rsidR="009531F8">
        <w:rPr>
          <w:b/>
        </w:rPr>
        <w:t xml:space="preserve">    </w:t>
      </w:r>
      <w:r>
        <w:rPr>
          <w:b/>
        </w:rPr>
        <w:t xml:space="preserve"> </w:t>
      </w:r>
      <w:r w:rsidR="009531F8" w:rsidRPr="00AD5BAB">
        <w:rPr>
          <w:b/>
        </w:rPr>
        <w:t xml:space="preserve">GRAMM. </w:t>
      </w:r>
      <w:proofErr w:type="gramStart"/>
      <w:r w:rsidR="00FC0109" w:rsidRPr="00AD5BAB">
        <w:rPr>
          <w:b/>
        </w:rPr>
        <w:t>loquitur</w:t>
      </w:r>
      <w:proofErr w:type="gramEnd"/>
      <w:r w:rsidR="00FC0109" w:rsidRPr="00AD5BAB">
        <w:rPr>
          <w:b/>
        </w:rPr>
        <w:t xml:space="preserve">, DIA. </w:t>
      </w:r>
      <w:proofErr w:type="gramStart"/>
      <w:r w:rsidR="00FC0109" w:rsidRPr="00AD5BAB">
        <w:rPr>
          <w:b/>
        </w:rPr>
        <w:t>verba</w:t>
      </w:r>
      <w:proofErr w:type="gramEnd"/>
      <w:r w:rsidR="00FC0109" w:rsidRPr="00AD5BAB">
        <w:rPr>
          <w:b/>
        </w:rPr>
        <w:t xml:space="preserve"> docet, RHET.verba colorat;</w:t>
      </w:r>
    </w:p>
    <w:p w:rsidR="00FC0109" w:rsidRDefault="00AD5BAB" w:rsidP="00AD5BAB">
      <w:pPr>
        <w:widowControl/>
        <w:autoSpaceDE/>
        <w:autoSpaceDN/>
        <w:adjustRightInd/>
        <w:jc w:val="both"/>
        <w:rPr>
          <w:b/>
          <w:lang w:val="en-US"/>
        </w:rPr>
      </w:pPr>
      <w:r w:rsidRPr="009531F8">
        <w:rPr>
          <w:b/>
          <w:lang w:val="en-US"/>
        </w:rPr>
        <w:t xml:space="preserve">        </w:t>
      </w:r>
      <w:r w:rsidR="009531F8" w:rsidRPr="009531F8">
        <w:rPr>
          <w:b/>
          <w:lang w:val="en-US"/>
        </w:rPr>
        <w:t xml:space="preserve"> </w:t>
      </w:r>
      <w:proofErr w:type="gramStart"/>
      <w:r w:rsidR="009531F8" w:rsidRPr="00AD5BAB">
        <w:rPr>
          <w:b/>
          <w:lang w:val="en-US"/>
        </w:rPr>
        <w:t>MUS</w:t>
      </w:r>
      <w:r w:rsidR="00FC0109" w:rsidRPr="00AD5BAB">
        <w:rPr>
          <w:b/>
          <w:lang w:val="en-US"/>
        </w:rPr>
        <w:t>. canit, AR. numerat, GEO.</w:t>
      </w:r>
      <w:proofErr w:type="gramEnd"/>
      <w:r w:rsidR="00FC0109" w:rsidRPr="00AD5BAB">
        <w:rPr>
          <w:b/>
          <w:lang w:val="en-US"/>
        </w:rPr>
        <w:t xml:space="preserve"> </w:t>
      </w:r>
      <w:proofErr w:type="gramStart"/>
      <w:r w:rsidR="00FC0109" w:rsidRPr="00AD5BAB">
        <w:rPr>
          <w:b/>
          <w:lang w:val="en-US"/>
        </w:rPr>
        <w:t>ponderat</w:t>
      </w:r>
      <w:proofErr w:type="gramEnd"/>
      <w:r w:rsidR="00FC0109" w:rsidRPr="00AD5BAB">
        <w:rPr>
          <w:b/>
          <w:lang w:val="en-US"/>
        </w:rPr>
        <w:t xml:space="preserve">, AST. </w:t>
      </w:r>
      <w:proofErr w:type="gramStart"/>
      <w:r w:rsidR="00FC0109" w:rsidRPr="00AD5BAB">
        <w:rPr>
          <w:b/>
          <w:lang w:val="en-US"/>
        </w:rPr>
        <w:t>colit</w:t>
      </w:r>
      <w:proofErr w:type="gramEnd"/>
      <w:r w:rsidR="00FC0109" w:rsidRPr="00AD5BAB">
        <w:rPr>
          <w:b/>
          <w:lang w:val="en-US"/>
        </w:rPr>
        <w:t xml:space="preserve"> astra.</w:t>
      </w:r>
    </w:p>
    <w:p w:rsidR="00AD5BAB" w:rsidRPr="00CB6B34" w:rsidRDefault="00AD5BAB" w:rsidP="00AD5BAB">
      <w:pPr>
        <w:widowControl/>
        <w:autoSpaceDE/>
        <w:autoSpaceDN/>
        <w:adjustRightInd/>
        <w:jc w:val="both"/>
        <w:rPr>
          <w:b/>
          <w:lang w:val="en-US"/>
        </w:rPr>
      </w:pPr>
      <w:r w:rsidRPr="00CB6B34">
        <w:rPr>
          <w:b/>
          <w:lang w:val="en-US"/>
        </w:rPr>
        <w:t xml:space="preserve"> </w:t>
      </w:r>
    </w:p>
    <w:p w:rsidR="00FC0109" w:rsidRPr="00AD5BAB" w:rsidRDefault="00AD5BAB" w:rsidP="00AD5BAB">
      <w:pPr>
        <w:widowControl/>
        <w:autoSpaceDE/>
        <w:autoSpaceDN/>
        <w:adjustRightInd/>
        <w:jc w:val="both"/>
        <w:rPr>
          <w:b/>
        </w:rPr>
      </w:pPr>
      <w:r w:rsidRPr="009531F8">
        <w:rPr>
          <w:b/>
        </w:rPr>
        <w:t xml:space="preserve">  </w:t>
      </w:r>
      <w:r w:rsidR="009531F8" w:rsidRPr="009531F8">
        <w:rPr>
          <w:b/>
        </w:rPr>
        <w:t xml:space="preserve">  </w:t>
      </w:r>
      <w:r w:rsidR="00FC0109" w:rsidRPr="00AD5BAB">
        <w:rPr>
          <w:b/>
        </w:rPr>
        <w:t>Esta división de las ciencias y artes se encuentra ya en Boecio y en las instituciones que compuso Casiodoro para sus monjes, entre los siglos V y VI.</w:t>
      </w:r>
      <w:r>
        <w:rPr>
          <w:b/>
        </w:rPr>
        <w:t xml:space="preserve"> </w:t>
      </w:r>
      <w:r w:rsidR="00FC0109" w:rsidRPr="00AD5BAB">
        <w:rPr>
          <w:b/>
        </w:rPr>
        <w:t xml:space="preserve">La reunión de estos siete conocimientos, que se llamaban </w:t>
      </w:r>
      <w:r w:rsidR="00FC0109" w:rsidRPr="00AD5BAB">
        <w:rPr>
          <w:b/>
          <w:i/>
          <w:iCs/>
        </w:rPr>
        <w:t>artes liberales</w:t>
      </w:r>
      <w:r w:rsidR="00FC0109" w:rsidRPr="00AD5BAB">
        <w:rPr>
          <w:b/>
        </w:rPr>
        <w:t xml:space="preserve">, formaban la universidad de la ciencia, y se consideraba entonces como el mayor esfuerzo del entendimiento humano poseer a la vez el </w:t>
      </w:r>
      <w:r w:rsidR="00FC0109" w:rsidRPr="00AD5BAB">
        <w:rPr>
          <w:b/>
          <w:i/>
          <w:iCs/>
        </w:rPr>
        <w:t>Trivium</w:t>
      </w:r>
      <w:r w:rsidR="00FC0109" w:rsidRPr="00AD5BAB">
        <w:rPr>
          <w:b/>
        </w:rPr>
        <w:t xml:space="preserve"> y el </w:t>
      </w:r>
      <w:r w:rsidR="00FC0109" w:rsidRPr="00AD5BAB">
        <w:rPr>
          <w:b/>
          <w:i/>
          <w:iCs/>
        </w:rPr>
        <w:t>Quadrivium</w:t>
      </w:r>
      <w:r w:rsidR="00FC0109" w:rsidRPr="00AD5BAB">
        <w:rPr>
          <w:b/>
        </w:rPr>
        <w:t>.</w:t>
      </w:r>
    </w:p>
    <w:p w:rsidR="00AD5BAB" w:rsidRDefault="00AD5BAB" w:rsidP="00AD5BAB">
      <w:pPr>
        <w:widowControl/>
        <w:autoSpaceDE/>
        <w:autoSpaceDN/>
        <w:adjustRightInd/>
        <w:jc w:val="both"/>
        <w:rPr>
          <w:b/>
        </w:rPr>
      </w:pPr>
    </w:p>
    <w:p w:rsidR="00FC0109" w:rsidRDefault="00AD5BAB" w:rsidP="00AD5BAB">
      <w:pPr>
        <w:widowControl/>
        <w:autoSpaceDE/>
        <w:autoSpaceDN/>
        <w:adjustRightInd/>
        <w:jc w:val="both"/>
        <w:rPr>
          <w:b/>
        </w:rPr>
      </w:pPr>
      <w:r>
        <w:rPr>
          <w:b/>
        </w:rPr>
        <w:t xml:space="preserve">    </w:t>
      </w:r>
      <w:r w:rsidR="00FC0109" w:rsidRPr="00AD5BAB">
        <w:rPr>
          <w:b/>
        </w:rPr>
        <w:t xml:space="preserve">El </w:t>
      </w:r>
      <w:r w:rsidR="00FC0109" w:rsidRPr="00AD5BAB">
        <w:rPr>
          <w:b/>
          <w:i/>
          <w:iCs/>
        </w:rPr>
        <w:t>Trivio</w:t>
      </w:r>
      <w:r w:rsidR="00FC0109" w:rsidRPr="00AD5BAB">
        <w:rPr>
          <w:b/>
        </w:rPr>
        <w:t xml:space="preserve">, que era la triple vía o camino que conduce a la elocuencia, </w:t>
      </w:r>
      <w:r w:rsidR="00FC0109" w:rsidRPr="00AD5BAB">
        <w:rPr>
          <w:b/>
          <w:i/>
          <w:iCs/>
        </w:rPr>
        <w:t>quasi triplex via ad eloquentiam</w:t>
      </w:r>
      <w:r w:rsidR="00FC0109" w:rsidRPr="00AD5BAB">
        <w:rPr>
          <w:b/>
        </w:rPr>
        <w:t>, comprendía las artes que hoy llamaríamos letras humanas o las hum</w:t>
      </w:r>
      <w:r w:rsidR="00FC0109" w:rsidRPr="00AD5BAB">
        <w:rPr>
          <w:b/>
        </w:rPr>
        <w:t>a</w:t>
      </w:r>
      <w:r w:rsidR="00FC0109" w:rsidRPr="00AD5BAB">
        <w:rPr>
          <w:b/>
        </w:rPr>
        <w:t xml:space="preserve">nidades, y el </w:t>
      </w:r>
      <w:r w:rsidR="00FC0109" w:rsidRPr="00AD5BAB">
        <w:rPr>
          <w:b/>
          <w:i/>
          <w:iCs/>
        </w:rPr>
        <w:t>Cuadrivio</w:t>
      </w:r>
      <w:r w:rsidR="00FC0109" w:rsidRPr="00AD5BAB">
        <w:rPr>
          <w:b/>
        </w:rPr>
        <w:t xml:space="preserve"> abrazaba las ciencias puramente tales.</w:t>
      </w:r>
      <w:r>
        <w:rPr>
          <w:b/>
        </w:rPr>
        <w:t xml:space="preserve">  </w:t>
      </w:r>
      <w:r w:rsidR="00FC0109" w:rsidRPr="00AD5BAB">
        <w:rPr>
          <w:b/>
        </w:rPr>
        <w:t xml:space="preserve">El sabio religioso inglés Salisbury supone que se llamaron artes liberales del griego </w:t>
      </w:r>
      <w:r w:rsidR="00FC0109" w:rsidRPr="00AD5BAB">
        <w:rPr>
          <w:b/>
          <w:i/>
          <w:iCs/>
        </w:rPr>
        <w:t>areté</w:t>
      </w:r>
      <w:r w:rsidR="00FC0109" w:rsidRPr="00AD5BAB">
        <w:rPr>
          <w:b/>
        </w:rPr>
        <w:t>, virtud, fundado en que ella, la virtud, hace a los hombres más capaces de conocer los caminos y las se</w:t>
      </w:r>
      <w:r w:rsidR="00FC0109" w:rsidRPr="00AD5BAB">
        <w:rPr>
          <w:b/>
        </w:rPr>
        <w:t>n</w:t>
      </w:r>
      <w:r w:rsidR="00FC0109" w:rsidRPr="00AD5BAB">
        <w:rPr>
          <w:b/>
        </w:rPr>
        <w:t>das que conducen a la sabiduría.</w:t>
      </w:r>
    </w:p>
    <w:p w:rsidR="00AD5BAB" w:rsidRPr="00AD5BAB" w:rsidRDefault="00AD5BAB" w:rsidP="00AD5BAB">
      <w:pPr>
        <w:widowControl/>
        <w:autoSpaceDE/>
        <w:autoSpaceDN/>
        <w:adjustRightInd/>
        <w:jc w:val="both"/>
        <w:rPr>
          <w:b/>
        </w:rPr>
      </w:pPr>
    </w:p>
    <w:p w:rsidR="00FC0109" w:rsidRDefault="00AD5BAB" w:rsidP="00AD5BAB">
      <w:pPr>
        <w:widowControl/>
        <w:autoSpaceDE/>
        <w:autoSpaceDN/>
        <w:adjustRightInd/>
        <w:jc w:val="both"/>
        <w:rPr>
          <w:b/>
        </w:rPr>
      </w:pPr>
      <w:r>
        <w:rPr>
          <w:b/>
        </w:rPr>
        <w:t xml:space="preserve">      </w:t>
      </w:r>
      <w:r w:rsidR="00FC0109" w:rsidRPr="00AD5BAB">
        <w:rPr>
          <w:b/>
        </w:rPr>
        <w:t xml:space="preserve">Al </w:t>
      </w:r>
      <w:r w:rsidR="00FC0109" w:rsidRPr="00AD5BAB">
        <w:rPr>
          <w:b/>
          <w:i/>
          <w:iCs/>
        </w:rPr>
        <w:t>Trivium</w:t>
      </w:r>
      <w:r w:rsidR="00FC0109" w:rsidRPr="00AD5BAB">
        <w:rPr>
          <w:b/>
        </w:rPr>
        <w:t xml:space="preserve"> y al </w:t>
      </w:r>
      <w:r w:rsidR="00FC0109" w:rsidRPr="00AD5BAB">
        <w:rPr>
          <w:b/>
          <w:i/>
          <w:iCs/>
        </w:rPr>
        <w:t>Quadrivium</w:t>
      </w:r>
      <w:r w:rsidR="00FC0109" w:rsidRPr="00AD5BAB">
        <w:rPr>
          <w:b/>
        </w:rPr>
        <w:t xml:space="preserve"> añadían la teología, el derecho canónico, el derecho civil y la medicina, con las cuales creían quedaba completa la enseñanza.</w:t>
      </w:r>
    </w:p>
    <w:p w:rsidR="00AD5BAB" w:rsidRPr="00AD5BAB" w:rsidRDefault="00AD5BAB" w:rsidP="00AD5BAB">
      <w:pPr>
        <w:widowControl/>
        <w:autoSpaceDE/>
        <w:autoSpaceDN/>
        <w:adjustRightInd/>
        <w:jc w:val="both"/>
        <w:rPr>
          <w:b/>
        </w:rPr>
      </w:pPr>
    </w:p>
    <w:p w:rsidR="00FC0109" w:rsidRDefault="00AD5BAB" w:rsidP="00AD5BAB">
      <w:pPr>
        <w:widowControl/>
        <w:autoSpaceDE/>
        <w:autoSpaceDN/>
        <w:adjustRightInd/>
        <w:jc w:val="both"/>
        <w:rPr>
          <w:b/>
        </w:rPr>
      </w:pPr>
      <w:r>
        <w:rPr>
          <w:b/>
        </w:rPr>
        <w:t xml:space="preserve">    </w:t>
      </w:r>
      <w:r w:rsidR="00FC0109" w:rsidRPr="00AD5BAB">
        <w:rPr>
          <w:b/>
        </w:rPr>
        <w:t xml:space="preserve">El antiguo poema español de </w:t>
      </w:r>
      <w:r w:rsidR="00FC0109" w:rsidRPr="00AD5BAB">
        <w:rPr>
          <w:b/>
          <w:i/>
          <w:iCs/>
        </w:rPr>
        <w:t>Alejandro el Grande</w:t>
      </w:r>
      <w:r w:rsidR="00FC0109" w:rsidRPr="00AD5BAB">
        <w:rPr>
          <w:b/>
        </w:rPr>
        <w:t xml:space="preserve"> cuenta que su héroe aprendía ya a leer a la edad de siete años, y que en seguida se dedicó al </w:t>
      </w:r>
      <w:r w:rsidR="00FC0109" w:rsidRPr="00AD5BAB">
        <w:rPr>
          <w:b/>
          <w:i/>
          <w:iCs/>
        </w:rPr>
        <w:t>Trivium</w:t>
      </w:r>
      <w:r w:rsidR="00FC0109" w:rsidRPr="00AD5BAB">
        <w:rPr>
          <w:b/>
        </w:rPr>
        <w:t xml:space="preserve"> y al </w:t>
      </w:r>
      <w:r w:rsidR="00FC0109" w:rsidRPr="00AD5BAB">
        <w:rPr>
          <w:b/>
          <w:i/>
          <w:iCs/>
        </w:rPr>
        <w:t>Quadrivium</w:t>
      </w:r>
      <w:r w:rsidR="00FC0109" w:rsidRPr="00AD5BAB">
        <w:rPr>
          <w:b/>
        </w:rPr>
        <w:t xml:space="preserve"> o a las siete artes liberales, no pasando día sin estudiar la correspondiente lección, y sin ejercitarse en alguna disputa escolástica, método de enseñanza que se seguía en las escuelas públicas en el siglo XII tal como las describe Heeren.</w:t>
      </w:r>
    </w:p>
    <w:p w:rsidR="00AD5BAB" w:rsidRPr="00AD5BAB" w:rsidRDefault="00AD5BAB" w:rsidP="00AD5BAB">
      <w:pPr>
        <w:widowControl/>
        <w:autoSpaceDE/>
        <w:autoSpaceDN/>
        <w:adjustRightInd/>
        <w:jc w:val="both"/>
        <w:rPr>
          <w:b/>
        </w:rPr>
      </w:pPr>
    </w:p>
    <w:p w:rsidR="00FC0109" w:rsidRPr="00AD5BAB" w:rsidRDefault="00434F32" w:rsidP="00AD5BAB">
      <w:pPr>
        <w:widowControl/>
        <w:autoSpaceDE/>
        <w:autoSpaceDN/>
        <w:adjustRightInd/>
        <w:jc w:val="both"/>
        <w:rPr>
          <w:b/>
        </w:rPr>
      </w:pPr>
      <w:r>
        <w:rPr>
          <w:b/>
        </w:rPr>
        <w:t xml:space="preserve">     </w:t>
      </w:r>
      <w:r w:rsidR="00FC0109" w:rsidRPr="00AD5BAB">
        <w:rPr>
          <w:b/>
        </w:rPr>
        <w:t>El  poema de Alejandro dice:</w:t>
      </w:r>
    </w:p>
    <w:p w:rsidR="00FC0109" w:rsidRPr="00AD5BAB" w:rsidRDefault="00AD5BAB" w:rsidP="00AD5BAB">
      <w:pPr>
        <w:widowControl/>
        <w:autoSpaceDE/>
        <w:autoSpaceDN/>
        <w:adjustRightInd/>
        <w:jc w:val="both"/>
        <w:rPr>
          <w:b/>
        </w:rPr>
      </w:pPr>
      <w:r>
        <w:rPr>
          <w:b/>
        </w:rPr>
        <w:t xml:space="preserve">                      </w:t>
      </w:r>
      <w:r w:rsidR="00FC0109" w:rsidRPr="00AD5BAB">
        <w:rPr>
          <w:b/>
        </w:rPr>
        <w:t>El padre de siete anos metiólo á leer,</w:t>
      </w:r>
    </w:p>
    <w:p w:rsidR="00FC0109" w:rsidRPr="00AD5BAB" w:rsidRDefault="00AD5BAB" w:rsidP="00AD5BAB">
      <w:pPr>
        <w:widowControl/>
        <w:autoSpaceDE/>
        <w:autoSpaceDN/>
        <w:adjustRightInd/>
        <w:jc w:val="both"/>
        <w:rPr>
          <w:b/>
        </w:rPr>
      </w:pPr>
      <w:r>
        <w:rPr>
          <w:b/>
        </w:rPr>
        <w:t xml:space="preserve">                      </w:t>
      </w:r>
      <w:r w:rsidR="00FC0109" w:rsidRPr="00AD5BAB">
        <w:rPr>
          <w:b/>
        </w:rPr>
        <w:t>Diólo á maestros ornados de seso é de saber,</w:t>
      </w:r>
    </w:p>
    <w:p w:rsidR="00FC0109" w:rsidRPr="00AD5BAB" w:rsidRDefault="00AD5BAB" w:rsidP="00AD5BAB">
      <w:pPr>
        <w:widowControl/>
        <w:autoSpaceDE/>
        <w:autoSpaceDN/>
        <w:adjustRightInd/>
        <w:jc w:val="both"/>
        <w:rPr>
          <w:b/>
        </w:rPr>
      </w:pPr>
      <w:r>
        <w:rPr>
          <w:b/>
        </w:rPr>
        <w:t xml:space="preserve">                      </w:t>
      </w:r>
      <w:r w:rsidR="00FC0109" w:rsidRPr="00AD5BAB">
        <w:rPr>
          <w:b/>
        </w:rPr>
        <w:t>Los mayores que pudo en Grecia escoger,</w:t>
      </w:r>
    </w:p>
    <w:p w:rsidR="00FC0109" w:rsidRPr="00AD5BAB" w:rsidRDefault="00AD5BAB" w:rsidP="00AD5BAB">
      <w:pPr>
        <w:widowControl/>
        <w:autoSpaceDE/>
        <w:autoSpaceDN/>
        <w:adjustRightInd/>
        <w:jc w:val="both"/>
        <w:rPr>
          <w:b/>
        </w:rPr>
      </w:pPr>
      <w:r>
        <w:rPr>
          <w:b/>
        </w:rPr>
        <w:t xml:space="preserve">                      Q</w:t>
      </w:r>
      <w:r w:rsidR="00FC0109" w:rsidRPr="00AD5BAB">
        <w:rPr>
          <w:b/>
        </w:rPr>
        <w:t>ue lo sopiesen en las siete artes emponer,</w:t>
      </w:r>
    </w:p>
    <w:p w:rsidR="00FC0109" w:rsidRPr="00AD5BAB" w:rsidRDefault="00AD5BAB" w:rsidP="00AD5BAB">
      <w:pPr>
        <w:widowControl/>
        <w:autoSpaceDE/>
        <w:autoSpaceDN/>
        <w:adjustRightInd/>
        <w:jc w:val="both"/>
        <w:rPr>
          <w:b/>
        </w:rPr>
      </w:pPr>
      <w:r>
        <w:rPr>
          <w:b/>
        </w:rPr>
        <w:t xml:space="preserve">                      </w:t>
      </w:r>
      <w:r w:rsidR="00FC0109" w:rsidRPr="00AD5BAB">
        <w:rPr>
          <w:b/>
        </w:rPr>
        <w:t>Aprendia de las siete artes cada dia lición,</w:t>
      </w:r>
    </w:p>
    <w:p w:rsidR="00FC0109" w:rsidRDefault="00AD5BAB" w:rsidP="00AD5BAB">
      <w:pPr>
        <w:widowControl/>
        <w:autoSpaceDE/>
        <w:autoSpaceDN/>
        <w:adjustRightInd/>
        <w:jc w:val="both"/>
        <w:rPr>
          <w:b/>
        </w:rPr>
      </w:pPr>
      <w:r>
        <w:rPr>
          <w:b/>
        </w:rPr>
        <w:t xml:space="preserve">                      </w:t>
      </w:r>
      <w:r w:rsidR="00FC0109" w:rsidRPr="00AD5BAB">
        <w:rPr>
          <w:b/>
        </w:rPr>
        <w:t>De todas cada dia facia disputación.</w:t>
      </w:r>
    </w:p>
    <w:p w:rsidR="00434F32" w:rsidRPr="00AD5BAB" w:rsidRDefault="00434F32" w:rsidP="00AD5BAB">
      <w:pPr>
        <w:widowControl/>
        <w:autoSpaceDE/>
        <w:autoSpaceDN/>
        <w:adjustRightInd/>
        <w:jc w:val="both"/>
        <w:rPr>
          <w:b/>
        </w:rPr>
      </w:pPr>
    </w:p>
    <w:p w:rsidR="003E3BFE" w:rsidRDefault="007152F7" w:rsidP="007152F7">
      <w:pPr>
        <w:jc w:val="center"/>
        <w:rPr>
          <w:b/>
          <w:sz w:val="23"/>
          <w:szCs w:val="23"/>
        </w:rPr>
      </w:pPr>
      <w:r>
        <w:rPr>
          <w:noProof/>
        </w:rPr>
        <w:drawing>
          <wp:inline distT="0" distB="0" distL="0" distR="0">
            <wp:extent cx="1600200" cy="1402842"/>
            <wp:effectExtent l="19050" t="0" r="0" b="0"/>
            <wp:docPr id="24" name="Imagen 1" descr="Resultado de imagen de escuelas palati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escuelas palatinas"/>
                    <pic:cNvPicPr>
                      <a:picLocks noChangeAspect="1" noChangeArrowheads="1"/>
                    </pic:cNvPicPr>
                  </pic:nvPicPr>
                  <pic:blipFill>
                    <a:blip r:embed="rId926"/>
                    <a:srcRect/>
                    <a:stretch>
                      <a:fillRect/>
                    </a:stretch>
                  </pic:blipFill>
                  <pic:spPr bwMode="auto">
                    <a:xfrm>
                      <a:off x="0" y="0"/>
                      <a:ext cx="1608107" cy="1409773"/>
                    </a:xfrm>
                    <a:prstGeom prst="rect">
                      <a:avLst/>
                    </a:prstGeom>
                    <a:noFill/>
                    <a:ln w="9525">
                      <a:noFill/>
                      <a:miter lim="800000"/>
                      <a:headEnd/>
                      <a:tailEnd/>
                    </a:ln>
                  </pic:spPr>
                </pic:pic>
              </a:graphicData>
            </a:graphic>
          </wp:inline>
        </w:drawing>
      </w:r>
      <w:r>
        <w:rPr>
          <w:noProof/>
        </w:rPr>
        <w:drawing>
          <wp:inline distT="0" distB="0" distL="0" distR="0">
            <wp:extent cx="1639042" cy="1514475"/>
            <wp:effectExtent l="19050" t="0" r="0" b="0"/>
            <wp:docPr id="26" name="Imagen 4" descr="Resultado de imagen de escuelas palati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escuelas palatinas"/>
                    <pic:cNvPicPr>
                      <a:picLocks noChangeAspect="1" noChangeArrowheads="1"/>
                    </pic:cNvPicPr>
                  </pic:nvPicPr>
                  <pic:blipFill>
                    <a:blip r:embed="rId927"/>
                    <a:srcRect/>
                    <a:stretch>
                      <a:fillRect/>
                    </a:stretch>
                  </pic:blipFill>
                  <pic:spPr bwMode="auto">
                    <a:xfrm>
                      <a:off x="0" y="0"/>
                      <a:ext cx="1640099" cy="1515452"/>
                    </a:xfrm>
                    <a:prstGeom prst="rect">
                      <a:avLst/>
                    </a:prstGeom>
                    <a:noFill/>
                    <a:ln w="9525">
                      <a:noFill/>
                      <a:miter lim="800000"/>
                      <a:headEnd/>
                      <a:tailEnd/>
                    </a:ln>
                  </pic:spPr>
                </pic:pic>
              </a:graphicData>
            </a:graphic>
          </wp:inline>
        </w:drawing>
      </w:r>
    </w:p>
    <w:p w:rsidR="007152F7" w:rsidRDefault="007152F7" w:rsidP="007152F7">
      <w:pPr>
        <w:jc w:val="center"/>
        <w:rPr>
          <w:b/>
          <w:sz w:val="23"/>
          <w:szCs w:val="23"/>
        </w:rPr>
      </w:pPr>
    </w:p>
    <w:p w:rsidR="007152F7" w:rsidRPr="00434F32" w:rsidRDefault="00CB6B34" w:rsidP="007152F7">
      <w:pPr>
        <w:jc w:val="center"/>
        <w:rPr>
          <w:b/>
          <w:color w:val="FF0000"/>
          <w:sz w:val="28"/>
          <w:szCs w:val="28"/>
        </w:rPr>
      </w:pPr>
      <w:r>
        <w:rPr>
          <w:b/>
          <w:color w:val="FF0000"/>
          <w:sz w:val="28"/>
          <w:szCs w:val="28"/>
        </w:rPr>
        <w:t>La cultura medi</w:t>
      </w:r>
      <w:r w:rsidR="007152F7" w:rsidRPr="00434F32">
        <w:rPr>
          <w:b/>
          <w:color w:val="FF0000"/>
          <w:sz w:val="28"/>
          <w:szCs w:val="28"/>
        </w:rPr>
        <w:t>eval</w:t>
      </w:r>
      <w:r>
        <w:rPr>
          <w:b/>
          <w:color w:val="FF0000"/>
          <w:sz w:val="28"/>
          <w:szCs w:val="28"/>
        </w:rPr>
        <w:t xml:space="preserve"> y la</w:t>
      </w:r>
      <w:r w:rsidR="007152F7" w:rsidRPr="00434F32">
        <w:rPr>
          <w:b/>
          <w:color w:val="FF0000"/>
          <w:sz w:val="28"/>
          <w:szCs w:val="28"/>
        </w:rPr>
        <w:t xml:space="preserve"> cultura de transición</w:t>
      </w:r>
    </w:p>
    <w:p w:rsidR="00321419" w:rsidRDefault="00321419" w:rsidP="00321419">
      <w:pPr>
        <w:rPr>
          <w:b/>
          <w:sz w:val="23"/>
          <w:szCs w:val="23"/>
        </w:rPr>
      </w:pPr>
    </w:p>
    <w:p w:rsidR="00434F32" w:rsidRDefault="00321419" w:rsidP="00321419">
      <w:pPr>
        <w:rPr>
          <w:b/>
          <w:color w:val="00B050"/>
          <w:sz w:val="23"/>
          <w:szCs w:val="23"/>
        </w:rPr>
      </w:pPr>
      <w:r>
        <w:rPr>
          <w:b/>
          <w:color w:val="00B050"/>
          <w:sz w:val="23"/>
          <w:szCs w:val="23"/>
        </w:rPr>
        <w:t xml:space="preserve">    </w:t>
      </w:r>
      <w:r w:rsidRPr="00321419">
        <w:rPr>
          <w:b/>
          <w:color w:val="00B050"/>
          <w:sz w:val="23"/>
          <w:szCs w:val="23"/>
        </w:rPr>
        <w:t>La Iglesia cristina siempre amó la cultura y siempre trato de superar la ignorancia</w:t>
      </w:r>
      <w:r>
        <w:rPr>
          <w:b/>
          <w:color w:val="00B050"/>
          <w:sz w:val="23"/>
          <w:szCs w:val="23"/>
        </w:rPr>
        <w:t xml:space="preserve"> como mejor camino para facilitar el progreso y la mejor vida de los cristianos</w:t>
      </w:r>
      <w:r w:rsidRPr="00321419">
        <w:rPr>
          <w:b/>
          <w:color w:val="00B050"/>
          <w:sz w:val="23"/>
          <w:szCs w:val="23"/>
        </w:rPr>
        <w:t>. Y no tuvo ningún escr</w:t>
      </w:r>
      <w:r>
        <w:rPr>
          <w:b/>
          <w:color w:val="00B050"/>
          <w:sz w:val="23"/>
          <w:szCs w:val="23"/>
        </w:rPr>
        <w:t>ú</w:t>
      </w:r>
      <w:r w:rsidRPr="00321419">
        <w:rPr>
          <w:b/>
          <w:color w:val="00B050"/>
          <w:sz w:val="23"/>
          <w:szCs w:val="23"/>
        </w:rPr>
        <w:t>p</w:t>
      </w:r>
      <w:r>
        <w:rPr>
          <w:b/>
          <w:color w:val="00B050"/>
          <w:sz w:val="23"/>
          <w:szCs w:val="23"/>
        </w:rPr>
        <w:t>u</w:t>
      </w:r>
      <w:r w:rsidRPr="00321419">
        <w:rPr>
          <w:b/>
          <w:color w:val="00B050"/>
          <w:sz w:val="23"/>
          <w:szCs w:val="23"/>
        </w:rPr>
        <w:t>lo en apro</w:t>
      </w:r>
      <w:r>
        <w:rPr>
          <w:b/>
          <w:color w:val="00B050"/>
          <w:sz w:val="23"/>
          <w:szCs w:val="23"/>
        </w:rPr>
        <w:t>v</w:t>
      </w:r>
      <w:r w:rsidRPr="00321419">
        <w:rPr>
          <w:b/>
          <w:color w:val="00B050"/>
          <w:sz w:val="23"/>
          <w:szCs w:val="23"/>
        </w:rPr>
        <w:t>echar la cultura de Occidente y la de Oriente. Reci</w:t>
      </w:r>
      <w:r>
        <w:rPr>
          <w:b/>
          <w:color w:val="00B050"/>
          <w:sz w:val="23"/>
          <w:szCs w:val="23"/>
        </w:rPr>
        <w:t>bió</w:t>
      </w:r>
      <w:r w:rsidRPr="00321419">
        <w:rPr>
          <w:b/>
          <w:color w:val="00B050"/>
          <w:sz w:val="23"/>
          <w:szCs w:val="23"/>
        </w:rPr>
        <w:t xml:space="preserve"> con agrado todo el saber de los judíos y de los mahometanos. </w:t>
      </w:r>
    </w:p>
    <w:p w:rsidR="00434F32" w:rsidRDefault="00434F32" w:rsidP="00321419">
      <w:pPr>
        <w:rPr>
          <w:b/>
          <w:color w:val="00B050"/>
          <w:sz w:val="23"/>
          <w:szCs w:val="23"/>
        </w:rPr>
      </w:pPr>
    </w:p>
    <w:p w:rsidR="00321419" w:rsidRDefault="00434F32" w:rsidP="00321419">
      <w:pPr>
        <w:rPr>
          <w:b/>
          <w:color w:val="00B050"/>
          <w:sz w:val="23"/>
          <w:szCs w:val="23"/>
        </w:rPr>
      </w:pPr>
      <w:r>
        <w:rPr>
          <w:b/>
          <w:color w:val="00B050"/>
          <w:sz w:val="23"/>
          <w:szCs w:val="23"/>
        </w:rPr>
        <w:t xml:space="preserve">   </w:t>
      </w:r>
      <w:r w:rsidR="00321419" w:rsidRPr="00321419">
        <w:rPr>
          <w:b/>
          <w:color w:val="00B050"/>
          <w:sz w:val="23"/>
          <w:szCs w:val="23"/>
        </w:rPr>
        <w:t>Los pri</w:t>
      </w:r>
      <w:r w:rsidR="00321419">
        <w:rPr>
          <w:b/>
          <w:color w:val="00B050"/>
          <w:sz w:val="23"/>
          <w:szCs w:val="23"/>
        </w:rPr>
        <w:t>m</w:t>
      </w:r>
      <w:r w:rsidR="00321419" w:rsidRPr="00321419">
        <w:rPr>
          <w:b/>
          <w:color w:val="00B050"/>
          <w:sz w:val="23"/>
          <w:szCs w:val="23"/>
        </w:rPr>
        <w:t>eros fueron mirados como los ascendiente</w:t>
      </w:r>
      <w:r w:rsidR="00321419">
        <w:rPr>
          <w:b/>
          <w:color w:val="00B050"/>
          <w:sz w:val="23"/>
          <w:szCs w:val="23"/>
        </w:rPr>
        <w:t>s</w:t>
      </w:r>
      <w:r w:rsidR="00321419" w:rsidRPr="00321419">
        <w:rPr>
          <w:b/>
          <w:color w:val="00B050"/>
          <w:sz w:val="23"/>
          <w:szCs w:val="23"/>
        </w:rPr>
        <w:t xml:space="preserve"> de los cristianos, pero por desgracia se de</w:t>
      </w:r>
      <w:r w:rsidR="00321419">
        <w:rPr>
          <w:b/>
          <w:color w:val="00B050"/>
          <w:sz w:val="23"/>
          <w:szCs w:val="23"/>
        </w:rPr>
        <w:t>s</w:t>
      </w:r>
      <w:r w:rsidR="00321419" w:rsidRPr="00321419">
        <w:rPr>
          <w:b/>
          <w:color w:val="00B050"/>
          <w:sz w:val="23"/>
          <w:szCs w:val="23"/>
        </w:rPr>
        <w:t>enfocó en muchos ambiente la realidad judía, siguien</w:t>
      </w:r>
      <w:r w:rsidR="00321419">
        <w:rPr>
          <w:b/>
          <w:color w:val="00B050"/>
          <w:sz w:val="23"/>
          <w:szCs w:val="23"/>
        </w:rPr>
        <w:t>do</w:t>
      </w:r>
      <w:r w:rsidR="00321419" w:rsidRPr="00321419">
        <w:rPr>
          <w:b/>
          <w:color w:val="00B050"/>
          <w:sz w:val="23"/>
          <w:szCs w:val="23"/>
        </w:rPr>
        <w:t xml:space="preserve"> la ira del </w:t>
      </w:r>
      <w:r w:rsidR="00321419">
        <w:rPr>
          <w:b/>
          <w:color w:val="00B050"/>
          <w:sz w:val="23"/>
          <w:szCs w:val="23"/>
        </w:rPr>
        <w:t>I</w:t>
      </w:r>
      <w:r w:rsidR="00321419" w:rsidRPr="00321419">
        <w:rPr>
          <w:b/>
          <w:color w:val="00B050"/>
          <w:sz w:val="23"/>
          <w:szCs w:val="23"/>
        </w:rPr>
        <w:t>mperio ro</w:t>
      </w:r>
      <w:r w:rsidR="00321419">
        <w:rPr>
          <w:b/>
          <w:color w:val="00B050"/>
          <w:sz w:val="23"/>
          <w:szCs w:val="23"/>
        </w:rPr>
        <w:t>mano por la guerr</w:t>
      </w:r>
      <w:r w:rsidR="00321419" w:rsidRPr="00321419">
        <w:rPr>
          <w:b/>
          <w:color w:val="00B050"/>
          <w:sz w:val="23"/>
          <w:szCs w:val="23"/>
        </w:rPr>
        <w:t>a de 66 al 72 y par las diver</w:t>
      </w:r>
      <w:r w:rsidR="00321419">
        <w:rPr>
          <w:b/>
          <w:color w:val="00B050"/>
          <w:sz w:val="23"/>
          <w:szCs w:val="23"/>
        </w:rPr>
        <w:t>s</w:t>
      </w:r>
      <w:r w:rsidR="00321419" w:rsidRPr="00321419">
        <w:rPr>
          <w:b/>
          <w:color w:val="00B050"/>
          <w:sz w:val="23"/>
          <w:szCs w:val="23"/>
        </w:rPr>
        <w:t>a</w:t>
      </w:r>
      <w:r w:rsidR="00321419">
        <w:rPr>
          <w:b/>
          <w:color w:val="00B050"/>
          <w:sz w:val="23"/>
          <w:szCs w:val="23"/>
        </w:rPr>
        <w:t>s</w:t>
      </w:r>
      <w:r w:rsidR="00321419" w:rsidRPr="00321419">
        <w:rPr>
          <w:b/>
          <w:color w:val="00B050"/>
          <w:sz w:val="23"/>
          <w:szCs w:val="23"/>
        </w:rPr>
        <w:t xml:space="preserve"> revuelt</w:t>
      </w:r>
      <w:r w:rsidR="00321419">
        <w:rPr>
          <w:b/>
          <w:color w:val="00B050"/>
          <w:sz w:val="23"/>
          <w:szCs w:val="23"/>
        </w:rPr>
        <w:t>as</w:t>
      </w:r>
      <w:r w:rsidR="00321419" w:rsidRPr="00321419">
        <w:rPr>
          <w:b/>
          <w:color w:val="00B050"/>
          <w:sz w:val="23"/>
          <w:szCs w:val="23"/>
        </w:rPr>
        <w:t xml:space="preserve"> que hubo en Antioquia, en Libia, en </w:t>
      </w:r>
      <w:r w:rsidR="00321419">
        <w:rPr>
          <w:b/>
          <w:color w:val="00B050"/>
          <w:sz w:val="23"/>
          <w:szCs w:val="23"/>
        </w:rPr>
        <w:t>A</w:t>
      </w:r>
      <w:r w:rsidR="00321419" w:rsidRPr="00321419">
        <w:rPr>
          <w:b/>
          <w:color w:val="00B050"/>
          <w:sz w:val="23"/>
          <w:szCs w:val="23"/>
        </w:rPr>
        <w:t>le</w:t>
      </w:r>
      <w:r w:rsidR="00321419">
        <w:rPr>
          <w:b/>
          <w:color w:val="00B050"/>
          <w:sz w:val="23"/>
          <w:szCs w:val="23"/>
        </w:rPr>
        <w:t>jadrí</w:t>
      </w:r>
      <w:r w:rsidR="00321419" w:rsidRPr="00321419">
        <w:rPr>
          <w:b/>
          <w:color w:val="00B050"/>
          <w:sz w:val="23"/>
          <w:szCs w:val="23"/>
        </w:rPr>
        <w:t>a</w:t>
      </w:r>
      <w:r w:rsidR="00321419">
        <w:rPr>
          <w:b/>
          <w:color w:val="00B050"/>
          <w:sz w:val="23"/>
          <w:szCs w:val="23"/>
        </w:rPr>
        <w:t>. S</w:t>
      </w:r>
      <w:r w:rsidR="00321419" w:rsidRPr="00321419">
        <w:rPr>
          <w:b/>
          <w:color w:val="00B050"/>
          <w:sz w:val="23"/>
          <w:szCs w:val="23"/>
        </w:rPr>
        <w:t>e miró a los judíos como si hubieran sido lo causante</w:t>
      </w:r>
      <w:r w:rsidR="00321419">
        <w:rPr>
          <w:b/>
          <w:color w:val="00B050"/>
          <w:sz w:val="23"/>
          <w:szCs w:val="23"/>
        </w:rPr>
        <w:t>s</w:t>
      </w:r>
      <w:r w:rsidR="00321419" w:rsidRPr="00321419">
        <w:rPr>
          <w:b/>
          <w:color w:val="00B050"/>
          <w:sz w:val="23"/>
          <w:szCs w:val="23"/>
        </w:rPr>
        <w:t xml:space="preserve"> de la muerte de Jesús, cuan</w:t>
      </w:r>
      <w:r w:rsidR="00321419">
        <w:rPr>
          <w:b/>
          <w:color w:val="00B050"/>
          <w:sz w:val="23"/>
          <w:szCs w:val="23"/>
        </w:rPr>
        <w:t>do</w:t>
      </w:r>
      <w:r w:rsidR="00321419" w:rsidRPr="00321419">
        <w:rPr>
          <w:b/>
          <w:color w:val="00B050"/>
          <w:sz w:val="23"/>
          <w:szCs w:val="23"/>
        </w:rPr>
        <w:t xml:space="preserve"> el mismo Jesús, todos los </w:t>
      </w:r>
      <w:r w:rsidR="00321419">
        <w:rPr>
          <w:b/>
          <w:color w:val="00B050"/>
          <w:sz w:val="23"/>
          <w:szCs w:val="23"/>
        </w:rPr>
        <w:t>A</w:t>
      </w:r>
      <w:r w:rsidR="00321419" w:rsidRPr="00321419">
        <w:rPr>
          <w:b/>
          <w:color w:val="00B050"/>
          <w:sz w:val="23"/>
          <w:szCs w:val="23"/>
        </w:rPr>
        <w:t>p</w:t>
      </w:r>
      <w:r w:rsidR="00321419">
        <w:rPr>
          <w:b/>
          <w:color w:val="00B050"/>
          <w:sz w:val="23"/>
          <w:szCs w:val="23"/>
        </w:rPr>
        <w:t>ó</w:t>
      </w:r>
      <w:r w:rsidR="00321419" w:rsidRPr="00321419">
        <w:rPr>
          <w:b/>
          <w:color w:val="00B050"/>
          <w:sz w:val="23"/>
          <w:szCs w:val="23"/>
        </w:rPr>
        <w:t>stoles y la totali</w:t>
      </w:r>
      <w:r w:rsidR="00321419">
        <w:rPr>
          <w:b/>
          <w:color w:val="00B050"/>
          <w:sz w:val="23"/>
          <w:szCs w:val="23"/>
        </w:rPr>
        <w:t>d</w:t>
      </w:r>
      <w:r w:rsidR="00321419" w:rsidRPr="00321419">
        <w:rPr>
          <w:b/>
          <w:color w:val="00B050"/>
          <w:sz w:val="23"/>
          <w:szCs w:val="23"/>
        </w:rPr>
        <w:t>ad de los primero</w:t>
      </w:r>
      <w:r w:rsidR="00321419">
        <w:rPr>
          <w:b/>
          <w:color w:val="00B050"/>
          <w:sz w:val="23"/>
          <w:szCs w:val="23"/>
        </w:rPr>
        <w:t>s</w:t>
      </w:r>
      <w:r w:rsidR="00321419" w:rsidRPr="00321419">
        <w:rPr>
          <w:b/>
          <w:color w:val="00B050"/>
          <w:sz w:val="23"/>
          <w:szCs w:val="23"/>
        </w:rPr>
        <w:t xml:space="preserve"> cristianos eran judíos Ese error hist</w:t>
      </w:r>
      <w:r w:rsidR="00321419">
        <w:rPr>
          <w:b/>
          <w:color w:val="00B050"/>
          <w:sz w:val="23"/>
          <w:szCs w:val="23"/>
        </w:rPr>
        <w:t>ó</w:t>
      </w:r>
      <w:r w:rsidR="00321419" w:rsidRPr="00321419">
        <w:rPr>
          <w:b/>
          <w:color w:val="00B050"/>
          <w:sz w:val="23"/>
          <w:szCs w:val="23"/>
        </w:rPr>
        <w:t>rico  fue en o</w:t>
      </w:r>
      <w:r w:rsidR="00321419">
        <w:rPr>
          <w:b/>
          <w:color w:val="00B050"/>
          <w:sz w:val="23"/>
          <w:szCs w:val="23"/>
        </w:rPr>
        <w:t>c</w:t>
      </w:r>
      <w:r w:rsidR="00321419" w:rsidRPr="00321419">
        <w:rPr>
          <w:b/>
          <w:color w:val="00B050"/>
          <w:sz w:val="23"/>
          <w:szCs w:val="23"/>
        </w:rPr>
        <w:t>asiones suavizado por la consideración de que ayud</w:t>
      </w:r>
      <w:r w:rsidR="00321419" w:rsidRPr="00321419">
        <w:rPr>
          <w:b/>
          <w:color w:val="00B050"/>
          <w:sz w:val="23"/>
          <w:szCs w:val="23"/>
        </w:rPr>
        <w:t>a</w:t>
      </w:r>
      <w:r w:rsidR="00321419" w:rsidRPr="00321419">
        <w:rPr>
          <w:b/>
          <w:color w:val="00B050"/>
          <w:sz w:val="23"/>
          <w:szCs w:val="23"/>
        </w:rPr>
        <w:t>ron a muchos  reyes cristianos en</w:t>
      </w:r>
      <w:r w:rsidR="00321419">
        <w:rPr>
          <w:b/>
          <w:color w:val="00B050"/>
          <w:sz w:val="23"/>
          <w:szCs w:val="23"/>
        </w:rPr>
        <w:t xml:space="preserve"> </w:t>
      </w:r>
      <w:r w:rsidR="00321419" w:rsidRPr="00321419">
        <w:rPr>
          <w:b/>
          <w:color w:val="00B050"/>
          <w:sz w:val="23"/>
          <w:szCs w:val="23"/>
        </w:rPr>
        <w:t xml:space="preserve">sus luchas con los mahometanos, como aconteció con los </w:t>
      </w:r>
      <w:r w:rsidR="00321419">
        <w:rPr>
          <w:b/>
          <w:color w:val="00B050"/>
          <w:sz w:val="23"/>
          <w:szCs w:val="23"/>
        </w:rPr>
        <w:t>R</w:t>
      </w:r>
      <w:r w:rsidR="00321419" w:rsidRPr="00321419">
        <w:rPr>
          <w:b/>
          <w:color w:val="00B050"/>
          <w:sz w:val="23"/>
          <w:szCs w:val="23"/>
        </w:rPr>
        <w:t xml:space="preserve">eyes </w:t>
      </w:r>
      <w:r w:rsidR="00321419">
        <w:rPr>
          <w:b/>
          <w:color w:val="00B050"/>
          <w:sz w:val="23"/>
          <w:szCs w:val="23"/>
        </w:rPr>
        <w:t>C</w:t>
      </w:r>
      <w:r w:rsidR="00321419" w:rsidRPr="00321419">
        <w:rPr>
          <w:b/>
          <w:color w:val="00B050"/>
          <w:sz w:val="23"/>
          <w:szCs w:val="23"/>
        </w:rPr>
        <w:t xml:space="preserve">atólicos y anteriormente a </w:t>
      </w:r>
      <w:r>
        <w:rPr>
          <w:b/>
          <w:color w:val="00B050"/>
          <w:sz w:val="23"/>
          <w:szCs w:val="23"/>
        </w:rPr>
        <w:t>o</w:t>
      </w:r>
      <w:r w:rsidR="00321419" w:rsidRPr="00321419">
        <w:rPr>
          <w:b/>
          <w:color w:val="00B050"/>
          <w:sz w:val="23"/>
          <w:szCs w:val="23"/>
        </w:rPr>
        <w:t>tros muchos monarcas.</w:t>
      </w:r>
    </w:p>
    <w:p w:rsidR="00434F32" w:rsidRPr="00321419" w:rsidRDefault="00434F32" w:rsidP="00321419">
      <w:pPr>
        <w:rPr>
          <w:b/>
          <w:color w:val="00B050"/>
          <w:sz w:val="23"/>
          <w:szCs w:val="23"/>
        </w:rPr>
      </w:pPr>
    </w:p>
    <w:p w:rsidR="00321419" w:rsidRDefault="00434F32" w:rsidP="00321419">
      <w:pPr>
        <w:rPr>
          <w:b/>
          <w:color w:val="00B050"/>
          <w:sz w:val="23"/>
          <w:szCs w:val="23"/>
        </w:rPr>
      </w:pPr>
      <w:r>
        <w:rPr>
          <w:b/>
          <w:color w:val="00B050"/>
          <w:sz w:val="23"/>
          <w:szCs w:val="23"/>
        </w:rPr>
        <w:t xml:space="preserve">  Más benévola fue </w:t>
      </w:r>
      <w:r w:rsidR="00321419" w:rsidRPr="00321419">
        <w:rPr>
          <w:b/>
          <w:color w:val="00B050"/>
          <w:sz w:val="23"/>
          <w:szCs w:val="23"/>
        </w:rPr>
        <w:t xml:space="preserve"> la</w:t>
      </w:r>
      <w:r>
        <w:rPr>
          <w:b/>
          <w:color w:val="00B050"/>
          <w:sz w:val="23"/>
          <w:szCs w:val="23"/>
        </w:rPr>
        <w:t xml:space="preserve"> </w:t>
      </w:r>
      <w:r w:rsidR="00321419" w:rsidRPr="00321419">
        <w:rPr>
          <w:b/>
          <w:color w:val="00B050"/>
          <w:sz w:val="23"/>
          <w:szCs w:val="23"/>
        </w:rPr>
        <w:t xml:space="preserve">Iglesia </w:t>
      </w:r>
      <w:r>
        <w:rPr>
          <w:b/>
          <w:color w:val="00B050"/>
          <w:sz w:val="23"/>
          <w:szCs w:val="23"/>
        </w:rPr>
        <w:t>cuando se dio cuenta de la sabiduría de muchos mahomet</w:t>
      </w:r>
      <w:r>
        <w:rPr>
          <w:b/>
          <w:color w:val="00B050"/>
          <w:sz w:val="23"/>
          <w:szCs w:val="23"/>
        </w:rPr>
        <w:t>a</w:t>
      </w:r>
      <w:r>
        <w:rPr>
          <w:b/>
          <w:color w:val="00B050"/>
          <w:sz w:val="23"/>
          <w:szCs w:val="23"/>
        </w:rPr>
        <w:t xml:space="preserve">nos. La Iglesia </w:t>
      </w:r>
      <w:r w:rsidR="00321419" w:rsidRPr="00321419">
        <w:rPr>
          <w:b/>
          <w:color w:val="00B050"/>
          <w:sz w:val="23"/>
          <w:szCs w:val="23"/>
        </w:rPr>
        <w:t>aprendió muchas cos</w:t>
      </w:r>
      <w:r>
        <w:rPr>
          <w:b/>
          <w:color w:val="00B050"/>
          <w:sz w:val="23"/>
          <w:szCs w:val="23"/>
        </w:rPr>
        <w:t>a</w:t>
      </w:r>
      <w:r w:rsidR="00321419" w:rsidRPr="00321419">
        <w:rPr>
          <w:b/>
          <w:color w:val="00B050"/>
          <w:sz w:val="23"/>
          <w:szCs w:val="23"/>
        </w:rPr>
        <w:t>s human</w:t>
      </w:r>
      <w:r>
        <w:rPr>
          <w:b/>
          <w:color w:val="00B050"/>
          <w:sz w:val="23"/>
          <w:szCs w:val="23"/>
        </w:rPr>
        <w:t>a</w:t>
      </w:r>
      <w:r w:rsidR="00321419" w:rsidRPr="00321419">
        <w:rPr>
          <w:b/>
          <w:color w:val="00B050"/>
          <w:sz w:val="23"/>
          <w:szCs w:val="23"/>
        </w:rPr>
        <w:t>s de los mahometanos, cuya cultura fue tan portentosa y</w:t>
      </w:r>
      <w:r>
        <w:rPr>
          <w:b/>
          <w:color w:val="00B050"/>
          <w:sz w:val="23"/>
          <w:szCs w:val="23"/>
        </w:rPr>
        <w:t xml:space="preserve"> </w:t>
      </w:r>
      <w:r w:rsidR="00321419" w:rsidRPr="00321419">
        <w:rPr>
          <w:b/>
          <w:color w:val="00B050"/>
          <w:sz w:val="23"/>
          <w:szCs w:val="23"/>
        </w:rPr>
        <w:t>cuando ellos trajero</w:t>
      </w:r>
      <w:r>
        <w:rPr>
          <w:b/>
          <w:color w:val="00B050"/>
          <w:sz w:val="23"/>
          <w:szCs w:val="23"/>
        </w:rPr>
        <w:t>n</w:t>
      </w:r>
      <w:r w:rsidR="00321419" w:rsidRPr="00321419">
        <w:rPr>
          <w:b/>
          <w:color w:val="00B050"/>
          <w:sz w:val="23"/>
          <w:szCs w:val="23"/>
        </w:rPr>
        <w:t xml:space="preserve"> de </w:t>
      </w:r>
      <w:r>
        <w:rPr>
          <w:b/>
          <w:color w:val="00B050"/>
          <w:sz w:val="23"/>
          <w:szCs w:val="23"/>
        </w:rPr>
        <w:t>O</w:t>
      </w:r>
      <w:r w:rsidR="00321419" w:rsidRPr="00321419">
        <w:rPr>
          <w:b/>
          <w:color w:val="00B050"/>
          <w:sz w:val="23"/>
          <w:szCs w:val="23"/>
        </w:rPr>
        <w:t>riente muchas artes, habilidades y experiencia</w:t>
      </w:r>
      <w:r>
        <w:rPr>
          <w:b/>
          <w:color w:val="00B050"/>
          <w:sz w:val="23"/>
          <w:szCs w:val="23"/>
        </w:rPr>
        <w:t>s</w:t>
      </w:r>
      <w:r w:rsidR="00321419" w:rsidRPr="00321419">
        <w:rPr>
          <w:b/>
          <w:color w:val="00B050"/>
          <w:sz w:val="23"/>
          <w:szCs w:val="23"/>
        </w:rPr>
        <w:t xml:space="preserve"> p</w:t>
      </w:r>
      <w:r w:rsidR="00321419" w:rsidRPr="00321419">
        <w:rPr>
          <w:b/>
          <w:color w:val="00B050"/>
          <w:sz w:val="23"/>
          <w:szCs w:val="23"/>
        </w:rPr>
        <w:t>a</w:t>
      </w:r>
      <w:r w:rsidR="00321419" w:rsidRPr="00321419">
        <w:rPr>
          <w:b/>
          <w:color w:val="00B050"/>
          <w:sz w:val="23"/>
          <w:szCs w:val="23"/>
        </w:rPr>
        <w:t>ra mej</w:t>
      </w:r>
      <w:r>
        <w:rPr>
          <w:b/>
          <w:color w:val="00B050"/>
          <w:sz w:val="23"/>
          <w:szCs w:val="23"/>
        </w:rPr>
        <w:t>ora</w:t>
      </w:r>
      <w:r w:rsidR="00321419" w:rsidRPr="00321419">
        <w:rPr>
          <w:b/>
          <w:color w:val="00B050"/>
          <w:sz w:val="23"/>
          <w:szCs w:val="23"/>
        </w:rPr>
        <w:t>r la vida: en medicina, en agricultura, en construc</w:t>
      </w:r>
      <w:r>
        <w:rPr>
          <w:b/>
          <w:color w:val="00B050"/>
          <w:sz w:val="23"/>
          <w:szCs w:val="23"/>
        </w:rPr>
        <w:t>ci</w:t>
      </w:r>
      <w:r w:rsidR="00321419" w:rsidRPr="00321419">
        <w:rPr>
          <w:b/>
          <w:color w:val="00B050"/>
          <w:sz w:val="23"/>
          <w:szCs w:val="23"/>
        </w:rPr>
        <w:t>ó</w:t>
      </w:r>
      <w:r>
        <w:rPr>
          <w:b/>
          <w:color w:val="00B050"/>
          <w:sz w:val="23"/>
          <w:szCs w:val="23"/>
        </w:rPr>
        <w:t>n</w:t>
      </w:r>
      <w:r w:rsidR="00321419" w:rsidRPr="00321419">
        <w:rPr>
          <w:b/>
          <w:color w:val="00B050"/>
          <w:sz w:val="23"/>
          <w:szCs w:val="23"/>
        </w:rPr>
        <w:t xml:space="preserve"> de</w:t>
      </w:r>
      <w:r>
        <w:rPr>
          <w:b/>
          <w:color w:val="00B050"/>
          <w:sz w:val="23"/>
          <w:szCs w:val="23"/>
        </w:rPr>
        <w:t xml:space="preserve"> </w:t>
      </w:r>
      <w:r w:rsidR="00321419" w:rsidRPr="00321419">
        <w:rPr>
          <w:b/>
          <w:color w:val="00B050"/>
          <w:sz w:val="23"/>
          <w:szCs w:val="23"/>
        </w:rPr>
        <w:t>viviendas, pue</w:t>
      </w:r>
      <w:r>
        <w:rPr>
          <w:b/>
          <w:color w:val="00B050"/>
          <w:sz w:val="23"/>
          <w:szCs w:val="23"/>
        </w:rPr>
        <w:t>n</w:t>
      </w:r>
      <w:r w:rsidR="00321419" w:rsidRPr="00321419">
        <w:rPr>
          <w:b/>
          <w:color w:val="00B050"/>
          <w:sz w:val="23"/>
          <w:szCs w:val="23"/>
        </w:rPr>
        <w:t>tes y caminos</w:t>
      </w:r>
      <w:r>
        <w:rPr>
          <w:b/>
          <w:color w:val="00B050"/>
          <w:sz w:val="23"/>
          <w:szCs w:val="23"/>
        </w:rPr>
        <w:t>.</w:t>
      </w:r>
    </w:p>
    <w:p w:rsidR="00434F32" w:rsidRPr="00321419" w:rsidRDefault="00434F32" w:rsidP="00321419">
      <w:pPr>
        <w:rPr>
          <w:b/>
          <w:color w:val="00B050"/>
          <w:sz w:val="23"/>
          <w:szCs w:val="23"/>
        </w:rPr>
      </w:pPr>
    </w:p>
    <w:p w:rsidR="00321419" w:rsidRDefault="00434F32" w:rsidP="00321419">
      <w:pPr>
        <w:rPr>
          <w:b/>
          <w:color w:val="00B050"/>
          <w:sz w:val="23"/>
          <w:szCs w:val="23"/>
        </w:rPr>
      </w:pPr>
      <w:r>
        <w:rPr>
          <w:b/>
          <w:color w:val="00B050"/>
          <w:sz w:val="23"/>
          <w:szCs w:val="23"/>
        </w:rPr>
        <w:t xml:space="preserve">      Se t</w:t>
      </w:r>
      <w:r w:rsidR="00321419" w:rsidRPr="00321419">
        <w:rPr>
          <w:b/>
          <w:color w:val="00B050"/>
          <w:sz w:val="23"/>
          <w:szCs w:val="23"/>
        </w:rPr>
        <w:t>ard</w:t>
      </w:r>
      <w:r>
        <w:rPr>
          <w:b/>
          <w:color w:val="00B050"/>
          <w:sz w:val="23"/>
          <w:szCs w:val="23"/>
        </w:rPr>
        <w:t>ó</w:t>
      </w:r>
      <w:r w:rsidR="00321419" w:rsidRPr="00321419">
        <w:rPr>
          <w:b/>
          <w:color w:val="00B050"/>
          <w:sz w:val="23"/>
          <w:szCs w:val="23"/>
        </w:rPr>
        <w:t xml:space="preserve"> </w:t>
      </w:r>
      <w:r>
        <w:rPr>
          <w:b/>
          <w:color w:val="00B050"/>
          <w:sz w:val="23"/>
          <w:szCs w:val="23"/>
        </w:rPr>
        <w:t>u</w:t>
      </w:r>
      <w:r w:rsidR="00321419" w:rsidRPr="00321419">
        <w:rPr>
          <w:b/>
          <w:color w:val="00B050"/>
          <w:sz w:val="23"/>
          <w:szCs w:val="23"/>
        </w:rPr>
        <w:t>n</w:t>
      </w:r>
      <w:r>
        <w:rPr>
          <w:b/>
          <w:color w:val="00B050"/>
          <w:sz w:val="23"/>
          <w:szCs w:val="23"/>
        </w:rPr>
        <w:t xml:space="preserve"> </w:t>
      </w:r>
      <w:r w:rsidR="00321419" w:rsidRPr="00321419">
        <w:rPr>
          <w:b/>
          <w:color w:val="00B050"/>
          <w:sz w:val="23"/>
          <w:szCs w:val="23"/>
        </w:rPr>
        <w:t>siglo en valorar y respetar la divers</w:t>
      </w:r>
      <w:r>
        <w:rPr>
          <w:b/>
          <w:color w:val="00B050"/>
          <w:sz w:val="23"/>
          <w:szCs w:val="23"/>
        </w:rPr>
        <w:t>i</w:t>
      </w:r>
      <w:r w:rsidR="00321419" w:rsidRPr="00321419">
        <w:rPr>
          <w:b/>
          <w:color w:val="00B050"/>
          <w:sz w:val="23"/>
          <w:szCs w:val="23"/>
        </w:rPr>
        <w:t>dad cultural. Pero no siempre se logr</w:t>
      </w:r>
      <w:r>
        <w:rPr>
          <w:b/>
          <w:color w:val="00B050"/>
          <w:sz w:val="23"/>
          <w:szCs w:val="23"/>
        </w:rPr>
        <w:t>ó</w:t>
      </w:r>
      <w:r w:rsidR="00321419" w:rsidRPr="00321419">
        <w:rPr>
          <w:b/>
          <w:color w:val="00B050"/>
          <w:sz w:val="23"/>
          <w:szCs w:val="23"/>
        </w:rPr>
        <w:t xml:space="preserve"> en mu</w:t>
      </w:r>
      <w:r>
        <w:rPr>
          <w:b/>
          <w:color w:val="00B050"/>
          <w:sz w:val="23"/>
          <w:szCs w:val="23"/>
        </w:rPr>
        <w:t>c</w:t>
      </w:r>
      <w:r w:rsidR="00321419" w:rsidRPr="00321419">
        <w:rPr>
          <w:b/>
          <w:color w:val="00B050"/>
          <w:sz w:val="23"/>
          <w:szCs w:val="23"/>
        </w:rPr>
        <w:t>hos ambientes o pa</w:t>
      </w:r>
      <w:r>
        <w:rPr>
          <w:b/>
          <w:color w:val="00B050"/>
          <w:sz w:val="23"/>
          <w:szCs w:val="23"/>
        </w:rPr>
        <w:t>ís</w:t>
      </w:r>
      <w:r w:rsidR="00321419" w:rsidRPr="00321419">
        <w:rPr>
          <w:b/>
          <w:color w:val="00B050"/>
          <w:sz w:val="23"/>
          <w:szCs w:val="23"/>
        </w:rPr>
        <w:t>es.  Pero no es</w:t>
      </w:r>
      <w:r>
        <w:rPr>
          <w:b/>
          <w:color w:val="00B050"/>
          <w:sz w:val="23"/>
          <w:szCs w:val="23"/>
        </w:rPr>
        <w:t xml:space="preserve"> de </w:t>
      </w:r>
      <w:r w:rsidR="00321419" w:rsidRPr="00321419">
        <w:rPr>
          <w:b/>
          <w:color w:val="00B050"/>
          <w:sz w:val="23"/>
          <w:szCs w:val="23"/>
        </w:rPr>
        <w:t xml:space="preserve"> extrañar</w:t>
      </w:r>
      <w:r>
        <w:rPr>
          <w:b/>
          <w:color w:val="00B050"/>
          <w:sz w:val="23"/>
          <w:szCs w:val="23"/>
        </w:rPr>
        <w:t xml:space="preserve">  tales actitudes equivocadas</w:t>
      </w:r>
      <w:r w:rsidR="00321419" w:rsidRPr="00321419">
        <w:rPr>
          <w:b/>
          <w:color w:val="00B050"/>
          <w:sz w:val="23"/>
          <w:szCs w:val="23"/>
        </w:rPr>
        <w:t>, ya que en muchos ambiente</w:t>
      </w:r>
      <w:r>
        <w:rPr>
          <w:b/>
          <w:color w:val="00B050"/>
          <w:sz w:val="23"/>
          <w:szCs w:val="23"/>
        </w:rPr>
        <w:t>s</w:t>
      </w:r>
      <w:r w:rsidR="00321419" w:rsidRPr="00321419">
        <w:rPr>
          <w:b/>
          <w:color w:val="00B050"/>
          <w:sz w:val="23"/>
          <w:szCs w:val="23"/>
        </w:rPr>
        <w:t xml:space="preserve"> se persiguió tambi</w:t>
      </w:r>
      <w:r>
        <w:rPr>
          <w:b/>
          <w:color w:val="00B050"/>
          <w:sz w:val="23"/>
          <w:szCs w:val="23"/>
        </w:rPr>
        <w:t>é</w:t>
      </w:r>
      <w:r w:rsidR="00321419" w:rsidRPr="00321419">
        <w:rPr>
          <w:b/>
          <w:color w:val="00B050"/>
          <w:sz w:val="23"/>
          <w:szCs w:val="23"/>
        </w:rPr>
        <w:t>n a los</w:t>
      </w:r>
      <w:r>
        <w:rPr>
          <w:b/>
          <w:color w:val="00B050"/>
          <w:sz w:val="23"/>
          <w:szCs w:val="23"/>
        </w:rPr>
        <w:t xml:space="preserve"> </w:t>
      </w:r>
      <w:r w:rsidR="00321419" w:rsidRPr="00321419">
        <w:rPr>
          <w:b/>
          <w:color w:val="00B050"/>
          <w:sz w:val="23"/>
          <w:szCs w:val="23"/>
        </w:rPr>
        <w:t>cristiano</w:t>
      </w:r>
      <w:r>
        <w:rPr>
          <w:b/>
          <w:color w:val="00B050"/>
          <w:sz w:val="23"/>
          <w:szCs w:val="23"/>
        </w:rPr>
        <w:t>s</w:t>
      </w:r>
      <w:r w:rsidR="00321419" w:rsidRPr="00321419">
        <w:rPr>
          <w:b/>
          <w:color w:val="00B050"/>
          <w:sz w:val="23"/>
          <w:szCs w:val="23"/>
        </w:rPr>
        <w:t xml:space="preserve"> que no eran compatibles con las decision</w:t>
      </w:r>
      <w:r>
        <w:rPr>
          <w:b/>
          <w:color w:val="00B050"/>
          <w:sz w:val="23"/>
          <w:szCs w:val="23"/>
        </w:rPr>
        <w:t>e</w:t>
      </w:r>
      <w:r w:rsidR="00321419" w:rsidRPr="00321419">
        <w:rPr>
          <w:b/>
          <w:color w:val="00B050"/>
          <w:sz w:val="23"/>
          <w:szCs w:val="23"/>
        </w:rPr>
        <w:t>s  de algu</w:t>
      </w:r>
      <w:r>
        <w:rPr>
          <w:b/>
          <w:color w:val="00B050"/>
          <w:sz w:val="23"/>
          <w:szCs w:val="23"/>
        </w:rPr>
        <w:t>nos mo</w:t>
      </w:r>
      <w:r w:rsidR="00321419" w:rsidRPr="00321419">
        <w:rPr>
          <w:b/>
          <w:color w:val="00B050"/>
          <w:sz w:val="23"/>
          <w:szCs w:val="23"/>
        </w:rPr>
        <w:t>narcas cristianos, incluso</w:t>
      </w:r>
      <w:r>
        <w:rPr>
          <w:b/>
          <w:color w:val="00B050"/>
          <w:sz w:val="23"/>
          <w:szCs w:val="23"/>
        </w:rPr>
        <w:t xml:space="preserve"> </w:t>
      </w:r>
      <w:r w:rsidR="00321419" w:rsidRPr="00321419">
        <w:rPr>
          <w:b/>
          <w:color w:val="00B050"/>
          <w:sz w:val="23"/>
          <w:szCs w:val="23"/>
        </w:rPr>
        <w:t>del Pont</w:t>
      </w:r>
      <w:r>
        <w:rPr>
          <w:b/>
          <w:color w:val="00B050"/>
          <w:sz w:val="23"/>
          <w:szCs w:val="23"/>
        </w:rPr>
        <w:t>í</w:t>
      </w:r>
      <w:r w:rsidR="00321419" w:rsidRPr="00321419">
        <w:rPr>
          <w:b/>
          <w:color w:val="00B050"/>
          <w:sz w:val="23"/>
          <w:szCs w:val="23"/>
        </w:rPr>
        <w:t xml:space="preserve">fice de </w:t>
      </w:r>
      <w:r>
        <w:rPr>
          <w:b/>
          <w:color w:val="00B050"/>
          <w:sz w:val="23"/>
          <w:szCs w:val="23"/>
        </w:rPr>
        <w:t>R</w:t>
      </w:r>
      <w:r w:rsidR="00321419" w:rsidRPr="00321419">
        <w:rPr>
          <w:b/>
          <w:color w:val="00B050"/>
          <w:sz w:val="23"/>
          <w:szCs w:val="23"/>
        </w:rPr>
        <w:t>oma</w:t>
      </w:r>
    </w:p>
    <w:p w:rsidR="00434F32" w:rsidRDefault="00321419" w:rsidP="00321419">
      <w:pPr>
        <w:rPr>
          <w:b/>
          <w:color w:val="00B050"/>
          <w:sz w:val="23"/>
          <w:szCs w:val="23"/>
        </w:rPr>
      </w:pPr>
      <w:r w:rsidRPr="00321419">
        <w:rPr>
          <w:b/>
          <w:color w:val="00B050"/>
          <w:sz w:val="23"/>
          <w:szCs w:val="23"/>
        </w:rPr>
        <w:t xml:space="preserve"> </w:t>
      </w:r>
      <w:r w:rsidR="00434F32">
        <w:rPr>
          <w:b/>
          <w:color w:val="00B050"/>
          <w:sz w:val="23"/>
          <w:szCs w:val="23"/>
        </w:rPr>
        <w:t xml:space="preserve">     </w:t>
      </w:r>
    </w:p>
    <w:p w:rsidR="00321419" w:rsidRDefault="00434F32" w:rsidP="00321419">
      <w:pPr>
        <w:rPr>
          <w:b/>
          <w:color w:val="00B050"/>
          <w:sz w:val="23"/>
          <w:szCs w:val="23"/>
        </w:rPr>
      </w:pPr>
      <w:r>
        <w:rPr>
          <w:b/>
          <w:color w:val="00B050"/>
          <w:sz w:val="23"/>
          <w:szCs w:val="23"/>
        </w:rPr>
        <w:t xml:space="preserve">    </w:t>
      </w:r>
      <w:r w:rsidR="00321419" w:rsidRPr="00321419">
        <w:rPr>
          <w:b/>
          <w:color w:val="00B050"/>
          <w:sz w:val="23"/>
          <w:szCs w:val="23"/>
        </w:rPr>
        <w:t>Los progreso y las investigacion</w:t>
      </w:r>
      <w:r>
        <w:rPr>
          <w:b/>
          <w:color w:val="00B050"/>
          <w:sz w:val="23"/>
          <w:szCs w:val="23"/>
        </w:rPr>
        <w:t>e</w:t>
      </w:r>
      <w:r w:rsidR="00321419" w:rsidRPr="00321419">
        <w:rPr>
          <w:b/>
          <w:color w:val="00B050"/>
          <w:sz w:val="23"/>
          <w:szCs w:val="23"/>
        </w:rPr>
        <w:t>s de los tiempos r</w:t>
      </w:r>
      <w:r>
        <w:rPr>
          <w:b/>
          <w:color w:val="00B050"/>
          <w:sz w:val="23"/>
          <w:szCs w:val="23"/>
        </w:rPr>
        <w:t>e</w:t>
      </w:r>
      <w:r w:rsidR="00321419" w:rsidRPr="00321419">
        <w:rPr>
          <w:b/>
          <w:color w:val="00B050"/>
          <w:sz w:val="23"/>
          <w:szCs w:val="23"/>
        </w:rPr>
        <w:t>cientes recha</w:t>
      </w:r>
      <w:r>
        <w:rPr>
          <w:b/>
          <w:color w:val="00B050"/>
          <w:sz w:val="23"/>
          <w:szCs w:val="23"/>
        </w:rPr>
        <w:t xml:space="preserve">zan </w:t>
      </w:r>
      <w:r w:rsidR="00321419" w:rsidRPr="00321419">
        <w:rPr>
          <w:b/>
          <w:color w:val="00B050"/>
          <w:sz w:val="23"/>
          <w:szCs w:val="23"/>
        </w:rPr>
        <w:t>algunas de las a</w:t>
      </w:r>
      <w:r w:rsidR="00321419" w:rsidRPr="00321419">
        <w:rPr>
          <w:b/>
          <w:color w:val="00B050"/>
          <w:sz w:val="23"/>
          <w:szCs w:val="23"/>
        </w:rPr>
        <w:t>c</w:t>
      </w:r>
      <w:r w:rsidR="00321419" w:rsidRPr="00321419">
        <w:rPr>
          <w:b/>
          <w:color w:val="00B050"/>
          <w:sz w:val="23"/>
          <w:szCs w:val="23"/>
        </w:rPr>
        <w:t>titudes retrog</w:t>
      </w:r>
      <w:r>
        <w:rPr>
          <w:b/>
          <w:color w:val="00B050"/>
          <w:sz w:val="23"/>
          <w:szCs w:val="23"/>
        </w:rPr>
        <w:t>r</w:t>
      </w:r>
      <w:r w:rsidR="00321419" w:rsidRPr="00321419">
        <w:rPr>
          <w:b/>
          <w:color w:val="00B050"/>
          <w:sz w:val="23"/>
          <w:szCs w:val="23"/>
        </w:rPr>
        <w:t>adas cristian</w:t>
      </w:r>
      <w:r>
        <w:rPr>
          <w:b/>
          <w:color w:val="00B050"/>
          <w:sz w:val="23"/>
          <w:szCs w:val="23"/>
        </w:rPr>
        <w:t>a</w:t>
      </w:r>
      <w:r w:rsidR="00321419" w:rsidRPr="00321419">
        <w:rPr>
          <w:b/>
          <w:color w:val="00B050"/>
          <w:sz w:val="23"/>
          <w:szCs w:val="23"/>
        </w:rPr>
        <w:t>s y no se ha vacilado en pedir</w:t>
      </w:r>
      <w:r>
        <w:rPr>
          <w:b/>
          <w:color w:val="00B050"/>
          <w:sz w:val="23"/>
          <w:szCs w:val="23"/>
        </w:rPr>
        <w:t xml:space="preserve"> </w:t>
      </w:r>
      <w:r w:rsidR="00321419" w:rsidRPr="00321419">
        <w:rPr>
          <w:b/>
          <w:color w:val="00B050"/>
          <w:sz w:val="23"/>
          <w:szCs w:val="23"/>
        </w:rPr>
        <w:t>perdón y en reclamar una r</w:t>
      </w:r>
      <w:r>
        <w:rPr>
          <w:b/>
          <w:color w:val="00B050"/>
          <w:sz w:val="23"/>
          <w:szCs w:val="23"/>
        </w:rPr>
        <w:t>e</w:t>
      </w:r>
      <w:r w:rsidR="00321419" w:rsidRPr="00321419">
        <w:rPr>
          <w:b/>
          <w:color w:val="00B050"/>
          <w:sz w:val="23"/>
          <w:szCs w:val="23"/>
        </w:rPr>
        <w:t>v</w:t>
      </w:r>
      <w:r w:rsidR="00321419" w:rsidRPr="00321419">
        <w:rPr>
          <w:b/>
          <w:color w:val="00B050"/>
          <w:sz w:val="23"/>
          <w:szCs w:val="23"/>
        </w:rPr>
        <w:t>i</w:t>
      </w:r>
      <w:r w:rsidR="00321419" w:rsidRPr="00321419">
        <w:rPr>
          <w:b/>
          <w:color w:val="00B050"/>
          <w:sz w:val="23"/>
          <w:szCs w:val="23"/>
        </w:rPr>
        <w:t>sión más justa de</w:t>
      </w:r>
      <w:r>
        <w:rPr>
          <w:b/>
          <w:color w:val="00B050"/>
          <w:sz w:val="23"/>
          <w:szCs w:val="23"/>
        </w:rPr>
        <w:t xml:space="preserve"> </w:t>
      </w:r>
      <w:r w:rsidR="00321419" w:rsidRPr="00321419">
        <w:rPr>
          <w:b/>
          <w:color w:val="00B050"/>
          <w:sz w:val="23"/>
          <w:szCs w:val="23"/>
        </w:rPr>
        <w:t>l</w:t>
      </w:r>
      <w:r>
        <w:rPr>
          <w:b/>
          <w:color w:val="00B050"/>
          <w:sz w:val="23"/>
          <w:szCs w:val="23"/>
        </w:rPr>
        <w:t xml:space="preserve">as </w:t>
      </w:r>
      <w:r w:rsidR="00321419" w:rsidRPr="00321419">
        <w:rPr>
          <w:b/>
          <w:color w:val="00B050"/>
          <w:sz w:val="23"/>
          <w:szCs w:val="23"/>
        </w:rPr>
        <w:t>actitud</w:t>
      </w:r>
      <w:r>
        <w:rPr>
          <w:b/>
          <w:color w:val="00B050"/>
          <w:sz w:val="23"/>
          <w:szCs w:val="23"/>
        </w:rPr>
        <w:t>es</w:t>
      </w:r>
      <w:r w:rsidR="00321419" w:rsidRPr="00321419">
        <w:rPr>
          <w:b/>
          <w:color w:val="00B050"/>
          <w:sz w:val="23"/>
          <w:szCs w:val="23"/>
        </w:rPr>
        <w:t xml:space="preserve"> y del compo</w:t>
      </w:r>
      <w:r>
        <w:rPr>
          <w:b/>
          <w:color w:val="00B050"/>
          <w:sz w:val="23"/>
          <w:szCs w:val="23"/>
        </w:rPr>
        <w:t>r</w:t>
      </w:r>
      <w:r w:rsidR="00321419" w:rsidRPr="00321419">
        <w:rPr>
          <w:b/>
          <w:color w:val="00B050"/>
          <w:sz w:val="23"/>
          <w:szCs w:val="23"/>
        </w:rPr>
        <w:t>tamiento cristiano</w:t>
      </w:r>
      <w:r>
        <w:rPr>
          <w:b/>
          <w:color w:val="00B050"/>
          <w:sz w:val="23"/>
          <w:szCs w:val="23"/>
        </w:rPr>
        <w:t>.</w:t>
      </w:r>
    </w:p>
    <w:p w:rsidR="009531F8" w:rsidRDefault="009531F8" w:rsidP="00321419">
      <w:pPr>
        <w:rPr>
          <w:b/>
          <w:color w:val="00B050"/>
          <w:sz w:val="23"/>
          <w:szCs w:val="23"/>
        </w:rPr>
      </w:pPr>
    </w:p>
    <w:p w:rsidR="009531F8" w:rsidRDefault="009531F8" w:rsidP="009531F8">
      <w:pPr>
        <w:jc w:val="center"/>
        <w:rPr>
          <w:b/>
          <w:sz w:val="23"/>
          <w:szCs w:val="23"/>
        </w:rPr>
      </w:pPr>
      <w:r>
        <w:rPr>
          <w:noProof/>
        </w:rPr>
        <w:drawing>
          <wp:inline distT="0" distB="0" distL="0" distR="0">
            <wp:extent cx="4762500" cy="2505075"/>
            <wp:effectExtent l="19050" t="0" r="0" b="0"/>
            <wp:docPr id="31" name="Imagen 4" descr="Resultado de imagen de universidades mediev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universidades medievales"/>
                    <pic:cNvPicPr>
                      <a:picLocks noChangeAspect="1" noChangeArrowheads="1"/>
                    </pic:cNvPicPr>
                  </pic:nvPicPr>
                  <pic:blipFill>
                    <a:blip r:embed="rId928"/>
                    <a:srcRect/>
                    <a:stretch>
                      <a:fillRect/>
                    </a:stretch>
                  </pic:blipFill>
                  <pic:spPr bwMode="auto">
                    <a:xfrm>
                      <a:off x="0" y="0"/>
                      <a:ext cx="4762500" cy="2505075"/>
                    </a:xfrm>
                    <a:prstGeom prst="rect">
                      <a:avLst/>
                    </a:prstGeom>
                    <a:noFill/>
                    <a:ln w="9525">
                      <a:noFill/>
                      <a:miter lim="800000"/>
                      <a:headEnd/>
                      <a:tailEnd/>
                    </a:ln>
                  </pic:spPr>
                </pic:pic>
              </a:graphicData>
            </a:graphic>
          </wp:inline>
        </w:drawing>
      </w:r>
    </w:p>
    <w:sectPr w:rsidR="009531F8" w:rsidSect="00B1541A">
      <w:type w:val="continuous"/>
      <w:pgSz w:w="11906" w:h="16838"/>
      <w:pgMar w:top="720" w:right="707" w:bottom="720" w:left="1134"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20002A87" w:usb1="00000000" w:usb2="00000000"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dobe Fangsong Std R">
    <w:panose1 w:val="00000000000000000000"/>
    <w:charset w:val="80"/>
    <w:family w:val="roman"/>
    <w:notTrueType/>
    <w:pitch w:val="variable"/>
    <w:sig w:usb0="00000207" w:usb1="0A0F1810" w:usb2="00000016" w:usb3="00000000" w:csb0="00060007"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6F5F3A"/>
    <w:multiLevelType w:val="multilevel"/>
    <w:tmpl w:val="E9CCD4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5303C19"/>
    <w:multiLevelType w:val="multilevel"/>
    <w:tmpl w:val="A04066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7405D9F"/>
    <w:multiLevelType w:val="multilevel"/>
    <w:tmpl w:val="C4C8BD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767264E"/>
    <w:multiLevelType w:val="multilevel"/>
    <w:tmpl w:val="724892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C682B9B"/>
    <w:multiLevelType w:val="multilevel"/>
    <w:tmpl w:val="04686D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DF76E5A"/>
    <w:multiLevelType w:val="multilevel"/>
    <w:tmpl w:val="80D4D3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13AB3190"/>
    <w:multiLevelType w:val="multilevel"/>
    <w:tmpl w:val="349A3E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D1B3C5A"/>
    <w:multiLevelType w:val="multilevel"/>
    <w:tmpl w:val="FB6ADE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52125BA"/>
    <w:multiLevelType w:val="multilevel"/>
    <w:tmpl w:val="073CCC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B1C79F9"/>
    <w:multiLevelType w:val="multilevel"/>
    <w:tmpl w:val="227C4E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B3128F1"/>
    <w:multiLevelType w:val="multilevel"/>
    <w:tmpl w:val="DADEEE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BA638E8"/>
    <w:multiLevelType w:val="multilevel"/>
    <w:tmpl w:val="CA385F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CAD2A3A"/>
    <w:multiLevelType w:val="multilevel"/>
    <w:tmpl w:val="43B846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3685274"/>
    <w:multiLevelType w:val="multilevel"/>
    <w:tmpl w:val="D5301D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52A4599"/>
    <w:multiLevelType w:val="multilevel"/>
    <w:tmpl w:val="6F8CB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5F8396F"/>
    <w:multiLevelType w:val="multilevel"/>
    <w:tmpl w:val="18FCCD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CC465CD"/>
    <w:multiLevelType w:val="multilevel"/>
    <w:tmpl w:val="723026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41D37285"/>
    <w:multiLevelType w:val="multilevel"/>
    <w:tmpl w:val="5E64A3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4151B6B"/>
    <w:multiLevelType w:val="multilevel"/>
    <w:tmpl w:val="1BA6FE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59535E0"/>
    <w:multiLevelType w:val="multilevel"/>
    <w:tmpl w:val="30582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719583C"/>
    <w:multiLevelType w:val="multilevel"/>
    <w:tmpl w:val="6F64AD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8A944C2"/>
    <w:multiLevelType w:val="multilevel"/>
    <w:tmpl w:val="0FFCAE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4BB81583"/>
    <w:multiLevelType w:val="multilevel"/>
    <w:tmpl w:val="F12015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C010293"/>
    <w:multiLevelType w:val="multilevel"/>
    <w:tmpl w:val="E54E88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C8C6134"/>
    <w:multiLevelType w:val="multilevel"/>
    <w:tmpl w:val="CB6ED9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D2C516C"/>
    <w:multiLevelType w:val="multilevel"/>
    <w:tmpl w:val="BB1CC1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4FF40F36"/>
    <w:multiLevelType w:val="multilevel"/>
    <w:tmpl w:val="99409D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1EB7774"/>
    <w:multiLevelType w:val="multilevel"/>
    <w:tmpl w:val="E72C49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534C611D"/>
    <w:multiLevelType w:val="multilevel"/>
    <w:tmpl w:val="AB30F3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54AD3E05"/>
    <w:multiLevelType w:val="multilevel"/>
    <w:tmpl w:val="ED42A7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91D652B"/>
    <w:multiLevelType w:val="multilevel"/>
    <w:tmpl w:val="CA7804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1EC6D67"/>
    <w:multiLevelType w:val="multilevel"/>
    <w:tmpl w:val="978AF3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63C24DE5"/>
    <w:multiLevelType w:val="multilevel"/>
    <w:tmpl w:val="2E249A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7225AE8"/>
    <w:multiLevelType w:val="multilevel"/>
    <w:tmpl w:val="6FB4D4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928671E"/>
    <w:multiLevelType w:val="multilevel"/>
    <w:tmpl w:val="91FAA8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70A41B01"/>
    <w:multiLevelType w:val="multilevel"/>
    <w:tmpl w:val="601EFB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75DA0724"/>
    <w:multiLevelType w:val="multilevel"/>
    <w:tmpl w:val="580C2C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34"/>
  </w:num>
  <w:num w:numId="3">
    <w:abstractNumId w:val="27"/>
  </w:num>
  <w:num w:numId="4">
    <w:abstractNumId w:val="24"/>
  </w:num>
  <w:num w:numId="5">
    <w:abstractNumId w:val="23"/>
  </w:num>
  <w:num w:numId="6">
    <w:abstractNumId w:val="19"/>
  </w:num>
  <w:num w:numId="7">
    <w:abstractNumId w:val="14"/>
  </w:num>
  <w:num w:numId="8">
    <w:abstractNumId w:val="21"/>
  </w:num>
  <w:num w:numId="9">
    <w:abstractNumId w:val="11"/>
  </w:num>
  <w:num w:numId="10">
    <w:abstractNumId w:val="32"/>
  </w:num>
  <w:num w:numId="11">
    <w:abstractNumId w:val="9"/>
  </w:num>
  <w:num w:numId="12">
    <w:abstractNumId w:val="15"/>
  </w:num>
  <w:num w:numId="13">
    <w:abstractNumId w:val="13"/>
  </w:num>
  <w:num w:numId="14">
    <w:abstractNumId w:val="7"/>
  </w:num>
  <w:num w:numId="15">
    <w:abstractNumId w:val="4"/>
  </w:num>
  <w:num w:numId="16">
    <w:abstractNumId w:val="29"/>
  </w:num>
  <w:num w:numId="17">
    <w:abstractNumId w:val="28"/>
  </w:num>
  <w:num w:numId="18">
    <w:abstractNumId w:val="5"/>
  </w:num>
  <w:num w:numId="19">
    <w:abstractNumId w:val="16"/>
  </w:num>
  <w:num w:numId="20">
    <w:abstractNumId w:val="26"/>
  </w:num>
  <w:num w:numId="21">
    <w:abstractNumId w:val="30"/>
  </w:num>
  <w:num w:numId="22">
    <w:abstractNumId w:val="31"/>
  </w:num>
  <w:num w:numId="23">
    <w:abstractNumId w:val="25"/>
  </w:num>
  <w:num w:numId="24">
    <w:abstractNumId w:val="1"/>
  </w:num>
  <w:num w:numId="25">
    <w:abstractNumId w:val="35"/>
  </w:num>
  <w:num w:numId="26">
    <w:abstractNumId w:val="6"/>
  </w:num>
  <w:num w:numId="27">
    <w:abstractNumId w:val="17"/>
  </w:num>
  <w:num w:numId="28">
    <w:abstractNumId w:val="12"/>
  </w:num>
  <w:num w:numId="29">
    <w:abstractNumId w:val="2"/>
  </w:num>
  <w:num w:numId="30">
    <w:abstractNumId w:val="20"/>
  </w:num>
  <w:num w:numId="31">
    <w:abstractNumId w:val="18"/>
  </w:num>
  <w:num w:numId="32">
    <w:abstractNumId w:val="3"/>
  </w:num>
  <w:num w:numId="33">
    <w:abstractNumId w:val="10"/>
  </w:num>
  <w:num w:numId="34">
    <w:abstractNumId w:val="8"/>
  </w:num>
  <w:num w:numId="35">
    <w:abstractNumId w:val="22"/>
  </w:num>
  <w:num w:numId="36">
    <w:abstractNumId w:val="33"/>
  </w:num>
  <w:num w:numId="37">
    <w:abstractNumId w:val="36"/>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defaultTabStop w:val="708"/>
  <w:autoHyphenation/>
  <w:hyphenationZone w:val="425"/>
  <w:drawingGridHorizontalSpacing w:val="120"/>
  <w:displayHorizontalDrawingGridEvery w:val="2"/>
  <w:characterSpacingControl w:val="doNotCompress"/>
  <w:compat/>
  <w:rsids>
    <w:rsidRoot w:val="00E80274"/>
    <w:rsid w:val="000000DA"/>
    <w:rsid w:val="000103EC"/>
    <w:rsid w:val="0001138F"/>
    <w:rsid w:val="00012025"/>
    <w:rsid w:val="00025156"/>
    <w:rsid w:val="00025B01"/>
    <w:rsid w:val="0003530E"/>
    <w:rsid w:val="000367C0"/>
    <w:rsid w:val="0005063C"/>
    <w:rsid w:val="00052374"/>
    <w:rsid w:val="00052CB8"/>
    <w:rsid w:val="00053CB1"/>
    <w:rsid w:val="00055EAF"/>
    <w:rsid w:val="00057244"/>
    <w:rsid w:val="0006175F"/>
    <w:rsid w:val="000618B5"/>
    <w:rsid w:val="00061F30"/>
    <w:rsid w:val="000621B5"/>
    <w:rsid w:val="000824EF"/>
    <w:rsid w:val="00084B19"/>
    <w:rsid w:val="000927E9"/>
    <w:rsid w:val="000935CF"/>
    <w:rsid w:val="000A31B2"/>
    <w:rsid w:val="000C44F4"/>
    <w:rsid w:val="000D1AC3"/>
    <w:rsid w:val="000E0A41"/>
    <w:rsid w:val="000E1A4F"/>
    <w:rsid w:val="000E3A43"/>
    <w:rsid w:val="0010083F"/>
    <w:rsid w:val="00101EF0"/>
    <w:rsid w:val="00104A2D"/>
    <w:rsid w:val="00113289"/>
    <w:rsid w:val="00131759"/>
    <w:rsid w:val="001452F0"/>
    <w:rsid w:val="001458EB"/>
    <w:rsid w:val="00146CEB"/>
    <w:rsid w:val="00151A2E"/>
    <w:rsid w:val="00151FA3"/>
    <w:rsid w:val="0016415A"/>
    <w:rsid w:val="001719E6"/>
    <w:rsid w:val="00186282"/>
    <w:rsid w:val="001A1E16"/>
    <w:rsid w:val="001A4702"/>
    <w:rsid w:val="001B0636"/>
    <w:rsid w:val="001B5E01"/>
    <w:rsid w:val="001B7720"/>
    <w:rsid w:val="001C235E"/>
    <w:rsid w:val="001C2369"/>
    <w:rsid w:val="001C35EF"/>
    <w:rsid w:val="001C648D"/>
    <w:rsid w:val="001D2076"/>
    <w:rsid w:val="001D2555"/>
    <w:rsid w:val="001D2B60"/>
    <w:rsid w:val="001D33A6"/>
    <w:rsid w:val="001E19D7"/>
    <w:rsid w:val="001E3687"/>
    <w:rsid w:val="001E585E"/>
    <w:rsid w:val="001F2B6E"/>
    <w:rsid w:val="001F397C"/>
    <w:rsid w:val="00203340"/>
    <w:rsid w:val="002036FC"/>
    <w:rsid w:val="00204428"/>
    <w:rsid w:val="002045DD"/>
    <w:rsid w:val="0020686B"/>
    <w:rsid w:val="00224913"/>
    <w:rsid w:val="00232538"/>
    <w:rsid w:val="0023300D"/>
    <w:rsid w:val="002348A9"/>
    <w:rsid w:val="00236B38"/>
    <w:rsid w:val="00244701"/>
    <w:rsid w:val="00246816"/>
    <w:rsid w:val="002553BB"/>
    <w:rsid w:val="00257D28"/>
    <w:rsid w:val="00272685"/>
    <w:rsid w:val="00275B8C"/>
    <w:rsid w:val="0028296F"/>
    <w:rsid w:val="002856D3"/>
    <w:rsid w:val="00287EE5"/>
    <w:rsid w:val="00292B5F"/>
    <w:rsid w:val="00292C54"/>
    <w:rsid w:val="00295068"/>
    <w:rsid w:val="00297BA5"/>
    <w:rsid w:val="002A1FB2"/>
    <w:rsid w:val="002A60B4"/>
    <w:rsid w:val="002A6108"/>
    <w:rsid w:val="002B1F82"/>
    <w:rsid w:val="002C08B3"/>
    <w:rsid w:val="002C34CC"/>
    <w:rsid w:val="002C390B"/>
    <w:rsid w:val="002D1680"/>
    <w:rsid w:val="002D58B4"/>
    <w:rsid w:val="002D5929"/>
    <w:rsid w:val="002D73AA"/>
    <w:rsid w:val="002E1F68"/>
    <w:rsid w:val="002E3C95"/>
    <w:rsid w:val="002E543C"/>
    <w:rsid w:val="002E6671"/>
    <w:rsid w:val="002F63D1"/>
    <w:rsid w:val="00302C51"/>
    <w:rsid w:val="00311F71"/>
    <w:rsid w:val="00312061"/>
    <w:rsid w:val="00312AE6"/>
    <w:rsid w:val="00321419"/>
    <w:rsid w:val="00322FE1"/>
    <w:rsid w:val="00331698"/>
    <w:rsid w:val="0033186D"/>
    <w:rsid w:val="00341867"/>
    <w:rsid w:val="00365A58"/>
    <w:rsid w:val="00381057"/>
    <w:rsid w:val="003823D0"/>
    <w:rsid w:val="00386829"/>
    <w:rsid w:val="003921D6"/>
    <w:rsid w:val="0039383E"/>
    <w:rsid w:val="00397FDC"/>
    <w:rsid w:val="003A6870"/>
    <w:rsid w:val="003B00B3"/>
    <w:rsid w:val="003B1330"/>
    <w:rsid w:val="003B721F"/>
    <w:rsid w:val="003C21B2"/>
    <w:rsid w:val="003C62F4"/>
    <w:rsid w:val="003E3BFE"/>
    <w:rsid w:val="003E6C3E"/>
    <w:rsid w:val="003F207B"/>
    <w:rsid w:val="00402E96"/>
    <w:rsid w:val="00403F33"/>
    <w:rsid w:val="0041104B"/>
    <w:rsid w:val="00415498"/>
    <w:rsid w:val="004154FE"/>
    <w:rsid w:val="004251B6"/>
    <w:rsid w:val="0042531A"/>
    <w:rsid w:val="00425A9F"/>
    <w:rsid w:val="00426340"/>
    <w:rsid w:val="00430138"/>
    <w:rsid w:val="0043177A"/>
    <w:rsid w:val="00432B44"/>
    <w:rsid w:val="00434181"/>
    <w:rsid w:val="00434F32"/>
    <w:rsid w:val="00444BCB"/>
    <w:rsid w:val="00445F92"/>
    <w:rsid w:val="004515C7"/>
    <w:rsid w:val="00453B03"/>
    <w:rsid w:val="00464272"/>
    <w:rsid w:val="00470D9F"/>
    <w:rsid w:val="00473512"/>
    <w:rsid w:val="00475DEB"/>
    <w:rsid w:val="004775CF"/>
    <w:rsid w:val="00487966"/>
    <w:rsid w:val="004905EB"/>
    <w:rsid w:val="00493CED"/>
    <w:rsid w:val="00496947"/>
    <w:rsid w:val="004A0931"/>
    <w:rsid w:val="004A1561"/>
    <w:rsid w:val="004A1935"/>
    <w:rsid w:val="004A780F"/>
    <w:rsid w:val="004B1731"/>
    <w:rsid w:val="004B5D2C"/>
    <w:rsid w:val="004C1D41"/>
    <w:rsid w:val="004C4084"/>
    <w:rsid w:val="004C4B07"/>
    <w:rsid w:val="004C7C54"/>
    <w:rsid w:val="004C7CAB"/>
    <w:rsid w:val="004D222C"/>
    <w:rsid w:val="004D25B9"/>
    <w:rsid w:val="004E1424"/>
    <w:rsid w:val="004F5C96"/>
    <w:rsid w:val="004F67A1"/>
    <w:rsid w:val="004F6B77"/>
    <w:rsid w:val="00507496"/>
    <w:rsid w:val="00507843"/>
    <w:rsid w:val="005161E0"/>
    <w:rsid w:val="005178D2"/>
    <w:rsid w:val="00517BCB"/>
    <w:rsid w:val="005207F2"/>
    <w:rsid w:val="005216EB"/>
    <w:rsid w:val="00521FFB"/>
    <w:rsid w:val="00523CD6"/>
    <w:rsid w:val="00527301"/>
    <w:rsid w:val="00533E9D"/>
    <w:rsid w:val="00537C1F"/>
    <w:rsid w:val="005441F3"/>
    <w:rsid w:val="00547DBE"/>
    <w:rsid w:val="005607CD"/>
    <w:rsid w:val="00561DB5"/>
    <w:rsid w:val="00563845"/>
    <w:rsid w:val="005638BD"/>
    <w:rsid w:val="00563C33"/>
    <w:rsid w:val="005653C2"/>
    <w:rsid w:val="00571035"/>
    <w:rsid w:val="005712C8"/>
    <w:rsid w:val="0057174D"/>
    <w:rsid w:val="00575901"/>
    <w:rsid w:val="00576D7C"/>
    <w:rsid w:val="005824B8"/>
    <w:rsid w:val="00586A1F"/>
    <w:rsid w:val="00587A12"/>
    <w:rsid w:val="00587FED"/>
    <w:rsid w:val="005944D4"/>
    <w:rsid w:val="005962C5"/>
    <w:rsid w:val="005964BC"/>
    <w:rsid w:val="005B0F2B"/>
    <w:rsid w:val="005B2C8C"/>
    <w:rsid w:val="005C23DA"/>
    <w:rsid w:val="005C2CAB"/>
    <w:rsid w:val="005C5C53"/>
    <w:rsid w:val="005C6608"/>
    <w:rsid w:val="005C685C"/>
    <w:rsid w:val="005D7839"/>
    <w:rsid w:val="005F0007"/>
    <w:rsid w:val="00601770"/>
    <w:rsid w:val="00604742"/>
    <w:rsid w:val="0062125D"/>
    <w:rsid w:val="006214E0"/>
    <w:rsid w:val="00624021"/>
    <w:rsid w:val="00624988"/>
    <w:rsid w:val="006300FF"/>
    <w:rsid w:val="006417DB"/>
    <w:rsid w:val="00642F7A"/>
    <w:rsid w:val="00643F31"/>
    <w:rsid w:val="00644DC6"/>
    <w:rsid w:val="00651FA2"/>
    <w:rsid w:val="006569D3"/>
    <w:rsid w:val="006621C2"/>
    <w:rsid w:val="00662CE1"/>
    <w:rsid w:val="0066412B"/>
    <w:rsid w:val="00665971"/>
    <w:rsid w:val="00670487"/>
    <w:rsid w:val="00671510"/>
    <w:rsid w:val="006832CF"/>
    <w:rsid w:val="00687529"/>
    <w:rsid w:val="006878DC"/>
    <w:rsid w:val="006973B5"/>
    <w:rsid w:val="006A0F30"/>
    <w:rsid w:val="006A110E"/>
    <w:rsid w:val="006A12AB"/>
    <w:rsid w:val="006A46DC"/>
    <w:rsid w:val="006B057E"/>
    <w:rsid w:val="006B6134"/>
    <w:rsid w:val="006B700D"/>
    <w:rsid w:val="006B7ED4"/>
    <w:rsid w:val="006C2546"/>
    <w:rsid w:val="006C4717"/>
    <w:rsid w:val="006C7BED"/>
    <w:rsid w:val="006D1143"/>
    <w:rsid w:val="006D37BC"/>
    <w:rsid w:val="006E5216"/>
    <w:rsid w:val="006E71BA"/>
    <w:rsid w:val="006F2B54"/>
    <w:rsid w:val="006F42C9"/>
    <w:rsid w:val="006F578E"/>
    <w:rsid w:val="007021E7"/>
    <w:rsid w:val="00702EA2"/>
    <w:rsid w:val="007041BB"/>
    <w:rsid w:val="00705128"/>
    <w:rsid w:val="00710373"/>
    <w:rsid w:val="00714886"/>
    <w:rsid w:val="007152F7"/>
    <w:rsid w:val="00715890"/>
    <w:rsid w:val="00735486"/>
    <w:rsid w:val="00740CD9"/>
    <w:rsid w:val="007563DA"/>
    <w:rsid w:val="00765B04"/>
    <w:rsid w:val="00765B53"/>
    <w:rsid w:val="00767812"/>
    <w:rsid w:val="00781D94"/>
    <w:rsid w:val="00783B02"/>
    <w:rsid w:val="007864F9"/>
    <w:rsid w:val="0079664C"/>
    <w:rsid w:val="0079674C"/>
    <w:rsid w:val="007A00AB"/>
    <w:rsid w:val="007A3CF1"/>
    <w:rsid w:val="007B0763"/>
    <w:rsid w:val="007B1D7B"/>
    <w:rsid w:val="007B1FDF"/>
    <w:rsid w:val="007B23D9"/>
    <w:rsid w:val="007B31E2"/>
    <w:rsid w:val="007B3EC8"/>
    <w:rsid w:val="007C2603"/>
    <w:rsid w:val="007C3FFD"/>
    <w:rsid w:val="007C5650"/>
    <w:rsid w:val="007C6F2C"/>
    <w:rsid w:val="007D1A02"/>
    <w:rsid w:val="007D38A9"/>
    <w:rsid w:val="007D52CA"/>
    <w:rsid w:val="007E2266"/>
    <w:rsid w:val="007E3C2D"/>
    <w:rsid w:val="007F1DE6"/>
    <w:rsid w:val="00811AAE"/>
    <w:rsid w:val="00811DF0"/>
    <w:rsid w:val="00821737"/>
    <w:rsid w:val="008265BE"/>
    <w:rsid w:val="008438E6"/>
    <w:rsid w:val="00860D35"/>
    <w:rsid w:val="00864A6E"/>
    <w:rsid w:val="00872614"/>
    <w:rsid w:val="008745FF"/>
    <w:rsid w:val="00875BF4"/>
    <w:rsid w:val="00875D2B"/>
    <w:rsid w:val="008775FC"/>
    <w:rsid w:val="00882718"/>
    <w:rsid w:val="00891547"/>
    <w:rsid w:val="0089270E"/>
    <w:rsid w:val="008963F0"/>
    <w:rsid w:val="008A46DF"/>
    <w:rsid w:val="008B1293"/>
    <w:rsid w:val="008B5BF2"/>
    <w:rsid w:val="008B6AFB"/>
    <w:rsid w:val="008C0873"/>
    <w:rsid w:val="008C255B"/>
    <w:rsid w:val="008C2C96"/>
    <w:rsid w:val="008C33CE"/>
    <w:rsid w:val="008C4101"/>
    <w:rsid w:val="008C42C6"/>
    <w:rsid w:val="008C73C7"/>
    <w:rsid w:val="008C7411"/>
    <w:rsid w:val="008D0858"/>
    <w:rsid w:val="008D3A88"/>
    <w:rsid w:val="008E3AEB"/>
    <w:rsid w:val="008E4250"/>
    <w:rsid w:val="008E75C0"/>
    <w:rsid w:val="008F38EC"/>
    <w:rsid w:val="00907741"/>
    <w:rsid w:val="00912D1B"/>
    <w:rsid w:val="00932F3D"/>
    <w:rsid w:val="0094729A"/>
    <w:rsid w:val="009476FE"/>
    <w:rsid w:val="00952660"/>
    <w:rsid w:val="00952F47"/>
    <w:rsid w:val="009531F8"/>
    <w:rsid w:val="0095771A"/>
    <w:rsid w:val="00957E74"/>
    <w:rsid w:val="00963044"/>
    <w:rsid w:val="00963CFC"/>
    <w:rsid w:val="009672FE"/>
    <w:rsid w:val="0097418F"/>
    <w:rsid w:val="0097643E"/>
    <w:rsid w:val="00977BF9"/>
    <w:rsid w:val="0098702A"/>
    <w:rsid w:val="009875BE"/>
    <w:rsid w:val="0099640C"/>
    <w:rsid w:val="009A37A6"/>
    <w:rsid w:val="009B7B26"/>
    <w:rsid w:val="009B7D31"/>
    <w:rsid w:val="009C66AD"/>
    <w:rsid w:val="009D00D5"/>
    <w:rsid w:val="009D14C7"/>
    <w:rsid w:val="009E19CE"/>
    <w:rsid w:val="009E19D3"/>
    <w:rsid w:val="009E2F43"/>
    <w:rsid w:val="009E3A8C"/>
    <w:rsid w:val="009E71F1"/>
    <w:rsid w:val="009E7BF1"/>
    <w:rsid w:val="009F61EB"/>
    <w:rsid w:val="00A011AD"/>
    <w:rsid w:val="00A041A3"/>
    <w:rsid w:val="00A04C9A"/>
    <w:rsid w:val="00A06EB1"/>
    <w:rsid w:val="00A06F9F"/>
    <w:rsid w:val="00A129FE"/>
    <w:rsid w:val="00A24204"/>
    <w:rsid w:val="00A31A8E"/>
    <w:rsid w:val="00A349FE"/>
    <w:rsid w:val="00A41EBA"/>
    <w:rsid w:val="00A46441"/>
    <w:rsid w:val="00A50E8A"/>
    <w:rsid w:val="00A55743"/>
    <w:rsid w:val="00A61777"/>
    <w:rsid w:val="00A64DDD"/>
    <w:rsid w:val="00A66FF1"/>
    <w:rsid w:val="00A701AB"/>
    <w:rsid w:val="00A756BC"/>
    <w:rsid w:val="00A76AD1"/>
    <w:rsid w:val="00A817D5"/>
    <w:rsid w:val="00A83259"/>
    <w:rsid w:val="00A83714"/>
    <w:rsid w:val="00A876B0"/>
    <w:rsid w:val="00A92197"/>
    <w:rsid w:val="00A94500"/>
    <w:rsid w:val="00A964BF"/>
    <w:rsid w:val="00AA7A35"/>
    <w:rsid w:val="00AB2126"/>
    <w:rsid w:val="00AB3ADE"/>
    <w:rsid w:val="00AB4152"/>
    <w:rsid w:val="00AB7B6B"/>
    <w:rsid w:val="00AC121E"/>
    <w:rsid w:val="00AC4584"/>
    <w:rsid w:val="00AC5BC1"/>
    <w:rsid w:val="00AD3EB2"/>
    <w:rsid w:val="00AD5BAB"/>
    <w:rsid w:val="00AD6E3E"/>
    <w:rsid w:val="00AE07E2"/>
    <w:rsid w:val="00AE1375"/>
    <w:rsid w:val="00AF4FC1"/>
    <w:rsid w:val="00AF770F"/>
    <w:rsid w:val="00B033CF"/>
    <w:rsid w:val="00B05483"/>
    <w:rsid w:val="00B10D75"/>
    <w:rsid w:val="00B1541A"/>
    <w:rsid w:val="00B25434"/>
    <w:rsid w:val="00B30C7C"/>
    <w:rsid w:val="00B30FA7"/>
    <w:rsid w:val="00B3789C"/>
    <w:rsid w:val="00B44B95"/>
    <w:rsid w:val="00B44E00"/>
    <w:rsid w:val="00B44F54"/>
    <w:rsid w:val="00B509FB"/>
    <w:rsid w:val="00B521CD"/>
    <w:rsid w:val="00B53B2F"/>
    <w:rsid w:val="00B605CE"/>
    <w:rsid w:val="00B626FE"/>
    <w:rsid w:val="00B62BFE"/>
    <w:rsid w:val="00B646A1"/>
    <w:rsid w:val="00B65026"/>
    <w:rsid w:val="00B66E95"/>
    <w:rsid w:val="00B67759"/>
    <w:rsid w:val="00B67927"/>
    <w:rsid w:val="00B70A46"/>
    <w:rsid w:val="00B71B5D"/>
    <w:rsid w:val="00B7687B"/>
    <w:rsid w:val="00B81AED"/>
    <w:rsid w:val="00B825CA"/>
    <w:rsid w:val="00B86536"/>
    <w:rsid w:val="00B86854"/>
    <w:rsid w:val="00B870AA"/>
    <w:rsid w:val="00B92370"/>
    <w:rsid w:val="00B9599D"/>
    <w:rsid w:val="00BA0BCB"/>
    <w:rsid w:val="00BA0F54"/>
    <w:rsid w:val="00BA5785"/>
    <w:rsid w:val="00BB26AA"/>
    <w:rsid w:val="00BC0950"/>
    <w:rsid w:val="00BC27A9"/>
    <w:rsid w:val="00BC4A86"/>
    <w:rsid w:val="00BD2421"/>
    <w:rsid w:val="00BE39F7"/>
    <w:rsid w:val="00BF2E15"/>
    <w:rsid w:val="00BF5852"/>
    <w:rsid w:val="00C06F35"/>
    <w:rsid w:val="00C07869"/>
    <w:rsid w:val="00C10E7C"/>
    <w:rsid w:val="00C157BE"/>
    <w:rsid w:val="00C1736A"/>
    <w:rsid w:val="00C17FDD"/>
    <w:rsid w:val="00C221B9"/>
    <w:rsid w:val="00C22237"/>
    <w:rsid w:val="00C2334E"/>
    <w:rsid w:val="00C235F4"/>
    <w:rsid w:val="00C236E9"/>
    <w:rsid w:val="00C30B85"/>
    <w:rsid w:val="00C32C0D"/>
    <w:rsid w:val="00C3692A"/>
    <w:rsid w:val="00C5044E"/>
    <w:rsid w:val="00C513E6"/>
    <w:rsid w:val="00C51C1B"/>
    <w:rsid w:val="00C5301D"/>
    <w:rsid w:val="00C5364F"/>
    <w:rsid w:val="00C561AD"/>
    <w:rsid w:val="00C60A4E"/>
    <w:rsid w:val="00C75F56"/>
    <w:rsid w:val="00C76082"/>
    <w:rsid w:val="00C833FF"/>
    <w:rsid w:val="00C939EF"/>
    <w:rsid w:val="00C9486F"/>
    <w:rsid w:val="00C958A3"/>
    <w:rsid w:val="00C97144"/>
    <w:rsid w:val="00CA6F4B"/>
    <w:rsid w:val="00CA7A47"/>
    <w:rsid w:val="00CB0AFD"/>
    <w:rsid w:val="00CB2A49"/>
    <w:rsid w:val="00CB6B34"/>
    <w:rsid w:val="00CC53B3"/>
    <w:rsid w:val="00CD247E"/>
    <w:rsid w:val="00CD2B05"/>
    <w:rsid w:val="00CE50ED"/>
    <w:rsid w:val="00CE5AFD"/>
    <w:rsid w:val="00CF5727"/>
    <w:rsid w:val="00D00505"/>
    <w:rsid w:val="00D13297"/>
    <w:rsid w:val="00D14022"/>
    <w:rsid w:val="00D17682"/>
    <w:rsid w:val="00D224C7"/>
    <w:rsid w:val="00D23103"/>
    <w:rsid w:val="00D26931"/>
    <w:rsid w:val="00D31461"/>
    <w:rsid w:val="00D319C6"/>
    <w:rsid w:val="00D333D8"/>
    <w:rsid w:val="00D35E10"/>
    <w:rsid w:val="00D403F4"/>
    <w:rsid w:val="00D40802"/>
    <w:rsid w:val="00D40F8D"/>
    <w:rsid w:val="00D412F7"/>
    <w:rsid w:val="00D42E5A"/>
    <w:rsid w:val="00D52048"/>
    <w:rsid w:val="00D547E8"/>
    <w:rsid w:val="00D557C1"/>
    <w:rsid w:val="00D715EE"/>
    <w:rsid w:val="00D7352F"/>
    <w:rsid w:val="00D769CE"/>
    <w:rsid w:val="00D8073C"/>
    <w:rsid w:val="00D82287"/>
    <w:rsid w:val="00D90BDF"/>
    <w:rsid w:val="00D933A8"/>
    <w:rsid w:val="00D94EDB"/>
    <w:rsid w:val="00D97E74"/>
    <w:rsid w:val="00DA0071"/>
    <w:rsid w:val="00DA38D5"/>
    <w:rsid w:val="00DB2958"/>
    <w:rsid w:val="00DC04BC"/>
    <w:rsid w:val="00DC07E1"/>
    <w:rsid w:val="00DC1CFD"/>
    <w:rsid w:val="00DD3D4F"/>
    <w:rsid w:val="00DD4B70"/>
    <w:rsid w:val="00DD6058"/>
    <w:rsid w:val="00DE7CBD"/>
    <w:rsid w:val="00E0061F"/>
    <w:rsid w:val="00E04A11"/>
    <w:rsid w:val="00E15C96"/>
    <w:rsid w:val="00E20C5D"/>
    <w:rsid w:val="00E245B1"/>
    <w:rsid w:val="00E31788"/>
    <w:rsid w:val="00E352EB"/>
    <w:rsid w:val="00E41D0E"/>
    <w:rsid w:val="00E41D78"/>
    <w:rsid w:val="00E44B84"/>
    <w:rsid w:val="00E54631"/>
    <w:rsid w:val="00E578D5"/>
    <w:rsid w:val="00E7015D"/>
    <w:rsid w:val="00E718D5"/>
    <w:rsid w:val="00E7739A"/>
    <w:rsid w:val="00E77755"/>
    <w:rsid w:val="00E77CDE"/>
    <w:rsid w:val="00E80274"/>
    <w:rsid w:val="00E821C4"/>
    <w:rsid w:val="00E87BCA"/>
    <w:rsid w:val="00E97542"/>
    <w:rsid w:val="00EA0AE1"/>
    <w:rsid w:val="00EA54F5"/>
    <w:rsid w:val="00EB2002"/>
    <w:rsid w:val="00EB78E1"/>
    <w:rsid w:val="00EC5E49"/>
    <w:rsid w:val="00EC776F"/>
    <w:rsid w:val="00ED0267"/>
    <w:rsid w:val="00ED0FFD"/>
    <w:rsid w:val="00ED290E"/>
    <w:rsid w:val="00ED3017"/>
    <w:rsid w:val="00ED37CC"/>
    <w:rsid w:val="00EE3F66"/>
    <w:rsid w:val="00EE4CA6"/>
    <w:rsid w:val="00EE6600"/>
    <w:rsid w:val="00EE7404"/>
    <w:rsid w:val="00EE7E74"/>
    <w:rsid w:val="00EF4036"/>
    <w:rsid w:val="00F0348B"/>
    <w:rsid w:val="00F10B98"/>
    <w:rsid w:val="00F124E7"/>
    <w:rsid w:val="00F173D7"/>
    <w:rsid w:val="00F2057D"/>
    <w:rsid w:val="00F214E9"/>
    <w:rsid w:val="00F21F77"/>
    <w:rsid w:val="00F278F5"/>
    <w:rsid w:val="00F34481"/>
    <w:rsid w:val="00F34CBC"/>
    <w:rsid w:val="00F36164"/>
    <w:rsid w:val="00F37482"/>
    <w:rsid w:val="00F4126A"/>
    <w:rsid w:val="00F42AD6"/>
    <w:rsid w:val="00F438D2"/>
    <w:rsid w:val="00F476FC"/>
    <w:rsid w:val="00F507A5"/>
    <w:rsid w:val="00F52C1C"/>
    <w:rsid w:val="00F54687"/>
    <w:rsid w:val="00F54EE9"/>
    <w:rsid w:val="00F611E5"/>
    <w:rsid w:val="00F614E0"/>
    <w:rsid w:val="00F63127"/>
    <w:rsid w:val="00F67EB7"/>
    <w:rsid w:val="00F80139"/>
    <w:rsid w:val="00F832E6"/>
    <w:rsid w:val="00F84C51"/>
    <w:rsid w:val="00F8704D"/>
    <w:rsid w:val="00F96D83"/>
    <w:rsid w:val="00F96F6D"/>
    <w:rsid w:val="00FA26B5"/>
    <w:rsid w:val="00FB0772"/>
    <w:rsid w:val="00FB1EEF"/>
    <w:rsid w:val="00FB64ED"/>
    <w:rsid w:val="00FC0109"/>
    <w:rsid w:val="00FC075E"/>
    <w:rsid w:val="00FC0D36"/>
    <w:rsid w:val="00FC1180"/>
    <w:rsid w:val="00FC2520"/>
    <w:rsid w:val="00FC39B1"/>
    <w:rsid w:val="00FC5423"/>
    <w:rsid w:val="00FC5A29"/>
    <w:rsid w:val="00FC72A9"/>
    <w:rsid w:val="00FD1C67"/>
    <w:rsid w:val="00FD20BD"/>
    <w:rsid w:val="00FD518E"/>
    <w:rsid w:val="00FD5C7B"/>
    <w:rsid w:val="00FD7EC4"/>
    <w:rsid w:val="00FE071D"/>
    <w:rsid w:val="00FE27AF"/>
    <w:rsid w:val="00FE3951"/>
    <w:rsid w:val="00FF08A0"/>
    <w:rsid w:val="00FF3520"/>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2F7A"/>
    <w:pPr>
      <w:widowControl w:val="0"/>
      <w:autoSpaceDE w:val="0"/>
      <w:autoSpaceDN w:val="0"/>
      <w:adjustRightInd w:val="0"/>
      <w:spacing w:after="0" w:line="240" w:lineRule="auto"/>
    </w:pPr>
    <w:rPr>
      <w:rFonts w:ascii="Arial" w:eastAsia="Times New Roman" w:hAnsi="Arial" w:cs="Arial"/>
      <w:sz w:val="24"/>
      <w:szCs w:val="24"/>
      <w:lang w:eastAsia="es-ES"/>
    </w:rPr>
  </w:style>
  <w:style w:type="paragraph" w:styleId="Ttulo1">
    <w:name w:val="heading 1"/>
    <w:basedOn w:val="Normal"/>
    <w:link w:val="Ttulo1Car"/>
    <w:uiPriority w:val="9"/>
    <w:qFormat/>
    <w:rsid w:val="00B521CD"/>
    <w:pPr>
      <w:widowControl/>
      <w:autoSpaceDE/>
      <w:autoSpaceDN/>
      <w:adjustRightInd/>
      <w:spacing w:before="100" w:beforeAutospacing="1" w:after="100" w:afterAutospacing="1"/>
      <w:outlineLvl w:val="0"/>
    </w:pPr>
    <w:rPr>
      <w:rFonts w:ascii="Times New Roman" w:hAnsi="Times New Roman" w:cs="Times New Roman"/>
      <w:b/>
      <w:bCs/>
      <w:kern w:val="36"/>
      <w:sz w:val="48"/>
      <w:szCs w:val="48"/>
    </w:rPr>
  </w:style>
  <w:style w:type="paragraph" w:styleId="Ttulo2">
    <w:name w:val="heading 2"/>
    <w:basedOn w:val="Normal"/>
    <w:link w:val="Ttulo2Car"/>
    <w:uiPriority w:val="9"/>
    <w:qFormat/>
    <w:rsid w:val="00B521CD"/>
    <w:pPr>
      <w:widowControl/>
      <w:autoSpaceDE/>
      <w:autoSpaceDN/>
      <w:adjustRightInd/>
      <w:spacing w:before="100" w:beforeAutospacing="1" w:after="100" w:afterAutospacing="1"/>
      <w:outlineLvl w:val="1"/>
    </w:pPr>
    <w:rPr>
      <w:rFonts w:ascii="Times New Roman" w:hAnsi="Times New Roman" w:cs="Times New Roman"/>
      <w:b/>
      <w:bCs/>
      <w:sz w:val="36"/>
      <w:szCs w:val="36"/>
    </w:rPr>
  </w:style>
  <w:style w:type="paragraph" w:styleId="Ttulo3">
    <w:name w:val="heading 3"/>
    <w:basedOn w:val="Normal"/>
    <w:link w:val="Ttulo3Car"/>
    <w:uiPriority w:val="9"/>
    <w:qFormat/>
    <w:rsid w:val="00B521CD"/>
    <w:pPr>
      <w:widowControl/>
      <w:autoSpaceDE/>
      <w:autoSpaceDN/>
      <w:adjustRightInd/>
      <w:spacing w:before="100" w:beforeAutospacing="1" w:after="100" w:afterAutospacing="1"/>
      <w:outlineLvl w:val="2"/>
    </w:pPr>
    <w:rPr>
      <w:rFonts w:ascii="Times New Roman" w:hAnsi="Times New Roman" w:cs="Times New Roman"/>
      <w:b/>
      <w:bCs/>
      <w:sz w:val="27"/>
      <w:szCs w:val="27"/>
    </w:rPr>
  </w:style>
  <w:style w:type="paragraph" w:styleId="Ttulo4">
    <w:name w:val="heading 4"/>
    <w:basedOn w:val="Normal"/>
    <w:link w:val="Ttulo4Car"/>
    <w:uiPriority w:val="9"/>
    <w:qFormat/>
    <w:rsid w:val="00B521CD"/>
    <w:pPr>
      <w:widowControl/>
      <w:autoSpaceDE/>
      <w:autoSpaceDN/>
      <w:adjustRightInd/>
      <w:spacing w:before="100" w:beforeAutospacing="1" w:after="100" w:afterAutospacing="1"/>
      <w:outlineLvl w:val="3"/>
    </w:pPr>
    <w:rPr>
      <w:rFonts w:ascii="Times New Roman" w:hAnsi="Times New Roman" w:cs="Times New Roman"/>
      <w:b/>
      <w:bCs/>
    </w:rPr>
  </w:style>
  <w:style w:type="paragraph" w:styleId="Ttulo5">
    <w:name w:val="heading 5"/>
    <w:basedOn w:val="Normal"/>
    <w:next w:val="Normal"/>
    <w:link w:val="Ttulo5Car"/>
    <w:uiPriority w:val="9"/>
    <w:unhideWhenUsed/>
    <w:qFormat/>
    <w:rsid w:val="00CB0AFD"/>
    <w:pPr>
      <w:keepNext/>
      <w:keepLines/>
      <w:spacing w:before="20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ennegrita">
    <w:name w:val="Strong"/>
    <w:basedOn w:val="Fuentedeprrafopredeter"/>
    <w:uiPriority w:val="22"/>
    <w:qFormat/>
    <w:rsid w:val="008C0873"/>
    <w:rPr>
      <w:b/>
      <w:bCs/>
    </w:rPr>
  </w:style>
  <w:style w:type="paragraph" w:styleId="Textodeglobo">
    <w:name w:val="Balloon Text"/>
    <w:basedOn w:val="Normal"/>
    <w:link w:val="TextodegloboCar"/>
    <w:uiPriority w:val="99"/>
    <w:semiHidden/>
    <w:unhideWhenUsed/>
    <w:rsid w:val="009E19D3"/>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9D3"/>
    <w:rPr>
      <w:rFonts w:ascii="Tahoma" w:hAnsi="Tahoma" w:cs="Tahoma"/>
      <w:sz w:val="16"/>
      <w:szCs w:val="16"/>
    </w:rPr>
  </w:style>
  <w:style w:type="character" w:customStyle="1" w:styleId="Ttulo1Car">
    <w:name w:val="Título 1 Car"/>
    <w:basedOn w:val="Fuentedeprrafopredeter"/>
    <w:link w:val="Ttulo1"/>
    <w:uiPriority w:val="9"/>
    <w:rsid w:val="00B521CD"/>
    <w:rPr>
      <w:rFonts w:ascii="Times New Roman" w:eastAsia="Times New Roman" w:hAnsi="Times New Roman" w:cs="Times New Roman"/>
      <w:b/>
      <w:bCs/>
      <w:kern w:val="36"/>
      <w:sz w:val="48"/>
      <w:szCs w:val="48"/>
      <w:lang w:eastAsia="es-ES"/>
    </w:rPr>
  </w:style>
  <w:style w:type="character" w:customStyle="1" w:styleId="Ttulo2Car">
    <w:name w:val="Título 2 Car"/>
    <w:basedOn w:val="Fuentedeprrafopredeter"/>
    <w:link w:val="Ttulo2"/>
    <w:uiPriority w:val="9"/>
    <w:rsid w:val="00B521CD"/>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rsid w:val="00B521CD"/>
    <w:rPr>
      <w:rFonts w:ascii="Times New Roman" w:eastAsia="Times New Roman" w:hAnsi="Times New Roman" w:cs="Times New Roman"/>
      <w:b/>
      <w:bCs/>
      <w:sz w:val="27"/>
      <w:szCs w:val="27"/>
      <w:lang w:eastAsia="es-ES"/>
    </w:rPr>
  </w:style>
  <w:style w:type="character" w:customStyle="1" w:styleId="Ttulo4Car">
    <w:name w:val="Título 4 Car"/>
    <w:basedOn w:val="Fuentedeprrafopredeter"/>
    <w:link w:val="Ttulo4"/>
    <w:uiPriority w:val="9"/>
    <w:rsid w:val="00B521CD"/>
    <w:rPr>
      <w:rFonts w:ascii="Times New Roman" w:eastAsia="Times New Roman" w:hAnsi="Times New Roman" w:cs="Times New Roman"/>
      <w:b/>
      <w:bCs/>
      <w:sz w:val="24"/>
      <w:szCs w:val="24"/>
      <w:lang w:eastAsia="es-ES"/>
    </w:rPr>
  </w:style>
  <w:style w:type="character" w:styleId="Hipervnculo">
    <w:name w:val="Hyperlink"/>
    <w:basedOn w:val="Fuentedeprrafopredeter"/>
    <w:uiPriority w:val="99"/>
    <w:unhideWhenUsed/>
    <w:rsid w:val="00B521CD"/>
    <w:rPr>
      <w:color w:val="0000FF"/>
      <w:u w:val="single"/>
    </w:rPr>
  </w:style>
  <w:style w:type="character" w:styleId="Hipervnculovisitado">
    <w:name w:val="FollowedHyperlink"/>
    <w:basedOn w:val="Fuentedeprrafopredeter"/>
    <w:uiPriority w:val="99"/>
    <w:semiHidden/>
    <w:unhideWhenUsed/>
    <w:rsid w:val="00B521CD"/>
    <w:rPr>
      <w:color w:val="800080"/>
      <w:u w:val="single"/>
    </w:rPr>
  </w:style>
  <w:style w:type="paragraph" w:styleId="HTMLconformatoprevio">
    <w:name w:val="HTML Preformatted"/>
    <w:basedOn w:val="Normal"/>
    <w:link w:val="HTMLconformatoprevioCar"/>
    <w:uiPriority w:val="99"/>
    <w:semiHidden/>
    <w:unhideWhenUsed/>
    <w:rsid w:val="00B521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B521CD"/>
    <w:rPr>
      <w:rFonts w:ascii="Courier New" w:eastAsia="Times New Roman" w:hAnsi="Courier New" w:cs="Courier New"/>
      <w:sz w:val="20"/>
      <w:szCs w:val="20"/>
      <w:lang w:eastAsia="es-ES"/>
    </w:rPr>
  </w:style>
  <w:style w:type="paragraph" w:styleId="NormalWeb">
    <w:name w:val="Normal (Web)"/>
    <w:basedOn w:val="Normal"/>
    <w:uiPriority w:val="99"/>
    <w:unhideWhenUsed/>
    <w:rsid w:val="00B521CD"/>
    <w:pPr>
      <w:spacing w:before="100" w:beforeAutospacing="1" w:after="100" w:afterAutospacing="1"/>
    </w:pPr>
    <w:rPr>
      <w:rFonts w:ascii="Times New Roman" w:hAnsi="Times New Roman" w:cs="Times New Roman"/>
    </w:rPr>
  </w:style>
  <w:style w:type="paragraph" w:customStyle="1" w:styleId="subtitle">
    <w:name w:val="subtitle"/>
    <w:basedOn w:val="Normal"/>
    <w:rsid w:val="00B521CD"/>
    <w:pPr>
      <w:spacing w:before="100" w:beforeAutospacing="1" w:after="100" w:afterAutospacing="1"/>
    </w:pPr>
    <w:rPr>
      <w:rFonts w:ascii="Times New Roman" w:hAnsi="Times New Roman" w:cs="Times New Roman"/>
    </w:rPr>
  </w:style>
  <w:style w:type="paragraph" w:customStyle="1" w:styleId="corchete-llamada">
    <w:name w:val="corchete-llamada"/>
    <w:basedOn w:val="Normal"/>
    <w:rsid w:val="00B521CD"/>
    <w:pPr>
      <w:spacing w:before="100" w:beforeAutospacing="1" w:after="100" w:afterAutospacing="1"/>
    </w:pPr>
    <w:rPr>
      <w:rFonts w:ascii="Times New Roman" w:hAnsi="Times New Roman" w:cs="Times New Roman"/>
      <w:vanish/>
    </w:rPr>
  </w:style>
  <w:style w:type="paragraph" w:customStyle="1" w:styleId="redirect-in-category">
    <w:name w:val="redirect-in-category"/>
    <w:basedOn w:val="Normal"/>
    <w:rsid w:val="00B521CD"/>
    <w:pPr>
      <w:spacing w:before="100" w:beforeAutospacing="1" w:after="100" w:afterAutospacing="1"/>
    </w:pPr>
    <w:rPr>
      <w:rFonts w:ascii="Times New Roman" w:hAnsi="Times New Roman" w:cs="Times New Roman"/>
      <w:color w:val="808080"/>
    </w:rPr>
  </w:style>
  <w:style w:type="paragraph" w:customStyle="1" w:styleId="infobox">
    <w:name w:val="info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before="100" w:beforeAutospacing="1" w:after="168"/>
      <w:ind w:left="288"/>
    </w:pPr>
    <w:rPr>
      <w:rFonts w:ascii="Times New Roman" w:hAnsi="Times New Roman" w:cs="Times New Roman"/>
      <w:color w:val="000000"/>
    </w:rPr>
  </w:style>
  <w:style w:type="paragraph" w:customStyle="1" w:styleId="infoboxv2">
    <w:name w:val="infobox_v2"/>
    <w:basedOn w:val="Normal"/>
    <w:rsid w:val="00B521CD"/>
    <w:pPr>
      <w:pBdr>
        <w:top w:val="single" w:sz="6" w:space="5" w:color="B4BBC8"/>
        <w:left w:val="single" w:sz="6" w:space="5" w:color="B4BBC8"/>
        <w:bottom w:val="single" w:sz="6" w:space="5" w:color="B4BBC8"/>
        <w:right w:val="single" w:sz="6" w:space="5" w:color="B4BBC8"/>
      </w:pBdr>
      <w:shd w:val="clear" w:color="auto" w:fill="F9F9F9"/>
      <w:spacing w:before="120" w:after="168" w:line="360" w:lineRule="atLeast"/>
      <w:ind w:left="288"/>
    </w:pPr>
    <w:rPr>
      <w:rFonts w:ascii="Times New Roman" w:hAnsi="Times New Roman" w:cs="Times New Roman"/>
      <w:color w:val="000000"/>
    </w:rPr>
  </w:style>
  <w:style w:type="paragraph" w:customStyle="1" w:styleId="navbox-title">
    <w:name w:val="navbox-title"/>
    <w:basedOn w:val="Normal"/>
    <w:rsid w:val="00B521CD"/>
    <w:pPr>
      <w:shd w:val="clear" w:color="auto" w:fill="CCCCFF"/>
      <w:spacing w:before="100" w:beforeAutospacing="1" w:after="100" w:afterAutospacing="1"/>
      <w:jc w:val="center"/>
    </w:pPr>
    <w:rPr>
      <w:rFonts w:ascii="Times New Roman" w:hAnsi="Times New Roman" w:cs="Times New Roman"/>
    </w:rPr>
  </w:style>
  <w:style w:type="paragraph" w:customStyle="1" w:styleId="navbox-abovebelow">
    <w:name w:val="navbox-abovebelow"/>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
    <w:name w:val="navbox"/>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subgroup">
    <w:name w:val="navbox-subgroup"/>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list">
    <w:name w:val="navbox-list"/>
    <w:basedOn w:val="Normal"/>
    <w:rsid w:val="00B521CD"/>
    <w:pPr>
      <w:spacing w:before="100" w:beforeAutospacing="1" w:after="100" w:afterAutospacing="1"/>
    </w:pPr>
    <w:rPr>
      <w:rFonts w:ascii="Times New Roman" w:hAnsi="Times New Roman" w:cs="Times New Roman"/>
    </w:rPr>
  </w:style>
  <w:style w:type="paragraph" w:customStyle="1" w:styleId="navbox-even">
    <w:name w:val="navbox-even"/>
    <w:basedOn w:val="Normal"/>
    <w:rsid w:val="00B521CD"/>
    <w:pPr>
      <w:shd w:val="clear" w:color="auto" w:fill="F7F7F7"/>
      <w:spacing w:before="100" w:beforeAutospacing="1" w:after="100" w:afterAutospacing="1"/>
    </w:pPr>
    <w:rPr>
      <w:rFonts w:ascii="Times New Roman" w:hAnsi="Times New Roman" w:cs="Times New Roman"/>
    </w:rPr>
  </w:style>
  <w:style w:type="paragraph" w:customStyle="1" w:styleId="navbox-odd">
    <w:name w:val="navbox-odd"/>
    <w:basedOn w:val="Normal"/>
    <w:rsid w:val="00B521CD"/>
    <w:pPr>
      <w:spacing w:before="100" w:beforeAutospacing="1" w:after="100" w:afterAutospacing="1"/>
    </w:pPr>
    <w:rPr>
      <w:rFonts w:ascii="Times New Roman" w:hAnsi="Times New Roman" w:cs="Times New Roman"/>
    </w:rPr>
  </w:style>
  <w:style w:type="paragraph" w:customStyle="1" w:styleId="navbar">
    <w:name w:val="navbar"/>
    <w:basedOn w:val="Normal"/>
    <w:rsid w:val="00B521CD"/>
    <w:pPr>
      <w:spacing w:before="100" w:beforeAutospacing="1" w:after="100" w:afterAutospacing="1"/>
    </w:pPr>
    <w:rPr>
      <w:rFonts w:ascii="Times New Roman" w:hAnsi="Times New Roman" w:cs="Times New Roman"/>
      <w:sz w:val="21"/>
      <w:szCs w:val="21"/>
    </w:rPr>
  </w:style>
  <w:style w:type="paragraph" w:customStyle="1" w:styleId="collapsebutton">
    <w:name w:val="collapsebutton"/>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
    <w:name w:val="mw-collapsible-toggle"/>
    <w:basedOn w:val="Normal"/>
    <w:rsid w:val="00B521CD"/>
    <w:pPr>
      <w:spacing w:before="100" w:beforeAutospacing="1" w:after="100" w:afterAutospacing="1"/>
      <w:jc w:val="right"/>
    </w:pPr>
    <w:rPr>
      <w:rFonts w:ascii="Times New Roman" w:hAnsi="Times New Roman" w:cs="Times New Roman"/>
    </w:rPr>
  </w:style>
  <w:style w:type="paragraph" w:customStyle="1" w:styleId="geo-default">
    <w:name w:val="geo-default"/>
    <w:basedOn w:val="Normal"/>
    <w:rsid w:val="00B521CD"/>
    <w:pPr>
      <w:spacing w:before="100" w:beforeAutospacing="1" w:after="100" w:afterAutospacing="1"/>
    </w:pPr>
    <w:rPr>
      <w:rFonts w:ascii="Times New Roman" w:hAnsi="Times New Roman" w:cs="Times New Roman"/>
    </w:rPr>
  </w:style>
  <w:style w:type="paragraph" w:customStyle="1" w:styleId="geo-dms">
    <w:name w:val="geo-dms"/>
    <w:basedOn w:val="Normal"/>
    <w:rsid w:val="00B521CD"/>
    <w:pPr>
      <w:spacing w:before="100" w:beforeAutospacing="1" w:after="100" w:afterAutospacing="1"/>
    </w:pPr>
    <w:rPr>
      <w:rFonts w:ascii="Times New Roman" w:hAnsi="Times New Roman" w:cs="Times New Roman"/>
    </w:rPr>
  </w:style>
  <w:style w:type="paragraph" w:customStyle="1" w:styleId="geo-dec">
    <w:name w:val="geo-dec"/>
    <w:basedOn w:val="Normal"/>
    <w:rsid w:val="00B521CD"/>
    <w:pPr>
      <w:spacing w:before="100" w:beforeAutospacing="1" w:after="100" w:afterAutospacing="1"/>
    </w:pPr>
    <w:rPr>
      <w:rFonts w:ascii="Times New Roman" w:hAnsi="Times New Roman" w:cs="Times New Roman"/>
    </w:rPr>
  </w:style>
  <w:style w:type="paragraph" w:customStyle="1" w:styleId="geo-nondefault">
    <w:name w:val="geo-nondefault"/>
    <w:basedOn w:val="Normal"/>
    <w:rsid w:val="00B521CD"/>
    <w:pPr>
      <w:spacing w:before="100" w:beforeAutospacing="1" w:after="100" w:afterAutospacing="1"/>
    </w:pPr>
    <w:rPr>
      <w:rFonts w:ascii="Times New Roman" w:hAnsi="Times New Roman" w:cs="Times New Roman"/>
      <w:vanish/>
    </w:rPr>
  </w:style>
  <w:style w:type="paragraph" w:customStyle="1" w:styleId="geo-multi-punct">
    <w:name w:val="geo-multi-punct"/>
    <w:basedOn w:val="Normal"/>
    <w:rsid w:val="00B521CD"/>
    <w:pPr>
      <w:spacing w:before="100" w:beforeAutospacing="1" w:after="100" w:afterAutospacing="1"/>
    </w:pPr>
    <w:rPr>
      <w:rFonts w:ascii="Times New Roman" w:hAnsi="Times New Roman" w:cs="Times New Roman"/>
      <w:vanish/>
    </w:rPr>
  </w:style>
  <w:style w:type="paragraph" w:customStyle="1" w:styleId="longitude">
    <w:name w:val="longitude"/>
    <w:basedOn w:val="Normal"/>
    <w:rsid w:val="00B521CD"/>
    <w:pPr>
      <w:spacing w:before="100" w:beforeAutospacing="1" w:after="100" w:afterAutospacing="1"/>
    </w:pPr>
    <w:rPr>
      <w:rFonts w:ascii="Times New Roman" w:hAnsi="Times New Roman" w:cs="Times New Roman"/>
    </w:rPr>
  </w:style>
  <w:style w:type="paragraph" w:customStyle="1" w:styleId="latitude">
    <w:name w:val="latitude"/>
    <w:basedOn w:val="Normal"/>
    <w:rsid w:val="00B521CD"/>
    <w:pPr>
      <w:spacing w:before="100" w:beforeAutospacing="1" w:after="100" w:afterAutospacing="1"/>
    </w:pPr>
    <w:rPr>
      <w:rFonts w:ascii="Times New Roman" w:hAnsi="Times New Roman" w:cs="Times New Roman"/>
    </w:rPr>
  </w:style>
  <w:style w:type="paragraph" w:customStyle="1" w:styleId="citado">
    <w:name w:val="citado"/>
    <w:basedOn w:val="Normal"/>
    <w:rsid w:val="00B521CD"/>
    <w:pPr>
      <w:shd w:val="clear" w:color="auto" w:fill="F9F9F9"/>
      <w:spacing w:before="100" w:beforeAutospacing="1" w:after="100" w:afterAutospacing="1"/>
    </w:pPr>
    <w:rPr>
      <w:rFonts w:ascii="Times New Roman" w:hAnsi="Times New Roman" w:cs="Times New Roman"/>
    </w:rPr>
  </w:style>
  <w:style w:type="paragraph" w:customStyle="1" w:styleId="notice">
    <w:name w:val="notice"/>
    <w:basedOn w:val="Normal"/>
    <w:rsid w:val="00B521CD"/>
    <w:pPr>
      <w:spacing w:before="240" w:after="240"/>
      <w:ind w:left="240" w:right="240"/>
      <w:jc w:val="both"/>
    </w:pPr>
    <w:rPr>
      <w:rFonts w:ascii="Times New Roman" w:hAnsi="Times New Roman" w:cs="Times New Roman"/>
    </w:rPr>
  </w:style>
  <w:style w:type="paragraph" w:customStyle="1" w:styleId="parabiblios">
    <w:name w:val="para_biblios"/>
    <w:basedOn w:val="Normal"/>
    <w:rsid w:val="00B521CD"/>
    <w:pPr>
      <w:spacing w:before="100" w:beforeAutospacing="1" w:after="100" w:afterAutospacing="1"/>
    </w:pPr>
    <w:rPr>
      <w:rFonts w:ascii="Times New Roman" w:hAnsi="Times New Roman" w:cs="Times New Roman"/>
      <w:vanish/>
    </w:rPr>
  </w:style>
  <w:style w:type="paragraph" w:customStyle="1" w:styleId="interproject">
    <w:name w:val="interproject"/>
    <w:basedOn w:val="Normal"/>
    <w:rsid w:val="00B521CD"/>
    <w:pPr>
      <w:pBdr>
        <w:top w:val="dotted" w:sz="12" w:space="0" w:color="AAAAAA"/>
      </w:pBdr>
      <w:spacing w:before="480" w:after="100" w:afterAutospacing="1"/>
    </w:pPr>
    <w:rPr>
      <w:rFonts w:ascii="Times New Roman" w:hAnsi="Times New Roman" w:cs="Times New Roman"/>
      <w:vanish/>
    </w:rPr>
  </w:style>
  <w:style w:type="paragraph" w:customStyle="1" w:styleId="rellink">
    <w:name w:val="rellink"/>
    <w:basedOn w:val="Normal"/>
    <w:rsid w:val="00B521CD"/>
    <w:pPr>
      <w:spacing w:before="100" w:beforeAutospacing="1" w:after="120"/>
    </w:pPr>
    <w:rPr>
      <w:rFonts w:ascii="Times New Roman" w:hAnsi="Times New Roman" w:cs="Times New Roman"/>
      <w:i/>
      <w:iCs/>
    </w:rPr>
  </w:style>
  <w:style w:type="paragraph" w:customStyle="1" w:styleId="dablink">
    <w:name w:val="dablink"/>
    <w:basedOn w:val="Normal"/>
    <w:rsid w:val="00B521CD"/>
    <w:pPr>
      <w:spacing w:before="100" w:beforeAutospacing="1" w:after="120"/>
    </w:pPr>
    <w:rPr>
      <w:rFonts w:ascii="Times New Roman" w:hAnsi="Times New Roman" w:cs="Times New Roman"/>
      <w:i/>
      <w:iCs/>
    </w:rPr>
  </w:style>
  <w:style w:type="paragraph" w:customStyle="1" w:styleId="messagebox">
    <w:name w:val="message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after="240"/>
    </w:pPr>
    <w:rPr>
      <w:rFonts w:ascii="Times New Roman" w:hAnsi="Times New Roman" w:cs="Times New Roman"/>
    </w:rPr>
  </w:style>
  <w:style w:type="paragraph" w:customStyle="1" w:styleId="abbr">
    <w:name w:val="abbr"/>
    <w:basedOn w:val="Normal"/>
    <w:rsid w:val="00B521CD"/>
    <w:pPr>
      <w:pBdr>
        <w:bottom w:val="dotted" w:sz="6" w:space="0" w:color="000000"/>
      </w:pBdr>
      <w:spacing w:before="100" w:beforeAutospacing="1" w:after="100" w:afterAutospacing="1"/>
    </w:pPr>
    <w:rPr>
      <w:rFonts w:ascii="Times New Roman" w:hAnsi="Times New Roman" w:cs="Times New Roman"/>
    </w:rPr>
  </w:style>
  <w:style w:type="paragraph" w:customStyle="1" w:styleId="mw-tag-marker">
    <w:name w:val="mw-tag-marker"/>
    <w:basedOn w:val="Normal"/>
    <w:rsid w:val="00B521CD"/>
    <w:pPr>
      <w:shd w:val="clear" w:color="auto" w:fill="FFE599"/>
      <w:spacing w:before="100" w:beforeAutospacing="1" w:after="100" w:afterAutospacing="1"/>
    </w:pPr>
    <w:rPr>
      <w:i/>
      <w:iCs/>
    </w:rPr>
  </w:style>
  <w:style w:type="paragraph" w:customStyle="1" w:styleId="avisofiltro">
    <w:name w:val="aviso_filtro"/>
    <w:basedOn w:val="Normal"/>
    <w:rsid w:val="00B521CD"/>
    <w:pPr>
      <w:pBdr>
        <w:top w:val="single" w:sz="6" w:space="10" w:color="848484"/>
        <w:left w:val="single" w:sz="6" w:space="14" w:color="848484"/>
        <w:bottom w:val="single" w:sz="6" w:space="10" w:color="848484"/>
        <w:right w:val="single" w:sz="6" w:space="14" w:color="848484"/>
      </w:pBdr>
      <w:spacing w:before="285" w:after="285"/>
      <w:ind w:left="210" w:right="210"/>
    </w:pPr>
    <w:rPr>
      <w:rFonts w:ascii="Times New Roman" w:hAnsi="Times New Roman" w:cs="Times New Roman"/>
    </w:rPr>
  </w:style>
  <w:style w:type="paragraph" w:customStyle="1" w:styleId="mw-tag-marker-posiblevandalismo">
    <w:name w:val="mw-tag-marker-posible_vandalismo"/>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mw-tag-marker-botspam">
    <w:name w:val="mw-tag-marker-botspam"/>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nowrap">
    <w:name w:val="nowrap"/>
    <w:basedOn w:val="Normal"/>
    <w:rsid w:val="00B521CD"/>
    <w:pPr>
      <w:spacing w:before="100" w:beforeAutospacing="1" w:after="100" w:afterAutospacing="1"/>
    </w:pPr>
    <w:rPr>
      <w:rFonts w:ascii="Times New Roman" w:hAnsi="Times New Roman" w:cs="Times New Roman"/>
    </w:rPr>
  </w:style>
  <w:style w:type="paragraph" w:customStyle="1" w:styleId="cabecera">
    <w:name w:val="cabecera"/>
    <w:basedOn w:val="Normal"/>
    <w:rsid w:val="00B521CD"/>
    <w:pPr>
      <w:spacing w:before="100" w:beforeAutospacing="1" w:after="100" w:afterAutospacing="1"/>
    </w:pPr>
    <w:rPr>
      <w:rFonts w:ascii="Times New Roman" w:hAnsi="Times New Roman" w:cs="Times New Roman"/>
    </w:rPr>
  </w:style>
  <w:style w:type="paragraph" w:customStyle="1" w:styleId="media">
    <w:name w:val="media"/>
    <w:basedOn w:val="Normal"/>
    <w:rsid w:val="00B521CD"/>
    <w:pPr>
      <w:spacing w:before="100" w:beforeAutospacing="1" w:after="100" w:afterAutospacing="1"/>
    </w:pPr>
    <w:rPr>
      <w:rFonts w:ascii="Times New Roman" w:hAnsi="Times New Roman" w:cs="Times New Roman"/>
    </w:rPr>
  </w:style>
  <w:style w:type="paragraph" w:customStyle="1" w:styleId="navbox-group">
    <w:name w:val="navbox-group"/>
    <w:basedOn w:val="Normal"/>
    <w:rsid w:val="00B521CD"/>
    <w:pPr>
      <w:spacing w:before="100" w:beforeAutospacing="1" w:after="100" w:afterAutospacing="1"/>
    </w:pPr>
    <w:rPr>
      <w:rFonts w:ascii="Times New Roman" w:hAnsi="Times New Roman" w:cs="Times New Roman"/>
    </w:rPr>
  </w:style>
  <w:style w:type="paragraph" w:customStyle="1" w:styleId="selflink">
    <w:name w:val="selflink"/>
    <w:basedOn w:val="Normal"/>
    <w:rsid w:val="00B521CD"/>
    <w:pPr>
      <w:spacing w:before="100" w:beforeAutospacing="1" w:after="100" w:afterAutospacing="1"/>
    </w:pPr>
    <w:rPr>
      <w:rFonts w:ascii="Times New Roman" w:hAnsi="Times New Roman" w:cs="Times New Roman"/>
    </w:rPr>
  </w:style>
  <w:style w:type="paragraph" w:customStyle="1" w:styleId="mw-babel-header">
    <w:name w:val="mw-babel-header"/>
    <w:basedOn w:val="Normal"/>
    <w:rsid w:val="00B521CD"/>
    <w:pPr>
      <w:spacing w:before="100" w:beforeAutospacing="1" w:after="100" w:afterAutospacing="1"/>
    </w:pPr>
    <w:rPr>
      <w:rFonts w:ascii="Times New Roman" w:hAnsi="Times New Roman" w:cs="Times New Roman"/>
    </w:rPr>
  </w:style>
  <w:style w:type="paragraph" w:customStyle="1" w:styleId="mw-babel-footer">
    <w:name w:val="mw-babel-footer"/>
    <w:basedOn w:val="Normal"/>
    <w:rsid w:val="00B521CD"/>
    <w:pPr>
      <w:spacing w:before="100" w:beforeAutospacing="1" w:after="100" w:afterAutospacing="1"/>
    </w:pPr>
    <w:rPr>
      <w:rFonts w:ascii="Times New Roman" w:hAnsi="Times New Roman" w:cs="Times New Roman"/>
    </w:rPr>
  </w:style>
  <w:style w:type="character" w:customStyle="1" w:styleId="texhtml">
    <w:name w:val="texhtml"/>
    <w:basedOn w:val="Fuentedeprrafopredeter"/>
    <w:rsid w:val="00B521CD"/>
  </w:style>
  <w:style w:type="character" w:customStyle="1" w:styleId="mw-geshi">
    <w:name w:val="mw-geshi"/>
    <w:basedOn w:val="Fuentedeprrafopredeter"/>
    <w:rsid w:val="00B521CD"/>
    <w:rPr>
      <w:rFonts w:ascii="Courier New" w:hAnsi="Courier New" w:cs="Courier New" w:hint="default"/>
    </w:rPr>
  </w:style>
  <w:style w:type="paragraph" w:customStyle="1" w:styleId="subtitle1">
    <w:name w:val="subtitle1"/>
    <w:basedOn w:val="Normal"/>
    <w:rsid w:val="00B521CD"/>
    <w:pPr>
      <w:spacing w:before="100" w:beforeAutospacing="1" w:after="100" w:afterAutospacing="1"/>
    </w:pPr>
    <w:rPr>
      <w:rFonts w:ascii="Times New Roman" w:hAnsi="Times New Roman" w:cs="Times New Roman"/>
      <w:vanish/>
    </w:rPr>
  </w:style>
  <w:style w:type="paragraph" w:customStyle="1" w:styleId="cabecera1">
    <w:name w:val="cabecera1"/>
    <w:basedOn w:val="Normal"/>
    <w:rsid w:val="00B521CD"/>
    <w:pPr>
      <w:spacing w:before="100" w:beforeAutospacing="1" w:after="100" w:afterAutospacing="1" w:line="288" w:lineRule="atLeast"/>
      <w:jc w:val="center"/>
      <w:textAlignment w:val="center"/>
    </w:pPr>
    <w:rPr>
      <w:rFonts w:ascii="Times New Roman" w:hAnsi="Times New Roman" w:cs="Times New Roman"/>
      <w:b/>
      <w:bCs/>
      <w:sz w:val="34"/>
      <w:szCs w:val="34"/>
    </w:rPr>
  </w:style>
  <w:style w:type="paragraph" w:customStyle="1" w:styleId="media1">
    <w:name w:val="media1"/>
    <w:basedOn w:val="Normal"/>
    <w:rsid w:val="00B521CD"/>
    <w:pPr>
      <w:spacing w:before="100" w:beforeAutospacing="1" w:after="100" w:afterAutospacing="1"/>
      <w:jc w:val="center"/>
      <w:textAlignment w:val="center"/>
    </w:pPr>
    <w:rPr>
      <w:rFonts w:ascii="Times New Roman" w:hAnsi="Times New Roman" w:cs="Times New Roman"/>
      <w:b/>
      <w:bCs/>
    </w:rPr>
  </w:style>
  <w:style w:type="paragraph" w:customStyle="1" w:styleId="navbox-title1">
    <w:name w:val="navbox-title1"/>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group1">
    <w:name w:val="navbox-group1"/>
    <w:basedOn w:val="Normal"/>
    <w:rsid w:val="00B521CD"/>
    <w:pPr>
      <w:shd w:val="clear" w:color="auto" w:fill="E6E6FF"/>
      <w:spacing w:before="100" w:beforeAutospacing="1" w:after="100" w:afterAutospacing="1"/>
    </w:pPr>
    <w:rPr>
      <w:rFonts w:ascii="Times New Roman" w:hAnsi="Times New Roman" w:cs="Times New Roman"/>
    </w:rPr>
  </w:style>
  <w:style w:type="paragraph" w:customStyle="1" w:styleId="navbox-abovebelow1">
    <w:name w:val="navbox-abovebelow1"/>
    <w:basedOn w:val="Normal"/>
    <w:rsid w:val="00B521CD"/>
    <w:pPr>
      <w:shd w:val="clear" w:color="auto" w:fill="E6E6FF"/>
      <w:spacing w:before="100" w:beforeAutospacing="1" w:after="100" w:afterAutospacing="1"/>
      <w:jc w:val="center"/>
    </w:pPr>
    <w:rPr>
      <w:rFonts w:ascii="Times New Roman" w:hAnsi="Times New Roman" w:cs="Times New Roman"/>
    </w:rPr>
  </w:style>
  <w:style w:type="paragraph" w:customStyle="1" w:styleId="navbar1">
    <w:name w:val="navbar1"/>
    <w:basedOn w:val="Normal"/>
    <w:rsid w:val="00B521CD"/>
    <w:pPr>
      <w:spacing w:before="100" w:beforeAutospacing="1" w:after="100" w:afterAutospacing="1"/>
    </w:pPr>
    <w:rPr>
      <w:rFonts w:ascii="Times New Roman" w:hAnsi="Times New Roman" w:cs="Times New Roman"/>
    </w:rPr>
  </w:style>
  <w:style w:type="paragraph" w:customStyle="1" w:styleId="navbar2">
    <w:name w:val="navbar2"/>
    <w:basedOn w:val="Normal"/>
    <w:rsid w:val="00B521CD"/>
    <w:pPr>
      <w:spacing w:before="100" w:beforeAutospacing="1" w:after="100" w:afterAutospacing="1"/>
      <w:ind w:right="120"/>
    </w:pPr>
    <w:rPr>
      <w:rFonts w:ascii="Times New Roman" w:hAnsi="Times New Roman" w:cs="Times New Roman"/>
      <w:sz w:val="21"/>
      <w:szCs w:val="21"/>
    </w:rPr>
  </w:style>
  <w:style w:type="paragraph" w:customStyle="1" w:styleId="collapsebutton1">
    <w:name w:val="collapsebutton1"/>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1">
    <w:name w:val="mw-collapsible-toggle1"/>
    <w:basedOn w:val="Normal"/>
    <w:rsid w:val="00B521CD"/>
    <w:pPr>
      <w:spacing w:before="100" w:beforeAutospacing="1" w:after="100" w:afterAutospacing="1"/>
      <w:jc w:val="right"/>
    </w:pPr>
    <w:rPr>
      <w:rFonts w:ascii="Times New Roman" w:hAnsi="Times New Roman" w:cs="Times New Roman"/>
    </w:rPr>
  </w:style>
  <w:style w:type="paragraph" w:customStyle="1" w:styleId="selflink1">
    <w:name w:val="selflink1"/>
    <w:basedOn w:val="Normal"/>
    <w:rsid w:val="00B521CD"/>
    <w:pPr>
      <w:spacing w:before="100" w:beforeAutospacing="1" w:after="100" w:afterAutospacing="1"/>
    </w:pPr>
    <w:rPr>
      <w:rFonts w:ascii="Times New Roman" w:hAnsi="Times New Roman" w:cs="Times New Roman"/>
    </w:rPr>
  </w:style>
  <w:style w:type="paragraph" w:customStyle="1" w:styleId="mw-babel-header1">
    <w:name w:val="mw-babel-header1"/>
    <w:basedOn w:val="Normal"/>
    <w:rsid w:val="00B521CD"/>
    <w:pPr>
      <w:spacing w:before="100" w:beforeAutospacing="1" w:after="100" w:afterAutospacing="1"/>
    </w:pPr>
    <w:rPr>
      <w:rFonts w:ascii="Times New Roman" w:hAnsi="Times New Roman" w:cs="Times New Roman"/>
      <w:vanish/>
    </w:rPr>
  </w:style>
  <w:style w:type="paragraph" w:customStyle="1" w:styleId="mw-babel-footer1">
    <w:name w:val="mw-babel-footer1"/>
    <w:basedOn w:val="Normal"/>
    <w:rsid w:val="00B521CD"/>
    <w:pPr>
      <w:spacing w:before="100" w:beforeAutospacing="1" w:after="100" w:afterAutospacing="1"/>
    </w:pPr>
    <w:rPr>
      <w:rFonts w:ascii="Times New Roman" w:hAnsi="Times New Roman" w:cs="Times New Roman"/>
      <w:vanish/>
    </w:rPr>
  </w:style>
  <w:style w:type="character" w:customStyle="1" w:styleId="corchete-llamada1">
    <w:name w:val="corchete-llamada1"/>
    <w:basedOn w:val="Fuentedeprrafopredeter"/>
    <w:rsid w:val="00B521CD"/>
    <w:rPr>
      <w:vanish/>
      <w:webHidden w:val="0"/>
      <w:specVanish w:val="0"/>
    </w:rPr>
  </w:style>
  <w:style w:type="character" w:customStyle="1" w:styleId="toctoggle">
    <w:name w:val="toctoggle"/>
    <w:basedOn w:val="Fuentedeprrafopredeter"/>
    <w:rsid w:val="00B521CD"/>
  </w:style>
  <w:style w:type="character" w:customStyle="1" w:styleId="tocnumber">
    <w:name w:val="tocnumber"/>
    <w:basedOn w:val="Fuentedeprrafopredeter"/>
    <w:rsid w:val="00B521CD"/>
  </w:style>
  <w:style w:type="character" w:customStyle="1" w:styleId="toctext">
    <w:name w:val="toctext"/>
    <w:basedOn w:val="Fuentedeprrafopredeter"/>
    <w:rsid w:val="00B521CD"/>
  </w:style>
  <w:style w:type="character" w:customStyle="1" w:styleId="mw-headline">
    <w:name w:val="mw-headline"/>
    <w:basedOn w:val="Fuentedeprrafopredeter"/>
    <w:rsid w:val="00B521CD"/>
  </w:style>
  <w:style w:type="character" w:customStyle="1" w:styleId="mw-editsection">
    <w:name w:val="mw-editsection"/>
    <w:basedOn w:val="Fuentedeprrafopredeter"/>
    <w:rsid w:val="00B521CD"/>
  </w:style>
  <w:style w:type="character" w:customStyle="1" w:styleId="mw-editsection-bracket">
    <w:name w:val="mw-editsection-bracket"/>
    <w:basedOn w:val="Fuentedeprrafopredeter"/>
    <w:rsid w:val="00B521CD"/>
  </w:style>
  <w:style w:type="character" w:customStyle="1" w:styleId="mw-editsection-divider">
    <w:name w:val="mw-editsection-divider"/>
    <w:basedOn w:val="Fuentedeprrafopredeter"/>
    <w:rsid w:val="00B521CD"/>
  </w:style>
  <w:style w:type="paragraph" w:customStyle="1" w:styleId="navbox-inner">
    <w:name w:val="navbox-inner"/>
    <w:basedOn w:val="Normal"/>
    <w:rsid w:val="0057174D"/>
    <w:pPr>
      <w:widowControl/>
      <w:autoSpaceDE/>
      <w:autoSpaceDN/>
      <w:adjustRightInd/>
      <w:spacing w:before="100" w:beforeAutospacing="1" w:after="100" w:afterAutospacing="1"/>
    </w:pPr>
    <w:rPr>
      <w:rFonts w:ascii="Times New Roman" w:hAnsi="Times New Roman" w:cs="Times New Roman"/>
    </w:rPr>
  </w:style>
  <w:style w:type="paragraph" w:customStyle="1" w:styleId="navbar3">
    <w:name w:val="navbar3"/>
    <w:basedOn w:val="Normal"/>
    <w:rsid w:val="0057174D"/>
    <w:pPr>
      <w:widowControl/>
      <w:autoSpaceDE/>
      <w:autoSpaceDN/>
      <w:adjustRightInd/>
      <w:spacing w:before="100" w:beforeAutospacing="1" w:after="100" w:afterAutospacing="1"/>
      <w:ind w:right="120"/>
    </w:pPr>
    <w:rPr>
      <w:rFonts w:ascii="Times New Roman" w:hAnsi="Times New Roman" w:cs="Times New Roman"/>
      <w:sz w:val="21"/>
      <w:szCs w:val="21"/>
    </w:rPr>
  </w:style>
  <w:style w:type="paragraph" w:styleId="Encabezado">
    <w:name w:val="header"/>
    <w:basedOn w:val="Normal"/>
    <w:link w:val="EncabezadoCar"/>
    <w:uiPriority w:val="99"/>
    <w:semiHidden/>
    <w:unhideWhenUsed/>
    <w:rsid w:val="00012025"/>
    <w:pPr>
      <w:tabs>
        <w:tab w:val="center" w:pos="4252"/>
        <w:tab w:val="right" w:pos="8504"/>
      </w:tabs>
    </w:pPr>
  </w:style>
  <w:style w:type="character" w:customStyle="1" w:styleId="EncabezadoCar">
    <w:name w:val="Encabezado Car"/>
    <w:basedOn w:val="Fuentedeprrafopredeter"/>
    <w:link w:val="Encabezado"/>
    <w:uiPriority w:val="99"/>
    <w:semiHidden/>
    <w:rsid w:val="00012025"/>
    <w:rPr>
      <w:rFonts w:ascii="Arial" w:eastAsia="Times New Roman" w:hAnsi="Arial" w:cs="Arial"/>
      <w:sz w:val="24"/>
      <w:szCs w:val="24"/>
      <w:lang w:eastAsia="es-ES"/>
    </w:rPr>
  </w:style>
  <w:style w:type="paragraph" w:styleId="Piedepgina">
    <w:name w:val="footer"/>
    <w:basedOn w:val="Normal"/>
    <w:link w:val="PiedepginaCar"/>
    <w:uiPriority w:val="99"/>
    <w:semiHidden/>
    <w:unhideWhenUsed/>
    <w:rsid w:val="00012025"/>
    <w:pPr>
      <w:tabs>
        <w:tab w:val="center" w:pos="4252"/>
        <w:tab w:val="right" w:pos="8504"/>
      </w:tabs>
    </w:pPr>
  </w:style>
  <w:style w:type="character" w:customStyle="1" w:styleId="PiedepginaCar">
    <w:name w:val="Pie de página Car"/>
    <w:basedOn w:val="Fuentedeprrafopredeter"/>
    <w:link w:val="Piedepgina"/>
    <w:uiPriority w:val="99"/>
    <w:semiHidden/>
    <w:rsid w:val="00012025"/>
    <w:rPr>
      <w:rFonts w:ascii="Arial" w:eastAsia="Times New Roman" w:hAnsi="Arial" w:cs="Arial"/>
      <w:sz w:val="24"/>
      <w:szCs w:val="24"/>
      <w:lang w:eastAsia="es-ES"/>
    </w:rPr>
  </w:style>
  <w:style w:type="paragraph" w:styleId="Textonotaalfinal">
    <w:name w:val="endnote text"/>
    <w:basedOn w:val="Normal"/>
    <w:link w:val="TextonotaalfinalCar"/>
    <w:uiPriority w:val="99"/>
    <w:semiHidden/>
    <w:unhideWhenUsed/>
    <w:rsid w:val="00012025"/>
    <w:rPr>
      <w:sz w:val="20"/>
      <w:szCs w:val="20"/>
    </w:rPr>
  </w:style>
  <w:style w:type="character" w:customStyle="1" w:styleId="TextonotaalfinalCar">
    <w:name w:val="Texto nota al final Car"/>
    <w:basedOn w:val="Fuentedeprrafopredeter"/>
    <w:link w:val="Textonotaalfinal"/>
    <w:uiPriority w:val="99"/>
    <w:semiHidden/>
    <w:rsid w:val="00012025"/>
    <w:rPr>
      <w:rFonts w:ascii="Arial" w:eastAsia="Times New Roman" w:hAnsi="Arial" w:cs="Arial"/>
      <w:sz w:val="20"/>
      <w:szCs w:val="20"/>
      <w:lang w:eastAsia="es-ES"/>
    </w:rPr>
  </w:style>
  <w:style w:type="character" w:styleId="Refdenotaalfinal">
    <w:name w:val="endnote reference"/>
    <w:basedOn w:val="Fuentedeprrafopredeter"/>
    <w:uiPriority w:val="99"/>
    <w:semiHidden/>
    <w:unhideWhenUsed/>
    <w:rsid w:val="00012025"/>
    <w:rPr>
      <w:vertAlign w:val="superscript"/>
    </w:rPr>
  </w:style>
  <w:style w:type="character" w:customStyle="1" w:styleId="cabtitulo">
    <w:name w:val="cabtitulo"/>
    <w:basedOn w:val="Fuentedeprrafopredeter"/>
    <w:rsid w:val="00D26931"/>
  </w:style>
  <w:style w:type="table" w:styleId="Tablaconcuadrcula">
    <w:name w:val="Table Grid"/>
    <w:basedOn w:val="Tablanormal"/>
    <w:uiPriority w:val="59"/>
    <w:rsid w:val="00875BF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meta">
    <w:name w:val="meta"/>
    <w:basedOn w:val="Normal"/>
    <w:rsid w:val="00DD6058"/>
    <w:pPr>
      <w:widowControl/>
      <w:autoSpaceDE/>
      <w:autoSpaceDN/>
      <w:adjustRightInd/>
      <w:spacing w:before="100" w:beforeAutospacing="1" w:after="100" w:afterAutospacing="1"/>
    </w:pPr>
    <w:rPr>
      <w:rFonts w:ascii="Times New Roman" w:hAnsi="Times New Roman" w:cs="Times New Roman"/>
    </w:rPr>
  </w:style>
  <w:style w:type="character" w:styleId="nfasis">
    <w:name w:val="Emphasis"/>
    <w:basedOn w:val="Fuentedeprrafopredeter"/>
    <w:uiPriority w:val="20"/>
    <w:qFormat/>
    <w:rsid w:val="00DD6058"/>
    <w:rPr>
      <w:i/>
      <w:iCs/>
    </w:rPr>
  </w:style>
  <w:style w:type="character" w:customStyle="1" w:styleId="plainlinks">
    <w:name w:val="plainlinks"/>
    <w:basedOn w:val="Fuentedeprrafopredeter"/>
    <w:rsid w:val="003B721F"/>
  </w:style>
  <w:style w:type="character" w:customStyle="1" w:styleId="cards-sendtodevice-sending">
    <w:name w:val="cards-sendtodevice-sending"/>
    <w:basedOn w:val="Fuentedeprrafopredeter"/>
    <w:rsid w:val="00907741"/>
  </w:style>
  <w:style w:type="character" w:customStyle="1" w:styleId="cards-sendtodevice-error">
    <w:name w:val="cards-sendtodevice-error"/>
    <w:basedOn w:val="Fuentedeprrafopredeter"/>
    <w:rsid w:val="00907741"/>
  </w:style>
  <w:style w:type="character" w:customStyle="1" w:styleId="cards-sendtodevice-sent">
    <w:name w:val="cards-sendtodevice-sent"/>
    <w:basedOn w:val="Fuentedeprrafopredeter"/>
    <w:rsid w:val="00907741"/>
  </w:style>
  <w:style w:type="character" w:customStyle="1" w:styleId="azuloscuro">
    <w:name w:val="azul_oscuro"/>
    <w:basedOn w:val="Fuentedeprrafopredeter"/>
    <w:rsid w:val="00F2057D"/>
  </w:style>
  <w:style w:type="character" w:customStyle="1" w:styleId="lila3">
    <w:name w:val="lila_3"/>
    <w:basedOn w:val="Fuentedeprrafopredeter"/>
    <w:rsid w:val="00F2057D"/>
  </w:style>
  <w:style w:type="character" w:customStyle="1" w:styleId="rgilmn">
    <w:name w:val="rg_ilmn"/>
    <w:basedOn w:val="Fuentedeprrafopredeter"/>
    <w:rsid w:val="003C21B2"/>
  </w:style>
  <w:style w:type="character" w:customStyle="1" w:styleId="ircsu">
    <w:name w:val="irc_su"/>
    <w:basedOn w:val="Fuentedeprrafopredeter"/>
    <w:rsid w:val="00297BA5"/>
  </w:style>
  <w:style w:type="character" w:customStyle="1" w:styleId="date">
    <w:name w:val="date"/>
    <w:basedOn w:val="Fuentedeprrafopredeter"/>
    <w:rsid w:val="000E3A43"/>
  </w:style>
  <w:style w:type="character" w:customStyle="1" w:styleId="mw-mmv-title">
    <w:name w:val="mw-mmv-title"/>
    <w:basedOn w:val="Fuentedeprrafopredeter"/>
    <w:rsid w:val="00E718D5"/>
  </w:style>
  <w:style w:type="character" w:customStyle="1" w:styleId="unsafesenderemail">
    <w:name w:val="unsafesenderemail"/>
    <w:basedOn w:val="Fuentedeprrafopredeter"/>
    <w:rsid w:val="00A46441"/>
  </w:style>
  <w:style w:type="character" w:customStyle="1" w:styleId="balazo">
    <w:name w:val="balazo"/>
    <w:basedOn w:val="Fuentedeprrafopredeter"/>
    <w:rsid w:val="00BA0BCB"/>
  </w:style>
  <w:style w:type="character" w:customStyle="1" w:styleId="hcb">
    <w:name w:val="_hcb"/>
    <w:basedOn w:val="Fuentedeprrafopredeter"/>
    <w:rsid w:val="00BA0BCB"/>
  </w:style>
  <w:style w:type="character" w:customStyle="1" w:styleId="apple-style-span">
    <w:name w:val="apple-style-span"/>
    <w:basedOn w:val="Fuentedeprrafopredeter"/>
    <w:rsid w:val="00BA0BCB"/>
  </w:style>
  <w:style w:type="character" w:customStyle="1" w:styleId="ircpt">
    <w:name w:val="irc_pt"/>
    <w:basedOn w:val="Fuentedeprrafopredeter"/>
    <w:rsid w:val="00BA0BCB"/>
  </w:style>
  <w:style w:type="paragraph" w:customStyle="1" w:styleId="font7">
    <w:name w:val="font_7"/>
    <w:basedOn w:val="Normal"/>
    <w:rsid w:val="00025156"/>
    <w:pPr>
      <w:widowControl/>
      <w:autoSpaceDE/>
      <w:autoSpaceDN/>
      <w:adjustRightInd/>
      <w:spacing w:before="100" w:beforeAutospacing="1" w:after="100" w:afterAutospacing="1"/>
    </w:pPr>
    <w:rPr>
      <w:rFonts w:ascii="Times New Roman" w:hAnsi="Times New Roman" w:cs="Times New Roman"/>
    </w:rPr>
  </w:style>
  <w:style w:type="character" w:customStyle="1" w:styleId="wixguard">
    <w:name w:val="wixguard"/>
    <w:basedOn w:val="Fuentedeprrafopredeter"/>
    <w:rsid w:val="00025156"/>
  </w:style>
  <w:style w:type="character" w:customStyle="1" w:styleId="color23">
    <w:name w:val="color_23"/>
    <w:basedOn w:val="Fuentedeprrafopredeter"/>
    <w:rsid w:val="00025156"/>
  </w:style>
  <w:style w:type="paragraph" w:customStyle="1" w:styleId="font8">
    <w:name w:val="font_8"/>
    <w:basedOn w:val="Normal"/>
    <w:rsid w:val="00025156"/>
    <w:pPr>
      <w:widowControl/>
      <w:autoSpaceDE/>
      <w:autoSpaceDN/>
      <w:adjustRightInd/>
      <w:spacing w:before="100" w:beforeAutospacing="1" w:after="100" w:afterAutospacing="1"/>
    </w:pPr>
    <w:rPr>
      <w:rFonts w:ascii="Times New Roman" w:hAnsi="Times New Roman" w:cs="Times New Roman"/>
    </w:rPr>
  </w:style>
  <w:style w:type="character" w:customStyle="1" w:styleId="Ttulo5Car">
    <w:name w:val="Título 5 Car"/>
    <w:basedOn w:val="Fuentedeprrafopredeter"/>
    <w:link w:val="Ttulo5"/>
    <w:uiPriority w:val="9"/>
    <w:rsid w:val="00CB0AFD"/>
    <w:rPr>
      <w:rFonts w:asciiTheme="majorHAnsi" w:eastAsiaTheme="majorEastAsia" w:hAnsiTheme="majorHAnsi" w:cstheme="majorBidi"/>
      <w:color w:val="243F60" w:themeColor="accent1" w:themeShade="7F"/>
      <w:sz w:val="24"/>
      <w:szCs w:val="24"/>
      <w:lang w:eastAsia="es-ES"/>
    </w:rPr>
  </w:style>
  <w:style w:type="paragraph" w:customStyle="1" w:styleId="biog">
    <w:name w:val="biog"/>
    <w:basedOn w:val="Normal"/>
    <w:rsid w:val="00E7739A"/>
    <w:pPr>
      <w:widowControl/>
      <w:autoSpaceDE/>
      <w:autoSpaceDN/>
      <w:adjustRightInd/>
      <w:spacing w:before="100" w:beforeAutospacing="1" w:after="100" w:afterAutospacing="1"/>
    </w:pPr>
    <w:rPr>
      <w:rFonts w:ascii="Times New Roman" w:hAnsi="Times New Roman" w:cs="Times New Roman"/>
    </w:rPr>
  </w:style>
  <w:style w:type="paragraph" w:customStyle="1" w:styleId="piefotos">
    <w:name w:val="piefotos"/>
    <w:basedOn w:val="Normal"/>
    <w:rsid w:val="00E7739A"/>
    <w:pPr>
      <w:widowControl/>
      <w:autoSpaceDE/>
      <w:autoSpaceDN/>
      <w:adjustRightInd/>
      <w:spacing w:before="100" w:beforeAutospacing="1" w:after="100" w:afterAutospacing="1"/>
    </w:pPr>
    <w:rPr>
      <w:rFonts w:ascii="Times New Roman" w:hAnsi="Times New Roman" w:cs="Times New Roman"/>
    </w:rPr>
  </w:style>
  <w:style w:type="paragraph" w:customStyle="1" w:styleId="Style1">
    <w:name w:val="Style 1"/>
    <w:basedOn w:val="Normal"/>
    <w:uiPriority w:val="99"/>
    <w:rsid w:val="00AC121E"/>
    <w:rPr>
      <w:rFonts w:ascii="Times New Roman" w:hAnsi="Times New Roman" w:cs="Times New Roman"/>
      <w:lang w:val="en-US"/>
    </w:rPr>
  </w:style>
  <w:style w:type="paragraph" w:customStyle="1" w:styleId="Style12">
    <w:name w:val="Style 12"/>
    <w:basedOn w:val="Normal"/>
    <w:uiPriority w:val="99"/>
    <w:rsid w:val="00AC121E"/>
    <w:pPr>
      <w:adjustRightInd/>
      <w:ind w:right="72" w:firstLine="216"/>
      <w:jc w:val="both"/>
    </w:pPr>
    <w:rPr>
      <w:rFonts w:ascii="Times New Roman" w:hAnsi="Times New Roman" w:cs="Times New Roman"/>
      <w:lang w:val="en-US"/>
    </w:rPr>
  </w:style>
  <w:style w:type="character" w:customStyle="1" w:styleId="flagicon">
    <w:name w:val="flagicon"/>
    <w:basedOn w:val="Fuentedeprrafopredeter"/>
    <w:rsid w:val="00341867"/>
  </w:style>
  <w:style w:type="character" w:customStyle="1" w:styleId="citation">
    <w:name w:val="citation"/>
    <w:basedOn w:val="Fuentedeprrafopredeter"/>
    <w:rsid w:val="006C7BED"/>
  </w:style>
  <w:style w:type="paragraph" w:customStyle="1" w:styleId="estilo3">
    <w:name w:val="estilo3"/>
    <w:basedOn w:val="Normal"/>
    <w:rsid w:val="00AA7A35"/>
    <w:pPr>
      <w:widowControl/>
      <w:autoSpaceDE/>
      <w:autoSpaceDN/>
      <w:adjustRightInd/>
      <w:spacing w:before="100" w:beforeAutospacing="1" w:after="100" w:afterAutospacing="1"/>
    </w:pPr>
    <w:rPr>
      <w:rFonts w:ascii="Times New Roman" w:hAnsi="Times New Roman" w:cs="Times New Roman"/>
    </w:rPr>
  </w:style>
  <w:style w:type="character" w:customStyle="1" w:styleId="estilo4">
    <w:name w:val="estilo4"/>
    <w:basedOn w:val="Fuentedeprrafopredeter"/>
    <w:rsid w:val="00AA7A35"/>
  </w:style>
  <w:style w:type="paragraph" w:customStyle="1" w:styleId="estilo2">
    <w:name w:val="estilo2"/>
    <w:basedOn w:val="Normal"/>
    <w:rsid w:val="00AA7A35"/>
    <w:pPr>
      <w:widowControl/>
      <w:autoSpaceDE/>
      <w:autoSpaceDN/>
      <w:adjustRightInd/>
      <w:spacing w:before="100" w:beforeAutospacing="1" w:after="100" w:afterAutospacing="1"/>
    </w:pPr>
    <w:rPr>
      <w:rFonts w:ascii="Times New Roman" w:hAnsi="Times New Roman" w:cs="Times New Roman"/>
    </w:rPr>
  </w:style>
  <w:style w:type="character" w:customStyle="1" w:styleId="estilo21">
    <w:name w:val="estilo21"/>
    <w:basedOn w:val="Fuentedeprrafopredeter"/>
    <w:rsid w:val="008D0858"/>
    <w:rPr>
      <w:rFonts w:ascii="Arial" w:hAnsi="Arial" w:cs="Arial" w:hint="default"/>
      <w:sz w:val="21"/>
      <w:szCs w:val="21"/>
    </w:rPr>
  </w:style>
  <w:style w:type="character" w:customStyle="1" w:styleId="num-coment">
    <w:name w:val="num-coment"/>
    <w:basedOn w:val="Fuentedeprrafopredeter"/>
    <w:rsid w:val="00ED290E"/>
  </w:style>
  <w:style w:type="paragraph" w:customStyle="1" w:styleId="selectionshareable">
    <w:name w:val="selectionshareable"/>
    <w:basedOn w:val="Normal"/>
    <w:rsid w:val="00ED290E"/>
    <w:pPr>
      <w:widowControl/>
      <w:autoSpaceDE/>
      <w:autoSpaceDN/>
      <w:adjustRightInd/>
      <w:spacing w:before="100" w:beforeAutospacing="1" w:after="100" w:afterAutospacing="1"/>
    </w:pPr>
    <w:rPr>
      <w:rFonts w:ascii="Times New Roman" w:hAnsi="Times New Roman" w:cs="Times New Roman"/>
    </w:rPr>
  </w:style>
  <w:style w:type="paragraph" w:customStyle="1" w:styleId="txt0">
    <w:name w:val="txt0"/>
    <w:basedOn w:val="Normal"/>
    <w:rsid w:val="00B86536"/>
    <w:pPr>
      <w:widowControl/>
      <w:autoSpaceDE/>
      <w:autoSpaceDN/>
      <w:adjustRightInd/>
      <w:spacing w:before="100" w:beforeAutospacing="1" w:after="100" w:afterAutospacing="1"/>
    </w:pPr>
    <w:rPr>
      <w:rFonts w:ascii="Times New Roman" w:hAnsi="Times New Roman" w:cs="Times New Roman"/>
    </w:rPr>
  </w:style>
  <w:style w:type="character" w:customStyle="1" w:styleId="ipa">
    <w:name w:val="ipa"/>
    <w:basedOn w:val="Fuentedeprrafopredeter"/>
    <w:rsid w:val="007B3EC8"/>
  </w:style>
  <w:style w:type="character" w:customStyle="1" w:styleId="sep">
    <w:name w:val="sep"/>
    <w:basedOn w:val="Fuentedeprrafopredeter"/>
    <w:rsid w:val="007D38A9"/>
  </w:style>
  <w:style w:type="character" w:customStyle="1" w:styleId="mwe-math-mathml-inline">
    <w:name w:val="mwe-math-mathml-inline"/>
    <w:basedOn w:val="Fuentedeprrafopredeter"/>
    <w:rsid w:val="00E15C96"/>
  </w:style>
  <w:style w:type="character" w:customStyle="1" w:styleId="cita-requerida">
    <w:name w:val="cita-requerida"/>
    <w:basedOn w:val="Fuentedeprrafopredeter"/>
    <w:rsid w:val="00E15C96"/>
  </w:style>
  <w:style w:type="paragraph" w:customStyle="1" w:styleId="nt">
    <w:name w:val="nt"/>
    <w:basedOn w:val="Normal"/>
    <w:rsid w:val="00B1541A"/>
    <w:pPr>
      <w:widowControl/>
      <w:autoSpaceDE/>
      <w:autoSpaceDN/>
      <w:adjustRightInd/>
      <w:spacing w:before="100" w:beforeAutospacing="1" w:after="100" w:afterAutospacing="1"/>
    </w:pPr>
    <w:rPr>
      <w:rFonts w:ascii="Times New Roman" w:hAnsi="Times New Roman" w:cs="Times New Roman"/>
    </w:rPr>
  </w:style>
  <w:style w:type="paragraph" w:customStyle="1" w:styleId="normal0">
    <w:name w:val="normal"/>
    <w:basedOn w:val="Normal"/>
    <w:rsid w:val="00B1541A"/>
    <w:pPr>
      <w:widowControl/>
      <w:autoSpaceDE/>
      <w:autoSpaceDN/>
      <w:adjustRightInd/>
      <w:spacing w:before="100" w:beforeAutospacing="1" w:after="100" w:afterAutospacing="1"/>
    </w:pPr>
    <w:rPr>
      <w:rFonts w:ascii="Times New Roman" w:hAnsi="Times New Roman" w:cs="Times New Roman"/>
    </w:rPr>
  </w:style>
  <w:style w:type="character" w:customStyle="1" w:styleId="i">
    <w:name w:val="i"/>
    <w:basedOn w:val="Fuentedeprrafopredeter"/>
    <w:rsid w:val="00B1541A"/>
  </w:style>
  <w:style w:type="character" w:customStyle="1" w:styleId="internetlink">
    <w:name w:val="internetlink"/>
    <w:basedOn w:val="Fuentedeprrafopredeter"/>
    <w:rsid w:val="00B1541A"/>
  </w:style>
  <w:style w:type="paragraph" w:customStyle="1" w:styleId="versos">
    <w:name w:val="versos"/>
    <w:basedOn w:val="Normal"/>
    <w:rsid w:val="00FC0109"/>
    <w:pPr>
      <w:widowControl/>
      <w:autoSpaceDE/>
      <w:autoSpaceDN/>
      <w:adjustRightInd/>
      <w:spacing w:before="100" w:beforeAutospacing="1" w:after="100" w:afterAutospacing="1"/>
    </w:pPr>
    <w:rPr>
      <w:rFonts w:ascii="Times New Roman" w:hAnsi="Times New Roman" w:cs="Times New Roman"/>
    </w:rPr>
  </w:style>
  <w:style w:type="paragraph" w:customStyle="1" w:styleId="style5">
    <w:name w:val="style5"/>
    <w:basedOn w:val="Normal"/>
    <w:rsid w:val="00295068"/>
    <w:pPr>
      <w:widowControl/>
      <w:autoSpaceDE/>
      <w:autoSpaceDN/>
      <w:adjustRightInd/>
      <w:spacing w:before="100" w:beforeAutospacing="1" w:after="100" w:afterAutospacing="1"/>
    </w:pPr>
    <w:rPr>
      <w:rFonts w:ascii="Times New Roman" w:hAnsi="Times New Roman" w:cs="Times New Roman"/>
    </w:rPr>
  </w:style>
  <w:style w:type="character" w:customStyle="1" w:styleId="fontstyle23">
    <w:name w:val="fontstyle23"/>
    <w:basedOn w:val="Fuentedeprrafopredeter"/>
    <w:rsid w:val="00295068"/>
  </w:style>
  <w:style w:type="character" w:customStyle="1" w:styleId="fontstyle20">
    <w:name w:val="fontstyle20"/>
    <w:basedOn w:val="Fuentedeprrafopredeter"/>
    <w:rsid w:val="00295068"/>
  </w:style>
  <w:style w:type="character" w:customStyle="1" w:styleId="fontstyle21">
    <w:name w:val="fontstyle21"/>
    <w:basedOn w:val="Fuentedeprrafopredeter"/>
    <w:rsid w:val="00295068"/>
  </w:style>
</w:styles>
</file>

<file path=word/webSettings.xml><?xml version="1.0" encoding="utf-8"?>
<w:webSettings xmlns:r="http://schemas.openxmlformats.org/officeDocument/2006/relationships" xmlns:w="http://schemas.openxmlformats.org/wordprocessingml/2006/main">
  <w:divs>
    <w:div w:id="38476575">
      <w:bodyDiv w:val="1"/>
      <w:marLeft w:val="0"/>
      <w:marRight w:val="0"/>
      <w:marTop w:val="0"/>
      <w:marBottom w:val="0"/>
      <w:divBdr>
        <w:top w:val="none" w:sz="0" w:space="0" w:color="auto"/>
        <w:left w:val="none" w:sz="0" w:space="0" w:color="auto"/>
        <w:bottom w:val="none" w:sz="0" w:space="0" w:color="auto"/>
        <w:right w:val="none" w:sz="0" w:space="0" w:color="auto"/>
      </w:divBdr>
      <w:divsChild>
        <w:div w:id="1285772262">
          <w:marLeft w:val="0"/>
          <w:marRight w:val="0"/>
          <w:marTop w:val="0"/>
          <w:marBottom w:val="0"/>
          <w:divBdr>
            <w:top w:val="none" w:sz="0" w:space="0" w:color="auto"/>
            <w:left w:val="none" w:sz="0" w:space="0" w:color="auto"/>
            <w:bottom w:val="none" w:sz="0" w:space="0" w:color="auto"/>
            <w:right w:val="none" w:sz="0" w:space="0" w:color="auto"/>
          </w:divBdr>
          <w:divsChild>
            <w:div w:id="1278414614">
              <w:marLeft w:val="0"/>
              <w:marRight w:val="0"/>
              <w:marTop w:val="0"/>
              <w:marBottom w:val="0"/>
              <w:divBdr>
                <w:top w:val="none" w:sz="0" w:space="0" w:color="auto"/>
                <w:left w:val="none" w:sz="0" w:space="0" w:color="auto"/>
                <w:bottom w:val="none" w:sz="0" w:space="0" w:color="auto"/>
                <w:right w:val="none" w:sz="0" w:space="0" w:color="auto"/>
              </w:divBdr>
            </w:div>
          </w:divsChild>
        </w:div>
        <w:div w:id="1111975033">
          <w:marLeft w:val="0"/>
          <w:marRight w:val="0"/>
          <w:marTop w:val="0"/>
          <w:marBottom w:val="0"/>
          <w:divBdr>
            <w:top w:val="none" w:sz="0" w:space="0" w:color="auto"/>
            <w:left w:val="none" w:sz="0" w:space="0" w:color="auto"/>
            <w:bottom w:val="none" w:sz="0" w:space="0" w:color="auto"/>
            <w:right w:val="none" w:sz="0" w:space="0" w:color="auto"/>
          </w:divBdr>
          <w:divsChild>
            <w:div w:id="614753302">
              <w:marLeft w:val="0"/>
              <w:marRight w:val="0"/>
              <w:marTop w:val="0"/>
              <w:marBottom w:val="0"/>
              <w:divBdr>
                <w:top w:val="none" w:sz="0" w:space="0" w:color="auto"/>
                <w:left w:val="none" w:sz="0" w:space="0" w:color="auto"/>
                <w:bottom w:val="none" w:sz="0" w:space="0" w:color="auto"/>
                <w:right w:val="none" w:sz="0" w:space="0" w:color="auto"/>
              </w:divBdr>
              <w:divsChild>
                <w:div w:id="780301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108495">
          <w:marLeft w:val="0"/>
          <w:marRight w:val="0"/>
          <w:marTop w:val="0"/>
          <w:marBottom w:val="0"/>
          <w:divBdr>
            <w:top w:val="none" w:sz="0" w:space="0" w:color="auto"/>
            <w:left w:val="none" w:sz="0" w:space="0" w:color="auto"/>
            <w:bottom w:val="none" w:sz="0" w:space="0" w:color="auto"/>
            <w:right w:val="none" w:sz="0" w:space="0" w:color="auto"/>
          </w:divBdr>
          <w:divsChild>
            <w:div w:id="756168751">
              <w:marLeft w:val="0"/>
              <w:marRight w:val="0"/>
              <w:marTop w:val="0"/>
              <w:marBottom w:val="0"/>
              <w:divBdr>
                <w:top w:val="none" w:sz="0" w:space="0" w:color="auto"/>
                <w:left w:val="none" w:sz="0" w:space="0" w:color="auto"/>
                <w:bottom w:val="none" w:sz="0" w:space="0" w:color="auto"/>
                <w:right w:val="none" w:sz="0" w:space="0" w:color="auto"/>
              </w:divBdr>
            </w:div>
          </w:divsChild>
        </w:div>
        <w:div w:id="1571816175">
          <w:marLeft w:val="0"/>
          <w:marRight w:val="0"/>
          <w:marTop w:val="0"/>
          <w:marBottom w:val="0"/>
          <w:divBdr>
            <w:top w:val="none" w:sz="0" w:space="0" w:color="auto"/>
            <w:left w:val="none" w:sz="0" w:space="0" w:color="auto"/>
            <w:bottom w:val="none" w:sz="0" w:space="0" w:color="auto"/>
            <w:right w:val="none" w:sz="0" w:space="0" w:color="auto"/>
          </w:divBdr>
        </w:div>
        <w:div w:id="168495970">
          <w:marLeft w:val="0"/>
          <w:marRight w:val="0"/>
          <w:marTop w:val="0"/>
          <w:marBottom w:val="0"/>
          <w:divBdr>
            <w:top w:val="none" w:sz="0" w:space="0" w:color="auto"/>
            <w:left w:val="none" w:sz="0" w:space="0" w:color="auto"/>
            <w:bottom w:val="none" w:sz="0" w:space="0" w:color="auto"/>
            <w:right w:val="none" w:sz="0" w:space="0" w:color="auto"/>
          </w:divBdr>
        </w:div>
        <w:div w:id="1787575590">
          <w:marLeft w:val="0"/>
          <w:marRight w:val="0"/>
          <w:marTop w:val="0"/>
          <w:marBottom w:val="0"/>
          <w:divBdr>
            <w:top w:val="none" w:sz="0" w:space="0" w:color="auto"/>
            <w:left w:val="none" w:sz="0" w:space="0" w:color="auto"/>
            <w:bottom w:val="none" w:sz="0" w:space="0" w:color="auto"/>
            <w:right w:val="none" w:sz="0" w:space="0" w:color="auto"/>
          </w:divBdr>
          <w:divsChild>
            <w:div w:id="1772512316">
              <w:marLeft w:val="0"/>
              <w:marRight w:val="0"/>
              <w:marTop w:val="0"/>
              <w:marBottom w:val="0"/>
              <w:divBdr>
                <w:top w:val="none" w:sz="0" w:space="0" w:color="auto"/>
                <w:left w:val="none" w:sz="0" w:space="0" w:color="auto"/>
                <w:bottom w:val="none" w:sz="0" w:space="0" w:color="auto"/>
                <w:right w:val="none" w:sz="0" w:space="0" w:color="auto"/>
              </w:divBdr>
              <w:divsChild>
                <w:div w:id="923413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6859231">
          <w:marLeft w:val="0"/>
          <w:marRight w:val="0"/>
          <w:marTop w:val="0"/>
          <w:marBottom w:val="0"/>
          <w:divBdr>
            <w:top w:val="none" w:sz="0" w:space="0" w:color="auto"/>
            <w:left w:val="none" w:sz="0" w:space="0" w:color="auto"/>
            <w:bottom w:val="none" w:sz="0" w:space="0" w:color="auto"/>
            <w:right w:val="none" w:sz="0" w:space="0" w:color="auto"/>
          </w:divBdr>
        </w:div>
        <w:div w:id="566111292">
          <w:marLeft w:val="0"/>
          <w:marRight w:val="0"/>
          <w:marTop w:val="0"/>
          <w:marBottom w:val="0"/>
          <w:divBdr>
            <w:top w:val="none" w:sz="0" w:space="0" w:color="auto"/>
            <w:left w:val="none" w:sz="0" w:space="0" w:color="auto"/>
            <w:bottom w:val="none" w:sz="0" w:space="0" w:color="auto"/>
            <w:right w:val="none" w:sz="0" w:space="0" w:color="auto"/>
          </w:divBdr>
        </w:div>
        <w:div w:id="475226873">
          <w:marLeft w:val="0"/>
          <w:marRight w:val="0"/>
          <w:marTop w:val="0"/>
          <w:marBottom w:val="0"/>
          <w:divBdr>
            <w:top w:val="none" w:sz="0" w:space="0" w:color="auto"/>
            <w:left w:val="none" w:sz="0" w:space="0" w:color="auto"/>
            <w:bottom w:val="none" w:sz="0" w:space="0" w:color="auto"/>
            <w:right w:val="none" w:sz="0" w:space="0" w:color="auto"/>
          </w:divBdr>
          <w:divsChild>
            <w:div w:id="1074206776">
              <w:marLeft w:val="0"/>
              <w:marRight w:val="0"/>
              <w:marTop w:val="0"/>
              <w:marBottom w:val="0"/>
              <w:divBdr>
                <w:top w:val="none" w:sz="0" w:space="0" w:color="auto"/>
                <w:left w:val="none" w:sz="0" w:space="0" w:color="auto"/>
                <w:bottom w:val="none" w:sz="0" w:space="0" w:color="auto"/>
                <w:right w:val="none" w:sz="0" w:space="0" w:color="auto"/>
              </w:divBdr>
              <w:divsChild>
                <w:div w:id="258611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26987">
      <w:bodyDiv w:val="1"/>
      <w:marLeft w:val="0"/>
      <w:marRight w:val="0"/>
      <w:marTop w:val="0"/>
      <w:marBottom w:val="0"/>
      <w:divBdr>
        <w:top w:val="none" w:sz="0" w:space="0" w:color="auto"/>
        <w:left w:val="none" w:sz="0" w:space="0" w:color="auto"/>
        <w:bottom w:val="none" w:sz="0" w:space="0" w:color="auto"/>
        <w:right w:val="none" w:sz="0" w:space="0" w:color="auto"/>
      </w:divBdr>
      <w:divsChild>
        <w:div w:id="2072801181">
          <w:marLeft w:val="0"/>
          <w:marRight w:val="0"/>
          <w:marTop w:val="0"/>
          <w:marBottom w:val="0"/>
          <w:divBdr>
            <w:top w:val="none" w:sz="0" w:space="0" w:color="auto"/>
            <w:left w:val="none" w:sz="0" w:space="0" w:color="auto"/>
            <w:bottom w:val="none" w:sz="0" w:space="0" w:color="auto"/>
            <w:right w:val="none" w:sz="0" w:space="0" w:color="auto"/>
          </w:divBdr>
        </w:div>
        <w:div w:id="332926100">
          <w:marLeft w:val="0"/>
          <w:marRight w:val="0"/>
          <w:marTop w:val="0"/>
          <w:marBottom w:val="0"/>
          <w:divBdr>
            <w:top w:val="none" w:sz="0" w:space="0" w:color="auto"/>
            <w:left w:val="none" w:sz="0" w:space="0" w:color="auto"/>
            <w:bottom w:val="none" w:sz="0" w:space="0" w:color="auto"/>
            <w:right w:val="none" w:sz="0" w:space="0" w:color="auto"/>
          </w:divBdr>
        </w:div>
      </w:divsChild>
    </w:div>
    <w:div w:id="75057544">
      <w:bodyDiv w:val="1"/>
      <w:marLeft w:val="0"/>
      <w:marRight w:val="0"/>
      <w:marTop w:val="0"/>
      <w:marBottom w:val="0"/>
      <w:divBdr>
        <w:top w:val="none" w:sz="0" w:space="0" w:color="auto"/>
        <w:left w:val="none" w:sz="0" w:space="0" w:color="auto"/>
        <w:bottom w:val="none" w:sz="0" w:space="0" w:color="auto"/>
        <w:right w:val="none" w:sz="0" w:space="0" w:color="auto"/>
      </w:divBdr>
      <w:divsChild>
        <w:div w:id="1381393181">
          <w:marLeft w:val="0"/>
          <w:marRight w:val="0"/>
          <w:marTop w:val="0"/>
          <w:marBottom w:val="0"/>
          <w:divBdr>
            <w:top w:val="none" w:sz="0" w:space="0" w:color="auto"/>
            <w:left w:val="none" w:sz="0" w:space="0" w:color="auto"/>
            <w:bottom w:val="none" w:sz="0" w:space="0" w:color="auto"/>
            <w:right w:val="none" w:sz="0" w:space="0" w:color="auto"/>
          </w:divBdr>
        </w:div>
      </w:divsChild>
    </w:div>
    <w:div w:id="85196985">
      <w:bodyDiv w:val="1"/>
      <w:marLeft w:val="0"/>
      <w:marRight w:val="0"/>
      <w:marTop w:val="0"/>
      <w:marBottom w:val="0"/>
      <w:divBdr>
        <w:top w:val="none" w:sz="0" w:space="0" w:color="auto"/>
        <w:left w:val="none" w:sz="0" w:space="0" w:color="auto"/>
        <w:bottom w:val="none" w:sz="0" w:space="0" w:color="auto"/>
        <w:right w:val="none" w:sz="0" w:space="0" w:color="auto"/>
      </w:divBdr>
    </w:div>
    <w:div w:id="113643474">
      <w:bodyDiv w:val="1"/>
      <w:marLeft w:val="0"/>
      <w:marRight w:val="0"/>
      <w:marTop w:val="0"/>
      <w:marBottom w:val="0"/>
      <w:divBdr>
        <w:top w:val="none" w:sz="0" w:space="0" w:color="auto"/>
        <w:left w:val="none" w:sz="0" w:space="0" w:color="auto"/>
        <w:bottom w:val="none" w:sz="0" w:space="0" w:color="auto"/>
        <w:right w:val="none" w:sz="0" w:space="0" w:color="auto"/>
      </w:divBdr>
      <w:divsChild>
        <w:div w:id="505441016">
          <w:marLeft w:val="0"/>
          <w:marRight w:val="0"/>
          <w:marTop w:val="0"/>
          <w:marBottom w:val="0"/>
          <w:divBdr>
            <w:top w:val="none" w:sz="0" w:space="0" w:color="auto"/>
            <w:left w:val="none" w:sz="0" w:space="0" w:color="auto"/>
            <w:bottom w:val="none" w:sz="0" w:space="0" w:color="auto"/>
            <w:right w:val="none" w:sz="0" w:space="0" w:color="auto"/>
          </w:divBdr>
          <w:divsChild>
            <w:div w:id="1860698259">
              <w:marLeft w:val="0"/>
              <w:marRight w:val="0"/>
              <w:marTop w:val="0"/>
              <w:marBottom w:val="0"/>
              <w:divBdr>
                <w:top w:val="none" w:sz="0" w:space="0" w:color="auto"/>
                <w:left w:val="none" w:sz="0" w:space="0" w:color="auto"/>
                <w:bottom w:val="none" w:sz="0" w:space="0" w:color="auto"/>
                <w:right w:val="none" w:sz="0" w:space="0" w:color="auto"/>
              </w:divBdr>
              <w:divsChild>
                <w:div w:id="1709640363">
                  <w:marLeft w:val="0"/>
                  <w:marRight w:val="0"/>
                  <w:marTop w:val="0"/>
                  <w:marBottom w:val="0"/>
                  <w:divBdr>
                    <w:top w:val="none" w:sz="0" w:space="0" w:color="auto"/>
                    <w:left w:val="none" w:sz="0" w:space="0" w:color="auto"/>
                    <w:bottom w:val="none" w:sz="0" w:space="0" w:color="auto"/>
                    <w:right w:val="none" w:sz="0" w:space="0" w:color="auto"/>
                  </w:divBdr>
                </w:div>
                <w:div w:id="1364943671">
                  <w:marLeft w:val="0"/>
                  <w:marRight w:val="0"/>
                  <w:marTop w:val="0"/>
                  <w:marBottom w:val="0"/>
                  <w:divBdr>
                    <w:top w:val="none" w:sz="0" w:space="0" w:color="auto"/>
                    <w:left w:val="none" w:sz="0" w:space="0" w:color="auto"/>
                    <w:bottom w:val="none" w:sz="0" w:space="0" w:color="auto"/>
                    <w:right w:val="none" w:sz="0" w:space="0" w:color="auto"/>
                  </w:divBdr>
                </w:div>
                <w:div w:id="1326208589">
                  <w:marLeft w:val="0"/>
                  <w:marRight w:val="0"/>
                  <w:marTop w:val="0"/>
                  <w:marBottom w:val="0"/>
                  <w:divBdr>
                    <w:top w:val="none" w:sz="0" w:space="0" w:color="auto"/>
                    <w:left w:val="none" w:sz="0" w:space="0" w:color="auto"/>
                    <w:bottom w:val="none" w:sz="0" w:space="0" w:color="auto"/>
                    <w:right w:val="none" w:sz="0" w:space="0" w:color="auto"/>
                  </w:divBdr>
                </w:div>
                <w:div w:id="1898854533">
                  <w:marLeft w:val="0"/>
                  <w:marRight w:val="0"/>
                  <w:marTop w:val="0"/>
                  <w:marBottom w:val="0"/>
                  <w:divBdr>
                    <w:top w:val="none" w:sz="0" w:space="0" w:color="auto"/>
                    <w:left w:val="none" w:sz="0" w:space="0" w:color="auto"/>
                    <w:bottom w:val="none" w:sz="0" w:space="0" w:color="auto"/>
                    <w:right w:val="none" w:sz="0" w:space="0" w:color="auto"/>
                  </w:divBdr>
                </w:div>
                <w:div w:id="1560897247">
                  <w:marLeft w:val="0"/>
                  <w:marRight w:val="0"/>
                  <w:marTop w:val="0"/>
                  <w:marBottom w:val="0"/>
                  <w:divBdr>
                    <w:top w:val="none" w:sz="0" w:space="0" w:color="auto"/>
                    <w:left w:val="none" w:sz="0" w:space="0" w:color="auto"/>
                    <w:bottom w:val="none" w:sz="0" w:space="0" w:color="auto"/>
                    <w:right w:val="none" w:sz="0" w:space="0" w:color="auto"/>
                  </w:divBdr>
                </w:div>
                <w:div w:id="254368531">
                  <w:marLeft w:val="0"/>
                  <w:marRight w:val="0"/>
                  <w:marTop w:val="0"/>
                  <w:marBottom w:val="0"/>
                  <w:divBdr>
                    <w:top w:val="none" w:sz="0" w:space="0" w:color="auto"/>
                    <w:left w:val="none" w:sz="0" w:space="0" w:color="auto"/>
                    <w:bottom w:val="none" w:sz="0" w:space="0" w:color="auto"/>
                    <w:right w:val="none" w:sz="0" w:space="0" w:color="auto"/>
                  </w:divBdr>
                </w:div>
                <w:div w:id="488134184">
                  <w:marLeft w:val="0"/>
                  <w:marRight w:val="0"/>
                  <w:marTop w:val="0"/>
                  <w:marBottom w:val="0"/>
                  <w:divBdr>
                    <w:top w:val="none" w:sz="0" w:space="0" w:color="auto"/>
                    <w:left w:val="none" w:sz="0" w:space="0" w:color="auto"/>
                    <w:bottom w:val="none" w:sz="0" w:space="0" w:color="auto"/>
                    <w:right w:val="none" w:sz="0" w:space="0" w:color="auto"/>
                  </w:divBdr>
                </w:div>
                <w:div w:id="1861893932">
                  <w:marLeft w:val="0"/>
                  <w:marRight w:val="0"/>
                  <w:marTop w:val="0"/>
                  <w:marBottom w:val="0"/>
                  <w:divBdr>
                    <w:top w:val="none" w:sz="0" w:space="0" w:color="auto"/>
                    <w:left w:val="none" w:sz="0" w:space="0" w:color="auto"/>
                    <w:bottom w:val="none" w:sz="0" w:space="0" w:color="auto"/>
                    <w:right w:val="none" w:sz="0" w:space="0" w:color="auto"/>
                  </w:divBdr>
                </w:div>
                <w:div w:id="619920357">
                  <w:marLeft w:val="0"/>
                  <w:marRight w:val="0"/>
                  <w:marTop w:val="0"/>
                  <w:marBottom w:val="0"/>
                  <w:divBdr>
                    <w:top w:val="none" w:sz="0" w:space="0" w:color="auto"/>
                    <w:left w:val="none" w:sz="0" w:space="0" w:color="auto"/>
                    <w:bottom w:val="none" w:sz="0" w:space="0" w:color="auto"/>
                    <w:right w:val="none" w:sz="0" w:space="0" w:color="auto"/>
                  </w:divBdr>
                </w:div>
                <w:div w:id="1664315885">
                  <w:marLeft w:val="0"/>
                  <w:marRight w:val="0"/>
                  <w:marTop w:val="0"/>
                  <w:marBottom w:val="0"/>
                  <w:divBdr>
                    <w:top w:val="none" w:sz="0" w:space="0" w:color="auto"/>
                    <w:left w:val="none" w:sz="0" w:space="0" w:color="auto"/>
                    <w:bottom w:val="none" w:sz="0" w:space="0" w:color="auto"/>
                    <w:right w:val="none" w:sz="0" w:space="0" w:color="auto"/>
                  </w:divBdr>
                </w:div>
                <w:div w:id="1281381151">
                  <w:marLeft w:val="0"/>
                  <w:marRight w:val="0"/>
                  <w:marTop w:val="0"/>
                  <w:marBottom w:val="0"/>
                  <w:divBdr>
                    <w:top w:val="none" w:sz="0" w:space="0" w:color="auto"/>
                    <w:left w:val="none" w:sz="0" w:space="0" w:color="auto"/>
                    <w:bottom w:val="none" w:sz="0" w:space="0" w:color="auto"/>
                    <w:right w:val="none" w:sz="0" w:space="0" w:color="auto"/>
                  </w:divBdr>
                </w:div>
                <w:div w:id="1783766686">
                  <w:marLeft w:val="0"/>
                  <w:marRight w:val="0"/>
                  <w:marTop w:val="0"/>
                  <w:marBottom w:val="0"/>
                  <w:divBdr>
                    <w:top w:val="none" w:sz="0" w:space="0" w:color="auto"/>
                    <w:left w:val="none" w:sz="0" w:space="0" w:color="auto"/>
                    <w:bottom w:val="none" w:sz="0" w:space="0" w:color="auto"/>
                    <w:right w:val="none" w:sz="0" w:space="0" w:color="auto"/>
                  </w:divBdr>
                </w:div>
                <w:div w:id="593973188">
                  <w:marLeft w:val="0"/>
                  <w:marRight w:val="0"/>
                  <w:marTop w:val="0"/>
                  <w:marBottom w:val="0"/>
                  <w:divBdr>
                    <w:top w:val="none" w:sz="0" w:space="0" w:color="auto"/>
                    <w:left w:val="none" w:sz="0" w:space="0" w:color="auto"/>
                    <w:bottom w:val="none" w:sz="0" w:space="0" w:color="auto"/>
                    <w:right w:val="none" w:sz="0" w:space="0" w:color="auto"/>
                  </w:divBdr>
                </w:div>
                <w:div w:id="1054816570">
                  <w:marLeft w:val="0"/>
                  <w:marRight w:val="0"/>
                  <w:marTop w:val="0"/>
                  <w:marBottom w:val="0"/>
                  <w:divBdr>
                    <w:top w:val="none" w:sz="0" w:space="0" w:color="auto"/>
                    <w:left w:val="none" w:sz="0" w:space="0" w:color="auto"/>
                    <w:bottom w:val="none" w:sz="0" w:space="0" w:color="auto"/>
                    <w:right w:val="none" w:sz="0" w:space="0" w:color="auto"/>
                  </w:divBdr>
                </w:div>
                <w:div w:id="1823237002">
                  <w:marLeft w:val="0"/>
                  <w:marRight w:val="0"/>
                  <w:marTop w:val="0"/>
                  <w:marBottom w:val="0"/>
                  <w:divBdr>
                    <w:top w:val="none" w:sz="0" w:space="0" w:color="auto"/>
                    <w:left w:val="none" w:sz="0" w:space="0" w:color="auto"/>
                    <w:bottom w:val="none" w:sz="0" w:space="0" w:color="auto"/>
                    <w:right w:val="none" w:sz="0" w:space="0" w:color="auto"/>
                  </w:divBdr>
                </w:div>
                <w:div w:id="1027757413">
                  <w:marLeft w:val="0"/>
                  <w:marRight w:val="0"/>
                  <w:marTop w:val="0"/>
                  <w:marBottom w:val="0"/>
                  <w:divBdr>
                    <w:top w:val="none" w:sz="0" w:space="0" w:color="auto"/>
                    <w:left w:val="none" w:sz="0" w:space="0" w:color="auto"/>
                    <w:bottom w:val="none" w:sz="0" w:space="0" w:color="auto"/>
                    <w:right w:val="none" w:sz="0" w:space="0" w:color="auto"/>
                  </w:divBdr>
                </w:div>
                <w:div w:id="414278881">
                  <w:marLeft w:val="0"/>
                  <w:marRight w:val="0"/>
                  <w:marTop w:val="0"/>
                  <w:marBottom w:val="0"/>
                  <w:divBdr>
                    <w:top w:val="none" w:sz="0" w:space="0" w:color="auto"/>
                    <w:left w:val="none" w:sz="0" w:space="0" w:color="auto"/>
                    <w:bottom w:val="none" w:sz="0" w:space="0" w:color="auto"/>
                    <w:right w:val="none" w:sz="0" w:space="0" w:color="auto"/>
                  </w:divBdr>
                </w:div>
                <w:div w:id="593444281">
                  <w:marLeft w:val="0"/>
                  <w:marRight w:val="0"/>
                  <w:marTop w:val="0"/>
                  <w:marBottom w:val="0"/>
                  <w:divBdr>
                    <w:top w:val="none" w:sz="0" w:space="0" w:color="auto"/>
                    <w:left w:val="none" w:sz="0" w:space="0" w:color="auto"/>
                    <w:bottom w:val="none" w:sz="0" w:space="0" w:color="auto"/>
                    <w:right w:val="none" w:sz="0" w:space="0" w:color="auto"/>
                  </w:divBdr>
                </w:div>
                <w:div w:id="1932161140">
                  <w:marLeft w:val="0"/>
                  <w:marRight w:val="0"/>
                  <w:marTop w:val="0"/>
                  <w:marBottom w:val="0"/>
                  <w:divBdr>
                    <w:top w:val="none" w:sz="0" w:space="0" w:color="auto"/>
                    <w:left w:val="none" w:sz="0" w:space="0" w:color="auto"/>
                    <w:bottom w:val="none" w:sz="0" w:space="0" w:color="auto"/>
                    <w:right w:val="none" w:sz="0" w:space="0" w:color="auto"/>
                  </w:divBdr>
                </w:div>
                <w:div w:id="960115579">
                  <w:marLeft w:val="0"/>
                  <w:marRight w:val="0"/>
                  <w:marTop w:val="0"/>
                  <w:marBottom w:val="0"/>
                  <w:divBdr>
                    <w:top w:val="none" w:sz="0" w:space="0" w:color="auto"/>
                    <w:left w:val="none" w:sz="0" w:space="0" w:color="auto"/>
                    <w:bottom w:val="none" w:sz="0" w:space="0" w:color="auto"/>
                    <w:right w:val="none" w:sz="0" w:space="0" w:color="auto"/>
                  </w:divBdr>
                </w:div>
                <w:div w:id="316693556">
                  <w:marLeft w:val="0"/>
                  <w:marRight w:val="0"/>
                  <w:marTop w:val="0"/>
                  <w:marBottom w:val="0"/>
                  <w:divBdr>
                    <w:top w:val="none" w:sz="0" w:space="0" w:color="auto"/>
                    <w:left w:val="none" w:sz="0" w:space="0" w:color="auto"/>
                    <w:bottom w:val="none" w:sz="0" w:space="0" w:color="auto"/>
                    <w:right w:val="none" w:sz="0" w:space="0" w:color="auto"/>
                  </w:divBdr>
                </w:div>
                <w:div w:id="1820533135">
                  <w:marLeft w:val="0"/>
                  <w:marRight w:val="0"/>
                  <w:marTop w:val="0"/>
                  <w:marBottom w:val="0"/>
                  <w:divBdr>
                    <w:top w:val="none" w:sz="0" w:space="0" w:color="auto"/>
                    <w:left w:val="none" w:sz="0" w:space="0" w:color="auto"/>
                    <w:bottom w:val="none" w:sz="0" w:space="0" w:color="auto"/>
                    <w:right w:val="none" w:sz="0" w:space="0" w:color="auto"/>
                  </w:divBdr>
                </w:div>
                <w:div w:id="53549741">
                  <w:marLeft w:val="0"/>
                  <w:marRight w:val="0"/>
                  <w:marTop w:val="0"/>
                  <w:marBottom w:val="0"/>
                  <w:divBdr>
                    <w:top w:val="none" w:sz="0" w:space="0" w:color="auto"/>
                    <w:left w:val="none" w:sz="0" w:space="0" w:color="auto"/>
                    <w:bottom w:val="none" w:sz="0" w:space="0" w:color="auto"/>
                    <w:right w:val="none" w:sz="0" w:space="0" w:color="auto"/>
                  </w:divBdr>
                </w:div>
                <w:div w:id="1946307257">
                  <w:marLeft w:val="0"/>
                  <w:marRight w:val="0"/>
                  <w:marTop w:val="0"/>
                  <w:marBottom w:val="0"/>
                  <w:divBdr>
                    <w:top w:val="none" w:sz="0" w:space="0" w:color="auto"/>
                    <w:left w:val="none" w:sz="0" w:space="0" w:color="auto"/>
                    <w:bottom w:val="none" w:sz="0" w:space="0" w:color="auto"/>
                    <w:right w:val="none" w:sz="0" w:space="0" w:color="auto"/>
                  </w:divBdr>
                </w:div>
                <w:div w:id="1181627118">
                  <w:marLeft w:val="0"/>
                  <w:marRight w:val="0"/>
                  <w:marTop w:val="0"/>
                  <w:marBottom w:val="0"/>
                  <w:divBdr>
                    <w:top w:val="none" w:sz="0" w:space="0" w:color="auto"/>
                    <w:left w:val="none" w:sz="0" w:space="0" w:color="auto"/>
                    <w:bottom w:val="none" w:sz="0" w:space="0" w:color="auto"/>
                    <w:right w:val="none" w:sz="0" w:space="0" w:color="auto"/>
                  </w:divBdr>
                </w:div>
                <w:div w:id="1501627475">
                  <w:marLeft w:val="0"/>
                  <w:marRight w:val="0"/>
                  <w:marTop w:val="0"/>
                  <w:marBottom w:val="0"/>
                  <w:divBdr>
                    <w:top w:val="none" w:sz="0" w:space="0" w:color="auto"/>
                    <w:left w:val="none" w:sz="0" w:space="0" w:color="auto"/>
                    <w:bottom w:val="none" w:sz="0" w:space="0" w:color="auto"/>
                    <w:right w:val="none" w:sz="0" w:space="0" w:color="auto"/>
                  </w:divBdr>
                </w:div>
                <w:div w:id="1662737899">
                  <w:marLeft w:val="0"/>
                  <w:marRight w:val="0"/>
                  <w:marTop w:val="0"/>
                  <w:marBottom w:val="0"/>
                  <w:divBdr>
                    <w:top w:val="none" w:sz="0" w:space="0" w:color="auto"/>
                    <w:left w:val="none" w:sz="0" w:space="0" w:color="auto"/>
                    <w:bottom w:val="none" w:sz="0" w:space="0" w:color="auto"/>
                    <w:right w:val="none" w:sz="0" w:space="0" w:color="auto"/>
                  </w:divBdr>
                </w:div>
                <w:div w:id="341056098">
                  <w:marLeft w:val="0"/>
                  <w:marRight w:val="0"/>
                  <w:marTop w:val="0"/>
                  <w:marBottom w:val="0"/>
                  <w:divBdr>
                    <w:top w:val="none" w:sz="0" w:space="0" w:color="auto"/>
                    <w:left w:val="none" w:sz="0" w:space="0" w:color="auto"/>
                    <w:bottom w:val="none" w:sz="0" w:space="0" w:color="auto"/>
                    <w:right w:val="none" w:sz="0" w:space="0" w:color="auto"/>
                  </w:divBdr>
                </w:div>
                <w:div w:id="1090857261">
                  <w:marLeft w:val="0"/>
                  <w:marRight w:val="0"/>
                  <w:marTop w:val="0"/>
                  <w:marBottom w:val="0"/>
                  <w:divBdr>
                    <w:top w:val="none" w:sz="0" w:space="0" w:color="auto"/>
                    <w:left w:val="none" w:sz="0" w:space="0" w:color="auto"/>
                    <w:bottom w:val="none" w:sz="0" w:space="0" w:color="auto"/>
                    <w:right w:val="none" w:sz="0" w:space="0" w:color="auto"/>
                  </w:divBdr>
                </w:div>
                <w:div w:id="1195924064">
                  <w:marLeft w:val="0"/>
                  <w:marRight w:val="0"/>
                  <w:marTop w:val="0"/>
                  <w:marBottom w:val="0"/>
                  <w:divBdr>
                    <w:top w:val="none" w:sz="0" w:space="0" w:color="auto"/>
                    <w:left w:val="none" w:sz="0" w:space="0" w:color="auto"/>
                    <w:bottom w:val="none" w:sz="0" w:space="0" w:color="auto"/>
                    <w:right w:val="none" w:sz="0" w:space="0" w:color="auto"/>
                  </w:divBdr>
                </w:div>
                <w:div w:id="837698443">
                  <w:marLeft w:val="0"/>
                  <w:marRight w:val="0"/>
                  <w:marTop w:val="0"/>
                  <w:marBottom w:val="0"/>
                  <w:divBdr>
                    <w:top w:val="none" w:sz="0" w:space="0" w:color="auto"/>
                    <w:left w:val="none" w:sz="0" w:space="0" w:color="auto"/>
                    <w:bottom w:val="none" w:sz="0" w:space="0" w:color="auto"/>
                    <w:right w:val="none" w:sz="0" w:space="0" w:color="auto"/>
                  </w:divBdr>
                </w:div>
                <w:div w:id="1165121602">
                  <w:marLeft w:val="0"/>
                  <w:marRight w:val="0"/>
                  <w:marTop w:val="0"/>
                  <w:marBottom w:val="0"/>
                  <w:divBdr>
                    <w:top w:val="none" w:sz="0" w:space="0" w:color="auto"/>
                    <w:left w:val="none" w:sz="0" w:space="0" w:color="auto"/>
                    <w:bottom w:val="none" w:sz="0" w:space="0" w:color="auto"/>
                    <w:right w:val="none" w:sz="0" w:space="0" w:color="auto"/>
                  </w:divBdr>
                </w:div>
                <w:div w:id="2040666022">
                  <w:marLeft w:val="0"/>
                  <w:marRight w:val="0"/>
                  <w:marTop w:val="0"/>
                  <w:marBottom w:val="0"/>
                  <w:divBdr>
                    <w:top w:val="none" w:sz="0" w:space="0" w:color="auto"/>
                    <w:left w:val="none" w:sz="0" w:space="0" w:color="auto"/>
                    <w:bottom w:val="none" w:sz="0" w:space="0" w:color="auto"/>
                    <w:right w:val="none" w:sz="0" w:space="0" w:color="auto"/>
                  </w:divBdr>
                </w:div>
                <w:div w:id="1423648665">
                  <w:marLeft w:val="0"/>
                  <w:marRight w:val="0"/>
                  <w:marTop w:val="0"/>
                  <w:marBottom w:val="0"/>
                  <w:divBdr>
                    <w:top w:val="none" w:sz="0" w:space="0" w:color="auto"/>
                    <w:left w:val="none" w:sz="0" w:space="0" w:color="auto"/>
                    <w:bottom w:val="none" w:sz="0" w:space="0" w:color="auto"/>
                    <w:right w:val="none" w:sz="0" w:space="0" w:color="auto"/>
                  </w:divBdr>
                </w:div>
                <w:div w:id="815487487">
                  <w:marLeft w:val="0"/>
                  <w:marRight w:val="0"/>
                  <w:marTop w:val="0"/>
                  <w:marBottom w:val="0"/>
                  <w:divBdr>
                    <w:top w:val="none" w:sz="0" w:space="0" w:color="auto"/>
                    <w:left w:val="none" w:sz="0" w:space="0" w:color="auto"/>
                    <w:bottom w:val="none" w:sz="0" w:space="0" w:color="auto"/>
                    <w:right w:val="none" w:sz="0" w:space="0" w:color="auto"/>
                  </w:divBdr>
                </w:div>
                <w:div w:id="701050624">
                  <w:marLeft w:val="0"/>
                  <w:marRight w:val="0"/>
                  <w:marTop w:val="0"/>
                  <w:marBottom w:val="0"/>
                  <w:divBdr>
                    <w:top w:val="none" w:sz="0" w:space="0" w:color="auto"/>
                    <w:left w:val="none" w:sz="0" w:space="0" w:color="auto"/>
                    <w:bottom w:val="none" w:sz="0" w:space="0" w:color="auto"/>
                    <w:right w:val="none" w:sz="0" w:space="0" w:color="auto"/>
                  </w:divBdr>
                </w:div>
                <w:div w:id="567883492">
                  <w:marLeft w:val="0"/>
                  <w:marRight w:val="0"/>
                  <w:marTop w:val="0"/>
                  <w:marBottom w:val="0"/>
                  <w:divBdr>
                    <w:top w:val="none" w:sz="0" w:space="0" w:color="auto"/>
                    <w:left w:val="none" w:sz="0" w:space="0" w:color="auto"/>
                    <w:bottom w:val="none" w:sz="0" w:space="0" w:color="auto"/>
                    <w:right w:val="none" w:sz="0" w:space="0" w:color="auto"/>
                  </w:divBdr>
                </w:div>
                <w:div w:id="1483932074">
                  <w:marLeft w:val="0"/>
                  <w:marRight w:val="0"/>
                  <w:marTop w:val="0"/>
                  <w:marBottom w:val="0"/>
                  <w:divBdr>
                    <w:top w:val="none" w:sz="0" w:space="0" w:color="auto"/>
                    <w:left w:val="none" w:sz="0" w:space="0" w:color="auto"/>
                    <w:bottom w:val="none" w:sz="0" w:space="0" w:color="auto"/>
                    <w:right w:val="none" w:sz="0" w:space="0" w:color="auto"/>
                  </w:divBdr>
                </w:div>
                <w:div w:id="1644264412">
                  <w:marLeft w:val="0"/>
                  <w:marRight w:val="0"/>
                  <w:marTop w:val="0"/>
                  <w:marBottom w:val="0"/>
                  <w:divBdr>
                    <w:top w:val="none" w:sz="0" w:space="0" w:color="auto"/>
                    <w:left w:val="none" w:sz="0" w:space="0" w:color="auto"/>
                    <w:bottom w:val="none" w:sz="0" w:space="0" w:color="auto"/>
                    <w:right w:val="none" w:sz="0" w:space="0" w:color="auto"/>
                  </w:divBdr>
                </w:div>
                <w:div w:id="1287084664">
                  <w:marLeft w:val="0"/>
                  <w:marRight w:val="0"/>
                  <w:marTop w:val="0"/>
                  <w:marBottom w:val="0"/>
                  <w:divBdr>
                    <w:top w:val="none" w:sz="0" w:space="0" w:color="auto"/>
                    <w:left w:val="none" w:sz="0" w:space="0" w:color="auto"/>
                    <w:bottom w:val="none" w:sz="0" w:space="0" w:color="auto"/>
                    <w:right w:val="none" w:sz="0" w:space="0" w:color="auto"/>
                  </w:divBdr>
                </w:div>
                <w:div w:id="1237470214">
                  <w:marLeft w:val="0"/>
                  <w:marRight w:val="0"/>
                  <w:marTop w:val="0"/>
                  <w:marBottom w:val="0"/>
                  <w:divBdr>
                    <w:top w:val="none" w:sz="0" w:space="0" w:color="auto"/>
                    <w:left w:val="none" w:sz="0" w:space="0" w:color="auto"/>
                    <w:bottom w:val="none" w:sz="0" w:space="0" w:color="auto"/>
                    <w:right w:val="none" w:sz="0" w:space="0" w:color="auto"/>
                  </w:divBdr>
                </w:div>
                <w:div w:id="285819276">
                  <w:marLeft w:val="0"/>
                  <w:marRight w:val="0"/>
                  <w:marTop w:val="0"/>
                  <w:marBottom w:val="0"/>
                  <w:divBdr>
                    <w:top w:val="none" w:sz="0" w:space="0" w:color="auto"/>
                    <w:left w:val="none" w:sz="0" w:space="0" w:color="auto"/>
                    <w:bottom w:val="none" w:sz="0" w:space="0" w:color="auto"/>
                    <w:right w:val="none" w:sz="0" w:space="0" w:color="auto"/>
                  </w:divBdr>
                </w:div>
                <w:div w:id="593709214">
                  <w:marLeft w:val="0"/>
                  <w:marRight w:val="0"/>
                  <w:marTop w:val="0"/>
                  <w:marBottom w:val="0"/>
                  <w:divBdr>
                    <w:top w:val="none" w:sz="0" w:space="0" w:color="auto"/>
                    <w:left w:val="none" w:sz="0" w:space="0" w:color="auto"/>
                    <w:bottom w:val="none" w:sz="0" w:space="0" w:color="auto"/>
                    <w:right w:val="none" w:sz="0" w:space="0" w:color="auto"/>
                  </w:divBdr>
                </w:div>
                <w:div w:id="1807044671">
                  <w:marLeft w:val="0"/>
                  <w:marRight w:val="0"/>
                  <w:marTop w:val="0"/>
                  <w:marBottom w:val="0"/>
                  <w:divBdr>
                    <w:top w:val="none" w:sz="0" w:space="0" w:color="auto"/>
                    <w:left w:val="none" w:sz="0" w:space="0" w:color="auto"/>
                    <w:bottom w:val="none" w:sz="0" w:space="0" w:color="auto"/>
                    <w:right w:val="none" w:sz="0" w:space="0" w:color="auto"/>
                  </w:divBdr>
                </w:div>
                <w:div w:id="402265820">
                  <w:marLeft w:val="0"/>
                  <w:marRight w:val="0"/>
                  <w:marTop w:val="0"/>
                  <w:marBottom w:val="0"/>
                  <w:divBdr>
                    <w:top w:val="none" w:sz="0" w:space="0" w:color="auto"/>
                    <w:left w:val="none" w:sz="0" w:space="0" w:color="auto"/>
                    <w:bottom w:val="none" w:sz="0" w:space="0" w:color="auto"/>
                    <w:right w:val="none" w:sz="0" w:space="0" w:color="auto"/>
                  </w:divBdr>
                </w:div>
                <w:div w:id="209463185">
                  <w:marLeft w:val="0"/>
                  <w:marRight w:val="0"/>
                  <w:marTop w:val="0"/>
                  <w:marBottom w:val="0"/>
                  <w:divBdr>
                    <w:top w:val="none" w:sz="0" w:space="0" w:color="auto"/>
                    <w:left w:val="none" w:sz="0" w:space="0" w:color="auto"/>
                    <w:bottom w:val="none" w:sz="0" w:space="0" w:color="auto"/>
                    <w:right w:val="none" w:sz="0" w:space="0" w:color="auto"/>
                  </w:divBdr>
                </w:div>
                <w:div w:id="202444266">
                  <w:marLeft w:val="0"/>
                  <w:marRight w:val="0"/>
                  <w:marTop w:val="0"/>
                  <w:marBottom w:val="0"/>
                  <w:divBdr>
                    <w:top w:val="none" w:sz="0" w:space="0" w:color="auto"/>
                    <w:left w:val="none" w:sz="0" w:space="0" w:color="auto"/>
                    <w:bottom w:val="none" w:sz="0" w:space="0" w:color="auto"/>
                    <w:right w:val="none" w:sz="0" w:space="0" w:color="auto"/>
                  </w:divBdr>
                </w:div>
                <w:div w:id="1738938407">
                  <w:marLeft w:val="0"/>
                  <w:marRight w:val="0"/>
                  <w:marTop w:val="0"/>
                  <w:marBottom w:val="0"/>
                  <w:divBdr>
                    <w:top w:val="none" w:sz="0" w:space="0" w:color="auto"/>
                    <w:left w:val="none" w:sz="0" w:space="0" w:color="auto"/>
                    <w:bottom w:val="none" w:sz="0" w:space="0" w:color="auto"/>
                    <w:right w:val="none" w:sz="0" w:space="0" w:color="auto"/>
                  </w:divBdr>
                </w:div>
                <w:div w:id="266622168">
                  <w:marLeft w:val="0"/>
                  <w:marRight w:val="0"/>
                  <w:marTop w:val="0"/>
                  <w:marBottom w:val="0"/>
                  <w:divBdr>
                    <w:top w:val="none" w:sz="0" w:space="0" w:color="auto"/>
                    <w:left w:val="none" w:sz="0" w:space="0" w:color="auto"/>
                    <w:bottom w:val="none" w:sz="0" w:space="0" w:color="auto"/>
                    <w:right w:val="none" w:sz="0" w:space="0" w:color="auto"/>
                  </w:divBdr>
                </w:div>
                <w:div w:id="227375546">
                  <w:marLeft w:val="0"/>
                  <w:marRight w:val="0"/>
                  <w:marTop w:val="0"/>
                  <w:marBottom w:val="0"/>
                  <w:divBdr>
                    <w:top w:val="none" w:sz="0" w:space="0" w:color="auto"/>
                    <w:left w:val="none" w:sz="0" w:space="0" w:color="auto"/>
                    <w:bottom w:val="none" w:sz="0" w:space="0" w:color="auto"/>
                    <w:right w:val="none" w:sz="0" w:space="0" w:color="auto"/>
                  </w:divBdr>
                </w:div>
                <w:div w:id="161354879">
                  <w:marLeft w:val="0"/>
                  <w:marRight w:val="0"/>
                  <w:marTop w:val="0"/>
                  <w:marBottom w:val="0"/>
                  <w:divBdr>
                    <w:top w:val="none" w:sz="0" w:space="0" w:color="auto"/>
                    <w:left w:val="none" w:sz="0" w:space="0" w:color="auto"/>
                    <w:bottom w:val="none" w:sz="0" w:space="0" w:color="auto"/>
                    <w:right w:val="none" w:sz="0" w:space="0" w:color="auto"/>
                  </w:divBdr>
                </w:div>
                <w:div w:id="1278949845">
                  <w:marLeft w:val="0"/>
                  <w:marRight w:val="0"/>
                  <w:marTop w:val="0"/>
                  <w:marBottom w:val="0"/>
                  <w:divBdr>
                    <w:top w:val="none" w:sz="0" w:space="0" w:color="auto"/>
                    <w:left w:val="none" w:sz="0" w:space="0" w:color="auto"/>
                    <w:bottom w:val="none" w:sz="0" w:space="0" w:color="auto"/>
                    <w:right w:val="none" w:sz="0" w:space="0" w:color="auto"/>
                  </w:divBdr>
                </w:div>
                <w:div w:id="1242374908">
                  <w:marLeft w:val="0"/>
                  <w:marRight w:val="0"/>
                  <w:marTop w:val="0"/>
                  <w:marBottom w:val="0"/>
                  <w:divBdr>
                    <w:top w:val="none" w:sz="0" w:space="0" w:color="auto"/>
                    <w:left w:val="none" w:sz="0" w:space="0" w:color="auto"/>
                    <w:bottom w:val="none" w:sz="0" w:space="0" w:color="auto"/>
                    <w:right w:val="none" w:sz="0" w:space="0" w:color="auto"/>
                  </w:divBdr>
                </w:div>
                <w:div w:id="488401755">
                  <w:marLeft w:val="0"/>
                  <w:marRight w:val="0"/>
                  <w:marTop w:val="0"/>
                  <w:marBottom w:val="0"/>
                  <w:divBdr>
                    <w:top w:val="none" w:sz="0" w:space="0" w:color="auto"/>
                    <w:left w:val="none" w:sz="0" w:space="0" w:color="auto"/>
                    <w:bottom w:val="none" w:sz="0" w:space="0" w:color="auto"/>
                    <w:right w:val="none" w:sz="0" w:space="0" w:color="auto"/>
                  </w:divBdr>
                </w:div>
                <w:div w:id="884833894">
                  <w:marLeft w:val="0"/>
                  <w:marRight w:val="0"/>
                  <w:marTop w:val="0"/>
                  <w:marBottom w:val="0"/>
                  <w:divBdr>
                    <w:top w:val="none" w:sz="0" w:space="0" w:color="auto"/>
                    <w:left w:val="none" w:sz="0" w:space="0" w:color="auto"/>
                    <w:bottom w:val="none" w:sz="0" w:space="0" w:color="auto"/>
                    <w:right w:val="none" w:sz="0" w:space="0" w:color="auto"/>
                  </w:divBdr>
                </w:div>
                <w:div w:id="1305961443">
                  <w:marLeft w:val="0"/>
                  <w:marRight w:val="0"/>
                  <w:marTop w:val="0"/>
                  <w:marBottom w:val="0"/>
                  <w:divBdr>
                    <w:top w:val="none" w:sz="0" w:space="0" w:color="auto"/>
                    <w:left w:val="none" w:sz="0" w:space="0" w:color="auto"/>
                    <w:bottom w:val="none" w:sz="0" w:space="0" w:color="auto"/>
                    <w:right w:val="none" w:sz="0" w:space="0" w:color="auto"/>
                  </w:divBdr>
                </w:div>
                <w:div w:id="870387289">
                  <w:marLeft w:val="0"/>
                  <w:marRight w:val="0"/>
                  <w:marTop w:val="0"/>
                  <w:marBottom w:val="0"/>
                  <w:divBdr>
                    <w:top w:val="none" w:sz="0" w:space="0" w:color="auto"/>
                    <w:left w:val="none" w:sz="0" w:space="0" w:color="auto"/>
                    <w:bottom w:val="none" w:sz="0" w:space="0" w:color="auto"/>
                    <w:right w:val="none" w:sz="0" w:space="0" w:color="auto"/>
                  </w:divBdr>
                </w:div>
                <w:div w:id="166599930">
                  <w:marLeft w:val="0"/>
                  <w:marRight w:val="0"/>
                  <w:marTop w:val="0"/>
                  <w:marBottom w:val="0"/>
                  <w:divBdr>
                    <w:top w:val="none" w:sz="0" w:space="0" w:color="auto"/>
                    <w:left w:val="none" w:sz="0" w:space="0" w:color="auto"/>
                    <w:bottom w:val="none" w:sz="0" w:space="0" w:color="auto"/>
                    <w:right w:val="none" w:sz="0" w:space="0" w:color="auto"/>
                  </w:divBdr>
                </w:div>
                <w:div w:id="592787027">
                  <w:marLeft w:val="0"/>
                  <w:marRight w:val="0"/>
                  <w:marTop w:val="0"/>
                  <w:marBottom w:val="0"/>
                  <w:divBdr>
                    <w:top w:val="none" w:sz="0" w:space="0" w:color="auto"/>
                    <w:left w:val="none" w:sz="0" w:space="0" w:color="auto"/>
                    <w:bottom w:val="none" w:sz="0" w:space="0" w:color="auto"/>
                    <w:right w:val="none" w:sz="0" w:space="0" w:color="auto"/>
                  </w:divBdr>
                </w:div>
                <w:div w:id="612519228">
                  <w:marLeft w:val="0"/>
                  <w:marRight w:val="0"/>
                  <w:marTop w:val="0"/>
                  <w:marBottom w:val="0"/>
                  <w:divBdr>
                    <w:top w:val="none" w:sz="0" w:space="0" w:color="auto"/>
                    <w:left w:val="none" w:sz="0" w:space="0" w:color="auto"/>
                    <w:bottom w:val="none" w:sz="0" w:space="0" w:color="auto"/>
                    <w:right w:val="none" w:sz="0" w:space="0" w:color="auto"/>
                  </w:divBdr>
                </w:div>
                <w:div w:id="338973483">
                  <w:marLeft w:val="0"/>
                  <w:marRight w:val="0"/>
                  <w:marTop w:val="0"/>
                  <w:marBottom w:val="0"/>
                  <w:divBdr>
                    <w:top w:val="none" w:sz="0" w:space="0" w:color="auto"/>
                    <w:left w:val="none" w:sz="0" w:space="0" w:color="auto"/>
                    <w:bottom w:val="none" w:sz="0" w:space="0" w:color="auto"/>
                    <w:right w:val="none" w:sz="0" w:space="0" w:color="auto"/>
                  </w:divBdr>
                </w:div>
                <w:div w:id="93632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900761">
          <w:marLeft w:val="0"/>
          <w:marRight w:val="0"/>
          <w:marTop w:val="0"/>
          <w:marBottom w:val="0"/>
          <w:divBdr>
            <w:top w:val="none" w:sz="0" w:space="0" w:color="auto"/>
            <w:left w:val="none" w:sz="0" w:space="0" w:color="auto"/>
            <w:bottom w:val="none" w:sz="0" w:space="0" w:color="auto"/>
            <w:right w:val="none" w:sz="0" w:space="0" w:color="auto"/>
          </w:divBdr>
          <w:divsChild>
            <w:div w:id="168956689">
              <w:marLeft w:val="0"/>
              <w:marRight w:val="0"/>
              <w:marTop w:val="0"/>
              <w:marBottom w:val="0"/>
              <w:divBdr>
                <w:top w:val="none" w:sz="0" w:space="0" w:color="auto"/>
                <w:left w:val="none" w:sz="0" w:space="0" w:color="auto"/>
                <w:bottom w:val="none" w:sz="0" w:space="0" w:color="auto"/>
                <w:right w:val="none" w:sz="0" w:space="0" w:color="auto"/>
              </w:divBdr>
              <w:divsChild>
                <w:div w:id="1131047895">
                  <w:marLeft w:val="0"/>
                  <w:marRight w:val="0"/>
                  <w:marTop w:val="0"/>
                  <w:marBottom w:val="0"/>
                  <w:divBdr>
                    <w:top w:val="none" w:sz="0" w:space="0" w:color="auto"/>
                    <w:left w:val="none" w:sz="0" w:space="0" w:color="auto"/>
                    <w:bottom w:val="none" w:sz="0" w:space="0" w:color="auto"/>
                    <w:right w:val="none" w:sz="0" w:space="0" w:color="auto"/>
                  </w:divBdr>
                </w:div>
                <w:div w:id="972641149">
                  <w:marLeft w:val="0"/>
                  <w:marRight w:val="0"/>
                  <w:marTop w:val="0"/>
                  <w:marBottom w:val="0"/>
                  <w:divBdr>
                    <w:top w:val="none" w:sz="0" w:space="0" w:color="auto"/>
                    <w:left w:val="none" w:sz="0" w:space="0" w:color="auto"/>
                    <w:bottom w:val="none" w:sz="0" w:space="0" w:color="auto"/>
                    <w:right w:val="none" w:sz="0" w:space="0" w:color="auto"/>
                  </w:divBdr>
                </w:div>
                <w:div w:id="104234394">
                  <w:marLeft w:val="0"/>
                  <w:marRight w:val="0"/>
                  <w:marTop w:val="0"/>
                  <w:marBottom w:val="0"/>
                  <w:divBdr>
                    <w:top w:val="none" w:sz="0" w:space="0" w:color="auto"/>
                    <w:left w:val="none" w:sz="0" w:space="0" w:color="auto"/>
                    <w:bottom w:val="none" w:sz="0" w:space="0" w:color="auto"/>
                    <w:right w:val="none" w:sz="0" w:space="0" w:color="auto"/>
                  </w:divBdr>
                </w:div>
                <w:div w:id="535510540">
                  <w:marLeft w:val="0"/>
                  <w:marRight w:val="0"/>
                  <w:marTop w:val="0"/>
                  <w:marBottom w:val="0"/>
                  <w:divBdr>
                    <w:top w:val="none" w:sz="0" w:space="0" w:color="auto"/>
                    <w:left w:val="none" w:sz="0" w:space="0" w:color="auto"/>
                    <w:bottom w:val="none" w:sz="0" w:space="0" w:color="auto"/>
                    <w:right w:val="none" w:sz="0" w:space="0" w:color="auto"/>
                  </w:divBdr>
                </w:div>
                <w:div w:id="2055350380">
                  <w:marLeft w:val="0"/>
                  <w:marRight w:val="0"/>
                  <w:marTop w:val="0"/>
                  <w:marBottom w:val="0"/>
                  <w:divBdr>
                    <w:top w:val="none" w:sz="0" w:space="0" w:color="auto"/>
                    <w:left w:val="none" w:sz="0" w:space="0" w:color="auto"/>
                    <w:bottom w:val="none" w:sz="0" w:space="0" w:color="auto"/>
                    <w:right w:val="none" w:sz="0" w:space="0" w:color="auto"/>
                  </w:divBdr>
                </w:div>
                <w:div w:id="1438141897">
                  <w:marLeft w:val="0"/>
                  <w:marRight w:val="0"/>
                  <w:marTop w:val="0"/>
                  <w:marBottom w:val="0"/>
                  <w:divBdr>
                    <w:top w:val="none" w:sz="0" w:space="0" w:color="auto"/>
                    <w:left w:val="none" w:sz="0" w:space="0" w:color="auto"/>
                    <w:bottom w:val="none" w:sz="0" w:space="0" w:color="auto"/>
                    <w:right w:val="none" w:sz="0" w:space="0" w:color="auto"/>
                  </w:divBdr>
                </w:div>
                <w:div w:id="781806413">
                  <w:marLeft w:val="0"/>
                  <w:marRight w:val="0"/>
                  <w:marTop w:val="0"/>
                  <w:marBottom w:val="0"/>
                  <w:divBdr>
                    <w:top w:val="none" w:sz="0" w:space="0" w:color="auto"/>
                    <w:left w:val="none" w:sz="0" w:space="0" w:color="auto"/>
                    <w:bottom w:val="none" w:sz="0" w:space="0" w:color="auto"/>
                    <w:right w:val="none" w:sz="0" w:space="0" w:color="auto"/>
                  </w:divBdr>
                </w:div>
                <w:div w:id="2129857769">
                  <w:marLeft w:val="0"/>
                  <w:marRight w:val="0"/>
                  <w:marTop w:val="0"/>
                  <w:marBottom w:val="0"/>
                  <w:divBdr>
                    <w:top w:val="none" w:sz="0" w:space="0" w:color="auto"/>
                    <w:left w:val="none" w:sz="0" w:space="0" w:color="auto"/>
                    <w:bottom w:val="none" w:sz="0" w:space="0" w:color="auto"/>
                    <w:right w:val="none" w:sz="0" w:space="0" w:color="auto"/>
                  </w:divBdr>
                </w:div>
                <w:div w:id="1304697485">
                  <w:marLeft w:val="0"/>
                  <w:marRight w:val="0"/>
                  <w:marTop w:val="0"/>
                  <w:marBottom w:val="0"/>
                  <w:divBdr>
                    <w:top w:val="none" w:sz="0" w:space="0" w:color="auto"/>
                    <w:left w:val="none" w:sz="0" w:space="0" w:color="auto"/>
                    <w:bottom w:val="none" w:sz="0" w:space="0" w:color="auto"/>
                    <w:right w:val="none" w:sz="0" w:space="0" w:color="auto"/>
                  </w:divBdr>
                </w:div>
                <w:div w:id="533663343">
                  <w:marLeft w:val="0"/>
                  <w:marRight w:val="0"/>
                  <w:marTop w:val="0"/>
                  <w:marBottom w:val="0"/>
                  <w:divBdr>
                    <w:top w:val="none" w:sz="0" w:space="0" w:color="auto"/>
                    <w:left w:val="none" w:sz="0" w:space="0" w:color="auto"/>
                    <w:bottom w:val="none" w:sz="0" w:space="0" w:color="auto"/>
                    <w:right w:val="none" w:sz="0" w:space="0" w:color="auto"/>
                  </w:divBdr>
                </w:div>
                <w:div w:id="1096748608">
                  <w:marLeft w:val="0"/>
                  <w:marRight w:val="0"/>
                  <w:marTop w:val="0"/>
                  <w:marBottom w:val="0"/>
                  <w:divBdr>
                    <w:top w:val="none" w:sz="0" w:space="0" w:color="auto"/>
                    <w:left w:val="none" w:sz="0" w:space="0" w:color="auto"/>
                    <w:bottom w:val="none" w:sz="0" w:space="0" w:color="auto"/>
                    <w:right w:val="none" w:sz="0" w:space="0" w:color="auto"/>
                  </w:divBdr>
                </w:div>
                <w:div w:id="1096899169">
                  <w:marLeft w:val="0"/>
                  <w:marRight w:val="0"/>
                  <w:marTop w:val="0"/>
                  <w:marBottom w:val="0"/>
                  <w:divBdr>
                    <w:top w:val="none" w:sz="0" w:space="0" w:color="auto"/>
                    <w:left w:val="none" w:sz="0" w:space="0" w:color="auto"/>
                    <w:bottom w:val="none" w:sz="0" w:space="0" w:color="auto"/>
                    <w:right w:val="none" w:sz="0" w:space="0" w:color="auto"/>
                  </w:divBdr>
                </w:div>
                <w:div w:id="1414011277">
                  <w:marLeft w:val="0"/>
                  <w:marRight w:val="0"/>
                  <w:marTop w:val="0"/>
                  <w:marBottom w:val="0"/>
                  <w:divBdr>
                    <w:top w:val="none" w:sz="0" w:space="0" w:color="auto"/>
                    <w:left w:val="none" w:sz="0" w:space="0" w:color="auto"/>
                    <w:bottom w:val="none" w:sz="0" w:space="0" w:color="auto"/>
                    <w:right w:val="none" w:sz="0" w:space="0" w:color="auto"/>
                  </w:divBdr>
                </w:div>
                <w:div w:id="944849977">
                  <w:marLeft w:val="0"/>
                  <w:marRight w:val="0"/>
                  <w:marTop w:val="0"/>
                  <w:marBottom w:val="0"/>
                  <w:divBdr>
                    <w:top w:val="none" w:sz="0" w:space="0" w:color="auto"/>
                    <w:left w:val="none" w:sz="0" w:space="0" w:color="auto"/>
                    <w:bottom w:val="none" w:sz="0" w:space="0" w:color="auto"/>
                    <w:right w:val="none" w:sz="0" w:space="0" w:color="auto"/>
                  </w:divBdr>
                </w:div>
                <w:div w:id="1788229666">
                  <w:marLeft w:val="0"/>
                  <w:marRight w:val="0"/>
                  <w:marTop w:val="0"/>
                  <w:marBottom w:val="0"/>
                  <w:divBdr>
                    <w:top w:val="none" w:sz="0" w:space="0" w:color="auto"/>
                    <w:left w:val="none" w:sz="0" w:space="0" w:color="auto"/>
                    <w:bottom w:val="none" w:sz="0" w:space="0" w:color="auto"/>
                    <w:right w:val="none" w:sz="0" w:space="0" w:color="auto"/>
                  </w:divBdr>
                </w:div>
                <w:div w:id="68238185">
                  <w:marLeft w:val="0"/>
                  <w:marRight w:val="0"/>
                  <w:marTop w:val="0"/>
                  <w:marBottom w:val="0"/>
                  <w:divBdr>
                    <w:top w:val="none" w:sz="0" w:space="0" w:color="auto"/>
                    <w:left w:val="none" w:sz="0" w:space="0" w:color="auto"/>
                    <w:bottom w:val="none" w:sz="0" w:space="0" w:color="auto"/>
                    <w:right w:val="none" w:sz="0" w:space="0" w:color="auto"/>
                  </w:divBdr>
                </w:div>
                <w:div w:id="910038527">
                  <w:marLeft w:val="0"/>
                  <w:marRight w:val="0"/>
                  <w:marTop w:val="0"/>
                  <w:marBottom w:val="0"/>
                  <w:divBdr>
                    <w:top w:val="none" w:sz="0" w:space="0" w:color="auto"/>
                    <w:left w:val="none" w:sz="0" w:space="0" w:color="auto"/>
                    <w:bottom w:val="none" w:sz="0" w:space="0" w:color="auto"/>
                    <w:right w:val="none" w:sz="0" w:space="0" w:color="auto"/>
                  </w:divBdr>
                </w:div>
                <w:div w:id="1601641445">
                  <w:marLeft w:val="0"/>
                  <w:marRight w:val="0"/>
                  <w:marTop w:val="0"/>
                  <w:marBottom w:val="0"/>
                  <w:divBdr>
                    <w:top w:val="none" w:sz="0" w:space="0" w:color="auto"/>
                    <w:left w:val="none" w:sz="0" w:space="0" w:color="auto"/>
                    <w:bottom w:val="none" w:sz="0" w:space="0" w:color="auto"/>
                    <w:right w:val="none" w:sz="0" w:space="0" w:color="auto"/>
                  </w:divBdr>
                </w:div>
                <w:div w:id="935091726">
                  <w:marLeft w:val="0"/>
                  <w:marRight w:val="0"/>
                  <w:marTop w:val="0"/>
                  <w:marBottom w:val="0"/>
                  <w:divBdr>
                    <w:top w:val="none" w:sz="0" w:space="0" w:color="auto"/>
                    <w:left w:val="none" w:sz="0" w:space="0" w:color="auto"/>
                    <w:bottom w:val="none" w:sz="0" w:space="0" w:color="auto"/>
                    <w:right w:val="none" w:sz="0" w:space="0" w:color="auto"/>
                  </w:divBdr>
                </w:div>
                <w:div w:id="1872642871">
                  <w:marLeft w:val="0"/>
                  <w:marRight w:val="0"/>
                  <w:marTop w:val="0"/>
                  <w:marBottom w:val="0"/>
                  <w:divBdr>
                    <w:top w:val="none" w:sz="0" w:space="0" w:color="auto"/>
                    <w:left w:val="none" w:sz="0" w:space="0" w:color="auto"/>
                    <w:bottom w:val="none" w:sz="0" w:space="0" w:color="auto"/>
                    <w:right w:val="none" w:sz="0" w:space="0" w:color="auto"/>
                  </w:divBdr>
                </w:div>
                <w:div w:id="532689099">
                  <w:marLeft w:val="0"/>
                  <w:marRight w:val="0"/>
                  <w:marTop w:val="0"/>
                  <w:marBottom w:val="0"/>
                  <w:divBdr>
                    <w:top w:val="none" w:sz="0" w:space="0" w:color="auto"/>
                    <w:left w:val="none" w:sz="0" w:space="0" w:color="auto"/>
                    <w:bottom w:val="none" w:sz="0" w:space="0" w:color="auto"/>
                    <w:right w:val="none" w:sz="0" w:space="0" w:color="auto"/>
                  </w:divBdr>
                </w:div>
                <w:div w:id="1656371770">
                  <w:marLeft w:val="0"/>
                  <w:marRight w:val="0"/>
                  <w:marTop w:val="0"/>
                  <w:marBottom w:val="0"/>
                  <w:divBdr>
                    <w:top w:val="none" w:sz="0" w:space="0" w:color="auto"/>
                    <w:left w:val="none" w:sz="0" w:space="0" w:color="auto"/>
                    <w:bottom w:val="none" w:sz="0" w:space="0" w:color="auto"/>
                    <w:right w:val="none" w:sz="0" w:space="0" w:color="auto"/>
                  </w:divBdr>
                </w:div>
                <w:div w:id="1794522539">
                  <w:marLeft w:val="0"/>
                  <w:marRight w:val="0"/>
                  <w:marTop w:val="0"/>
                  <w:marBottom w:val="0"/>
                  <w:divBdr>
                    <w:top w:val="none" w:sz="0" w:space="0" w:color="auto"/>
                    <w:left w:val="none" w:sz="0" w:space="0" w:color="auto"/>
                    <w:bottom w:val="none" w:sz="0" w:space="0" w:color="auto"/>
                    <w:right w:val="none" w:sz="0" w:space="0" w:color="auto"/>
                  </w:divBdr>
                </w:div>
                <w:div w:id="1835411159">
                  <w:marLeft w:val="0"/>
                  <w:marRight w:val="0"/>
                  <w:marTop w:val="0"/>
                  <w:marBottom w:val="0"/>
                  <w:divBdr>
                    <w:top w:val="none" w:sz="0" w:space="0" w:color="auto"/>
                    <w:left w:val="none" w:sz="0" w:space="0" w:color="auto"/>
                    <w:bottom w:val="none" w:sz="0" w:space="0" w:color="auto"/>
                    <w:right w:val="none" w:sz="0" w:space="0" w:color="auto"/>
                  </w:divBdr>
                </w:div>
                <w:div w:id="192227709">
                  <w:marLeft w:val="0"/>
                  <w:marRight w:val="0"/>
                  <w:marTop w:val="0"/>
                  <w:marBottom w:val="0"/>
                  <w:divBdr>
                    <w:top w:val="none" w:sz="0" w:space="0" w:color="auto"/>
                    <w:left w:val="none" w:sz="0" w:space="0" w:color="auto"/>
                    <w:bottom w:val="none" w:sz="0" w:space="0" w:color="auto"/>
                    <w:right w:val="none" w:sz="0" w:space="0" w:color="auto"/>
                  </w:divBdr>
                </w:div>
                <w:div w:id="1129399589">
                  <w:marLeft w:val="0"/>
                  <w:marRight w:val="0"/>
                  <w:marTop w:val="0"/>
                  <w:marBottom w:val="0"/>
                  <w:divBdr>
                    <w:top w:val="none" w:sz="0" w:space="0" w:color="auto"/>
                    <w:left w:val="none" w:sz="0" w:space="0" w:color="auto"/>
                    <w:bottom w:val="none" w:sz="0" w:space="0" w:color="auto"/>
                    <w:right w:val="none" w:sz="0" w:space="0" w:color="auto"/>
                  </w:divBdr>
                </w:div>
                <w:div w:id="1086463355">
                  <w:marLeft w:val="0"/>
                  <w:marRight w:val="0"/>
                  <w:marTop w:val="0"/>
                  <w:marBottom w:val="0"/>
                  <w:divBdr>
                    <w:top w:val="none" w:sz="0" w:space="0" w:color="auto"/>
                    <w:left w:val="none" w:sz="0" w:space="0" w:color="auto"/>
                    <w:bottom w:val="none" w:sz="0" w:space="0" w:color="auto"/>
                    <w:right w:val="none" w:sz="0" w:space="0" w:color="auto"/>
                  </w:divBdr>
                </w:div>
                <w:div w:id="246425615">
                  <w:marLeft w:val="0"/>
                  <w:marRight w:val="0"/>
                  <w:marTop w:val="0"/>
                  <w:marBottom w:val="0"/>
                  <w:divBdr>
                    <w:top w:val="none" w:sz="0" w:space="0" w:color="auto"/>
                    <w:left w:val="none" w:sz="0" w:space="0" w:color="auto"/>
                    <w:bottom w:val="none" w:sz="0" w:space="0" w:color="auto"/>
                    <w:right w:val="none" w:sz="0" w:space="0" w:color="auto"/>
                  </w:divBdr>
                </w:div>
                <w:div w:id="1624262313">
                  <w:marLeft w:val="0"/>
                  <w:marRight w:val="0"/>
                  <w:marTop w:val="0"/>
                  <w:marBottom w:val="0"/>
                  <w:divBdr>
                    <w:top w:val="none" w:sz="0" w:space="0" w:color="auto"/>
                    <w:left w:val="none" w:sz="0" w:space="0" w:color="auto"/>
                    <w:bottom w:val="none" w:sz="0" w:space="0" w:color="auto"/>
                    <w:right w:val="none" w:sz="0" w:space="0" w:color="auto"/>
                  </w:divBdr>
                </w:div>
                <w:div w:id="1422876261">
                  <w:marLeft w:val="0"/>
                  <w:marRight w:val="0"/>
                  <w:marTop w:val="0"/>
                  <w:marBottom w:val="0"/>
                  <w:divBdr>
                    <w:top w:val="none" w:sz="0" w:space="0" w:color="auto"/>
                    <w:left w:val="none" w:sz="0" w:space="0" w:color="auto"/>
                    <w:bottom w:val="none" w:sz="0" w:space="0" w:color="auto"/>
                    <w:right w:val="none" w:sz="0" w:space="0" w:color="auto"/>
                  </w:divBdr>
                </w:div>
                <w:div w:id="1716929326">
                  <w:marLeft w:val="0"/>
                  <w:marRight w:val="0"/>
                  <w:marTop w:val="0"/>
                  <w:marBottom w:val="0"/>
                  <w:divBdr>
                    <w:top w:val="none" w:sz="0" w:space="0" w:color="auto"/>
                    <w:left w:val="none" w:sz="0" w:space="0" w:color="auto"/>
                    <w:bottom w:val="none" w:sz="0" w:space="0" w:color="auto"/>
                    <w:right w:val="none" w:sz="0" w:space="0" w:color="auto"/>
                  </w:divBdr>
                </w:div>
                <w:div w:id="1186947560">
                  <w:marLeft w:val="0"/>
                  <w:marRight w:val="0"/>
                  <w:marTop w:val="0"/>
                  <w:marBottom w:val="0"/>
                  <w:divBdr>
                    <w:top w:val="none" w:sz="0" w:space="0" w:color="auto"/>
                    <w:left w:val="none" w:sz="0" w:space="0" w:color="auto"/>
                    <w:bottom w:val="none" w:sz="0" w:space="0" w:color="auto"/>
                    <w:right w:val="none" w:sz="0" w:space="0" w:color="auto"/>
                  </w:divBdr>
                </w:div>
                <w:div w:id="383991717">
                  <w:marLeft w:val="0"/>
                  <w:marRight w:val="0"/>
                  <w:marTop w:val="0"/>
                  <w:marBottom w:val="0"/>
                  <w:divBdr>
                    <w:top w:val="none" w:sz="0" w:space="0" w:color="auto"/>
                    <w:left w:val="none" w:sz="0" w:space="0" w:color="auto"/>
                    <w:bottom w:val="none" w:sz="0" w:space="0" w:color="auto"/>
                    <w:right w:val="none" w:sz="0" w:space="0" w:color="auto"/>
                  </w:divBdr>
                </w:div>
                <w:div w:id="1013264594">
                  <w:marLeft w:val="0"/>
                  <w:marRight w:val="0"/>
                  <w:marTop w:val="0"/>
                  <w:marBottom w:val="0"/>
                  <w:divBdr>
                    <w:top w:val="none" w:sz="0" w:space="0" w:color="auto"/>
                    <w:left w:val="none" w:sz="0" w:space="0" w:color="auto"/>
                    <w:bottom w:val="none" w:sz="0" w:space="0" w:color="auto"/>
                    <w:right w:val="none" w:sz="0" w:space="0" w:color="auto"/>
                  </w:divBdr>
                </w:div>
                <w:div w:id="1822499775">
                  <w:marLeft w:val="0"/>
                  <w:marRight w:val="0"/>
                  <w:marTop w:val="0"/>
                  <w:marBottom w:val="0"/>
                  <w:divBdr>
                    <w:top w:val="none" w:sz="0" w:space="0" w:color="auto"/>
                    <w:left w:val="none" w:sz="0" w:space="0" w:color="auto"/>
                    <w:bottom w:val="none" w:sz="0" w:space="0" w:color="auto"/>
                    <w:right w:val="none" w:sz="0" w:space="0" w:color="auto"/>
                  </w:divBdr>
                </w:div>
                <w:div w:id="194218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687360">
      <w:bodyDiv w:val="1"/>
      <w:marLeft w:val="0"/>
      <w:marRight w:val="0"/>
      <w:marTop w:val="0"/>
      <w:marBottom w:val="0"/>
      <w:divBdr>
        <w:top w:val="none" w:sz="0" w:space="0" w:color="auto"/>
        <w:left w:val="none" w:sz="0" w:space="0" w:color="auto"/>
        <w:bottom w:val="none" w:sz="0" w:space="0" w:color="auto"/>
        <w:right w:val="none" w:sz="0" w:space="0" w:color="auto"/>
      </w:divBdr>
    </w:div>
    <w:div w:id="158421882">
      <w:bodyDiv w:val="1"/>
      <w:marLeft w:val="0"/>
      <w:marRight w:val="0"/>
      <w:marTop w:val="0"/>
      <w:marBottom w:val="0"/>
      <w:divBdr>
        <w:top w:val="none" w:sz="0" w:space="0" w:color="auto"/>
        <w:left w:val="none" w:sz="0" w:space="0" w:color="auto"/>
        <w:bottom w:val="none" w:sz="0" w:space="0" w:color="auto"/>
        <w:right w:val="none" w:sz="0" w:space="0" w:color="auto"/>
      </w:divBdr>
      <w:divsChild>
        <w:div w:id="780420605">
          <w:marLeft w:val="0"/>
          <w:marRight w:val="0"/>
          <w:marTop w:val="0"/>
          <w:marBottom w:val="0"/>
          <w:divBdr>
            <w:top w:val="none" w:sz="0" w:space="0" w:color="auto"/>
            <w:left w:val="none" w:sz="0" w:space="0" w:color="auto"/>
            <w:bottom w:val="none" w:sz="0" w:space="0" w:color="auto"/>
            <w:right w:val="none" w:sz="0" w:space="0" w:color="auto"/>
          </w:divBdr>
        </w:div>
      </w:divsChild>
    </w:div>
    <w:div w:id="186791606">
      <w:bodyDiv w:val="1"/>
      <w:marLeft w:val="0"/>
      <w:marRight w:val="0"/>
      <w:marTop w:val="0"/>
      <w:marBottom w:val="0"/>
      <w:divBdr>
        <w:top w:val="none" w:sz="0" w:space="0" w:color="auto"/>
        <w:left w:val="none" w:sz="0" w:space="0" w:color="auto"/>
        <w:bottom w:val="none" w:sz="0" w:space="0" w:color="auto"/>
        <w:right w:val="none" w:sz="0" w:space="0" w:color="auto"/>
      </w:divBdr>
      <w:divsChild>
        <w:div w:id="1661084207">
          <w:marLeft w:val="0"/>
          <w:marRight w:val="0"/>
          <w:marTop w:val="0"/>
          <w:marBottom w:val="0"/>
          <w:divBdr>
            <w:top w:val="none" w:sz="0" w:space="0" w:color="auto"/>
            <w:left w:val="none" w:sz="0" w:space="0" w:color="auto"/>
            <w:bottom w:val="none" w:sz="0" w:space="0" w:color="auto"/>
            <w:right w:val="none" w:sz="0" w:space="0" w:color="auto"/>
          </w:divBdr>
          <w:divsChild>
            <w:div w:id="1167280576">
              <w:marLeft w:val="0"/>
              <w:marRight w:val="0"/>
              <w:marTop w:val="0"/>
              <w:marBottom w:val="0"/>
              <w:divBdr>
                <w:top w:val="none" w:sz="0" w:space="0" w:color="auto"/>
                <w:left w:val="none" w:sz="0" w:space="0" w:color="auto"/>
                <w:bottom w:val="none" w:sz="0" w:space="0" w:color="auto"/>
                <w:right w:val="none" w:sz="0" w:space="0" w:color="auto"/>
              </w:divBdr>
            </w:div>
          </w:divsChild>
        </w:div>
        <w:div w:id="1000696619">
          <w:marLeft w:val="0"/>
          <w:marRight w:val="0"/>
          <w:marTop w:val="0"/>
          <w:marBottom w:val="0"/>
          <w:divBdr>
            <w:top w:val="none" w:sz="0" w:space="0" w:color="auto"/>
            <w:left w:val="none" w:sz="0" w:space="0" w:color="auto"/>
            <w:bottom w:val="none" w:sz="0" w:space="0" w:color="auto"/>
            <w:right w:val="none" w:sz="0" w:space="0" w:color="auto"/>
          </w:divBdr>
          <w:divsChild>
            <w:div w:id="1861166034">
              <w:marLeft w:val="0"/>
              <w:marRight w:val="0"/>
              <w:marTop w:val="0"/>
              <w:marBottom w:val="0"/>
              <w:divBdr>
                <w:top w:val="none" w:sz="0" w:space="0" w:color="auto"/>
                <w:left w:val="none" w:sz="0" w:space="0" w:color="auto"/>
                <w:bottom w:val="none" w:sz="0" w:space="0" w:color="auto"/>
                <w:right w:val="none" w:sz="0" w:space="0" w:color="auto"/>
              </w:divBdr>
              <w:divsChild>
                <w:div w:id="1693870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172316">
          <w:marLeft w:val="0"/>
          <w:marRight w:val="0"/>
          <w:marTop w:val="0"/>
          <w:marBottom w:val="0"/>
          <w:divBdr>
            <w:top w:val="none" w:sz="0" w:space="0" w:color="auto"/>
            <w:left w:val="none" w:sz="0" w:space="0" w:color="auto"/>
            <w:bottom w:val="none" w:sz="0" w:space="0" w:color="auto"/>
            <w:right w:val="none" w:sz="0" w:space="0" w:color="auto"/>
          </w:divBdr>
          <w:divsChild>
            <w:div w:id="9457076">
              <w:marLeft w:val="0"/>
              <w:marRight w:val="0"/>
              <w:marTop w:val="0"/>
              <w:marBottom w:val="0"/>
              <w:divBdr>
                <w:top w:val="none" w:sz="0" w:space="0" w:color="auto"/>
                <w:left w:val="none" w:sz="0" w:space="0" w:color="auto"/>
                <w:bottom w:val="none" w:sz="0" w:space="0" w:color="auto"/>
                <w:right w:val="none" w:sz="0" w:space="0" w:color="auto"/>
              </w:divBdr>
            </w:div>
          </w:divsChild>
        </w:div>
        <w:div w:id="957032967">
          <w:marLeft w:val="0"/>
          <w:marRight w:val="0"/>
          <w:marTop w:val="0"/>
          <w:marBottom w:val="0"/>
          <w:divBdr>
            <w:top w:val="none" w:sz="0" w:space="0" w:color="auto"/>
            <w:left w:val="none" w:sz="0" w:space="0" w:color="auto"/>
            <w:bottom w:val="none" w:sz="0" w:space="0" w:color="auto"/>
            <w:right w:val="none" w:sz="0" w:space="0" w:color="auto"/>
          </w:divBdr>
        </w:div>
      </w:divsChild>
    </w:div>
    <w:div w:id="209657632">
      <w:bodyDiv w:val="1"/>
      <w:marLeft w:val="0"/>
      <w:marRight w:val="0"/>
      <w:marTop w:val="0"/>
      <w:marBottom w:val="0"/>
      <w:divBdr>
        <w:top w:val="none" w:sz="0" w:space="0" w:color="auto"/>
        <w:left w:val="none" w:sz="0" w:space="0" w:color="auto"/>
        <w:bottom w:val="none" w:sz="0" w:space="0" w:color="auto"/>
        <w:right w:val="none" w:sz="0" w:space="0" w:color="auto"/>
      </w:divBdr>
      <w:divsChild>
        <w:div w:id="370305829">
          <w:marLeft w:val="0"/>
          <w:marRight w:val="0"/>
          <w:marTop w:val="0"/>
          <w:marBottom w:val="0"/>
          <w:divBdr>
            <w:top w:val="none" w:sz="0" w:space="0" w:color="auto"/>
            <w:left w:val="none" w:sz="0" w:space="0" w:color="auto"/>
            <w:bottom w:val="none" w:sz="0" w:space="0" w:color="auto"/>
            <w:right w:val="none" w:sz="0" w:space="0" w:color="auto"/>
          </w:divBdr>
          <w:divsChild>
            <w:div w:id="1997955900">
              <w:marLeft w:val="0"/>
              <w:marRight w:val="0"/>
              <w:marTop w:val="0"/>
              <w:marBottom w:val="0"/>
              <w:divBdr>
                <w:top w:val="none" w:sz="0" w:space="0" w:color="auto"/>
                <w:left w:val="none" w:sz="0" w:space="0" w:color="auto"/>
                <w:bottom w:val="none" w:sz="0" w:space="0" w:color="auto"/>
                <w:right w:val="none" w:sz="0" w:space="0" w:color="auto"/>
              </w:divBdr>
              <w:divsChild>
                <w:div w:id="1916742779">
                  <w:marLeft w:val="0"/>
                  <w:marRight w:val="0"/>
                  <w:marTop w:val="0"/>
                  <w:marBottom w:val="0"/>
                  <w:divBdr>
                    <w:top w:val="none" w:sz="0" w:space="0" w:color="auto"/>
                    <w:left w:val="none" w:sz="0" w:space="0" w:color="auto"/>
                    <w:bottom w:val="none" w:sz="0" w:space="0" w:color="auto"/>
                    <w:right w:val="none" w:sz="0" w:space="0" w:color="auto"/>
                  </w:divBdr>
                  <w:divsChild>
                    <w:div w:id="824590924">
                      <w:marLeft w:val="0"/>
                      <w:marRight w:val="0"/>
                      <w:marTop w:val="0"/>
                      <w:marBottom w:val="0"/>
                      <w:divBdr>
                        <w:top w:val="none" w:sz="0" w:space="0" w:color="auto"/>
                        <w:left w:val="none" w:sz="0" w:space="0" w:color="auto"/>
                        <w:bottom w:val="none" w:sz="0" w:space="0" w:color="auto"/>
                        <w:right w:val="none" w:sz="0" w:space="0" w:color="auto"/>
                      </w:divBdr>
                      <w:divsChild>
                        <w:div w:id="1908571116">
                          <w:marLeft w:val="0"/>
                          <w:marRight w:val="0"/>
                          <w:marTop w:val="0"/>
                          <w:marBottom w:val="0"/>
                          <w:divBdr>
                            <w:top w:val="none" w:sz="0" w:space="0" w:color="auto"/>
                            <w:left w:val="none" w:sz="0" w:space="0" w:color="auto"/>
                            <w:bottom w:val="none" w:sz="0" w:space="0" w:color="auto"/>
                            <w:right w:val="none" w:sz="0" w:space="0" w:color="auto"/>
                          </w:divBdr>
                          <w:divsChild>
                            <w:div w:id="380835060">
                              <w:marLeft w:val="0"/>
                              <w:marRight w:val="0"/>
                              <w:marTop w:val="0"/>
                              <w:marBottom w:val="0"/>
                              <w:divBdr>
                                <w:top w:val="none" w:sz="0" w:space="0" w:color="auto"/>
                                <w:left w:val="none" w:sz="0" w:space="0" w:color="auto"/>
                                <w:bottom w:val="none" w:sz="0" w:space="0" w:color="auto"/>
                                <w:right w:val="none" w:sz="0" w:space="0" w:color="auto"/>
                              </w:divBdr>
                              <w:divsChild>
                                <w:div w:id="898437655">
                                  <w:marLeft w:val="0"/>
                                  <w:marRight w:val="0"/>
                                  <w:marTop w:val="0"/>
                                  <w:marBottom w:val="0"/>
                                  <w:divBdr>
                                    <w:top w:val="none" w:sz="0" w:space="0" w:color="auto"/>
                                    <w:left w:val="none" w:sz="0" w:space="0" w:color="auto"/>
                                    <w:bottom w:val="none" w:sz="0" w:space="0" w:color="auto"/>
                                    <w:right w:val="none" w:sz="0" w:space="0" w:color="auto"/>
                                  </w:divBdr>
                                  <w:divsChild>
                                    <w:div w:id="278025511">
                                      <w:marLeft w:val="0"/>
                                      <w:marRight w:val="0"/>
                                      <w:marTop w:val="0"/>
                                      <w:marBottom w:val="0"/>
                                      <w:divBdr>
                                        <w:top w:val="none" w:sz="0" w:space="0" w:color="auto"/>
                                        <w:left w:val="none" w:sz="0" w:space="0" w:color="auto"/>
                                        <w:bottom w:val="none" w:sz="0" w:space="0" w:color="auto"/>
                                        <w:right w:val="none" w:sz="0" w:space="0" w:color="auto"/>
                                      </w:divBdr>
                                      <w:divsChild>
                                        <w:div w:id="822813045">
                                          <w:marLeft w:val="0"/>
                                          <w:marRight w:val="0"/>
                                          <w:marTop w:val="0"/>
                                          <w:marBottom w:val="0"/>
                                          <w:divBdr>
                                            <w:top w:val="none" w:sz="0" w:space="0" w:color="auto"/>
                                            <w:left w:val="none" w:sz="0" w:space="0" w:color="auto"/>
                                            <w:bottom w:val="none" w:sz="0" w:space="0" w:color="auto"/>
                                            <w:right w:val="none" w:sz="0" w:space="0" w:color="auto"/>
                                          </w:divBdr>
                                          <w:divsChild>
                                            <w:div w:id="1738824280">
                                              <w:marLeft w:val="0"/>
                                              <w:marRight w:val="0"/>
                                              <w:marTop w:val="0"/>
                                              <w:marBottom w:val="0"/>
                                              <w:divBdr>
                                                <w:top w:val="none" w:sz="0" w:space="0" w:color="auto"/>
                                                <w:left w:val="none" w:sz="0" w:space="0" w:color="auto"/>
                                                <w:bottom w:val="none" w:sz="0" w:space="0" w:color="auto"/>
                                                <w:right w:val="none" w:sz="0" w:space="0" w:color="auto"/>
                                              </w:divBdr>
                                            </w:div>
                                            <w:div w:id="2096046142">
                                              <w:marLeft w:val="0"/>
                                              <w:marRight w:val="0"/>
                                              <w:marTop w:val="0"/>
                                              <w:marBottom w:val="0"/>
                                              <w:divBdr>
                                                <w:top w:val="none" w:sz="0" w:space="0" w:color="auto"/>
                                                <w:left w:val="none" w:sz="0" w:space="0" w:color="auto"/>
                                                <w:bottom w:val="none" w:sz="0" w:space="0" w:color="auto"/>
                                                <w:right w:val="none" w:sz="0" w:space="0" w:color="auto"/>
                                              </w:divBdr>
                                            </w:div>
                                            <w:div w:id="1850749819">
                                              <w:marLeft w:val="0"/>
                                              <w:marRight w:val="0"/>
                                              <w:marTop w:val="0"/>
                                              <w:marBottom w:val="0"/>
                                              <w:divBdr>
                                                <w:top w:val="none" w:sz="0" w:space="0" w:color="auto"/>
                                                <w:left w:val="none" w:sz="0" w:space="0" w:color="auto"/>
                                                <w:bottom w:val="none" w:sz="0" w:space="0" w:color="auto"/>
                                                <w:right w:val="none" w:sz="0" w:space="0" w:color="auto"/>
                                              </w:divBdr>
                                            </w:div>
                                            <w:div w:id="2095975256">
                                              <w:marLeft w:val="0"/>
                                              <w:marRight w:val="0"/>
                                              <w:marTop w:val="0"/>
                                              <w:marBottom w:val="0"/>
                                              <w:divBdr>
                                                <w:top w:val="none" w:sz="0" w:space="0" w:color="auto"/>
                                                <w:left w:val="none" w:sz="0" w:space="0" w:color="auto"/>
                                                <w:bottom w:val="none" w:sz="0" w:space="0" w:color="auto"/>
                                                <w:right w:val="none" w:sz="0" w:space="0" w:color="auto"/>
                                              </w:divBdr>
                                            </w:div>
                                            <w:div w:id="1117722432">
                                              <w:marLeft w:val="0"/>
                                              <w:marRight w:val="0"/>
                                              <w:marTop w:val="0"/>
                                              <w:marBottom w:val="0"/>
                                              <w:divBdr>
                                                <w:top w:val="none" w:sz="0" w:space="0" w:color="auto"/>
                                                <w:left w:val="none" w:sz="0" w:space="0" w:color="auto"/>
                                                <w:bottom w:val="none" w:sz="0" w:space="0" w:color="auto"/>
                                                <w:right w:val="none" w:sz="0" w:space="0" w:color="auto"/>
                                              </w:divBdr>
                                            </w:div>
                                            <w:div w:id="260920780">
                                              <w:marLeft w:val="0"/>
                                              <w:marRight w:val="0"/>
                                              <w:marTop w:val="0"/>
                                              <w:marBottom w:val="0"/>
                                              <w:divBdr>
                                                <w:top w:val="none" w:sz="0" w:space="0" w:color="auto"/>
                                                <w:left w:val="none" w:sz="0" w:space="0" w:color="auto"/>
                                                <w:bottom w:val="none" w:sz="0" w:space="0" w:color="auto"/>
                                                <w:right w:val="none" w:sz="0" w:space="0" w:color="auto"/>
                                              </w:divBdr>
                                            </w:div>
                                            <w:div w:id="20946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575061">
                                      <w:marLeft w:val="0"/>
                                      <w:marRight w:val="0"/>
                                      <w:marTop w:val="0"/>
                                      <w:marBottom w:val="0"/>
                                      <w:divBdr>
                                        <w:top w:val="none" w:sz="0" w:space="0" w:color="auto"/>
                                        <w:left w:val="none" w:sz="0" w:space="0" w:color="auto"/>
                                        <w:bottom w:val="none" w:sz="0" w:space="0" w:color="auto"/>
                                        <w:right w:val="none" w:sz="0" w:space="0" w:color="auto"/>
                                      </w:divBdr>
                                      <w:divsChild>
                                        <w:div w:id="172047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2275097">
      <w:bodyDiv w:val="1"/>
      <w:marLeft w:val="0"/>
      <w:marRight w:val="0"/>
      <w:marTop w:val="0"/>
      <w:marBottom w:val="0"/>
      <w:divBdr>
        <w:top w:val="none" w:sz="0" w:space="0" w:color="auto"/>
        <w:left w:val="none" w:sz="0" w:space="0" w:color="auto"/>
        <w:bottom w:val="none" w:sz="0" w:space="0" w:color="auto"/>
        <w:right w:val="none" w:sz="0" w:space="0" w:color="auto"/>
      </w:divBdr>
      <w:divsChild>
        <w:div w:id="1908227211">
          <w:marLeft w:val="0"/>
          <w:marRight w:val="0"/>
          <w:marTop w:val="0"/>
          <w:marBottom w:val="0"/>
          <w:divBdr>
            <w:top w:val="none" w:sz="0" w:space="0" w:color="auto"/>
            <w:left w:val="none" w:sz="0" w:space="0" w:color="auto"/>
            <w:bottom w:val="none" w:sz="0" w:space="0" w:color="auto"/>
            <w:right w:val="none" w:sz="0" w:space="0" w:color="auto"/>
          </w:divBdr>
          <w:divsChild>
            <w:div w:id="1215893898">
              <w:marLeft w:val="0"/>
              <w:marRight w:val="0"/>
              <w:marTop w:val="0"/>
              <w:marBottom w:val="0"/>
              <w:divBdr>
                <w:top w:val="none" w:sz="0" w:space="0" w:color="auto"/>
                <w:left w:val="none" w:sz="0" w:space="0" w:color="auto"/>
                <w:bottom w:val="none" w:sz="0" w:space="0" w:color="auto"/>
                <w:right w:val="none" w:sz="0" w:space="0" w:color="auto"/>
              </w:divBdr>
            </w:div>
          </w:divsChild>
        </w:div>
        <w:div w:id="286085156">
          <w:marLeft w:val="0"/>
          <w:marRight w:val="0"/>
          <w:marTop w:val="0"/>
          <w:marBottom w:val="0"/>
          <w:divBdr>
            <w:top w:val="none" w:sz="0" w:space="0" w:color="auto"/>
            <w:left w:val="none" w:sz="0" w:space="0" w:color="auto"/>
            <w:bottom w:val="none" w:sz="0" w:space="0" w:color="auto"/>
            <w:right w:val="none" w:sz="0" w:space="0" w:color="auto"/>
          </w:divBdr>
        </w:div>
        <w:div w:id="90052209">
          <w:marLeft w:val="0"/>
          <w:marRight w:val="0"/>
          <w:marTop w:val="0"/>
          <w:marBottom w:val="0"/>
          <w:divBdr>
            <w:top w:val="none" w:sz="0" w:space="0" w:color="auto"/>
            <w:left w:val="none" w:sz="0" w:space="0" w:color="auto"/>
            <w:bottom w:val="none" w:sz="0" w:space="0" w:color="auto"/>
            <w:right w:val="none" w:sz="0" w:space="0" w:color="auto"/>
          </w:divBdr>
        </w:div>
        <w:div w:id="2118598842">
          <w:marLeft w:val="0"/>
          <w:marRight w:val="0"/>
          <w:marTop w:val="0"/>
          <w:marBottom w:val="0"/>
          <w:divBdr>
            <w:top w:val="none" w:sz="0" w:space="0" w:color="auto"/>
            <w:left w:val="none" w:sz="0" w:space="0" w:color="auto"/>
            <w:bottom w:val="none" w:sz="0" w:space="0" w:color="auto"/>
            <w:right w:val="none" w:sz="0" w:space="0" w:color="auto"/>
          </w:divBdr>
          <w:divsChild>
            <w:div w:id="372966063">
              <w:marLeft w:val="0"/>
              <w:marRight w:val="0"/>
              <w:marTop w:val="0"/>
              <w:marBottom w:val="0"/>
              <w:divBdr>
                <w:top w:val="none" w:sz="0" w:space="0" w:color="auto"/>
                <w:left w:val="none" w:sz="0" w:space="0" w:color="auto"/>
                <w:bottom w:val="none" w:sz="0" w:space="0" w:color="auto"/>
                <w:right w:val="none" w:sz="0" w:space="0" w:color="auto"/>
              </w:divBdr>
              <w:divsChild>
                <w:div w:id="2006129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176663">
          <w:marLeft w:val="0"/>
          <w:marRight w:val="0"/>
          <w:marTop w:val="0"/>
          <w:marBottom w:val="0"/>
          <w:divBdr>
            <w:top w:val="none" w:sz="0" w:space="0" w:color="auto"/>
            <w:left w:val="none" w:sz="0" w:space="0" w:color="auto"/>
            <w:bottom w:val="none" w:sz="0" w:space="0" w:color="auto"/>
            <w:right w:val="none" w:sz="0" w:space="0" w:color="auto"/>
          </w:divBdr>
        </w:div>
        <w:div w:id="1744445666">
          <w:marLeft w:val="0"/>
          <w:marRight w:val="0"/>
          <w:marTop w:val="0"/>
          <w:marBottom w:val="0"/>
          <w:divBdr>
            <w:top w:val="none" w:sz="0" w:space="0" w:color="auto"/>
            <w:left w:val="none" w:sz="0" w:space="0" w:color="auto"/>
            <w:bottom w:val="none" w:sz="0" w:space="0" w:color="auto"/>
            <w:right w:val="none" w:sz="0" w:space="0" w:color="auto"/>
          </w:divBdr>
          <w:divsChild>
            <w:div w:id="1816871303">
              <w:marLeft w:val="0"/>
              <w:marRight w:val="0"/>
              <w:marTop w:val="0"/>
              <w:marBottom w:val="0"/>
              <w:divBdr>
                <w:top w:val="none" w:sz="0" w:space="0" w:color="auto"/>
                <w:left w:val="none" w:sz="0" w:space="0" w:color="auto"/>
                <w:bottom w:val="none" w:sz="0" w:space="0" w:color="auto"/>
                <w:right w:val="none" w:sz="0" w:space="0" w:color="auto"/>
              </w:divBdr>
              <w:divsChild>
                <w:div w:id="1096825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4779186">
          <w:marLeft w:val="0"/>
          <w:marRight w:val="0"/>
          <w:marTop w:val="0"/>
          <w:marBottom w:val="0"/>
          <w:divBdr>
            <w:top w:val="none" w:sz="0" w:space="0" w:color="auto"/>
            <w:left w:val="none" w:sz="0" w:space="0" w:color="auto"/>
            <w:bottom w:val="none" w:sz="0" w:space="0" w:color="auto"/>
            <w:right w:val="none" w:sz="0" w:space="0" w:color="auto"/>
          </w:divBdr>
        </w:div>
        <w:div w:id="104231837">
          <w:marLeft w:val="0"/>
          <w:marRight w:val="0"/>
          <w:marTop w:val="0"/>
          <w:marBottom w:val="0"/>
          <w:divBdr>
            <w:top w:val="none" w:sz="0" w:space="0" w:color="auto"/>
            <w:left w:val="none" w:sz="0" w:space="0" w:color="auto"/>
            <w:bottom w:val="none" w:sz="0" w:space="0" w:color="auto"/>
            <w:right w:val="none" w:sz="0" w:space="0" w:color="auto"/>
          </w:divBdr>
          <w:divsChild>
            <w:div w:id="478347918">
              <w:marLeft w:val="0"/>
              <w:marRight w:val="0"/>
              <w:marTop w:val="0"/>
              <w:marBottom w:val="0"/>
              <w:divBdr>
                <w:top w:val="none" w:sz="0" w:space="0" w:color="auto"/>
                <w:left w:val="none" w:sz="0" w:space="0" w:color="auto"/>
                <w:bottom w:val="none" w:sz="0" w:space="0" w:color="auto"/>
                <w:right w:val="none" w:sz="0" w:space="0" w:color="auto"/>
              </w:divBdr>
            </w:div>
          </w:divsChild>
        </w:div>
        <w:div w:id="1326860838">
          <w:marLeft w:val="0"/>
          <w:marRight w:val="0"/>
          <w:marTop w:val="0"/>
          <w:marBottom w:val="0"/>
          <w:divBdr>
            <w:top w:val="none" w:sz="0" w:space="0" w:color="auto"/>
            <w:left w:val="none" w:sz="0" w:space="0" w:color="auto"/>
            <w:bottom w:val="none" w:sz="0" w:space="0" w:color="auto"/>
            <w:right w:val="none" w:sz="0" w:space="0" w:color="auto"/>
          </w:divBdr>
          <w:divsChild>
            <w:div w:id="230431244">
              <w:marLeft w:val="0"/>
              <w:marRight w:val="0"/>
              <w:marTop w:val="0"/>
              <w:marBottom w:val="0"/>
              <w:divBdr>
                <w:top w:val="none" w:sz="0" w:space="0" w:color="auto"/>
                <w:left w:val="none" w:sz="0" w:space="0" w:color="auto"/>
                <w:bottom w:val="none" w:sz="0" w:space="0" w:color="auto"/>
                <w:right w:val="none" w:sz="0" w:space="0" w:color="auto"/>
              </w:divBdr>
              <w:divsChild>
                <w:div w:id="1730573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547738">
      <w:bodyDiv w:val="1"/>
      <w:marLeft w:val="0"/>
      <w:marRight w:val="0"/>
      <w:marTop w:val="0"/>
      <w:marBottom w:val="0"/>
      <w:divBdr>
        <w:top w:val="none" w:sz="0" w:space="0" w:color="auto"/>
        <w:left w:val="none" w:sz="0" w:space="0" w:color="auto"/>
        <w:bottom w:val="none" w:sz="0" w:space="0" w:color="auto"/>
        <w:right w:val="none" w:sz="0" w:space="0" w:color="auto"/>
      </w:divBdr>
      <w:divsChild>
        <w:div w:id="417025137">
          <w:marLeft w:val="0"/>
          <w:marRight w:val="0"/>
          <w:marTop w:val="0"/>
          <w:marBottom w:val="0"/>
          <w:divBdr>
            <w:top w:val="none" w:sz="0" w:space="0" w:color="auto"/>
            <w:left w:val="none" w:sz="0" w:space="0" w:color="auto"/>
            <w:bottom w:val="none" w:sz="0" w:space="0" w:color="auto"/>
            <w:right w:val="none" w:sz="0" w:space="0" w:color="auto"/>
          </w:divBdr>
        </w:div>
        <w:div w:id="504898386">
          <w:marLeft w:val="0"/>
          <w:marRight w:val="0"/>
          <w:marTop w:val="0"/>
          <w:marBottom w:val="0"/>
          <w:divBdr>
            <w:top w:val="none" w:sz="0" w:space="0" w:color="auto"/>
            <w:left w:val="none" w:sz="0" w:space="0" w:color="auto"/>
            <w:bottom w:val="none" w:sz="0" w:space="0" w:color="auto"/>
            <w:right w:val="none" w:sz="0" w:space="0" w:color="auto"/>
          </w:divBdr>
        </w:div>
        <w:div w:id="47848007">
          <w:marLeft w:val="0"/>
          <w:marRight w:val="0"/>
          <w:marTop w:val="0"/>
          <w:marBottom w:val="0"/>
          <w:divBdr>
            <w:top w:val="none" w:sz="0" w:space="0" w:color="auto"/>
            <w:left w:val="none" w:sz="0" w:space="0" w:color="auto"/>
            <w:bottom w:val="none" w:sz="0" w:space="0" w:color="auto"/>
            <w:right w:val="none" w:sz="0" w:space="0" w:color="auto"/>
          </w:divBdr>
        </w:div>
        <w:div w:id="342438546">
          <w:marLeft w:val="0"/>
          <w:marRight w:val="0"/>
          <w:marTop w:val="0"/>
          <w:marBottom w:val="0"/>
          <w:divBdr>
            <w:top w:val="none" w:sz="0" w:space="0" w:color="auto"/>
            <w:left w:val="none" w:sz="0" w:space="0" w:color="auto"/>
            <w:bottom w:val="none" w:sz="0" w:space="0" w:color="auto"/>
            <w:right w:val="none" w:sz="0" w:space="0" w:color="auto"/>
          </w:divBdr>
        </w:div>
        <w:div w:id="346903102">
          <w:marLeft w:val="0"/>
          <w:marRight w:val="0"/>
          <w:marTop w:val="0"/>
          <w:marBottom w:val="0"/>
          <w:divBdr>
            <w:top w:val="none" w:sz="0" w:space="0" w:color="auto"/>
            <w:left w:val="none" w:sz="0" w:space="0" w:color="auto"/>
            <w:bottom w:val="none" w:sz="0" w:space="0" w:color="auto"/>
            <w:right w:val="none" w:sz="0" w:space="0" w:color="auto"/>
          </w:divBdr>
        </w:div>
        <w:div w:id="839665046">
          <w:marLeft w:val="0"/>
          <w:marRight w:val="0"/>
          <w:marTop w:val="0"/>
          <w:marBottom w:val="0"/>
          <w:divBdr>
            <w:top w:val="none" w:sz="0" w:space="0" w:color="auto"/>
            <w:left w:val="none" w:sz="0" w:space="0" w:color="auto"/>
            <w:bottom w:val="none" w:sz="0" w:space="0" w:color="auto"/>
            <w:right w:val="none" w:sz="0" w:space="0" w:color="auto"/>
          </w:divBdr>
        </w:div>
        <w:div w:id="460268567">
          <w:marLeft w:val="0"/>
          <w:marRight w:val="0"/>
          <w:marTop w:val="0"/>
          <w:marBottom w:val="0"/>
          <w:divBdr>
            <w:top w:val="none" w:sz="0" w:space="0" w:color="auto"/>
            <w:left w:val="none" w:sz="0" w:space="0" w:color="auto"/>
            <w:bottom w:val="none" w:sz="0" w:space="0" w:color="auto"/>
            <w:right w:val="none" w:sz="0" w:space="0" w:color="auto"/>
          </w:divBdr>
        </w:div>
        <w:div w:id="577592046">
          <w:marLeft w:val="0"/>
          <w:marRight w:val="0"/>
          <w:marTop w:val="0"/>
          <w:marBottom w:val="0"/>
          <w:divBdr>
            <w:top w:val="none" w:sz="0" w:space="0" w:color="auto"/>
            <w:left w:val="none" w:sz="0" w:space="0" w:color="auto"/>
            <w:bottom w:val="none" w:sz="0" w:space="0" w:color="auto"/>
            <w:right w:val="none" w:sz="0" w:space="0" w:color="auto"/>
          </w:divBdr>
        </w:div>
        <w:div w:id="1937857564">
          <w:marLeft w:val="0"/>
          <w:marRight w:val="0"/>
          <w:marTop w:val="0"/>
          <w:marBottom w:val="0"/>
          <w:divBdr>
            <w:top w:val="none" w:sz="0" w:space="0" w:color="auto"/>
            <w:left w:val="none" w:sz="0" w:space="0" w:color="auto"/>
            <w:bottom w:val="none" w:sz="0" w:space="0" w:color="auto"/>
            <w:right w:val="none" w:sz="0" w:space="0" w:color="auto"/>
          </w:divBdr>
        </w:div>
        <w:div w:id="998970982">
          <w:marLeft w:val="0"/>
          <w:marRight w:val="0"/>
          <w:marTop w:val="0"/>
          <w:marBottom w:val="0"/>
          <w:divBdr>
            <w:top w:val="none" w:sz="0" w:space="0" w:color="auto"/>
            <w:left w:val="none" w:sz="0" w:space="0" w:color="auto"/>
            <w:bottom w:val="none" w:sz="0" w:space="0" w:color="auto"/>
            <w:right w:val="none" w:sz="0" w:space="0" w:color="auto"/>
          </w:divBdr>
        </w:div>
        <w:div w:id="1555043595">
          <w:marLeft w:val="0"/>
          <w:marRight w:val="0"/>
          <w:marTop w:val="0"/>
          <w:marBottom w:val="0"/>
          <w:divBdr>
            <w:top w:val="none" w:sz="0" w:space="0" w:color="auto"/>
            <w:left w:val="none" w:sz="0" w:space="0" w:color="auto"/>
            <w:bottom w:val="none" w:sz="0" w:space="0" w:color="auto"/>
            <w:right w:val="none" w:sz="0" w:space="0" w:color="auto"/>
          </w:divBdr>
        </w:div>
        <w:div w:id="1159924121">
          <w:marLeft w:val="0"/>
          <w:marRight w:val="0"/>
          <w:marTop w:val="0"/>
          <w:marBottom w:val="0"/>
          <w:divBdr>
            <w:top w:val="none" w:sz="0" w:space="0" w:color="auto"/>
            <w:left w:val="none" w:sz="0" w:space="0" w:color="auto"/>
            <w:bottom w:val="none" w:sz="0" w:space="0" w:color="auto"/>
            <w:right w:val="none" w:sz="0" w:space="0" w:color="auto"/>
          </w:divBdr>
        </w:div>
        <w:div w:id="1184705977">
          <w:marLeft w:val="0"/>
          <w:marRight w:val="0"/>
          <w:marTop w:val="0"/>
          <w:marBottom w:val="0"/>
          <w:divBdr>
            <w:top w:val="none" w:sz="0" w:space="0" w:color="auto"/>
            <w:left w:val="none" w:sz="0" w:space="0" w:color="auto"/>
            <w:bottom w:val="none" w:sz="0" w:space="0" w:color="auto"/>
            <w:right w:val="none" w:sz="0" w:space="0" w:color="auto"/>
          </w:divBdr>
        </w:div>
        <w:div w:id="851339476">
          <w:marLeft w:val="0"/>
          <w:marRight w:val="0"/>
          <w:marTop w:val="0"/>
          <w:marBottom w:val="0"/>
          <w:divBdr>
            <w:top w:val="none" w:sz="0" w:space="0" w:color="auto"/>
            <w:left w:val="none" w:sz="0" w:space="0" w:color="auto"/>
            <w:bottom w:val="none" w:sz="0" w:space="0" w:color="auto"/>
            <w:right w:val="none" w:sz="0" w:space="0" w:color="auto"/>
          </w:divBdr>
        </w:div>
        <w:div w:id="924412404">
          <w:marLeft w:val="0"/>
          <w:marRight w:val="0"/>
          <w:marTop w:val="0"/>
          <w:marBottom w:val="0"/>
          <w:divBdr>
            <w:top w:val="none" w:sz="0" w:space="0" w:color="auto"/>
            <w:left w:val="none" w:sz="0" w:space="0" w:color="auto"/>
            <w:bottom w:val="none" w:sz="0" w:space="0" w:color="auto"/>
            <w:right w:val="none" w:sz="0" w:space="0" w:color="auto"/>
          </w:divBdr>
        </w:div>
        <w:div w:id="1866090430">
          <w:marLeft w:val="0"/>
          <w:marRight w:val="0"/>
          <w:marTop w:val="0"/>
          <w:marBottom w:val="0"/>
          <w:divBdr>
            <w:top w:val="none" w:sz="0" w:space="0" w:color="auto"/>
            <w:left w:val="none" w:sz="0" w:space="0" w:color="auto"/>
            <w:bottom w:val="none" w:sz="0" w:space="0" w:color="auto"/>
            <w:right w:val="none" w:sz="0" w:space="0" w:color="auto"/>
          </w:divBdr>
        </w:div>
        <w:div w:id="1710832461">
          <w:marLeft w:val="0"/>
          <w:marRight w:val="0"/>
          <w:marTop w:val="0"/>
          <w:marBottom w:val="0"/>
          <w:divBdr>
            <w:top w:val="none" w:sz="0" w:space="0" w:color="auto"/>
            <w:left w:val="none" w:sz="0" w:space="0" w:color="auto"/>
            <w:bottom w:val="none" w:sz="0" w:space="0" w:color="auto"/>
            <w:right w:val="none" w:sz="0" w:space="0" w:color="auto"/>
          </w:divBdr>
        </w:div>
        <w:div w:id="412942551">
          <w:marLeft w:val="0"/>
          <w:marRight w:val="0"/>
          <w:marTop w:val="0"/>
          <w:marBottom w:val="0"/>
          <w:divBdr>
            <w:top w:val="none" w:sz="0" w:space="0" w:color="auto"/>
            <w:left w:val="none" w:sz="0" w:space="0" w:color="auto"/>
            <w:bottom w:val="none" w:sz="0" w:space="0" w:color="auto"/>
            <w:right w:val="none" w:sz="0" w:space="0" w:color="auto"/>
          </w:divBdr>
        </w:div>
        <w:div w:id="1121459857">
          <w:marLeft w:val="0"/>
          <w:marRight w:val="0"/>
          <w:marTop w:val="0"/>
          <w:marBottom w:val="0"/>
          <w:divBdr>
            <w:top w:val="none" w:sz="0" w:space="0" w:color="auto"/>
            <w:left w:val="none" w:sz="0" w:space="0" w:color="auto"/>
            <w:bottom w:val="none" w:sz="0" w:space="0" w:color="auto"/>
            <w:right w:val="none" w:sz="0" w:space="0" w:color="auto"/>
          </w:divBdr>
        </w:div>
        <w:div w:id="958612902">
          <w:marLeft w:val="0"/>
          <w:marRight w:val="0"/>
          <w:marTop w:val="0"/>
          <w:marBottom w:val="0"/>
          <w:divBdr>
            <w:top w:val="none" w:sz="0" w:space="0" w:color="auto"/>
            <w:left w:val="none" w:sz="0" w:space="0" w:color="auto"/>
            <w:bottom w:val="none" w:sz="0" w:space="0" w:color="auto"/>
            <w:right w:val="none" w:sz="0" w:space="0" w:color="auto"/>
          </w:divBdr>
        </w:div>
        <w:div w:id="2099593691">
          <w:marLeft w:val="0"/>
          <w:marRight w:val="0"/>
          <w:marTop w:val="0"/>
          <w:marBottom w:val="0"/>
          <w:divBdr>
            <w:top w:val="none" w:sz="0" w:space="0" w:color="auto"/>
            <w:left w:val="none" w:sz="0" w:space="0" w:color="auto"/>
            <w:bottom w:val="none" w:sz="0" w:space="0" w:color="auto"/>
            <w:right w:val="none" w:sz="0" w:space="0" w:color="auto"/>
          </w:divBdr>
        </w:div>
        <w:div w:id="320624595">
          <w:marLeft w:val="0"/>
          <w:marRight w:val="0"/>
          <w:marTop w:val="0"/>
          <w:marBottom w:val="0"/>
          <w:divBdr>
            <w:top w:val="none" w:sz="0" w:space="0" w:color="auto"/>
            <w:left w:val="none" w:sz="0" w:space="0" w:color="auto"/>
            <w:bottom w:val="none" w:sz="0" w:space="0" w:color="auto"/>
            <w:right w:val="none" w:sz="0" w:space="0" w:color="auto"/>
          </w:divBdr>
        </w:div>
        <w:div w:id="1350567884">
          <w:marLeft w:val="0"/>
          <w:marRight w:val="0"/>
          <w:marTop w:val="0"/>
          <w:marBottom w:val="0"/>
          <w:divBdr>
            <w:top w:val="none" w:sz="0" w:space="0" w:color="auto"/>
            <w:left w:val="none" w:sz="0" w:space="0" w:color="auto"/>
            <w:bottom w:val="none" w:sz="0" w:space="0" w:color="auto"/>
            <w:right w:val="none" w:sz="0" w:space="0" w:color="auto"/>
          </w:divBdr>
        </w:div>
        <w:div w:id="912079976">
          <w:marLeft w:val="0"/>
          <w:marRight w:val="0"/>
          <w:marTop w:val="0"/>
          <w:marBottom w:val="0"/>
          <w:divBdr>
            <w:top w:val="none" w:sz="0" w:space="0" w:color="auto"/>
            <w:left w:val="none" w:sz="0" w:space="0" w:color="auto"/>
            <w:bottom w:val="none" w:sz="0" w:space="0" w:color="auto"/>
            <w:right w:val="none" w:sz="0" w:space="0" w:color="auto"/>
          </w:divBdr>
        </w:div>
        <w:div w:id="1894926819">
          <w:marLeft w:val="0"/>
          <w:marRight w:val="0"/>
          <w:marTop w:val="0"/>
          <w:marBottom w:val="0"/>
          <w:divBdr>
            <w:top w:val="none" w:sz="0" w:space="0" w:color="auto"/>
            <w:left w:val="none" w:sz="0" w:space="0" w:color="auto"/>
            <w:bottom w:val="none" w:sz="0" w:space="0" w:color="auto"/>
            <w:right w:val="none" w:sz="0" w:space="0" w:color="auto"/>
          </w:divBdr>
        </w:div>
        <w:div w:id="558328486">
          <w:marLeft w:val="0"/>
          <w:marRight w:val="0"/>
          <w:marTop w:val="0"/>
          <w:marBottom w:val="0"/>
          <w:divBdr>
            <w:top w:val="none" w:sz="0" w:space="0" w:color="auto"/>
            <w:left w:val="none" w:sz="0" w:space="0" w:color="auto"/>
            <w:bottom w:val="none" w:sz="0" w:space="0" w:color="auto"/>
            <w:right w:val="none" w:sz="0" w:space="0" w:color="auto"/>
          </w:divBdr>
        </w:div>
        <w:div w:id="2011173363">
          <w:marLeft w:val="0"/>
          <w:marRight w:val="0"/>
          <w:marTop w:val="0"/>
          <w:marBottom w:val="0"/>
          <w:divBdr>
            <w:top w:val="none" w:sz="0" w:space="0" w:color="auto"/>
            <w:left w:val="none" w:sz="0" w:space="0" w:color="auto"/>
            <w:bottom w:val="none" w:sz="0" w:space="0" w:color="auto"/>
            <w:right w:val="none" w:sz="0" w:space="0" w:color="auto"/>
          </w:divBdr>
        </w:div>
        <w:div w:id="536166496">
          <w:marLeft w:val="0"/>
          <w:marRight w:val="0"/>
          <w:marTop w:val="0"/>
          <w:marBottom w:val="0"/>
          <w:divBdr>
            <w:top w:val="none" w:sz="0" w:space="0" w:color="auto"/>
            <w:left w:val="none" w:sz="0" w:space="0" w:color="auto"/>
            <w:bottom w:val="none" w:sz="0" w:space="0" w:color="auto"/>
            <w:right w:val="none" w:sz="0" w:space="0" w:color="auto"/>
          </w:divBdr>
        </w:div>
        <w:div w:id="1051688383">
          <w:marLeft w:val="0"/>
          <w:marRight w:val="0"/>
          <w:marTop w:val="0"/>
          <w:marBottom w:val="0"/>
          <w:divBdr>
            <w:top w:val="none" w:sz="0" w:space="0" w:color="auto"/>
            <w:left w:val="none" w:sz="0" w:space="0" w:color="auto"/>
            <w:bottom w:val="none" w:sz="0" w:space="0" w:color="auto"/>
            <w:right w:val="none" w:sz="0" w:space="0" w:color="auto"/>
          </w:divBdr>
        </w:div>
        <w:div w:id="1199198854">
          <w:marLeft w:val="0"/>
          <w:marRight w:val="0"/>
          <w:marTop w:val="0"/>
          <w:marBottom w:val="0"/>
          <w:divBdr>
            <w:top w:val="none" w:sz="0" w:space="0" w:color="auto"/>
            <w:left w:val="none" w:sz="0" w:space="0" w:color="auto"/>
            <w:bottom w:val="none" w:sz="0" w:space="0" w:color="auto"/>
            <w:right w:val="none" w:sz="0" w:space="0" w:color="auto"/>
          </w:divBdr>
        </w:div>
        <w:div w:id="186873157">
          <w:marLeft w:val="0"/>
          <w:marRight w:val="0"/>
          <w:marTop w:val="0"/>
          <w:marBottom w:val="0"/>
          <w:divBdr>
            <w:top w:val="none" w:sz="0" w:space="0" w:color="auto"/>
            <w:left w:val="none" w:sz="0" w:space="0" w:color="auto"/>
            <w:bottom w:val="none" w:sz="0" w:space="0" w:color="auto"/>
            <w:right w:val="none" w:sz="0" w:space="0" w:color="auto"/>
          </w:divBdr>
        </w:div>
        <w:div w:id="1880042882">
          <w:marLeft w:val="0"/>
          <w:marRight w:val="0"/>
          <w:marTop w:val="0"/>
          <w:marBottom w:val="0"/>
          <w:divBdr>
            <w:top w:val="none" w:sz="0" w:space="0" w:color="auto"/>
            <w:left w:val="none" w:sz="0" w:space="0" w:color="auto"/>
            <w:bottom w:val="none" w:sz="0" w:space="0" w:color="auto"/>
            <w:right w:val="none" w:sz="0" w:space="0" w:color="auto"/>
          </w:divBdr>
        </w:div>
        <w:div w:id="1781409553">
          <w:marLeft w:val="0"/>
          <w:marRight w:val="0"/>
          <w:marTop w:val="0"/>
          <w:marBottom w:val="0"/>
          <w:divBdr>
            <w:top w:val="none" w:sz="0" w:space="0" w:color="auto"/>
            <w:left w:val="none" w:sz="0" w:space="0" w:color="auto"/>
            <w:bottom w:val="none" w:sz="0" w:space="0" w:color="auto"/>
            <w:right w:val="none" w:sz="0" w:space="0" w:color="auto"/>
          </w:divBdr>
        </w:div>
        <w:div w:id="966590693">
          <w:marLeft w:val="0"/>
          <w:marRight w:val="0"/>
          <w:marTop w:val="0"/>
          <w:marBottom w:val="0"/>
          <w:divBdr>
            <w:top w:val="none" w:sz="0" w:space="0" w:color="auto"/>
            <w:left w:val="none" w:sz="0" w:space="0" w:color="auto"/>
            <w:bottom w:val="none" w:sz="0" w:space="0" w:color="auto"/>
            <w:right w:val="none" w:sz="0" w:space="0" w:color="auto"/>
          </w:divBdr>
        </w:div>
        <w:div w:id="1801998578">
          <w:marLeft w:val="0"/>
          <w:marRight w:val="0"/>
          <w:marTop w:val="0"/>
          <w:marBottom w:val="0"/>
          <w:divBdr>
            <w:top w:val="none" w:sz="0" w:space="0" w:color="auto"/>
            <w:left w:val="none" w:sz="0" w:space="0" w:color="auto"/>
            <w:bottom w:val="none" w:sz="0" w:space="0" w:color="auto"/>
            <w:right w:val="none" w:sz="0" w:space="0" w:color="auto"/>
          </w:divBdr>
        </w:div>
        <w:div w:id="65804387">
          <w:marLeft w:val="0"/>
          <w:marRight w:val="0"/>
          <w:marTop w:val="0"/>
          <w:marBottom w:val="0"/>
          <w:divBdr>
            <w:top w:val="none" w:sz="0" w:space="0" w:color="auto"/>
            <w:left w:val="none" w:sz="0" w:space="0" w:color="auto"/>
            <w:bottom w:val="none" w:sz="0" w:space="0" w:color="auto"/>
            <w:right w:val="none" w:sz="0" w:space="0" w:color="auto"/>
          </w:divBdr>
        </w:div>
      </w:divsChild>
    </w:div>
    <w:div w:id="220363765">
      <w:bodyDiv w:val="1"/>
      <w:marLeft w:val="0"/>
      <w:marRight w:val="0"/>
      <w:marTop w:val="0"/>
      <w:marBottom w:val="0"/>
      <w:divBdr>
        <w:top w:val="none" w:sz="0" w:space="0" w:color="auto"/>
        <w:left w:val="none" w:sz="0" w:space="0" w:color="auto"/>
        <w:bottom w:val="none" w:sz="0" w:space="0" w:color="auto"/>
        <w:right w:val="none" w:sz="0" w:space="0" w:color="auto"/>
      </w:divBdr>
      <w:divsChild>
        <w:div w:id="931083600">
          <w:marLeft w:val="0"/>
          <w:marRight w:val="0"/>
          <w:marTop w:val="0"/>
          <w:marBottom w:val="0"/>
          <w:divBdr>
            <w:top w:val="none" w:sz="0" w:space="0" w:color="auto"/>
            <w:left w:val="none" w:sz="0" w:space="0" w:color="auto"/>
            <w:bottom w:val="none" w:sz="0" w:space="0" w:color="auto"/>
            <w:right w:val="none" w:sz="0" w:space="0" w:color="auto"/>
          </w:divBdr>
          <w:divsChild>
            <w:div w:id="691297341">
              <w:marLeft w:val="0"/>
              <w:marRight w:val="0"/>
              <w:marTop w:val="0"/>
              <w:marBottom w:val="0"/>
              <w:divBdr>
                <w:top w:val="none" w:sz="0" w:space="0" w:color="auto"/>
                <w:left w:val="none" w:sz="0" w:space="0" w:color="auto"/>
                <w:bottom w:val="none" w:sz="0" w:space="0" w:color="auto"/>
                <w:right w:val="none" w:sz="0" w:space="0" w:color="auto"/>
              </w:divBdr>
              <w:divsChild>
                <w:div w:id="95104354">
                  <w:marLeft w:val="0"/>
                  <w:marRight w:val="0"/>
                  <w:marTop w:val="0"/>
                  <w:marBottom w:val="0"/>
                  <w:divBdr>
                    <w:top w:val="none" w:sz="0" w:space="0" w:color="auto"/>
                    <w:left w:val="none" w:sz="0" w:space="0" w:color="auto"/>
                    <w:bottom w:val="none" w:sz="0" w:space="0" w:color="auto"/>
                    <w:right w:val="none" w:sz="0" w:space="0" w:color="auto"/>
                  </w:divBdr>
                  <w:divsChild>
                    <w:div w:id="486284714">
                      <w:marLeft w:val="0"/>
                      <w:marRight w:val="0"/>
                      <w:marTop w:val="0"/>
                      <w:marBottom w:val="0"/>
                      <w:divBdr>
                        <w:top w:val="none" w:sz="0" w:space="0" w:color="auto"/>
                        <w:left w:val="none" w:sz="0" w:space="0" w:color="auto"/>
                        <w:bottom w:val="none" w:sz="0" w:space="0" w:color="auto"/>
                        <w:right w:val="none" w:sz="0" w:space="0" w:color="auto"/>
                      </w:divBdr>
                      <w:divsChild>
                        <w:div w:id="95101425">
                          <w:marLeft w:val="0"/>
                          <w:marRight w:val="0"/>
                          <w:marTop w:val="0"/>
                          <w:marBottom w:val="0"/>
                          <w:divBdr>
                            <w:top w:val="none" w:sz="0" w:space="0" w:color="auto"/>
                            <w:left w:val="none" w:sz="0" w:space="0" w:color="auto"/>
                            <w:bottom w:val="none" w:sz="0" w:space="0" w:color="auto"/>
                            <w:right w:val="none" w:sz="0" w:space="0" w:color="auto"/>
                          </w:divBdr>
                          <w:divsChild>
                            <w:div w:id="1597598594">
                              <w:marLeft w:val="0"/>
                              <w:marRight w:val="0"/>
                              <w:marTop w:val="0"/>
                              <w:marBottom w:val="0"/>
                              <w:divBdr>
                                <w:top w:val="none" w:sz="0" w:space="0" w:color="auto"/>
                                <w:left w:val="none" w:sz="0" w:space="0" w:color="auto"/>
                                <w:bottom w:val="none" w:sz="0" w:space="0" w:color="auto"/>
                                <w:right w:val="none" w:sz="0" w:space="0" w:color="auto"/>
                              </w:divBdr>
                              <w:divsChild>
                                <w:div w:id="1025447819">
                                  <w:marLeft w:val="0"/>
                                  <w:marRight w:val="0"/>
                                  <w:marTop w:val="0"/>
                                  <w:marBottom w:val="0"/>
                                  <w:divBdr>
                                    <w:top w:val="none" w:sz="0" w:space="0" w:color="auto"/>
                                    <w:left w:val="none" w:sz="0" w:space="0" w:color="auto"/>
                                    <w:bottom w:val="none" w:sz="0" w:space="0" w:color="auto"/>
                                    <w:right w:val="none" w:sz="0" w:space="0" w:color="auto"/>
                                  </w:divBdr>
                                  <w:divsChild>
                                    <w:div w:id="1471249048">
                                      <w:marLeft w:val="0"/>
                                      <w:marRight w:val="0"/>
                                      <w:marTop w:val="0"/>
                                      <w:marBottom w:val="0"/>
                                      <w:divBdr>
                                        <w:top w:val="none" w:sz="0" w:space="0" w:color="auto"/>
                                        <w:left w:val="none" w:sz="0" w:space="0" w:color="auto"/>
                                        <w:bottom w:val="none" w:sz="0" w:space="0" w:color="auto"/>
                                        <w:right w:val="none" w:sz="0" w:space="0" w:color="auto"/>
                                      </w:divBdr>
                                      <w:divsChild>
                                        <w:div w:id="1397163914">
                                          <w:marLeft w:val="0"/>
                                          <w:marRight w:val="0"/>
                                          <w:marTop w:val="0"/>
                                          <w:marBottom w:val="0"/>
                                          <w:divBdr>
                                            <w:top w:val="none" w:sz="0" w:space="0" w:color="auto"/>
                                            <w:left w:val="none" w:sz="0" w:space="0" w:color="auto"/>
                                            <w:bottom w:val="none" w:sz="0" w:space="0" w:color="auto"/>
                                            <w:right w:val="none" w:sz="0" w:space="0" w:color="auto"/>
                                          </w:divBdr>
                                        </w:div>
                                        <w:div w:id="1138768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176094">
                                  <w:marLeft w:val="0"/>
                                  <w:marRight w:val="0"/>
                                  <w:marTop w:val="0"/>
                                  <w:marBottom w:val="0"/>
                                  <w:divBdr>
                                    <w:top w:val="none" w:sz="0" w:space="0" w:color="auto"/>
                                    <w:left w:val="none" w:sz="0" w:space="0" w:color="auto"/>
                                    <w:bottom w:val="none" w:sz="0" w:space="0" w:color="auto"/>
                                    <w:right w:val="none" w:sz="0" w:space="0" w:color="auto"/>
                                  </w:divBdr>
                                  <w:divsChild>
                                    <w:div w:id="1821842220">
                                      <w:marLeft w:val="0"/>
                                      <w:marRight w:val="0"/>
                                      <w:marTop w:val="0"/>
                                      <w:marBottom w:val="0"/>
                                      <w:divBdr>
                                        <w:top w:val="none" w:sz="0" w:space="0" w:color="auto"/>
                                        <w:left w:val="none" w:sz="0" w:space="0" w:color="auto"/>
                                        <w:bottom w:val="none" w:sz="0" w:space="0" w:color="auto"/>
                                        <w:right w:val="none" w:sz="0" w:space="0" w:color="auto"/>
                                      </w:divBdr>
                                      <w:divsChild>
                                        <w:div w:id="1284844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8151760">
                          <w:marLeft w:val="0"/>
                          <w:marRight w:val="0"/>
                          <w:marTop w:val="0"/>
                          <w:marBottom w:val="0"/>
                          <w:divBdr>
                            <w:top w:val="none" w:sz="0" w:space="0" w:color="auto"/>
                            <w:left w:val="none" w:sz="0" w:space="0" w:color="auto"/>
                            <w:bottom w:val="none" w:sz="0" w:space="0" w:color="auto"/>
                            <w:right w:val="none" w:sz="0" w:space="0" w:color="auto"/>
                          </w:divBdr>
                          <w:divsChild>
                            <w:div w:id="1541935061">
                              <w:marLeft w:val="0"/>
                              <w:marRight w:val="0"/>
                              <w:marTop w:val="0"/>
                              <w:marBottom w:val="0"/>
                              <w:divBdr>
                                <w:top w:val="none" w:sz="0" w:space="0" w:color="auto"/>
                                <w:left w:val="none" w:sz="0" w:space="0" w:color="auto"/>
                                <w:bottom w:val="none" w:sz="0" w:space="0" w:color="auto"/>
                                <w:right w:val="none" w:sz="0" w:space="0" w:color="auto"/>
                              </w:divBdr>
                              <w:divsChild>
                                <w:div w:id="207304690">
                                  <w:marLeft w:val="0"/>
                                  <w:marRight w:val="0"/>
                                  <w:marTop w:val="0"/>
                                  <w:marBottom w:val="0"/>
                                  <w:divBdr>
                                    <w:top w:val="none" w:sz="0" w:space="0" w:color="auto"/>
                                    <w:left w:val="none" w:sz="0" w:space="0" w:color="auto"/>
                                    <w:bottom w:val="none" w:sz="0" w:space="0" w:color="auto"/>
                                    <w:right w:val="none" w:sz="0" w:space="0" w:color="auto"/>
                                  </w:divBdr>
                                  <w:divsChild>
                                    <w:div w:id="566378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82592414">
          <w:marLeft w:val="0"/>
          <w:marRight w:val="0"/>
          <w:marTop w:val="0"/>
          <w:marBottom w:val="0"/>
          <w:divBdr>
            <w:top w:val="none" w:sz="0" w:space="0" w:color="auto"/>
            <w:left w:val="none" w:sz="0" w:space="0" w:color="auto"/>
            <w:bottom w:val="none" w:sz="0" w:space="0" w:color="auto"/>
            <w:right w:val="none" w:sz="0" w:space="0" w:color="auto"/>
          </w:divBdr>
          <w:divsChild>
            <w:div w:id="802187441">
              <w:marLeft w:val="0"/>
              <w:marRight w:val="0"/>
              <w:marTop w:val="0"/>
              <w:marBottom w:val="0"/>
              <w:divBdr>
                <w:top w:val="none" w:sz="0" w:space="0" w:color="auto"/>
                <w:left w:val="none" w:sz="0" w:space="0" w:color="auto"/>
                <w:bottom w:val="none" w:sz="0" w:space="0" w:color="auto"/>
                <w:right w:val="none" w:sz="0" w:space="0" w:color="auto"/>
              </w:divBdr>
              <w:divsChild>
                <w:div w:id="252248896">
                  <w:marLeft w:val="0"/>
                  <w:marRight w:val="0"/>
                  <w:marTop w:val="0"/>
                  <w:marBottom w:val="0"/>
                  <w:divBdr>
                    <w:top w:val="none" w:sz="0" w:space="0" w:color="auto"/>
                    <w:left w:val="none" w:sz="0" w:space="0" w:color="auto"/>
                    <w:bottom w:val="none" w:sz="0" w:space="0" w:color="auto"/>
                    <w:right w:val="none" w:sz="0" w:space="0" w:color="auto"/>
                  </w:divBdr>
                  <w:divsChild>
                    <w:div w:id="1618681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5579546">
      <w:bodyDiv w:val="1"/>
      <w:marLeft w:val="0"/>
      <w:marRight w:val="0"/>
      <w:marTop w:val="0"/>
      <w:marBottom w:val="0"/>
      <w:divBdr>
        <w:top w:val="none" w:sz="0" w:space="0" w:color="auto"/>
        <w:left w:val="none" w:sz="0" w:space="0" w:color="auto"/>
        <w:bottom w:val="none" w:sz="0" w:space="0" w:color="auto"/>
        <w:right w:val="none" w:sz="0" w:space="0" w:color="auto"/>
      </w:divBdr>
    </w:div>
    <w:div w:id="250818045">
      <w:bodyDiv w:val="1"/>
      <w:marLeft w:val="0"/>
      <w:marRight w:val="0"/>
      <w:marTop w:val="0"/>
      <w:marBottom w:val="0"/>
      <w:divBdr>
        <w:top w:val="none" w:sz="0" w:space="0" w:color="auto"/>
        <w:left w:val="none" w:sz="0" w:space="0" w:color="auto"/>
        <w:bottom w:val="none" w:sz="0" w:space="0" w:color="auto"/>
        <w:right w:val="none" w:sz="0" w:space="0" w:color="auto"/>
      </w:divBdr>
      <w:divsChild>
        <w:div w:id="746147719">
          <w:marLeft w:val="0"/>
          <w:marRight w:val="0"/>
          <w:marTop w:val="0"/>
          <w:marBottom w:val="0"/>
          <w:divBdr>
            <w:top w:val="none" w:sz="0" w:space="0" w:color="auto"/>
            <w:left w:val="none" w:sz="0" w:space="0" w:color="auto"/>
            <w:bottom w:val="none" w:sz="0" w:space="0" w:color="auto"/>
            <w:right w:val="none" w:sz="0" w:space="0" w:color="auto"/>
          </w:divBdr>
          <w:divsChild>
            <w:div w:id="603266575">
              <w:marLeft w:val="0"/>
              <w:marRight w:val="0"/>
              <w:marTop w:val="0"/>
              <w:marBottom w:val="0"/>
              <w:divBdr>
                <w:top w:val="none" w:sz="0" w:space="0" w:color="auto"/>
                <w:left w:val="none" w:sz="0" w:space="0" w:color="auto"/>
                <w:bottom w:val="none" w:sz="0" w:space="0" w:color="auto"/>
                <w:right w:val="none" w:sz="0" w:space="0" w:color="auto"/>
              </w:divBdr>
              <w:divsChild>
                <w:div w:id="1166478561">
                  <w:marLeft w:val="0"/>
                  <w:marRight w:val="0"/>
                  <w:marTop w:val="0"/>
                  <w:marBottom w:val="0"/>
                  <w:divBdr>
                    <w:top w:val="none" w:sz="0" w:space="0" w:color="auto"/>
                    <w:left w:val="none" w:sz="0" w:space="0" w:color="auto"/>
                    <w:bottom w:val="none" w:sz="0" w:space="0" w:color="auto"/>
                    <w:right w:val="none" w:sz="0" w:space="0" w:color="auto"/>
                  </w:divBdr>
                  <w:divsChild>
                    <w:div w:id="1073897484">
                      <w:marLeft w:val="0"/>
                      <w:marRight w:val="0"/>
                      <w:marTop w:val="0"/>
                      <w:marBottom w:val="0"/>
                      <w:divBdr>
                        <w:top w:val="none" w:sz="0" w:space="0" w:color="auto"/>
                        <w:left w:val="single" w:sz="6" w:space="0" w:color="CCCCCC"/>
                        <w:bottom w:val="none" w:sz="0" w:space="0" w:color="auto"/>
                        <w:right w:val="none" w:sz="0" w:space="0" w:color="auto"/>
                      </w:divBdr>
                      <w:divsChild>
                        <w:div w:id="1517498079">
                          <w:marLeft w:val="3300"/>
                          <w:marRight w:val="0"/>
                          <w:marTop w:val="0"/>
                          <w:marBottom w:val="0"/>
                          <w:divBdr>
                            <w:top w:val="none" w:sz="0" w:space="0" w:color="auto"/>
                            <w:left w:val="none" w:sz="0" w:space="0" w:color="auto"/>
                            <w:bottom w:val="none" w:sz="0" w:space="0" w:color="auto"/>
                            <w:right w:val="none" w:sz="0" w:space="0" w:color="auto"/>
                          </w:divBdr>
                          <w:divsChild>
                            <w:div w:id="1570192667">
                              <w:marLeft w:val="300"/>
                              <w:marRight w:val="150"/>
                              <w:marTop w:val="0"/>
                              <w:marBottom w:val="0"/>
                              <w:divBdr>
                                <w:top w:val="single" w:sz="6" w:space="0" w:color="CDCDCD"/>
                                <w:left w:val="none" w:sz="0" w:space="0" w:color="auto"/>
                                <w:bottom w:val="none" w:sz="0" w:space="0" w:color="auto"/>
                                <w:right w:val="none" w:sz="0" w:space="0" w:color="auto"/>
                              </w:divBdr>
                              <w:divsChild>
                                <w:div w:id="375082482">
                                  <w:marLeft w:val="0"/>
                                  <w:marRight w:val="0"/>
                                  <w:marTop w:val="0"/>
                                  <w:marBottom w:val="0"/>
                                  <w:divBdr>
                                    <w:top w:val="none" w:sz="0" w:space="0" w:color="auto"/>
                                    <w:left w:val="none" w:sz="0" w:space="0" w:color="auto"/>
                                    <w:bottom w:val="none" w:sz="0" w:space="0" w:color="auto"/>
                                    <w:right w:val="none" w:sz="0" w:space="0" w:color="auto"/>
                                  </w:divBdr>
                                  <w:divsChild>
                                    <w:div w:id="312754471">
                                      <w:marLeft w:val="0"/>
                                      <w:marRight w:val="0"/>
                                      <w:marTop w:val="0"/>
                                      <w:marBottom w:val="0"/>
                                      <w:divBdr>
                                        <w:top w:val="none" w:sz="0" w:space="0" w:color="auto"/>
                                        <w:left w:val="none" w:sz="0" w:space="0" w:color="auto"/>
                                        <w:bottom w:val="none" w:sz="0" w:space="0" w:color="auto"/>
                                        <w:right w:val="none" w:sz="0" w:space="0" w:color="auto"/>
                                      </w:divBdr>
                                      <w:divsChild>
                                        <w:div w:id="1293292586">
                                          <w:marLeft w:val="0"/>
                                          <w:marRight w:val="0"/>
                                          <w:marTop w:val="120"/>
                                          <w:marBottom w:val="240"/>
                                          <w:divBdr>
                                            <w:top w:val="single" w:sz="6" w:space="0" w:color="CCCCCC"/>
                                            <w:left w:val="single" w:sz="6" w:space="0" w:color="CCCCCC"/>
                                            <w:bottom w:val="single" w:sz="6" w:space="0" w:color="CCCCCC"/>
                                            <w:right w:val="single" w:sz="6" w:space="0" w:color="CCCCCC"/>
                                          </w:divBdr>
                                          <w:divsChild>
                                            <w:div w:id="276331531">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76641379">
      <w:bodyDiv w:val="1"/>
      <w:marLeft w:val="0"/>
      <w:marRight w:val="0"/>
      <w:marTop w:val="0"/>
      <w:marBottom w:val="0"/>
      <w:divBdr>
        <w:top w:val="none" w:sz="0" w:space="0" w:color="auto"/>
        <w:left w:val="none" w:sz="0" w:space="0" w:color="auto"/>
        <w:bottom w:val="none" w:sz="0" w:space="0" w:color="auto"/>
        <w:right w:val="none" w:sz="0" w:space="0" w:color="auto"/>
      </w:divBdr>
      <w:divsChild>
        <w:div w:id="1696227286">
          <w:marLeft w:val="0"/>
          <w:marRight w:val="0"/>
          <w:marTop w:val="0"/>
          <w:marBottom w:val="0"/>
          <w:divBdr>
            <w:top w:val="none" w:sz="0" w:space="0" w:color="auto"/>
            <w:left w:val="none" w:sz="0" w:space="0" w:color="auto"/>
            <w:bottom w:val="none" w:sz="0" w:space="0" w:color="auto"/>
            <w:right w:val="none" w:sz="0" w:space="0" w:color="auto"/>
          </w:divBdr>
          <w:divsChild>
            <w:div w:id="255140906">
              <w:marLeft w:val="0"/>
              <w:marRight w:val="0"/>
              <w:marTop w:val="0"/>
              <w:marBottom w:val="0"/>
              <w:divBdr>
                <w:top w:val="none" w:sz="0" w:space="0" w:color="auto"/>
                <w:left w:val="none" w:sz="0" w:space="0" w:color="auto"/>
                <w:bottom w:val="none" w:sz="0" w:space="0" w:color="auto"/>
                <w:right w:val="none" w:sz="0" w:space="0" w:color="auto"/>
              </w:divBdr>
            </w:div>
            <w:div w:id="1790203796">
              <w:marLeft w:val="0"/>
              <w:marRight w:val="0"/>
              <w:marTop w:val="0"/>
              <w:marBottom w:val="0"/>
              <w:divBdr>
                <w:top w:val="none" w:sz="0" w:space="0" w:color="auto"/>
                <w:left w:val="none" w:sz="0" w:space="0" w:color="auto"/>
                <w:bottom w:val="none" w:sz="0" w:space="0" w:color="auto"/>
                <w:right w:val="none" w:sz="0" w:space="0" w:color="auto"/>
              </w:divBdr>
            </w:div>
          </w:divsChild>
        </w:div>
        <w:div w:id="467013280">
          <w:marLeft w:val="0"/>
          <w:marRight w:val="0"/>
          <w:marTop w:val="0"/>
          <w:marBottom w:val="0"/>
          <w:divBdr>
            <w:top w:val="none" w:sz="0" w:space="0" w:color="auto"/>
            <w:left w:val="none" w:sz="0" w:space="0" w:color="auto"/>
            <w:bottom w:val="none" w:sz="0" w:space="0" w:color="auto"/>
            <w:right w:val="none" w:sz="0" w:space="0" w:color="auto"/>
          </w:divBdr>
          <w:divsChild>
            <w:div w:id="1075663146">
              <w:marLeft w:val="0"/>
              <w:marRight w:val="0"/>
              <w:marTop w:val="0"/>
              <w:marBottom w:val="0"/>
              <w:divBdr>
                <w:top w:val="none" w:sz="0" w:space="0" w:color="auto"/>
                <w:left w:val="none" w:sz="0" w:space="0" w:color="auto"/>
                <w:bottom w:val="none" w:sz="0" w:space="0" w:color="auto"/>
                <w:right w:val="none" w:sz="0" w:space="0" w:color="auto"/>
              </w:divBdr>
            </w:div>
            <w:div w:id="1766805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7660427">
      <w:bodyDiv w:val="1"/>
      <w:marLeft w:val="0"/>
      <w:marRight w:val="0"/>
      <w:marTop w:val="0"/>
      <w:marBottom w:val="0"/>
      <w:divBdr>
        <w:top w:val="none" w:sz="0" w:space="0" w:color="auto"/>
        <w:left w:val="none" w:sz="0" w:space="0" w:color="auto"/>
        <w:bottom w:val="none" w:sz="0" w:space="0" w:color="auto"/>
        <w:right w:val="none" w:sz="0" w:space="0" w:color="auto"/>
      </w:divBdr>
      <w:divsChild>
        <w:div w:id="1380593407">
          <w:marLeft w:val="0"/>
          <w:marRight w:val="0"/>
          <w:marTop w:val="0"/>
          <w:marBottom w:val="0"/>
          <w:divBdr>
            <w:top w:val="none" w:sz="0" w:space="0" w:color="auto"/>
            <w:left w:val="none" w:sz="0" w:space="0" w:color="auto"/>
            <w:bottom w:val="none" w:sz="0" w:space="0" w:color="auto"/>
            <w:right w:val="none" w:sz="0" w:space="0" w:color="auto"/>
          </w:divBdr>
          <w:divsChild>
            <w:div w:id="979188962">
              <w:marLeft w:val="0"/>
              <w:marRight w:val="0"/>
              <w:marTop w:val="0"/>
              <w:marBottom w:val="0"/>
              <w:divBdr>
                <w:top w:val="none" w:sz="0" w:space="0" w:color="auto"/>
                <w:left w:val="none" w:sz="0" w:space="0" w:color="auto"/>
                <w:bottom w:val="none" w:sz="0" w:space="0" w:color="auto"/>
                <w:right w:val="none" w:sz="0" w:space="0" w:color="auto"/>
              </w:divBdr>
              <w:divsChild>
                <w:div w:id="1210998572">
                  <w:marLeft w:val="0"/>
                  <w:marRight w:val="0"/>
                  <w:marTop w:val="0"/>
                  <w:marBottom w:val="0"/>
                  <w:divBdr>
                    <w:top w:val="none" w:sz="0" w:space="0" w:color="auto"/>
                    <w:left w:val="none" w:sz="0" w:space="0" w:color="auto"/>
                    <w:bottom w:val="none" w:sz="0" w:space="0" w:color="auto"/>
                    <w:right w:val="none" w:sz="0" w:space="0" w:color="auto"/>
                  </w:divBdr>
                </w:div>
                <w:div w:id="1365330781">
                  <w:marLeft w:val="0"/>
                  <w:marRight w:val="0"/>
                  <w:marTop w:val="0"/>
                  <w:marBottom w:val="0"/>
                  <w:divBdr>
                    <w:top w:val="none" w:sz="0" w:space="0" w:color="auto"/>
                    <w:left w:val="none" w:sz="0" w:space="0" w:color="auto"/>
                    <w:bottom w:val="none" w:sz="0" w:space="0" w:color="auto"/>
                    <w:right w:val="none" w:sz="0" w:space="0" w:color="auto"/>
                  </w:divBdr>
                </w:div>
                <w:div w:id="499200535">
                  <w:marLeft w:val="0"/>
                  <w:marRight w:val="0"/>
                  <w:marTop w:val="0"/>
                  <w:marBottom w:val="0"/>
                  <w:divBdr>
                    <w:top w:val="none" w:sz="0" w:space="0" w:color="auto"/>
                    <w:left w:val="none" w:sz="0" w:space="0" w:color="auto"/>
                    <w:bottom w:val="none" w:sz="0" w:space="0" w:color="auto"/>
                    <w:right w:val="none" w:sz="0" w:space="0" w:color="auto"/>
                  </w:divBdr>
                  <w:divsChild>
                    <w:div w:id="1581600663">
                      <w:marLeft w:val="0"/>
                      <w:marRight w:val="0"/>
                      <w:marTop w:val="0"/>
                      <w:marBottom w:val="120"/>
                      <w:divBdr>
                        <w:top w:val="none" w:sz="0" w:space="0" w:color="auto"/>
                        <w:left w:val="none" w:sz="0" w:space="0" w:color="auto"/>
                        <w:bottom w:val="none" w:sz="0" w:space="0" w:color="auto"/>
                        <w:right w:val="none" w:sz="0" w:space="0" w:color="auto"/>
                      </w:divBdr>
                    </w:div>
                    <w:div w:id="1658339440">
                      <w:marLeft w:val="0"/>
                      <w:marRight w:val="0"/>
                      <w:marTop w:val="0"/>
                      <w:marBottom w:val="0"/>
                      <w:divBdr>
                        <w:top w:val="none" w:sz="0" w:space="0" w:color="auto"/>
                        <w:left w:val="none" w:sz="0" w:space="0" w:color="auto"/>
                        <w:bottom w:val="none" w:sz="0" w:space="0" w:color="auto"/>
                        <w:right w:val="none" w:sz="0" w:space="0" w:color="auto"/>
                      </w:divBdr>
                    </w:div>
                    <w:div w:id="540020459">
                      <w:marLeft w:val="0"/>
                      <w:marRight w:val="0"/>
                      <w:marTop w:val="0"/>
                      <w:marBottom w:val="0"/>
                      <w:divBdr>
                        <w:top w:val="none" w:sz="0" w:space="0" w:color="auto"/>
                        <w:left w:val="none" w:sz="0" w:space="0" w:color="auto"/>
                        <w:bottom w:val="none" w:sz="0" w:space="0" w:color="auto"/>
                        <w:right w:val="none" w:sz="0" w:space="0" w:color="auto"/>
                      </w:divBdr>
                      <w:divsChild>
                        <w:div w:id="899099519">
                          <w:marLeft w:val="0"/>
                          <w:marRight w:val="0"/>
                          <w:marTop w:val="0"/>
                          <w:marBottom w:val="0"/>
                          <w:divBdr>
                            <w:top w:val="none" w:sz="0" w:space="0" w:color="auto"/>
                            <w:left w:val="none" w:sz="0" w:space="0" w:color="auto"/>
                            <w:bottom w:val="none" w:sz="0" w:space="0" w:color="auto"/>
                            <w:right w:val="none" w:sz="0" w:space="0" w:color="auto"/>
                          </w:divBdr>
                        </w:div>
                      </w:divsChild>
                    </w:div>
                    <w:div w:id="1276055382">
                      <w:marLeft w:val="0"/>
                      <w:marRight w:val="0"/>
                      <w:marTop w:val="0"/>
                      <w:marBottom w:val="0"/>
                      <w:divBdr>
                        <w:top w:val="none" w:sz="0" w:space="0" w:color="auto"/>
                        <w:left w:val="none" w:sz="0" w:space="0" w:color="auto"/>
                        <w:bottom w:val="none" w:sz="0" w:space="0" w:color="auto"/>
                        <w:right w:val="none" w:sz="0" w:space="0" w:color="auto"/>
                      </w:divBdr>
                    </w:div>
                    <w:div w:id="112865219">
                      <w:marLeft w:val="0"/>
                      <w:marRight w:val="0"/>
                      <w:marTop w:val="0"/>
                      <w:marBottom w:val="0"/>
                      <w:divBdr>
                        <w:top w:val="none" w:sz="0" w:space="0" w:color="auto"/>
                        <w:left w:val="none" w:sz="0" w:space="0" w:color="auto"/>
                        <w:bottom w:val="none" w:sz="0" w:space="0" w:color="auto"/>
                        <w:right w:val="none" w:sz="0" w:space="0" w:color="auto"/>
                      </w:divBdr>
                      <w:divsChild>
                        <w:div w:id="1219977737">
                          <w:marLeft w:val="0"/>
                          <w:marRight w:val="0"/>
                          <w:marTop w:val="0"/>
                          <w:marBottom w:val="0"/>
                          <w:divBdr>
                            <w:top w:val="none" w:sz="0" w:space="0" w:color="auto"/>
                            <w:left w:val="none" w:sz="0" w:space="0" w:color="auto"/>
                            <w:bottom w:val="none" w:sz="0" w:space="0" w:color="auto"/>
                            <w:right w:val="none" w:sz="0" w:space="0" w:color="auto"/>
                          </w:divBdr>
                          <w:divsChild>
                            <w:div w:id="1476675824">
                              <w:marLeft w:val="0"/>
                              <w:marRight w:val="0"/>
                              <w:marTop w:val="0"/>
                              <w:marBottom w:val="0"/>
                              <w:divBdr>
                                <w:top w:val="none" w:sz="0" w:space="0" w:color="auto"/>
                                <w:left w:val="none" w:sz="0" w:space="0" w:color="auto"/>
                                <w:bottom w:val="none" w:sz="0" w:space="0" w:color="auto"/>
                                <w:right w:val="none" w:sz="0" w:space="0" w:color="auto"/>
                              </w:divBdr>
                              <w:divsChild>
                                <w:div w:id="170598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888312">
                      <w:marLeft w:val="0"/>
                      <w:marRight w:val="0"/>
                      <w:marTop w:val="0"/>
                      <w:marBottom w:val="0"/>
                      <w:divBdr>
                        <w:top w:val="none" w:sz="0" w:space="0" w:color="auto"/>
                        <w:left w:val="none" w:sz="0" w:space="0" w:color="auto"/>
                        <w:bottom w:val="none" w:sz="0" w:space="0" w:color="auto"/>
                        <w:right w:val="none" w:sz="0" w:space="0" w:color="auto"/>
                      </w:divBdr>
                      <w:divsChild>
                        <w:div w:id="467865123">
                          <w:marLeft w:val="0"/>
                          <w:marRight w:val="0"/>
                          <w:marTop w:val="0"/>
                          <w:marBottom w:val="0"/>
                          <w:divBdr>
                            <w:top w:val="none" w:sz="0" w:space="0" w:color="auto"/>
                            <w:left w:val="none" w:sz="0" w:space="0" w:color="auto"/>
                            <w:bottom w:val="none" w:sz="0" w:space="0" w:color="auto"/>
                            <w:right w:val="none" w:sz="0" w:space="0" w:color="auto"/>
                          </w:divBdr>
                          <w:divsChild>
                            <w:div w:id="355736675">
                              <w:marLeft w:val="0"/>
                              <w:marRight w:val="0"/>
                              <w:marTop w:val="0"/>
                              <w:marBottom w:val="0"/>
                              <w:divBdr>
                                <w:top w:val="none" w:sz="0" w:space="0" w:color="auto"/>
                                <w:left w:val="none" w:sz="0" w:space="0" w:color="auto"/>
                                <w:bottom w:val="none" w:sz="0" w:space="0" w:color="auto"/>
                                <w:right w:val="none" w:sz="0" w:space="0" w:color="auto"/>
                              </w:divBdr>
                              <w:divsChild>
                                <w:div w:id="132496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942978">
                      <w:marLeft w:val="0"/>
                      <w:marRight w:val="0"/>
                      <w:marTop w:val="0"/>
                      <w:marBottom w:val="0"/>
                      <w:divBdr>
                        <w:top w:val="none" w:sz="0" w:space="0" w:color="auto"/>
                        <w:left w:val="none" w:sz="0" w:space="0" w:color="auto"/>
                        <w:bottom w:val="none" w:sz="0" w:space="0" w:color="auto"/>
                        <w:right w:val="none" w:sz="0" w:space="0" w:color="auto"/>
                      </w:divBdr>
                      <w:divsChild>
                        <w:div w:id="76489705">
                          <w:marLeft w:val="0"/>
                          <w:marRight w:val="0"/>
                          <w:marTop w:val="0"/>
                          <w:marBottom w:val="0"/>
                          <w:divBdr>
                            <w:top w:val="none" w:sz="0" w:space="0" w:color="auto"/>
                            <w:left w:val="none" w:sz="0" w:space="0" w:color="auto"/>
                            <w:bottom w:val="none" w:sz="0" w:space="0" w:color="auto"/>
                            <w:right w:val="none" w:sz="0" w:space="0" w:color="auto"/>
                          </w:divBdr>
                          <w:divsChild>
                            <w:div w:id="887885041">
                              <w:marLeft w:val="0"/>
                              <w:marRight w:val="0"/>
                              <w:marTop w:val="0"/>
                              <w:marBottom w:val="0"/>
                              <w:divBdr>
                                <w:top w:val="none" w:sz="0" w:space="0" w:color="auto"/>
                                <w:left w:val="none" w:sz="0" w:space="0" w:color="auto"/>
                                <w:bottom w:val="none" w:sz="0" w:space="0" w:color="auto"/>
                                <w:right w:val="none" w:sz="0" w:space="0" w:color="auto"/>
                              </w:divBdr>
                              <w:divsChild>
                                <w:div w:id="141875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10402">
                      <w:marLeft w:val="0"/>
                      <w:marRight w:val="0"/>
                      <w:marTop w:val="0"/>
                      <w:marBottom w:val="0"/>
                      <w:divBdr>
                        <w:top w:val="none" w:sz="0" w:space="0" w:color="auto"/>
                        <w:left w:val="none" w:sz="0" w:space="0" w:color="auto"/>
                        <w:bottom w:val="none" w:sz="0" w:space="0" w:color="auto"/>
                        <w:right w:val="none" w:sz="0" w:space="0" w:color="auto"/>
                      </w:divBdr>
                      <w:divsChild>
                        <w:div w:id="1769352156">
                          <w:marLeft w:val="0"/>
                          <w:marRight w:val="0"/>
                          <w:marTop w:val="0"/>
                          <w:marBottom w:val="0"/>
                          <w:divBdr>
                            <w:top w:val="none" w:sz="0" w:space="0" w:color="auto"/>
                            <w:left w:val="none" w:sz="0" w:space="0" w:color="auto"/>
                            <w:bottom w:val="none" w:sz="0" w:space="0" w:color="auto"/>
                            <w:right w:val="none" w:sz="0" w:space="0" w:color="auto"/>
                          </w:divBdr>
                          <w:divsChild>
                            <w:div w:id="1930692284">
                              <w:marLeft w:val="0"/>
                              <w:marRight w:val="0"/>
                              <w:marTop w:val="0"/>
                              <w:marBottom w:val="0"/>
                              <w:divBdr>
                                <w:top w:val="none" w:sz="0" w:space="0" w:color="auto"/>
                                <w:left w:val="none" w:sz="0" w:space="0" w:color="auto"/>
                                <w:bottom w:val="none" w:sz="0" w:space="0" w:color="auto"/>
                                <w:right w:val="none" w:sz="0" w:space="0" w:color="auto"/>
                              </w:divBdr>
                              <w:divsChild>
                                <w:div w:id="86017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223437">
                      <w:marLeft w:val="0"/>
                      <w:marRight w:val="0"/>
                      <w:marTop w:val="0"/>
                      <w:marBottom w:val="0"/>
                      <w:divBdr>
                        <w:top w:val="none" w:sz="0" w:space="0" w:color="auto"/>
                        <w:left w:val="none" w:sz="0" w:space="0" w:color="auto"/>
                        <w:bottom w:val="none" w:sz="0" w:space="0" w:color="auto"/>
                        <w:right w:val="none" w:sz="0" w:space="0" w:color="auto"/>
                      </w:divBdr>
                    </w:div>
                    <w:div w:id="418331684">
                      <w:marLeft w:val="0"/>
                      <w:marRight w:val="0"/>
                      <w:marTop w:val="0"/>
                      <w:marBottom w:val="0"/>
                      <w:divBdr>
                        <w:top w:val="none" w:sz="0" w:space="0" w:color="auto"/>
                        <w:left w:val="none" w:sz="0" w:space="0" w:color="auto"/>
                        <w:bottom w:val="none" w:sz="0" w:space="0" w:color="auto"/>
                        <w:right w:val="none" w:sz="0" w:space="0" w:color="auto"/>
                      </w:divBdr>
                      <w:divsChild>
                        <w:div w:id="352656390">
                          <w:marLeft w:val="0"/>
                          <w:marRight w:val="0"/>
                          <w:marTop w:val="0"/>
                          <w:marBottom w:val="0"/>
                          <w:divBdr>
                            <w:top w:val="none" w:sz="0" w:space="0" w:color="auto"/>
                            <w:left w:val="none" w:sz="0" w:space="0" w:color="auto"/>
                            <w:bottom w:val="none" w:sz="0" w:space="0" w:color="auto"/>
                            <w:right w:val="none" w:sz="0" w:space="0" w:color="auto"/>
                          </w:divBdr>
                          <w:divsChild>
                            <w:div w:id="185096966">
                              <w:marLeft w:val="0"/>
                              <w:marRight w:val="0"/>
                              <w:marTop w:val="0"/>
                              <w:marBottom w:val="0"/>
                              <w:divBdr>
                                <w:top w:val="none" w:sz="0" w:space="0" w:color="auto"/>
                                <w:left w:val="none" w:sz="0" w:space="0" w:color="auto"/>
                                <w:bottom w:val="none" w:sz="0" w:space="0" w:color="auto"/>
                                <w:right w:val="none" w:sz="0" w:space="0" w:color="auto"/>
                              </w:divBdr>
                              <w:divsChild>
                                <w:div w:id="79587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194807">
                      <w:marLeft w:val="0"/>
                      <w:marRight w:val="0"/>
                      <w:marTop w:val="0"/>
                      <w:marBottom w:val="0"/>
                      <w:divBdr>
                        <w:top w:val="none" w:sz="0" w:space="0" w:color="auto"/>
                        <w:left w:val="none" w:sz="0" w:space="0" w:color="auto"/>
                        <w:bottom w:val="none" w:sz="0" w:space="0" w:color="auto"/>
                        <w:right w:val="none" w:sz="0" w:space="0" w:color="auto"/>
                      </w:divBdr>
                      <w:divsChild>
                        <w:div w:id="603000642">
                          <w:marLeft w:val="0"/>
                          <w:marRight w:val="0"/>
                          <w:marTop w:val="0"/>
                          <w:marBottom w:val="0"/>
                          <w:divBdr>
                            <w:top w:val="none" w:sz="0" w:space="0" w:color="auto"/>
                            <w:left w:val="none" w:sz="0" w:space="0" w:color="auto"/>
                            <w:bottom w:val="none" w:sz="0" w:space="0" w:color="auto"/>
                            <w:right w:val="none" w:sz="0" w:space="0" w:color="auto"/>
                          </w:divBdr>
                          <w:divsChild>
                            <w:div w:id="2072381221">
                              <w:marLeft w:val="0"/>
                              <w:marRight w:val="0"/>
                              <w:marTop w:val="0"/>
                              <w:marBottom w:val="0"/>
                              <w:divBdr>
                                <w:top w:val="none" w:sz="0" w:space="0" w:color="auto"/>
                                <w:left w:val="none" w:sz="0" w:space="0" w:color="auto"/>
                                <w:bottom w:val="none" w:sz="0" w:space="0" w:color="auto"/>
                                <w:right w:val="none" w:sz="0" w:space="0" w:color="auto"/>
                              </w:divBdr>
                              <w:divsChild>
                                <w:div w:id="122429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31076">
                      <w:marLeft w:val="0"/>
                      <w:marRight w:val="0"/>
                      <w:marTop w:val="0"/>
                      <w:marBottom w:val="0"/>
                      <w:divBdr>
                        <w:top w:val="none" w:sz="0" w:space="0" w:color="auto"/>
                        <w:left w:val="none" w:sz="0" w:space="0" w:color="auto"/>
                        <w:bottom w:val="none" w:sz="0" w:space="0" w:color="auto"/>
                        <w:right w:val="none" w:sz="0" w:space="0" w:color="auto"/>
                      </w:divBdr>
                      <w:divsChild>
                        <w:div w:id="1298219126">
                          <w:marLeft w:val="0"/>
                          <w:marRight w:val="0"/>
                          <w:marTop w:val="0"/>
                          <w:marBottom w:val="0"/>
                          <w:divBdr>
                            <w:top w:val="none" w:sz="0" w:space="0" w:color="auto"/>
                            <w:left w:val="none" w:sz="0" w:space="0" w:color="auto"/>
                            <w:bottom w:val="none" w:sz="0" w:space="0" w:color="auto"/>
                            <w:right w:val="none" w:sz="0" w:space="0" w:color="auto"/>
                          </w:divBdr>
                          <w:divsChild>
                            <w:div w:id="1878156594">
                              <w:marLeft w:val="0"/>
                              <w:marRight w:val="0"/>
                              <w:marTop w:val="0"/>
                              <w:marBottom w:val="0"/>
                              <w:divBdr>
                                <w:top w:val="none" w:sz="0" w:space="0" w:color="auto"/>
                                <w:left w:val="none" w:sz="0" w:space="0" w:color="auto"/>
                                <w:bottom w:val="none" w:sz="0" w:space="0" w:color="auto"/>
                                <w:right w:val="none" w:sz="0" w:space="0" w:color="auto"/>
                              </w:divBdr>
                              <w:divsChild>
                                <w:div w:id="164909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37160">
                      <w:marLeft w:val="0"/>
                      <w:marRight w:val="0"/>
                      <w:marTop w:val="0"/>
                      <w:marBottom w:val="0"/>
                      <w:divBdr>
                        <w:top w:val="none" w:sz="0" w:space="0" w:color="auto"/>
                        <w:left w:val="none" w:sz="0" w:space="0" w:color="auto"/>
                        <w:bottom w:val="none" w:sz="0" w:space="0" w:color="auto"/>
                        <w:right w:val="none" w:sz="0" w:space="0" w:color="auto"/>
                      </w:divBdr>
                      <w:divsChild>
                        <w:div w:id="796725279">
                          <w:marLeft w:val="0"/>
                          <w:marRight w:val="0"/>
                          <w:marTop w:val="0"/>
                          <w:marBottom w:val="0"/>
                          <w:divBdr>
                            <w:top w:val="none" w:sz="0" w:space="0" w:color="auto"/>
                            <w:left w:val="none" w:sz="0" w:space="0" w:color="auto"/>
                            <w:bottom w:val="none" w:sz="0" w:space="0" w:color="auto"/>
                            <w:right w:val="none" w:sz="0" w:space="0" w:color="auto"/>
                          </w:divBdr>
                          <w:divsChild>
                            <w:div w:id="353581154">
                              <w:marLeft w:val="0"/>
                              <w:marRight w:val="0"/>
                              <w:marTop w:val="0"/>
                              <w:marBottom w:val="0"/>
                              <w:divBdr>
                                <w:top w:val="none" w:sz="0" w:space="0" w:color="auto"/>
                                <w:left w:val="none" w:sz="0" w:space="0" w:color="auto"/>
                                <w:bottom w:val="none" w:sz="0" w:space="0" w:color="auto"/>
                                <w:right w:val="none" w:sz="0" w:space="0" w:color="auto"/>
                              </w:divBdr>
                              <w:divsChild>
                                <w:div w:id="167224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390278">
                      <w:marLeft w:val="0"/>
                      <w:marRight w:val="0"/>
                      <w:marTop w:val="0"/>
                      <w:marBottom w:val="0"/>
                      <w:divBdr>
                        <w:top w:val="none" w:sz="0" w:space="0" w:color="auto"/>
                        <w:left w:val="none" w:sz="0" w:space="0" w:color="auto"/>
                        <w:bottom w:val="none" w:sz="0" w:space="0" w:color="auto"/>
                        <w:right w:val="none" w:sz="0" w:space="0" w:color="auto"/>
                      </w:divBdr>
                      <w:divsChild>
                        <w:div w:id="18508034">
                          <w:marLeft w:val="0"/>
                          <w:marRight w:val="0"/>
                          <w:marTop w:val="0"/>
                          <w:marBottom w:val="0"/>
                          <w:divBdr>
                            <w:top w:val="none" w:sz="0" w:space="0" w:color="auto"/>
                            <w:left w:val="none" w:sz="0" w:space="0" w:color="auto"/>
                            <w:bottom w:val="none" w:sz="0" w:space="0" w:color="auto"/>
                            <w:right w:val="none" w:sz="0" w:space="0" w:color="auto"/>
                          </w:divBdr>
                          <w:divsChild>
                            <w:div w:id="568855426">
                              <w:marLeft w:val="0"/>
                              <w:marRight w:val="0"/>
                              <w:marTop w:val="0"/>
                              <w:marBottom w:val="0"/>
                              <w:divBdr>
                                <w:top w:val="none" w:sz="0" w:space="0" w:color="auto"/>
                                <w:left w:val="none" w:sz="0" w:space="0" w:color="auto"/>
                                <w:bottom w:val="none" w:sz="0" w:space="0" w:color="auto"/>
                                <w:right w:val="none" w:sz="0" w:space="0" w:color="auto"/>
                              </w:divBdr>
                              <w:divsChild>
                                <w:div w:id="197067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336816">
                      <w:marLeft w:val="0"/>
                      <w:marRight w:val="0"/>
                      <w:marTop w:val="0"/>
                      <w:marBottom w:val="0"/>
                      <w:divBdr>
                        <w:top w:val="none" w:sz="0" w:space="0" w:color="auto"/>
                        <w:left w:val="none" w:sz="0" w:space="0" w:color="auto"/>
                        <w:bottom w:val="none" w:sz="0" w:space="0" w:color="auto"/>
                        <w:right w:val="none" w:sz="0" w:space="0" w:color="auto"/>
                      </w:divBdr>
                    </w:div>
                    <w:div w:id="1109660053">
                      <w:marLeft w:val="0"/>
                      <w:marRight w:val="0"/>
                      <w:marTop w:val="0"/>
                      <w:marBottom w:val="0"/>
                      <w:divBdr>
                        <w:top w:val="none" w:sz="0" w:space="0" w:color="auto"/>
                        <w:left w:val="none" w:sz="0" w:space="0" w:color="auto"/>
                        <w:bottom w:val="none" w:sz="0" w:space="0" w:color="auto"/>
                        <w:right w:val="none" w:sz="0" w:space="0" w:color="auto"/>
                      </w:divBdr>
                      <w:divsChild>
                        <w:div w:id="1311986412">
                          <w:marLeft w:val="0"/>
                          <w:marRight w:val="0"/>
                          <w:marTop w:val="0"/>
                          <w:marBottom w:val="0"/>
                          <w:divBdr>
                            <w:top w:val="none" w:sz="0" w:space="0" w:color="auto"/>
                            <w:left w:val="none" w:sz="0" w:space="0" w:color="auto"/>
                            <w:bottom w:val="none" w:sz="0" w:space="0" w:color="auto"/>
                            <w:right w:val="none" w:sz="0" w:space="0" w:color="auto"/>
                          </w:divBdr>
                          <w:divsChild>
                            <w:div w:id="1670329536">
                              <w:marLeft w:val="0"/>
                              <w:marRight w:val="0"/>
                              <w:marTop w:val="0"/>
                              <w:marBottom w:val="0"/>
                              <w:divBdr>
                                <w:top w:val="none" w:sz="0" w:space="0" w:color="auto"/>
                                <w:left w:val="none" w:sz="0" w:space="0" w:color="auto"/>
                                <w:bottom w:val="none" w:sz="0" w:space="0" w:color="auto"/>
                                <w:right w:val="none" w:sz="0" w:space="0" w:color="auto"/>
                              </w:divBdr>
                              <w:divsChild>
                                <w:div w:id="100324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87816">
                      <w:marLeft w:val="0"/>
                      <w:marRight w:val="0"/>
                      <w:marTop w:val="0"/>
                      <w:marBottom w:val="0"/>
                      <w:divBdr>
                        <w:top w:val="none" w:sz="0" w:space="0" w:color="auto"/>
                        <w:left w:val="none" w:sz="0" w:space="0" w:color="auto"/>
                        <w:bottom w:val="none" w:sz="0" w:space="0" w:color="auto"/>
                        <w:right w:val="none" w:sz="0" w:space="0" w:color="auto"/>
                      </w:divBdr>
                      <w:divsChild>
                        <w:div w:id="2142382889">
                          <w:marLeft w:val="0"/>
                          <w:marRight w:val="0"/>
                          <w:marTop w:val="0"/>
                          <w:marBottom w:val="0"/>
                          <w:divBdr>
                            <w:top w:val="none" w:sz="0" w:space="0" w:color="auto"/>
                            <w:left w:val="none" w:sz="0" w:space="0" w:color="auto"/>
                            <w:bottom w:val="none" w:sz="0" w:space="0" w:color="auto"/>
                            <w:right w:val="none" w:sz="0" w:space="0" w:color="auto"/>
                          </w:divBdr>
                          <w:divsChild>
                            <w:div w:id="1495488491">
                              <w:marLeft w:val="0"/>
                              <w:marRight w:val="0"/>
                              <w:marTop w:val="0"/>
                              <w:marBottom w:val="0"/>
                              <w:divBdr>
                                <w:top w:val="none" w:sz="0" w:space="0" w:color="auto"/>
                                <w:left w:val="none" w:sz="0" w:space="0" w:color="auto"/>
                                <w:bottom w:val="none" w:sz="0" w:space="0" w:color="auto"/>
                                <w:right w:val="none" w:sz="0" w:space="0" w:color="auto"/>
                              </w:divBdr>
                              <w:divsChild>
                                <w:div w:id="45471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436323">
                      <w:marLeft w:val="0"/>
                      <w:marRight w:val="0"/>
                      <w:marTop w:val="0"/>
                      <w:marBottom w:val="0"/>
                      <w:divBdr>
                        <w:top w:val="none" w:sz="0" w:space="0" w:color="auto"/>
                        <w:left w:val="none" w:sz="0" w:space="0" w:color="auto"/>
                        <w:bottom w:val="none" w:sz="0" w:space="0" w:color="auto"/>
                        <w:right w:val="none" w:sz="0" w:space="0" w:color="auto"/>
                      </w:divBdr>
                      <w:divsChild>
                        <w:div w:id="1004941411">
                          <w:marLeft w:val="0"/>
                          <w:marRight w:val="0"/>
                          <w:marTop w:val="0"/>
                          <w:marBottom w:val="0"/>
                          <w:divBdr>
                            <w:top w:val="none" w:sz="0" w:space="0" w:color="auto"/>
                            <w:left w:val="none" w:sz="0" w:space="0" w:color="auto"/>
                            <w:bottom w:val="none" w:sz="0" w:space="0" w:color="auto"/>
                            <w:right w:val="none" w:sz="0" w:space="0" w:color="auto"/>
                          </w:divBdr>
                          <w:divsChild>
                            <w:div w:id="1816413270">
                              <w:marLeft w:val="0"/>
                              <w:marRight w:val="0"/>
                              <w:marTop w:val="0"/>
                              <w:marBottom w:val="0"/>
                              <w:divBdr>
                                <w:top w:val="none" w:sz="0" w:space="0" w:color="auto"/>
                                <w:left w:val="none" w:sz="0" w:space="0" w:color="auto"/>
                                <w:bottom w:val="none" w:sz="0" w:space="0" w:color="auto"/>
                                <w:right w:val="none" w:sz="0" w:space="0" w:color="auto"/>
                              </w:divBdr>
                              <w:divsChild>
                                <w:div w:id="167460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804548">
                      <w:blockQuote w:val="1"/>
                      <w:marLeft w:val="960"/>
                      <w:marRight w:val="960"/>
                      <w:marTop w:val="240"/>
                      <w:marBottom w:val="240"/>
                      <w:divBdr>
                        <w:top w:val="none" w:sz="0" w:space="0" w:color="auto"/>
                        <w:left w:val="none" w:sz="0" w:space="0" w:color="auto"/>
                        <w:bottom w:val="none" w:sz="0" w:space="0" w:color="auto"/>
                        <w:right w:val="none" w:sz="0" w:space="0" w:color="auto"/>
                      </w:divBdr>
                    </w:div>
                    <w:div w:id="1948123851">
                      <w:blockQuote w:val="1"/>
                      <w:marLeft w:val="960"/>
                      <w:marRight w:val="960"/>
                      <w:marTop w:val="240"/>
                      <w:marBottom w:val="240"/>
                      <w:divBdr>
                        <w:top w:val="none" w:sz="0" w:space="0" w:color="auto"/>
                        <w:left w:val="none" w:sz="0" w:space="0" w:color="auto"/>
                        <w:bottom w:val="none" w:sz="0" w:space="0" w:color="auto"/>
                        <w:right w:val="none" w:sz="0" w:space="0" w:color="auto"/>
                      </w:divBdr>
                    </w:div>
                    <w:div w:id="735780442">
                      <w:blockQuote w:val="1"/>
                      <w:marLeft w:val="960"/>
                      <w:marRight w:val="960"/>
                      <w:marTop w:val="240"/>
                      <w:marBottom w:val="240"/>
                      <w:divBdr>
                        <w:top w:val="none" w:sz="0" w:space="0" w:color="auto"/>
                        <w:left w:val="none" w:sz="0" w:space="0" w:color="auto"/>
                        <w:bottom w:val="none" w:sz="0" w:space="0" w:color="auto"/>
                        <w:right w:val="none" w:sz="0" w:space="0" w:color="auto"/>
                      </w:divBdr>
                    </w:div>
                    <w:div w:id="2000572989">
                      <w:blockQuote w:val="1"/>
                      <w:marLeft w:val="960"/>
                      <w:marRight w:val="96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337199596">
      <w:bodyDiv w:val="1"/>
      <w:marLeft w:val="0"/>
      <w:marRight w:val="0"/>
      <w:marTop w:val="0"/>
      <w:marBottom w:val="0"/>
      <w:divBdr>
        <w:top w:val="none" w:sz="0" w:space="0" w:color="auto"/>
        <w:left w:val="none" w:sz="0" w:space="0" w:color="auto"/>
        <w:bottom w:val="none" w:sz="0" w:space="0" w:color="auto"/>
        <w:right w:val="none" w:sz="0" w:space="0" w:color="auto"/>
      </w:divBdr>
      <w:divsChild>
        <w:div w:id="1071007635">
          <w:marLeft w:val="0"/>
          <w:marRight w:val="0"/>
          <w:marTop w:val="0"/>
          <w:marBottom w:val="0"/>
          <w:divBdr>
            <w:top w:val="none" w:sz="0" w:space="0" w:color="auto"/>
            <w:left w:val="none" w:sz="0" w:space="0" w:color="auto"/>
            <w:bottom w:val="none" w:sz="0" w:space="0" w:color="auto"/>
            <w:right w:val="none" w:sz="0" w:space="0" w:color="auto"/>
          </w:divBdr>
        </w:div>
        <w:div w:id="1726754758">
          <w:marLeft w:val="0"/>
          <w:marRight w:val="0"/>
          <w:marTop w:val="0"/>
          <w:marBottom w:val="0"/>
          <w:divBdr>
            <w:top w:val="none" w:sz="0" w:space="0" w:color="auto"/>
            <w:left w:val="none" w:sz="0" w:space="0" w:color="auto"/>
            <w:bottom w:val="none" w:sz="0" w:space="0" w:color="auto"/>
            <w:right w:val="none" w:sz="0" w:space="0" w:color="auto"/>
          </w:divBdr>
        </w:div>
        <w:div w:id="1595094490">
          <w:marLeft w:val="0"/>
          <w:marRight w:val="0"/>
          <w:marTop w:val="0"/>
          <w:marBottom w:val="0"/>
          <w:divBdr>
            <w:top w:val="none" w:sz="0" w:space="0" w:color="auto"/>
            <w:left w:val="none" w:sz="0" w:space="0" w:color="auto"/>
            <w:bottom w:val="none" w:sz="0" w:space="0" w:color="auto"/>
            <w:right w:val="none" w:sz="0" w:space="0" w:color="auto"/>
          </w:divBdr>
        </w:div>
      </w:divsChild>
    </w:div>
    <w:div w:id="373577379">
      <w:bodyDiv w:val="1"/>
      <w:marLeft w:val="0"/>
      <w:marRight w:val="0"/>
      <w:marTop w:val="0"/>
      <w:marBottom w:val="0"/>
      <w:divBdr>
        <w:top w:val="none" w:sz="0" w:space="0" w:color="auto"/>
        <w:left w:val="none" w:sz="0" w:space="0" w:color="auto"/>
        <w:bottom w:val="none" w:sz="0" w:space="0" w:color="auto"/>
        <w:right w:val="none" w:sz="0" w:space="0" w:color="auto"/>
      </w:divBdr>
    </w:div>
    <w:div w:id="389117085">
      <w:bodyDiv w:val="1"/>
      <w:marLeft w:val="0"/>
      <w:marRight w:val="0"/>
      <w:marTop w:val="0"/>
      <w:marBottom w:val="0"/>
      <w:divBdr>
        <w:top w:val="none" w:sz="0" w:space="0" w:color="auto"/>
        <w:left w:val="none" w:sz="0" w:space="0" w:color="auto"/>
        <w:bottom w:val="none" w:sz="0" w:space="0" w:color="auto"/>
        <w:right w:val="none" w:sz="0" w:space="0" w:color="auto"/>
      </w:divBdr>
      <w:divsChild>
        <w:div w:id="804086336">
          <w:marLeft w:val="0"/>
          <w:marRight w:val="0"/>
          <w:marTop w:val="0"/>
          <w:marBottom w:val="0"/>
          <w:divBdr>
            <w:top w:val="none" w:sz="0" w:space="0" w:color="auto"/>
            <w:left w:val="none" w:sz="0" w:space="0" w:color="auto"/>
            <w:bottom w:val="none" w:sz="0" w:space="0" w:color="auto"/>
            <w:right w:val="none" w:sz="0" w:space="0" w:color="auto"/>
          </w:divBdr>
        </w:div>
        <w:div w:id="1673951358">
          <w:marLeft w:val="0"/>
          <w:marRight w:val="0"/>
          <w:marTop w:val="0"/>
          <w:marBottom w:val="0"/>
          <w:divBdr>
            <w:top w:val="none" w:sz="0" w:space="0" w:color="auto"/>
            <w:left w:val="none" w:sz="0" w:space="0" w:color="auto"/>
            <w:bottom w:val="none" w:sz="0" w:space="0" w:color="auto"/>
            <w:right w:val="none" w:sz="0" w:space="0" w:color="auto"/>
          </w:divBdr>
        </w:div>
        <w:div w:id="654723183">
          <w:marLeft w:val="0"/>
          <w:marRight w:val="0"/>
          <w:marTop w:val="0"/>
          <w:marBottom w:val="0"/>
          <w:divBdr>
            <w:top w:val="none" w:sz="0" w:space="0" w:color="auto"/>
            <w:left w:val="none" w:sz="0" w:space="0" w:color="auto"/>
            <w:bottom w:val="none" w:sz="0" w:space="0" w:color="auto"/>
            <w:right w:val="none" w:sz="0" w:space="0" w:color="auto"/>
          </w:divBdr>
        </w:div>
        <w:div w:id="1496215701">
          <w:marLeft w:val="0"/>
          <w:marRight w:val="0"/>
          <w:marTop w:val="0"/>
          <w:marBottom w:val="0"/>
          <w:divBdr>
            <w:top w:val="none" w:sz="0" w:space="0" w:color="auto"/>
            <w:left w:val="none" w:sz="0" w:space="0" w:color="auto"/>
            <w:bottom w:val="none" w:sz="0" w:space="0" w:color="auto"/>
            <w:right w:val="none" w:sz="0" w:space="0" w:color="auto"/>
          </w:divBdr>
        </w:div>
        <w:div w:id="1033768060">
          <w:marLeft w:val="0"/>
          <w:marRight w:val="0"/>
          <w:marTop w:val="0"/>
          <w:marBottom w:val="0"/>
          <w:divBdr>
            <w:top w:val="none" w:sz="0" w:space="0" w:color="auto"/>
            <w:left w:val="none" w:sz="0" w:space="0" w:color="auto"/>
            <w:bottom w:val="none" w:sz="0" w:space="0" w:color="auto"/>
            <w:right w:val="none" w:sz="0" w:space="0" w:color="auto"/>
          </w:divBdr>
        </w:div>
        <w:div w:id="245843574">
          <w:marLeft w:val="0"/>
          <w:marRight w:val="0"/>
          <w:marTop w:val="0"/>
          <w:marBottom w:val="0"/>
          <w:divBdr>
            <w:top w:val="none" w:sz="0" w:space="0" w:color="auto"/>
            <w:left w:val="none" w:sz="0" w:space="0" w:color="auto"/>
            <w:bottom w:val="none" w:sz="0" w:space="0" w:color="auto"/>
            <w:right w:val="none" w:sz="0" w:space="0" w:color="auto"/>
          </w:divBdr>
        </w:div>
        <w:div w:id="1114180131">
          <w:marLeft w:val="0"/>
          <w:marRight w:val="0"/>
          <w:marTop w:val="0"/>
          <w:marBottom w:val="0"/>
          <w:divBdr>
            <w:top w:val="none" w:sz="0" w:space="0" w:color="auto"/>
            <w:left w:val="none" w:sz="0" w:space="0" w:color="auto"/>
            <w:bottom w:val="none" w:sz="0" w:space="0" w:color="auto"/>
            <w:right w:val="none" w:sz="0" w:space="0" w:color="auto"/>
          </w:divBdr>
        </w:div>
        <w:div w:id="2013750254">
          <w:marLeft w:val="0"/>
          <w:marRight w:val="0"/>
          <w:marTop w:val="0"/>
          <w:marBottom w:val="0"/>
          <w:divBdr>
            <w:top w:val="none" w:sz="0" w:space="0" w:color="auto"/>
            <w:left w:val="none" w:sz="0" w:space="0" w:color="auto"/>
            <w:bottom w:val="none" w:sz="0" w:space="0" w:color="auto"/>
            <w:right w:val="none" w:sz="0" w:space="0" w:color="auto"/>
          </w:divBdr>
        </w:div>
        <w:div w:id="1260068691">
          <w:marLeft w:val="0"/>
          <w:marRight w:val="0"/>
          <w:marTop w:val="0"/>
          <w:marBottom w:val="0"/>
          <w:divBdr>
            <w:top w:val="none" w:sz="0" w:space="0" w:color="auto"/>
            <w:left w:val="none" w:sz="0" w:space="0" w:color="auto"/>
            <w:bottom w:val="none" w:sz="0" w:space="0" w:color="auto"/>
            <w:right w:val="none" w:sz="0" w:space="0" w:color="auto"/>
          </w:divBdr>
        </w:div>
        <w:div w:id="1285580922">
          <w:marLeft w:val="0"/>
          <w:marRight w:val="0"/>
          <w:marTop w:val="0"/>
          <w:marBottom w:val="0"/>
          <w:divBdr>
            <w:top w:val="none" w:sz="0" w:space="0" w:color="auto"/>
            <w:left w:val="none" w:sz="0" w:space="0" w:color="auto"/>
            <w:bottom w:val="none" w:sz="0" w:space="0" w:color="auto"/>
            <w:right w:val="none" w:sz="0" w:space="0" w:color="auto"/>
          </w:divBdr>
        </w:div>
        <w:div w:id="1002389477">
          <w:marLeft w:val="0"/>
          <w:marRight w:val="0"/>
          <w:marTop w:val="0"/>
          <w:marBottom w:val="0"/>
          <w:divBdr>
            <w:top w:val="none" w:sz="0" w:space="0" w:color="auto"/>
            <w:left w:val="none" w:sz="0" w:space="0" w:color="auto"/>
            <w:bottom w:val="none" w:sz="0" w:space="0" w:color="auto"/>
            <w:right w:val="none" w:sz="0" w:space="0" w:color="auto"/>
          </w:divBdr>
        </w:div>
        <w:div w:id="1316645449">
          <w:marLeft w:val="0"/>
          <w:marRight w:val="0"/>
          <w:marTop w:val="0"/>
          <w:marBottom w:val="0"/>
          <w:divBdr>
            <w:top w:val="none" w:sz="0" w:space="0" w:color="auto"/>
            <w:left w:val="none" w:sz="0" w:space="0" w:color="auto"/>
            <w:bottom w:val="none" w:sz="0" w:space="0" w:color="auto"/>
            <w:right w:val="none" w:sz="0" w:space="0" w:color="auto"/>
          </w:divBdr>
        </w:div>
        <w:div w:id="361053255">
          <w:marLeft w:val="0"/>
          <w:marRight w:val="0"/>
          <w:marTop w:val="0"/>
          <w:marBottom w:val="0"/>
          <w:divBdr>
            <w:top w:val="none" w:sz="0" w:space="0" w:color="auto"/>
            <w:left w:val="none" w:sz="0" w:space="0" w:color="auto"/>
            <w:bottom w:val="none" w:sz="0" w:space="0" w:color="auto"/>
            <w:right w:val="none" w:sz="0" w:space="0" w:color="auto"/>
          </w:divBdr>
        </w:div>
        <w:div w:id="2108381586">
          <w:marLeft w:val="0"/>
          <w:marRight w:val="0"/>
          <w:marTop w:val="0"/>
          <w:marBottom w:val="0"/>
          <w:divBdr>
            <w:top w:val="none" w:sz="0" w:space="0" w:color="auto"/>
            <w:left w:val="none" w:sz="0" w:space="0" w:color="auto"/>
            <w:bottom w:val="none" w:sz="0" w:space="0" w:color="auto"/>
            <w:right w:val="none" w:sz="0" w:space="0" w:color="auto"/>
          </w:divBdr>
        </w:div>
        <w:div w:id="1355689019">
          <w:marLeft w:val="0"/>
          <w:marRight w:val="0"/>
          <w:marTop w:val="0"/>
          <w:marBottom w:val="0"/>
          <w:divBdr>
            <w:top w:val="none" w:sz="0" w:space="0" w:color="auto"/>
            <w:left w:val="none" w:sz="0" w:space="0" w:color="auto"/>
            <w:bottom w:val="none" w:sz="0" w:space="0" w:color="auto"/>
            <w:right w:val="none" w:sz="0" w:space="0" w:color="auto"/>
          </w:divBdr>
        </w:div>
        <w:div w:id="1573856312">
          <w:marLeft w:val="0"/>
          <w:marRight w:val="0"/>
          <w:marTop w:val="0"/>
          <w:marBottom w:val="0"/>
          <w:divBdr>
            <w:top w:val="none" w:sz="0" w:space="0" w:color="auto"/>
            <w:left w:val="none" w:sz="0" w:space="0" w:color="auto"/>
            <w:bottom w:val="none" w:sz="0" w:space="0" w:color="auto"/>
            <w:right w:val="none" w:sz="0" w:space="0" w:color="auto"/>
          </w:divBdr>
        </w:div>
        <w:div w:id="2140611116">
          <w:marLeft w:val="0"/>
          <w:marRight w:val="0"/>
          <w:marTop w:val="0"/>
          <w:marBottom w:val="0"/>
          <w:divBdr>
            <w:top w:val="none" w:sz="0" w:space="0" w:color="auto"/>
            <w:left w:val="none" w:sz="0" w:space="0" w:color="auto"/>
            <w:bottom w:val="none" w:sz="0" w:space="0" w:color="auto"/>
            <w:right w:val="none" w:sz="0" w:space="0" w:color="auto"/>
          </w:divBdr>
        </w:div>
        <w:div w:id="1968930548">
          <w:marLeft w:val="0"/>
          <w:marRight w:val="0"/>
          <w:marTop w:val="0"/>
          <w:marBottom w:val="0"/>
          <w:divBdr>
            <w:top w:val="none" w:sz="0" w:space="0" w:color="auto"/>
            <w:left w:val="none" w:sz="0" w:space="0" w:color="auto"/>
            <w:bottom w:val="none" w:sz="0" w:space="0" w:color="auto"/>
            <w:right w:val="none" w:sz="0" w:space="0" w:color="auto"/>
          </w:divBdr>
        </w:div>
        <w:div w:id="2051569618">
          <w:marLeft w:val="0"/>
          <w:marRight w:val="0"/>
          <w:marTop w:val="0"/>
          <w:marBottom w:val="0"/>
          <w:divBdr>
            <w:top w:val="none" w:sz="0" w:space="0" w:color="auto"/>
            <w:left w:val="none" w:sz="0" w:space="0" w:color="auto"/>
            <w:bottom w:val="none" w:sz="0" w:space="0" w:color="auto"/>
            <w:right w:val="none" w:sz="0" w:space="0" w:color="auto"/>
          </w:divBdr>
        </w:div>
        <w:div w:id="1470319070">
          <w:marLeft w:val="0"/>
          <w:marRight w:val="0"/>
          <w:marTop w:val="0"/>
          <w:marBottom w:val="0"/>
          <w:divBdr>
            <w:top w:val="none" w:sz="0" w:space="0" w:color="auto"/>
            <w:left w:val="none" w:sz="0" w:space="0" w:color="auto"/>
            <w:bottom w:val="none" w:sz="0" w:space="0" w:color="auto"/>
            <w:right w:val="none" w:sz="0" w:space="0" w:color="auto"/>
          </w:divBdr>
        </w:div>
        <w:div w:id="1694332976">
          <w:marLeft w:val="0"/>
          <w:marRight w:val="0"/>
          <w:marTop w:val="0"/>
          <w:marBottom w:val="0"/>
          <w:divBdr>
            <w:top w:val="none" w:sz="0" w:space="0" w:color="auto"/>
            <w:left w:val="none" w:sz="0" w:space="0" w:color="auto"/>
            <w:bottom w:val="none" w:sz="0" w:space="0" w:color="auto"/>
            <w:right w:val="none" w:sz="0" w:space="0" w:color="auto"/>
          </w:divBdr>
        </w:div>
        <w:div w:id="2077968852">
          <w:marLeft w:val="0"/>
          <w:marRight w:val="0"/>
          <w:marTop w:val="0"/>
          <w:marBottom w:val="0"/>
          <w:divBdr>
            <w:top w:val="none" w:sz="0" w:space="0" w:color="auto"/>
            <w:left w:val="none" w:sz="0" w:space="0" w:color="auto"/>
            <w:bottom w:val="none" w:sz="0" w:space="0" w:color="auto"/>
            <w:right w:val="none" w:sz="0" w:space="0" w:color="auto"/>
          </w:divBdr>
        </w:div>
        <w:div w:id="2020160242">
          <w:marLeft w:val="0"/>
          <w:marRight w:val="0"/>
          <w:marTop w:val="0"/>
          <w:marBottom w:val="0"/>
          <w:divBdr>
            <w:top w:val="none" w:sz="0" w:space="0" w:color="auto"/>
            <w:left w:val="none" w:sz="0" w:space="0" w:color="auto"/>
            <w:bottom w:val="none" w:sz="0" w:space="0" w:color="auto"/>
            <w:right w:val="none" w:sz="0" w:space="0" w:color="auto"/>
          </w:divBdr>
        </w:div>
        <w:div w:id="109202284">
          <w:marLeft w:val="0"/>
          <w:marRight w:val="0"/>
          <w:marTop w:val="0"/>
          <w:marBottom w:val="0"/>
          <w:divBdr>
            <w:top w:val="none" w:sz="0" w:space="0" w:color="auto"/>
            <w:left w:val="none" w:sz="0" w:space="0" w:color="auto"/>
            <w:bottom w:val="none" w:sz="0" w:space="0" w:color="auto"/>
            <w:right w:val="none" w:sz="0" w:space="0" w:color="auto"/>
          </w:divBdr>
        </w:div>
        <w:div w:id="118765614">
          <w:marLeft w:val="0"/>
          <w:marRight w:val="0"/>
          <w:marTop w:val="0"/>
          <w:marBottom w:val="0"/>
          <w:divBdr>
            <w:top w:val="none" w:sz="0" w:space="0" w:color="auto"/>
            <w:left w:val="none" w:sz="0" w:space="0" w:color="auto"/>
            <w:bottom w:val="none" w:sz="0" w:space="0" w:color="auto"/>
            <w:right w:val="none" w:sz="0" w:space="0" w:color="auto"/>
          </w:divBdr>
        </w:div>
        <w:div w:id="1280331232">
          <w:marLeft w:val="0"/>
          <w:marRight w:val="0"/>
          <w:marTop w:val="0"/>
          <w:marBottom w:val="0"/>
          <w:divBdr>
            <w:top w:val="none" w:sz="0" w:space="0" w:color="auto"/>
            <w:left w:val="none" w:sz="0" w:space="0" w:color="auto"/>
            <w:bottom w:val="none" w:sz="0" w:space="0" w:color="auto"/>
            <w:right w:val="none" w:sz="0" w:space="0" w:color="auto"/>
          </w:divBdr>
        </w:div>
        <w:div w:id="528839986">
          <w:marLeft w:val="0"/>
          <w:marRight w:val="0"/>
          <w:marTop w:val="0"/>
          <w:marBottom w:val="0"/>
          <w:divBdr>
            <w:top w:val="none" w:sz="0" w:space="0" w:color="auto"/>
            <w:left w:val="none" w:sz="0" w:space="0" w:color="auto"/>
            <w:bottom w:val="none" w:sz="0" w:space="0" w:color="auto"/>
            <w:right w:val="none" w:sz="0" w:space="0" w:color="auto"/>
          </w:divBdr>
        </w:div>
        <w:div w:id="910120202">
          <w:marLeft w:val="0"/>
          <w:marRight w:val="0"/>
          <w:marTop w:val="0"/>
          <w:marBottom w:val="0"/>
          <w:divBdr>
            <w:top w:val="none" w:sz="0" w:space="0" w:color="auto"/>
            <w:left w:val="none" w:sz="0" w:space="0" w:color="auto"/>
            <w:bottom w:val="none" w:sz="0" w:space="0" w:color="auto"/>
            <w:right w:val="none" w:sz="0" w:space="0" w:color="auto"/>
          </w:divBdr>
        </w:div>
        <w:div w:id="2030986870">
          <w:marLeft w:val="0"/>
          <w:marRight w:val="0"/>
          <w:marTop w:val="0"/>
          <w:marBottom w:val="0"/>
          <w:divBdr>
            <w:top w:val="none" w:sz="0" w:space="0" w:color="auto"/>
            <w:left w:val="none" w:sz="0" w:space="0" w:color="auto"/>
            <w:bottom w:val="none" w:sz="0" w:space="0" w:color="auto"/>
            <w:right w:val="none" w:sz="0" w:space="0" w:color="auto"/>
          </w:divBdr>
        </w:div>
        <w:div w:id="1844126699">
          <w:marLeft w:val="0"/>
          <w:marRight w:val="0"/>
          <w:marTop w:val="0"/>
          <w:marBottom w:val="0"/>
          <w:divBdr>
            <w:top w:val="none" w:sz="0" w:space="0" w:color="auto"/>
            <w:left w:val="none" w:sz="0" w:space="0" w:color="auto"/>
            <w:bottom w:val="none" w:sz="0" w:space="0" w:color="auto"/>
            <w:right w:val="none" w:sz="0" w:space="0" w:color="auto"/>
          </w:divBdr>
        </w:div>
        <w:div w:id="167989842">
          <w:marLeft w:val="0"/>
          <w:marRight w:val="0"/>
          <w:marTop w:val="0"/>
          <w:marBottom w:val="0"/>
          <w:divBdr>
            <w:top w:val="none" w:sz="0" w:space="0" w:color="auto"/>
            <w:left w:val="none" w:sz="0" w:space="0" w:color="auto"/>
            <w:bottom w:val="none" w:sz="0" w:space="0" w:color="auto"/>
            <w:right w:val="none" w:sz="0" w:space="0" w:color="auto"/>
          </w:divBdr>
        </w:div>
        <w:div w:id="753546772">
          <w:marLeft w:val="0"/>
          <w:marRight w:val="0"/>
          <w:marTop w:val="0"/>
          <w:marBottom w:val="0"/>
          <w:divBdr>
            <w:top w:val="none" w:sz="0" w:space="0" w:color="auto"/>
            <w:left w:val="none" w:sz="0" w:space="0" w:color="auto"/>
            <w:bottom w:val="none" w:sz="0" w:space="0" w:color="auto"/>
            <w:right w:val="none" w:sz="0" w:space="0" w:color="auto"/>
          </w:divBdr>
        </w:div>
        <w:div w:id="1039933435">
          <w:marLeft w:val="0"/>
          <w:marRight w:val="0"/>
          <w:marTop w:val="0"/>
          <w:marBottom w:val="0"/>
          <w:divBdr>
            <w:top w:val="none" w:sz="0" w:space="0" w:color="auto"/>
            <w:left w:val="none" w:sz="0" w:space="0" w:color="auto"/>
            <w:bottom w:val="none" w:sz="0" w:space="0" w:color="auto"/>
            <w:right w:val="none" w:sz="0" w:space="0" w:color="auto"/>
          </w:divBdr>
        </w:div>
        <w:div w:id="2129661508">
          <w:marLeft w:val="0"/>
          <w:marRight w:val="0"/>
          <w:marTop w:val="0"/>
          <w:marBottom w:val="0"/>
          <w:divBdr>
            <w:top w:val="none" w:sz="0" w:space="0" w:color="auto"/>
            <w:left w:val="none" w:sz="0" w:space="0" w:color="auto"/>
            <w:bottom w:val="none" w:sz="0" w:space="0" w:color="auto"/>
            <w:right w:val="none" w:sz="0" w:space="0" w:color="auto"/>
          </w:divBdr>
        </w:div>
        <w:div w:id="1439566886">
          <w:marLeft w:val="0"/>
          <w:marRight w:val="0"/>
          <w:marTop w:val="0"/>
          <w:marBottom w:val="0"/>
          <w:divBdr>
            <w:top w:val="none" w:sz="0" w:space="0" w:color="auto"/>
            <w:left w:val="none" w:sz="0" w:space="0" w:color="auto"/>
            <w:bottom w:val="none" w:sz="0" w:space="0" w:color="auto"/>
            <w:right w:val="none" w:sz="0" w:space="0" w:color="auto"/>
          </w:divBdr>
        </w:div>
        <w:div w:id="502819078">
          <w:marLeft w:val="0"/>
          <w:marRight w:val="0"/>
          <w:marTop w:val="0"/>
          <w:marBottom w:val="0"/>
          <w:divBdr>
            <w:top w:val="none" w:sz="0" w:space="0" w:color="auto"/>
            <w:left w:val="none" w:sz="0" w:space="0" w:color="auto"/>
            <w:bottom w:val="none" w:sz="0" w:space="0" w:color="auto"/>
            <w:right w:val="none" w:sz="0" w:space="0" w:color="auto"/>
          </w:divBdr>
        </w:div>
        <w:div w:id="643005466">
          <w:marLeft w:val="0"/>
          <w:marRight w:val="0"/>
          <w:marTop w:val="0"/>
          <w:marBottom w:val="0"/>
          <w:divBdr>
            <w:top w:val="none" w:sz="0" w:space="0" w:color="auto"/>
            <w:left w:val="none" w:sz="0" w:space="0" w:color="auto"/>
            <w:bottom w:val="none" w:sz="0" w:space="0" w:color="auto"/>
            <w:right w:val="none" w:sz="0" w:space="0" w:color="auto"/>
          </w:divBdr>
        </w:div>
        <w:div w:id="607859135">
          <w:marLeft w:val="0"/>
          <w:marRight w:val="0"/>
          <w:marTop w:val="0"/>
          <w:marBottom w:val="0"/>
          <w:divBdr>
            <w:top w:val="none" w:sz="0" w:space="0" w:color="auto"/>
            <w:left w:val="none" w:sz="0" w:space="0" w:color="auto"/>
            <w:bottom w:val="none" w:sz="0" w:space="0" w:color="auto"/>
            <w:right w:val="none" w:sz="0" w:space="0" w:color="auto"/>
          </w:divBdr>
        </w:div>
        <w:div w:id="298002242">
          <w:marLeft w:val="0"/>
          <w:marRight w:val="0"/>
          <w:marTop w:val="0"/>
          <w:marBottom w:val="0"/>
          <w:divBdr>
            <w:top w:val="none" w:sz="0" w:space="0" w:color="auto"/>
            <w:left w:val="none" w:sz="0" w:space="0" w:color="auto"/>
            <w:bottom w:val="none" w:sz="0" w:space="0" w:color="auto"/>
            <w:right w:val="none" w:sz="0" w:space="0" w:color="auto"/>
          </w:divBdr>
        </w:div>
        <w:div w:id="676811158">
          <w:marLeft w:val="0"/>
          <w:marRight w:val="0"/>
          <w:marTop w:val="0"/>
          <w:marBottom w:val="0"/>
          <w:divBdr>
            <w:top w:val="none" w:sz="0" w:space="0" w:color="auto"/>
            <w:left w:val="none" w:sz="0" w:space="0" w:color="auto"/>
            <w:bottom w:val="none" w:sz="0" w:space="0" w:color="auto"/>
            <w:right w:val="none" w:sz="0" w:space="0" w:color="auto"/>
          </w:divBdr>
        </w:div>
        <w:div w:id="175462068">
          <w:marLeft w:val="0"/>
          <w:marRight w:val="0"/>
          <w:marTop w:val="0"/>
          <w:marBottom w:val="0"/>
          <w:divBdr>
            <w:top w:val="none" w:sz="0" w:space="0" w:color="auto"/>
            <w:left w:val="none" w:sz="0" w:space="0" w:color="auto"/>
            <w:bottom w:val="none" w:sz="0" w:space="0" w:color="auto"/>
            <w:right w:val="none" w:sz="0" w:space="0" w:color="auto"/>
          </w:divBdr>
        </w:div>
        <w:div w:id="1608197356">
          <w:marLeft w:val="0"/>
          <w:marRight w:val="0"/>
          <w:marTop w:val="0"/>
          <w:marBottom w:val="0"/>
          <w:divBdr>
            <w:top w:val="none" w:sz="0" w:space="0" w:color="auto"/>
            <w:left w:val="none" w:sz="0" w:space="0" w:color="auto"/>
            <w:bottom w:val="none" w:sz="0" w:space="0" w:color="auto"/>
            <w:right w:val="none" w:sz="0" w:space="0" w:color="auto"/>
          </w:divBdr>
        </w:div>
      </w:divsChild>
    </w:div>
    <w:div w:id="400446211">
      <w:bodyDiv w:val="1"/>
      <w:marLeft w:val="0"/>
      <w:marRight w:val="0"/>
      <w:marTop w:val="0"/>
      <w:marBottom w:val="0"/>
      <w:divBdr>
        <w:top w:val="none" w:sz="0" w:space="0" w:color="auto"/>
        <w:left w:val="none" w:sz="0" w:space="0" w:color="auto"/>
        <w:bottom w:val="none" w:sz="0" w:space="0" w:color="auto"/>
        <w:right w:val="none" w:sz="0" w:space="0" w:color="auto"/>
      </w:divBdr>
    </w:div>
    <w:div w:id="403261525">
      <w:bodyDiv w:val="1"/>
      <w:marLeft w:val="0"/>
      <w:marRight w:val="0"/>
      <w:marTop w:val="0"/>
      <w:marBottom w:val="0"/>
      <w:divBdr>
        <w:top w:val="none" w:sz="0" w:space="0" w:color="auto"/>
        <w:left w:val="none" w:sz="0" w:space="0" w:color="auto"/>
        <w:bottom w:val="none" w:sz="0" w:space="0" w:color="auto"/>
        <w:right w:val="none" w:sz="0" w:space="0" w:color="auto"/>
      </w:divBdr>
    </w:div>
    <w:div w:id="426272681">
      <w:bodyDiv w:val="1"/>
      <w:marLeft w:val="0"/>
      <w:marRight w:val="0"/>
      <w:marTop w:val="0"/>
      <w:marBottom w:val="0"/>
      <w:divBdr>
        <w:top w:val="none" w:sz="0" w:space="0" w:color="auto"/>
        <w:left w:val="none" w:sz="0" w:space="0" w:color="auto"/>
        <w:bottom w:val="none" w:sz="0" w:space="0" w:color="auto"/>
        <w:right w:val="none" w:sz="0" w:space="0" w:color="auto"/>
      </w:divBdr>
      <w:divsChild>
        <w:div w:id="1894854839">
          <w:marLeft w:val="0"/>
          <w:marRight w:val="0"/>
          <w:marTop w:val="0"/>
          <w:marBottom w:val="0"/>
          <w:divBdr>
            <w:top w:val="none" w:sz="0" w:space="0" w:color="auto"/>
            <w:left w:val="none" w:sz="0" w:space="0" w:color="auto"/>
            <w:bottom w:val="none" w:sz="0" w:space="0" w:color="auto"/>
            <w:right w:val="none" w:sz="0" w:space="0" w:color="auto"/>
          </w:divBdr>
        </w:div>
        <w:div w:id="1918977958">
          <w:marLeft w:val="0"/>
          <w:marRight w:val="0"/>
          <w:marTop w:val="0"/>
          <w:marBottom w:val="0"/>
          <w:divBdr>
            <w:top w:val="none" w:sz="0" w:space="0" w:color="auto"/>
            <w:left w:val="none" w:sz="0" w:space="0" w:color="auto"/>
            <w:bottom w:val="none" w:sz="0" w:space="0" w:color="auto"/>
            <w:right w:val="none" w:sz="0" w:space="0" w:color="auto"/>
          </w:divBdr>
        </w:div>
        <w:div w:id="1418476008">
          <w:marLeft w:val="0"/>
          <w:marRight w:val="0"/>
          <w:marTop w:val="0"/>
          <w:marBottom w:val="0"/>
          <w:divBdr>
            <w:top w:val="none" w:sz="0" w:space="0" w:color="auto"/>
            <w:left w:val="none" w:sz="0" w:space="0" w:color="auto"/>
            <w:bottom w:val="none" w:sz="0" w:space="0" w:color="auto"/>
            <w:right w:val="none" w:sz="0" w:space="0" w:color="auto"/>
          </w:divBdr>
        </w:div>
      </w:divsChild>
    </w:div>
    <w:div w:id="457379575">
      <w:bodyDiv w:val="1"/>
      <w:marLeft w:val="0"/>
      <w:marRight w:val="0"/>
      <w:marTop w:val="0"/>
      <w:marBottom w:val="0"/>
      <w:divBdr>
        <w:top w:val="none" w:sz="0" w:space="0" w:color="auto"/>
        <w:left w:val="none" w:sz="0" w:space="0" w:color="auto"/>
        <w:bottom w:val="none" w:sz="0" w:space="0" w:color="auto"/>
        <w:right w:val="none" w:sz="0" w:space="0" w:color="auto"/>
      </w:divBdr>
    </w:div>
    <w:div w:id="462579364">
      <w:bodyDiv w:val="1"/>
      <w:marLeft w:val="0"/>
      <w:marRight w:val="0"/>
      <w:marTop w:val="0"/>
      <w:marBottom w:val="0"/>
      <w:divBdr>
        <w:top w:val="none" w:sz="0" w:space="0" w:color="auto"/>
        <w:left w:val="none" w:sz="0" w:space="0" w:color="auto"/>
        <w:bottom w:val="none" w:sz="0" w:space="0" w:color="auto"/>
        <w:right w:val="none" w:sz="0" w:space="0" w:color="auto"/>
      </w:divBdr>
      <w:divsChild>
        <w:div w:id="940574253">
          <w:blockQuote w:val="1"/>
          <w:marLeft w:val="720"/>
          <w:marRight w:val="720"/>
          <w:marTop w:val="100"/>
          <w:marBottom w:val="100"/>
          <w:divBdr>
            <w:top w:val="none" w:sz="0" w:space="0" w:color="auto"/>
            <w:left w:val="none" w:sz="0" w:space="0" w:color="auto"/>
            <w:bottom w:val="none" w:sz="0" w:space="0" w:color="auto"/>
            <w:right w:val="none" w:sz="0" w:space="0" w:color="auto"/>
          </w:divBdr>
        </w:div>
        <w:div w:id="1682009060">
          <w:blockQuote w:val="1"/>
          <w:marLeft w:val="720"/>
          <w:marRight w:val="720"/>
          <w:marTop w:val="100"/>
          <w:marBottom w:val="100"/>
          <w:divBdr>
            <w:top w:val="none" w:sz="0" w:space="0" w:color="auto"/>
            <w:left w:val="none" w:sz="0" w:space="0" w:color="auto"/>
            <w:bottom w:val="none" w:sz="0" w:space="0" w:color="auto"/>
            <w:right w:val="none" w:sz="0" w:space="0" w:color="auto"/>
          </w:divBdr>
        </w:div>
        <w:div w:id="728068406">
          <w:marLeft w:val="0"/>
          <w:marRight w:val="0"/>
          <w:marTop w:val="0"/>
          <w:marBottom w:val="0"/>
          <w:divBdr>
            <w:top w:val="none" w:sz="0" w:space="0" w:color="auto"/>
            <w:left w:val="none" w:sz="0" w:space="0" w:color="auto"/>
            <w:bottom w:val="none" w:sz="0" w:space="0" w:color="auto"/>
            <w:right w:val="none" w:sz="0" w:space="0" w:color="auto"/>
          </w:divBdr>
          <w:divsChild>
            <w:div w:id="730082395">
              <w:marLeft w:val="0"/>
              <w:marRight w:val="0"/>
              <w:marTop w:val="0"/>
              <w:marBottom w:val="0"/>
              <w:divBdr>
                <w:top w:val="none" w:sz="0" w:space="0" w:color="auto"/>
                <w:left w:val="none" w:sz="0" w:space="0" w:color="auto"/>
                <w:bottom w:val="none" w:sz="0" w:space="0" w:color="auto"/>
                <w:right w:val="none" w:sz="0" w:space="0" w:color="auto"/>
              </w:divBdr>
            </w:div>
          </w:divsChild>
        </w:div>
        <w:div w:id="1025180683">
          <w:marLeft w:val="0"/>
          <w:marRight w:val="0"/>
          <w:marTop w:val="0"/>
          <w:marBottom w:val="0"/>
          <w:divBdr>
            <w:top w:val="none" w:sz="0" w:space="0" w:color="auto"/>
            <w:left w:val="none" w:sz="0" w:space="0" w:color="auto"/>
            <w:bottom w:val="none" w:sz="0" w:space="0" w:color="auto"/>
            <w:right w:val="none" w:sz="0" w:space="0" w:color="auto"/>
          </w:divBdr>
          <w:divsChild>
            <w:div w:id="431781124">
              <w:marLeft w:val="0"/>
              <w:marRight w:val="0"/>
              <w:marTop w:val="0"/>
              <w:marBottom w:val="0"/>
              <w:divBdr>
                <w:top w:val="none" w:sz="0" w:space="0" w:color="auto"/>
                <w:left w:val="none" w:sz="0" w:space="0" w:color="auto"/>
                <w:bottom w:val="none" w:sz="0" w:space="0" w:color="auto"/>
                <w:right w:val="none" w:sz="0" w:space="0" w:color="auto"/>
              </w:divBdr>
              <w:divsChild>
                <w:div w:id="1480808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5488012">
          <w:blockQuote w:val="1"/>
          <w:marLeft w:val="720"/>
          <w:marRight w:val="720"/>
          <w:marTop w:val="100"/>
          <w:marBottom w:val="100"/>
          <w:divBdr>
            <w:top w:val="none" w:sz="0" w:space="0" w:color="auto"/>
            <w:left w:val="none" w:sz="0" w:space="0" w:color="auto"/>
            <w:bottom w:val="none" w:sz="0" w:space="0" w:color="auto"/>
            <w:right w:val="none" w:sz="0" w:space="0" w:color="auto"/>
          </w:divBdr>
        </w:div>
        <w:div w:id="1799495009">
          <w:marLeft w:val="0"/>
          <w:marRight w:val="0"/>
          <w:marTop w:val="0"/>
          <w:marBottom w:val="0"/>
          <w:divBdr>
            <w:top w:val="none" w:sz="0" w:space="0" w:color="auto"/>
            <w:left w:val="none" w:sz="0" w:space="0" w:color="auto"/>
            <w:bottom w:val="none" w:sz="0" w:space="0" w:color="auto"/>
            <w:right w:val="none" w:sz="0" w:space="0" w:color="auto"/>
          </w:divBdr>
          <w:divsChild>
            <w:div w:id="744962498">
              <w:marLeft w:val="0"/>
              <w:marRight w:val="0"/>
              <w:marTop w:val="0"/>
              <w:marBottom w:val="0"/>
              <w:divBdr>
                <w:top w:val="none" w:sz="0" w:space="0" w:color="auto"/>
                <w:left w:val="none" w:sz="0" w:space="0" w:color="auto"/>
                <w:bottom w:val="none" w:sz="0" w:space="0" w:color="auto"/>
                <w:right w:val="none" w:sz="0" w:space="0" w:color="auto"/>
              </w:divBdr>
              <w:divsChild>
                <w:div w:id="68036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4207768">
      <w:bodyDiv w:val="1"/>
      <w:marLeft w:val="0"/>
      <w:marRight w:val="0"/>
      <w:marTop w:val="0"/>
      <w:marBottom w:val="0"/>
      <w:divBdr>
        <w:top w:val="none" w:sz="0" w:space="0" w:color="auto"/>
        <w:left w:val="none" w:sz="0" w:space="0" w:color="auto"/>
        <w:bottom w:val="none" w:sz="0" w:space="0" w:color="auto"/>
        <w:right w:val="none" w:sz="0" w:space="0" w:color="auto"/>
      </w:divBdr>
      <w:divsChild>
        <w:div w:id="1779640320">
          <w:marLeft w:val="0"/>
          <w:marRight w:val="0"/>
          <w:marTop w:val="0"/>
          <w:marBottom w:val="0"/>
          <w:divBdr>
            <w:top w:val="none" w:sz="0" w:space="0" w:color="auto"/>
            <w:left w:val="none" w:sz="0" w:space="0" w:color="auto"/>
            <w:bottom w:val="none" w:sz="0" w:space="0" w:color="auto"/>
            <w:right w:val="none" w:sz="0" w:space="0" w:color="auto"/>
          </w:divBdr>
        </w:div>
      </w:divsChild>
    </w:div>
    <w:div w:id="498496845">
      <w:bodyDiv w:val="1"/>
      <w:marLeft w:val="0"/>
      <w:marRight w:val="0"/>
      <w:marTop w:val="0"/>
      <w:marBottom w:val="0"/>
      <w:divBdr>
        <w:top w:val="none" w:sz="0" w:space="0" w:color="auto"/>
        <w:left w:val="none" w:sz="0" w:space="0" w:color="auto"/>
        <w:bottom w:val="none" w:sz="0" w:space="0" w:color="auto"/>
        <w:right w:val="none" w:sz="0" w:space="0" w:color="auto"/>
      </w:divBdr>
    </w:div>
    <w:div w:id="526451158">
      <w:bodyDiv w:val="1"/>
      <w:marLeft w:val="0"/>
      <w:marRight w:val="0"/>
      <w:marTop w:val="0"/>
      <w:marBottom w:val="0"/>
      <w:divBdr>
        <w:top w:val="none" w:sz="0" w:space="0" w:color="auto"/>
        <w:left w:val="none" w:sz="0" w:space="0" w:color="auto"/>
        <w:bottom w:val="none" w:sz="0" w:space="0" w:color="auto"/>
        <w:right w:val="none" w:sz="0" w:space="0" w:color="auto"/>
      </w:divBdr>
    </w:div>
    <w:div w:id="538706365">
      <w:bodyDiv w:val="1"/>
      <w:marLeft w:val="0"/>
      <w:marRight w:val="0"/>
      <w:marTop w:val="0"/>
      <w:marBottom w:val="0"/>
      <w:divBdr>
        <w:top w:val="none" w:sz="0" w:space="0" w:color="auto"/>
        <w:left w:val="none" w:sz="0" w:space="0" w:color="auto"/>
        <w:bottom w:val="none" w:sz="0" w:space="0" w:color="auto"/>
        <w:right w:val="none" w:sz="0" w:space="0" w:color="auto"/>
      </w:divBdr>
      <w:divsChild>
        <w:div w:id="1667130580">
          <w:marLeft w:val="0"/>
          <w:marRight w:val="0"/>
          <w:marTop w:val="0"/>
          <w:marBottom w:val="0"/>
          <w:divBdr>
            <w:top w:val="none" w:sz="0" w:space="0" w:color="auto"/>
            <w:left w:val="none" w:sz="0" w:space="0" w:color="auto"/>
            <w:bottom w:val="none" w:sz="0" w:space="0" w:color="auto"/>
            <w:right w:val="none" w:sz="0" w:space="0" w:color="auto"/>
          </w:divBdr>
          <w:divsChild>
            <w:div w:id="2088257777">
              <w:marLeft w:val="0"/>
              <w:marRight w:val="0"/>
              <w:marTop w:val="0"/>
              <w:marBottom w:val="0"/>
              <w:divBdr>
                <w:top w:val="none" w:sz="0" w:space="0" w:color="auto"/>
                <w:left w:val="none" w:sz="0" w:space="0" w:color="auto"/>
                <w:bottom w:val="none" w:sz="0" w:space="0" w:color="auto"/>
                <w:right w:val="none" w:sz="0" w:space="0" w:color="auto"/>
              </w:divBdr>
              <w:divsChild>
                <w:div w:id="131872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117574">
          <w:marLeft w:val="0"/>
          <w:marRight w:val="0"/>
          <w:marTop w:val="0"/>
          <w:marBottom w:val="0"/>
          <w:divBdr>
            <w:top w:val="none" w:sz="0" w:space="0" w:color="auto"/>
            <w:left w:val="none" w:sz="0" w:space="0" w:color="auto"/>
            <w:bottom w:val="none" w:sz="0" w:space="0" w:color="auto"/>
            <w:right w:val="none" w:sz="0" w:space="0" w:color="auto"/>
          </w:divBdr>
        </w:div>
        <w:div w:id="1421873260">
          <w:marLeft w:val="0"/>
          <w:marRight w:val="0"/>
          <w:marTop w:val="0"/>
          <w:marBottom w:val="0"/>
          <w:divBdr>
            <w:top w:val="none" w:sz="0" w:space="0" w:color="auto"/>
            <w:left w:val="none" w:sz="0" w:space="0" w:color="auto"/>
            <w:bottom w:val="none" w:sz="0" w:space="0" w:color="auto"/>
            <w:right w:val="none" w:sz="0" w:space="0" w:color="auto"/>
          </w:divBdr>
        </w:div>
        <w:div w:id="1010718935">
          <w:marLeft w:val="0"/>
          <w:marRight w:val="0"/>
          <w:marTop w:val="0"/>
          <w:marBottom w:val="0"/>
          <w:divBdr>
            <w:top w:val="none" w:sz="0" w:space="0" w:color="auto"/>
            <w:left w:val="none" w:sz="0" w:space="0" w:color="auto"/>
            <w:bottom w:val="none" w:sz="0" w:space="0" w:color="auto"/>
            <w:right w:val="none" w:sz="0" w:space="0" w:color="auto"/>
          </w:divBdr>
          <w:divsChild>
            <w:div w:id="57362295">
              <w:marLeft w:val="0"/>
              <w:marRight w:val="0"/>
              <w:marTop w:val="0"/>
              <w:marBottom w:val="0"/>
              <w:divBdr>
                <w:top w:val="none" w:sz="0" w:space="0" w:color="auto"/>
                <w:left w:val="none" w:sz="0" w:space="0" w:color="auto"/>
                <w:bottom w:val="none" w:sz="0" w:space="0" w:color="auto"/>
                <w:right w:val="none" w:sz="0" w:space="0" w:color="auto"/>
              </w:divBdr>
            </w:div>
          </w:divsChild>
        </w:div>
        <w:div w:id="1231575023">
          <w:marLeft w:val="0"/>
          <w:marRight w:val="0"/>
          <w:marTop w:val="0"/>
          <w:marBottom w:val="0"/>
          <w:divBdr>
            <w:top w:val="none" w:sz="0" w:space="0" w:color="auto"/>
            <w:left w:val="none" w:sz="0" w:space="0" w:color="auto"/>
            <w:bottom w:val="none" w:sz="0" w:space="0" w:color="auto"/>
            <w:right w:val="none" w:sz="0" w:space="0" w:color="auto"/>
          </w:divBdr>
          <w:divsChild>
            <w:div w:id="242955423">
              <w:marLeft w:val="0"/>
              <w:marRight w:val="0"/>
              <w:marTop w:val="0"/>
              <w:marBottom w:val="0"/>
              <w:divBdr>
                <w:top w:val="none" w:sz="0" w:space="0" w:color="auto"/>
                <w:left w:val="none" w:sz="0" w:space="0" w:color="auto"/>
                <w:bottom w:val="none" w:sz="0" w:space="0" w:color="auto"/>
                <w:right w:val="none" w:sz="0" w:space="0" w:color="auto"/>
              </w:divBdr>
              <w:divsChild>
                <w:div w:id="1261796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431403">
          <w:marLeft w:val="0"/>
          <w:marRight w:val="0"/>
          <w:marTop w:val="0"/>
          <w:marBottom w:val="0"/>
          <w:divBdr>
            <w:top w:val="none" w:sz="0" w:space="0" w:color="auto"/>
            <w:left w:val="none" w:sz="0" w:space="0" w:color="auto"/>
            <w:bottom w:val="none" w:sz="0" w:space="0" w:color="auto"/>
            <w:right w:val="none" w:sz="0" w:space="0" w:color="auto"/>
          </w:divBdr>
          <w:divsChild>
            <w:div w:id="533813328">
              <w:marLeft w:val="0"/>
              <w:marRight w:val="0"/>
              <w:marTop w:val="0"/>
              <w:marBottom w:val="0"/>
              <w:divBdr>
                <w:top w:val="none" w:sz="0" w:space="0" w:color="auto"/>
                <w:left w:val="none" w:sz="0" w:space="0" w:color="auto"/>
                <w:bottom w:val="none" w:sz="0" w:space="0" w:color="auto"/>
                <w:right w:val="none" w:sz="0" w:space="0" w:color="auto"/>
              </w:divBdr>
            </w:div>
          </w:divsChild>
        </w:div>
        <w:div w:id="1038627528">
          <w:marLeft w:val="0"/>
          <w:marRight w:val="0"/>
          <w:marTop w:val="0"/>
          <w:marBottom w:val="0"/>
          <w:divBdr>
            <w:top w:val="none" w:sz="0" w:space="0" w:color="auto"/>
            <w:left w:val="none" w:sz="0" w:space="0" w:color="auto"/>
            <w:bottom w:val="none" w:sz="0" w:space="0" w:color="auto"/>
            <w:right w:val="none" w:sz="0" w:space="0" w:color="auto"/>
          </w:divBdr>
          <w:divsChild>
            <w:div w:id="364525677">
              <w:marLeft w:val="0"/>
              <w:marRight w:val="0"/>
              <w:marTop w:val="0"/>
              <w:marBottom w:val="0"/>
              <w:divBdr>
                <w:top w:val="none" w:sz="0" w:space="0" w:color="auto"/>
                <w:left w:val="none" w:sz="0" w:space="0" w:color="auto"/>
                <w:bottom w:val="none" w:sz="0" w:space="0" w:color="auto"/>
                <w:right w:val="none" w:sz="0" w:space="0" w:color="auto"/>
              </w:divBdr>
              <w:divsChild>
                <w:div w:id="65759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052709">
          <w:marLeft w:val="0"/>
          <w:marRight w:val="0"/>
          <w:marTop w:val="0"/>
          <w:marBottom w:val="0"/>
          <w:divBdr>
            <w:top w:val="none" w:sz="0" w:space="0" w:color="auto"/>
            <w:left w:val="none" w:sz="0" w:space="0" w:color="auto"/>
            <w:bottom w:val="none" w:sz="0" w:space="0" w:color="auto"/>
            <w:right w:val="none" w:sz="0" w:space="0" w:color="auto"/>
          </w:divBdr>
        </w:div>
        <w:div w:id="113371747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7330841">
          <w:marLeft w:val="0"/>
          <w:marRight w:val="0"/>
          <w:marTop w:val="0"/>
          <w:marBottom w:val="0"/>
          <w:divBdr>
            <w:top w:val="none" w:sz="0" w:space="0" w:color="auto"/>
            <w:left w:val="none" w:sz="0" w:space="0" w:color="auto"/>
            <w:bottom w:val="none" w:sz="0" w:space="0" w:color="auto"/>
            <w:right w:val="none" w:sz="0" w:space="0" w:color="auto"/>
          </w:divBdr>
          <w:divsChild>
            <w:div w:id="1992244785">
              <w:marLeft w:val="0"/>
              <w:marRight w:val="0"/>
              <w:marTop w:val="0"/>
              <w:marBottom w:val="0"/>
              <w:divBdr>
                <w:top w:val="none" w:sz="0" w:space="0" w:color="auto"/>
                <w:left w:val="none" w:sz="0" w:space="0" w:color="auto"/>
                <w:bottom w:val="none" w:sz="0" w:space="0" w:color="auto"/>
                <w:right w:val="none" w:sz="0" w:space="0" w:color="auto"/>
              </w:divBdr>
            </w:div>
          </w:divsChild>
        </w:div>
        <w:div w:id="91710771">
          <w:marLeft w:val="0"/>
          <w:marRight w:val="0"/>
          <w:marTop w:val="0"/>
          <w:marBottom w:val="0"/>
          <w:divBdr>
            <w:top w:val="none" w:sz="0" w:space="0" w:color="auto"/>
            <w:left w:val="none" w:sz="0" w:space="0" w:color="auto"/>
            <w:bottom w:val="none" w:sz="0" w:space="0" w:color="auto"/>
            <w:right w:val="none" w:sz="0" w:space="0" w:color="auto"/>
          </w:divBdr>
          <w:divsChild>
            <w:div w:id="2111923918">
              <w:marLeft w:val="0"/>
              <w:marRight w:val="0"/>
              <w:marTop w:val="0"/>
              <w:marBottom w:val="0"/>
              <w:divBdr>
                <w:top w:val="none" w:sz="0" w:space="0" w:color="auto"/>
                <w:left w:val="none" w:sz="0" w:space="0" w:color="auto"/>
                <w:bottom w:val="none" w:sz="0" w:space="0" w:color="auto"/>
                <w:right w:val="none" w:sz="0" w:space="0" w:color="auto"/>
              </w:divBdr>
              <w:divsChild>
                <w:div w:id="101537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183334">
          <w:marLeft w:val="0"/>
          <w:marRight w:val="0"/>
          <w:marTop w:val="0"/>
          <w:marBottom w:val="0"/>
          <w:divBdr>
            <w:top w:val="none" w:sz="0" w:space="0" w:color="auto"/>
            <w:left w:val="none" w:sz="0" w:space="0" w:color="auto"/>
            <w:bottom w:val="none" w:sz="0" w:space="0" w:color="auto"/>
            <w:right w:val="none" w:sz="0" w:space="0" w:color="auto"/>
          </w:divBdr>
          <w:divsChild>
            <w:div w:id="91632586">
              <w:marLeft w:val="0"/>
              <w:marRight w:val="0"/>
              <w:marTop w:val="0"/>
              <w:marBottom w:val="0"/>
              <w:divBdr>
                <w:top w:val="none" w:sz="0" w:space="0" w:color="auto"/>
                <w:left w:val="none" w:sz="0" w:space="0" w:color="auto"/>
                <w:bottom w:val="none" w:sz="0" w:space="0" w:color="auto"/>
                <w:right w:val="none" w:sz="0" w:space="0" w:color="auto"/>
              </w:divBdr>
            </w:div>
          </w:divsChild>
        </w:div>
        <w:div w:id="1083381431">
          <w:marLeft w:val="0"/>
          <w:marRight w:val="0"/>
          <w:marTop w:val="0"/>
          <w:marBottom w:val="0"/>
          <w:divBdr>
            <w:top w:val="none" w:sz="0" w:space="0" w:color="auto"/>
            <w:left w:val="none" w:sz="0" w:space="0" w:color="auto"/>
            <w:bottom w:val="none" w:sz="0" w:space="0" w:color="auto"/>
            <w:right w:val="none" w:sz="0" w:space="0" w:color="auto"/>
          </w:divBdr>
          <w:divsChild>
            <w:div w:id="539586940">
              <w:marLeft w:val="0"/>
              <w:marRight w:val="0"/>
              <w:marTop w:val="0"/>
              <w:marBottom w:val="0"/>
              <w:divBdr>
                <w:top w:val="none" w:sz="0" w:space="0" w:color="auto"/>
                <w:left w:val="none" w:sz="0" w:space="0" w:color="auto"/>
                <w:bottom w:val="none" w:sz="0" w:space="0" w:color="auto"/>
                <w:right w:val="none" w:sz="0" w:space="0" w:color="auto"/>
              </w:divBdr>
              <w:divsChild>
                <w:div w:id="70591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397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2561576">
          <w:blockQuote w:val="1"/>
          <w:marLeft w:val="720"/>
          <w:marRight w:val="720"/>
          <w:marTop w:val="100"/>
          <w:marBottom w:val="100"/>
          <w:divBdr>
            <w:top w:val="none" w:sz="0" w:space="0" w:color="auto"/>
            <w:left w:val="none" w:sz="0" w:space="0" w:color="auto"/>
            <w:bottom w:val="none" w:sz="0" w:space="0" w:color="auto"/>
            <w:right w:val="none" w:sz="0" w:space="0" w:color="auto"/>
          </w:divBdr>
        </w:div>
        <w:div w:id="332294165">
          <w:blockQuote w:val="1"/>
          <w:marLeft w:val="720"/>
          <w:marRight w:val="720"/>
          <w:marTop w:val="100"/>
          <w:marBottom w:val="100"/>
          <w:divBdr>
            <w:top w:val="none" w:sz="0" w:space="0" w:color="auto"/>
            <w:left w:val="none" w:sz="0" w:space="0" w:color="auto"/>
            <w:bottom w:val="none" w:sz="0" w:space="0" w:color="auto"/>
            <w:right w:val="none" w:sz="0" w:space="0" w:color="auto"/>
          </w:divBdr>
        </w:div>
        <w:div w:id="1644040531">
          <w:marLeft w:val="0"/>
          <w:marRight w:val="0"/>
          <w:marTop w:val="0"/>
          <w:marBottom w:val="0"/>
          <w:divBdr>
            <w:top w:val="none" w:sz="0" w:space="0" w:color="auto"/>
            <w:left w:val="none" w:sz="0" w:space="0" w:color="auto"/>
            <w:bottom w:val="none" w:sz="0" w:space="0" w:color="auto"/>
            <w:right w:val="none" w:sz="0" w:space="0" w:color="auto"/>
          </w:divBdr>
          <w:divsChild>
            <w:div w:id="517044158">
              <w:marLeft w:val="0"/>
              <w:marRight w:val="0"/>
              <w:marTop w:val="0"/>
              <w:marBottom w:val="0"/>
              <w:divBdr>
                <w:top w:val="none" w:sz="0" w:space="0" w:color="auto"/>
                <w:left w:val="none" w:sz="0" w:space="0" w:color="auto"/>
                <w:bottom w:val="none" w:sz="0" w:space="0" w:color="auto"/>
                <w:right w:val="none" w:sz="0" w:space="0" w:color="auto"/>
              </w:divBdr>
            </w:div>
          </w:divsChild>
        </w:div>
        <w:div w:id="2115898094">
          <w:marLeft w:val="0"/>
          <w:marRight w:val="0"/>
          <w:marTop w:val="0"/>
          <w:marBottom w:val="0"/>
          <w:divBdr>
            <w:top w:val="none" w:sz="0" w:space="0" w:color="auto"/>
            <w:left w:val="none" w:sz="0" w:space="0" w:color="auto"/>
            <w:bottom w:val="none" w:sz="0" w:space="0" w:color="auto"/>
            <w:right w:val="none" w:sz="0" w:space="0" w:color="auto"/>
          </w:divBdr>
          <w:divsChild>
            <w:div w:id="46875199">
              <w:marLeft w:val="0"/>
              <w:marRight w:val="0"/>
              <w:marTop w:val="0"/>
              <w:marBottom w:val="0"/>
              <w:divBdr>
                <w:top w:val="none" w:sz="0" w:space="0" w:color="auto"/>
                <w:left w:val="none" w:sz="0" w:space="0" w:color="auto"/>
                <w:bottom w:val="none" w:sz="0" w:space="0" w:color="auto"/>
                <w:right w:val="none" w:sz="0" w:space="0" w:color="auto"/>
              </w:divBdr>
              <w:divsChild>
                <w:div w:id="475223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675685">
          <w:marLeft w:val="0"/>
          <w:marRight w:val="0"/>
          <w:marTop w:val="0"/>
          <w:marBottom w:val="0"/>
          <w:divBdr>
            <w:top w:val="none" w:sz="0" w:space="0" w:color="auto"/>
            <w:left w:val="none" w:sz="0" w:space="0" w:color="auto"/>
            <w:bottom w:val="none" w:sz="0" w:space="0" w:color="auto"/>
            <w:right w:val="none" w:sz="0" w:space="0" w:color="auto"/>
          </w:divBdr>
        </w:div>
      </w:divsChild>
    </w:div>
    <w:div w:id="555316961">
      <w:bodyDiv w:val="1"/>
      <w:marLeft w:val="0"/>
      <w:marRight w:val="0"/>
      <w:marTop w:val="0"/>
      <w:marBottom w:val="0"/>
      <w:divBdr>
        <w:top w:val="none" w:sz="0" w:space="0" w:color="auto"/>
        <w:left w:val="none" w:sz="0" w:space="0" w:color="auto"/>
        <w:bottom w:val="none" w:sz="0" w:space="0" w:color="auto"/>
        <w:right w:val="none" w:sz="0" w:space="0" w:color="auto"/>
      </w:divBdr>
      <w:divsChild>
        <w:div w:id="784151686">
          <w:marLeft w:val="0"/>
          <w:marRight w:val="0"/>
          <w:marTop w:val="0"/>
          <w:marBottom w:val="0"/>
          <w:divBdr>
            <w:top w:val="none" w:sz="0" w:space="0" w:color="auto"/>
            <w:left w:val="none" w:sz="0" w:space="0" w:color="auto"/>
            <w:bottom w:val="none" w:sz="0" w:space="0" w:color="auto"/>
            <w:right w:val="none" w:sz="0" w:space="0" w:color="auto"/>
          </w:divBdr>
          <w:divsChild>
            <w:div w:id="365449019">
              <w:marLeft w:val="0"/>
              <w:marRight w:val="0"/>
              <w:marTop w:val="0"/>
              <w:marBottom w:val="0"/>
              <w:divBdr>
                <w:top w:val="none" w:sz="0" w:space="0" w:color="auto"/>
                <w:left w:val="none" w:sz="0" w:space="0" w:color="auto"/>
                <w:bottom w:val="none" w:sz="0" w:space="0" w:color="auto"/>
                <w:right w:val="none" w:sz="0" w:space="0" w:color="auto"/>
              </w:divBdr>
              <w:divsChild>
                <w:div w:id="47536702">
                  <w:marLeft w:val="0"/>
                  <w:marRight w:val="0"/>
                  <w:marTop w:val="0"/>
                  <w:marBottom w:val="0"/>
                  <w:divBdr>
                    <w:top w:val="none" w:sz="0" w:space="0" w:color="auto"/>
                    <w:left w:val="none" w:sz="0" w:space="0" w:color="auto"/>
                    <w:bottom w:val="none" w:sz="0" w:space="0" w:color="auto"/>
                    <w:right w:val="none" w:sz="0" w:space="0" w:color="auto"/>
                  </w:divBdr>
                  <w:divsChild>
                    <w:div w:id="279922753">
                      <w:marLeft w:val="0"/>
                      <w:marRight w:val="0"/>
                      <w:marTop w:val="0"/>
                      <w:marBottom w:val="0"/>
                      <w:divBdr>
                        <w:top w:val="none" w:sz="0" w:space="0" w:color="auto"/>
                        <w:left w:val="none" w:sz="0" w:space="0" w:color="auto"/>
                        <w:bottom w:val="none" w:sz="0" w:space="0" w:color="auto"/>
                        <w:right w:val="none" w:sz="0" w:space="0" w:color="auto"/>
                      </w:divBdr>
                      <w:divsChild>
                        <w:div w:id="1891112435">
                          <w:marLeft w:val="0"/>
                          <w:marRight w:val="0"/>
                          <w:marTop w:val="0"/>
                          <w:marBottom w:val="0"/>
                          <w:divBdr>
                            <w:top w:val="none" w:sz="0" w:space="0" w:color="auto"/>
                            <w:left w:val="none" w:sz="0" w:space="0" w:color="auto"/>
                            <w:bottom w:val="none" w:sz="0" w:space="0" w:color="auto"/>
                            <w:right w:val="none" w:sz="0" w:space="0" w:color="auto"/>
                          </w:divBdr>
                          <w:divsChild>
                            <w:div w:id="821308782">
                              <w:marLeft w:val="0"/>
                              <w:marRight w:val="0"/>
                              <w:marTop w:val="0"/>
                              <w:marBottom w:val="0"/>
                              <w:divBdr>
                                <w:top w:val="none" w:sz="0" w:space="0" w:color="auto"/>
                                <w:left w:val="none" w:sz="0" w:space="0" w:color="auto"/>
                                <w:bottom w:val="none" w:sz="0" w:space="0" w:color="auto"/>
                                <w:right w:val="none" w:sz="0" w:space="0" w:color="auto"/>
                              </w:divBdr>
                              <w:divsChild>
                                <w:div w:id="24616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063422">
                      <w:marLeft w:val="0"/>
                      <w:marRight w:val="0"/>
                      <w:marTop w:val="0"/>
                      <w:marBottom w:val="0"/>
                      <w:divBdr>
                        <w:top w:val="none" w:sz="0" w:space="0" w:color="auto"/>
                        <w:left w:val="none" w:sz="0" w:space="0" w:color="auto"/>
                        <w:bottom w:val="none" w:sz="0" w:space="0" w:color="auto"/>
                        <w:right w:val="none" w:sz="0" w:space="0" w:color="auto"/>
                      </w:divBdr>
                      <w:divsChild>
                        <w:div w:id="541676043">
                          <w:marLeft w:val="0"/>
                          <w:marRight w:val="0"/>
                          <w:marTop w:val="0"/>
                          <w:marBottom w:val="0"/>
                          <w:divBdr>
                            <w:top w:val="none" w:sz="0" w:space="0" w:color="auto"/>
                            <w:left w:val="none" w:sz="0" w:space="0" w:color="auto"/>
                            <w:bottom w:val="none" w:sz="0" w:space="0" w:color="auto"/>
                            <w:right w:val="none" w:sz="0" w:space="0" w:color="auto"/>
                          </w:divBdr>
                          <w:divsChild>
                            <w:div w:id="1338341152">
                              <w:marLeft w:val="0"/>
                              <w:marRight w:val="0"/>
                              <w:marTop w:val="0"/>
                              <w:marBottom w:val="0"/>
                              <w:divBdr>
                                <w:top w:val="none" w:sz="0" w:space="0" w:color="auto"/>
                                <w:left w:val="none" w:sz="0" w:space="0" w:color="auto"/>
                                <w:bottom w:val="none" w:sz="0" w:space="0" w:color="auto"/>
                                <w:right w:val="none" w:sz="0" w:space="0" w:color="auto"/>
                              </w:divBdr>
                              <w:divsChild>
                                <w:div w:id="17199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389041">
                      <w:marLeft w:val="0"/>
                      <w:marRight w:val="0"/>
                      <w:marTop w:val="0"/>
                      <w:marBottom w:val="0"/>
                      <w:divBdr>
                        <w:top w:val="none" w:sz="0" w:space="0" w:color="auto"/>
                        <w:left w:val="none" w:sz="0" w:space="0" w:color="auto"/>
                        <w:bottom w:val="none" w:sz="0" w:space="0" w:color="auto"/>
                        <w:right w:val="none" w:sz="0" w:space="0" w:color="auto"/>
                      </w:divBdr>
                      <w:divsChild>
                        <w:div w:id="1791512433">
                          <w:marLeft w:val="0"/>
                          <w:marRight w:val="0"/>
                          <w:marTop w:val="0"/>
                          <w:marBottom w:val="0"/>
                          <w:divBdr>
                            <w:top w:val="none" w:sz="0" w:space="0" w:color="auto"/>
                            <w:left w:val="none" w:sz="0" w:space="0" w:color="auto"/>
                            <w:bottom w:val="none" w:sz="0" w:space="0" w:color="auto"/>
                            <w:right w:val="none" w:sz="0" w:space="0" w:color="auto"/>
                          </w:divBdr>
                          <w:divsChild>
                            <w:div w:id="2119637867">
                              <w:marLeft w:val="0"/>
                              <w:marRight w:val="0"/>
                              <w:marTop w:val="0"/>
                              <w:marBottom w:val="0"/>
                              <w:divBdr>
                                <w:top w:val="none" w:sz="0" w:space="0" w:color="auto"/>
                                <w:left w:val="none" w:sz="0" w:space="0" w:color="auto"/>
                                <w:bottom w:val="none" w:sz="0" w:space="0" w:color="auto"/>
                                <w:right w:val="none" w:sz="0" w:space="0" w:color="auto"/>
                              </w:divBdr>
                              <w:divsChild>
                                <w:div w:id="3061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33017">
                      <w:marLeft w:val="0"/>
                      <w:marRight w:val="0"/>
                      <w:marTop w:val="0"/>
                      <w:marBottom w:val="0"/>
                      <w:divBdr>
                        <w:top w:val="none" w:sz="0" w:space="0" w:color="auto"/>
                        <w:left w:val="none" w:sz="0" w:space="0" w:color="auto"/>
                        <w:bottom w:val="none" w:sz="0" w:space="0" w:color="auto"/>
                        <w:right w:val="none" w:sz="0" w:space="0" w:color="auto"/>
                      </w:divBdr>
                      <w:divsChild>
                        <w:div w:id="119686005">
                          <w:marLeft w:val="0"/>
                          <w:marRight w:val="0"/>
                          <w:marTop w:val="0"/>
                          <w:marBottom w:val="0"/>
                          <w:divBdr>
                            <w:top w:val="none" w:sz="0" w:space="0" w:color="auto"/>
                            <w:left w:val="none" w:sz="0" w:space="0" w:color="auto"/>
                            <w:bottom w:val="none" w:sz="0" w:space="0" w:color="auto"/>
                            <w:right w:val="none" w:sz="0" w:space="0" w:color="auto"/>
                          </w:divBdr>
                          <w:divsChild>
                            <w:div w:id="1474638485">
                              <w:marLeft w:val="0"/>
                              <w:marRight w:val="0"/>
                              <w:marTop w:val="0"/>
                              <w:marBottom w:val="0"/>
                              <w:divBdr>
                                <w:top w:val="none" w:sz="0" w:space="0" w:color="auto"/>
                                <w:left w:val="none" w:sz="0" w:space="0" w:color="auto"/>
                                <w:bottom w:val="none" w:sz="0" w:space="0" w:color="auto"/>
                                <w:right w:val="none" w:sz="0" w:space="0" w:color="auto"/>
                              </w:divBdr>
                              <w:divsChild>
                                <w:div w:id="27074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553658">
                      <w:marLeft w:val="0"/>
                      <w:marRight w:val="0"/>
                      <w:marTop w:val="0"/>
                      <w:marBottom w:val="0"/>
                      <w:divBdr>
                        <w:top w:val="none" w:sz="0" w:space="0" w:color="auto"/>
                        <w:left w:val="none" w:sz="0" w:space="0" w:color="auto"/>
                        <w:bottom w:val="none" w:sz="0" w:space="0" w:color="auto"/>
                        <w:right w:val="none" w:sz="0" w:space="0" w:color="auto"/>
                      </w:divBdr>
                      <w:divsChild>
                        <w:div w:id="542864421">
                          <w:marLeft w:val="0"/>
                          <w:marRight w:val="0"/>
                          <w:marTop w:val="0"/>
                          <w:marBottom w:val="0"/>
                          <w:divBdr>
                            <w:top w:val="none" w:sz="0" w:space="0" w:color="auto"/>
                            <w:left w:val="none" w:sz="0" w:space="0" w:color="auto"/>
                            <w:bottom w:val="none" w:sz="0" w:space="0" w:color="auto"/>
                            <w:right w:val="none" w:sz="0" w:space="0" w:color="auto"/>
                          </w:divBdr>
                          <w:divsChild>
                            <w:div w:id="1512722008">
                              <w:marLeft w:val="0"/>
                              <w:marRight w:val="0"/>
                              <w:marTop w:val="0"/>
                              <w:marBottom w:val="0"/>
                              <w:divBdr>
                                <w:top w:val="none" w:sz="0" w:space="0" w:color="auto"/>
                                <w:left w:val="none" w:sz="0" w:space="0" w:color="auto"/>
                                <w:bottom w:val="none" w:sz="0" w:space="0" w:color="auto"/>
                                <w:right w:val="none" w:sz="0" w:space="0" w:color="auto"/>
                              </w:divBdr>
                              <w:divsChild>
                                <w:div w:id="20834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446263">
                      <w:marLeft w:val="0"/>
                      <w:marRight w:val="0"/>
                      <w:marTop w:val="0"/>
                      <w:marBottom w:val="0"/>
                      <w:divBdr>
                        <w:top w:val="none" w:sz="0" w:space="0" w:color="auto"/>
                        <w:left w:val="none" w:sz="0" w:space="0" w:color="auto"/>
                        <w:bottom w:val="none" w:sz="0" w:space="0" w:color="auto"/>
                        <w:right w:val="none" w:sz="0" w:space="0" w:color="auto"/>
                      </w:divBdr>
                      <w:divsChild>
                        <w:div w:id="915359633">
                          <w:marLeft w:val="0"/>
                          <w:marRight w:val="0"/>
                          <w:marTop w:val="0"/>
                          <w:marBottom w:val="0"/>
                          <w:divBdr>
                            <w:top w:val="none" w:sz="0" w:space="0" w:color="auto"/>
                            <w:left w:val="none" w:sz="0" w:space="0" w:color="auto"/>
                            <w:bottom w:val="none" w:sz="0" w:space="0" w:color="auto"/>
                            <w:right w:val="none" w:sz="0" w:space="0" w:color="auto"/>
                          </w:divBdr>
                          <w:divsChild>
                            <w:div w:id="552738806">
                              <w:marLeft w:val="0"/>
                              <w:marRight w:val="0"/>
                              <w:marTop w:val="0"/>
                              <w:marBottom w:val="0"/>
                              <w:divBdr>
                                <w:top w:val="none" w:sz="0" w:space="0" w:color="auto"/>
                                <w:left w:val="none" w:sz="0" w:space="0" w:color="auto"/>
                                <w:bottom w:val="none" w:sz="0" w:space="0" w:color="auto"/>
                                <w:right w:val="none" w:sz="0" w:space="0" w:color="auto"/>
                              </w:divBdr>
                              <w:divsChild>
                                <w:div w:id="150917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728520">
                      <w:marLeft w:val="0"/>
                      <w:marRight w:val="0"/>
                      <w:marTop w:val="0"/>
                      <w:marBottom w:val="0"/>
                      <w:divBdr>
                        <w:top w:val="none" w:sz="0" w:space="0" w:color="auto"/>
                        <w:left w:val="none" w:sz="0" w:space="0" w:color="auto"/>
                        <w:bottom w:val="none" w:sz="0" w:space="0" w:color="auto"/>
                        <w:right w:val="none" w:sz="0" w:space="0" w:color="auto"/>
                      </w:divBdr>
                    </w:div>
                    <w:div w:id="999427683">
                      <w:marLeft w:val="0"/>
                      <w:marRight w:val="0"/>
                      <w:marTop w:val="0"/>
                      <w:marBottom w:val="0"/>
                      <w:divBdr>
                        <w:top w:val="none" w:sz="0" w:space="0" w:color="auto"/>
                        <w:left w:val="none" w:sz="0" w:space="0" w:color="auto"/>
                        <w:bottom w:val="none" w:sz="0" w:space="0" w:color="auto"/>
                        <w:right w:val="none" w:sz="0" w:space="0" w:color="auto"/>
                      </w:divBdr>
                    </w:div>
                    <w:div w:id="809522910">
                      <w:marLeft w:val="0"/>
                      <w:marRight w:val="0"/>
                      <w:marTop w:val="0"/>
                      <w:marBottom w:val="0"/>
                      <w:divBdr>
                        <w:top w:val="none" w:sz="0" w:space="0" w:color="auto"/>
                        <w:left w:val="none" w:sz="0" w:space="0" w:color="auto"/>
                        <w:bottom w:val="none" w:sz="0" w:space="0" w:color="auto"/>
                        <w:right w:val="none" w:sz="0" w:space="0" w:color="auto"/>
                      </w:divBdr>
                      <w:divsChild>
                        <w:div w:id="713582994">
                          <w:marLeft w:val="0"/>
                          <w:marRight w:val="0"/>
                          <w:marTop w:val="0"/>
                          <w:marBottom w:val="0"/>
                          <w:divBdr>
                            <w:top w:val="none" w:sz="0" w:space="0" w:color="auto"/>
                            <w:left w:val="none" w:sz="0" w:space="0" w:color="auto"/>
                            <w:bottom w:val="none" w:sz="0" w:space="0" w:color="auto"/>
                            <w:right w:val="none" w:sz="0" w:space="0" w:color="auto"/>
                          </w:divBdr>
                          <w:divsChild>
                            <w:div w:id="399182074">
                              <w:marLeft w:val="15"/>
                              <w:marRight w:val="15"/>
                              <w:marTop w:val="15"/>
                              <w:marBottom w:val="15"/>
                              <w:divBdr>
                                <w:top w:val="none" w:sz="0" w:space="0" w:color="auto"/>
                                <w:left w:val="none" w:sz="0" w:space="0" w:color="auto"/>
                                <w:bottom w:val="none" w:sz="0" w:space="0" w:color="auto"/>
                                <w:right w:val="none" w:sz="0" w:space="0" w:color="auto"/>
                              </w:divBdr>
                              <w:divsChild>
                                <w:div w:id="1963270660">
                                  <w:marLeft w:val="0"/>
                                  <w:marRight w:val="0"/>
                                  <w:marTop w:val="0"/>
                                  <w:marBottom w:val="0"/>
                                  <w:divBdr>
                                    <w:top w:val="none" w:sz="0" w:space="0" w:color="auto"/>
                                    <w:left w:val="none" w:sz="0" w:space="0" w:color="auto"/>
                                    <w:bottom w:val="none" w:sz="0" w:space="0" w:color="auto"/>
                                    <w:right w:val="none" w:sz="0" w:space="0" w:color="auto"/>
                                  </w:divBdr>
                                </w:div>
                              </w:divsChild>
                            </w:div>
                            <w:div w:id="667909365">
                              <w:marLeft w:val="15"/>
                              <w:marRight w:val="15"/>
                              <w:marTop w:val="15"/>
                              <w:marBottom w:val="15"/>
                              <w:divBdr>
                                <w:top w:val="none" w:sz="0" w:space="0" w:color="auto"/>
                                <w:left w:val="none" w:sz="0" w:space="0" w:color="auto"/>
                                <w:bottom w:val="none" w:sz="0" w:space="0" w:color="auto"/>
                                <w:right w:val="none" w:sz="0" w:space="0" w:color="auto"/>
                              </w:divBdr>
                              <w:divsChild>
                                <w:div w:id="1519008519">
                                  <w:marLeft w:val="0"/>
                                  <w:marRight w:val="0"/>
                                  <w:marTop w:val="0"/>
                                  <w:marBottom w:val="0"/>
                                  <w:divBdr>
                                    <w:top w:val="none" w:sz="0" w:space="0" w:color="auto"/>
                                    <w:left w:val="none" w:sz="0" w:space="0" w:color="auto"/>
                                    <w:bottom w:val="none" w:sz="0" w:space="0" w:color="auto"/>
                                    <w:right w:val="none" w:sz="0" w:space="0" w:color="auto"/>
                                  </w:divBdr>
                                </w:div>
                              </w:divsChild>
                            </w:div>
                            <w:div w:id="1684236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904421">
                      <w:marLeft w:val="0"/>
                      <w:marRight w:val="0"/>
                      <w:marTop w:val="0"/>
                      <w:marBottom w:val="0"/>
                      <w:divBdr>
                        <w:top w:val="none" w:sz="0" w:space="0" w:color="auto"/>
                        <w:left w:val="none" w:sz="0" w:space="0" w:color="auto"/>
                        <w:bottom w:val="none" w:sz="0" w:space="0" w:color="auto"/>
                        <w:right w:val="none" w:sz="0" w:space="0" w:color="auto"/>
                      </w:divBdr>
                      <w:divsChild>
                        <w:div w:id="852575146">
                          <w:marLeft w:val="0"/>
                          <w:marRight w:val="0"/>
                          <w:marTop w:val="0"/>
                          <w:marBottom w:val="0"/>
                          <w:divBdr>
                            <w:top w:val="none" w:sz="0" w:space="0" w:color="auto"/>
                            <w:left w:val="none" w:sz="0" w:space="0" w:color="auto"/>
                            <w:bottom w:val="none" w:sz="0" w:space="0" w:color="auto"/>
                            <w:right w:val="none" w:sz="0" w:space="0" w:color="auto"/>
                          </w:divBdr>
                          <w:divsChild>
                            <w:div w:id="235896125">
                              <w:marLeft w:val="0"/>
                              <w:marRight w:val="0"/>
                              <w:marTop w:val="0"/>
                              <w:marBottom w:val="0"/>
                              <w:divBdr>
                                <w:top w:val="none" w:sz="0" w:space="0" w:color="auto"/>
                                <w:left w:val="none" w:sz="0" w:space="0" w:color="auto"/>
                                <w:bottom w:val="none" w:sz="0" w:space="0" w:color="auto"/>
                                <w:right w:val="none" w:sz="0" w:space="0" w:color="auto"/>
                              </w:divBdr>
                              <w:divsChild>
                                <w:div w:id="84255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727343">
                      <w:marLeft w:val="0"/>
                      <w:marRight w:val="0"/>
                      <w:marTop w:val="0"/>
                      <w:marBottom w:val="0"/>
                      <w:divBdr>
                        <w:top w:val="none" w:sz="0" w:space="0" w:color="auto"/>
                        <w:left w:val="none" w:sz="0" w:space="0" w:color="auto"/>
                        <w:bottom w:val="none" w:sz="0" w:space="0" w:color="auto"/>
                        <w:right w:val="none" w:sz="0" w:space="0" w:color="auto"/>
                      </w:divBdr>
                    </w:div>
                    <w:div w:id="1628125749">
                      <w:marLeft w:val="0"/>
                      <w:marRight w:val="0"/>
                      <w:marTop w:val="0"/>
                      <w:marBottom w:val="0"/>
                      <w:divBdr>
                        <w:top w:val="none" w:sz="0" w:space="0" w:color="auto"/>
                        <w:left w:val="none" w:sz="0" w:space="0" w:color="auto"/>
                        <w:bottom w:val="none" w:sz="0" w:space="0" w:color="auto"/>
                        <w:right w:val="none" w:sz="0" w:space="0" w:color="auto"/>
                      </w:divBdr>
                      <w:divsChild>
                        <w:div w:id="1883710873">
                          <w:marLeft w:val="0"/>
                          <w:marRight w:val="0"/>
                          <w:marTop w:val="0"/>
                          <w:marBottom w:val="0"/>
                          <w:divBdr>
                            <w:top w:val="none" w:sz="0" w:space="0" w:color="auto"/>
                            <w:left w:val="none" w:sz="0" w:space="0" w:color="auto"/>
                            <w:bottom w:val="none" w:sz="0" w:space="0" w:color="auto"/>
                            <w:right w:val="none" w:sz="0" w:space="0" w:color="auto"/>
                          </w:divBdr>
                          <w:divsChild>
                            <w:div w:id="26564187">
                              <w:marLeft w:val="0"/>
                              <w:marRight w:val="0"/>
                              <w:marTop w:val="0"/>
                              <w:marBottom w:val="0"/>
                              <w:divBdr>
                                <w:top w:val="none" w:sz="0" w:space="0" w:color="auto"/>
                                <w:left w:val="none" w:sz="0" w:space="0" w:color="auto"/>
                                <w:bottom w:val="none" w:sz="0" w:space="0" w:color="auto"/>
                                <w:right w:val="none" w:sz="0" w:space="0" w:color="auto"/>
                              </w:divBdr>
                              <w:divsChild>
                                <w:div w:id="1758289960">
                                  <w:marLeft w:val="0"/>
                                  <w:marRight w:val="0"/>
                                  <w:marTop w:val="0"/>
                                  <w:marBottom w:val="0"/>
                                  <w:divBdr>
                                    <w:top w:val="none" w:sz="0" w:space="0" w:color="auto"/>
                                    <w:left w:val="none" w:sz="0" w:space="0" w:color="auto"/>
                                    <w:bottom w:val="none" w:sz="0" w:space="0" w:color="auto"/>
                                    <w:right w:val="none" w:sz="0" w:space="0" w:color="auto"/>
                                  </w:divBdr>
                                  <w:divsChild>
                                    <w:div w:id="135399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476056">
                      <w:marLeft w:val="0"/>
                      <w:marRight w:val="0"/>
                      <w:marTop w:val="0"/>
                      <w:marBottom w:val="0"/>
                      <w:divBdr>
                        <w:top w:val="none" w:sz="0" w:space="0" w:color="auto"/>
                        <w:left w:val="none" w:sz="0" w:space="0" w:color="auto"/>
                        <w:bottom w:val="none" w:sz="0" w:space="0" w:color="auto"/>
                        <w:right w:val="none" w:sz="0" w:space="0" w:color="auto"/>
                      </w:divBdr>
                    </w:div>
                    <w:div w:id="1000354416">
                      <w:marLeft w:val="0"/>
                      <w:marRight w:val="0"/>
                      <w:marTop w:val="0"/>
                      <w:marBottom w:val="0"/>
                      <w:divBdr>
                        <w:top w:val="none" w:sz="0" w:space="0" w:color="auto"/>
                        <w:left w:val="none" w:sz="0" w:space="0" w:color="auto"/>
                        <w:bottom w:val="none" w:sz="0" w:space="0" w:color="auto"/>
                        <w:right w:val="none" w:sz="0" w:space="0" w:color="auto"/>
                      </w:divBdr>
                      <w:divsChild>
                        <w:div w:id="1487746373">
                          <w:marLeft w:val="0"/>
                          <w:marRight w:val="0"/>
                          <w:marTop w:val="0"/>
                          <w:marBottom w:val="0"/>
                          <w:divBdr>
                            <w:top w:val="none" w:sz="0" w:space="0" w:color="auto"/>
                            <w:left w:val="none" w:sz="0" w:space="0" w:color="auto"/>
                            <w:bottom w:val="none" w:sz="0" w:space="0" w:color="auto"/>
                            <w:right w:val="none" w:sz="0" w:space="0" w:color="auto"/>
                          </w:divBdr>
                          <w:divsChild>
                            <w:div w:id="361826881">
                              <w:marLeft w:val="0"/>
                              <w:marRight w:val="0"/>
                              <w:marTop w:val="0"/>
                              <w:marBottom w:val="0"/>
                              <w:divBdr>
                                <w:top w:val="none" w:sz="0" w:space="0" w:color="auto"/>
                                <w:left w:val="none" w:sz="0" w:space="0" w:color="auto"/>
                                <w:bottom w:val="none" w:sz="0" w:space="0" w:color="auto"/>
                                <w:right w:val="none" w:sz="0" w:space="0" w:color="auto"/>
                              </w:divBdr>
                              <w:divsChild>
                                <w:div w:id="1134058449">
                                  <w:marLeft w:val="0"/>
                                  <w:marRight w:val="0"/>
                                  <w:marTop w:val="0"/>
                                  <w:marBottom w:val="0"/>
                                  <w:divBdr>
                                    <w:top w:val="none" w:sz="0" w:space="0" w:color="auto"/>
                                    <w:left w:val="none" w:sz="0" w:space="0" w:color="auto"/>
                                    <w:bottom w:val="none" w:sz="0" w:space="0" w:color="auto"/>
                                    <w:right w:val="none" w:sz="0" w:space="0" w:color="auto"/>
                                  </w:divBdr>
                                  <w:divsChild>
                                    <w:div w:id="508570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1953491">
                      <w:marLeft w:val="0"/>
                      <w:marRight w:val="0"/>
                      <w:marTop w:val="0"/>
                      <w:marBottom w:val="0"/>
                      <w:divBdr>
                        <w:top w:val="none" w:sz="0" w:space="0" w:color="auto"/>
                        <w:left w:val="none" w:sz="0" w:space="0" w:color="auto"/>
                        <w:bottom w:val="none" w:sz="0" w:space="0" w:color="auto"/>
                        <w:right w:val="none" w:sz="0" w:space="0" w:color="auto"/>
                      </w:divBdr>
                    </w:div>
                    <w:div w:id="886842481">
                      <w:marLeft w:val="170"/>
                      <w:marRight w:val="170"/>
                      <w:marTop w:val="170"/>
                      <w:marBottom w:val="170"/>
                      <w:divBdr>
                        <w:top w:val="none" w:sz="0" w:space="0" w:color="auto"/>
                        <w:left w:val="none" w:sz="0" w:space="0" w:color="auto"/>
                        <w:bottom w:val="none" w:sz="0" w:space="0" w:color="auto"/>
                        <w:right w:val="none" w:sz="0" w:space="0" w:color="auto"/>
                      </w:divBdr>
                    </w:div>
                    <w:div w:id="603391552">
                      <w:marLeft w:val="0"/>
                      <w:marRight w:val="0"/>
                      <w:marTop w:val="0"/>
                      <w:marBottom w:val="0"/>
                      <w:divBdr>
                        <w:top w:val="none" w:sz="0" w:space="0" w:color="auto"/>
                        <w:left w:val="none" w:sz="0" w:space="0" w:color="auto"/>
                        <w:bottom w:val="none" w:sz="0" w:space="0" w:color="auto"/>
                        <w:right w:val="none" w:sz="0" w:space="0" w:color="auto"/>
                      </w:divBdr>
                    </w:div>
                    <w:div w:id="1511525333">
                      <w:marLeft w:val="336"/>
                      <w:marRight w:val="0"/>
                      <w:marTop w:val="48"/>
                      <w:marBottom w:val="192"/>
                      <w:divBdr>
                        <w:top w:val="none" w:sz="0" w:space="0" w:color="auto"/>
                        <w:left w:val="none" w:sz="0" w:space="0" w:color="auto"/>
                        <w:bottom w:val="none" w:sz="0" w:space="0" w:color="auto"/>
                        <w:right w:val="none" w:sz="0" w:space="0" w:color="auto"/>
                      </w:divBdr>
                    </w:div>
                    <w:div w:id="1840776077">
                      <w:marLeft w:val="0"/>
                      <w:marRight w:val="0"/>
                      <w:marTop w:val="0"/>
                      <w:marBottom w:val="0"/>
                      <w:divBdr>
                        <w:top w:val="none" w:sz="0" w:space="0" w:color="auto"/>
                        <w:left w:val="none" w:sz="0" w:space="0" w:color="auto"/>
                        <w:bottom w:val="none" w:sz="0" w:space="0" w:color="auto"/>
                        <w:right w:val="none" w:sz="0" w:space="0" w:color="auto"/>
                      </w:divBdr>
                    </w:div>
                    <w:div w:id="1976448930">
                      <w:marLeft w:val="0"/>
                      <w:marRight w:val="0"/>
                      <w:marTop w:val="0"/>
                      <w:marBottom w:val="0"/>
                      <w:divBdr>
                        <w:top w:val="none" w:sz="0" w:space="0" w:color="auto"/>
                        <w:left w:val="none" w:sz="0" w:space="0" w:color="auto"/>
                        <w:bottom w:val="none" w:sz="0" w:space="0" w:color="auto"/>
                        <w:right w:val="none" w:sz="0" w:space="0" w:color="auto"/>
                      </w:divBdr>
                      <w:divsChild>
                        <w:div w:id="1879049926">
                          <w:marLeft w:val="0"/>
                          <w:marRight w:val="0"/>
                          <w:marTop w:val="0"/>
                          <w:marBottom w:val="0"/>
                          <w:divBdr>
                            <w:top w:val="none" w:sz="0" w:space="0" w:color="auto"/>
                            <w:left w:val="none" w:sz="0" w:space="0" w:color="auto"/>
                            <w:bottom w:val="none" w:sz="0" w:space="0" w:color="auto"/>
                            <w:right w:val="none" w:sz="0" w:space="0" w:color="auto"/>
                          </w:divBdr>
                          <w:divsChild>
                            <w:div w:id="1231886834">
                              <w:marLeft w:val="15"/>
                              <w:marRight w:val="15"/>
                              <w:marTop w:val="15"/>
                              <w:marBottom w:val="15"/>
                              <w:divBdr>
                                <w:top w:val="none" w:sz="0" w:space="0" w:color="auto"/>
                                <w:left w:val="none" w:sz="0" w:space="0" w:color="auto"/>
                                <w:bottom w:val="none" w:sz="0" w:space="0" w:color="auto"/>
                                <w:right w:val="none" w:sz="0" w:space="0" w:color="auto"/>
                              </w:divBdr>
                              <w:divsChild>
                                <w:div w:id="946892336">
                                  <w:marLeft w:val="0"/>
                                  <w:marRight w:val="0"/>
                                  <w:marTop w:val="0"/>
                                  <w:marBottom w:val="0"/>
                                  <w:divBdr>
                                    <w:top w:val="none" w:sz="0" w:space="0" w:color="auto"/>
                                    <w:left w:val="none" w:sz="0" w:space="0" w:color="auto"/>
                                    <w:bottom w:val="none" w:sz="0" w:space="0" w:color="auto"/>
                                    <w:right w:val="none" w:sz="0" w:space="0" w:color="auto"/>
                                  </w:divBdr>
                                </w:div>
                              </w:divsChild>
                            </w:div>
                            <w:div w:id="1670519286">
                              <w:marLeft w:val="15"/>
                              <w:marRight w:val="15"/>
                              <w:marTop w:val="15"/>
                              <w:marBottom w:val="15"/>
                              <w:divBdr>
                                <w:top w:val="none" w:sz="0" w:space="0" w:color="auto"/>
                                <w:left w:val="none" w:sz="0" w:space="0" w:color="auto"/>
                                <w:bottom w:val="none" w:sz="0" w:space="0" w:color="auto"/>
                                <w:right w:val="none" w:sz="0" w:space="0" w:color="auto"/>
                              </w:divBdr>
                              <w:divsChild>
                                <w:div w:id="169614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057724">
                      <w:marLeft w:val="0"/>
                      <w:marRight w:val="0"/>
                      <w:marTop w:val="0"/>
                      <w:marBottom w:val="0"/>
                      <w:divBdr>
                        <w:top w:val="none" w:sz="0" w:space="0" w:color="auto"/>
                        <w:left w:val="none" w:sz="0" w:space="0" w:color="auto"/>
                        <w:bottom w:val="none" w:sz="0" w:space="0" w:color="auto"/>
                        <w:right w:val="none" w:sz="0" w:space="0" w:color="auto"/>
                      </w:divBdr>
                    </w:div>
                    <w:div w:id="1050962231">
                      <w:marLeft w:val="0"/>
                      <w:marRight w:val="0"/>
                      <w:marTop w:val="0"/>
                      <w:marBottom w:val="0"/>
                      <w:divBdr>
                        <w:top w:val="none" w:sz="0" w:space="0" w:color="auto"/>
                        <w:left w:val="none" w:sz="0" w:space="0" w:color="auto"/>
                        <w:bottom w:val="none" w:sz="0" w:space="0" w:color="auto"/>
                        <w:right w:val="none" w:sz="0" w:space="0" w:color="auto"/>
                      </w:divBdr>
                      <w:divsChild>
                        <w:div w:id="1116681641">
                          <w:marLeft w:val="0"/>
                          <w:marRight w:val="0"/>
                          <w:marTop w:val="0"/>
                          <w:marBottom w:val="0"/>
                          <w:divBdr>
                            <w:top w:val="none" w:sz="0" w:space="0" w:color="auto"/>
                            <w:left w:val="none" w:sz="0" w:space="0" w:color="auto"/>
                            <w:bottom w:val="none" w:sz="0" w:space="0" w:color="auto"/>
                            <w:right w:val="none" w:sz="0" w:space="0" w:color="auto"/>
                          </w:divBdr>
                          <w:divsChild>
                            <w:div w:id="1309552962">
                              <w:marLeft w:val="0"/>
                              <w:marRight w:val="0"/>
                              <w:marTop w:val="0"/>
                              <w:marBottom w:val="0"/>
                              <w:divBdr>
                                <w:top w:val="none" w:sz="0" w:space="0" w:color="auto"/>
                                <w:left w:val="none" w:sz="0" w:space="0" w:color="auto"/>
                                <w:bottom w:val="none" w:sz="0" w:space="0" w:color="auto"/>
                                <w:right w:val="none" w:sz="0" w:space="0" w:color="auto"/>
                              </w:divBdr>
                              <w:divsChild>
                                <w:div w:id="22533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91353611">
      <w:bodyDiv w:val="1"/>
      <w:marLeft w:val="0"/>
      <w:marRight w:val="0"/>
      <w:marTop w:val="0"/>
      <w:marBottom w:val="0"/>
      <w:divBdr>
        <w:top w:val="none" w:sz="0" w:space="0" w:color="auto"/>
        <w:left w:val="none" w:sz="0" w:space="0" w:color="auto"/>
        <w:bottom w:val="none" w:sz="0" w:space="0" w:color="auto"/>
        <w:right w:val="none" w:sz="0" w:space="0" w:color="auto"/>
      </w:divBdr>
      <w:divsChild>
        <w:div w:id="1989818346">
          <w:marLeft w:val="0"/>
          <w:marRight w:val="0"/>
          <w:marTop w:val="0"/>
          <w:marBottom w:val="0"/>
          <w:divBdr>
            <w:top w:val="none" w:sz="0" w:space="0" w:color="auto"/>
            <w:left w:val="none" w:sz="0" w:space="0" w:color="auto"/>
            <w:bottom w:val="none" w:sz="0" w:space="0" w:color="auto"/>
            <w:right w:val="none" w:sz="0" w:space="0" w:color="auto"/>
          </w:divBdr>
        </w:div>
      </w:divsChild>
    </w:div>
    <w:div w:id="656348003">
      <w:bodyDiv w:val="1"/>
      <w:marLeft w:val="0"/>
      <w:marRight w:val="0"/>
      <w:marTop w:val="0"/>
      <w:marBottom w:val="0"/>
      <w:divBdr>
        <w:top w:val="none" w:sz="0" w:space="0" w:color="auto"/>
        <w:left w:val="none" w:sz="0" w:space="0" w:color="auto"/>
        <w:bottom w:val="none" w:sz="0" w:space="0" w:color="auto"/>
        <w:right w:val="none" w:sz="0" w:space="0" w:color="auto"/>
      </w:divBdr>
      <w:divsChild>
        <w:div w:id="1931351042">
          <w:marLeft w:val="0"/>
          <w:marRight w:val="0"/>
          <w:marTop w:val="0"/>
          <w:marBottom w:val="0"/>
          <w:divBdr>
            <w:top w:val="none" w:sz="0" w:space="0" w:color="auto"/>
            <w:left w:val="none" w:sz="0" w:space="0" w:color="auto"/>
            <w:bottom w:val="none" w:sz="0" w:space="0" w:color="auto"/>
            <w:right w:val="none" w:sz="0" w:space="0" w:color="auto"/>
          </w:divBdr>
        </w:div>
        <w:div w:id="309332791">
          <w:marLeft w:val="0"/>
          <w:marRight w:val="0"/>
          <w:marTop w:val="0"/>
          <w:marBottom w:val="0"/>
          <w:divBdr>
            <w:top w:val="none" w:sz="0" w:space="0" w:color="auto"/>
            <w:left w:val="none" w:sz="0" w:space="0" w:color="auto"/>
            <w:bottom w:val="none" w:sz="0" w:space="0" w:color="auto"/>
            <w:right w:val="none" w:sz="0" w:space="0" w:color="auto"/>
          </w:divBdr>
        </w:div>
        <w:div w:id="1359967534">
          <w:marLeft w:val="0"/>
          <w:marRight w:val="0"/>
          <w:marTop w:val="0"/>
          <w:marBottom w:val="0"/>
          <w:divBdr>
            <w:top w:val="none" w:sz="0" w:space="0" w:color="auto"/>
            <w:left w:val="none" w:sz="0" w:space="0" w:color="auto"/>
            <w:bottom w:val="none" w:sz="0" w:space="0" w:color="auto"/>
            <w:right w:val="none" w:sz="0" w:space="0" w:color="auto"/>
          </w:divBdr>
        </w:div>
        <w:div w:id="147482766">
          <w:marLeft w:val="0"/>
          <w:marRight w:val="0"/>
          <w:marTop w:val="0"/>
          <w:marBottom w:val="0"/>
          <w:divBdr>
            <w:top w:val="none" w:sz="0" w:space="0" w:color="auto"/>
            <w:left w:val="none" w:sz="0" w:space="0" w:color="auto"/>
            <w:bottom w:val="none" w:sz="0" w:space="0" w:color="auto"/>
            <w:right w:val="none" w:sz="0" w:space="0" w:color="auto"/>
          </w:divBdr>
        </w:div>
        <w:div w:id="1196389601">
          <w:marLeft w:val="0"/>
          <w:marRight w:val="0"/>
          <w:marTop w:val="0"/>
          <w:marBottom w:val="0"/>
          <w:divBdr>
            <w:top w:val="none" w:sz="0" w:space="0" w:color="auto"/>
            <w:left w:val="none" w:sz="0" w:space="0" w:color="auto"/>
            <w:bottom w:val="none" w:sz="0" w:space="0" w:color="auto"/>
            <w:right w:val="none" w:sz="0" w:space="0" w:color="auto"/>
          </w:divBdr>
        </w:div>
        <w:div w:id="429087924">
          <w:marLeft w:val="0"/>
          <w:marRight w:val="0"/>
          <w:marTop w:val="0"/>
          <w:marBottom w:val="0"/>
          <w:divBdr>
            <w:top w:val="none" w:sz="0" w:space="0" w:color="auto"/>
            <w:left w:val="none" w:sz="0" w:space="0" w:color="auto"/>
            <w:bottom w:val="none" w:sz="0" w:space="0" w:color="auto"/>
            <w:right w:val="none" w:sz="0" w:space="0" w:color="auto"/>
          </w:divBdr>
        </w:div>
        <w:div w:id="215702111">
          <w:marLeft w:val="0"/>
          <w:marRight w:val="0"/>
          <w:marTop w:val="0"/>
          <w:marBottom w:val="0"/>
          <w:divBdr>
            <w:top w:val="none" w:sz="0" w:space="0" w:color="auto"/>
            <w:left w:val="none" w:sz="0" w:space="0" w:color="auto"/>
            <w:bottom w:val="none" w:sz="0" w:space="0" w:color="auto"/>
            <w:right w:val="none" w:sz="0" w:space="0" w:color="auto"/>
          </w:divBdr>
        </w:div>
        <w:div w:id="2131314361">
          <w:marLeft w:val="0"/>
          <w:marRight w:val="0"/>
          <w:marTop w:val="0"/>
          <w:marBottom w:val="0"/>
          <w:divBdr>
            <w:top w:val="none" w:sz="0" w:space="0" w:color="auto"/>
            <w:left w:val="none" w:sz="0" w:space="0" w:color="auto"/>
            <w:bottom w:val="none" w:sz="0" w:space="0" w:color="auto"/>
            <w:right w:val="none" w:sz="0" w:space="0" w:color="auto"/>
          </w:divBdr>
        </w:div>
        <w:div w:id="1055350291">
          <w:marLeft w:val="0"/>
          <w:marRight w:val="0"/>
          <w:marTop w:val="0"/>
          <w:marBottom w:val="0"/>
          <w:divBdr>
            <w:top w:val="none" w:sz="0" w:space="0" w:color="auto"/>
            <w:left w:val="none" w:sz="0" w:space="0" w:color="auto"/>
            <w:bottom w:val="none" w:sz="0" w:space="0" w:color="auto"/>
            <w:right w:val="none" w:sz="0" w:space="0" w:color="auto"/>
          </w:divBdr>
        </w:div>
      </w:divsChild>
    </w:div>
    <w:div w:id="665211155">
      <w:bodyDiv w:val="1"/>
      <w:marLeft w:val="0"/>
      <w:marRight w:val="0"/>
      <w:marTop w:val="0"/>
      <w:marBottom w:val="0"/>
      <w:divBdr>
        <w:top w:val="none" w:sz="0" w:space="0" w:color="auto"/>
        <w:left w:val="none" w:sz="0" w:space="0" w:color="auto"/>
        <w:bottom w:val="none" w:sz="0" w:space="0" w:color="auto"/>
        <w:right w:val="none" w:sz="0" w:space="0" w:color="auto"/>
      </w:divBdr>
      <w:divsChild>
        <w:div w:id="229511120">
          <w:marLeft w:val="0"/>
          <w:marRight w:val="0"/>
          <w:marTop w:val="0"/>
          <w:marBottom w:val="0"/>
          <w:divBdr>
            <w:top w:val="none" w:sz="0" w:space="0" w:color="auto"/>
            <w:left w:val="none" w:sz="0" w:space="0" w:color="auto"/>
            <w:bottom w:val="none" w:sz="0" w:space="0" w:color="auto"/>
            <w:right w:val="none" w:sz="0" w:space="0" w:color="auto"/>
          </w:divBdr>
        </w:div>
      </w:divsChild>
    </w:div>
    <w:div w:id="678234278">
      <w:bodyDiv w:val="1"/>
      <w:marLeft w:val="0"/>
      <w:marRight w:val="0"/>
      <w:marTop w:val="0"/>
      <w:marBottom w:val="0"/>
      <w:divBdr>
        <w:top w:val="none" w:sz="0" w:space="0" w:color="auto"/>
        <w:left w:val="none" w:sz="0" w:space="0" w:color="auto"/>
        <w:bottom w:val="none" w:sz="0" w:space="0" w:color="auto"/>
        <w:right w:val="none" w:sz="0" w:space="0" w:color="auto"/>
      </w:divBdr>
    </w:div>
    <w:div w:id="714934703">
      <w:bodyDiv w:val="1"/>
      <w:marLeft w:val="0"/>
      <w:marRight w:val="0"/>
      <w:marTop w:val="0"/>
      <w:marBottom w:val="0"/>
      <w:divBdr>
        <w:top w:val="none" w:sz="0" w:space="0" w:color="auto"/>
        <w:left w:val="none" w:sz="0" w:space="0" w:color="auto"/>
        <w:bottom w:val="none" w:sz="0" w:space="0" w:color="auto"/>
        <w:right w:val="none" w:sz="0" w:space="0" w:color="auto"/>
      </w:divBdr>
      <w:divsChild>
        <w:div w:id="1197619448">
          <w:marLeft w:val="0"/>
          <w:marRight w:val="0"/>
          <w:marTop w:val="0"/>
          <w:marBottom w:val="0"/>
          <w:divBdr>
            <w:top w:val="none" w:sz="0" w:space="0" w:color="auto"/>
            <w:left w:val="none" w:sz="0" w:space="0" w:color="auto"/>
            <w:bottom w:val="none" w:sz="0" w:space="0" w:color="auto"/>
            <w:right w:val="none" w:sz="0" w:space="0" w:color="auto"/>
          </w:divBdr>
        </w:div>
        <w:div w:id="758644820">
          <w:marLeft w:val="0"/>
          <w:marRight w:val="0"/>
          <w:marTop w:val="0"/>
          <w:marBottom w:val="0"/>
          <w:divBdr>
            <w:top w:val="none" w:sz="0" w:space="0" w:color="auto"/>
            <w:left w:val="none" w:sz="0" w:space="0" w:color="auto"/>
            <w:bottom w:val="none" w:sz="0" w:space="0" w:color="auto"/>
            <w:right w:val="none" w:sz="0" w:space="0" w:color="auto"/>
          </w:divBdr>
        </w:div>
        <w:div w:id="410392003">
          <w:marLeft w:val="0"/>
          <w:marRight w:val="0"/>
          <w:marTop w:val="0"/>
          <w:marBottom w:val="0"/>
          <w:divBdr>
            <w:top w:val="none" w:sz="0" w:space="0" w:color="auto"/>
            <w:left w:val="none" w:sz="0" w:space="0" w:color="auto"/>
            <w:bottom w:val="none" w:sz="0" w:space="0" w:color="auto"/>
            <w:right w:val="none" w:sz="0" w:space="0" w:color="auto"/>
          </w:divBdr>
        </w:div>
        <w:div w:id="1601984402">
          <w:marLeft w:val="0"/>
          <w:marRight w:val="0"/>
          <w:marTop w:val="0"/>
          <w:marBottom w:val="0"/>
          <w:divBdr>
            <w:top w:val="none" w:sz="0" w:space="0" w:color="auto"/>
            <w:left w:val="none" w:sz="0" w:space="0" w:color="auto"/>
            <w:bottom w:val="none" w:sz="0" w:space="0" w:color="auto"/>
            <w:right w:val="none" w:sz="0" w:space="0" w:color="auto"/>
          </w:divBdr>
        </w:div>
        <w:div w:id="520899999">
          <w:marLeft w:val="0"/>
          <w:marRight w:val="0"/>
          <w:marTop w:val="0"/>
          <w:marBottom w:val="0"/>
          <w:divBdr>
            <w:top w:val="none" w:sz="0" w:space="0" w:color="auto"/>
            <w:left w:val="none" w:sz="0" w:space="0" w:color="auto"/>
            <w:bottom w:val="none" w:sz="0" w:space="0" w:color="auto"/>
            <w:right w:val="none" w:sz="0" w:space="0" w:color="auto"/>
          </w:divBdr>
        </w:div>
        <w:div w:id="1533301618">
          <w:marLeft w:val="0"/>
          <w:marRight w:val="0"/>
          <w:marTop w:val="0"/>
          <w:marBottom w:val="0"/>
          <w:divBdr>
            <w:top w:val="none" w:sz="0" w:space="0" w:color="auto"/>
            <w:left w:val="none" w:sz="0" w:space="0" w:color="auto"/>
            <w:bottom w:val="none" w:sz="0" w:space="0" w:color="auto"/>
            <w:right w:val="none" w:sz="0" w:space="0" w:color="auto"/>
          </w:divBdr>
        </w:div>
        <w:div w:id="1789356390">
          <w:marLeft w:val="0"/>
          <w:marRight w:val="0"/>
          <w:marTop w:val="0"/>
          <w:marBottom w:val="0"/>
          <w:divBdr>
            <w:top w:val="none" w:sz="0" w:space="0" w:color="auto"/>
            <w:left w:val="none" w:sz="0" w:space="0" w:color="auto"/>
            <w:bottom w:val="none" w:sz="0" w:space="0" w:color="auto"/>
            <w:right w:val="none" w:sz="0" w:space="0" w:color="auto"/>
          </w:divBdr>
        </w:div>
        <w:div w:id="403063626">
          <w:marLeft w:val="0"/>
          <w:marRight w:val="0"/>
          <w:marTop w:val="0"/>
          <w:marBottom w:val="0"/>
          <w:divBdr>
            <w:top w:val="none" w:sz="0" w:space="0" w:color="auto"/>
            <w:left w:val="none" w:sz="0" w:space="0" w:color="auto"/>
            <w:bottom w:val="none" w:sz="0" w:space="0" w:color="auto"/>
            <w:right w:val="none" w:sz="0" w:space="0" w:color="auto"/>
          </w:divBdr>
        </w:div>
        <w:div w:id="364914467">
          <w:marLeft w:val="0"/>
          <w:marRight w:val="0"/>
          <w:marTop w:val="0"/>
          <w:marBottom w:val="0"/>
          <w:divBdr>
            <w:top w:val="none" w:sz="0" w:space="0" w:color="auto"/>
            <w:left w:val="none" w:sz="0" w:space="0" w:color="auto"/>
            <w:bottom w:val="none" w:sz="0" w:space="0" w:color="auto"/>
            <w:right w:val="none" w:sz="0" w:space="0" w:color="auto"/>
          </w:divBdr>
        </w:div>
        <w:div w:id="1868566456">
          <w:marLeft w:val="0"/>
          <w:marRight w:val="0"/>
          <w:marTop w:val="0"/>
          <w:marBottom w:val="0"/>
          <w:divBdr>
            <w:top w:val="none" w:sz="0" w:space="0" w:color="auto"/>
            <w:left w:val="none" w:sz="0" w:space="0" w:color="auto"/>
            <w:bottom w:val="none" w:sz="0" w:space="0" w:color="auto"/>
            <w:right w:val="none" w:sz="0" w:space="0" w:color="auto"/>
          </w:divBdr>
        </w:div>
        <w:div w:id="286785633">
          <w:marLeft w:val="0"/>
          <w:marRight w:val="0"/>
          <w:marTop w:val="0"/>
          <w:marBottom w:val="0"/>
          <w:divBdr>
            <w:top w:val="none" w:sz="0" w:space="0" w:color="auto"/>
            <w:left w:val="none" w:sz="0" w:space="0" w:color="auto"/>
            <w:bottom w:val="none" w:sz="0" w:space="0" w:color="auto"/>
            <w:right w:val="none" w:sz="0" w:space="0" w:color="auto"/>
          </w:divBdr>
        </w:div>
        <w:div w:id="506987118">
          <w:marLeft w:val="0"/>
          <w:marRight w:val="0"/>
          <w:marTop w:val="0"/>
          <w:marBottom w:val="0"/>
          <w:divBdr>
            <w:top w:val="none" w:sz="0" w:space="0" w:color="auto"/>
            <w:left w:val="none" w:sz="0" w:space="0" w:color="auto"/>
            <w:bottom w:val="none" w:sz="0" w:space="0" w:color="auto"/>
            <w:right w:val="none" w:sz="0" w:space="0" w:color="auto"/>
          </w:divBdr>
        </w:div>
        <w:div w:id="878590957">
          <w:marLeft w:val="0"/>
          <w:marRight w:val="0"/>
          <w:marTop w:val="0"/>
          <w:marBottom w:val="0"/>
          <w:divBdr>
            <w:top w:val="none" w:sz="0" w:space="0" w:color="auto"/>
            <w:left w:val="none" w:sz="0" w:space="0" w:color="auto"/>
            <w:bottom w:val="none" w:sz="0" w:space="0" w:color="auto"/>
            <w:right w:val="none" w:sz="0" w:space="0" w:color="auto"/>
          </w:divBdr>
        </w:div>
        <w:div w:id="297993870">
          <w:marLeft w:val="0"/>
          <w:marRight w:val="0"/>
          <w:marTop w:val="0"/>
          <w:marBottom w:val="0"/>
          <w:divBdr>
            <w:top w:val="none" w:sz="0" w:space="0" w:color="auto"/>
            <w:left w:val="none" w:sz="0" w:space="0" w:color="auto"/>
            <w:bottom w:val="none" w:sz="0" w:space="0" w:color="auto"/>
            <w:right w:val="none" w:sz="0" w:space="0" w:color="auto"/>
          </w:divBdr>
        </w:div>
        <w:div w:id="77945499">
          <w:marLeft w:val="0"/>
          <w:marRight w:val="0"/>
          <w:marTop w:val="0"/>
          <w:marBottom w:val="0"/>
          <w:divBdr>
            <w:top w:val="none" w:sz="0" w:space="0" w:color="auto"/>
            <w:left w:val="none" w:sz="0" w:space="0" w:color="auto"/>
            <w:bottom w:val="none" w:sz="0" w:space="0" w:color="auto"/>
            <w:right w:val="none" w:sz="0" w:space="0" w:color="auto"/>
          </w:divBdr>
        </w:div>
        <w:div w:id="285041906">
          <w:marLeft w:val="0"/>
          <w:marRight w:val="0"/>
          <w:marTop w:val="0"/>
          <w:marBottom w:val="0"/>
          <w:divBdr>
            <w:top w:val="none" w:sz="0" w:space="0" w:color="auto"/>
            <w:left w:val="none" w:sz="0" w:space="0" w:color="auto"/>
            <w:bottom w:val="none" w:sz="0" w:space="0" w:color="auto"/>
            <w:right w:val="none" w:sz="0" w:space="0" w:color="auto"/>
          </w:divBdr>
        </w:div>
        <w:div w:id="1299187920">
          <w:marLeft w:val="0"/>
          <w:marRight w:val="0"/>
          <w:marTop w:val="0"/>
          <w:marBottom w:val="0"/>
          <w:divBdr>
            <w:top w:val="none" w:sz="0" w:space="0" w:color="auto"/>
            <w:left w:val="none" w:sz="0" w:space="0" w:color="auto"/>
            <w:bottom w:val="none" w:sz="0" w:space="0" w:color="auto"/>
            <w:right w:val="none" w:sz="0" w:space="0" w:color="auto"/>
          </w:divBdr>
        </w:div>
        <w:div w:id="579101552">
          <w:marLeft w:val="0"/>
          <w:marRight w:val="0"/>
          <w:marTop w:val="0"/>
          <w:marBottom w:val="0"/>
          <w:divBdr>
            <w:top w:val="none" w:sz="0" w:space="0" w:color="auto"/>
            <w:left w:val="none" w:sz="0" w:space="0" w:color="auto"/>
            <w:bottom w:val="none" w:sz="0" w:space="0" w:color="auto"/>
            <w:right w:val="none" w:sz="0" w:space="0" w:color="auto"/>
          </w:divBdr>
        </w:div>
        <w:div w:id="1629239933">
          <w:marLeft w:val="0"/>
          <w:marRight w:val="0"/>
          <w:marTop w:val="0"/>
          <w:marBottom w:val="0"/>
          <w:divBdr>
            <w:top w:val="none" w:sz="0" w:space="0" w:color="auto"/>
            <w:left w:val="none" w:sz="0" w:space="0" w:color="auto"/>
            <w:bottom w:val="none" w:sz="0" w:space="0" w:color="auto"/>
            <w:right w:val="none" w:sz="0" w:space="0" w:color="auto"/>
          </w:divBdr>
        </w:div>
        <w:div w:id="1731921053">
          <w:marLeft w:val="0"/>
          <w:marRight w:val="0"/>
          <w:marTop w:val="0"/>
          <w:marBottom w:val="0"/>
          <w:divBdr>
            <w:top w:val="none" w:sz="0" w:space="0" w:color="auto"/>
            <w:left w:val="none" w:sz="0" w:space="0" w:color="auto"/>
            <w:bottom w:val="none" w:sz="0" w:space="0" w:color="auto"/>
            <w:right w:val="none" w:sz="0" w:space="0" w:color="auto"/>
          </w:divBdr>
        </w:div>
        <w:div w:id="316424681">
          <w:marLeft w:val="0"/>
          <w:marRight w:val="0"/>
          <w:marTop w:val="0"/>
          <w:marBottom w:val="0"/>
          <w:divBdr>
            <w:top w:val="none" w:sz="0" w:space="0" w:color="auto"/>
            <w:left w:val="none" w:sz="0" w:space="0" w:color="auto"/>
            <w:bottom w:val="none" w:sz="0" w:space="0" w:color="auto"/>
            <w:right w:val="none" w:sz="0" w:space="0" w:color="auto"/>
          </w:divBdr>
        </w:div>
        <w:div w:id="420025417">
          <w:marLeft w:val="0"/>
          <w:marRight w:val="0"/>
          <w:marTop w:val="0"/>
          <w:marBottom w:val="0"/>
          <w:divBdr>
            <w:top w:val="none" w:sz="0" w:space="0" w:color="auto"/>
            <w:left w:val="none" w:sz="0" w:space="0" w:color="auto"/>
            <w:bottom w:val="none" w:sz="0" w:space="0" w:color="auto"/>
            <w:right w:val="none" w:sz="0" w:space="0" w:color="auto"/>
          </w:divBdr>
        </w:div>
        <w:div w:id="936596445">
          <w:marLeft w:val="0"/>
          <w:marRight w:val="0"/>
          <w:marTop w:val="0"/>
          <w:marBottom w:val="0"/>
          <w:divBdr>
            <w:top w:val="none" w:sz="0" w:space="0" w:color="auto"/>
            <w:left w:val="none" w:sz="0" w:space="0" w:color="auto"/>
            <w:bottom w:val="none" w:sz="0" w:space="0" w:color="auto"/>
            <w:right w:val="none" w:sz="0" w:space="0" w:color="auto"/>
          </w:divBdr>
        </w:div>
        <w:div w:id="1720124297">
          <w:marLeft w:val="0"/>
          <w:marRight w:val="0"/>
          <w:marTop w:val="0"/>
          <w:marBottom w:val="0"/>
          <w:divBdr>
            <w:top w:val="none" w:sz="0" w:space="0" w:color="auto"/>
            <w:left w:val="none" w:sz="0" w:space="0" w:color="auto"/>
            <w:bottom w:val="none" w:sz="0" w:space="0" w:color="auto"/>
            <w:right w:val="none" w:sz="0" w:space="0" w:color="auto"/>
          </w:divBdr>
        </w:div>
        <w:div w:id="886838695">
          <w:marLeft w:val="0"/>
          <w:marRight w:val="0"/>
          <w:marTop w:val="0"/>
          <w:marBottom w:val="0"/>
          <w:divBdr>
            <w:top w:val="none" w:sz="0" w:space="0" w:color="auto"/>
            <w:left w:val="none" w:sz="0" w:space="0" w:color="auto"/>
            <w:bottom w:val="none" w:sz="0" w:space="0" w:color="auto"/>
            <w:right w:val="none" w:sz="0" w:space="0" w:color="auto"/>
          </w:divBdr>
        </w:div>
      </w:divsChild>
    </w:div>
    <w:div w:id="721634699">
      <w:bodyDiv w:val="1"/>
      <w:marLeft w:val="0"/>
      <w:marRight w:val="0"/>
      <w:marTop w:val="0"/>
      <w:marBottom w:val="0"/>
      <w:divBdr>
        <w:top w:val="none" w:sz="0" w:space="0" w:color="auto"/>
        <w:left w:val="none" w:sz="0" w:space="0" w:color="auto"/>
        <w:bottom w:val="none" w:sz="0" w:space="0" w:color="auto"/>
        <w:right w:val="none" w:sz="0" w:space="0" w:color="auto"/>
      </w:divBdr>
      <w:divsChild>
        <w:div w:id="365330198">
          <w:marLeft w:val="0"/>
          <w:marRight w:val="0"/>
          <w:marTop w:val="0"/>
          <w:marBottom w:val="0"/>
          <w:divBdr>
            <w:top w:val="none" w:sz="0" w:space="0" w:color="auto"/>
            <w:left w:val="none" w:sz="0" w:space="0" w:color="auto"/>
            <w:bottom w:val="none" w:sz="0" w:space="0" w:color="auto"/>
            <w:right w:val="none" w:sz="0" w:space="0" w:color="auto"/>
          </w:divBdr>
        </w:div>
        <w:div w:id="489564653">
          <w:marLeft w:val="0"/>
          <w:marRight w:val="0"/>
          <w:marTop w:val="0"/>
          <w:marBottom w:val="0"/>
          <w:divBdr>
            <w:top w:val="none" w:sz="0" w:space="0" w:color="auto"/>
            <w:left w:val="none" w:sz="0" w:space="0" w:color="auto"/>
            <w:bottom w:val="none" w:sz="0" w:space="0" w:color="auto"/>
            <w:right w:val="none" w:sz="0" w:space="0" w:color="auto"/>
          </w:divBdr>
        </w:div>
        <w:div w:id="50278575">
          <w:marLeft w:val="0"/>
          <w:marRight w:val="0"/>
          <w:marTop w:val="0"/>
          <w:marBottom w:val="0"/>
          <w:divBdr>
            <w:top w:val="none" w:sz="0" w:space="0" w:color="auto"/>
            <w:left w:val="none" w:sz="0" w:space="0" w:color="auto"/>
            <w:bottom w:val="none" w:sz="0" w:space="0" w:color="auto"/>
            <w:right w:val="none" w:sz="0" w:space="0" w:color="auto"/>
          </w:divBdr>
        </w:div>
        <w:div w:id="985280357">
          <w:marLeft w:val="0"/>
          <w:marRight w:val="0"/>
          <w:marTop w:val="0"/>
          <w:marBottom w:val="0"/>
          <w:divBdr>
            <w:top w:val="none" w:sz="0" w:space="0" w:color="auto"/>
            <w:left w:val="none" w:sz="0" w:space="0" w:color="auto"/>
            <w:bottom w:val="none" w:sz="0" w:space="0" w:color="auto"/>
            <w:right w:val="none" w:sz="0" w:space="0" w:color="auto"/>
          </w:divBdr>
        </w:div>
        <w:div w:id="1473869966">
          <w:marLeft w:val="0"/>
          <w:marRight w:val="0"/>
          <w:marTop w:val="0"/>
          <w:marBottom w:val="0"/>
          <w:divBdr>
            <w:top w:val="none" w:sz="0" w:space="0" w:color="auto"/>
            <w:left w:val="none" w:sz="0" w:space="0" w:color="auto"/>
            <w:bottom w:val="none" w:sz="0" w:space="0" w:color="auto"/>
            <w:right w:val="none" w:sz="0" w:space="0" w:color="auto"/>
          </w:divBdr>
        </w:div>
        <w:div w:id="233513646">
          <w:marLeft w:val="0"/>
          <w:marRight w:val="0"/>
          <w:marTop w:val="0"/>
          <w:marBottom w:val="0"/>
          <w:divBdr>
            <w:top w:val="none" w:sz="0" w:space="0" w:color="auto"/>
            <w:left w:val="none" w:sz="0" w:space="0" w:color="auto"/>
            <w:bottom w:val="none" w:sz="0" w:space="0" w:color="auto"/>
            <w:right w:val="none" w:sz="0" w:space="0" w:color="auto"/>
          </w:divBdr>
        </w:div>
        <w:div w:id="173302935">
          <w:marLeft w:val="0"/>
          <w:marRight w:val="0"/>
          <w:marTop w:val="0"/>
          <w:marBottom w:val="0"/>
          <w:divBdr>
            <w:top w:val="none" w:sz="0" w:space="0" w:color="auto"/>
            <w:left w:val="none" w:sz="0" w:space="0" w:color="auto"/>
            <w:bottom w:val="none" w:sz="0" w:space="0" w:color="auto"/>
            <w:right w:val="none" w:sz="0" w:space="0" w:color="auto"/>
          </w:divBdr>
        </w:div>
        <w:div w:id="215698669">
          <w:marLeft w:val="0"/>
          <w:marRight w:val="0"/>
          <w:marTop w:val="0"/>
          <w:marBottom w:val="0"/>
          <w:divBdr>
            <w:top w:val="none" w:sz="0" w:space="0" w:color="auto"/>
            <w:left w:val="none" w:sz="0" w:space="0" w:color="auto"/>
            <w:bottom w:val="none" w:sz="0" w:space="0" w:color="auto"/>
            <w:right w:val="none" w:sz="0" w:space="0" w:color="auto"/>
          </w:divBdr>
        </w:div>
        <w:div w:id="1182816564">
          <w:marLeft w:val="0"/>
          <w:marRight w:val="0"/>
          <w:marTop w:val="0"/>
          <w:marBottom w:val="0"/>
          <w:divBdr>
            <w:top w:val="none" w:sz="0" w:space="0" w:color="auto"/>
            <w:left w:val="none" w:sz="0" w:space="0" w:color="auto"/>
            <w:bottom w:val="none" w:sz="0" w:space="0" w:color="auto"/>
            <w:right w:val="none" w:sz="0" w:space="0" w:color="auto"/>
          </w:divBdr>
        </w:div>
        <w:div w:id="976880227">
          <w:marLeft w:val="0"/>
          <w:marRight w:val="0"/>
          <w:marTop w:val="0"/>
          <w:marBottom w:val="0"/>
          <w:divBdr>
            <w:top w:val="none" w:sz="0" w:space="0" w:color="auto"/>
            <w:left w:val="none" w:sz="0" w:space="0" w:color="auto"/>
            <w:bottom w:val="none" w:sz="0" w:space="0" w:color="auto"/>
            <w:right w:val="none" w:sz="0" w:space="0" w:color="auto"/>
          </w:divBdr>
        </w:div>
        <w:div w:id="215507499">
          <w:marLeft w:val="0"/>
          <w:marRight w:val="0"/>
          <w:marTop w:val="0"/>
          <w:marBottom w:val="0"/>
          <w:divBdr>
            <w:top w:val="none" w:sz="0" w:space="0" w:color="auto"/>
            <w:left w:val="none" w:sz="0" w:space="0" w:color="auto"/>
            <w:bottom w:val="none" w:sz="0" w:space="0" w:color="auto"/>
            <w:right w:val="none" w:sz="0" w:space="0" w:color="auto"/>
          </w:divBdr>
        </w:div>
        <w:div w:id="1135679971">
          <w:marLeft w:val="0"/>
          <w:marRight w:val="0"/>
          <w:marTop w:val="0"/>
          <w:marBottom w:val="0"/>
          <w:divBdr>
            <w:top w:val="none" w:sz="0" w:space="0" w:color="auto"/>
            <w:left w:val="none" w:sz="0" w:space="0" w:color="auto"/>
            <w:bottom w:val="none" w:sz="0" w:space="0" w:color="auto"/>
            <w:right w:val="none" w:sz="0" w:space="0" w:color="auto"/>
          </w:divBdr>
        </w:div>
        <w:div w:id="768698196">
          <w:marLeft w:val="0"/>
          <w:marRight w:val="0"/>
          <w:marTop w:val="0"/>
          <w:marBottom w:val="0"/>
          <w:divBdr>
            <w:top w:val="none" w:sz="0" w:space="0" w:color="auto"/>
            <w:left w:val="none" w:sz="0" w:space="0" w:color="auto"/>
            <w:bottom w:val="none" w:sz="0" w:space="0" w:color="auto"/>
            <w:right w:val="none" w:sz="0" w:space="0" w:color="auto"/>
          </w:divBdr>
        </w:div>
        <w:div w:id="443424147">
          <w:marLeft w:val="0"/>
          <w:marRight w:val="0"/>
          <w:marTop w:val="0"/>
          <w:marBottom w:val="0"/>
          <w:divBdr>
            <w:top w:val="none" w:sz="0" w:space="0" w:color="auto"/>
            <w:left w:val="none" w:sz="0" w:space="0" w:color="auto"/>
            <w:bottom w:val="none" w:sz="0" w:space="0" w:color="auto"/>
            <w:right w:val="none" w:sz="0" w:space="0" w:color="auto"/>
          </w:divBdr>
        </w:div>
        <w:div w:id="283192850">
          <w:marLeft w:val="0"/>
          <w:marRight w:val="0"/>
          <w:marTop w:val="0"/>
          <w:marBottom w:val="0"/>
          <w:divBdr>
            <w:top w:val="none" w:sz="0" w:space="0" w:color="auto"/>
            <w:left w:val="none" w:sz="0" w:space="0" w:color="auto"/>
            <w:bottom w:val="none" w:sz="0" w:space="0" w:color="auto"/>
            <w:right w:val="none" w:sz="0" w:space="0" w:color="auto"/>
          </w:divBdr>
        </w:div>
        <w:div w:id="254243191">
          <w:marLeft w:val="0"/>
          <w:marRight w:val="0"/>
          <w:marTop w:val="0"/>
          <w:marBottom w:val="0"/>
          <w:divBdr>
            <w:top w:val="none" w:sz="0" w:space="0" w:color="auto"/>
            <w:left w:val="none" w:sz="0" w:space="0" w:color="auto"/>
            <w:bottom w:val="none" w:sz="0" w:space="0" w:color="auto"/>
            <w:right w:val="none" w:sz="0" w:space="0" w:color="auto"/>
          </w:divBdr>
        </w:div>
        <w:div w:id="57829099">
          <w:marLeft w:val="0"/>
          <w:marRight w:val="0"/>
          <w:marTop w:val="0"/>
          <w:marBottom w:val="0"/>
          <w:divBdr>
            <w:top w:val="none" w:sz="0" w:space="0" w:color="auto"/>
            <w:left w:val="none" w:sz="0" w:space="0" w:color="auto"/>
            <w:bottom w:val="none" w:sz="0" w:space="0" w:color="auto"/>
            <w:right w:val="none" w:sz="0" w:space="0" w:color="auto"/>
          </w:divBdr>
        </w:div>
        <w:div w:id="1828326047">
          <w:marLeft w:val="0"/>
          <w:marRight w:val="0"/>
          <w:marTop w:val="0"/>
          <w:marBottom w:val="0"/>
          <w:divBdr>
            <w:top w:val="none" w:sz="0" w:space="0" w:color="auto"/>
            <w:left w:val="none" w:sz="0" w:space="0" w:color="auto"/>
            <w:bottom w:val="none" w:sz="0" w:space="0" w:color="auto"/>
            <w:right w:val="none" w:sz="0" w:space="0" w:color="auto"/>
          </w:divBdr>
        </w:div>
        <w:div w:id="2047093585">
          <w:marLeft w:val="0"/>
          <w:marRight w:val="0"/>
          <w:marTop w:val="0"/>
          <w:marBottom w:val="0"/>
          <w:divBdr>
            <w:top w:val="none" w:sz="0" w:space="0" w:color="auto"/>
            <w:left w:val="none" w:sz="0" w:space="0" w:color="auto"/>
            <w:bottom w:val="none" w:sz="0" w:space="0" w:color="auto"/>
            <w:right w:val="none" w:sz="0" w:space="0" w:color="auto"/>
          </w:divBdr>
        </w:div>
        <w:div w:id="1159808632">
          <w:marLeft w:val="0"/>
          <w:marRight w:val="0"/>
          <w:marTop w:val="0"/>
          <w:marBottom w:val="0"/>
          <w:divBdr>
            <w:top w:val="none" w:sz="0" w:space="0" w:color="auto"/>
            <w:left w:val="none" w:sz="0" w:space="0" w:color="auto"/>
            <w:bottom w:val="none" w:sz="0" w:space="0" w:color="auto"/>
            <w:right w:val="none" w:sz="0" w:space="0" w:color="auto"/>
          </w:divBdr>
        </w:div>
        <w:div w:id="28186503">
          <w:marLeft w:val="0"/>
          <w:marRight w:val="0"/>
          <w:marTop w:val="0"/>
          <w:marBottom w:val="0"/>
          <w:divBdr>
            <w:top w:val="none" w:sz="0" w:space="0" w:color="auto"/>
            <w:left w:val="none" w:sz="0" w:space="0" w:color="auto"/>
            <w:bottom w:val="none" w:sz="0" w:space="0" w:color="auto"/>
            <w:right w:val="none" w:sz="0" w:space="0" w:color="auto"/>
          </w:divBdr>
        </w:div>
      </w:divsChild>
    </w:div>
    <w:div w:id="730150985">
      <w:bodyDiv w:val="1"/>
      <w:marLeft w:val="0"/>
      <w:marRight w:val="0"/>
      <w:marTop w:val="0"/>
      <w:marBottom w:val="0"/>
      <w:divBdr>
        <w:top w:val="none" w:sz="0" w:space="0" w:color="auto"/>
        <w:left w:val="none" w:sz="0" w:space="0" w:color="auto"/>
        <w:bottom w:val="none" w:sz="0" w:space="0" w:color="auto"/>
        <w:right w:val="none" w:sz="0" w:space="0" w:color="auto"/>
      </w:divBdr>
    </w:div>
    <w:div w:id="796677186">
      <w:bodyDiv w:val="1"/>
      <w:marLeft w:val="0"/>
      <w:marRight w:val="0"/>
      <w:marTop w:val="0"/>
      <w:marBottom w:val="0"/>
      <w:divBdr>
        <w:top w:val="none" w:sz="0" w:space="0" w:color="auto"/>
        <w:left w:val="none" w:sz="0" w:space="0" w:color="auto"/>
        <w:bottom w:val="none" w:sz="0" w:space="0" w:color="auto"/>
        <w:right w:val="none" w:sz="0" w:space="0" w:color="auto"/>
      </w:divBdr>
      <w:divsChild>
        <w:div w:id="1666855670">
          <w:marLeft w:val="0"/>
          <w:marRight w:val="0"/>
          <w:marTop w:val="0"/>
          <w:marBottom w:val="0"/>
          <w:divBdr>
            <w:top w:val="none" w:sz="0" w:space="0" w:color="auto"/>
            <w:left w:val="none" w:sz="0" w:space="0" w:color="auto"/>
            <w:bottom w:val="none" w:sz="0" w:space="0" w:color="auto"/>
            <w:right w:val="none" w:sz="0" w:space="0" w:color="auto"/>
          </w:divBdr>
          <w:divsChild>
            <w:div w:id="53388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659990">
      <w:bodyDiv w:val="1"/>
      <w:marLeft w:val="0"/>
      <w:marRight w:val="0"/>
      <w:marTop w:val="0"/>
      <w:marBottom w:val="0"/>
      <w:divBdr>
        <w:top w:val="none" w:sz="0" w:space="0" w:color="auto"/>
        <w:left w:val="none" w:sz="0" w:space="0" w:color="auto"/>
        <w:bottom w:val="none" w:sz="0" w:space="0" w:color="auto"/>
        <w:right w:val="none" w:sz="0" w:space="0" w:color="auto"/>
      </w:divBdr>
      <w:divsChild>
        <w:div w:id="425615491">
          <w:marLeft w:val="0"/>
          <w:marRight w:val="0"/>
          <w:marTop w:val="0"/>
          <w:marBottom w:val="0"/>
          <w:divBdr>
            <w:top w:val="none" w:sz="0" w:space="0" w:color="auto"/>
            <w:left w:val="none" w:sz="0" w:space="0" w:color="auto"/>
            <w:bottom w:val="none" w:sz="0" w:space="0" w:color="auto"/>
            <w:right w:val="none" w:sz="0" w:space="0" w:color="auto"/>
          </w:divBdr>
          <w:divsChild>
            <w:div w:id="780075718">
              <w:marLeft w:val="0"/>
              <w:marRight w:val="0"/>
              <w:marTop w:val="0"/>
              <w:marBottom w:val="0"/>
              <w:divBdr>
                <w:top w:val="none" w:sz="0" w:space="0" w:color="auto"/>
                <w:left w:val="none" w:sz="0" w:space="0" w:color="auto"/>
                <w:bottom w:val="none" w:sz="0" w:space="0" w:color="auto"/>
                <w:right w:val="none" w:sz="0" w:space="0" w:color="auto"/>
              </w:divBdr>
              <w:divsChild>
                <w:div w:id="379744392">
                  <w:marLeft w:val="0"/>
                  <w:marRight w:val="0"/>
                  <w:marTop w:val="0"/>
                  <w:marBottom w:val="0"/>
                  <w:divBdr>
                    <w:top w:val="none" w:sz="0" w:space="0" w:color="auto"/>
                    <w:left w:val="none" w:sz="0" w:space="0" w:color="auto"/>
                    <w:bottom w:val="none" w:sz="0" w:space="0" w:color="auto"/>
                    <w:right w:val="none" w:sz="0" w:space="0" w:color="auto"/>
                  </w:divBdr>
                </w:div>
              </w:divsChild>
            </w:div>
            <w:div w:id="971208560">
              <w:marLeft w:val="0"/>
              <w:marRight w:val="0"/>
              <w:marTop w:val="0"/>
              <w:marBottom w:val="0"/>
              <w:divBdr>
                <w:top w:val="none" w:sz="0" w:space="0" w:color="auto"/>
                <w:left w:val="none" w:sz="0" w:space="0" w:color="auto"/>
                <w:bottom w:val="none" w:sz="0" w:space="0" w:color="auto"/>
                <w:right w:val="none" w:sz="0" w:space="0" w:color="auto"/>
              </w:divBdr>
              <w:divsChild>
                <w:div w:id="1379209053">
                  <w:marLeft w:val="0"/>
                  <w:marRight w:val="0"/>
                  <w:marTop w:val="0"/>
                  <w:marBottom w:val="0"/>
                  <w:divBdr>
                    <w:top w:val="none" w:sz="0" w:space="0" w:color="auto"/>
                    <w:left w:val="none" w:sz="0" w:space="0" w:color="auto"/>
                    <w:bottom w:val="none" w:sz="0" w:space="0" w:color="auto"/>
                    <w:right w:val="none" w:sz="0" w:space="0" w:color="auto"/>
                  </w:divBdr>
                  <w:divsChild>
                    <w:div w:id="298650457">
                      <w:marLeft w:val="0"/>
                      <w:marRight w:val="0"/>
                      <w:marTop w:val="0"/>
                      <w:marBottom w:val="0"/>
                      <w:divBdr>
                        <w:top w:val="none" w:sz="0" w:space="0" w:color="auto"/>
                        <w:left w:val="none" w:sz="0" w:space="0" w:color="auto"/>
                        <w:bottom w:val="none" w:sz="0" w:space="0" w:color="auto"/>
                        <w:right w:val="none" w:sz="0" w:space="0" w:color="auto"/>
                      </w:divBdr>
                      <w:divsChild>
                        <w:div w:id="1502313351">
                          <w:marLeft w:val="0"/>
                          <w:marRight w:val="0"/>
                          <w:marTop w:val="0"/>
                          <w:marBottom w:val="0"/>
                          <w:divBdr>
                            <w:top w:val="none" w:sz="0" w:space="0" w:color="auto"/>
                            <w:left w:val="none" w:sz="0" w:space="0" w:color="auto"/>
                            <w:bottom w:val="none" w:sz="0" w:space="0" w:color="auto"/>
                            <w:right w:val="none" w:sz="0" w:space="0" w:color="auto"/>
                          </w:divBdr>
                          <w:divsChild>
                            <w:div w:id="1886478885">
                              <w:marLeft w:val="0"/>
                              <w:marRight w:val="0"/>
                              <w:marTop w:val="0"/>
                              <w:marBottom w:val="0"/>
                              <w:divBdr>
                                <w:top w:val="none" w:sz="0" w:space="0" w:color="auto"/>
                                <w:left w:val="none" w:sz="0" w:space="0" w:color="auto"/>
                                <w:bottom w:val="none" w:sz="0" w:space="0" w:color="auto"/>
                                <w:right w:val="none" w:sz="0" w:space="0" w:color="auto"/>
                              </w:divBdr>
                              <w:divsChild>
                                <w:div w:id="1682782589">
                                  <w:marLeft w:val="0"/>
                                  <w:marRight w:val="0"/>
                                  <w:marTop w:val="0"/>
                                  <w:marBottom w:val="0"/>
                                  <w:divBdr>
                                    <w:top w:val="none" w:sz="0" w:space="0" w:color="auto"/>
                                    <w:left w:val="none" w:sz="0" w:space="0" w:color="auto"/>
                                    <w:bottom w:val="none" w:sz="0" w:space="0" w:color="auto"/>
                                    <w:right w:val="none" w:sz="0" w:space="0" w:color="auto"/>
                                  </w:divBdr>
                                  <w:divsChild>
                                    <w:div w:id="1531602073">
                                      <w:marLeft w:val="0"/>
                                      <w:marRight w:val="0"/>
                                      <w:marTop w:val="0"/>
                                      <w:marBottom w:val="0"/>
                                      <w:divBdr>
                                        <w:top w:val="none" w:sz="0" w:space="0" w:color="auto"/>
                                        <w:left w:val="none" w:sz="0" w:space="0" w:color="auto"/>
                                        <w:bottom w:val="none" w:sz="0" w:space="0" w:color="auto"/>
                                        <w:right w:val="none" w:sz="0" w:space="0" w:color="auto"/>
                                      </w:divBdr>
                                      <w:divsChild>
                                        <w:div w:id="2045252180">
                                          <w:marLeft w:val="0"/>
                                          <w:marRight w:val="0"/>
                                          <w:marTop w:val="0"/>
                                          <w:marBottom w:val="0"/>
                                          <w:divBdr>
                                            <w:top w:val="none" w:sz="0" w:space="0" w:color="auto"/>
                                            <w:left w:val="none" w:sz="0" w:space="0" w:color="auto"/>
                                            <w:bottom w:val="none" w:sz="0" w:space="0" w:color="auto"/>
                                            <w:right w:val="none" w:sz="0" w:space="0" w:color="auto"/>
                                          </w:divBdr>
                                          <w:divsChild>
                                            <w:div w:id="1949190700">
                                              <w:marLeft w:val="0"/>
                                              <w:marRight w:val="0"/>
                                              <w:marTop w:val="0"/>
                                              <w:marBottom w:val="0"/>
                                              <w:divBdr>
                                                <w:top w:val="none" w:sz="0" w:space="0" w:color="auto"/>
                                                <w:left w:val="none" w:sz="0" w:space="0" w:color="auto"/>
                                                <w:bottom w:val="none" w:sz="0" w:space="0" w:color="auto"/>
                                                <w:right w:val="none" w:sz="0" w:space="0" w:color="auto"/>
                                              </w:divBdr>
                                              <w:divsChild>
                                                <w:div w:id="1496413335">
                                                  <w:marLeft w:val="0"/>
                                                  <w:marRight w:val="0"/>
                                                  <w:marTop w:val="0"/>
                                                  <w:marBottom w:val="0"/>
                                                  <w:divBdr>
                                                    <w:top w:val="none" w:sz="0" w:space="0" w:color="auto"/>
                                                    <w:left w:val="none" w:sz="0" w:space="0" w:color="auto"/>
                                                    <w:bottom w:val="none" w:sz="0" w:space="0" w:color="auto"/>
                                                    <w:right w:val="none" w:sz="0" w:space="0" w:color="auto"/>
                                                  </w:divBdr>
                                                  <w:divsChild>
                                                    <w:div w:id="1839807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895511">
                                              <w:marLeft w:val="0"/>
                                              <w:marRight w:val="0"/>
                                              <w:marTop w:val="0"/>
                                              <w:marBottom w:val="0"/>
                                              <w:divBdr>
                                                <w:top w:val="none" w:sz="0" w:space="0" w:color="auto"/>
                                                <w:left w:val="none" w:sz="0" w:space="0" w:color="auto"/>
                                                <w:bottom w:val="none" w:sz="0" w:space="0" w:color="auto"/>
                                                <w:right w:val="none" w:sz="0" w:space="0" w:color="auto"/>
                                              </w:divBdr>
                                              <w:divsChild>
                                                <w:div w:id="494103113">
                                                  <w:marLeft w:val="0"/>
                                                  <w:marRight w:val="0"/>
                                                  <w:marTop w:val="0"/>
                                                  <w:marBottom w:val="0"/>
                                                  <w:divBdr>
                                                    <w:top w:val="none" w:sz="0" w:space="0" w:color="auto"/>
                                                    <w:left w:val="none" w:sz="0" w:space="0" w:color="auto"/>
                                                    <w:bottom w:val="none" w:sz="0" w:space="0" w:color="auto"/>
                                                    <w:right w:val="none" w:sz="0" w:space="0" w:color="auto"/>
                                                  </w:divBdr>
                                                </w:div>
                                                <w:div w:id="612788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064821">
                                          <w:marLeft w:val="0"/>
                                          <w:marRight w:val="0"/>
                                          <w:marTop w:val="0"/>
                                          <w:marBottom w:val="0"/>
                                          <w:divBdr>
                                            <w:top w:val="none" w:sz="0" w:space="0" w:color="auto"/>
                                            <w:left w:val="none" w:sz="0" w:space="0" w:color="auto"/>
                                            <w:bottom w:val="none" w:sz="0" w:space="0" w:color="auto"/>
                                            <w:right w:val="none" w:sz="0" w:space="0" w:color="auto"/>
                                          </w:divBdr>
                                          <w:divsChild>
                                            <w:div w:id="287202529">
                                              <w:marLeft w:val="0"/>
                                              <w:marRight w:val="0"/>
                                              <w:marTop w:val="0"/>
                                              <w:marBottom w:val="0"/>
                                              <w:divBdr>
                                                <w:top w:val="none" w:sz="0" w:space="0" w:color="auto"/>
                                                <w:left w:val="none" w:sz="0" w:space="0" w:color="auto"/>
                                                <w:bottom w:val="none" w:sz="0" w:space="0" w:color="auto"/>
                                                <w:right w:val="none" w:sz="0" w:space="0" w:color="auto"/>
                                              </w:divBdr>
                                              <w:divsChild>
                                                <w:div w:id="773522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93143">
                                  <w:marLeft w:val="0"/>
                                  <w:marRight w:val="0"/>
                                  <w:marTop w:val="0"/>
                                  <w:marBottom w:val="0"/>
                                  <w:divBdr>
                                    <w:top w:val="none" w:sz="0" w:space="0" w:color="auto"/>
                                    <w:left w:val="none" w:sz="0" w:space="0" w:color="auto"/>
                                    <w:bottom w:val="none" w:sz="0" w:space="0" w:color="auto"/>
                                    <w:right w:val="none" w:sz="0" w:space="0" w:color="auto"/>
                                  </w:divBdr>
                                  <w:divsChild>
                                    <w:div w:id="1128431091">
                                      <w:marLeft w:val="0"/>
                                      <w:marRight w:val="0"/>
                                      <w:marTop w:val="0"/>
                                      <w:marBottom w:val="0"/>
                                      <w:divBdr>
                                        <w:top w:val="none" w:sz="0" w:space="0" w:color="auto"/>
                                        <w:left w:val="none" w:sz="0" w:space="0" w:color="auto"/>
                                        <w:bottom w:val="none" w:sz="0" w:space="0" w:color="auto"/>
                                        <w:right w:val="none" w:sz="0" w:space="0" w:color="auto"/>
                                      </w:divBdr>
                                      <w:divsChild>
                                        <w:div w:id="1752577383">
                                          <w:marLeft w:val="0"/>
                                          <w:marRight w:val="0"/>
                                          <w:marTop w:val="0"/>
                                          <w:marBottom w:val="0"/>
                                          <w:divBdr>
                                            <w:top w:val="none" w:sz="0" w:space="0" w:color="auto"/>
                                            <w:left w:val="none" w:sz="0" w:space="0" w:color="auto"/>
                                            <w:bottom w:val="none" w:sz="0" w:space="0" w:color="auto"/>
                                            <w:right w:val="none" w:sz="0" w:space="0" w:color="auto"/>
                                          </w:divBdr>
                                          <w:divsChild>
                                            <w:div w:id="165747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0857340">
                  <w:marLeft w:val="0"/>
                  <w:marRight w:val="0"/>
                  <w:marTop w:val="0"/>
                  <w:marBottom w:val="0"/>
                  <w:divBdr>
                    <w:top w:val="none" w:sz="0" w:space="0" w:color="auto"/>
                    <w:left w:val="none" w:sz="0" w:space="0" w:color="auto"/>
                    <w:bottom w:val="none" w:sz="0" w:space="0" w:color="auto"/>
                    <w:right w:val="none" w:sz="0" w:space="0" w:color="auto"/>
                  </w:divBdr>
                  <w:divsChild>
                    <w:div w:id="1986468025">
                      <w:marLeft w:val="0"/>
                      <w:marRight w:val="0"/>
                      <w:marTop w:val="0"/>
                      <w:marBottom w:val="0"/>
                      <w:divBdr>
                        <w:top w:val="none" w:sz="0" w:space="0" w:color="auto"/>
                        <w:left w:val="none" w:sz="0" w:space="0" w:color="auto"/>
                        <w:bottom w:val="none" w:sz="0" w:space="0" w:color="auto"/>
                        <w:right w:val="none" w:sz="0" w:space="0" w:color="auto"/>
                      </w:divBdr>
                      <w:divsChild>
                        <w:div w:id="1692343458">
                          <w:marLeft w:val="0"/>
                          <w:marRight w:val="0"/>
                          <w:marTop w:val="0"/>
                          <w:marBottom w:val="0"/>
                          <w:divBdr>
                            <w:top w:val="none" w:sz="0" w:space="0" w:color="auto"/>
                            <w:left w:val="none" w:sz="0" w:space="0" w:color="auto"/>
                            <w:bottom w:val="none" w:sz="0" w:space="0" w:color="auto"/>
                            <w:right w:val="none" w:sz="0" w:space="0" w:color="auto"/>
                          </w:divBdr>
                          <w:divsChild>
                            <w:div w:id="1231423521">
                              <w:marLeft w:val="0"/>
                              <w:marRight w:val="0"/>
                              <w:marTop w:val="0"/>
                              <w:marBottom w:val="0"/>
                              <w:divBdr>
                                <w:top w:val="none" w:sz="0" w:space="0" w:color="auto"/>
                                <w:left w:val="none" w:sz="0" w:space="0" w:color="auto"/>
                                <w:bottom w:val="none" w:sz="0" w:space="0" w:color="auto"/>
                                <w:right w:val="none" w:sz="0" w:space="0" w:color="auto"/>
                              </w:divBdr>
                              <w:divsChild>
                                <w:div w:id="1592546178">
                                  <w:marLeft w:val="0"/>
                                  <w:marRight w:val="0"/>
                                  <w:marTop w:val="0"/>
                                  <w:marBottom w:val="0"/>
                                  <w:divBdr>
                                    <w:top w:val="none" w:sz="0" w:space="0" w:color="auto"/>
                                    <w:left w:val="none" w:sz="0" w:space="0" w:color="auto"/>
                                    <w:bottom w:val="none" w:sz="0" w:space="0" w:color="auto"/>
                                    <w:right w:val="none" w:sz="0" w:space="0" w:color="auto"/>
                                  </w:divBdr>
                                  <w:divsChild>
                                    <w:div w:id="161856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4608742">
              <w:marLeft w:val="0"/>
              <w:marRight w:val="0"/>
              <w:marTop w:val="0"/>
              <w:marBottom w:val="0"/>
              <w:divBdr>
                <w:top w:val="none" w:sz="0" w:space="0" w:color="auto"/>
                <w:left w:val="none" w:sz="0" w:space="0" w:color="auto"/>
                <w:bottom w:val="none" w:sz="0" w:space="0" w:color="auto"/>
                <w:right w:val="none" w:sz="0" w:space="0" w:color="auto"/>
              </w:divBdr>
              <w:divsChild>
                <w:div w:id="2056194217">
                  <w:marLeft w:val="0"/>
                  <w:marRight w:val="0"/>
                  <w:marTop w:val="0"/>
                  <w:marBottom w:val="0"/>
                  <w:divBdr>
                    <w:top w:val="none" w:sz="0" w:space="0" w:color="auto"/>
                    <w:left w:val="none" w:sz="0" w:space="0" w:color="auto"/>
                    <w:bottom w:val="none" w:sz="0" w:space="0" w:color="auto"/>
                    <w:right w:val="none" w:sz="0" w:space="0" w:color="auto"/>
                  </w:divBdr>
                  <w:divsChild>
                    <w:div w:id="402534029">
                      <w:marLeft w:val="0"/>
                      <w:marRight w:val="0"/>
                      <w:marTop w:val="0"/>
                      <w:marBottom w:val="0"/>
                      <w:divBdr>
                        <w:top w:val="none" w:sz="0" w:space="0" w:color="auto"/>
                        <w:left w:val="none" w:sz="0" w:space="0" w:color="auto"/>
                        <w:bottom w:val="none" w:sz="0" w:space="0" w:color="auto"/>
                        <w:right w:val="none" w:sz="0" w:space="0" w:color="auto"/>
                      </w:divBdr>
                      <w:divsChild>
                        <w:div w:id="1398363132">
                          <w:marLeft w:val="0"/>
                          <w:marRight w:val="0"/>
                          <w:marTop w:val="0"/>
                          <w:marBottom w:val="0"/>
                          <w:divBdr>
                            <w:top w:val="none" w:sz="0" w:space="0" w:color="auto"/>
                            <w:left w:val="none" w:sz="0" w:space="0" w:color="auto"/>
                            <w:bottom w:val="none" w:sz="0" w:space="0" w:color="auto"/>
                            <w:right w:val="none" w:sz="0" w:space="0" w:color="auto"/>
                          </w:divBdr>
                          <w:divsChild>
                            <w:div w:id="290136372">
                              <w:marLeft w:val="0"/>
                              <w:marRight w:val="0"/>
                              <w:marTop w:val="0"/>
                              <w:marBottom w:val="0"/>
                              <w:divBdr>
                                <w:top w:val="none" w:sz="0" w:space="0" w:color="auto"/>
                                <w:left w:val="none" w:sz="0" w:space="0" w:color="auto"/>
                                <w:bottom w:val="none" w:sz="0" w:space="0" w:color="auto"/>
                                <w:right w:val="none" w:sz="0" w:space="0" w:color="auto"/>
                              </w:divBdr>
                              <w:divsChild>
                                <w:div w:id="440224145">
                                  <w:marLeft w:val="0"/>
                                  <w:marRight w:val="0"/>
                                  <w:marTop w:val="0"/>
                                  <w:marBottom w:val="0"/>
                                  <w:divBdr>
                                    <w:top w:val="none" w:sz="0" w:space="0" w:color="auto"/>
                                    <w:left w:val="none" w:sz="0" w:space="0" w:color="auto"/>
                                    <w:bottom w:val="none" w:sz="0" w:space="0" w:color="auto"/>
                                    <w:right w:val="none" w:sz="0" w:space="0" w:color="auto"/>
                                  </w:divBdr>
                                  <w:divsChild>
                                    <w:div w:id="897010911">
                                      <w:marLeft w:val="0"/>
                                      <w:marRight w:val="0"/>
                                      <w:marTop w:val="0"/>
                                      <w:marBottom w:val="0"/>
                                      <w:divBdr>
                                        <w:top w:val="none" w:sz="0" w:space="0" w:color="auto"/>
                                        <w:left w:val="none" w:sz="0" w:space="0" w:color="auto"/>
                                        <w:bottom w:val="none" w:sz="0" w:space="0" w:color="auto"/>
                                        <w:right w:val="none" w:sz="0" w:space="0" w:color="auto"/>
                                      </w:divBdr>
                                      <w:divsChild>
                                        <w:div w:id="236061302">
                                          <w:marLeft w:val="0"/>
                                          <w:marRight w:val="0"/>
                                          <w:marTop w:val="0"/>
                                          <w:marBottom w:val="0"/>
                                          <w:divBdr>
                                            <w:top w:val="none" w:sz="0" w:space="0" w:color="auto"/>
                                            <w:left w:val="none" w:sz="0" w:space="0" w:color="auto"/>
                                            <w:bottom w:val="none" w:sz="0" w:space="0" w:color="auto"/>
                                            <w:right w:val="none" w:sz="0" w:space="0" w:color="auto"/>
                                          </w:divBdr>
                                          <w:divsChild>
                                            <w:div w:id="1965842828">
                                              <w:marLeft w:val="0"/>
                                              <w:marRight w:val="0"/>
                                              <w:marTop w:val="0"/>
                                              <w:marBottom w:val="0"/>
                                              <w:divBdr>
                                                <w:top w:val="none" w:sz="0" w:space="0" w:color="auto"/>
                                                <w:left w:val="none" w:sz="0" w:space="0" w:color="auto"/>
                                                <w:bottom w:val="none" w:sz="0" w:space="0" w:color="auto"/>
                                                <w:right w:val="none" w:sz="0" w:space="0" w:color="auto"/>
                                              </w:divBdr>
                                              <w:divsChild>
                                                <w:div w:id="455026857">
                                                  <w:marLeft w:val="0"/>
                                                  <w:marRight w:val="0"/>
                                                  <w:marTop w:val="0"/>
                                                  <w:marBottom w:val="0"/>
                                                  <w:divBdr>
                                                    <w:top w:val="none" w:sz="0" w:space="0" w:color="auto"/>
                                                    <w:left w:val="none" w:sz="0" w:space="0" w:color="auto"/>
                                                    <w:bottom w:val="none" w:sz="0" w:space="0" w:color="auto"/>
                                                    <w:right w:val="none" w:sz="0" w:space="0" w:color="auto"/>
                                                  </w:divBdr>
                                                  <w:divsChild>
                                                    <w:div w:id="1337539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023042">
                                              <w:marLeft w:val="0"/>
                                              <w:marRight w:val="0"/>
                                              <w:marTop w:val="0"/>
                                              <w:marBottom w:val="0"/>
                                              <w:divBdr>
                                                <w:top w:val="none" w:sz="0" w:space="0" w:color="auto"/>
                                                <w:left w:val="none" w:sz="0" w:space="0" w:color="auto"/>
                                                <w:bottom w:val="none" w:sz="0" w:space="0" w:color="auto"/>
                                                <w:right w:val="none" w:sz="0" w:space="0" w:color="auto"/>
                                              </w:divBdr>
                                              <w:divsChild>
                                                <w:div w:id="1625623556">
                                                  <w:marLeft w:val="0"/>
                                                  <w:marRight w:val="0"/>
                                                  <w:marTop w:val="0"/>
                                                  <w:marBottom w:val="0"/>
                                                  <w:divBdr>
                                                    <w:top w:val="none" w:sz="0" w:space="0" w:color="auto"/>
                                                    <w:left w:val="none" w:sz="0" w:space="0" w:color="auto"/>
                                                    <w:bottom w:val="none" w:sz="0" w:space="0" w:color="auto"/>
                                                    <w:right w:val="none" w:sz="0" w:space="0" w:color="auto"/>
                                                  </w:divBdr>
                                                </w:div>
                                                <w:div w:id="2057775187">
                                                  <w:marLeft w:val="0"/>
                                                  <w:marRight w:val="0"/>
                                                  <w:marTop w:val="0"/>
                                                  <w:marBottom w:val="0"/>
                                                  <w:divBdr>
                                                    <w:top w:val="none" w:sz="0" w:space="0" w:color="auto"/>
                                                    <w:left w:val="none" w:sz="0" w:space="0" w:color="auto"/>
                                                    <w:bottom w:val="none" w:sz="0" w:space="0" w:color="auto"/>
                                                    <w:right w:val="none" w:sz="0" w:space="0" w:color="auto"/>
                                                  </w:divBdr>
                                                </w:div>
                                                <w:div w:id="298924417">
                                                  <w:marLeft w:val="0"/>
                                                  <w:marRight w:val="0"/>
                                                  <w:marTop w:val="0"/>
                                                  <w:marBottom w:val="0"/>
                                                  <w:divBdr>
                                                    <w:top w:val="none" w:sz="0" w:space="0" w:color="auto"/>
                                                    <w:left w:val="none" w:sz="0" w:space="0" w:color="auto"/>
                                                    <w:bottom w:val="none" w:sz="0" w:space="0" w:color="auto"/>
                                                    <w:right w:val="none" w:sz="0" w:space="0" w:color="auto"/>
                                                  </w:divBdr>
                                                </w:div>
                                                <w:div w:id="1890531370">
                                                  <w:marLeft w:val="0"/>
                                                  <w:marRight w:val="0"/>
                                                  <w:marTop w:val="0"/>
                                                  <w:marBottom w:val="0"/>
                                                  <w:divBdr>
                                                    <w:top w:val="none" w:sz="0" w:space="0" w:color="auto"/>
                                                    <w:left w:val="none" w:sz="0" w:space="0" w:color="auto"/>
                                                    <w:bottom w:val="none" w:sz="0" w:space="0" w:color="auto"/>
                                                    <w:right w:val="none" w:sz="0" w:space="0" w:color="auto"/>
                                                  </w:divBdr>
                                                  <w:divsChild>
                                                    <w:div w:id="569582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9944766">
                                          <w:marLeft w:val="0"/>
                                          <w:marRight w:val="0"/>
                                          <w:marTop w:val="0"/>
                                          <w:marBottom w:val="0"/>
                                          <w:divBdr>
                                            <w:top w:val="none" w:sz="0" w:space="0" w:color="auto"/>
                                            <w:left w:val="none" w:sz="0" w:space="0" w:color="auto"/>
                                            <w:bottom w:val="none" w:sz="0" w:space="0" w:color="auto"/>
                                            <w:right w:val="none" w:sz="0" w:space="0" w:color="auto"/>
                                          </w:divBdr>
                                          <w:divsChild>
                                            <w:div w:id="1746223720">
                                              <w:marLeft w:val="0"/>
                                              <w:marRight w:val="0"/>
                                              <w:marTop w:val="0"/>
                                              <w:marBottom w:val="0"/>
                                              <w:divBdr>
                                                <w:top w:val="none" w:sz="0" w:space="0" w:color="auto"/>
                                                <w:left w:val="none" w:sz="0" w:space="0" w:color="auto"/>
                                                <w:bottom w:val="none" w:sz="0" w:space="0" w:color="auto"/>
                                                <w:right w:val="none" w:sz="0" w:space="0" w:color="auto"/>
                                              </w:divBdr>
                                              <w:divsChild>
                                                <w:div w:id="2107653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6540830">
                                  <w:marLeft w:val="0"/>
                                  <w:marRight w:val="0"/>
                                  <w:marTop w:val="0"/>
                                  <w:marBottom w:val="0"/>
                                  <w:divBdr>
                                    <w:top w:val="none" w:sz="0" w:space="0" w:color="auto"/>
                                    <w:left w:val="none" w:sz="0" w:space="0" w:color="auto"/>
                                    <w:bottom w:val="none" w:sz="0" w:space="0" w:color="auto"/>
                                    <w:right w:val="none" w:sz="0" w:space="0" w:color="auto"/>
                                  </w:divBdr>
                                  <w:divsChild>
                                    <w:div w:id="944843190">
                                      <w:marLeft w:val="0"/>
                                      <w:marRight w:val="0"/>
                                      <w:marTop w:val="0"/>
                                      <w:marBottom w:val="0"/>
                                      <w:divBdr>
                                        <w:top w:val="none" w:sz="0" w:space="0" w:color="auto"/>
                                        <w:left w:val="none" w:sz="0" w:space="0" w:color="auto"/>
                                        <w:bottom w:val="none" w:sz="0" w:space="0" w:color="auto"/>
                                        <w:right w:val="none" w:sz="0" w:space="0" w:color="auto"/>
                                      </w:divBdr>
                                      <w:divsChild>
                                        <w:div w:id="455759162">
                                          <w:marLeft w:val="0"/>
                                          <w:marRight w:val="0"/>
                                          <w:marTop w:val="0"/>
                                          <w:marBottom w:val="0"/>
                                          <w:divBdr>
                                            <w:top w:val="none" w:sz="0" w:space="0" w:color="auto"/>
                                            <w:left w:val="none" w:sz="0" w:space="0" w:color="auto"/>
                                            <w:bottom w:val="none" w:sz="0" w:space="0" w:color="auto"/>
                                            <w:right w:val="none" w:sz="0" w:space="0" w:color="auto"/>
                                          </w:divBdr>
                                          <w:divsChild>
                                            <w:div w:id="1641643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5445675">
                  <w:marLeft w:val="0"/>
                  <w:marRight w:val="0"/>
                  <w:marTop w:val="0"/>
                  <w:marBottom w:val="0"/>
                  <w:divBdr>
                    <w:top w:val="none" w:sz="0" w:space="0" w:color="auto"/>
                    <w:left w:val="none" w:sz="0" w:space="0" w:color="auto"/>
                    <w:bottom w:val="none" w:sz="0" w:space="0" w:color="auto"/>
                    <w:right w:val="none" w:sz="0" w:space="0" w:color="auto"/>
                  </w:divBdr>
                  <w:divsChild>
                    <w:div w:id="2036496079">
                      <w:marLeft w:val="0"/>
                      <w:marRight w:val="0"/>
                      <w:marTop w:val="0"/>
                      <w:marBottom w:val="0"/>
                      <w:divBdr>
                        <w:top w:val="none" w:sz="0" w:space="0" w:color="auto"/>
                        <w:left w:val="none" w:sz="0" w:space="0" w:color="auto"/>
                        <w:bottom w:val="none" w:sz="0" w:space="0" w:color="auto"/>
                        <w:right w:val="none" w:sz="0" w:space="0" w:color="auto"/>
                      </w:divBdr>
                      <w:divsChild>
                        <w:div w:id="163860031">
                          <w:marLeft w:val="0"/>
                          <w:marRight w:val="0"/>
                          <w:marTop w:val="0"/>
                          <w:marBottom w:val="0"/>
                          <w:divBdr>
                            <w:top w:val="none" w:sz="0" w:space="0" w:color="auto"/>
                            <w:left w:val="none" w:sz="0" w:space="0" w:color="auto"/>
                            <w:bottom w:val="none" w:sz="0" w:space="0" w:color="auto"/>
                            <w:right w:val="none" w:sz="0" w:space="0" w:color="auto"/>
                          </w:divBdr>
                          <w:divsChild>
                            <w:div w:id="1405488453">
                              <w:marLeft w:val="0"/>
                              <w:marRight w:val="0"/>
                              <w:marTop w:val="0"/>
                              <w:marBottom w:val="0"/>
                              <w:divBdr>
                                <w:top w:val="none" w:sz="0" w:space="0" w:color="auto"/>
                                <w:left w:val="none" w:sz="0" w:space="0" w:color="auto"/>
                                <w:bottom w:val="none" w:sz="0" w:space="0" w:color="auto"/>
                                <w:right w:val="none" w:sz="0" w:space="0" w:color="auto"/>
                              </w:divBdr>
                              <w:divsChild>
                                <w:div w:id="778452895">
                                  <w:marLeft w:val="0"/>
                                  <w:marRight w:val="0"/>
                                  <w:marTop w:val="0"/>
                                  <w:marBottom w:val="0"/>
                                  <w:divBdr>
                                    <w:top w:val="none" w:sz="0" w:space="0" w:color="auto"/>
                                    <w:left w:val="none" w:sz="0" w:space="0" w:color="auto"/>
                                    <w:bottom w:val="none" w:sz="0" w:space="0" w:color="auto"/>
                                    <w:right w:val="none" w:sz="0" w:space="0" w:color="auto"/>
                                  </w:divBdr>
                                  <w:divsChild>
                                    <w:div w:id="880284251">
                                      <w:marLeft w:val="0"/>
                                      <w:marRight w:val="0"/>
                                      <w:marTop w:val="0"/>
                                      <w:marBottom w:val="0"/>
                                      <w:divBdr>
                                        <w:top w:val="none" w:sz="0" w:space="0" w:color="auto"/>
                                        <w:left w:val="none" w:sz="0" w:space="0" w:color="auto"/>
                                        <w:bottom w:val="none" w:sz="0" w:space="0" w:color="auto"/>
                                        <w:right w:val="none" w:sz="0" w:space="0" w:color="auto"/>
                                      </w:divBdr>
                                      <w:divsChild>
                                        <w:div w:id="217791350">
                                          <w:marLeft w:val="0"/>
                                          <w:marRight w:val="0"/>
                                          <w:marTop w:val="0"/>
                                          <w:marBottom w:val="0"/>
                                          <w:divBdr>
                                            <w:top w:val="none" w:sz="0" w:space="0" w:color="auto"/>
                                            <w:left w:val="none" w:sz="0" w:space="0" w:color="auto"/>
                                            <w:bottom w:val="none" w:sz="0" w:space="0" w:color="auto"/>
                                            <w:right w:val="none" w:sz="0" w:space="0" w:color="auto"/>
                                          </w:divBdr>
                                          <w:divsChild>
                                            <w:div w:id="1047339301">
                                              <w:marLeft w:val="0"/>
                                              <w:marRight w:val="0"/>
                                              <w:marTop w:val="0"/>
                                              <w:marBottom w:val="0"/>
                                              <w:divBdr>
                                                <w:top w:val="none" w:sz="0" w:space="0" w:color="auto"/>
                                                <w:left w:val="none" w:sz="0" w:space="0" w:color="auto"/>
                                                <w:bottom w:val="none" w:sz="0" w:space="0" w:color="auto"/>
                                                <w:right w:val="none" w:sz="0" w:space="0" w:color="auto"/>
                                              </w:divBdr>
                                              <w:divsChild>
                                                <w:div w:id="1191262329">
                                                  <w:marLeft w:val="0"/>
                                                  <w:marRight w:val="0"/>
                                                  <w:marTop w:val="0"/>
                                                  <w:marBottom w:val="0"/>
                                                  <w:divBdr>
                                                    <w:top w:val="none" w:sz="0" w:space="0" w:color="auto"/>
                                                    <w:left w:val="none" w:sz="0" w:space="0" w:color="auto"/>
                                                    <w:bottom w:val="none" w:sz="0" w:space="0" w:color="auto"/>
                                                    <w:right w:val="none" w:sz="0" w:space="0" w:color="auto"/>
                                                  </w:divBdr>
                                                </w:div>
                                                <w:div w:id="346097990">
                                                  <w:marLeft w:val="0"/>
                                                  <w:marRight w:val="0"/>
                                                  <w:marTop w:val="0"/>
                                                  <w:marBottom w:val="0"/>
                                                  <w:divBdr>
                                                    <w:top w:val="none" w:sz="0" w:space="0" w:color="auto"/>
                                                    <w:left w:val="none" w:sz="0" w:space="0" w:color="auto"/>
                                                    <w:bottom w:val="none" w:sz="0" w:space="0" w:color="auto"/>
                                                    <w:right w:val="none" w:sz="0" w:space="0" w:color="auto"/>
                                                  </w:divBdr>
                                                </w:div>
                                                <w:div w:id="1469476062">
                                                  <w:marLeft w:val="0"/>
                                                  <w:marRight w:val="0"/>
                                                  <w:marTop w:val="0"/>
                                                  <w:marBottom w:val="0"/>
                                                  <w:divBdr>
                                                    <w:top w:val="none" w:sz="0" w:space="0" w:color="auto"/>
                                                    <w:left w:val="none" w:sz="0" w:space="0" w:color="auto"/>
                                                    <w:bottom w:val="none" w:sz="0" w:space="0" w:color="auto"/>
                                                    <w:right w:val="none" w:sz="0" w:space="0" w:color="auto"/>
                                                  </w:divBdr>
                                                </w:div>
                                                <w:div w:id="738674771">
                                                  <w:marLeft w:val="0"/>
                                                  <w:marRight w:val="0"/>
                                                  <w:marTop w:val="0"/>
                                                  <w:marBottom w:val="0"/>
                                                  <w:divBdr>
                                                    <w:top w:val="none" w:sz="0" w:space="0" w:color="auto"/>
                                                    <w:left w:val="none" w:sz="0" w:space="0" w:color="auto"/>
                                                    <w:bottom w:val="none" w:sz="0" w:space="0" w:color="auto"/>
                                                    <w:right w:val="none" w:sz="0" w:space="0" w:color="auto"/>
                                                  </w:divBdr>
                                                </w:div>
                                                <w:div w:id="891311957">
                                                  <w:marLeft w:val="0"/>
                                                  <w:marRight w:val="0"/>
                                                  <w:marTop w:val="0"/>
                                                  <w:marBottom w:val="0"/>
                                                  <w:divBdr>
                                                    <w:top w:val="none" w:sz="0" w:space="0" w:color="auto"/>
                                                    <w:left w:val="none" w:sz="0" w:space="0" w:color="auto"/>
                                                    <w:bottom w:val="none" w:sz="0" w:space="0" w:color="auto"/>
                                                    <w:right w:val="none" w:sz="0" w:space="0" w:color="auto"/>
                                                  </w:divBdr>
                                                </w:div>
                                                <w:div w:id="2027320060">
                                                  <w:marLeft w:val="0"/>
                                                  <w:marRight w:val="0"/>
                                                  <w:marTop w:val="0"/>
                                                  <w:marBottom w:val="0"/>
                                                  <w:divBdr>
                                                    <w:top w:val="none" w:sz="0" w:space="0" w:color="auto"/>
                                                    <w:left w:val="none" w:sz="0" w:space="0" w:color="auto"/>
                                                    <w:bottom w:val="none" w:sz="0" w:space="0" w:color="auto"/>
                                                    <w:right w:val="none" w:sz="0" w:space="0" w:color="auto"/>
                                                  </w:divBdr>
                                                </w:div>
                                                <w:div w:id="1510565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58734077">
      <w:bodyDiv w:val="1"/>
      <w:marLeft w:val="0"/>
      <w:marRight w:val="0"/>
      <w:marTop w:val="0"/>
      <w:marBottom w:val="0"/>
      <w:divBdr>
        <w:top w:val="none" w:sz="0" w:space="0" w:color="auto"/>
        <w:left w:val="none" w:sz="0" w:space="0" w:color="auto"/>
        <w:bottom w:val="none" w:sz="0" w:space="0" w:color="auto"/>
        <w:right w:val="none" w:sz="0" w:space="0" w:color="auto"/>
      </w:divBdr>
      <w:divsChild>
        <w:div w:id="1460680877">
          <w:marLeft w:val="0"/>
          <w:marRight w:val="0"/>
          <w:marTop w:val="0"/>
          <w:marBottom w:val="0"/>
          <w:divBdr>
            <w:top w:val="none" w:sz="0" w:space="0" w:color="auto"/>
            <w:left w:val="none" w:sz="0" w:space="0" w:color="auto"/>
            <w:bottom w:val="none" w:sz="0" w:space="0" w:color="auto"/>
            <w:right w:val="none" w:sz="0" w:space="0" w:color="auto"/>
          </w:divBdr>
          <w:divsChild>
            <w:div w:id="1680232579">
              <w:marLeft w:val="0"/>
              <w:marRight w:val="0"/>
              <w:marTop w:val="0"/>
              <w:marBottom w:val="0"/>
              <w:divBdr>
                <w:top w:val="none" w:sz="0" w:space="0" w:color="auto"/>
                <w:left w:val="none" w:sz="0" w:space="0" w:color="auto"/>
                <w:bottom w:val="none" w:sz="0" w:space="0" w:color="auto"/>
                <w:right w:val="none" w:sz="0" w:space="0" w:color="auto"/>
              </w:divBdr>
            </w:div>
          </w:divsChild>
        </w:div>
        <w:div w:id="74593345">
          <w:marLeft w:val="0"/>
          <w:marRight w:val="0"/>
          <w:marTop w:val="0"/>
          <w:marBottom w:val="0"/>
          <w:divBdr>
            <w:top w:val="none" w:sz="0" w:space="0" w:color="auto"/>
            <w:left w:val="none" w:sz="0" w:space="0" w:color="auto"/>
            <w:bottom w:val="none" w:sz="0" w:space="0" w:color="auto"/>
            <w:right w:val="none" w:sz="0" w:space="0" w:color="auto"/>
          </w:divBdr>
        </w:div>
        <w:div w:id="7025612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95777465">
      <w:bodyDiv w:val="1"/>
      <w:marLeft w:val="0"/>
      <w:marRight w:val="0"/>
      <w:marTop w:val="0"/>
      <w:marBottom w:val="0"/>
      <w:divBdr>
        <w:top w:val="none" w:sz="0" w:space="0" w:color="auto"/>
        <w:left w:val="none" w:sz="0" w:space="0" w:color="auto"/>
        <w:bottom w:val="none" w:sz="0" w:space="0" w:color="auto"/>
        <w:right w:val="none" w:sz="0" w:space="0" w:color="auto"/>
      </w:divBdr>
    </w:div>
    <w:div w:id="904755915">
      <w:bodyDiv w:val="1"/>
      <w:marLeft w:val="0"/>
      <w:marRight w:val="0"/>
      <w:marTop w:val="0"/>
      <w:marBottom w:val="0"/>
      <w:divBdr>
        <w:top w:val="none" w:sz="0" w:space="0" w:color="auto"/>
        <w:left w:val="none" w:sz="0" w:space="0" w:color="auto"/>
        <w:bottom w:val="none" w:sz="0" w:space="0" w:color="auto"/>
        <w:right w:val="none" w:sz="0" w:space="0" w:color="auto"/>
      </w:divBdr>
      <w:divsChild>
        <w:div w:id="223956555">
          <w:marLeft w:val="0"/>
          <w:marRight w:val="0"/>
          <w:marTop w:val="0"/>
          <w:marBottom w:val="0"/>
          <w:divBdr>
            <w:top w:val="none" w:sz="0" w:space="0" w:color="auto"/>
            <w:left w:val="none" w:sz="0" w:space="0" w:color="auto"/>
            <w:bottom w:val="none" w:sz="0" w:space="0" w:color="auto"/>
            <w:right w:val="none" w:sz="0" w:space="0" w:color="auto"/>
          </w:divBdr>
          <w:divsChild>
            <w:div w:id="927420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618451">
      <w:bodyDiv w:val="1"/>
      <w:marLeft w:val="0"/>
      <w:marRight w:val="0"/>
      <w:marTop w:val="0"/>
      <w:marBottom w:val="0"/>
      <w:divBdr>
        <w:top w:val="none" w:sz="0" w:space="0" w:color="auto"/>
        <w:left w:val="none" w:sz="0" w:space="0" w:color="auto"/>
        <w:bottom w:val="none" w:sz="0" w:space="0" w:color="auto"/>
        <w:right w:val="none" w:sz="0" w:space="0" w:color="auto"/>
      </w:divBdr>
      <w:divsChild>
        <w:div w:id="50810058">
          <w:marLeft w:val="0"/>
          <w:marRight w:val="0"/>
          <w:marTop w:val="0"/>
          <w:marBottom w:val="0"/>
          <w:divBdr>
            <w:top w:val="none" w:sz="0" w:space="0" w:color="auto"/>
            <w:left w:val="none" w:sz="0" w:space="0" w:color="auto"/>
            <w:bottom w:val="none" w:sz="0" w:space="0" w:color="auto"/>
            <w:right w:val="none" w:sz="0" w:space="0" w:color="auto"/>
          </w:divBdr>
        </w:div>
        <w:div w:id="831414877">
          <w:marLeft w:val="0"/>
          <w:marRight w:val="0"/>
          <w:marTop w:val="0"/>
          <w:marBottom w:val="0"/>
          <w:divBdr>
            <w:top w:val="none" w:sz="0" w:space="0" w:color="auto"/>
            <w:left w:val="none" w:sz="0" w:space="0" w:color="auto"/>
            <w:bottom w:val="none" w:sz="0" w:space="0" w:color="auto"/>
            <w:right w:val="none" w:sz="0" w:space="0" w:color="auto"/>
          </w:divBdr>
          <w:divsChild>
            <w:div w:id="1984697877">
              <w:marLeft w:val="0"/>
              <w:marRight w:val="0"/>
              <w:marTop w:val="0"/>
              <w:marBottom w:val="0"/>
              <w:divBdr>
                <w:top w:val="none" w:sz="0" w:space="0" w:color="auto"/>
                <w:left w:val="none" w:sz="0" w:space="0" w:color="auto"/>
                <w:bottom w:val="none" w:sz="0" w:space="0" w:color="auto"/>
                <w:right w:val="none" w:sz="0" w:space="0" w:color="auto"/>
              </w:divBdr>
            </w:div>
          </w:divsChild>
        </w:div>
        <w:div w:id="86848268">
          <w:marLeft w:val="0"/>
          <w:marRight w:val="0"/>
          <w:marTop w:val="0"/>
          <w:marBottom w:val="0"/>
          <w:divBdr>
            <w:top w:val="none" w:sz="0" w:space="0" w:color="auto"/>
            <w:left w:val="none" w:sz="0" w:space="0" w:color="auto"/>
            <w:bottom w:val="none" w:sz="0" w:space="0" w:color="auto"/>
            <w:right w:val="none" w:sz="0" w:space="0" w:color="auto"/>
          </w:divBdr>
        </w:div>
        <w:div w:id="1537501762">
          <w:marLeft w:val="0"/>
          <w:marRight w:val="0"/>
          <w:marTop w:val="0"/>
          <w:marBottom w:val="0"/>
          <w:divBdr>
            <w:top w:val="none" w:sz="0" w:space="0" w:color="auto"/>
            <w:left w:val="none" w:sz="0" w:space="0" w:color="auto"/>
            <w:bottom w:val="none" w:sz="0" w:space="0" w:color="auto"/>
            <w:right w:val="none" w:sz="0" w:space="0" w:color="auto"/>
          </w:divBdr>
        </w:div>
        <w:div w:id="25066049">
          <w:marLeft w:val="0"/>
          <w:marRight w:val="0"/>
          <w:marTop w:val="0"/>
          <w:marBottom w:val="0"/>
          <w:divBdr>
            <w:top w:val="none" w:sz="0" w:space="0" w:color="auto"/>
            <w:left w:val="none" w:sz="0" w:space="0" w:color="auto"/>
            <w:bottom w:val="none" w:sz="0" w:space="0" w:color="auto"/>
            <w:right w:val="none" w:sz="0" w:space="0" w:color="auto"/>
          </w:divBdr>
        </w:div>
        <w:div w:id="802887978">
          <w:marLeft w:val="0"/>
          <w:marRight w:val="0"/>
          <w:marTop w:val="0"/>
          <w:marBottom w:val="0"/>
          <w:divBdr>
            <w:top w:val="none" w:sz="0" w:space="0" w:color="auto"/>
            <w:left w:val="none" w:sz="0" w:space="0" w:color="auto"/>
            <w:bottom w:val="none" w:sz="0" w:space="0" w:color="auto"/>
            <w:right w:val="none" w:sz="0" w:space="0" w:color="auto"/>
          </w:divBdr>
        </w:div>
      </w:divsChild>
    </w:div>
    <w:div w:id="937180064">
      <w:bodyDiv w:val="1"/>
      <w:marLeft w:val="0"/>
      <w:marRight w:val="0"/>
      <w:marTop w:val="0"/>
      <w:marBottom w:val="0"/>
      <w:divBdr>
        <w:top w:val="none" w:sz="0" w:space="0" w:color="auto"/>
        <w:left w:val="none" w:sz="0" w:space="0" w:color="auto"/>
        <w:bottom w:val="none" w:sz="0" w:space="0" w:color="auto"/>
        <w:right w:val="none" w:sz="0" w:space="0" w:color="auto"/>
      </w:divBdr>
    </w:div>
    <w:div w:id="964312956">
      <w:bodyDiv w:val="1"/>
      <w:marLeft w:val="0"/>
      <w:marRight w:val="0"/>
      <w:marTop w:val="0"/>
      <w:marBottom w:val="0"/>
      <w:divBdr>
        <w:top w:val="none" w:sz="0" w:space="0" w:color="auto"/>
        <w:left w:val="none" w:sz="0" w:space="0" w:color="auto"/>
        <w:bottom w:val="none" w:sz="0" w:space="0" w:color="auto"/>
        <w:right w:val="none" w:sz="0" w:space="0" w:color="auto"/>
      </w:divBdr>
    </w:div>
    <w:div w:id="968317004">
      <w:bodyDiv w:val="1"/>
      <w:marLeft w:val="0"/>
      <w:marRight w:val="0"/>
      <w:marTop w:val="0"/>
      <w:marBottom w:val="0"/>
      <w:divBdr>
        <w:top w:val="none" w:sz="0" w:space="0" w:color="auto"/>
        <w:left w:val="none" w:sz="0" w:space="0" w:color="auto"/>
        <w:bottom w:val="none" w:sz="0" w:space="0" w:color="auto"/>
        <w:right w:val="none" w:sz="0" w:space="0" w:color="auto"/>
      </w:divBdr>
      <w:divsChild>
        <w:div w:id="1781803443">
          <w:marLeft w:val="0"/>
          <w:marRight w:val="0"/>
          <w:marTop w:val="0"/>
          <w:marBottom w:val="0"/>
          <w:divBdr>
            <w:top w:val="none" w:sz="0" w:space="0" w:color="auto"/>
            <w:left w:val="none" w:sz="0" w:space="0" w:color="auto"/>
            <w:bottom w:val="none" w:sz="0" w:space="0" w:color="auto"/>
            <w:right w:val="none" w:sz="0" w:space="0" w:color="auto"/>
          </w:divBdr>
          <w:divsChild>
            <w:div w:id="490099494">
              <w:marLeft w:val="0"/>
              <w:marRight w:val="0"/>
              <w:marTop w:val="0"/>
              <w:marBottom w:val="0"/>
              <w:divBdr>
                <w:top w:val="none" w:sz="0" w:space="0" w:color="auto"/>
                <w:left w:val="none" w:sz="0" w:space="0" w:color="auto"/>
                <w:bottom w:val="none" w:sz="0" w:space="0" w:color="auto"/>
                <w:right w:val="none" w:sz="0" w:space="0" w:color="auto"/>
              </w:divBdr>
              <w:divsChild>
                <w:div w:id="895699293">
                  <w:marLeft w:val="0"/>
                  <w:marRight w:val="0"/>
                  <w:marTop w:val="0"/>
                  <w:marBottom w:val="0"/>
                  <w:divBdr>
                    <w:top w:val="none" w:sz="0" w:space="0" w:color="auto"/>
                    <w:left w:val="none" w:sz="0" w:space="0" w:color="auto"/>
                    <w:bottom w:val="none" w:sz="0" w:space="0" w:color="auto"/>
                    <w:right w:val="none" w:sz="0" w:space="0" w:color="auto"/>
                  </w:divBdr>
                  <w:divsChild>
                    <w:div w:id="374355926">
                      <w:marLeft w:val="0"/>
                      <w:marRight w:val="0"/>
                      <w:marTop w:val="0"/>
                      <w:marBottom w:val="0"/>
                      <w:divBdr>
                        <w:top w:val="none" w:sz="0" w:space="0" w:color="auto"/>
                        <w:left w:val="single" w:sz="6" w:space="0" w:color="CCCCCC"/>
                        <w:bottom w:val="none" w:sz="0" w:space="0" w:color="auto"/>
                        <w:right w:val="none" w:sz="0" w:space="0" w:color="auto"/>
                      </w:divBdr>
                      <w:divsChild>
                        <w:div w:id="1495804481">
                          <w:marLeft w:val="3300"/>
                          <w:marRight w:val="0"/>
                          <w:marTop w:val="0"/>
                          <w:marBottom w:val="0"/>
                          <w:divBdr>
                            <w:top w:val="none" w:sz="0" w:space="0" w:color="auto"/>
                            <w:left w:val="none" w:sz="0" w:space="0" w:color="auto"/>
                            <w:bottom w:val="none" w:sz="0" w:space="0" w:color="auto"/>
                            <w:right w:val="none" w:sz="0" w:space="0" w:color="auto"/>
                          </w:divBdr>
                          <w:divsChild>
                            <w:div w:id="332727789">
                              <w:marLeft w:val="300"/>
                              <w:marRight w:val="150"/>
                              <w:marTop w:val="0"/>
                              <w:marBottom w:val="0"/>
                              <w:divBdr>
                                <w:top w:val="single" w:sz="6" w:space="0" w:color="CDCDCD"/>
                                <w:left w:val="none" w:sz="0" w:space="0" w:color="auto"/>
                                <w:bottom w:val="none" w:sz="0" w:space="0" w:color="auto"/>
                                <w:right w:val="none" w:sz="0" w:space="0" w:color="auto"/>
                              </w:divBdr>
                              <w:divsChild>
                                <w:div w:id="846747398">
                                  <w:marLeft w:val="0"/>
                                  <w:marRight w:val="0"/>
                                  <w:marTop w:val="0"/>
                                  <w:marBottom w:val="0"/>
                                  <w:divBdr>
                                    <w:top w:val="none" w:sz="0" w:space="0" w:color="auto"/>
                                    <w:left w:val="none" w:sz="0" w:space="0" w:color="auto"/>
                                    <w:bottom w:val="none" w:sz="0" w:space="0" w:color="auto"/>
                                    <w:right w:val="none" w:sz="0" w:space="0" w:color="auto"/>
                                  </w:divBdr>
                                  <w:divsChild>
                                    <w:div w:id="1088312861">
                                      <w:marLeft w:val="0"/>
                                      <w:marRight w:val="0"/>
                                      <w:marTop w:val="0"/>
                                      <w:marBottom w:val="0"/>
                                      <w:divBdr>
                                        <w:top w:val="none" w:sz="0" w:space="0" w:color="auto"/>
                                        <w:left w:val="none" w:sz="0" w:space="0" w:color="auto"/>
                                        <w:bottom w:val="none" w:sz="0" w:space="0" w:color="auto"/>
                                        <w:right w:val="none" w:sz="0" w:space="0" w:color="auto"/>
                                      </w:divBdr>
                                      <w:divsChild>
                                        <w:div w:id="1257983807">
                                          <w:marLeft w:val="0"/>
                                          <w:marRight w:val="0"/>
                                          <w:marTop w:val="120"/>
                                          <w:marBottom w:val="240"/>
                                          <w:divBdr>
                                            <w:top w:val="single" w:sz="6" w:space="0" w:color="CCCCCC"/>
                                            <w:left w:val="single" w:sz="6" w:space="0" w:color="CCCCCC"/>
                                            <w:bottom w:val="single" w:sz="6" w:space="0" w:color="CCCCCC"/>
                                            <w:right w:val="single" w:sz="6" w:space="0" w:color="CCCCCC"/>
                                          </w:divBdr>
                                          <w:divsChild>
                                            <w:div w:id="233584866">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68783712">
      <w:bodyDiv w:val="1"/>
      <w:marLeft w:val="0"/>
      <w:marRight w:val="0"/>
      <w:marTop w:val="0"/>
      <w:marBottom w:val="0"/>
      <w:divBdr>
        <w:top w:val="none" w:sz="0" w:space="0" w:color="auto"/>
        <w:left w:val="none" w:sz="0" w:space="0" w:color="auto"/>
        <w:bottom w:val="none" w:sz="0" w:space="0" w:color="auto"/>
        <w:right w:val="none" w:sz="0" w:space="0" w:color="auto"/>
      </w:divBdr>
      <w:divsChild>
        <w:div w:id="1259483811">
          <w:marLeft w:val="0"/>
          <w:marRight w:val="0"/>
          <w:marTop w:val="0"/>
          <w:marBottom w:val="0"/>
          <w:divBdr>
            <w:top w:val="none" w:sz="0" w:space="0" w:color="auto"/>
            <w:left w:val="none" w:sz="0" w:space="0" w:color="auto"/>
            <w:bottom w:val="none" w:sz="0" w:space="0" w:color="auto"/>
            <w:right w:val="none" w:sz="0" w:space="0" w:color="auto"/>
          </w:divBdr>
        </w:div>
      </w:divsChild>
    </w:div>
    <w:div w:id="1011683259">
      <w:bodyDiv w:val="1"/>
      <w:marLeft w:val="0"/>
      <w:marRight w:val="0"/>
      <w:marTop w:val="0"/>
      <w:marBottom w:val="0"/>
      <w:divBdr>
        <w:top w:val="none" w:sz="0" w:space="0" w:color="auto"/>
        <w:left w:val="none" w:sz="0" w:space="0" w:color="auto"/>
        <w:bottom w:val="none" w:sz="0" w:space="0" w:color="auto"/>
        <w:right w:val="none" w:sz="0" w:space="0" w:color="auto"/>
      </w:divBdr>
      <w:divsChild>
        <w:div w:id="1013846120">
          <w:marLeft w:val="0"/>
          <w:marRight w:val="0"/>
          <w:marTop w:val="0"/>
          <w:marBottom w:val="0"/>
          <w:divBdr>
            <w:top w:val="none" w:sz="0" w:space="0" w:color="auto"/>
            <w:left w:val="none" w:sz="0" w:space="0" w:color="auto"/>
            <w:bottom w:val="none" w:sz="0" w:space="0" w:color="auto"/>
            <w:right w:val="none" w:sz="0" w:space="0" w:color="auto"/>
          </w:divBdr>
          <w:divsChild>
            <w:div w:id="305087734">
              <w:marLeft w:val="0"/>
              <w:marRight w:val="0"/>
              <w:marTop w:val="0"/>
              <w:marBottom w:val="0"/>
              <w:divBdr>
                <w:top w:val="none" w:sz="0" w:space="0" w:color="auto"/>
                <w:left w:val="none" w:sz="0" w:space="0" w:color="auto"/>
                <w:bottom w:val="none" w:sz="0" w:space="0" w:color="auto"/>
                <w:right w:val="none" w:sz="0" w:space="0" w:color="auto"/>
              </w:divBdr>
            </w:div>
          </w:divsChild>
        </w:div>
        <w:div w:id="1796020593">
          <w:marLeft w:val="0"/>
          <w:marRight w:val="0"/>
          <w:marTop w:val="0"/>
          <w:marBottom w:val="0"/>
          <w:divBdr>
            <w:top w:val="none" w:sz="0" w:space="0" w:color="auto"/>
            <w:left w:val="none" w:sz="0" w:space="0" w:color="auto"/>
            <w:bottom w:val="none" w:sz="0" w:space="0" w:color="auto"/>
            <w:right w:val="none" w:sz="0" w:space="0" w:color="auto"/>
          </w:divBdr>
        </w:div>
        <w:div w:id="525867849">
          <w:marLeft w:val="0"/>
          <w:marRight w:val="0"/>
          <w:marTop w:val="0"/>
          <w:marBottom w:val="0"/>
          <w:divBdr>
            <w:top w:val="none" w:sz="0" w:space="0" w:color="auto"/>
            <w:left w:val="none" w:sz="0" w:space="0" w:color="auto"/>
            <w:bottom w:val="none" w:sz="0" w:space="0" w:color="auto"/>
            <w:right w:val="none" w:sz="0" w:space="0" w:color="auto"/>
          </w:divBdr>
        </w:div>
        <w:div w:id="39288349">
          <w:marLeft w:val="0"/>
          <w:marRight w:val="0"/>
          <w:marTop w:val="0"/>
          <w:marBottom w:val="0"/>
          <w:divBdr>
            <w:top w:val="none" w:sz="0" w:space="0" w:color="auto"/>
            <w:left w:val="none" w:sz="0" w:space="0" w:color="auto"/>
            <w:bottom w:val="none" w:sz="0" w:space="0" w:color="auto"/>
            <w:right w:val="none" w:sz="0" w:space="0" w:color="auto"/>
          </w:divBdr>
          <w:divsChild>
            <w:div w:id="555972546">
              <w:marLeft w:val="0"/>
              <w:marRight w:val="0"/>
              <w:marTop w:val="0"/>
              <w:marBottom w:val="0"/>
              <w:divBdr>
                <w:top w:val="none" w:sz="0" w:space="0" w:color="auto"/>
                <w:left w:val="none" w:sz="0" w:space="0" w:color="auto"/>
                <w:bottom w:val="none" w:sz="0" w:space="0" w:color="auto"/>
                <w:right w:val="none" w:sz="0" w:space="0" w:color="auto"/>
              </w:divBdr>
              <w:divsChild>
                <w:div w:id="1522275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654888">
      <w:bodyDiv w:val="1"/>
      <w:marLeft w:val="0"/>
      <w:marRight w:val="0"/>
      <w:marTop w:val="0"/>
      <w:marBottom w:val="0"/>
      <w:divBdr>
        <w:top w:val="none" w:sz="0" w:space="0" w:color="auto"/>
        <w:left w:val="none" w:sz="0" w:space="0" w:color="auto"/>
        <w:bottom w:val="none" w:sz="0" w:space="0" w:color="auto"/>
        <w:right w:val="none" w:sz="0" w:space="0" w:color="auto"/>
      </w:divBdr>
      <w:divsChild>
        <w:div w:id="23793586">
          <w:marLeft w:val="0"/>
          <w:marRight w:val="0"/>
          <w:marTop w:val="0"/>
          <w:marBottom w:val="0"/>
          <w:divBdr>
            <w:top w:val="none" w:sz="0" w:space="0" w:color="auto"/>
            <w:left w:val="none" w:sz="0" w:space="0" w:color="auto"/>
            <w:bottom w:val="none" w:sz="0" w:space="0" w:color="auto"/>
            <w:right w:val="none" w:sz="0" w:space="0" w:color="auto"/>
          </w:divBdr>
          <w:divsChild>
            <w:div w:id="75370314">
              <w:marLeft w:val="0"/>
              <w:marRight w:val="0"/>
              <w:marTop w:val="0"/>
              <w:marBottom w:val="0"/>
              <w:divBdr>
                <w:top w:val="none" w:sz="0" w:space="0" w:color="auto"/>
                <w:left w:val="none" w:sz="0" w:space="0" w:color="auto"/>
                <w:bottom w:val="none" w:sz="0" w:space="0" w:color="auto"/>
                <w:right w:val="none" w:sz="0" w:space="0" w:color="auto"/>
              </w:divBdr>
            </w:div>
            <w:div w:id="287201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894132">
      <w:bodyDiv w:val="1"/>
      <w:marLeft w:val="0"/>
      <w:marRight w:val="0"/>
      <w:marTop w:val="0"/>
      <w:marBottom w:val="0"/>
      <w:divBdr>
        <w:top w:val="none" w:sz="0" w:space="0" w:color="auto"/>
        <w:left w:val="none" w:sz="0" w:space="0" w:color="auto"/>
        <w:bottom w:val="none" w:sz="0" w:space="0" w:color="auto"/>
        <w:right w:val="none" w:sz="0" w:space="0" w:color="auto"/>
      </w:divBdr>
      <w:divsChild>
        <w:div w:id="2003662044">
          <w:marLeft w:val="0"/>
          <w:marRight w:val="0"/>
          <w:marTop w:val="0"/>
          <w:marBottom w:val="0"/>
          <w:divBdr>
            <w:top w:val="none" w:sz="0" w:space="0" w:color="auto"/>
            <w:left w:val="none" w:sz="0" w:space="0" w:color="auto"/>
            <w:bottom w:val="none" w:sz="0" w:space="0" w:color="auto"/>
            <w:right w:val="none" w:sz="0" w:space="0" w:color="auto"/>
          </w:divBdr>
          <w:divsChild>
            <w:div w:id="2013945939">
              <w:marLeft w:val="0"/>
              <w:marRight w:val="0"/>
              <w:marTop w:val="0"/>
              <w:marBottom w:val="0"/>
              <w:divBdr>
                <w:top w:val="none" w:sz="0" w:space="0" w:color="auto"/>
                <w:left w:val="none" w:sz="0" w:space="0" w:color="auto"/>
                <w:bottom w:val="none" w:sz="0" w:space="0" w:color="auto"/>
                <w:right w:val="none" w:sz="0" w:space="0" w:color="auto"/>
              </w:divBdr>
              <w:divsChild>
                <w:div w:id="1794664498">
                  <w:marLeft w:val="0"/>
                  <w:marRight w:val="0"/>
                  <w:marTop w:val="0"/>
                  <w:marBottom w:val="0"/>
                  <w:divBdr>
                    <w:top w:val="none" w:sz="0" w:space="0" w:color="auto"/>
                    <w:left w:val="none" w:sz="0" w:space="0" w:color="auto"/>
                    <w:bottom w:val="none" w:sz="0" w:space="0" w:color="auto"/>
                    <w:right w:val="none" w:sz="0" w:space="0" w:color="auto"/>
                  </w:divBdr>
                  <w:divsChild>
                    <w:div w:id="2063364734">
                      <w:marLeft w:val="0"/>
                      <w:marRight w:val="0"/>
                      <w:marTop w:val="0"/>
                      <w:marBottom w:val="0"/>
                      <w:divBdr>
                        <w:top w:val="none" w:sz="0" w:space="0" w:color="auto"/>
                        <w:left w:val="none" w:sz="0" w:space="0" w:color="auto"/>
                        <w:bottom w:val="none" w:sz="0" w:space="0" w:color="auto"/>
                        <w:right w:val="none" w:sz="0" w:space="0" w:color="auto"/>
                      </w:divBdr>
                      <w:divsChild>
                        <w:div w:id="671875936">
                          <w:marLeft w:val="0"/>
                          <w:marRight w:val="0"/>
                          <w:marTop w:val="0"/>
                          <w:marBottom w:val="0"/>
                          <w:divBdr>
                            <w:top w:val="none" w:sz="0" w:space="0" w:color="auto"/>
                            <w:left w:val="none" w:sz="0" w:space="0" w:color="auto"/>
                            <w:bottom w:val="none" w:sz="0" w:space="0" w:color="auto"/>
                            <w:right w:val="none" w:sz="0" w:space="0" w:color="auto"/>
                          </w:divBdr>
                          <w:divsChild>
                            <w:div w:id="288128433">
                              <w:marLeft w:val="0"/>
                              <w:marRight w:val="0"/>
                              <w:marTop w:val="0"/>
                              <w:marBottom w:val="0"/>
                              <w:divBdr>
                                <w:top w:val="none" w:sz="0" w:space="0" w:color="auto"/>
                                <w:left w:val="none" w:sz="0" w:space="0" w:color="auto"/>
                                <w:bottom w:val="none" w:sz="0" w:space="0" w:color="auto"/>
                                <w:right w:val="none" w:sz="0" w:space="0" w:color="auto"/>
                              </w:divBdr>
                              <w:divsChild>
                                <w:div w:id="159732">
                                  <w:marLeft w:val="0"/>
                                  <w:marRight w:val="0"/>
                                  <w:marTop w:val="0"/>
                                  <w:marBottom w:val="0"/>
                                  <w:divBdr>
                                    <w:top w:val="none" w:sz="0" w:space="0" w:color="auto"/>
                                    <w:left w:val="none" w:sz="0" w:space="0" w:color="auto"/>
                                    <w:bottom w:val="none" w:sz="0" w:space="0" w:color="auto"/>
                                    <w:right w:val="none" w:sz="0" w:space="0" w:color="auto"/>
                                  </w:divBdr>
                                  <w:divsChild>
                                    <w:div w:id="960575859">
                                      <w:marLeft w:val="0"/>
                                      <w:marRight w:val="0"/>
                                      <w:marTop w:val="0"/>
                                      <w:marBottom w:val="0"/>
                                      <w:divBdr>
                                        <w:top w:val="none" w:sz="0" w:space="0" w:color="auto"/>
                                        <w:left w:val="none" w:sz="0" w:space="0" w:color="auto"/>
                                        <w:bottom w:val="none" w:sz="0" w:space="0" w:color="auto"/>
                                        <w:right w:val="none" w:sz="0" w:space="0" w:color="auto"/>
                                      </w:divBdr>
                                      <w:divsChild>
                                        <w:div w:id="1292512110">
                                          <w:marLeft w:val="0"/>
                                          <w:marRight w:val="0"/>
                                          <w:marTop w:val="0"/>
                                          <w:marBottom w:val="0"/>
                                          <w:divBdr>
                                            <w:top w:val="none" w:sz="0" w:space="0" w:color="auto"/>
                                            <w:left w:val="none" w:sz="0" w:space="0" w:color="auto"/>
                                            <w:bottom w:val="none" w:sz="0" w:space="0" w:color="auto"/>
                                            <w:right w:val="none" w:sz="0" w:space="0" w:color="auto"/>
                                          </w:divBdr>
                                          <w:divsChild>
                                            <w:div w:id="1652370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55473456">
      <w:bodyDiv w:val="1"/>
      <w:marLeft w:val="0"/>
      <w:marRight w:val="0"/>
      <w:marTop w:val="0"/>
      <w:marBottom w:val="0"/>
      <w:divBdr>
        <w:top w:val="none" w:sz="0" w:space="0" w:color="auto"/>
        <w:left w:val="none" w:sz="0" w:space="0" w:color="auto"/>
        <w:bottom w:val="none" w:sz="0" w:space="0" w:color="auto"/>
        <w:right w:val="none" w:sz="0" w:space="0" w:color="auto"/>
      </w:divBdr>
      <w:divsChild>
        <w:div w:id="106974735">
          <w:marLeft w:val="0"/>
          <w:marRight w:val="0"/>
          <w:marTop w:val="0"/>
          <w:marBottom w:val="0"/>
          <w:divBdr>
            <w:top w:val="none" w:sz="0" w:space="0" w:color="auto"/>
            <w:left w:val="none" w:sz="0" w:space="0" w:color="auto"/>
            <w:bottom w:val="none" w:sz="0" w:space="0" w:color="auto"/>
            <w:right w:val="none" w:sz="0" w:space="0" w:color="auto"/>
          </w:divBdr>
          <w:divsChild>
            <w:div w:id="1940864600">
              <w:marLeft w:val="0"/>
              <w:marRight w:val="0"/>
              <w:marTop w:val="0"/>
              <w:marBottom w:val="0"/>
              <w:divBdr>
                <w:top w:val="none" w:sz="0" w:space="0" w:color="auto"/>
                <w:left w:val="none" w:sz="0" w:space="0" w:color="auto"/>
                <w:bottom w:val="none" w:sz="0" w:space="0" w:color="auto"/>
                <w:right w:val="none" w:sz="0" w:space="0" w:color="auto"/>
              </w:divBdr>
            </w:div>
            <w:div w:id="1414550399">
              <w:marLeft w:val="0"/>
              <w:marRight w:val="0"/>
              <w:marTop w:val="0"/>
              <w:marBottom w:val="0"/>
              <w:divBdr>
                <w:top w:val="none" w:sz="0" w:space="0" w:color="auto"/>
                <w:left w:val="none" w:sz="0" w:space="0" w:color="auto"/>
                <w:bottom w:val="none" w:sz="0" w:space="0" w:color="auto"/>
                <w:right w:val="none" w:sz="0" w:space="0" w:color="auto"/>
              </w:divBdr>
            </w:div>
            <w:div w:id="1635257930">
              <w:marLeft w:val="0"/>
              <w:marRight w:val="0"/>
              <w:marTop w:val="0"/>
              <w:marBottom w:val="0"/>
              <w:divBdr>
                <w:top w:val="none" w:sz="0" w:space="0" w:color="auto"/>
                <w:left w:val="none" w:sz="0" w:space="0" w:color="auto"/>
                <w:bottom w:val="none" w:sz="0" w:space="0" w:color="auto"/>
                <w:right w:val="none" w:sz="0" w:space="0" w:color="auto"/>
              </w:divBdr>
            </w:div>
            <w:div w:id="751397256">
              <w:marLeft w:val="0"/>
              <w:marRight w:val="0"/>
              <w:marTop w:val="0"/>
              <w:marBottom w:val="0"/>
              <w:divBdr>
                <w:top w:val="none" w:sz="0" w:space="0" w:color="auto"/>
                <w:left w:val="none" w:sz="0" w:space="0" w:color="auto"/>
                <w:bottom w:val="none" w:sz="0" w:space="0" w:color="auto"/>
                <w:right w:val="none" w:sz="0" w:space="0" w:color="auto"/>
              </w:divBdr>
            </w:div>
            <w:div w:id="538786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6588878">
      <w:bodyDiv w:val="1"/>
      <w:marLeft w:val="0"/>
      <w:marRight w:val="0"/>
      <w:marTop w:val="0"/>
      <w:marBottom w:val="0"/>
      <w:divBdr>
        <w:top w:val="none" w:sz="0" w:space="0" w:color="auto"/>
        <w:left w:val="none" w:sz="0" w:space="0" w:color="auto"/>
        <w:bottom w:val="none" w:sz="0" w:space="0" w:color="auto"/>
        <w:right w:val="none" w:sz="0" w:space="0" w:color="auto"/>
      </w:divBdr>
      <w:divsChild>
        <w:div w:id="2039768833">
          <w:marLeft w:val="0"/>
          <w:marRight w:val="0"/>
          <w:marTop w:val="0"/>
          <w:marBottom w:val="0"/>
          <w:divBdr>
            <w:top w:val="none" w:sz="0" w:space="0" w:color="auto"/>
            <w:left w:val="none" w:sz="0" w:space="0" w:color="auto"/>
            <w:bottom w:val="none" w:sz="0" w:space="0" w:color="auto"/>
            <w:right w:val="none" w:sz="0" w:space="0" w:color="auto"/>
          </w:divBdr>
          <w:divsChild>
            <w:div w:id="2051294079">
              <w:marLeft w:val="0"/>
              <w:marRight w:val="0"/>
              <w:marTop w:val="0"/>
              <w:marBottom w:val="0"/>
              <w:divBdr>
                <w:top w:val="none" w:sz="0" w:space="0" w:color="auto"/>
                <w:left w:val="none" w:sz="0" w:space="0" w:color="auto"/>
                <w:bottom w:val="none" w:sz="0" w:space="0" w:color="auto"/>
                <w:right w:val="none" w:sz="0" w:space="0" w:color="auto"/>
              </w:divBdr>
              <w:divsChild>
                <w:div w:id="879708635">
                  <w:marLeft w:val="0"/>
                  <w:marRight w:val="0"/>
                  <w:marTop w:val="0"/>
                  <w:marBottom w:val="0"/>
                  <w:divBdr>
                    <w:top w:val="none" w:sz="0" w:space="0" w:color="auto"/>
                    <w:left w:val="none" w:sz="0" w:space="0" w:color="auto"/>
                    <w:bottom w:val="none" w:sz="0" w:space="0" w:color="auto"/>
                    <w:right w:val="none" w:sz="0" w:space="0" w:color="auto"/>
                  </w:divBdr>
                  <w:divsChild>
                    <w:div w:id="1051687719">
                      <w:marLeft w:val="0"/>
                      <w:marRight w:val="0"/>
                      <w:marTop w:val="0"/>
                      <w:marBottom w:val="0"/>
                      <w:divBdr>
                        <w:top w:val="none" w:sz="0" w:space="0" w:color="auto"/>
                        <w:left w:val="single" w:sz="6" w:space="0" w:color="CCCCCC"/>
                        <w:bottom w:val="none" w:sz="0" w:space="0" w:color="auto"/>
                        <w:right w:val="none" w:sz="0" w:space="0" w:color="auto"/>
                      </w:divBdr>
                      <w:divsChild>
                        <w:div w:id="1591352310">
                          <w:marLeft w:val="3300"/>
                          <w:marRight w:val="0"/>
                          <w:marTop w:val="0"/>
                          <w:marBottom w:val="0"/>
                          <w:divBdr>
                            <w:top w:val="none" w:sz="0" w:space="0" w:color="auto"/>
                            <w:left w:val="none" w:sz="0" w:space="0" w:color="auto"/>
                            <w:bottom w:val="none" w:sz="0" w:space="0" w:color="auto"/>
                            <w:right w:val="none" w:sz="0" w:space="0" w:color="auto"/>
                          </w:divBdr>
                          <w:divsChild>
                            <w:div w:id="325790452">
                              <w:marLeft w:val="300"/>
                              <w:marRight w:val="150"/>
                              <w:marTop w:val="0"/>
                              <w:marBottom w:val="0"/>
                              <w:divBdr>
                                <w:top w:val="single" w:sz="6" w:space="0" w:color="CDCDCD"/>
                                <w:left w:val="none" w:sz="0" w:space="0" w:color="auto"/>
                                <w:bottom w:val="none" w:sz="0" w:space="0" w:color="auto"/>
                                <w:right w:val="none" w:sz="0" w:space="0" w:color="auto"/>
                              </w:divBdr>
                              <w:divsChild>
                                <w:div w:id="2073039176">
                                  <w:marLeft w:val="0"/>
                                  <w:marRight w:val="0"/>
                                  <w:marTop w:val="0"/>
                                  <w:marBottom w:val="0"/>
                                  <w:divBdr>
                                    <w:top w:val="none" w:sz="0" w:space="0" w:color="auto"/>
                                    <w:left w:val="none" w:sz="0" w:space="0" w:color="auto"/>
                                    <w:bottom w:val="none" w:sz="0" w:space="0" w:color="auto"/>
                                    <w:right w:val="none" w:sz="0" w:space="0" w:color="auto"/>
                                  </w:divBdr>
                                  <w:divsChild>
                                    <w:div w:id="31466081">
                                      <w:marLeft w:val="0"/>
                                      <w:marRight w:val="0"/>
                                      <w:marTop w:val="0"/>
                                      <w:marBottom w:val="0"/>
                                      <w:divBdr>
                                        <w:top w:val="none" w:sz="0" w:space="0" w:color="auto"/>
                                        <w:left w:val="none" w:sz="0" w:space="0" w:color="auto"/>
                                        <w:bottom w:val="none" w:sz="0" w:space="0" w:color="auto"/>
                                        <w:right w:val="none" w:sz="0" w:space="0" w:color="auto"/>
                                      </w:divBdr>
                                      <w:divsChild>
                                        <w:div w:id="1512841739">
                                          <w:marLeft w:val="0"/>
                                          <w:marRight w:val="0"/>
                                          <w:marTop w:val="120"/>
                                          <w:marBottom w:val="240"/>
                                          <w:divBdr>
                                            <w:top w:val="single" w:sz="6" w:space="0" w:color="CCCCCC"/>
                                            <w:left w:val="single" w:sz="6" w:space="0" w:color="CCCCCC"/>
                                            <w:bottom w:val="single" w:sz="6" w:space="0" w:color="CCCCCC"/>
                                            <w:right w:val="single" w:sz="6" w:space="0" w:color="CCCCCC"/>
                                          </w:divBdr>
                                          <w:divsChild>
                                            <w:div w:id="1340623522">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14862554">
      <w:bodyDiv w:val="1"/>
      <w:marLeft w:val="0"/>
      <w:marRight w:val="0"/>
      <w:marTop w:val="0"/>
      <w:marBottom w:val="0"/>
      <w:divBdr>
        <w:top w:val="none" w:sz="0" w:space="0" w:color="auto"/>
        <w:left w:val="none" w:sz="0" w:space="0" w:color="auto"/>
        <w:bottom w:val="none" w:sz="0" w:space="0" w:color="auto"/>
        <w:right w:val="none" w:sz="0" w:space="0" w:color="auto"/>
      </w:divBdr>
      <w:divsChild>
        <w:div w:id="493881027">
          <w:marLeft w:val="0"/>
          <w:marRight w:val="0"/>
          <w:marTop w:val="0"/>
          <w:marBottom w:val="0"/>
          <w:divBdr>
            <w:top w:val="none" w:sz="0" w:space="0" w:color="auto"/>
            <w:left w:val="none" w:sz="0" w:space="0" w:color="auto"/>
            <w:bottom w:val="none" w:sz="0" w:space="0" w:color="auto"/>
            <w:right w:val="none" w:sz="0" w:space="0" w:color="auto"/>
          </w:divBdr>
          <w:divsChild>
            <w:div w:id="364408330">
              <w:marLeft w:val="0"/>
              <w:marRight w:val="0"/>
              <w:marTop w:val="0"/>
              <w:marBottom w:val="0"/>
              <w:divBdr>
                <w:top w:val="none" w:sz="0" w:space="0" w:color="auto"/>
                <w:left w:val="none" w:sz="0" w:space="0" w:color="auto"/>
                <w:bottom w:val="none" w:sz="0" w:space="0" w:color="auto"/>
                <w:right w:val="none" w:sz="0" w:space="0" w:color="auto"/>
              </w:divBdr>
            </w:div>
          </w:divsChild>
        </w:div>
        <w:div w:id="458955430">
          <w:marLeft w:val="0"/>
          <w:marRight w:val="0"/>
          <w:marTop w:val="0"/>
          <w:marBottom w:val="0"/>
          <w:divBdr>
            <w:top w:val="none" w:sz="0" w:space="0" w:color="auto"/>
            <w:left w:val="none" w:sz="0" w:space="0" w:color="auto"/>
            <w:bottom w:val="none" w:sz="0" w:space="0" w:color="auto"/>
            <w:right w:val="none" w:sz="0" w:space="0" w:color="auto"/>
          </w:divBdr>
          <w:divsChild>
            <w:div w:id="1981567990">
              <w:marLeft w:val="0"/>
              <w:marRight w:val="0"/>
              <w:marTop w:val="0"/>
              <w:marBottom w:val="0"/>
              <w:divBdr>
                <w:top w:val="none" w:sz="0" w:space="0" w:color="auto"/>
                <w:left w:val="none" w:sz="0" w:space="0" w:color="auto"/>
                <w:bottom w:val="none" w:sz="0" w:space="0" w:color="auto"/>
                <w:right w:val="none" w:sz="0" w:space="0" w:color="auto"/>
              </w:divBdr>
            </w:div>
            <w:div w:id="853300057">
              <w:marLeft w:val="0"/>
              <w:marRight w:val="0"/>
              <w:marTop w:val="0"/>
              <w:marBottom w:val="0"/>
              <w:divBdr>
                <w:top w:val="none" w:sz="0" w:space="0" w:color="auto"/>
                <w:left w:val="none" w:sz="0" w:space="0" w:color="auto"/>
                <w:bottom w:val="none" w:sz="0" w:space="0" w:color="auto"/>
                <w:right w:val="none" w:sz="0" w:space="0" w:color="auto"/>
              </w:divBdr>
            </w:div>
          </w:divsChild>
        </w:div>
        <w:div w:id="1964118490">
          <w:marLeft w:val="0"/>
          <w:marRight w:val="0"/>
          <w:marTop w:val="0"/>
          <w:marBottom w:val="0"/>
          <w:divBdr>
            <w:top w:val="none" w:sz="0" w:space="0" w:color="auto"/>
            <w:left w:val="none" w:sz="0" w:space="0" w:color="auto"/>
            <w:bottom w:val="none" w:sz="0" w:space="0" w:color="auto"/>
            <w:right w:val="none" w:sz="0" w:space="0" w:color="auto"/>
          </w:divBdr>
          <w:divsChild>
            <w:div w:id="1848326254">
              <w:marLeft w:val="0"/>
              <w:marRight w:val="0"/>
              <w:marTop w:val="0"/>
              <w:marBottom w:val="0"/>
              <w:divBdr>
                <w:top w:val="none" w:sz="0" w:space="0" w:color="auto"/>
                <w:left w:val="none" w:sz="0" w:space="0" w:color="auto"/>
                <w:bottom w:val="none" w:sz="0" w:space="0" w:color="auto"/>
                <w:right w:val="none" w:sz="0" w:space="0" w:color="auto"/>
              </w:divBdr>
            </w:div>
            <w:div w:id="2143767854">
              <w:marLeft w:val="0"/>
              <w:marRight w:val="0"/>
              <w:marTop w:val="0"/>
              <w:marBottom w:val="0"/>
              <w:divBdr>
                <w:top w:val="none" w:sz="0" w:space="0" w:color="auto"/>
                <w:left w:val="none" w:sz="0" w:space="0" w:color="auto"/>
                <w:bottom w:val="none" w:sz="0" w:space="0" w:color="auto"/>
                <w:right w:val="none" w:sz="0" w:space="0" w:color="auto"/>
              </w:divBdr>
            </w:div>
          </w:divsChild>
        </w:div>
        <w:div w:id="1959142038">
          <w:marLeft w:val="0"/>
          <w:marRight w:val="0"/>
          <w:marTop w:val="0"/>
          <w:marBottom w:val="0"/>
          <w:divBdr>
            <w:top w:val="none" w:sz="0" w:space="0" w:color="auto"/>
            <w:left w:val="none" w:sz="0" w:space="0" w:color="auto"/>
            <w:bottom w:val="none" w:sz="0" w:space="0" w:color="auto"/>
            <w:right w:val="none" w:sz="0" w:space="0" w:color="auto"/>
          </w:divBdr>
          <w:divsChild>
            <w:div w:id="1387951624">
              <w:marLeft w:val="0"/>
              <w:marRight w:val="0"/>
              <w:marTop w:val="0"/>
              <w:marBottom w:val="0"/>
              <w:divBdr>
                <w:top w:val="none" w:sz="0" w:space="0" w:color="auto"/>
                <w:left w:val="none" w:sz="0" w:space="0" w:color="auto"/>
                <w:bottom w:val="none" w:sz="0" w:space="0" w:color="auto"/>
                <w:right w:val="none" w:sz="0" w:space="0" w:color="auto"/>
              </w:divBdr>
            </w:div>
            <w:div w:id="931083611">
              <w:marLeft w:val="0"/>
              <w:marRight w:val="0"/>
              <w:marTop w:val="0"/>
              <w:marBottom w:val="0"/>
              <w:divBdr>
                <w:top w:val="none" w:sz="0" w:space="0" w:color="auto"/>
                <w:left w:val="none" w:sz="0" w:space="0" w:color="auto"/>
                <w:bottom w:val="none" w:sz="0" w:space="0" w:color="auto"/>
                <w:right w:val="none" w:sz="0" w:space="0" w:color="auto"/>
              </w:divBdr>
            </w:div>
          </w:divsChild>
        </w:div>
        <w:div w:id="304118296">
          <w:marLeft w:val="0"/>
          <w:marRight w:val="0"/>
          <w:marTop w:val="0"/>
          <w:marBottom w:val="0"/>
          <w:divBdr>
            <w:top w:val="none" w:sz="0" w:space="0" w:color="auto"/>
            <w:left w:val="none" w:sz="0" w:space="0" w:color="auto"/>
            <w:bottom w:val="none" w:sz="0" w:space="0" w:color="auto"/>
            <w:right w:val="none" w:sz="0" w:space="0" w:color="auto"/>
          </w:divBdr>
          <w:divsChild>
            <w:div w:id="1851868501">
              <w:marLeft w:val="0"/>
              <w:marRight w:val="0"/>
              <w:marTop w:val="0"/>
              <w:marBottom w:val="0"/>
              <w:divBdr>
                <w:top w:val="none" w:sz="0" w:space="0" w:color="auto"/>
                <w:left w:val="none" w:sz="0" w:space="0" w:color="auto"/>
                <w:bottom w:val="none" w:sz="0" w:space="0" w:color="auto"/>
                <w:right w:val="none" w:sz="0" w:space="0" w:color="auto"/>
              </w:divBdr>
            </w:div>
            <w:div w:id="2096895118">
              <w:marLeft w:val="0"/>
              <w:marRight w:val="0"/>
              <w:marTop w:val="0"/>
              <w:marBottom w:val="0"/>
              <w:divBdr>
                <w:top w:val="none" w:sz="0" w:space="0" w:color="auto"/>
                <w:left w:val="none" w:sz="0" w:space="0" w:color="auto"/>
                <w:bottom w:val="none" w:sz="0" w:space="0" w:color="auto"/>
                <w:right w:val="none" w:sz="0" w:space="0" w:color="auto"/>
              </w:divBdr>
            </w:div>
          </w:divsChild>
        </w:div>
        <w:div w:id="378629914">
          <w:marLeft w:val="0"/>
          <w:marRight w:val="0"/>
          <w:marTop w:val="0"/>
          <w:marBottom w:val="0"/>
          <w:divBdr>
            <w:top w:val="none" w:sz="0" w:space="0" w:color="auto"/>
            <w:left w:val="none" w:sz="0" w:space="0" w:color="auto"/>
            <w:bottom w:val="none" w:sz="0" w:space="0" w:color="auto"/>
            <w:right w:val="none" w:sz="0" w:space="0" w:color="auto"/>
          </w:divBdr>
          <w:divsChild>
            <w:div w:id="669870553">
              <w:marLeft w:val="0"/>
              <w:marRight w:val="0"/>
              <w:marTop w:val="0"/>
              <w:marBottom w:val="0"/>
              <w:divBdr>
                <w:top w:val="none" w:sz="0" w:space="0" w:color="auto"/>
                <w:left w:val="none" w:sz="0" w:space="0" w:color="auto"/>
                <w:bottom w:val="none" w:sz="0" w:space="0" w:color="auto"/>
                <w:right w:val="none" w:sz="0" w:space="0" w:color="auto"/>
              </w:divBdr>
            </w:div>
            <w:div w:id="1370495792">
              <w:marLeft w:val="0"/>
              <w:marRight w:val="0"/>
              <w:marTop w:val="0"/>
              <w:marBottom w:val="0"/>
              <w:divBdr>
                <w:top w:val="none" w:sz="0" w:space="0" w:color="auto"/>
                <w:left w:val="none" w:sz="0" w:space="0" w:color="auto"/>
                <w:bottom w:val="none" w:sz="0" w:space="0" w:color="auto"/>
                <w:right w:val="none" w:sz="0" w:space="0" w:color="auto"/>
              </w:divBdr>
            </w:div>
          </w:divsChild>
        </w:div>
        <w:div w:id="14115531">
          <w:marLeft w:val="0"/>
          <w:marRight w:val="0"/>
          <w:marTop w:val="0"/>
          <w:marBottom w:val="0"/>
          <w:divBdr>
            <w:top w:val="none" w:sz="0" w:space="0" w:color="auto"/>
            <w:left w:val="none" w:sz="0" w:space="0" w:color="auto"/>
            <w:bottom w:val="none" w:sz="0" w:space="0" w:color="auto"/>
            <w:right w:val="none" w:sz="0" w:space="0" w:color="auto"/>
          </w:divBdr>
          <w:divsChild>
            <w:div w:id="1568303929">
              <w:marLeft w:val="0"/>
              <w:marRight w:val="0"/>
              <w:marTop w:val="0"/>
              <w:marBottom w:val="0"/>
              <w:divBdr>
                <w:top w:val="none" w:sz="0" w:space="0" w:color="auto"/>
                <w:left w:val="none" w:sz="0" w:space="0" w:color="auto"/>
                <w:bottom w:val="none" w:sz="0" w:space="0" w:color="auto"/>
                <w:right w:val="none" w:sz="0" w:space="0" w:color="auto"/>
              </w:divBdr>
            </w:div>
            <w:div w:id="557327706">
              <w:marLeft w:val="0"/>
              <w:marRight w:val="0"/>
              <w:marTop w:val="0"/>
              <w:marBottom w:val="0"/>
              <w:divBdr>
                <w:top w:val="none" w:sz="0" w:space="0" w:color="auto"/>
                <w:left w:val="none" w:sz="0" w:space="0" w:color="auto"/>
                <w:bottom w:val="none" w:sz="0" w:space="0" w:color="auto"/>
                <w:right w:val="none" w:sz="0" w:space="0" w:color="auto"/>
              </w:divBdr>
            </w:div>
          </w:divsChild>
        </w:div>
        <w:div w:id="1918318347">
          <w:marLeft w:val="0"/>
          <w:marRight w:val="0"/>
          <w:marTop w:val="0"/>
          <w:marBottom w:val="0"/>
          <w:divBdr>
            <w:top w:val="none" w:sz="0" w:space="0" w:color="auto"/>
            <w:left w:val="none" w:sz="0" w:space="0" w:color="auto"/>
            <w:bottom w:val="none" w:sz="0" w:space="0" w:color="auto"/>
            <w:right w:val="none" w:sz="0" w:space="0" w:color="auto"/>
          </w:divBdr>
          <w:divsChild>
            <w:div w:id="839080903">
              <w:marLeft w:val="0"/>
              <w:marRight w:val="0"/>
              <w:marTop w:val="0"/>
              <w:marBottom w:val="0"/>
              <w:divBdr>
                <w:top w:val="none" w:sz="0" w:space="0" w:color="auto"/>
                <w:left w:val="none" w:sz="0" w:space="0" w:color="auto"/>
                <w:bottom w:val="none" w:sz="0" w:space="0" w:color="auto"/>
                <w:right w:val="none" w:sz="0" w:space="0" w:color="auto"/>
              </w:divBdr>
            </w:div>
            <w:div w:id="239828633">
              <w:marLeft w:val="0"/>
              <w:marRight w:val="0"/>
              <w:marTop w:val="0"/>
              <w:marBottom w:val="0"/>
              <w:divBdr>
                <w:top w:val="none" w:sz="0" w:space="0" w:color="auto"/>
                <w:left w:val="none" w:sz="0" w:space="0" w:color="auto"/>
                <w:bottom w:val="none" w:sz="0" w:space="0" w:color="auto"/>
                <w:right w:val="none" w:sz="0" w:space="0" w:color="auto"/>
              </w:divBdr>
            </w:div>
          </w:divsChild>
        </w:div>
        <w:div w:id="761537304">
          <w:marLeft w:val="0"/>
          <w:marRight w:val="0"/>
          <w:marTop w:val="0"/>
          <w:marBottom w:val="0"/>
          <w:divBdr>
            <w:top w:val="none" w:sz="0" w:space="0" w:color="auto"/>
            <w:left w:val="none" w:sz="0" w:space="0" w:color="auto"/>
            <w:bottom w:val="none" w:sz="0" w:space="0" w:color="auto"/>
            <w:right w:val="none" w:sz="0" w:space="0" w:color="auto"/>
          </w:divBdr>
          <w:divsChild>
            <w:div w:id="1150831736">
              <w:marLeft w:val="0"/>
              <w:marRight w:val="0"/>
              <w:marTop w:val="0"/>
              <w:marBottom w:val="0"/>
              <w:divBdr>
                <w:top w:val="none" w:sz="0" w:space="0" w:color="auto"/>
                <w:left w:val="none" w:sz="0" w:space="0" w:color="auto"/>
                <w:bottom w:val="none" w:sz="0" w:space="0" w:color="auto"/>
                <w:right w:val="none" w:sz="0" w:space="0" w:color="auto"/>
              </w:divBdr>
            </w:div>
            <w:div w:id="1137067411">
              <w:marLeft w:val="0"/>
              <w:marRight w:val="0"/>
              <w:marTop w:val="0"/>
              <w:marBottom w:val="0"/>
              <w:divBdr>
                <w:top w:val="none" w:sz="0" w:space="0" w:color="auto"/>
                <w:left w:val="none" w:sz="0" w:space="0" w:color="auto"/>
                <w:bottom w:val="none" w:sz="0" w:space="0" w:color="auto"/>
                <w:right w:val="none" w:sz="0" w:space="0" w:color="auto"/>
              </w:divBdr>
            </w:div>
          </w:divsChild>
        </w:div>
        <w:div w:id="51346042">
          <w:marLeft w:val="0"/>
          <w:marRight w:val="0"/>
          <w:marTop w:val="0"/>
          <w:marBottom w:val="0"/>
          <w:divBdr>
            <w:top w:val="none" w:sz="0" w:space="0" w:color="auto"/>
            <w:left w:val="none" w:sz="0" w:space="0" w:color="auto"/>
            <w:bottom w:val="none" w:sz="0" w:space="0" w:color="auto"/>
            <w:right w:val="none" w:sz="0" w:space="0" w:color="auto"/>
          </w:divBdr>
          <w:divsChild>
            <w:div w:id="1357463073">
              <w:marLeft w:val="0"/>
              <w:marRight w:val="0"/>
              <w:marTop w:val="0"/>
              <w:marBottom w:val="0"/>
              <w:divBdr>
                <w:top w:val="none" w:sz="0" w:space="0" w:color="auto"/>
                <w:left w:val="none" w:sz="0" w:space="0" w:color="auto"/>
                <w:bottom w:val="none" w:sz="0" w:space="0" w:color="auto"/>
                <w:right w:val="none" w:sz="0" w:space="0" w:color="auto"/>
              </w:divBdr>
            </w:div>
            <w:div w:id="243955867">
              <w:marLeft w:val="0"/>
              <w:marRight w:val="0"/>
              <w:marTop w:val="0"/>
              <w:marBottom w:val="0"/>
              <w:divBdr>
                <w:top w:val="none" w:sz="0" w:space="0" w:color="auto"/>
                <w:left w:val="none" w:sz="0" w:space="0" w:color="auto"/>
                <w:bottom w:val="none" w:sz="0" w:space="0" w:color="auto"/>
                <w:right w:val="none" w:sz="0" w:space="0" w:color="auto"/>
              </w:divBdr>
            </w:div>
          </w:divsChild>
        </w:div>
        <w:div w:id="685788115">
          <w:marLeft w:val="0"/>
          <w:marRight w:val="0"/>
          <w:marTop w:val="0"/>
          <w:marBottom w:val="0"/>
          <w:divBdr>
            <w:top w:val="none" w:sz="0" w:space="0" w:color="auto"/>
            <w:left w:val="none" w:sz="0" w:space="0" w:color="auto"/>
            <w:bottom w:val="none" w:sz="0" w:space="0" w:color="auto"/>
            <w:right w:val="none" w:sz="0" w:space="0" w:color="auto"/>
          </w:divBdr>
          <w:divsChild>
            <w:div w:id="1413620996">
              <w:marLeft w:val="0"/>
              <w:marRight w:val="0"/>
              <w:marTop w:val="0"/>
              <w:marBottom w:val="0"/>
              <w:divBdr>
                <w:top w:val="none" w:sz="0" w:space="0" w:color="auto"/>
                <w:left w:val="none" w:sz="0" w:space="0" w:color="auto"/>
                <w:bottom w:val="none" w:sz="0" w:space="0" w:color="auto"/>
                <w:right w:val="none" w:sz="0" w:space="0" w:color="auto"/>
              </w:divBdr>
            </w:div>
            <w:div w:id="213398479">
              <w:marLeft w:val="0"/>
              <w:marRight w:val="0"/>
              <w:marTop w:val="0"/>
              <w:marBottom w:val="0"/>
              <w:divBdr>
                <w:top w:val="none" w:sz="0" w:space="0" w:color="auto"/>
                <w:left w:val="none" w:sz="0" w:space="0" w:color="auto"/>
                <w:bottom w:val="none" w:sz="0" w:space="0" w:color="auto"/>
                <w:right w:val="none" w:sz="0" w:space="0" w:color="auto"/>
              </w:divBdr>
            </w:div>
          </w:divsChild>
        </w:div>
        <w:div w:id="588582951">
          <w:marLeft w:val="0"/>
          <w:marRight w:val="0"/>
          <w:marTop w:val="0"/>
          <w:marBottom w:val="0"/>
          <w:divBdr>
            <w:top w:val="none" w:sz="0" w:space="0" w:color="auto"/>
            <w:left w:val="none" w:sz="0" w:space="0" w:color="auto"/>
            <w:bottom w:val="none" w:sz="0" w:space="0" w:color="auto"/>
            <w:right w:val="none" w:sz="0" w:space="0" w:color="auto"/>
          </w:divBdr>
          <w:divsChild>
            <w:div w:id="2135129189">
              <w:marLeft w:val="0"/>
              <w:marRight w:val="0"/>
              <w:marTop w:val="0"/>
              <w:marBottom w:val="0"/>
              <w:divBdr>
                <w:top w:val="none" w:sz="0" w:space="0" w:color="auto"/>
                <w:left w:val="none" w:sz="0" w:space="0" w:color="auto"/>
                <w:bottom w:val="none" w:sz="0" w:space="0" w:color="auto"/>
                <w:right w:val="none" w:sz="0" w:space="0" w:color="auto"/>
              </w:divBdr>
            </w:div>
            <w:div w:id="1688873734">
              <w:marLeft w:val="0"/>
              <w:marRight w:val="0"/>
              <w:marTop w:val="0"/>
              <w:marBottom w:val="0"/>
              <w:divBdr>
                <w:top w:val="none" w:sz="0" w:space="0" w:color="auto"/>
                <w:left w:val="none" w:sz="0" w:space="0" w:color="auto"/>
                <w:bottom w:val="none" w:sz="0" w:space="0" w:color="auto"/>
                <w:right w:val="none" w:sz="0" w:space="0" w:color="auto"/>
              </w:divBdr>
            </w:div>
          </w:divsChild>
        </w:div>
        <w:div w:id="1880359269">
          <w:marLeft w:val="0"/>
          <w:marRight w:val="0"/>
          <w:marTop w:val="0"/>
          <w:marBottom w:val="0"/>
          <w:divBdr>
            <w:top w:val="none" w:sz="0" w:space="0" w:color="auto"/>
            <w:left w:val="none" w:sz="0" w:space="0" w:color="auto"/>
            <w:bottom w:val="none" w:sz="0" w:space="0" w:color="auto"/>
            <w:right w:val="none" w:sz="0" w:space="0" w:color="auto"/>
          </w:divBdr>
          <w:divsChild>
            <w:div w:id="909077986">
              <w:marLeft w:val="0"/>
              <w:marRight w:val="0"/>
              <w:marTop w:val="0"/>
              <w:marBottom w:val="0"/>
              <w:divBdr>
                <w:top w:val="none" w:sz="0" w:space="0" w:color="auto"/>
                <w:left w:val="none" w:sz="0" w:space="0" w:color="auto"/>
                <w:bottom w:val="none" w:sz="0" w:space="0" w:color="auto"/>
                <w:right w:val="none" w:sz="0" w:space="0" w:color="auto"/>
              </w:divBdr>
            </w:div>
            <w:div w:id="468977027">
              <w:marLeft w:val="0"/>
              <w:marRight w:val="0"/>
              <w:marTop w:val="0"/>
              <w:marBottom w:val="0"/>
              <w:divBdr>
                <w:top w:val="none" w:sz="0" w:space="0" w:color="auto"/>
                <w:left w:val="none" w:sz="0" w:space="0" w:color="auto"/>
                <w:bottom w:val="none" w:sz="0" w:space="0" w:color="auto"/>
                <w:right w:val="none" w:sz="0" w:space="0" w:color="auto"/>
              </w:divBdr>
            </w:div>
          </w:divsChild>
        </w:div>
        <w:div w:id="1978297077">
          <w:marLeft w:val="0"/>
          <w:marRight w:val="0"/>
          <w:marTop w:val="0"/>
          <w:marBottom w:val="0"/>
          <w:divBdr>
            <w:top w:val="none" w:sz="0" w:space="0" w:color="auto"/>
            <w:left w:val="none" w:sz="0" w:space="0" w:color="auto"/>
            <w:bottom w:val="none" w:sz="0" w:space="0" w:color="auto"/>
            <w:right w:val="none" w:sz="0" w:space="0" w:color="auto"/>
          </w:divBdr>
          <w:divsChild>
            <w:div w:id="186338681">
              <w:marLeft w:val="0"/>
              <w:marRight w:val="0"/>
              <w:marTop w:val="0"/>
              <w:marBottom w:val="0"/>
              <w:divBdr>
                <w:top w:val="none" w:sz="0" w:space="0" w:color="auto"/>
                <w:left w:val="none" w:sz="0" w:space="0" w:color="auto"/>
                <w:bottom w:val="none" w:sz="0" w:space="0" w:color="auto"/>
                <w:right w:val="none" w:sz="0" w:space="0" w:color="auto"/>
              </w:divBdr>
            </w:div>
            <w:div w:id="738676791">
              <w:marLeft w:val="0"/>
              <w:marRight w:val="0"/>
              <w:marTop w:val="0"/>
              <w:marBottom w:val="0"/>
              <w:divBdr>
                <w:top w:val="none" w:sz="0" w:space="0" w:color="auto"/>
                <w:left w:val="none" w:sz="0" w:space="0" w:color="auto"/>
                <w:bottom w:val="none" w:sz="0" w:space="0" w:color="auto"/>
                <w:right w:val="none" w:sz="0" w:space="0" w:color="auto"/>
              </w:divBdr>
            </w:div>
          </w:divsChild>
        </w:div>
        <w:div w:id="1128932129">
          <w:marLeft w:val="0"/>
          <w:marRight w:val="0"/>
          <w:marTop w:val="0"/>
          <w:marBottom w:val="0"/>
          <w:divBdr>
            <w:top w:val="none" w:sz="0" w:space="0" w:color="auto"/>
            <w:left w:val="none" w:sz="0" w:space="0" w:color="auto"/>
            <w:bottom w:val="none" w:sz="0" w:space="0" w:color="auto"/>
            <w:right w:val="none" w:sz="0" w:space="0" w:color="auto"/>
          </w:divBdr>
          <w:divsChild>
            <w:div w:id="1568108702">
              <w:marLeft w:val="0"/>
              <w:marRight w:val="0"/>
              <w:marTop w:val="0"/>
              <w:marBottom w:val="0"/>
              <w:divBdr>
                <w:top w:val="none" w:sz="0" w:space="0" w:color="auto"/>
                <w:left w:val="none" w:sz="0" w:space="0" w:color="auto"/>
                <w:bottom w:val="none" w:sz="0" w:space="0" w:color="auto"/>
                <w:right w:val="none" w:sz="0" w:space="0" w:color="auto"/>
              </w:divBdr>
            </w:div>
            <w:div w:id="324287784">
              <w:marLeft w:val="0"/>
              <w:marRight w:val="0"/>
              <w:marTop w:val="0"/>
              <w:marBottom w:val="0"/>
              <w:divBdr>
                <w:top w:val="none" w:sz="0" w:space="0" w:color="auto"/>
                <w:left w:val="none" w:sz="0" w:space="0" w:color="auto"/>
                <w:bottom w:val="none" w:sz="0" w:space="0" w:color="auto"/>
                <w:right w:val="none" w:sz="0" w:space="0" w:color="auto"/>
              </w:divBdr>
            </w:div>
          </w:divsChild>
        </w:div>
        <w:div w:id="394209097">
          <w:marLeft w:val="0"/>
          <w:marRight w:val="0"/>
          <w:marTop w:val="0"/>
          <w:marBottom w:val="0"/>
          <w:divBdr>
            <w:top w:val="none" w:sz="0" w:space="0" w:color="auto"/>
            <w:left w:val="none" w:sz="0" w:space="0" w:color="auto"/>
            <w:bottom w:val="none" w:sz="0" w:space="0" w:color="auto"/>
            <w:right w:val="none" w:sz="0" w:space="0" w:color="auto"/>
          </w:divBdr>
          <w:divsChild>
            <w:div w:id="1240675190">
              <w:marLeft w:val="0"/>
              <w:marRight w:val="0"/>
              <w:marTop w:val="0"/>
              <w:marBottom w:val="0"/>
              <w:divBdr>
                <w:top w:val="none" w:sz="0" w:space="0" w:color="auto"/>
                <w:left w:val="none" w:sz="0" w:space="0" w:color="auto"/>
                <w:bottom w:val="none" w:sz="0" w:space="0" w:color="auto"/>
                <w:right w:val="none" w:sz="0" w:space="0" w:color="auto"/>
              </w:divBdr>
            </w:div>
            <w:div w:id="1490293405">
              <w:marLeft w:val="0"/>
              <w:marRight w:val="0"/>
              <w:marTop w:val="0"/>
              <w:marBottom w:val="0"/>
              <w:divBdr>
                <w:top w:val="none" w:sz="0" w:space="0" w:color="auto"/>
                <w:left w:val="none" w:sz="0" w:space="0" w:color="auto"/>
                <w:bottom w:val="none" w:sz="0" w:space="0" w:color="auto"/>
                <w:right w:val="none" w:sz="0" w:space="0" w:color="auto"/>
              </w:divBdr>
            </w:div>
          </w:divsChild>
        </w:div>
        <w:div w:id="1348370307">
          <w:marLeft w:val="0"/>
          <w:marRight w:val="0"/>
          <w:marTop w:val="0"/>
          <w:marBottom w:val="0"/>
          <w:divBdr>
            <w:top w:val="none" w:sz="0" w:space="0" w:color="auto"/>
            <w:left w:val="none" w:sz="0" w:space="0" w:color="auto"/>
            <w:bottom w:val="none" w:sz="0" w:space="0" w:color="auto"/>
            <w:right w:val="none" w:sz="0" w:space="0" w:color="auto"/>
          </w:divBdr>
          <w:divsChild>
            <w:div w:id="825515864">
              <w:marLeft w:val="0"/>
              <w:marRight w:val="0"/>
              <w:marTop w:val="0"/>
              <w:marBottom w:val="0"/>
              <w:divBdr>
                <w:top w:val="none" w:sz="0" w:space="0" w:color="auto"/>
                <w:left w:val="none" w:sz="0" w:space="0" w:color="auto"/>
                <w:bottom w:val="none" w:sz="0" w:space="0" w:color="auto"/>
                <w:right w:val="none" w:sz="0" w:space="0" w:color="auto"/>
              </w:divBdr>
            </w:div>
            <w:div w:id="1474788212">
              <w:marLeft w:val="0"/>
              <w:marRight w:val="0"/>
              <w:marTop w:val="0"/>
              <w:marBottom w:val="0"/>
              <w:divBdr>
                <w:top w:val="none" w:sz="0" w:space="0" w:color="auto"/>
                <w:left w:val="none" w:sz="0" w:space="0" w:color="auto"/>
                <w:bottom w:val="none" w:sz="0" w:space="0" w:color="auto"/>
                <w:right w:val="none" w:sz="0" w:space="0" w:color="auto"/>
              </w:divBdr>
            </w:div>
          </w:divsChild>
        </w:div>
        <w:div w:id="1791629484">
          <w:marLeft w:val="0"/>
          <w:marRight w:val="0"/>
          <w:marTop w:val="0"/>
          <w:marBottom w:val="0"/>
          <w:divBdr>
            <w:top w:val="none" w:sz="0" w:space="0" w:color="auto"/>
            <w:left w:val="none" w:sz="0" w:space="0" w:color="auto"/>
            <w:bottom w:val="none" w:sz="0" w:space="0" w:color="auto"/>
            <w:right w:val="none" w:sz="0" w:space="0" w:color="auto"/>
          </w:divBdr>
          <w:divsChild>
            <w:div w:id="95711702">
              <w:marLeft w:val="0"/>
              <w:marRight w:val="0"/>
              <w:marTop w:val="0"/>
              <w:marBottom w:val="0"/>
              <w:divBdr>
                <w:top w:val="none" w:sz="0" w:space="0" w:color="auto"/>
                <w:left w:val="none" w:sz="0" w:space="0" w:color="auto"/>
                <w:bottom w:val="none" w:sz="0" w:space="0" w:color="auto"/>
                <w:right w:val="none" w:sz="0" w:space="0" w:color="auto"/>
              </w:divBdr>
            </w:div>
            <w:div w:id="1022630333">
              <w:marLeft w:val="0"/>
              <w:marRight w:val="0"/>
              <w:marTop w:val="0"/>
              <w:marBottom w:val="0"/>
              <w:divBdr>
                <w:top w:val="none" w:sz="0" w:space="0" w:color="auto"/>
                <w:left w:val="none" w:sz="0" w:space="0" w:color="auto"/>
                <w:bottom w:val="none" w:sz="0" w:space="0" w:color="auto"/>
                <w:right w:val="none" w:sz="0" w:space="0" w:color="auto"/>
              </w:divBdr>
            </w:div>
          </w:divsChild>
        </w:div>
        <w:div w:id="604918676">
          <w:marLeft w:val="0"/>
          <w:marRight w:val="0"/>
          <w:marTop w:val="0"/>
          <w:marBottom w:val="0"/>
          <w:divBdr>
            <w:top w:val="none" w:sz="0" w:space="0" w:color="auto"/>
            <w:left w:val="none" w:sz="0" w:space="0" w:color="auto"/>
            <w:bottom w:val="none" w:sz="0" w:space="0" w:color="auto"/>
            <w:right w:val="none" w:sz="0" w:space="0" w:color="auto"/>
          </w:divBdr>
          <w:divsChild>
            <w:div w:id="2120834060">
              <w:marLeft w:val="0"/>
              <w:marRight w:val="0"/>
              <w:marTop w:val="0"/>
              <w:marBottom w:val="0"/>
              <w:divBdr>
                <w:top w:val="none" w:sz="0" w:space="0" w:color="auto"/>
                <w:left w:val="none" w:sz="0" w:space="0" w:color="auto"/>
                <w:bottom w:val="none" w:sz="0" w:space="0" w:color="auto"/>
                <w:right w:val="none" w:sz="0" w:space="0" w:color="auto"/>
              </w:divBdr>
            </w:div>
            <w:div w:id="1300647585">
              <w:marLeft w:val="0"/>
              <w:marRight w:val="0"/>
              <w:marTop w:val="0"/>
              <w:marBottom w:val="0"/>
              <w:divBdr>
                <w:top w:val="none" w:sz="0" w:space="0" w:color="auto"/>
                <w:left w:val="none" w:sz="0" w:space="0" w:color="auto"/>
                <w:bottom w:val="none" w:sz="0" w:space="0" w:color="auto"/>
                <w:right w:val="none" w:sz="0" w:space="0" w:color="auto"/>
              </w:divBdr>
            </w:div>
          </w:divsChild>
        </w:div>
        <w:div w:id="599997386">
          <w:marLeft w:val="0"/>
          <w:marRight w:val="0"/>
          <w:marTop w:val="0"/>
          <w:marBottom w:val="0"/>
          <w:divBdr>
            <w:top w:val="none" w:sz="0" w:space="0" w:color="auto"/>
            <w:left w:val="none" w:sz="0" w:space="0" w:color="auto"/>
            <w:bottom w:val="none" w:sz="0" w:space="0" w:color="auto"/>
            <w:right w:val="none" w:sz="0" w:space="0" w:color="auto"/>
          </w:divBdr>
          <w:divsChild>
            <w:div w:id="1959725613">
              <w:marLeft w:val="0"/>
              <w:marRight w:val="0"/>
              <w:marTop w:val="0"/>
              <w:marBottom w:val="0"/>
              <w:divBdr>
                <w:top w:val="none" w:sz="0" w:space="0" w:color="auto"/>
                <w:left w:val="none" w:sz="0" w:space="0" w:color="auto"/>
                <w:bottom w:val="none" w:sz="0" w:space="0" w:color="auto"/>
                <w:right w:val="none" w:sz="0" w:space="0" w:color="auto"/>
              </w:divBdr>
            </w:div>
            <w:div w:id="1841659653">
              <w:marLeft w:val="0"/>
              <w:marRight w:val="0"/>
              <w:marTop w:val="0"/>
              <w:marBottom w:val="0"/>
              <w:divBdr>
                <w:top w:val="none" w:sz="0" w:space="0" w:color="auto"/>
                <w:left w:val="none" w:sz="0" w:space="0" w:color="auto"/>
                <w:bottom w:val="none" w:sz="0" w:space="0" w:color="auto"/>
                <w:right w:val="none" w:sz="0" w:space="0" w:color="auto"/>
              </w:divBdr>
            </w:div>
          </w:divsChild>
        </w:div>
        <w:div w:id="825168546">
          <w:marLeft w:val="0"/>
          <w:marRight w:val="0"/>
          <w:marTop w:val="0"/>
          <w:marBottom w:val="0"/>
          <w:divBdr>
            <w:top w:val="none" w:sz="0" w:space="0" w:color="auto"/>
            <w:left w:val="none" w:sz="0" w:space="0" w:color="auto"/>
            <w:bottom w:val="none" w:sz="0" w:space="0" w:color="auto"/>
            <w:right w:val="none" w:sz="0" w:space="0" w:color="auto"/>
          </w:divBdr>
          <w:divsChild>
            <w:div w:id="1031879636">
              <w:marLeft w:val="0"/>
              <w:marRight w:val="0"/>
              <w:marTop w:val="0"/>
              <w:marBottom w:val="0"/>
              <w:divBdr>
                <w:top w:val="none" w:sz="0" w:space="0" w:color="auto"/>
                <w:left w:val="none" w:sz="0" w:space="0" w:color="auto"/>
                <w:bottom w:val="none" w:sz="0" w:space="0" w:color="auto"/>
                <w:right w:val="none" w:sz="0" w:space="0" w:color="auto"/>
              </w:divBdr>
            </w:div>
            <w:div w:id="995452363">
              <w:marLeft w:val="0"/>
              <w:marRight w:val="0"/>
              <w:marTop w:val="0"/>
              <w:marBottom w:val="0"/>
              <w:divBdr>
                <w:top w:val="none" w:sz="0" w:space="0" w:color="auto"/>
                <w:left w:val="none" w:sz="0" w:space="0" w:color="auto"/>
                <w:bottom w:val="none" w:sz="0" w:space="0" w:color="auto"/>
                <w:right w:val="none" w:sz="0" w:space="0" w:color="auto"/>
              </w:divBdr>
            </w:div>
          </w:divsChild>
        </w:div>
        <w:div w:id="1133138396">
          <w:marLeft w:val="0"/>
          <w:marRight w:val="0"/>
          <w:marTop w:val="0"/>
          <w:marBottom w:val="0"/>
          <w:divBdr>
            <w:top w:val="none" w:sz="0" w:space="0" w:color="auto"/>
            <w:left w:val="none" w:sz="0" w:space="0" w:color="auto"/>
            <w:bottom w:val="none" w:sz="0" w:space="0" w:color="auto"/>
            <w:right w:val="none" w:sz="0" w:space="0" w:color="auto"/>
          </w:divBdr>
          <w:divsChild>
            <w:div w:id="1765420720">
              <w:marLeft w:val="0"/>
              <w:marRight w:val="0"/>
              <w:marTop w:val="0"/>
              <w:marBottom w:val="0"/>
              <w:divBdr>
                <w:top w:val="none" w:sz="0" w:space="0" w:color="auto"/>
                <w:left w:val="none" w:sz="0" w:space="0" w:color="auto"/>
                <w:bottom w:val="none" w:sz="0" w:space="0" w:color="auto"/>
                <w:right w:val="none" w:sz="0" w:space="0" w:color="auto"/>
              </w:divBdr>
            </w:div>
            <w:div w:id="516040578">
              <w:marLeft w:val="0"/>
              <w:marRight w:val="0"/>
              <w:marTop w:val="0"/>
              <w:marBottom w:val="0"/>
              <w:divBdr>
                <w:top w:val="none" w:sz="0" w:space="0" w:color="auto"/>
                <w:left w:val="none" w:sz="0" w:space="0" w:color="auto"/>
                <w:bottom w:val="none" w:sz="0" w:space="0" w:color="auto"/>
                <w:right w:val="none" w:sz="0" w:space="0" w:color="auto"/>
              </w:divBdr>
            </w:div>
          </w:divsChild>
        </w:div>
        <w:div w:id="714427237">
          <w:marLeft w:val="0"/>
          <w:marRight w:val="0"/>
          <w:marTop w:val="0"/>
          <w:marBottom w:val="0"/>
          <w:divBdr>
            <w:top w:val="none" w:sz="0" w:space="0" w:color="auto"/>
            <w:left w:val="none" w:sz="0" w:space="0" w:color="auto"/>
            <w:bottom w:val="none" w:sz="0" w:space="0" w:color="auto"/>
            <w:right w:val="none" w:sz="0" w:space="0" w:color="auto"/>
          </w:divBdr>
          <w:divsChild>
            <w:div w:id="2083673880">
              <w:marLeft w:val="0"/>
              <w:marRight w:val="0"/>
              <w:marTop w:val="0"/>
              <w:marBottom w:val="0"/>
              <w:divBdr>
                <w:top w:val="none" w:sz="0" w:space="0" w:color="auto"/>
                <w:left w:val="none" w:sz="0" w:space="0" w:color="auto"/>
                <w:bottom w:val="none" w:sz="0" w:space="0" w:color="auto"/>
                <w:right w:val="none" w:sz="0" w:space="0" w:color="auto"/>
              </w:divBdr>
            </w:div>
            <w:div w:id="1341618949">
              <w:marLeft w:val="0"/>
              <w:marRight w:val="0"/>
              <w:marTop w:val="0"/>
              <w:marBottom w:val="0"/>
              <w:divBdr>
                <w:top w:val="none" w:sz="0" w:space="0" w:color="auto"/>
                <w:left w:val="none" w:sz="0" w:space="0" w:color="auto"/>
                <w:bottom w:val="none" w:sz="0" w:space="0" w:color="auto"/>
                <w:right w:val="none" w:sz="0" w:space="0" w:color="auto"/>
              </w:divBdr>
            </w:div>
          </w:divsChild>
        </w:div>
        <w:div w:id="1403257650">
          <w:marLeft w:val="0"/>
          <w:marRight w:val="0"/>
          <w:marTop w:val="0"/>
          <w:marBottom w:val="0"/>
          <w:divBdr>
            <w:top w:val="none" w:sz="0" w:space="0" w:color="auto"/>
            <w:left w:val="none" w:sz="0" w:space="0" w:color="auto"/>
            <w:bottom w:val="none" w:sz="0" w:space="0" w:color="auto"/>
            <w:right w:val="none" w:sz="0" w:space="0" w:color="auto"/>
          </w:divBdr>
          <w:divsChild>
            <w:div w:id="88817485">
              <w:marLeft w:val="0"/>
              <w:marRight w:val="0"/>
              <w:marTop w:val="0"/>
              <w:marBottom w:val="0"/>
              <w:divBdr>
                <w:top w:val="none" w:sz="0" w:space="0" w:color="auto"/>
                <w:left w:val="none" w:sz="0" w:space="0" w:color="auto"/>
                <w:bottom w:val="none" w:sz="0" w:space="0" w:color="auto"/>
                <w:right w:val="none" w:sz="0" w:space="0" w:color="auto"/>
              </w:divBdr>
            </w:div>
            <w:div w:id="1988701109">
              <w:marLeft w:val="0"/>
              <w:marRight w:val="0"/>
              <w:marTop w:val="0"/>
              <w:marBottom w:val="0"/>
              <w:divBdr>
                <w:top w:val="none" w:sz="0" w:space="0" w:color="auto"/>
                <w:left w:val="none" w:sz="0" w:space="0" w:color="auto"/>
                <w:bottom w:val="none" w:sz="0" w:space="0" w:color="auto"/>
                <w:right w:val="none" w:sz="0" w:space="0" w:color="auto"/>
              </w:divBdr>
            </w:div>
          </w:divsChild>
        </w:div>
        <w:div w:id="1287204222">
          <w:marLeft w:val="0"/>
          <w:marRight w:val="0"/>
          <w:marTop w:val="0"/>
          <w:marBottom w:val="0"/>
          <w:divBdr>
            <w:top w:val="none" w:sz="0" w:space="0" w:color="auto"/>
            <w:left w:val="none" w:sz="0" w:space="0" w:color="auto"/>
            <w:bottom w:val="none" w:sz="0" w:space="0" w:color="auto"/>
            <w:right w:val="none" w:sz="0" w:space="0" w:color="auto"/>
          </w:divBdr>
          <w:divsChild>
            <w:div w:id="605189797">
              <w:marLeft w:val="0"/>
              <w:marRight w:val="0"/>
              <w:marTop w:val="0"/>
              <w:marBottom w:val="0"/>
              <w:divBdr>
                <w:top w:val="none" w:sz="0" w:space="0" w:color="auto"/>
                <w:left w:val="none" w:sz="0" w:space="0" w:color="auto"/>
                <w:bottom w:val="none" w:sz="0" w:space="0" w:color="auto"/>
                <w:right w:val="none" w:sz="0" w:space="0" w:color="auto"/>
              </w:divBdr>
            </w:div>
            <w:div w:id="878014907">
              <w:marLeft w:val="0"/>
              <w:marRight w:val="0"/>
              <w:marTop w:val="0"/>
              <w:marBottom w:val="0"/>
              <w:divBdr>
                <w:top w:val="none" w:sz="0" w:space="0" w:color="auto"/>
                <w:left w:val="none" w:sz="0" w:space="0" w:color="auto"/>
                <w:bottom w:val="none" w:sz="0" w:space="0" w:color="auto"/>
                <w:right w:val="none" w:sz="0" w:space="0" w:color="auto"/>
              </w:divBdr>
            </w:div>
          </w:divsChild>
        </w:div>
        <w:div w:id="1365137466">
          <w:marLeft w:val="0"/>
          <w:marRight w:val="0"/>
          <w:marTop w:val="0"/>
          <w:marBottom w:val="0"/>
          <w:divBdr>
            <w:top w:val="none" w:sz="0" w:space="0" w:color="auto"/>
            <w:left w:val="none" w:sz="0" w:space="0" w:color="auto"/>
            <w:bottom w:val="none" w:sz="0" w:space="0" w:color="auto"/>
            <w:right w:val="none" w:sz="0" w:space="0" w:color="auto"/>
          </w:divBdr>
          <w:divsChild>
            <w:div w:id="1521092539">
              <w:marLeft w:val="0"/>
              <w:marRight w:val="0"/>
              <w:marTop w:val="0"/>
              <w:marBottom w:val="0"/>
              <w:divBdr>
                <w:top w:val="none" w:sz="0" w:space="0" w:color="auto"/>
                <w:left w:val="none" w:sz="0" w:space="0" w:color="auto"/>
                <w:bottom w:val="none" w:sz="0" w:space="0" w:color="auto"/>
                <w:right w:val="none" w:sz="0" w:space="0" w:color="auto"/>
              </w:divBdr>
            </w:div>
            <w:div w:id="614869073">
              <w:marLeft w:val="0"/>
              <w:marRight w:val="0"/>
              <w:marTop w:val="0"/>
              <w:marBottom w:val="0"/>
              <w:divBdr>
                <w:top w:val="none" w:sz="0" w:space="0" w:color="auto"/>
                <w:left w:val="none" w:sz="0" w:space="0" w:color="auto"/>
                <w:bottom w:val="none" w:sz="0" w:space="0" w:color="auto"/>
                <w:right w:val="none" w:sz="0" w:space="0" w:color="auto"/>
              </w:divBdr>
            </w:div>
          </w:divsChild>
        </w:div>
        <w:div w:id="1945965285">
          <w:marLeft w:val="0"/>
          <w:marRight w:val="0"/>
          <w:marTop w:val="0"/>
          <w:marBottom w:val="0"/>
          <w:divBdr>
            <w:top w:val="none" w:sz="0" w:space="0" w:color="auto"/>
            <w:left w:val="none" w:sz="0" w:space="0" w:color="auto"/>
            <w:bottom w:val="none" w:sz="0" w:space="0" w:color="auto"/>
            <w:right w:val="none" w:sz="0" w:space="0" w:color="auto"/>
          </w:divBdr>
          <w:divsChild>
            <w:div w:id="1176459516">
              <w:marLeft w:val="0"/>
              <w:marRight w:val="0"/>
              <w:marTop w:val="0"/>
              <w:marBottom w:val="0"/>
              <w:divBdr>
                <w:top w:val="none" w:sz="0" w:space="0" w:color="auto"/>
                <w:left w:val="none" w:sz="0" w:space="0" w:color="auto"/>
                <w:bottom w:val="none" w:sz="0" w:space="0" w:color="auto"/>
                <w:right w:val="none" w:sz="0" w:space="0" w:color="auto"/>
              </w:divBdr>
            </w:div>
            <w:div w:id="1361738984">
              <w:marLeft w:val="0"/>
              <w:marRight w:val="0"/>
              <w:marTop w:val="0"/>
              <w:marBottom w:val="0"/>
              <w:divBdr>
                <w:top w:val="none" w:sz="0" w:space="0" w:color="auto"/>
                <w:left w:val="none" w:sz="0" w:space="0" w:color="auto"/>
                <w:bottom w:val="none" w:sz="0" w:space="0" w:color="auto"/>
                <w:right w:val="none" w:sz="0" w:space="0" w:color="auto"/>
              </w:divBdr>
            </w:div>
          </w:divsChild>
        </w:div>
        <w:div w:id="1448088356">
          <w:marLeft w:val="0"/>
          <w:marRight w:val="0"/>
          <w:marTop w:val="0"/>
          <w:marBottom w:val="0"/>
          <w:divBdr>
            <w:top w:val="none" w:sz="0" w:space="0" w:color="auto"/>
            <w:left w:val="none" w:sz="0" w:space="0" w:color="auto"/>
            <w:bottom w:val="none" w:sz="0" w:space="0" w:color="auto"/>
            <w:right w:val="none" w:sz="0" w:space="0" w:color="auto"/>
          </w:divBdr>
          <w:divsChild>
            <w:div w:id="1977836748">
              <w:marLeft w:val="0"/>
              <w:marRight w:val="0"/>
              <w:marTop w:val="0"/>
              <w:marBottom w:val="0"/>
              <w:divBdr>
                <w:top w:val="none" w:sz="0" w:space="0" w:color="auto"/>
                <w:left w:val="none" w:sz="0" w:space="0" w:color="auto"/>
                <w:bottom w:val="none" w:sz="0" w:space="0" w:color="auto"/>
                <w:right w:val="none" w:sz="0" w:space="0" w:color="auto"/>
              </w:divBdr>
            </w:div>
            <w:div w:id="409696864">
              <w:marLeft w:val="0"/>
              <w:marRight w:val="0"/>
              <w:marTop w:val="0"/>
              <w:marBottom w:val="0"/>
              <w:divBdr>
                <w:top w:val="none" w:sz="0" w:space="0" w:color="auto"/>
                <w:left w:val="none" w:sz="0" w:space="0" w:color="auto"/>
                <w:bottom w:val="none" w:sz="0" w:space="0" w:color="auto"/>
                <w:right w:val="none" w:sz="0" w:space="0" w:color="auto"/>
              </w:divBdr>
            </w:div>
          </w:divsChild>
        </w:div>
        <w:div w:id="1380665676">
          <w:marLeft w:val="0"/>
          <w:marRight w:val="0"/>
          <w:marTop w:val="0"/>
          <w:marBottom w:val="0"/>
          <w:divBdr>
            <w:top w:val="none" w:sz="0" w:space="0" w:color="auto"/>
            <w:left w:val="none" w:sz="0" w:space="0" w:color="auto"/>
            <w:bottom w:val="none" w:sz="0" w:space="0" w:color="auto"/>
            <w:right w:val="none" w:sz="0" w:space="0" w:color="auto"/>
          </w:divBdr>
          <w:divsChild>
            <w:div w:id="1804300949">
              <w:marLeft w:val="0"/>
              <w:marRight w:val="0"/>
              <w:marTop w:val="0"/>
              <w:marBottom w:val="0"/>
              <w:divBdr>
                <w:top w:val="none" w:sz="0" w:space="0" w:color="auto"/>
                <w:left w:val="none" w:sz="0" w:space="0" w:color="auto"/>
                <w:bottom w:val="none" w:sz="0" w:space="0" w:color="auto"/>
                <w:right w:val="none" w:sz="0" w:space="0" w:color="auto"/>
              </w:divBdr>
            </w:div>
            <w:div w:id="1490974507">
              <w:marLeft w:val="0"/>
              <w:marRight w:val="0"/>
              <w:marTop w:val="0"/>
              <w:marBottom w:val="0"/>
              <w:divBdr>
                <w:top w:val="none" w:sz="0" w:space="0" w:color="auto"/>
                <w:left w:val="none" w:sz="0" w:space="0" w:color="auto"/>
                <w:bottom w:val="none" w:sz="0" w:space="0" w:color="auto"/>
                <w:right w:val="none" w:sz="0" w:space="0" w:color="auto"/>
              </w:divBdr>
            </w:div>
          </w:divsChild>
        </w:div>
        <w:div w:id="343754022">
          <w:marLeft w:val="0"/>
          <w:marRight w:val="0"/>
          <w:marTop w:val="0"/>
          <w:marBottom w:val="0"/>
          <w:divBdr>
            <w:top w:val="none" w:sz="0" w:space="0" w:color="auto"/>
            <w:left w:val="none" w:sz="0" w:space="0" w:color="auto"/>
            <w:bottom w:val="none" w:sz="0" w:space="0" w:color="auto"/>
            <w:right w:val="none" w:sz="0" w:space="0" w:color="auto"/>
          </w:divBdr>
          <w:divsChild>
            <w:div w:id="63065839">
              <w:marLeft w:val="0"/>
              <w:marRight w:val="0"/>
              <w:marTop w:val="0"/>
              <w:marBottom w:val="0"/>
              <w:divBdr>
                <w:top w:val="none" w:sz="0" w:space="0" w:color="auto"/>
                <w:left w:val="none" w:sz="0" w:space="0" w:color="auto"/>
                <w:bottom w:val="none" w:sz="0" w:space="0" w:color="auto"/>
                <w:right w:val="none" w:sz="0" w:space="0" w:color="auto"/>
              </w:divBdr>
            </w:div>
            <w:div w:id="860511756">
              <w:marLeft w:val="0"/>
              <w:marRight w:val="0"/>
              <w:marTop w:val="0"/>
              <w:marBottom w:val="0"/>
              <w:divBdr>
                <w:top w:val="none" w:sz="0" w:space="0" w:color="auto"/>
                <w:left w:val="none" w:sz="0" w:space="0" w:color="auto"/>
                <w:bottom w:val="none" w:sz="0" w:space="0" w:color="auto"/>
                <w:right w:val="none" w:sz="0" w:space="0" w:color="auto"/>
              </w:divBdr>
            </w:div>
          </w:divsChild>
        </w:div>
        <w:div w:id="1839224921">
          <w:marLeft w:val="0"/>
          <w:marRight w:val="0"/>
          <w:marTop w:val="0"/>
          <w:marBottom w:val="0"/>
          <w:divBdr>
            <w:top w:val="none" w:sz="0" w:space="0" w:color="auto"/>
            <w:left w:val="none" w:sz="0" w:space="0" w:color="auto"/>
            <w:bottom w:val="none" w:sz="0" w:space="0" w:color="auto"/>
            <w:right w:val="none" w:sz="0" w:space="0" w:color="auto"/>
          </w:divBdr>
          <w:divsChild>
            <w:div w:id="1776485275">
              <w:marLeft w:val="0"/>
              <w:marRight w:val="0"/>
              <w:marTop w:val="0"/>
              <w:marBottom w:val="0"/>
              <w:divBdr>
                <w:top w:val="none" w:sz="0" w:space="0" w:color="auto"/>
                <w:left w:val="none" w:sz="0" w:space="0" w:color="auto"/>
                <w:bottom w:val="none" w:sz="0" w:space="0" w:color="auto"/>
                <w:right w:val="none" w:sz="0" w:space="0" w:color="auto"/>
              </w:divBdr>
            </w:div>
            <w:div w:id="1550141361">
              <w:marLeft w:val="0"/>
              <w:marRight w:val="0"/>
              <w:marTop w:val="0"/>
              <w:marBottom w:val="0"/>
              <w:divBdr>
                <w:top w:val="none" w:sz="0" w:space="0" w:color="auto"/>
                <w:left w:val="none" w:sz="0" w:space="0" w:color="auto"/>
                <w:bottom w:val="none" w:sz="0" w:space="0" w:color="auto"/>
                <w:right w:val="none" w:sz="0" w:space="0" w:color="auto"/>
              </w:divBdr>
            </w:div>
          </w:divsChild>
        </w:div>
        <w:div w:id="947662472">
          <w:marLeft w:val="0"/>
          <w:marRight w:val="0"/>
          <w:marTop w:val="0"/>
          <w:marBottom w:val="0"/>
          <w:divBdr>
            <w:top w:val="none" w:sz="0" w:space="0" w:color="auto"/>
            <w:left w:val="none" w:sz="0" w:space="0" w:color="auto"/>
            <w:bottom w:val="none" w:sz="0" w:space="0" w:color="auto"/>
            <w:right w:val="none" w:sz="0" w:space="0" w:color="auto"/>
          </w:divBdr>
          <w:divsChild>
            <w:div w:id="2035691199">
              <w:marLeft w:val="0"/>
              <w:marRight w:val="0"/>
              <w:marTop w:val="0"/>
              <w:marBottom w:val="0"/>
              <w:divBdr>
                <w:top w:val="none" w:sz="0" w:space="0" w:color="auto"/>
                <w:left w:val="none" w:sz="0" w:space="0" w:color="auto"/>
                <w:bottom w:val="none" w:sz="0" w:space="0" w:color="auto"/>
                <w:right w:val="none" w:sz="0" w:space="0" w:color="auto"/>
              </w:divBdr>
            </w:div>
            <w:div w:id="1869028412">
              <w:marLeft w:val="0"/>
              <w:marRight w:val="0"/>
              <w:marTop w:val="0"/>
              <w:marBottom w:val="0"/>
              <w:divBdr>
                <w:top w:val="none" w:sz="0" w:space="0" w:color="auto"/>
                <w:left w:val="none" w:sz="0" w:space="0" w:color="auto"/>
                <w:bottom w:val="none" w:sz="0" w:space="0" w:color="auto"/>
                <w:right w:val="none" w:sz="0" w:space="0" w:color="auto"/>
              </w:divBdr>
            </w:div>
          </w:divsChild>
        </w:div>
        <w:div w:id="466707400">
          <w:marLeft w:val="0"/>
          <w:marRight w:val="0"/>
          <w:marTop w:val="0"/>
          <w:marBottom w:val="0"/>
          <w:divBdr>
            <w:top w:val="none" w:sz="0" w:space="0" w:color="auto"/>
            <w:left w:val="none" w:sz="0" w:space="0" w:color="auto"/>
            <w:bottom w:val="none" w:sz="0" w:space="0" w:color="auto"/>
            <w:right w:val="none" w:sz="0" w:space="0" w:color="auto"/>
          </w:divBdr>
          <w:divsChild>
            <w:div w:id="627008938">
              <w:marLeft w:val="0"/>
              <w:marRight w:val="0"/>
              <w:marTop w:val="0"/>
              <w:marBottom w:val="0"/>
              <w:divBdr>
                <w:top w:val="none" w:sz="0" w:space="0" w:color="auto"/>
                <w:left w:val="none" w:sz="0" w:space="0" w:color="auto"/>
                <w:bottom w:val="none" w:sz="0" w:space="0" w:color="auto"/>
                <w:right w:val="none" w:sz="0" w:space="0" w:color="auto"/>
              </w:divBdr>
            </w:div>
            <w:div w:id="1259871331">
              <w:marLeft w:val="0"/>
              <w:marRight w:val="0"/>
              <w:marTop w:val="0"/>
              <w:marBottom w:val="0"/>
              <w:divBdr>
                <w:top w:val="none" w:sz="0" w:space="0" w:color="auto"/>
                <w:left w:val="none" w:sz="0" w:space="0" w:color="auto"/>
                <w:bottom w:val="none" w:sz="0" w:space="0" w:color="auto"/>
                <w:right w:val="none" w:sz="0" w:space="0" w:color="auto"/>
              </w:divBdr>
            </w:div>
          </w:divsChild>
        </w:div>
        <w:div w:id="1628851674">
          <w:marLeft w:val="0"/>
          <w:marRight w:val="0"/>
          <w:marTop w:val="0"/>
          <w:marBottom w:val="0"/>
          <w:divBdr>
            <w:top w:val="none" w:sz="0" w:space="0" w:color="auto"/>
            <w:left w:val="none" w:sz="0" w:space="0" w:color="auto"/>
            <w:bottom w:val="none" w:sz="0" w:space="0" w:color="auto"/>
            <w:right w:val="none" w:sz="0" w:space="0" w:color="auto"/>
          </w:divBdr>
          <w:divsChild>
            <w:div w:id="149102977">
              <w:marLeft w:val="0"/>
              <w:marRight w:val="0"/>
              <w:marTop w:val="0"/>
              <w:marBottom w:val="0"/>
              <w:divBdr>
                <w:top w:val="none" w:sz="0" w:space="0" w:color="auto"/>
                <w:left w:val="none" w:sz="0" w:space="0" w:color="auto"/>
                <w:bottom w:val="none" w:sz="0" w:space="0" w:color="auto"/>
                <w:right w:val="none" w:sz="0" w:space="0" w:color="auto"/>
              </w:divBdr>
            </w:div>
            <w:div w:id="1671105052">
              <w:marLeft w:val="0"/>
              <w:marRight w:val="0"/>
              <w:marTop w:val="0"/>
              <w:marBottom w:val="0"/>
              <w:divBdr>
                <w:top w:val="none" w:sz="0" w:space="0" w:color="auto"/>
                <w:left w:val="none" w:sz="0" w:space="0" w:color="auto"/>
                <w:bottom w:val="none" w:sz="0" w:space="0" w:color="auto"/>
                <w:right w:val="none" w:sz="0" w:space="0" w:color="auto"/>
              </w:divBdr>
            </w:div>
          </w:divsChild>
        </w:div>
        <w:div w:id="2030403226">
          <w:marLeft w:val="0"/>
          <w:marRight w:val="0"/>
          <w:marTop w:val="0"/>
          <w:marBottom w:val="0"/>
          <w:divBdr>
            <w:top w:val="none" w:sz="0" w:space="0" w:color="auto"/>
            <w:left w:val="none" w:sz="0" w:space="0" w:color="auto"/>
            <w:bottom w:val="none" w:sz="0" w:space="0" w:color="auto"/>
            <w:right w:val="none" w:sz="0" w:space="0" w:color="auto"/>
          </w:divBdr>
          <w:divsChild>
            <w:div w:id="809402161">
              <w:marLeft w:val="0"/>
              <w:marRight w:val="0"/>
              <w:marTop w:val="0"/>
              <w:marBottom w:val="0"/>
              <w:divBdr>
                <w:top w:val="none" w:sz="0" w:space="0" w:color="auto"/>
                <w:left w:val="none" w:sz="0" w:space="0" w:color="auto"/>
                <w:bottom w:val="none" w:sz="0" w:space="0" w:color="auto"/>
                <w:right w:val="none" w:sz="0" w:space="0" w:color="auto"/>
              </w:divBdr>
            </w:div>
            <w:div w:id="713117895">
              <w:marLeft w:val="0"/>
              <w:marRight w:val="0"/>
              <w:marTop w:val="0"/>
              <w:marBottom w:val="0"/>
              <w:divBdr>
                <w:top w:val="none" w:sz="0" w:space="0" w:color="auto"/>
                <w:left w:val="none" w:sz="0" w:space="0" w:color="auto"/>
                <w:bottom w:val="none" w:sz="0" w:space="0" w:color="auto"/>
                <w:right w:val="none" w:sz="0" w:space="0" w:color="auto"/>
              </w:divBdr>
            </w:div>
          </w:divsChild>
        </w:div>
        <w:div w:id="710611616">
          <w:marLeft w:val="0"/>
          <w:marRight w:val="0"/>
          <w:marTop w:val="0"/>
          <w:marBottom w:val="0"/>
          <w:divBdr>
            <w:top w:val="none" w:sz="0" w:space="0" w:color="auto"/>
            <w:left w:val="none" w:sz="0" w:space="0" w:color="auto"/>
            <w:bottom w:val="none" w:sz="0" w:space="0" w:color="auto"/>
            <w:right w:val="none" w:sz="0" w:space="0" w:color="auto"/>
          </w:divBdr>
          <w:divsChild>
            <w:div w:id="16200346">
              <w:marLeft w:val="0"/>
              <w:marRight w:val="0"/>
              <w:marTop w:val="0"/>
              <w:marBottom w:val="0"/>
              <w:divBdr>
                <w:top w:val="none" w:sz="0" w:space="0" w:color="auto"/>
                <w:left w:val="none" w:sz="0" w:space="0" w:color="auto"/>
                <w:bottom w:val="none" w:sz="0" w:space="0" w:color="auto"/>
                <w:right w:val="none" w:sz="0" w:space="0" w:color="auto"/>
              </w:divBdr>
            </w:div>
            <w:div w:id="1507090490">
              <w:marLeft w:val="0"/>
              <w:marRight w:val="0"/>
              <w:marTop w:val="0"/>
              <w:marBottom w:val="0"/>
              <w:divBdr>
                <w:top w:val="none" w:sz="0" w:space="0" w:color="auto"/>
                <w:left w:val="none" w:sz="0" w:space="0" w:color="auto"/>
                <w:bottom w:val="none" w:sz="0" w:space="0" w:color="auto"/>
                <w:right w:val="none" w:sz="0" w:space="0" w:color="auto"/>
              </w:divBdr>
            </w:div>
          </w:divsChild>
        </w:div>
        <w:div w:id="1204826121">
          <w:marLeft w:val="0"/>
          <w:marRight w:val="0"/>
          <w:marTop w:val="0"/>
          <w:marBottom w:val="0"/>
          <w:divBdr>
            <w:top w:val="none" w:sz="0" w:space="0" w:color="auto"/>
            <w:left w:val="none" w:sz="0" w:space="0" w:color="auto"/>
            <w:bottom w:val="none" w:sz="0" w:space="0" w:color="auto"/>
            <w:right w:val="none" w:sz="0" w:space="0" w:color="auto"/>
          </w:divBdr>
          <w:divsChild>
            <w:div w:id="558246555">
              <w:marLeft w:val="0"/>
              <w:marRight w:val="0"/>
              <w:marTop w:val="0"/>
              <w:marBottom w:val="0"/>
              <w:divBdr>
                <w:top w:val="none" w:sz="0" w:space="0" w:color="auto"/>
                <w:left w:val="none" w:sz="0" w:space="0" w:color="auto"/>
                <w:bottom w:val="none" w:sz="0" w:space="0" w:color="auto"/>
                <w:right w:val="none" w:sz="0" w:space="0" w:color="auto"/>
              </w:divBdr>
            </w:div>
            <w:div w:id="184641085">
              <w:marLeft w:val="0"/>
              <w:marRight w:val="0"/>
              <w:marTop w:val="0"/>
              <w:marBottom w:val="0"/>
              <w:divBdr>
                <w:top w:val="none" w:sz="0" w:space="0" w:color="auto"/>
                <w:left w:val="none" w:sz="0" w:space="0" w:color="auto"/>
                <w:bottom w:val="none" w:sz="0" w:space="0" w:color="auto"/>
                <w:right w:val="none" w:sz="0" w:space="0" w:color="auto"/>
              </w:divBdr>
            </w:div>
          </w:divsChild>
        </w:div>
        <w:div w:id="423575767">
          <w:marLeft w:val="0"/>
          <w:marRight w:val="0"/>
          <w:marTop w:val="0"/>
          <w:marBottom w:val="0"/>
          <w:divBdr>
            <w:top w:val="none" w:sz="0" w:space="0" w:color="auto"/>
            <w:left w:val="none" w:sz="0" w:space="0" w:color="auto"/>
            <w:bottom w:val="none" w:sz="0" w:space="0" w:color="auto"/>
            <w:right w:val="none" w:sz="0" w:space="0" w:color="auto"/>
          </w:divBdr>
          <w:divsChild>
            <w:div w:id="1647468439">
              <w:marLeft w:val="0"/>
              <w:marRight w:val="0"/>
              <w:marTop w:val="0"/>
              <w:marBottom w:val="0"/>
              <w:divBdr>
                <w:top w:val="none" w:sz="0" w:space="0" w:color="auto"/>
                <w:left w:val="none" w:sz="0" w:space="0" w:color="auto"/>
                <w:bottom w:val="none" w:sz="0" w:space="0" w:color="auto"/>
                <w:right w:val="none" w:sz="0" w:space="0" w:color="auto"/>
              </w:divBdr>
            </w:div>
            <w:div w:id="1494760863">
              <w:marLeft w:val="0"/>
              <w:marRight w:val="0"/>
              <w:marTop w:val="0"/>
              <w:marBottom w:val="0"/>
              <w:divBdr>
                <w:top w:val="none" w:sz="0" w:space="0" w:color="auto"/>
                <w:left w:val="none" w:sz="0" w:space="0" w:color="auto"/>
                <w:bottom w:val="none" w:sz="0" w:space="0" w:color="auto"/>
                <w:right w:val="none" w:sz="0" w:space="0" w:color="auto"/>
              </w:divBdr>
            </w:div>
          </w:divsChild>
        </w:div>
        <w:div w:id="1849060775">
          <w:marLeft w:val="0"/>
          <w:marRight w:val="0"/>
          <w:marTop w:val="0"/>
          <w:marBottom w:val="0"/>
          <w:divBdr>
            <w:top w:val="none" w:sz="0" w:space="0" w:color="auto"/>
            <w:left w:val="none" w:sz="0" w:space="0" w:color="auto"/>
            <w:bottom w:val="none" w:sz="0" w:space="0" w:color="auto"/>
            <w:right w:val="none" w:sz="0" w:space="0" w:color="auto"/>
          </w:divBdr>
          <w:divsChild>
            <w:div w:id="554508098">
              <w:marLeft w:val="0"/>
              <w:marRight w:val="0"/>
              <w:marTop w:val="0"/>
              <w:marBottom w:val="0"/>
              <w:divBdr>
                <w:top w:val="none" w:sz="0" w:space="0" w:color="auto"/>
                <w:left w:val="none" w:sz="0" w:space="0" w:color="auto"/>
                <w:bottom w:val="none" w:sz="0" w:space="0" w:color="auto"/>
                <w:right w:val="none" w:sz="0" w:space="0" w:color="auto"/>
              </w:divBdr>
            </w:div>
            <w:div w:id="915280943">
              <w:marLeft w:val="0"/>
              <w:marRight w:val="0"/>
              <w:marTop w:val="0"/>
              <w:marBottom w:val="0"/>
              <w:divBdr>
                <w:top w:val="none" w:sz="0" w:space="0" w:color="auto"/>
                <w:left w:val="none" w:sz="0" w:space="0" w:color="auto"/>
                <w:bottom w:val="none" w:sz="0" w:space="0" w:color="auto"/>
                <w:right w:val="none" w:sz="0" w:space="0" w:color="auto"/>
              </w:divBdr>
            </w:div>
          </w:divsChild>
        </w:div>
        <w:div w:id="429014180">
          <w:marLeft w:val="0"/>
          <w:marRight w:val="0"/>
          <w:marTop w:val="0"/>
          <w:marBottom w:val="0"/>
          <w:divBdr>
            <w:top w:val="none" w:sz="0" w:space="0" w:color="auto"/>
            <w:left w:val="none" w:sz="0" w:space="0" w:color="auto"/>
            <w:bottom w:val="none" w:sz="0" w:space="0" w:color="auto"/>
            <w:right w:val="none" w:sz="0" w:space="0" w:color="auto"/>
          </w:divBdr>
          <w:divsChild>
            <w:div w:id="980689973">
              <w:marLeft w:val="0"/>
              <w:marRight w:val="0"/>
              <w:marTop w:val="0"/>
              <w:marBottom w:val="0"/>
              <w:divBdr>
                <w:top w:val="none" w:sz="0" w:space="0" w:color="auto"/>
                <w:left w:val="none" w:sz="0" w:space="0" w:color="auto"/>
                <w:bottom w:val="none" w:sz="0" w:space="0" w:color="auto"/>
                <w:right w:val="none" w:sz="0" w:space="0" w:color="auto"/>
              </w:divBdr>
            </w:div>
            <w:div w:id="242955575">
              <w:marLeft w:val="0"/>
              <w:marRight w:val="0"/>
              <w:marTop w:val="0"/>
              <w:marBottom w:val="0"/>
              <w:divBdr>
                <w:top w:val="none" w:sz="0" w:space="0" w:color="auto"/>
                <w:left w:val="none" w:sz="0" w:space="0" w:color="auto"/>
                <w:bottom w:val="none" w:sz="0" w:space="0" w:color="auto"/>
                <w:right w:val="none" w:sz="0" w:space="0" w:color="auto"/>
              </w:divBdr>
            </w:div>
          </w:divsChild>
        </w:div>
        <w:div w:id="1113355243">
          <w:marLeft w:val="0"/>
          <w:marRight w:val="0"/>
          <w:marTop w:val="0"/>
          <w:marBottom w:val="0"/>
          <w:divBdr>
            <w:top w:val="none" w:sz="0" w:space="0" w:color="auto"/>
            <w:left w:val="none" w:sz="0" w:space="0" w:color="auto"/>
            <w:bottom w:val="none" w:sz="0" w:space="0" w:color="auto"/>
            <w:right w:val="none" w:sz="0" w:space="0" w:color="auto"/>
          </w:divBdr>
          <w:divsChild>
            <w:div w:id="1861626002">
              <w:marLeft w:val="0"/>
              <w:marRight w:val="0"/>
              <w:marTop w:val="0"/>
              <w:marBottom w:val="0"/>
              <w:divBdr>
                <w:top w:val="none" w:sz="0" w:space="0" w:color="auto"/>
                <w:left w:val="none" w:sz="0" w:space="0" w:color="auto"/>
                <w:bottom w:val="none" w:sz="0" w:space="0" w:color="auto"/>
                <w:right w:val="none" w:sz="0" w:space="0" w:color="auto"/>
              </w:divBdr>
            </w:div>
            <w:div w:id="2003389777">
              <w:marLeft w:val="0"/>
              <w:marRight w:val="0"/>
              <w:marTop w:val="0"/>
              <w:marBottom w:val="0"/>
              <w:divBdr>
                <w:top w:val="none" w:sz="0" w:space="0" w:color="auto"/>
                <w:left w:val="none" w:sz="0" w:space="0" w:color="auto"/>
                <w:bottom w:val="none" w:sz="0" w:space="0" w:color="auto"/>
                <w:right w:val="none" w:sz="0" w:space="0" w:color="auto"/>
              </w:divBdr>
            </w:div>
          </w:divsChild>
        </w:div>
        <w:div w:id="1700273057">
          <w:marLeft w:val="0"/>
          <w:marRight w:val="0"/>
          <w:marTop w:val="0"/>
          <w:marBottom w:val="0"/>
          <w:divBdr>
            <w:top w:val="none" w:sz="0" w:space="0" w:color="auto"/>
            <w:left w:val="none" w:sz="0" w:space="0" w:color="auto"/>
            <w:bottom w:val="none" w:sz="0" w:space="0" w:color="auto"/>
            <w:right w:val="none" w:sz="0" w:space="0" w:color="auto"/>
          </w:divBdr>
          <w:divsChild>
            <w:div w:id="764349663">
              <w:marLeft w:val="0"/>
              <w:marRight w:val="0"/>
              <w:marTop w:val="0"/>
              <w:marBottom w:val="0"/>
              <w:divBdr>
                <w:top w:val="none" w:sz="0" w:space="0" w:color="auto"/>
                <w:left w:val="none" w:sz="0" w:space="0" w:color="auto"/>
                <w:bottom w:val="none" w:sz="0" w:space="0" w:color="auto"/>
                <w:right w:val="none" w:sz="0" w:space="0" w:color="auto"/>
              </w:divBdr>
            </w:div>
            <w:div w:id="1277374783">
              <w:marLeft w:val="0"/>
              <w:marRight w:val="0"/>
              <w:marTop w:val="0"/>
              <w:marBottom w:val="0"/>
              <w:divBdr>
                <w:top w:val="none" w:sz="0" w:space="0" w:color="auto"/>
                <w:left w:val="none" w:sz="0" w:space="0" w:color="auto"/>
                <w:bottom w:val="none" w:sz="0" w:space="0" w:color="auto"/>
                <w:right w:val="none" w:sz="0" w:space="0" w:color="auto"/>
              </w:divBdr>
            </w:div>
          </w:divsChild>
        </w:div>
        <w:div w:id="362483687">
          <w:marLeft w:val="0"/>
          <w:marRight w:val="0"/>
          <w:marTop w:val="0"/>
          <w:marBottom w:val="0"/>
          <w:divBdr>
            <w:top w:val="none" w:sz="0" w:space="0" w:color="auto"/>
            <w:left w:val="none" w:sz="0" w:space="0" w:color="auto"/>
            <w:bottom w:val="none" w:sz="0" w:space="0" w:color="auto"/>
            <w:right w:val="none" w:sz="0" w:space="0" w:color="auto"/>
          </w:divBdr>
          <w:divsChild>
            <w:div w:id="2037584858">
              <w:marLeft w:val="0"/>
              <w:marRight w:val="0"/>
              <w:marTop w:val="0"/>
              <w:marBottom w:val="0"/>
              <w:divBdr>
                <w:top w:val="none" w:sz="0" w:space="0" w:color="auto"/>
                <w:left w:val="none" w:sz="0" w:space="0" w:color="auto"/>
                <w:bottom w:val="none" w:sz="0" w:space="0" w:color="auto"/>
                <w:right w:val="none" w:sz="0" w:space="0" w:color="auto"/>
              </w:divBdr>
            </w:div>
            <w:div w:id="422531759">
              <w:marLeft w:val="0"/>
              <w:marRight w:val="0"/>
              <w:marTop w:val="0"/>
              <w:marBottom w:val="0"/>
              <w:divBdr>
                <w:top w:val="none" w:sz="0" w:space="0" w:color="auto"/>
                <w:left w:val="none" w:sz="0" w:space="0" w:color="auto"/>
                <w:bottom w:val="none" w:sz="0" w:space="0" w:color="auto"/>
                <w:right w:val="none" w:sz="0" w:space="0" w:color="auto"/>
              </w:divBdr>
            </w:div>
          </w:divsChild>
        </w:div>
        <w:div w:id="1500540555">
          <w:marLeft w:val="0"/>
          <w:marRight w:val="0"/>
          <w:marTop w:val="0"/>
          <w:marBottom w:val="0"/>
          <w:divBdr>
            <w:top w:val="none" w:sz="0" w:space="0" w:color="auto"/>
            <w:left w:val="none" w:sz="0" w:space="0" w:color="auto"/>
            <w:bottom w:val="none" w:sz="0" w:space="0" w:color="auto"/>
            <w:right w:val="none" w:sz="0" w:space="0" w:color="auto"/>
          </w:divBdr>
          <w:divsChild>
            <w:div w:id="761342223">
              <w:marLeft w:val="0"/>
              <w:marRight w:val="0"/>
              <w:marTop w:val="0"/>
              <w:marBottom w:val="0"/>
              <w:divBdr>
                <w:top w:val="none" w:sz="0" w:space="0" w:color="auto"/>
                <w:left w:val="none" w:sz="0" w:space="0" w:color="auto"/>
                <w:bottom w:val="none" w:sz="0" w:space="0" w:color="auto"/>
                <w:right w:val="none" w:sz="0" w:space="0" w:color="auto"/>
              </w:divBdr>
            </w:div>
            <w:div w:id="781731610">
              <w:marLeft w:val="0"/>
              <w:marRight w:val="0"/>
              <w:marTop w:val="0"/>
              <w:marBottom w:val="0"/>
              <w:divBdr>
                <w:top w:val="none" w:sz="0" w:space="0" w:color="auto"/>
                <w:left w:val="none" w:sz="0" w:space="0" w:color="auto"/>
                <w:bottom w:val="none" w:sz="0" w:space="0" w:color="auto"/>
                <w:right w:val="none" w:sz="0" w:space="0" w:color="auto"/>
              </w:divBdr>
            </w:div>
          </w:divsChild>
        </w:div>
        <w:div w:id="224075638">
          <w:marLeft w:val="0"/>
          <w:marRight w:val="0"/>
          <w:marTop w:val="0"/>
          <w:marBottom w:val="0"/>
          <w:divBdr>
            <w:top w:val="none" w:sz="0" w:space="0" w:color="auto"/>
            <w:left w:val="none" w:sz="0" w:space="0" w:color="auto"/>
            <w:bottom w:val="none" w:sz="0" w:space="0" w:color="auto"/>
            <w:right w:val="none" w:sz="0" w:space="0" w:color="auto"/>
          </w:divBdr>
          <w:divsChild>
            <w:div w:id="2099254629">
              <w:marLeft w:val="0"/>
              <w:marRight w:val="0"/>
              <w:marTop w:val="0"/>
              <w:marBottom w:val="0"/>
              <w:divBdr>
                <w:top w:val="none" w:sz="0" w:space="0" w:color="auto"/>
                <w:left w:val="none" w:sz="0" w:space="0" w:color="auto"/>
                <w:bottom w:val="none" w:sz="0" w:space="0" w:color="auto"/>
                <w:right w:val="none" w:sz="0" w:space="0" w:color="auto"/>
              </w:divBdr>
            </w:div>
            <w:div w:id="1344093048">
              <w:marLeft w:val="0"/>
              <w:marRight w:val="0"/>
              <w:marTop w:val="0"/>
              <w:marBottom w:val="0"/>
              <w:divBdr>
                <w:top w:val="none" w:sz="0" w:space="0" w:color="auto"/>
                <w:left w:val="none" w:sz="0" w:space="0" w:color="auto"/>
                <w:bottom w:val="none" w:sz="0" w:space="0" w:color="auto"/>
                <w:right w:val="none" w:sz="0" w:space="0" w:color="auto"/>
              </w:divBdr>
            </w:div>
          </w:divsChild>
        </w:div>
        <w:div w:id="1899703392">
          <w:marLeft w:val="0"/>
          <w:marRight w:val="0"/>
          <w:marTop w:val="0"/>
          <w:marBottom w:val="0"/>
          <w:divBdr>
            <w:top w:val="none" w:sz="0" w:space="0" w:color="auto"/>
            <w:left w:val="none" w:sz="0" w:space="0" w:color="auto"/>
            <w:bottom w:val="none" w:sz="0" w:space="0" w:color="auto"/>
            <w:right w:val="none" w:sz="0" w:space="0" w:color="auto"/>
          </w:divBdr>
          <w:divsChild>
            <w:div w:id="12534829">
              <w:marLeft w:val="0"/>
              <w:marRight w:val="0"/>
              <w:marTop w:val="0"/>
              <w:marBottom w:val="0"/>
              <w:divBdr>
                <w:top w:val="none" w:sz="0" w:space="0" w:color="auto"/>
                <w:left w:val="none" w:sz="0" w:space="0" w:color="auto"/>
                <w:bottom w:val="none" w:sz="0" w:space="0" w:color="auto"/>
                <w:right w:val="none" w:sz="0" w:space="0" w:color="auto"/>
              </w:divBdr>
            </w:div>
            <w:div w:id="253132295">
              <w:marLeft w:val="0"/>
              <w:marRight w:val="0"/>
              <w:marTop w:val="0"/>
              <w:marBottom w:val="0"/>
              <w:divBdr>
                <w:top w:val="none" w:sz="0" w:space="0" w:color="auto"/>
                <w:left w:val="none" w:sz="0" w:space="0" w:color="auto"/>
                <w:bottom w:val="none" w:sz="0" w:space="0" w:color="auto"/>
                <w:right w:val="none" w:sz="0" w:space="0" w:color="auto"/>
              </w:divBdr>
              <w:divsChild>
                <w:div w:id="305939453">
                  <w:marLeft w:val="0"/>
                  <w:marRight w:val="0"/>
                  <w:marTop w:val="0"/>
                  <w:marBottom w:val="0"/>
                  <w:divBdr>
                    <w:top w:val="none" w:sz="0" w:space="0" w:color="auto"/>
                    <w:left w:val="none" w:sz="0" w:space="0" w:color="auto"/>
                    <w:bottom w:val="none" w:sz="0" w:space="0" w:color="auto"/>
                    <w:right w:val="none" w:sz="0" w:space="0" w:color="auto"/>
                  </w:divBdr>
                </w:div>
                <w:div w:id="1468400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538443">
          <w:marLeft w:val="0"/>
          <w:marRight w:val="0"/>
          <w:marTop w:val="0"/>
          <w:marBottom w:val="0"/>
          <w:divBdr>
            <w:top w:val="none" w:sz="0" w:space="0" w:color="auto"/>
            <w:left w:val="none" w:sz="0" w:space="0" w:color="auto"/>
            <w:bottom w:val="none" w:sz="0" w:space="0" w:color="auto"/>
            <w:right w:val="none" w:sz="0" w:space="0" w:color="auto"/>
          </w:divBdr>
          <w:divsChild>
            <w:div w:id="1686327655">
              <w:marLeft w:val="0"/>
              <w:marRight w:val="0"/>
              <w:marTop w:val="0"/>
              <w:marBottom w:val="0"/>
              <w:divBdr>
                <w:top w:val="none" w:sz="0" w:space="0" w:color="auto"/>
                <w:left w:val="none" w:sz="0" w:space="0" w:color="auto"/>
                <w:bottom w:val="none" w:sz="0" w:space="0" w:color="auto"/>
                <w:right w:val="none" w:sz="0" w:space="0" w:color="auto"/>
              </w:divBdr>
            </w:div>
            <w:div w:id="85687198">
              <w:marLeft w:val="0"/>
              <w:marRight w:val="0"/>
              <w:marTop w:val="0"/>
              <w:marBottom w:val="0"/>
              <w:divBdr>
                <w:top w:val="none" w:sz="0" w:space="0" w:color="auto"/>
                <w:left w:val="none" w:sz="0" w:space="0" w:color="auto"/>
                <w:bottom w:val="none" w:sz="0" w:space="0" w:color="auto"/>
                <w:right w:val="none" w:sz="0" w:space="0" w:color="auto"/>
              </w:divBdr>
            </w:div>
          </w:divsChild>
        </w:div>
        <w:div w:id="1418287956">
          <w:marLeft w:val="0"/>
          <w:marRight w:val="0"/>
          <w:marTop w:val="0"/>
          <w:marBottom w:val="0"/>
          <w:divBdr>
            <w:top w:val="none" w:sz="0" w:space="0" w:color="auto"/>
            <w:left w:val="none" w:sz="0" w:space="0" w:color="auto"/>
            <w:bottom w:val="none" w:sz="0" w:space="0" w:color="auto"/>
            <w:right w:val="none" w:sz="0" w:space="0" w:color="auto"/>
          </w:divBdr>
          <w:divsChild>
            <w:div w:id="2046444268">
              <w:marLeft w:val="0"/>
              <w:marRight w:val="0"/>
              <w:marTop w:val="0"/>
              <w:marBottom w:val="0"/>
              <w:divBdr>
                <w:top w:val="none" w:sz="0" w:space="0" w:color="auto"/>
                <w:left w:val="none" w:sz="0" w:space="0" w:color="auto"/>
                <w:bottom w:val="none" w:sz="0" w:space="0" w:color="auto"/>
                <w:right w:val="none" w:sz="0" w:space="0" w:color="auto"/>
              </w:divBdr>
            </w:div>
            <w:div w:id="2010400658">
              <w:marLeft w:val="0"/>
              <w:marRight w:val="0"/>
              <w:marTop w:val="0"/>
              <w:marBottom w:val="0"/>
              <w:divBdr>
                <w:top w:val="none" w:sz="0" w:space="0" w:color="auto"/>
                <w:left w:val="none" w:sz="0" w:space="0" w:color="auto"/>
                <w:bottom w:val="none" w:sz="0" w:space="0" w:color="auto"/>
                <w:right w:val="none" w:sz="0" w:space="0" w:color="auto"/>
              </w:divBdr>
            </w:div>
          </w:divsChild>
        </w:div>
        <w:div w:id="1223448753">
          <w:marLeft w:val="0"/>
          <w:marRight w:val="0"/>
          <w:marTop w:val="0"/>
          <w:marBottom w:val="0"/>
          <w:divBdr>
            <w:top w:val="none" w:sz="0" w:space="0" w:color="auto"/>
            <w:left w:val="none" w:sz="0" w:space="0" w:color="auto"/>
            <w:bottom w:val="none" w:sz="0" w:space="0" w:color="auto"/>
            <w:right w:val="none" w:sz="0" w:space="0" w:color="auto"/>
          </w:divBdr>
          <w:divsChild>
            <w:div w:id="1002512725">
              <w:marLeft w:val="0"/>
              <w:marRight w:val="0"/>
              <w:marTop w:val="0"/>
              <w:marBottom w:val="0"/>
              <w:divBdr>
                <w:top w:val="none" w:sz="0" w:space="0" w:color="auto"/>
                <w:left w:val="none" w:sz="0" w:space="0" w:color="auto"/>
                <w:bottom w:val="none" w:sz="0" w:space="0" w:color="auto"/>
                <w:right w:val="none" w:sz="0" w:space="0" w:color="auto"/>
              </w:divBdr>
            </w:div>
            <w:div w:id="1004624477">
              <w:marLeft w:val="0"/>
              <w:marRight w:val="0"/>
              <w:marTop w:val="0"/>
              <w:marBottom w:val="0"/>
              <w:divBdr>
                <w:top w:val="none" w:sz="0" w:space="0" w:color="auto"/>
                <w:left w:val="none" w:sz="0" w:space="0" w:color="auto"/>
                <w:bottom w:val="none" w:sz="0" w:space="0" w:color="auto"/>
                <w:right w:val="none" w:sz="0" w:space="0" w:color="auto"/>
              </w:divBdr>
            </w:div>
          </w:divsChild>
        </w:div>
        <w:div w:id="1680624400">
          <w:marLeft w:val="0"/>
          <w:marRight w:val="0"/>
          <w:marTop w:val="0"/>
          <w:marBottom w:val="0"/>
          <w:divBdr>
            <w:top w:val="none" w:sz="0" w:space="0" w:color="auto"/>
            <w:left w:val="none" w:sz="0" w:space="0" w:color="auto"/>
            <w:bottom w:val="none" w:sz="0" w:space="0" w:color="auto"/>
            <w:right w:val="none" w:sz="0" w:space="0" w:color="auto"/>
          </w:divBdr>
          <w:divsChild>
            <w:div w:id="823081413">
              <w:marLeft w:val="0"/>
              <w:marRight w:val="0"/>
              <w:marTop w:val="0"/>
              <w:marBottom w:val="0"/>
              <w:divBdr>
                <w:top w:val="none" w:sz="0" w:space="0" w:color="auto"/>
                <w:left w:val="none" w:sz="0" w:space="0" w:color="auto"/>
                <w:bottom w:val="none" w:sz="0" w:space="0" w:color="auto"/>
                <w:right w:val="none" w:sz="0" w:space="0" w:color="auto"/>
              </w:divBdr>
            </w:div>
            <w:div w:id="1581401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6483361">
      <w:bodyDiv w:val="1"/>
      <w:marLeft w:val="0"/>
      <w:marRight w:val="0"/>
      <w:marTop w:val="0"/>
      <w:marBottom w:val="0"/>
      <w:divBdr>
        <w:top w:val="none" w:sz="0" w:space="0" w:color="auto"/>
        <w:left w:val="none" w:sz="0" w:space="0" w:color="auto"/>
        <w:bottom w:val="none" w:sz="0" w:space="0" w:color="auto"/>
        <w:right w:val="none" w:sz="0" w:space="0" w:color="auto"/>
      </w:divBdr>
    </w:div>
    <w:div w:id="1126047448">
      <w:bodyDiv w:val="1"/>
      <w:marLeft w:val="0"/>
      <w:marRight w:val="0"/>
      <w:marTop w:val="0"/>
      <w:marBottom w:val="0"/>
      <w:divBdr>
        <w:top w:val="none" w:sz="0" w:space="0" w:color="auto"/>
        <w:left w:val="none" w:sz="0" w:space="0" w:color="auto"/>
        <w:bottom w:val="none" w:sz="0" w:space="0" w:color="auto"/>
        <w:right w:val="none" w:sz="0" w:space="0" w:color="auto"/>
      </w:divBdr>
    </w:div>
    <w:div w:id="1137986810">
      <w:bodyDiv w:val="1"/>
      <w:marLeft w:val="0"/>
      <w:marRight w:val="0"/>
      <w:marTop w:val="0"/>
      <w:marBottom w:val="0"/>
      <w:divBdr>
        <w:top w:val="none" w:sz="0" w:space="0" w:color="auto"/>
        <w:left w:val="none" w:sz="0" w:space="0" w:color="auto"/>
        <w:bottom w:val="none" w:sz="0" w:space="0" w:color="auto"/>
        <w:right w:val="none" w:sz="0" w:space="0" w:color="auto"/>
      </w:divBdr>
    </w:div>
    <w:div w:id="1141266743">
      <w:bodyDiv w:val="1"/>
      <w:marLeft w:val="0"/>
      <w:marRight w:val="0"/>
      <w:marTop w:val="0"/>
      <w:marBottom w:val="0"/>
      <w:divBdr>
        <w:top w:val="none" w:sz="0" w:space="0" w:color="auto"/>
        <w:left w:val="none" w:sz="0" w:space="0" w:color="auto"/>
        <w:bottom w:val="none" w:sz="0" w:space="0" w:color="auto"/>
        <w:right w:val="none" w:sz="0" w:space="0" w:color="auto"/>
      </w:divBdr>
      <w:divsChild>
        <w:div w:id="1912957908">
          <w:marLeft w:val="0"/>
          <w:marRight w:val="0"/>
          <w:marTop w:val="0"/>
          <w:marBottom w:val="0"/>
          <w:divBdr>
            <w:top w:val="none" w:sz="0" w:space="0" w:color="auto"/>
            <w:left w:val="none" w:sz="0" w:space="0" w:color="auto"/>
            <w:bottom w:val="none" w:sz="0" w:space="0" w:color="auto"/>
            <w:right w:val="none" w:sz="0" w:space="0" w:color="auto"/>
          </w:divBdr>
          <w:divsChild>
            <w:div w:id="1302619135">
              <w:marLeft w:val="0"/>
              <w:marRight w:val="0"/>
              <w:marTop w:val="0"/>
              <w:marBottom w:val="0"/>
              <w:divBdr>
                <w:top w:val="none" w:sz="0" w:space="0" w:color="auto"/>
                <w:left w:val="none" w:sz="0" w:space="0" w:color="auto"/>
                <w:bottom w:val="none" w:sz="0" w:space="0" w:color="auto"/>
                <w:right w:val="none" w:sz="0" w:space="0" w:color="auto"/>
              </w:divBdr>
              <w:divsChild>
                <w:div w:id="1948465608">
                  <w:marLeft w:val="0"/>
                  <w:marRight w:val="0"/>
                  <w:marTop w:val="0"/>
                  <w:marBottom w:val="0"/>
                  <w:divBdr>
                    <w:top w:val="none" w:sz="0" w:space="0" w:color="auto"/>
                    <w:left w:val="none" w:sz="0" w:space="0" w:color="auto"/>
                    <w:bottom w:val="none" w:sz="0" w:space="0" w:color="auto"/>
                    <w:right w:val="none" w:sz="0" w:space="0" w:color="auto"/>
                  </w:divBdr>
                </w:div>
              </w:divsChild>
            </w:div>
            <w:div w:id="1832521162">
              <w:marLeft w:val="0"/>
              <w:marRight w:val="0"/>
              <w:marTop w:val="0"/>
              <w:marBottom w:val="0"/>
              <w:divBdr>
                <w:top w:val="none" w:sz="0" w:space="0" w:color="auto"/>
                <w:left w:val="none" w:sz="0" w:space="0" w:color="auto"/>
                <w:bottom w:val="none" w:sz="0" w:space="0" w:color="auto"/>
                <w:right w:val="none" w:sz="0" w:space="0" w:color="auto"/>
              </w:divBdr>
              <w:divsChild>
                <w:div w:id="1522159766">
                  <w:marLeft w:val="0"/>
                  <w:marRight w:val="0"/>
                  <w:marTop w:val="0"/>
                  <w:marBottom w:val="0"/>
                  <w:divBdr>
                    <w:top w:val="none" w:sz="0" w:space="0" w:color="auto"/>
                    <w:left w:val="none" w:sz="0" w:space="0" w:color="auto"/>
                    <w:bottom w:val="none" w:sz="0" w:space="0" w:color="auto"/>
                    <w:right w:val="none" w:sz="0" w:space="0" w:color="auto"/>
                  </w:divBdr>
                  <w:divsChild>
                    <w:div w:id="1062100287">
                      <w:marLeft w:val="0"/>
                      <w:marRight w:val="0"/>
                      <w:marTop w:val="0"/>
                      <w:marBottom w:val="0"/>
                      <w:divBdr>
                        <w:top w:val="none" w:sz="0" w:space="0" w:color="auto"/>
                        <w:left w:val="none" w:sz="0" w:space="0" w:color="auto"/>
                        <w:bottom w:val="none" w:sz="0" w:space="0" w:color="auto"/>
                        <w:right w:val="none" w:sz="0" w:space="0" w:color="auto"/>
                      </w:divBdr>
                      <w:divsChild>
                        <w:div w:id="628629124">
                          <w:marLeft w:val="0"/>
                          <w:marRight w:val="0"/>
                          <w:marTop w:val="0"/>
                          <w:marBottom w:val="0"/>
                          <w:divBdr>
                            <w:top w:val="none" w:sz="0" w:space="0" w:color="auto"/>
                            <w:left w:val="none" w:sz="0" w:space="0" w:color="auto"/>
                            <w:bottom w:val="none" w:sz="0" w:space="0" w:color="auto"/>
                            <w:right w:val="none" w:sz="0" w:space="0" w:color="auto"/>
                          </w:divBdr>
                          <w:divsChild>
                            <w:div w:id="525486780">
                              <w:marLeft w:val="0"/>
                              <w:marRight w:val="0"/>
                              <w:marTop w:val="0"/>
                              <w:marBottom w:val="0"/>
                              <w:divBdr>
                                <w:top w:val="none" w:sz="0" w:space="0" w:color="auto"/>
                                <w:left w:val="none" w:sz="0" w:space="0" w:color="auto"/>
                                <w:bottom w:val="none" w:sz="0" w:space="0" w:color="auto"/>
                                <w:right w:val="none" w:sz="0" w:space="0" w:color="auto"/>
                              </w:divBdr>
                              <w:divsChild>
                                <w:div w:id="1317689290">
                                  <w:marLeft w:val="0"/>
                                  <w:marRight w:val="0"/>
                                  <w:marTop w:val="0"/>
                                  <w:marBottom w:val="0"/>
                                  <w:divBdr>
                                    <w:top w:val="none" w:sz="0" w:space="0" w:color="auto"/>
                                    <w:left w:val="none" w:sz="0" w:space="0" w:color="auto"/>
                                    <w:bottom w:val="none" w:sz="0" w:space="0" w:color="auto"/>
                                    <w:right w:val="none" w:sz="0" w:space="0" w:color="auto"/>
                                  </w:divBdr>
                                  <w:divsChild>
                                    <w:div w:id="539317806">
                                      <w:marLeft w:val="0"/>
                                      <w:marRight w:val="0"/>
                                      <w:marTop w:val="0"/>
                                      <w:marBottom w:val="0"/>
                                      <w:divBdr>
                                        <w:top w:val="none" w:sz="0" w:space="0" w:color="auto"/>
                                        <w:left w:val="none" w:sz="0" w:space="0" w:color="auto"/>
                                        <w:bottom w:val="none" w:sz="0" w:space="0" w:color="auto"/>
                                        <w:right w:val="none" w:sz="0" w:space="0" w:color="auto"/>
                                      </w:divBdr>
                                      <w:divsChild>
                                        <w:div w:id="257448985">
                                          <w:marLeft w:val="0"/>
                                          <w:marRight w:val="0"/>
                                          <w:marTop w:val="0"/>
                                          <w:marBottom w:val="0"/>
                                          <w:divBdr>
                                            <w:top w:val="none" w:sz="0" w:space="0" w:color="auto"/>
                                            <w:left w:val="none" w:sz="0" w:space="0" w:color="auto"/>
                                            <w:bottom w:val="none" w:sz="0" w:space="0" w:color="auto"/>
                                            <w:right w:val="none" w:sz="0" w:space="0" w:color="auto"/>
                                          </w:divBdr>
                                          <w:divsChild>
                                            <w:div w:id="895167024">
                                              <w:marLeft w:val="0"/>
                                              <w:marRight w:val="0"/>
                                              <w:marTop w:val="0"/>
                                              <w:marBottom w:val="0"/>
                                              <w:divBdr>
                                                <w:top w:val="none" w:sz="0" w:space="0" w:color="auto"/>
                                                <w:left w:val="none" w:sz="0" w:space="0" w:color="auto"/>
                                                <w:bottom w:val="none" w:sz="0" w:space="0" w:color="auto"/>
                                                <w:right w:val="none" w:sz="0" w:space="0" w:color="auto"/>
                                              </w:divBdr>
                                              <w:divsChild>
                                                <w:div w:id="1105344280">
                                                  <w:marLeft w:val="0"/>
                                                  <w:marRight w:val="0"/>
                                                  <w:marTop w:val="0"/>
                                                  <w:marBottom w:val="0"/>
                                                  <w:divBdr>
                                                    <w:top w:val="none" w:sz="0" w:space="0" w:color="auto"/>
                                                    <w:left w:val="none" w:sz="0" w:space="0" w:color="auto"/>
                                                    <w:bottom w:val="none" w:sz="0" w:space="0" w:color="auto"/>
                                                    <w:right w:val="none" w:sz="0" w:space="0" w:color="auto"/>
                                                  </w:divBdr>
                                                  <w:divsChild>
                                                    <w:div w:id="1457601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6673">
                                              <w:marLeft w:val="0"/>
                                              <w:marRight w:val="0"/>
                                              <w:marTop w:val="0"/>
                                              <w:marBottom w:val="0"/>
                                              <w:divBdr>
                                                <w:top w:val="none" w:sz="0" w:space="0" w:color="auto"/>
                                                <w:left w:val="none" w:sz="0" w:space="0" w:color="auto"/>
                                                <w:bottom w:val="none" w:sz="0" w:space="0" w:color="auto"/>
                                                <w:right w:val="none" w:sz="0" w:space="0" w:color="auto"/>
                                              </w:divBdr>
                                              <w:divsChild>
                                                <w:div w:id="176578736">
                                                  <w:marLeft w:val="0"/>
                                                  <w:marRight w:val="0"/>
                                                  <w:marTop w:val="0"/>
                                                  <w:marBottom w:val="0"/>
                                                  <w:divBdr>
                                                    <w:top w:val="none" w:sz="0" w:space="0" w:color="auto"/>
                                                    <w:left w:val="none" w:sz="0" w:space="0" w:color="auto"/>
                                                    <w:bottom w:val="none" w:sz="0" w:space="0" w:color="auto"/>
                                                    <w:right w:val="none" w:sz="0" w:space="0" w:color="auto"/>
                                                  </w:divBdr>
                                                </w:div>
                                                <w:div w:id="1414005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4014567">
                                          <w:marLeft w:val="0"/>
                                          <w:marRight w:val="0"/>
                                          <w:marTop w:val="0"/>
                                          <w:marBottom w:val="0"/>
                                          <w:divBdr>
                                            <w:top w:val="none" w:sz="0" w:space="0" w:color="auto"/>
                                            <w:left w:val="none" w:sz="0" w:space="0" w:color="auto"/>
                                            <w:bottom w:val="none" w:sz="0" w:space="0" w:color="auto"/>
                                            <w:right w:val="none" w:sz="0" w:space="0" w:color="auto"/>
                                          </w:divBdr>
                                          <w:divsChild>
                                            <w:div w:id="1249652486">
                                              <w:marLeft w:val="0"/>
                                              <w:marRight w:val="0"/>
                                              <w:marTop w:val="0"/>
                                              <w:marBottom w:val="0"/>
                                              <w:divBdr>
                                                <w:top w:val="none" w:sz="0" w:space="0" w:color="auto"/>
                                                <w:left w:val="none" w:sz="0" w:space="0" w:color="auto"/>
                                                <w:bottom w:val="none" w:sz="0" w:space="0" w:color="auto"/>
                                                <w:right w:val="none" w:sz="0" w:space="0" w:color="auto"/>
                                              </w:divBdr>
                                              <w:divsChild>
                                                <w:div w:id="139030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9938403">
                                  <w:marLeft w:val="0"/>
                                  <w:marRight w:val="0"/>
                                  <w:marTop w:val="0"/>
                                  <w:marBottom w:val="0"/>
                                  <w:divBdr>
                                    <w:top w:val="none" w:sz="0" w:space="0" w:color="auto"/>
                                    <w:left w:val="none" w:sz="0" w:space="0" w:color="auto"/>
                                    <w:bottom w:val="none" w:sz="0" w:space="0" w:color="auto"/>
                                    <w:right w:val="none" w:sz="0" w:space="0" w:color="auto"/>
                                  </w:divBdr>
                                  <w:divsChild>
                                    <w:div w:id="939339406">
                                      <w:marLeft w:val="0"/>
                                      <w:marRight w:val="0"/>
                                      <w:marTop w:val="0"/>
                                      <w:marBottom w:val="0"/>
                                      <w:divBdr>
                                        <w:top w:val="none" w:sz="0" w:space="0" w:color="auto"/>
                                        <w:left w:val="none" w:sz="0" w:space="0" w:color="auto"/>
                                        <w:bottom w:val="none" w:sz="0" w:space="0" w:color="auto"/>
                                        <w:right w:val="none" w:sz="0" w:space="0" w:color="auto"/>
                                      </w:divBdr>
                                      <w:divsChild>
                                        <w:div w:id="570427144">
                                          <w:marLeft w:val="0"/>
                                          <w:marRight w:val="0"/>
                                          <w:marTop w:val="0"/>
                                          <w:marBottom w:val="0"/>
                                          <w:divBdr>
                                            <w:top w:val="none" w:sz="0" w:space="0" w:color="auto"/>
                                            <w:left w:val="none" w:sz="0" w:space="0" w:color="auto"/>
                                            <w:bottom w:val="none" w:sz="0" w:space="0" w:color="auto"/>
                                            <w:right w:val="none" w:sz="0" w:space="0" w:color="auto"/>
                                          </w:divBdr>
                                          <w:divsChild>
                                            <w:div w:id="1936477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49522127">
                  <w:marLeft w:val="0"/>
                  <w:marRight w:val="0"/>
                  <w:marTop w:val="0"/>
                  <w:marBottom w:val="0"/>
                  <w:divBdr>
                    <w:top w:val="none" w:sz="0" w:space="0" w:color="auto"/>
                    <w:left w:val="none" w:sz="0" w:space="0" w:color="auto"/>
                    <w:bottom w:val="none" w:sz="0" w:space="0" w:color="auto"/>
                    <w:right w:val="none" w:sz="0" w:space="0" w:color="auto"/>
                  </w:divBdr>
                  <w:divsChild>
                    <w:div w:id="660044631">
                      <w:marLeft w:val="0"/>
                      <w:marRight w:val="0"/>
                      <w:marTop w:val="0"/>
                      <w:marBottom w:val="0"/>
                      <w:divBdr>
                        <w:top w:val="none" w:sz="0" w:space="0" w:color="auto"/>
                        <w:left w:val="none" w:sz="0" w:space="0" w:color="auto"/>
                        <w:bottom w:val="none" w:sz="0" w:space="0" w:color="auto"/>
                        <w:right w:val="none" w:sz="0" w:space="0" w:color="auto"/>
                      </w:divBdr>
                      <w:divsChild>
                        <w:div w:id="386536033">
                          <w:marLeft w:val="0"/>
                          <w:marRight w:val="0"/>
                          <w:marTop w:val="0"/>
                          <w:marBottom w:val="0"/>
                          <w:divBdr>
                            <w:top w:val="none" w:sz="0" w:space="0" w:color="auto"/>
                            <w:left w:val="none" w:sz="0" w:space="0" w:color="auto"/>
                            <w:bottom w:val="none" w:sz="0" w:space="0" w:color="auto"/>
                            <w:right w:val="none" w:sz="0" w:space="0" w:color="auto"/>
                          </w:divBdr>
                          <w:divsChild>
                            <w:div w:id="741948831">
                              <w:marLeft w:val="0"/>
                              <w:marRight w:val="0"/>
                              <w:marTop w:val="0"/>
                              <w:marBottom w:val="0"/>
                              <w:divBdr>
                                <w:top w:val="none" w:sz="0" w:space="0" w:color="auto"/>
                                <w:left w:val="none" w:sz="0" w:space="0" w:color="auto"/>
                                <w:bottom w:val="none" w:sz="0" w:space="0" w:color="auto"/>
                                <w:right w:val="none" w:sz="0" w:space="0" w:color="auto"/>
                              </w:divBdr>
                              <w:divsChild>
                                <w:div w:id="827408339">
                                  <w:marLeft w:val="0"/>
                                  <w:marRight w:val="0"/>
                                  <w:marTop w:val="0"/>
                                  <w:marBottom w:val="0"/>
                                  <w:divBdr>
                                    <w:top w:val="none" w:sz="0" w:space="0" w:color="auto"/>
                                    <w:left w:val="none" w:sz="0" w:space="0" w:color="auto"/>
                                    <w:bottom w:val="none" w:sz="0" w:space="0" w:color="auto"/>
                                    <w:right w:val="none" w:sz="0" w:space="0" w:color="auto"/>
                                  </w:divBdr>
                                  <w:divsChild>
                                    <w:div w:id="513811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0834768">
              <w:marLeft w:val="0"/>
              <w:marRight w:val="0"/>
              <w:marTop w:val="0"/>
              <w:marBottom w:val="0"/>
              <w:divBdr>
                <w:top w:val="none" w:sz="0" w:space="0" w:color="auto"/>
                <w:left w:val="none" w:sz="0" w:space="0" w:color="auto"/>
                <w:bottom w:val="none" w:sz="0" w:space="0" w:color="auto"/>
                <w:right w:val="none" w:sz="0" w:space="0" w:color="auto"/>
              </w:divBdr>
              <w:divsChild>
                <w:div w:id="468976458">
                  <w:marLeft w:val="0"/>
                  <w:marRight w:val="0"/>
                  <w:marTop w:val="0"/>
                  <w:marBottom w:val="0"/>
                  <w:divBdr>
                    <w:top w:val="none" w:sz="0" w:space="0" w:color="auto"/>
                    <w:left w:val="none" w:sz="0" w:space="0" w:color="auto"/>
                    <w:bottom w:val="none" w:sz="0" w:space="0" w:color="auto"/>
                    <w:right w:val="none" w:sz="0" w:space="0" w:color="auto"/>
                  </w:divBdr>
                  <w:divsChild>
                    <w:div w:id="1615358667">
                      <w:marLeft w:val="0"/>
                      <w:marRight w:val="0"/>
                      <w:marTop w:val="0"/>
                      <w:marBottom w:val="0"/>
                      <w:divBdr>
                        <w:top w:val="none" w:sz="0" w:space="0" w:color="auto"/>
                        <w:left w:val="none" w:sz="0" w:space="0" w:color="auto"/>
                        <w:bottom w:val="none" w:sz="0" w:space="0" w:color="auto"/>
                        <w:right w:val="none" w:sz="0" w:space="0" w:color="auto"/>
                      </w:divBdr>
                      <w:divsChild>
                        <w:div w:id="1015559">
                          <w:marLeft w:val="0"/>
                          <w:marRight w:val="0"/>
                          <w:marTop w:val="0"/>
                          <w:marBottom w:val="0"/>
                          <w:divBdr>
                            <w:top w:val="none" w:sz="0" w:space="0" w:color="auto"/>
                            <w:left w:val="none" w:sz="0" w:space="0" w:color="auto"/>
                            <w:bottom w:val="none" w:sz="0" w:space="0" w:color="auto"/>
                            <w:right w:val="none" w:sz="0" w:space="0" w:color="auto"/>
                          </w:divBdr>
                          <w:divsChild>
                            <w:div w:id="1796412427">
                              <w:marLeft w:val="0"/>
                              <w:marRight w:val="0"/>
                              <w:marTop w:val="0"/>
                              <w:marBottom w:val="0"/>
                              <w:divBdr>
                                <w:top w:val="none" w:sz="0" w:space="0" w:color="auto"/>
                                <w:left w:val="none" w:sz="0" w:space="0" w:color="auto"/>
                                <w:bottom w:val="none" w:sz="0" w:space="0" w:color="auto"/>
                                <w:right w:val="none" w:sz="0" w:space="0" w:color="auto"/>
                              </w:divBdr>
                              <w:divsChild>
                                <w:div w:id="1350135954">
                                  <w:marLeft w:val="0"/>
                                  <w:marRight w:val="0"/>
                                  <w:marTop w:val="0"/>
                                  <w:marBottom w:val="0"/>
                                  <w:divBdr>
                                    <w:top w:val="none" w:sz="0" w:space="0" w:color="auto"/>
                                    <w:left w:val="none" w:sz="0" w:space="0" w:color="auto"/>
                                    <w:bottom w:val="none" w:sz="0" w:space="0" w:color="auto"/>
                                    <w:right w:val="none" w:sz="0" w:space="0" w:color="auto"/>
                                  </w:divBdr>
                                  <w:divsChild>
                                    <w:div w:id="1810591837">
                                      <w:marLeft w:val="0"/>
                                      <w:marRight w:val="0"/>
                                      <w:marTop w:val="0"/>
                                      <w:marBottom w:val="0"/>
                                      <w:divBdr>
                                        <w:top w:val="none" w:sz="0" w:space="0" w:color="auto"/>
                                        <w:left w:val="none" w:sz="0" w:space="0" w:color="auto"/>
                                        <w:bottom w:val="none" w:sz="0" w:space="0" w:color="auto"/>
                                        <w:right w:val="none" w:sz="0" w:space="0" w:color="auto"/>
                                      </w:divBdr>
                                      <w:divsChild>
                                        <w:div w:id="813788971">
                                          <w:marLeft w:val="0"/>
                                          <w:marRight w:val="0"/>
                                          <w:marTop w:val="0"/>
                                          <w:marBottom w:val="0"/>
                                          <w:divBdr>
                                            <w:top w:val="none" w:sz="0" w:space="0" w:color="auto"/>
                                            <w:left w:val="none" w:sz="0" w:space="0" w:color="auto"/>
                                            <w:bottom w:val="none" w:sz="0" w:space="0" w:color="auto"/>
                                            <w:right w:val="none" w:sz="0" w:space="0" w:color="auto"/>
                                          </w:divBdr>
                                          <w:divsChild>
                                            <w:div w:id="1940483527">
                                              <w:marLeft w:val="0"/>
                                              <w:marRight w:val="0"/>
                                              <w:marTop w:val="0"/>
                                              <w:marBottom w:val="0"/>
                                              <w:divBdr>
                                                <w:top w:val="none" w:sz="0" w:space="0" w:color="auto"/>
                                                <w:left w:val="none" w:sz="0" w:space="0" w:color="auto"/>
                                                <w:bottom w:val="none" w:sz="0" w:space="0" w:color="auto"/>
                                                <w:right w:val="none" w:sz="0" w:space="0" w:color="auto"/>
                                              </w:divBdr>
                                              <w:divsChild>
                                                <w:div w:id="2065059855">
                                                  <w:marLeft w:val="0"/>
                                                  <w:marRight w:val="0"/>
                                                  <w:marTop w:val="0"/>
                                                  <w:marBottom w:val="0"/>
                                                  <w:divBdr>
                                                    <w:top w:val="none" w:sz="0" w:space="0" w:color="auto"/>
                                                    <w:left w:val="none" w:sz="0" w:space="0" w:color="auto"/>
                                                    <w:bottom w:val="none" w:sz="0" w:space="0" w:color="auto"/>
                                                    <w:right w:val="none" w:sz="0" w:space="0" w:color="auto"/>
                                                  </w:divBdr>
                                                  <w:divsChild>
                                                    <w:div w:id="71037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67411">
                                              <w:marLeft w:val="0"/>
                                              <w:marRight w:val="0"/>
                                              <w:marTop w:val="0"/>
                                              <w:marBottom w:val="0"/>
                                              <w:divBdr>
                                                <w:top w:val="none" w:sz="0" w:space="0" w:color="auto"/>
                                                <w:left w:val="none" w:sz="0" w:space="0" w:color="auto"/>
                                                <w:bottom w:val="none" w:sz="0" w:space="0" w:color="auto"/>
                                                <w:right w:val="none" w:sz="0" w:space="0" w:color="auto"/>
                                              </w:divBdr>
                                              <w:divsChild>
                                                <w:div w:id="22438006">
                                                  <w:marLeft w:val="0"/>
                                                  <w:marRight w:val="0"/>
                                                  <w:marTop w:val="0"/>
                                                  <w:marBottom w:val="0"/>
                                                  <w:divBdr>
                                                    <w:top w:val="none" w:sz="0" w:space="0" w:color="auto"/>
                                                    <w:left w:val="none" w:sz="0" w:space="0" w:color="auto"/>
                                                    <w:bottom w:val="none" w:sz="0" w:space="0" w:color="auto"/>
                                                    <w:right w:val="none" w:sz="0" w:space="0" w:color="auto"/>
                                                  </w:divBdr>
                                                </w:div>
                                                <w:div w:id="771894923">
                                                  <w:marLeft w:val="0"/>
                                                  <w:marRight w:val="0"/>
                                                  <w:marTop w:val="0"/>
                                                  <w:marBottom w:val="0"/>
                                                  <w:divBdr>
                                                    <w:top w:val="none" w:sz="0" w:space="0" w:color="auto"/>
                                                    <w:left w:val="none" w:sz="0" w:space="0" w:color="auto"/>
                                                    <w:bottom w:val="none" w:sz="0" w:space="0" w:color="auto"/>
                                                    <w:right w:val="none" w:sz="0" w:space="0" w:color="auto"/>
                                                  </w:divBdr>
                                                </w:div>
                                                <w:div w:id="572816739">
                                                  <w:marLeft w:val="0"/>
                                                  <w:marRight w:val="0"/>
                                                  <w:marTop w:val="0"/>
                                                  <w:marBottom w:val="0"/>
                                                  <w:divBdr>
                                                    <w:top w:val="none" w:sz="0" w:space="0" w:color="auto"/>
                                                    <w:left w:val="none" w:sz="0" w:space="0" w:color="auto"/>
                                                    <w:bottom w:val="none" w:sz="0" w:space="0" w:color="auto"/>
                                                    <w:right w:val="none" w:sz="0" w:space="0" w:color="auto"/>
                                                  </w:divBdr>
                                                </w:div>
                                                <w:div w:id="898857569">
                                                  <w:marLeft w:val="0"/>
                                                  <w:marRight w:val="0"/>
                                                  <w:marTop w:val="0"/>
                                                  <w:marBottom w:val="0"/>
                                                  <w:divBdr>
                                                    <w:top w:val="none" w:sz="0" w:space="0" w:color="auto"/>
                                                    <w:left w:val="none" w:sz="0" w:space="0" w:color="auto"/>
                                                    <w:bottom w:val="none" w:sz="0" w:space="0" w:color="auto"/>
                                                    <w:right w:val="none" w:sz="0" w:space="0" w:color="auto"/>
                                                  </w:divBdr>
                                                  <w:divsChild>
                                                    <w:div w:id="1731878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7582446">
                                          <w:marLeft w:val="0"/>
                                          <w:marRight w:val="0"/>
                                          <w:marTop w:val="0"/>
                                          <w:marBottom w:val="0"/>
                                          <w:divBdr>
                                            <w:top w:val="none" w:sz="0" w:space="0" w:color="auto"/>
                                            <w:left w:val="none" w:sz="0" w:space="0" w:color="auto"/>
                                            <w:bottom w:val="none" w:sz="0" w:space="0" w:color="auto"/>
                                            <w:right w:val="none" w:sz="0" w:space="0" w:color="auto"/>
                                          </w:divBdr>
                                          <w:divsChild>
                                            <w:div w:id="60178497">
                                              <w:marLeft w:val="0"/>
                                              <w:marRight w:val="0"/>
                                              <w:marTop w:val="0"/>
                                              <w:marBottom w:val="0"/>
                                              <w:divBdr>
                                                <w:top w:val="none" w:sz="0" w:space="0" w:color="auto"/>
                                                <w:left w:val="none" w:sz="0" w:space="0" w:color="auto"/>
                                                <w:bottom w:val="none" w:sz="0" w:space="0" w:color="auto"/>
                                                <w:right w:val="none" w:sz="0" w:space="0" w:color="auto"/>
                                              </w:divBdr>
                                              <w:divsChild>
                                                <w:div w:id="1781221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0057223">
                                  <w:marLeft w:val="0"/>
                                  <w:marRight w:val="0"/>
                                  <w:marTop w:val="0"/>
                                  <w:marBottom w:val="0"/>
                                  <w:divBdr>
                                    <w:top w:val="none" w:sz="0" w:space="0" w:color="auto"/>
                                    <w:left w:val="none" w:sz="0" w:space="0" w:color="auto"/>
                                    <w:bottom w:val="none" w:sz="0" w:space="0" w:color="auto"/>
                                    <w:right w:val="none" w:sz="0" w:space="0" w:color="auto"/>
                                  </w:divBdr>
                                  <w:divsChild>
                                    <w:div w:id="1155146494">
                                      <w:marLeft w:val="0"/>
                                      <w:marRight w:val="0"/>
                                      <w:marTop w:val="0"/>
                                      <w:marBottom w:val="0"/>
                                      <w:divBdr>
                                        <w:top w:val="none" w:sz="0" w:space="0" w:color="auto"/>
                                        <w:left w:val="none" w:sz="0" w:space="0" w:color="auto"/>
                                        <w:bottom w:val="none" w:sz="0" w:space="0" w:color="auto"/>
                                        <w:right w:val="none" w:sz="0" w:space="0" w:color="auto"/>
                                      </w:divBdr>
                                      <w:divsChild>
                                        <w:div w:id="1237282345">
                                          <w:marLeft w:val="0"/>
                                          <w:marRight w:val="0"/>
                                          <w:marTop w:val="0"/>
                                          <w:marBottom w:val="0"/>
                                          <w:divBdr>
                                            <w:top w:val="none" w:sz="0" w:space="0" w:color="auto"/>
                                            <w:left w:val="none" w:sz="0" w:space="0" w:color="auto"/>
                                            <w:bottom w:val="none" w:sz="0" w:space="0" w:color="auto"/>
                                            <w:right w:val="none" w:sz="0" w:space="0" w:color="auto"/>
                                          </w:divBdr>
                                          <w:divsChild>
                                            <w:div w:id="1045443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8897916">
                  <w:marLeft w:val="0"/>
                  <w:marRight w:val="0"/>
                  <w:marTop w:val="0"/>
                  <w:marBottom w:val="0"/>
                  <w:divBdr>
                    <w:top w:val="none" w:sz="0" w:space="0" w:color="auto"/>
                    <w:left w:val="none" w:sz="0" w:space="0" w:color="auto"/>
                    <w:bottom w:val="none" w:sz="0" w:space="0" w:color="auto"/>
                    <w:right w:val="none" w:sz="0" w:space="0" w:color="auto"/>
                  </w:divBdr>
                  <w:divsChild>
                    <w:div w:id="244346567">
                      <w:marLeft w:val="0"/>
                      <w:marRight w:val="0"/>
                      <w:marTop w:val="0"/>
                      <w:marBottom w:val="0"/>
                      <w:divBdr>
                        <w:top w:val="none" w:sz="0" w:space="0" w:color="auto"/>
                        <w:left w:val="none" w:sz="0" w:space="0" w:color="auto"/>
                        <w:bottom w:val="none" w:sz="0" w:space="0" w:color="auto"/>
                        <w:right w:val="none" w:sz="0" w:space="0" w:color="auto"/>
                      </w:divBdr>
                      <w:divsChild>
                        <w:div w:id="1939174131">
                          <w:marLeft w:val="0"/>
                          <w:marRight w:val="0"/>
                          <w:marTop w:val="0"/>
                          <w:marBottom w:val="0"/>
                          <w:divBdr>
                            <w:top w:val="none" w:sz="0" w:space="0" w:color="auto"/>
                            <w:left w:val="none" w:sz="0" w:space="0" w:color="auto"/>
                            <w:bottom w:val="none" w:sz="0" w:space="0" w:color="auto"/>
                            <w:right w:val="none" w:sz="0" w:space="0" w:color="auto"/>
                          </w:divBdr>
                          <w:divsChild>
                            <w:div w:id="1898709088">
                              <w:marLeft w:val="0"/>
                              <w:marRight w:val="0"/>
                              <w:marTop w:val="0"/>
                              <w:marBottom w:val="0"/>
                              <w:divBdr>
                                <w:top w:val="none" w:sz="0" w:space="0" w:color="auto"/>
                                <w:left w:val="none" w:sz="0" w:space="0" w:color="auto"/>
                                <w:bottom w:val="none" w:sz="0" w:space="0" w:color="auto"/>
                                <w:right w:val="none" w:sz="0" w:space="0" w:color="auto"/>
                              </w:divBdr>
                              <w:divsChild>
                                <w:div w:id="1493566527">
                                  <w:marLeft w:val="0"/>
                                  <w:marRight w:val="0"/>
                                  <w:marTop w:val="0"/>
                                  <w:marBottom w:val="0"/>
                                  <w:divBdr>
                                    <w:top w:val="none" w:sz="0" w:space="0" w:color="auto"/>
                                    <w:left w:val="none" w:sz="0" w:space="0" w:color="auto"/>
                                    <w:bottom w:val="none" w:sz="0" w:space="0" w:color="auto"/>
                                    <w:right w:val="none" w:sz="0" w:space="0" w:color="auto"/>
                                  </w:divBdr>
                                  <w:divsChild>
                                    <w:div w:id="1540122016">
                                      <w:marLeft w:val="0"/>
                                      <w:marRight w:val="0"/>
                                      <w:marTop w:val="0"/>
                                      <w:marBottom w:val="0"/>
                                      <w:divBdr>
                                        <w:top w:val="none" w:sz="0" w:space="0" w:color="auto"/>
                                        <w:left w:val="none" w:sz="0" w:space="0" w:color="auto"/>
                                        <w:bottom w:val="none" w:sz="0" w:space="0" w:color="auto"/>
                                        <w:right w:val="none" w:sz="0" w:space="0" w:color="auto"/>
                                      </w:divBdr>
                                      <w:divsChild>
                                        <w:div w:id="937251371">
                                          <w:marLeft w:val="0"/>
                                          <w:marRight w:val="0"/>
                                          <w:marTop w:val="0"/>
                                          <w:marBottom w:val="0"/>
                                          <w:divBdr>
                                            <w:top w:val="none" w:sz="0" w:space="0" w:color="auto"/>
                                            <w:left w:val="none" w:sz="0" w:space="0" w:color="auto"/>
                                            <w:bottom w:val="none" w:sz="0" w:space="0" w:color="auto"/>
                                            <w:right w:val="none" w:sz="0" w:space="0" w:color="auto"/>
                                          </w:divBdr>
                                          <w:divsChild>
                                            <w:div w:id="947275241">
                                              <w:marLeft w:val="0"/>
                                              <w:marRight w:val="0"/>
                                              <w:marTop w:val="0"/>
                                              <w:marBottom w:val="0"/>
                                              <w:divBdr>
                                                <w:top w:val="none" w:sz="0" w:space="0" w:color="auto"/>
                                                <w:left w:val="none" w:sz="0" w:space="0" w:color="auto"/>
                                                <w:bottom w:val="none" w:sz="0" w:space="0" w:color="auto"/>
                                                <w:right w:val="none" w:sz="0" w:space="0" w:color="auto"/>
                                              </w:divBdr>
                                            </w:div>
                                            <w:div w:id="149636116">
                                              <w:marLeft w:val="0"/>
                                              <w:marRight w:val="0"/>
                                              <w:marTop w:val="0"/>
                                              <w:marBottom w:val="0"/>
                                              <w:divBdr>
                                                <w:top w:val="none" w:sz="0" w:space="0" w:color="auto"/>
                                                <w:left w:val="none" w:sz="0" w:space="0" w:color="auto"/>
                                                <w:bottom w:val="none" w:sz="0" w:space="0" w:color="auto"/>
                                                <w:right w:val="none" w:sz="0" w:space="0" w:color="auto"/>
                                              </w:divBdr>
                                            </w:div>
                                            <w:div w:id="1483699097">
                                              <w:marLeft w:val="0"/>
                                              <w:marRight w:val="0"/>
                                              <w:marTop w:val="0"/>
                                              <w:marBottom w:val="0"/>
                                              <w:divBdr>
                                                <w:top w:val="none" w:sz="0" w:space="0" w:color="auto"/>
                                                <w:left w:val="none" w:sz="0" w:space="0" w:color="auto"/>
                                                <w:bottom w:val="none" w:sz="0" w:space="0" w:color="auto"/>
                                                <w:right w:val="none" w:sz="0" w:space="0" w:color="auto"/>
                                              </w:divBdr>
                                            </w:div>
                                            <w:div w:id="1809283254">
                                              <w:marLeft w:val="0"/>
                                              <w:marRight w:val="0"/>
                                              <w:marTop w:val="0"/>
                                              <w:marBottom w:val="0"/>
                                              <w:divBdr>
                                                <w:top w:val="none" w:sz="0" w:space="0" w:color="auto"/>
                                                <w:left w:val="none" w:sz="0" w:space="0" w:color="auto"/>
                                                <w:bottom w:val="none" w:sz="0" w:space="0" w:color="auto"/>
                                                <w:right w:val="none" w:sz="0" w:space="0" w:color="auto"/>
                                              </w:divBdr>
                                            </w:div>
                                            <w:div w:id="2049985078">
                                              <w:marLeft w:val="0"/>
                                              <w:marRight w:val="0"/>
                                              <w:marTop w:val="0"/>
                                              <w:marBottom w:val="0"/>
                                              <w:divBdr>
                                                <w:top w:val="none" w:sz="0" w:space="0" w:color="auto"/>
                                                <w:left w:val="none" w:sz="0" w:space="0" w:color="auto"/>
                                                <w:bottom w:val="none" w:sz="0" w:space="0" w:color="auto"/>
                                                <w:right w:val="none" w:sz="0" w:space="0" w:color="auto"/>
                                              </w:divBdr>
                                            </w:div>
                                            <w:div w:id="450516418">
                                              <w:marLeft w:val="0"/>
                                              <w:marRight w:val="0"/>
                                              <w:marTop w:val="0"/>
                                              <w:marBottom w:val="0"/>
                                              <w:divBdr>
                                                <w:top w:val="none" w:sz="0" w:space="0" w:color="auto"/>
                                                <w:left w:val="none" w:sz="0" w:space="0" w:color="auto"/>
                                                <w:bottom w:val="none" w:sz="0" w:space="0" w:color="auto"/>
                                                <w:right w:val="none" w:sz="0" w:space="0" w:color="auto"/>
                                              </w:divBdr>
                                            </w:div>
                                            <w:div w:id="265962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50895601">
              <w:marLeft w:val="0"/>
              <w:marRight w:val="0"/>
              <w:marTop w:val="0"/>
              <w:marBottom w:val="0"/>
              <w:divBdr>
                <w:top w:val="none" w:sz="0" w:space="0" w:color="auto"/>
                <w:left w:val="none" w:sz="0" w:space="0" w:color="auto"/>
                <w:bottom w:val="none" w:sz="0" w:space="0" w:color="auto"/>
                <w:right w:val="none" w:sz="0" w:space="0" w:color="auto"/>
              </w:divBdr>
              <w:divsChild>
                <w:div w:id="393282290">
                  <w:marLeft w:val="0"/>
                  <w:marRight w:val="0"/>
                  <w:marTop w:val="0"/>
                  <w:marBottom w:val="0"/>
                  <w:divBdr>
                    <w:top w:val="none" w:sz="0" w:space="0" w:color="auto"/>
                    <w:left w:val="none" w:sz="0" w:space="0" w:color="auto"/>
                    <w:bottom w:val="none" w:sz="0" w:space="0" w:color="auto"/>
                    <w:right w:val="none" w:sz="0" w:space="0" w:color="auto"/>
                  </w:divBdr>
                  <w:divsChild>
                    <w:div w:id="1034499153">
                      <w:marLeft w:val="0"/>
                      <w:marRight w:val="0"/>
                      <w:marTop w:val="0"/>
                      <w:marBottom w:val="0"/>
                      <w:divBdr>
                        <w:top w:val="none" w:sz="0" w:space="0" w:color="auto"/>
                        <w:left w:val="none" w:sz="0" w:space="0" w:color="auto"/>
                        <w:bottom w:val="none" w:sz="0" w:space="0" w:color="auto"/>
                        <w:right w:val="none" w:sz="0" w:space="0" w:color="auto"/>
                      </w:divBdr>
                      <w:divsChild>
                        <w:div w:id="680162540">
                          <w:marLeft w:val="0"/>
                          <w:marRight w:val="0"/>
                          <w:marTop w:val="0"/>
                          <w:marBottom w:val="0"/>
                          <w:divBdr>
                            <w:top w:val="none" w:sz="0" w:space="0" w:color="auto"/>
                            <w:left w:val="none" w:sz="0" w:space="0" w:color="auto"/>
                            <w:bottom w:val="none" w:sz="0" w:space="0" w:color="auto"/>
                            <w:right w:val="none" w:sz="0" w:space="0" w:color="auto"/>
                          </w:divBdr>
                          <w:divsChild>
                            <w:div w:id="464930655">
                              <w:marLeft w:val="0"/>
                              <w:marRight w:val="0"/>
                              <w:marTop w:val="0"/>
                              <w:marBottom w:val="0"/>
                              <w:divBdr>
                                <w:top w:val="none" w:sz="0" w:space="0" w:color="auto"/>
                                <w:left w:val="none" w:sz="0" w:space="0" w:color="auto"/>
                                <w:bottom w:val="none" w:sz="0" w:space="0" w:color="auto"/>
                                <w:right w:val="none" w:sz="0" w:space="0" w:color="auto"/>
                              </w:divBdr>
                              <w:divsChild>
                                <w:div w:id="47994453">
                                  <w:marLeft w:val="0"/>
                                  <w:marRight w:val="0"/>
                                  <w:marTop w:val="0"/>
                                  <w:marBottom w:val="0"/>
                                  <w:divBdr>
                                    <w:top w:val="none" w:sz="0" w:space="0" w:color="auto"/>
                                    <w:left w:val="none" w:sz="0" w:space="0" w:color="auto"/>
                                    <w:bottom w:val="none" w:sz="0" w:space="0" w:color="auto"/>
                                    <w:right w:val="none" w:sz="0" w:space="0" w:color="auto"/>
                                  </w:divBdr>
                                  <w:divsChild>
                                    <w:div w:id="966666920">
                                      <w:marLeft w:val="0"/>
                                      <w:marRight w:val="0"/>
                                      <w:marTop w:val="0"/>
                                      <w:marBottom w:val="0"/>
                                      <w:divBdr>
                                        <w:top w:val="none" w:sz="0" w:space="0" w:color="auto"/>
                                        <w:left w:val="none" w:sz="0" w:space="0" w:color="auto"/>
                                        <w:bottom w:val="none" w:sz="0" w:space="0" w:color="auto"/>
                                        <w:right w:val="none" w:sz="0" w:space="0" w:color="auto"/>
                                      </w:divBdr>
                                      <w:divsChild>
                                        <w:div w:id="220101711">
                                          <w:marLeft w:val="0"/>
                                          <w:marRight w:val="0"/>
                                          <w:marTop w:val="0"/>
                                          <w:marBottom w:val="0"/>
                                          <w:divBdr>
                                            <w:top w:val="none" w:sz="0" w:space="0" w:color="auto"/>
                                            <w:left w:val="none" w:sz="0" w:space="0" w:color="auto"/>
                                            <w:bottom w:val="none" w:sz="0" w:space="0" w:color="auto"/>
                                            <w:right w:val="none" w:sz="0" w:space="0" w:color="auto"/>
                                          </w:divBdr>
                                          <w:divsChild>
                                            <w:div w:id="45372642">
                                              <w:marLeft w:val="0"/>
                                              <w:marRight w:val="0"/>
                                              <w:marTop w:val="0"/>
                                              <w:marBottom w:val="0"/>
                                              <w:divBdr>
                                                <w:top w:val="none" w:sz="0" w:space="0" w:color="auto"/>
                                                <w:left w:val="none" w:sz="0" w:space="0" w:color="auto"/>
                                                <w:bottom w:val="none" w:sz="0" w:space="0" w:color="auto"/>
                                                <w:right w:val="none" w:sz="0" w:space="0" w:color="auto"/>
                                              </w:divBdr>
                                              <w:divsChild>
                                                <w:div w:id="623734458">
                                                  <w:marLeft w:val="0"/>
                                                  <w:marRight w:val="0"/>
                                                  <w:marTop w:val="0"/>
                                                  <w:marBottom w:val="0"/>
                                                  <w:divBdr>
                                                    <w:top w:val="none" w:sz="0" w:space="0" w:color="auto"/>
                                                    <w:left w:val="none" w:sz="0" w:space="0" w:color="auto"/>
                                                    <w:bottom w:val="none" w:sz="0" w:space="0" w:color="auto"/>
                                                    <w:right w:val="none" w:sz="0" w:space="0" w:color="auto"/>
                                                  </w:divBdr>
                                                  <w:divsChild>
                                                    <w:div w:id="817500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0530628">
                                              <w:marLeft w:val="0"/>
                                              <w:marRight w:val="0"/>
                                              <w:marTop w:val="0"/>
                                              <w:marBottom w:val="0"/>
                                              <w:divBdr>
                                                <w:top w:val="none" w:sz="0" w:space="0" w:color="auto"/>
                                                <w:left w:val="none" w:sz="0" w:space="0" w:color="auto"/>
                                                <w:bottom w:val="none" w:sz="0" w:space="0" w:color="auto"/>
                                                <w:right w:val="none" w:sz="0" w:space="0" w:color="auto"/>
                                              </w:divBdr>
                                              <w:divsChild>
                                                <w:div w:id="2061706067">
                                                  <w:marLeft w:val="0"/>
                                                  <w:marRight w:val="0"/>
                                                  <w:marTop w:val="0"/>
                                                  <w:marBottom w:val="0"/>
                                                  <w:divBdr>
                                                    <w:top w:val="none" w:sz="0" w:space="0" w:color="auto"/>
                                                    <w:left w:val="none" w:sz="0" w:space="0" w:color="auto"/>
                                                    <w:bottom w:val="none" w:sz="0" w:space="0" w:color="auto"/>
                                                    <w:right w:val="none" w:sz="0" w:space="0" w:color="auto"/>
                                                  </w:divBdr>
                                                </w:div>
                                                <w:div w:id="105539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2888246">
                                          <w:marLeft w:val="0"/>
                                          <w:marRight w:val="0"/>
                                          <w:marTop w:val="0"/>
                                          <w:marBottom w:val="0"/>
                                          <w:divBdr>
                                            <w:top w:val="none" w:sz="0" w:space="0" w:color="auto"/>
                                            <w:left w:val="none" w:sz="0" w:space="0" w:color="auto"/>
                                            <w:bottom w:val="none" w:sz="0" w:space="0" w:color="auto"/>
                                            <w:right w:val="none" w:sz="0" w:space="0" w:color="auto"/>
                                          </w:divBdr>
                                          <w:divsChild>
                                            <w:div w:id="949044148">
                                              <w:marLeft w:val="0"/>
                                              <w:marRight w:val="0"/>
                                              <w:marTop w:val="0"/>
                                              <w:marBottom w:val="0"/>
                                              <w:divBdr>
                                                <w:top w:val="none" w:sz="0" w:space="0" w:color="auto"/>
                                                <w:left w:val="none" w:sz="0" w:space="0" w:color="auto"/>
                                                <w:bottom w:val="none" w:sz="0" w:space="0" w:color="auto"/>
                                                <w:right w:val="none" w:sz="0" w:space="0" w:color="auto"/>
                                              </w:divBdr>
                                              <w:divsChild>
                                                <w:div w:id="343938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3684798">
                                  <w:marLeft w:val="0"/>
                                  <w:marRight w:val="0"/>
                                  <w:marTop w:val="0"/>
                                  <w:marBottom w:val="0"/>
                                  <w:divBdr>
                                    <w:top w:val="none" w:sz="0" w:space="0" w:color="auto"/>
                                    <w:left w:val="none" w:sz="0" w:space="0" w:color="auto"/>
                                    <w:bottom w:val="none" w:sz="0" w:space="0" w:color="auto"/>
                                    <w:right w:val="none" w:sz="0" w:space="0" w:color="auto"/>
                                  </w:divBdr>
                                  <w:divsChild>
                                    <w:div w:id="683634880">
                                      <w:marLeft w:val="0"/>
                                      <w:marRight w:val="0"/>
                                      <w:marTop w:val="0"/>
                                      <w:marBottom w:val="0"/>
                                      <w:divBdr>
                                        <w:top w:val="none" w:sz="0" w:space="0" w:color="auto"/>
                                        <w:left w:val="none" w:sz="0" w:space="0" w:color="auto"/>
                                        <w:bottom w:val="none" w:sz="0" w:space="0" w:color="auto"/>
                                        <w:right w:val="none" w:sz="0" w:space="0" w:color="auto"/>
                                      </w:divBdr>
                                      <w:divsChild>
                                        <w:div w:id="361128054">
                                          <w:marLeft w:val="0"/>
                                          <w:marRight w:val="0"/>
                                          <w:marTop w:val="0"/>
                                          <w:marBottom w:val="0"/>
                                          <w:divBdr>
                                            <w:top w:val="none" w:sz="0" w:space="0" w:color="auto"/>
                                            <w:left w:val="none" w:sz="0" w:space="0" w:color="auto"/>
                                            <w:bottom w:val="none" w:sz="0" w:space="0" w:color="auto"/>
                                            <w:right w:val="none" w:sz="0" w:space="0" w:color="auto"/>
                                          </w:divBdr>
                                          <w:divsChild>
                                            <w:div w:id="646007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29226874">
                  <w:marLeft w:val="0"/>
                  <w:marRight w:val="0"/>
                  <w:marTop w:val="0"/>
                  <w:marBottom w:val="0"/>
                  <w:divBdr>
                    <w:top w:val="none" w:sz="0" w:space="0" w:color="auto"/>
                    <w:left w:val="none" w:sz="0" w:space="0" w:color="auto"/>
                    <w:bottom w:val="none" w:sz="0" w:space="0" w:color="auto"/>
                    <w:right w:val="none" w:sz="0" w:space="0" w:color="auto"/>
                  </w:divBdr>
                  <w:divsChild>
                    <w:div w:id="1969628634">
                      <w:marLeft w:val="0"/>
                      <w:marRight w:val="0"/>
                      <w:marTop w:val="0"/>
                      <w:marBottom w:val="0"/>
                      <w:divBdr>
                        <w:top w:val="none" w:sz="0" w:space="0" w:color="auto"/>
                        <w:left w:val="none" w:sz="0" w:space="0" w:color="auto"/>
                        <w:bottom w:val="none" w:sz="0" w:space="0" w:color="auto"/>
                        <w:right w:val="none" w:sz="0" w:space="0" w:color="auto"/>
                      </w:divBdr>
                      <w:divsChild>
                        <w:div w:id="819997892">
                          <w:marLeft w:val="0"/>
                          <w:marRight w:val="0"/>
                          <w:marTop w:val="0"/>
                          <w:marBottom w:val="0"/>
                          <w:divBdr>
                            <w:top w:val="none" w:sz="0" w:space="0" w:color="auto"/>
                            <w:left w:val="none" w:sz="0" w:space="0" w:color="auto"/>
                            <w:bottom w:val="none" w:sz="0" w:space="0" w:color="auto"/>
                            <w:right w:val="none" w:sz="0" w:space="0" w:color="auto"/>
                          </w:divBdr>
                          <w:divsChild>
                            <w:div w:id="2136364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48590163">
      <w:bodyDiv w:val="1"/>
      <w:marLeft w:val="0"/>
      <w:marRight w:val="0"/>
      <w:marTop w:val="0"/>
      <w:marBottom w:val="0"/>
      <w:divBdr>
        <w:top w:val="none" w:sz="0" w:space="0" w:color="auto"/>
        <w:left w:val="none" w:sz="0" w:space="0" w:color="auto"/>
        <w:bottom w:val="none" w:sz="0" w:space="0" w:color="auto"/>
        <w:right w:val="none" w:sz="0" w:space="0" w:color="auto"/>
      </w:divBdr>
      <w:divsChild>
        <w:div w:id="1575166181">
          <w:marLeft w:val="0"/>
          <w:marRight w:val="0"/>
          <w:marTop w:val="0"/>
          <w:marBottom w:val="0"/>
          <w:divBdr>
            <w:top w:val="none" w:sz="0" w:space="0" w:color="auto"/>
            <w:left w:val="none" w:sz="0" w:space="0" w:color="auto"/>
            <w:bottom w:val="none" w:sz="0" w:space="0" w:color="auto"/>
            <w:right w:val="none" w:sz="0" w:space="0" w:color="auto"/>
          </w:divBdr>
          <w:divsChild>
            <w:div w:id="146484077">
              <w:marLeft w:val="0"/>
              <w:marRight w:val="0"/>
              <w:marTop w:val="0"/>
              <w:marBottom w:val="0"/>
              <w:divBdr>
                <w:top w:val="none" w:sz="0" w:space="0" w:color="auto"/>
                <w:left w:val="none" w:sz="0" w:space="0" w:color="auto"/>
                <w:bottom w:val="none" w:sz="0" w:space="0" w:color="auto"/>
                <w:right w:val="none" w:sz="0" w:space="0" w:color="auto"/>
              </w:divBdr>
            </w:div>
            <w:div w:id="369383406">
              <w:marLeft w:val="0"/>
              <w:marRight w:val="0"/>
              <w:marTop w:val="0"/>
              <w:marBottom w:val="0"/>
              <w:divBdr>
                <w:top w:val="none" w:sz="0" w:space="0" w:color="auto"/>
                <w:left w:val="none" w:sz="0" w:space="0" w:color="auto"/>
                <w:bottom w:val="none" w:sz="0" w:space="0" w:color="auto"/>
                <w:right w:val="none" w:sz="0" w:space="0" w:color="auto"/>
              </w:divBdr>
            </w:div>
          </w:divsChild>
        </w:div>
        <w:div w:id="846334150">
          <w:marLeft w:val="0"/>
          <w:marRight w:val="0"/>
          <w:marTop w:val="0"/>
          <w:marBottom w:val="0"/>
          <w:divBdr>
            <w:top w:val="none" w:sz="0" w:space="0" w:color="auto"/>
            <w:left w:val="none" w:sz="0" w:space="0" w:color="auto"/>
            <w:bottom w:val="none" w:sz="0" w:space="0" w:color="auto"/>
            <w:right w:val="none" w:sz="0" w:space="0" w:color="auto"/>
          </w:divBdr>
          <w:divsChild>
            <w:div w:id="250549041">
              <w:marLeft w:val="0"/>
              <w:marRight w:val="0"/>
              <w:marTop w:val="0"/>
              <w:marBottom w:val="0"/>
              <w:divBdr>
                <w:top w:val="none" w:sz="0" w:space="0" w:color="auto"/>
                <w:left w:val="none" w:sz="0" w:space="0" w:color="auto"/>
                <w:bottom w:val="none" w:sz="0" w:space="0" w:color="auto"/>
                <w:right w:val="none" w:sz="0" w:space="0" w:color="auto"/>
              </w:divBdr>
            </w:div>
            <w:div w:id="1143622552">
              <w:marLeft w:val="0"/>
              <w:marRight w:val="0"/>
              <w:marTop w:val="0"/>
              <w:marBottom w:val="0"/>
              <w:divBdr>
                <w:top w:val="none" w:sz="0" w:space="0" w:color="auto"/>
                <w:left w:val="none" w:sz="0" w:space="0" w:color="auto"/>
                <w:bottom w:val="none" w:sz="0" w:space="0" w:color="auto"/>
                <w:right w:val="none" w:sz="0" w:space="0" w:color="auto"/>
              </w:divBdr>
              <w:divsChild>
                <w:div w:id="1184398355">
                  <w:marLeft w:val="0"/>
                  <w:marRight w:val="0"/>
                  <w:marTop w:val="0"/>
                  <w:marBottom w:val="0"/>
                  <w:divBdr>
                    <w:top w:val="none" w:sz="0" w:space="0" w:color="auto"/>
                    <w:left w:val="none" w:sz="0" w:space="0" w:color="auto"/>
                    <w:bottom w:val="none" w:sz="0" w:space="0" w:color="auto"/>
                    <w:right w:val="none" w:sz="0" w:space="0" w:color="auto"/>
                  </w:divBdr>
                </w:div>
                <w:div w:id="272053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138704">
          <w:marLeft w:val="0"/>
          <w:marRight w:val="0"/>
          <w:marTop w:val="0"/>
          <w:marBottom w:val="0"/>
          <w:divBdr>
            <w:top w:val="none" w:sz="0" w:space="0" w:color="auto"/>
            <w:left w:val="none" w:sz="0" w:space="0" w:color="auto"/>
            <w:bottom w:val="none" w:sz="0" w:space="0" w:color="auto"/>
            <w:right w:val="none" w:sz="0" w:space="0" w:color="auto"/>
          </w:divBdr>
          <w:divsChild>
            <w:div w:id="275329851">
              <w:marLeft w:val="0"/>
              <w:marRight w:val="0"/>
              <w:marTop w:val="0"/>
              <w:marBottom w:val="0"/>
              <w:divBdr>
                <w:top w:val="none" w:sz="0" w:space="0" w:color="auto"/>
                <w:left w:val="none" w:sz="0" w:space="0" w:color="auto"/>
                <w:bottom w:val="none" w:sz="0" w:space="0" w:color="auto"/>
                <w:right w:val="none" w:sz="0" w:space="0" w:color="auto"/>
              </w:divBdr>
            </w:div>
            <w:div w:id="106707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5681727">
      <w:bodyDiv w:val="1"/>
      <w:marLeft w:val="0"/>
      <w:marRight w:val="0"/>
      <w:marTop w:val="0"/>
      <w:marBottom w:val="0"/>
      <w:divBdr>
        <w:top w:val="none" w:sz="0" w:space="0" w:color="auto"/>
        <w:left w:val="none" w:sz="0" w:space="0" w:color="auto"/>
        <w:bottom w:val="none" w:sz="0" w:space="0" w:color="auto"/>
        <w:right w:val="none" w:sz="0" w:space="0" w:color="auto"/>
      </w:divBdr>
    </w:div>
    <w:div w:id="1157460098">
      <w:bodyDiv w:val="1"/>
      <w:marLeft w:val="0"/>
      <w:marRight w:val="0"/>
      <w:marTop w:val="0"/>
      <w:marBottom w:val="0"/>
      <w:divBdr>
        <w:top w:val="none" w:sz="0" w:space="0" w:color="auto"/>
        <w:left w:val="none" w:sz="0" w:space="0" w:color="auto"/>
        <w:bottom w:val="none" w:sz="0" w:space="0" w:color="auto"/>
        <w:right w:val="none" w:sz="0" w:space="0" w:color="auto"/>
      </w:divBdr>
    </w:div>
    <w:div w:id="1159886772">
      <w:bodyDiv w:val="1"/>
      <w:marLeft w:val="0"/>
      <w:marRight w:val="0"/>
      <w:marTop w:val="0"/>
      <w:marBottom w:val="0"/>
      <w:divBdr>
        <w:top w:val="none" w:sz="0" w:space="0" w:color="auto"/>
        <w:left w:val="none" w:sz="0" w:space="0" w:color="auto"/>
        <w:bottom w:val="none" w:sz="0" w:space="0" w:color="auto"/>
        <w:right w:val="none" w:sz="0" w:space="0" w:color="auto"/>
      </w:divBdr>
      <w:divsChild>
        <w:div w:id="1569535016">
          <w:marLeft w:val="0"/>
          <w:marRight w:val="0"/>
          <w:marTop w:val="0"/>
          <w:marBottom w:val="0"/>
          <w:divBdr>
            <w:top w:val="none" w:sz="0" w:space="0" w:color="auto"/>
            <w:left w:val="none" w:sz="0" w:space="0" w:color="auto"/>
            <w:bottom w:val="none" w:sz="0" w:space="0" w:color="auto"/>
            <w:right w:val="none" w:sz="0" w:space="0" w:color="auto"/>
          </w:divBdr>
        </w:div>
        <w:div w:id="1935281128">
          <w:marLeft w:val="0"/>
          <w:marRight w:val="0"/>
          <w:marTop w:val="0"/>
          <w:marBottom w:val="0"/>
          <w:divBdr>
            <w:top w:val="none" w:sz="0" w:space="0" w:color="auto"/>
            <w:left w:val="none" w:sz="0" w:space="0" w:color="auto"/>
            <w:bottom w:val="none" w:sz="0" w:space="0" w:color="auto"/>
            <w:right w:val="none" w:sz="0" w:space="0" w:color="auto"/>
          </w:divBdr>
        </w:div>
        <w:div w:id="1639071100">
          <w:marLeft w:val="0"/>
          <w:marRight w:val="0"/>
          <w:marTop w:val="0"/>
          <w:marBottom w:val="0"/>
          <w:divBdr>
            <w:top w:val="none" w:sz="0" w:space="0" w:color="auto"/>
            <w:left w:val="none" w:sz="0" w:space="0" w:color="auto"/>
            <w:bottom w:val="none" w:sz="0" w:space="0" w:color="auto"/>
            <w:right w:val="none" w:sz="0" w:space="0" w:color="auto"/>
          </w:divBdr>
        </w:div>
        <w:div w:id="1318925387">
          <w:marLeft w:val="0"/>
          <w:marRight w:val="0"/>
          <w:marTop w:val="0"/>
          <w:marBottom w:val="0"/>
          <w:divBdr>
            <w:top w:val="none" w:sz="0" w:space="0" w:color="auto"/>
            <w:left w:val="none" w:sz="0" w:space="0" w:color="auto"/>
            <w:bottom w:val="none" w:sz="0" w:space="0" w:color="auto"/>
            <w:right w:val="none" w:sz="0" w:space="0" w:color="auto"/>
          </w:divBdr>
        </w:div>
        <w:div w:id="995841029">
          <w:marLeft w:val="0"/>
          <w:marRight w:val="0"/>
          <w:marTop w:val="0"/>
          <w:marBottom w:val="0"/>
          <w:divBdr>
            <w:top w:val="none" w:sz="0" w:space="0" w:color="auto"/>
            <w:left w:val="none" w:sz="0" w:space="0" w:color="auto"/>
            <w:bottom w:val="none" w:sz="0" w:space="0" w:color="auto"/>
            <w:right w:val="none" w:sz="0" w:space="0" w:color="auto"/>
          </w:divBdr>
        </w:div>
        <w:div w:id="1641157158">
          <w:marLeft w:val="0"/>
          <w:marRight w:val="0"/>
          <w:marTop w:val="0"/>
          <w:marBottom w:val="0"/>
          <w:divBdr>
            <w:top w:val="none" w:sz="0" w:space="0" w:color="auto"/>
            <w:left w:val="none" w:sz="0" w:space="0" w:color="auto"/>
            <w:bottom w:val="none" w:sz="0" w:space="0" w:color="auto"/>
            <w:right w:val="none" w:sz="0" w:space="0" w:color="auto"/>
          </w:divBdr>
        </w:div>
        <w:div w:id="1328241685">
          <w:marLeft w:val="0"/>
          <w:marRight w:val="0"/>
          <w:marTop w:val="0"/>
          <w:marBottom w:val="0"/>
          <w:divBdr>
            <w:top w:val="none" w:sz="0" w:space="0" w:color="auto"/>
            <w:left w:val="none" w:sz="0" w:space="0" w:color="auto"/>
            <w:bottom w:val="none" w:sz="0" w:space="0" w:color="auto"/>
            <w:right w:val="none" w:sz="0" w:space="0" w:color="auto"/>
          </w:divBdr>
        </w:div>
        <w:div w:id="648829314">
          <w:marLeft w:val="0"/>
          <w:marRight w:val="0"/>
          <w:marTop w:val="0"/>
          <w:marBottom w:val="0"/>
          <w:divBdr>
            <w:top w:val="none" w:sz="0" w:space="0" w:color="auto"/>
            <w:left w:val="none" w:sz="0" w:space="0" w:color="auto"/>
            <w:bottom w:val="none" w:sz="0" w:space="0" w:color="auto"/>
            <w:right w:val="none" w:sz="0" w:space="0" w:color="auto"/>
          </w:divBdr>
        </w:div>
        <w:div w:id="1674453249">
          <w:marLeft w:val="0"/>
          <w:marRight w:val="0"/>
          <w:marTop w:val="0"/>
          <w:marBottom w:val="0"/>
          <w:divBdr>
            <w:top w:val="none" w:sz="0" w:space="0" w:color="auto"/>
            <w:left w:val="none" w:sz="0" w:space="0" w:color="auto"/>
            <w:bottom w:val="none" w:sz="0" w:space="0" w:color="auto"/>
            <w:right w:val="none" w:sz="0" w:space="0" w:color="auto"/>
          </w:divBdr>
        </w:div>
        <w:div w:id="742795115">
          <w:marLeft w:val="0"/>
          <w:marRight w:val="0"/>
          <w:marTop w:val="0"/>
          <w:marBottom w:val="0"/>
          <w:divBdr>
            <w:top w:val="none" w:sz="0" w:space="0" w:color="auto"/>
            <w:left w:val="none" w:sz="0" w:space="0" w:color="auto"/>
            <w:bottom w:val="none" w:sz="0" w:space="0" w:color="auto"/>
            <w:right w:val="none" w:sz="0" w:space="0" w:color="auto"/>
          </w:divBdr>
        </w:div>
        <w:div w:id="1506241911">
          <w:marLeft w:val="0"/>
          <w:marRight w:val="0"/>
          <w:marTop w:val="0"/>
          <w:marBottom w:val="0"/>
          <w:divBdr>
            <w:top w:val="none" w:sz="0" w:space="0" w:color="auto"/>
            <w:left w:val="none" w:sz="0" w:space="0" w:color="auto"/>
            <w:bottom w:val="none" w:sz="0" w:space="0" w:color="auto"/>
            <w:right w:val="none" w:sz="0" w:space="0" w:color="auto"/>
          </w:divBdr>
        </w:div>
        <w:div w:id="79647256">
          <w:marLeft w:val="0"/>
          <w:marRight w:val="0"/>
          <w:marTop w:val="0"/>
          <w:marBottom w:val="0"/>
          <w:divBdr>
            <w:top w:val="none" w:sz="0" w:space="0" w:color="auto"/>
            <w:left w:val="none" w:sz="0" w:space="0" w:color="auto"/>
            <w:bottom w:val="none" w:sz="0" w:space="0" w:color="auto"/>
            <w:right w:val="none" w:sz="0" w:space="0" w:color="auto"/>
          </w:divBdr>
        </w:div>
        <w:div w:id="213204811">
          <w:marLeft w:val="0"/>
          <w:marRight w:val="0"/>
          <w:marTop w:val="0"/>
          <w:marBottom w:val="0"/>
          <w:divBdr>
            <w:top w:val="none" w:sz="0" w:space="0" w:color="auto"/>
            <w:left w:val="none" w:sz="0" w:space="0" w:color="auto"/>
            <w:bottom w:val="none" w:sz="0" w:space="0" w:color="auto"/>
            <w:right w:val="none" w:sz="0" w:space="0" w:color="auto"/>
          </w:divBdr>
        </w:div>
        <w:div w:id="1130053049">
          <w:marLeft w:val="0"/>
          <w:marRight w:val="0"/>
          <w:marTop w:val="0"/>
          <w:marBottom w:val="0"/>
          <w:divBdr>
            <w:top w:val="none" w:sz="0" w:space="0" w:color="auto"/>
            <w:left w:val="none" w:sz="0" w:space="0" w:color="auto"/>
            <w:bottom w:val="none" w:sz="0" w:space="0" w:color="auto"/>
            <w:right w:val="none" w:sz="0" w:space="0" w:color="auto"/>
          </w:divBdr>
        </w:div>
        <w:div w:id="232199061">
          <w:marLeft w:val="0"/>
          <w:marRight w:val="0"/>
          <w:marTop w:val="0"/>
          <w:marBottom w:val="0"/>
          <w:divBdr>
            <w:top w:val="none" w:sz="0" w:space="0" w:color="auto"/>
            <w:left w:val="none" w:sz="0" w:space="0" w:color="auto"/>
            <w:bottom w:val="none" w:sz="0" w:space="0" w:color="auto"/>
            <w:right w:val="none" w:sz="0" w:space="0" w:color="auto"/>
          </w:divBdr>
        </w:div>
        <w:div w:id="1158577995">
          <w:marLeft w:val="0"/>
          <w:marRight w:val="0"/>
          <w:marTop w:val="0"/>
          <w:marBottom w:val="0"/>
          <w:divBdr>
            <w:top w:val="none" w:sz="0" w:space="0" w:color="auto"/>
            <w:left w:val="none" w:sz="0" w:space="0" w:color="auto"/>
            <w:bottom w:val="none" w:sz="0" w:space="0" w:color="auto"/>
            <w:right w:val="none" w:sz="0" w:space="0" w:color="auto"/>
          </w:divBdr>
        </w:div>
        <w:div w:id="329604731">
          <w:marLeft w:val="0"/>
          <w:marRight w:val="0"/>
          <w:marTop w:val="0"/>
          <w:marBottom w:val="0"/>
          <w:divBdr>
            <w:top w:val="none" w:sz="0" w:space="0" w:color="auto"/>
            <w:left w:val="none" w:sz="0" w:space="0" w:color="auto"/>
            <w:bottom w:val="none" w:sz="0" w:space="0" w:color="auto"/>
            <w:right w:val="none" w:sz="0" w:space="0" w:color="auto"/>
          </w:divBdr>
        </w:div>
      </w:divsChild>
    </w:div>
    <w:div w:id="1177425454">
      <w:bodyDiv w:val="1"/>
      <w:marLeft w:val="0"/>
      <w:marRight w:val="0"/>
      <w:marTop w:val="0"/>
      <w:marBottom w:val="0"/>
      <w:divBdr>
        <w:top w:val="none" w:sz="0" w:space="0" w:color="auto"/>
        <w:left w:val="none" w:sz="0" w:space="0" w:color="auto"/>
        <w:bottom w:val="none" w:sz="0" w:space="0" w:color="auto"/>
        <w:right w:val="none" w:sz="0" w:space="0" w:color="auto"/>
      </w:divBdr>
      <w:divsChild>
        <w:div w:id="1781953538">
          <w:marLeft w:val="0"/>
          <w:marRight w:val="0"/>
          <w:marTop w:val="0"/>
          <w:marBottom w:val="0"/>
          <w:divBdr>
            <w:top w:val="none" w:sz="0" w:space="0" w:color="auto"/>
            <w:left w:val="none" w:sz="0" w:space="0" w:color="auto"/>
            <w:bottom w:val="none" w:sz="0" w:space="0" w:color="auto"/>
            <w:right w:val="none" w:sz="0" w:space="0" w:color="auto"/>
          </w:divBdr>
        </w:div>
        <w:div w:id="220143908">
          <w:marLeft w:val="0"/>
          <w:marRight w:val="0"/>
          <w:marTop w:val="0"/>
          <w:marBottom w:val="0"/>
          <w:divBdr>
            <w:top w:val="none" w:sz="0" w:space="0" w:color="auto"/>
            <w:left w:val="none" w:sz="0" w:space="0" w:color="auto"/>
            <w:bottom w:val="none" w:sz="0" w:space="0" w:color="auto"/>
            <w:right w:val="none" w:sz="0" w:space="0" w:color="auto"/>
          </w:divBdr>
        </w:div>
        <w:div w:id="83193059">
          <w:marLeft w:val="0"/>
          <w:marRight w:val="0"/>
          <w:marTop w:val="0"/>
          <w:marBottom w:val="0"/>
          <w:divBdr>
            <w:top w:val="none" w:sz="0" w:space="0" w:color="auto"/>
            <w:left w:val="none" w:sz="0" w:space="0" w:color="auto"/>
            <w:bottom w:val="none" w:sz="0" w:space="0" w:color="auto"/>
            <w:right w:val="none" w:sz="0" w:space="0" w:color="auto"/>
          </w:divBdr>
        </w:div>
        <w:div w:id="1918975203">
          <w:marLeft w:val="0"/>
          <w:marRight w:val="0"/>
          <w:marTop w:val="0"/>
          <w:marBottom w:val="0"/>
          <w:divBdr>
            <w:top w:val="none" w:sz="0" w:space="0" w:color="auto"/>
            <w:left w:val="none" w:sz="0" w:space="0" w:color="auto"/>
            <w:bottom w:val="none" w:sz="0" w:space="0" w:color="auto"/>
            <w:right w:val="none" w:sz="0" w:space="0" w:color="auto"/>
          </w:divBdr>
        </w:div>
        <w:div w:id="1572619151">
          <w:marLeft w:val="0"/>
          <w:marRight w:val="0"/>
          <w:marTop w:val="0"/>
          <w:marBottom w:val="0"/>
          <w:divBdr>
            <w:top w:val="none" w:sz="0" w:space="0" w:color="auto"/>
            <w:left w:val="none" w:sz="0" w:space="0" w:color="auto"/>
            <w:bottom w:val="none" w:sz="0" w:space="0" w:color="auto"/>
            <w:right w:val="none" w:sz="0" w:space="0" w:color="auto"/>
          </w:divBdr>
        </w:div>
        <w:div w:id="1366250589">
          <w:marLeft w:val="0"/>
          <w:marRight w:val="0"/>
          <w:marTop w:val="0"/>
          <w:marBottom w:val="0"/>
          <w:divBdr>
            <w:top w:val="none" w:sz="0" w:space="0" w:color="auto"/>
            <w:left w:val="none" w:sz="0" w:space="0" w:color="auto"/>
            <w:bottom w:val="none" w:sz="0" w:space="0" w:color="auto"/>
            <w:right w:val="none" w:sz="0" w:space="0" w:color="auto"/>
          </w:divBdr>
        </w:div>
        <w:div w:id="62458003">
          <w:marLeft w:val="0"/>
          <w:marRight w:val="0"/>
          <w:marTop w:val="0"/>
          <w:marBottom w:val="0"/>
          <w:divBdr>
            <w:top w:val="none" w:sz="0" w:space="0" w:color="auto"/>
            <w:left w:val="none" w:sz="0" w:space="0" w:color="auto"/>
            <w:bottom w:val="none" w:sz="0" w:space="0" w:color="auto"/>
            <w:right w:val="none" w:sz="0" w:space="0" w:color="auto"/>
          </w:divBdr>
        </w:div>
        <w:div w:id="1840538762">
          <w:marLeft w:val="0"/>
          <w:marRight w:val="0"/>
          <w:marTop w:val="0"/>
          <w:marBottom w:val="0"/>
          <w:divBdr>
            <w:top w:val="none" w:sz="0" w:space="0" w:color="auto"/>
            <w:left w:val="none" w:sz="0" w:space="0" w:color="auto"/>
            <w:bottom w:val="none" w:sz="0" w:space="0" w:color="auto"/>
            <w:right w:val="none" w:sz="0" w:space="0" w:color="auto"/>
          </w:divBdr>
        </w:div>
        <w:div w:id="946159596">
          <w:marLeft w:val="0"/>
          <w:marRight w:val="0"/>
          <w:marTop w:val="0"/>
          <w:marBottom w:val="0"/>
          <w:divBdr>
            <w:top w:val="none" w:sz="0" w:space="0" w:color="auto"/>
            <w:left w:val="none" w:sz="0" w:space="0" w:color="auto"/>
            <w:bottom w:val="none" w:sz="0" w:space="0" w:color="auto"/>
            <w:right w:val="none" w:sz="0" w:space="0" w:color="auto"/>
          </w:divBdr>
        </w:div>
        <w:div w:id="1817720032">
          <w:marLeft w:val="0"/>
          <w:marRight w:val="0"/>
          <w:marTop w:val="0"/>
          <w:marBottom w:val="0"/>
          <w:divBdr>
            <w:top w:val="none" w:sz="0" w:space="0" w:color="auto"/>
            <w:left w:val="none" w:sz="0" w:space="0" w:color="auto"/>
            <w:bottom w:val="none" w:sz="0" w:space="0" w:color="auto"/>
            <w:right w:val="none" w:sz="0" w:space="0" w:color="auto"/>
          </w:divBdr>
        </w:div>
        <w:div w:id="150490700">
          <w:marLeft w:val="0"/>
          <w:marRight w:val="0"/>
          <w:marTop w:val="0"/>
          <w:marBottom w:val="0"/>
          <w:divBdr>
            <w:top w:val="none" w:sz="0" w:space="0" w:color="auto"/>
            <w:left w:val="none" w:sz="0" w:space="0" w:color="auto"/>
            <w:bottom w:val="none" w:sz="0" w:space="0" w:color="auto"/>
            <w:right w:val="none" w:sz="0" w:space="0" w:color="auto"/>
          </w:divBdr>
        </w:div>
        <w:div w:id="1771927529">
          <w:marLeft w:val="0"/>
          <w:marRight w:val="0"/>
          <w:marTop w:val="0"/>
          <w:marBottom w:val="0"/>
          <w:divBdr>
            <w:top w:val="none" w:sz="0" w:space="0" w:color="auto"/>
            <w:left w:val="none" w:sz="0" w:space="0" w:color="auto"/>
            <w:bottom w:val="none" w:sz="0" w:space="0" w:color="auto"/>
            <w:right w:val="none" w:sz="0" w:space="0" w:color="auto"/>
          </w:divBdr>
        </w:div>
        <w:div w:id="1360357520">
          <w:marLeft w:val="0"/>
          <w:marRight w:val="0"/>
          <w:marTop w:val="0"/>
          <w:marBottom w:val="0"/>
          <w:divBdr>
            <w:top w:val="none" w:sz="0" w:space="0" w:color="auto"/>
            <w:left w:val="none" w:sz="0" w:space="0" w:color="auto"/>
            <w:bottom w:val="none" w:sz="0" w:space="0" w:color="auto"/>
            <w:right w:val="none" w:sz="0" w:space="0" w:color="auto"/>
          </w:divBdr>
        </w:div>
        <w:div w:id="121271226">
          <w:marLeft w:val="0"/>
          <w:marRight w:val="0"/>
          <w:marTop w:val="0"/>
          <w:marBottom w:val="0"/>
          <w:divBdr>
            <w:top w:val="none" w:sz="0" w:space="0" w:color="auto"/>
            <w:left w:val="none" w:sz="0" w:space="0" w:color="auto"/>
            <w:bottom w:val="none" w:sz="0" w:space="0" w:color="auto"/>
            <w:right w:val="none" w:sz="0" w:space="0" w:color="auto"/>
          </w:divBdr>
        </w:div>
        <w:div w:id="1219244809">
          <w:marLeft w:val="0"/>
          <w:marRight w:val="0"/>
          <w:marTop w:val="0"/>
          <w:marBottom w:val="0"/>
          <w:divBdr>
            <w:top w:val="none" w:sz="0" w:space="0" w:color="auto"/>
            <w:left w:val="none" w:sz="0" w:space="0" w:color="auto"/>
            <w:bottom w:val="none" w:sz="0" w:space="0" w:color="auto"/>
            <w:right w:val="none" w:sz="0" w:space="0" w:color="auto"/>
          </w:divBdr>
        </w:div>
        <w:div w:id="49692091">
          <w:marLeft w:val="0"/>
          <w:marRight w:val="0"/>
          <w:marTop w:val="0"/>
          <w:marBottom w:val="0"/>
          <w:divBdr>
            <w:top w:val="none" w:sz="0" w:space="0" w:color="auto"/>
            <w:left w:val="none" w:sz="0" w:space="0" w:color="auto"/>
            <w:bottom w:val="none" w:sz="0" w:space="0" w:color="auto"/>
            <w:right w:val="none" w:sz="0" w:space="0" w:color="auto"/>
          </w:divBdr>
        </w:div>
        <w:div w:id="1036589541">
          <w:marLeft w:val="0"/>
          <w:marRight w:val="0"/>
          <w:marTop w:val="0"/>
          <w:marBottom w:val="0"/>
          <w:divBdr>
            <w:top w:val="none" w:sz="0" w:space="0" w:color="auto"/>
            <w:left w:val="none" w:sz="0" w:space="0" w:color="auto"/>
            <w:bottom w:val="none" w:sz="0" w:space="0" w:color="auto"/>
            <w:right w:val="none" w:sz="0" w:space="0" w:color="auto"/>
          </w:divBdr>
        </w:div>
        <w:div w:id="2100369484">
          <w:marLeft w:val="0"/>
          <w:marRight w:val="0"/>
          <w:marTop w:val="0"/>
          <w:marBottom w:val="0"/>
          <w:divBdr>
            <w:top w:val="none" w:sz="0" w:space="0" w:color="auto"/>
            <w:left w:val="none" w:sz="0" w:space="0" w:color="auto"/>
            <w:bottom w:val="none" w:sz="0" w:space="0" w:color="auto"/>
            <w:right w:val="none" w:sz="0" w:space="0" w:color="auto"/>
          </w:divBdr>
        </w:div>
        <w:div w:id="917396727">
          <w:marLeft w:val="0"/>
          <w:marRight w:val="0"/>
          <w:marTop w:val="0"/>
          <w:marBottom w:val="0"/>
          <w:divBdr>
            <w:top w:val="none" w:sz="0" w:space="0" w:color="auto"/>
            <w:left w:val="none" w:sz="0" w:space="0" w:color="auto"/>
            <w:bottom w:val="none" w:sz="0" w:space="0" w:color="auto"/>
            <w:right w:val="none" w:sz="0" w:space="0" w:color="auto"/>
          </w:divBdr>
        </w:div>
        <w:div w:id="329793944">
          <w:marLeft w:val="0"/>
          <w:marRight w:val="0"/>
          <w:marTop w:val="0"/>
          <w:marBottom w:val="0"/>
          <w:divBdr>
            <w:top w:val="none" w:sz="0" w:space="0" w:color="auto"/>
            <w:left w:val="none" w:sz="0" w:space="0" w:color="auto"/>
            <w:bottom w:val="none" w:sz="0" w:space="0" w:color="auto"/>
            <w:right w:val="none" w:sz="0" w:space="0" w:color="auto"/>
          </w:divBdr>
        </w:div>
        <w:div w:id="31925364">
          <w:marLeft w:val="0"/>
          <w:marRight w:val="0"/>
          <w:marTop w:val="0"/>
          <w:marBottom w:val="0"/>
          <w:divBdr>
            <w:top w:val="none" w:sz="0" w:space="0" w:color="auto"/>
            <w:left w:val="none" w:sz="0" w:space="0" w:color="auto"/>
            <w:bottom w:val="none" w:sz="0" w:space="0" w:color="auto"/>
            <w:right w:val="none" w:sz="0" w:space="0" w:color="auto"/>
          </w:divBdr>
        </w:div>
        <w:div w:id="378745812">
          <w:marLeft w:val="0"/>
          <w:marRight w:val="0"/>
          <w:marTop w:val="0"/>
          <w:marBottom w:val="0"/>
          <w:divBdr>
            <w:top w:val="none" w:sz="0" w:space="0" w:color="auto"/>
            <w:left w:val="none" w:sz="0" w:space="0" w:color="auto"/>
            <w:bottom w:val="none" w:sz="0" w:space="0" w:color="auto"/>
            <w:right w:val="none" w:sz="0" w:space="0" w:color="auto"/>
          </w:divBdr>
        </w:div>
        <w:div w:id="1510019255">
          <w:marLeft w:val="0"/>
          <w:marRight w:val="0"/>
          <w:marTop w:val="0"/>
          <w:marBottom w:val="0"/>
          <w:divBdr>
            <w:top w:val="none" w:sz="0" w:space="0" w:color="auto"/>
            <w:left w:val="none" w:sz="0" w:space="0" w:color="auto"/>
            <w:bottom w:val="none" w:sz="0" w:space="0" w:color="auto"/>
            <w:right w:val="none" w:sz="0" w:space="0" w:color="auto"/>
          </w:divBdr>
        </w:div>
        <w:div w:id="920213127">
          <w:marLeft w:val="0"/>
          <w:marRight w:val="0"/>
          <w:marTop w:val="0"/>
          <w:marBottom w:val="0"/>
          <w:divBdr>
            <w:top w:val="none" w:sz="0" w:space="0" w:color="auto"/>
            <w:left w:val="none" w:sz="0" w:space="0" w:color="auto"/>
            <w:bottom w:val="none" w:sz="0" w:space="0" w:color="auto"/>
            <w:right w:val="none" w:sz="0" w:space="0" w:color="auto"/>
          </w:divBdr>
        </w:div>
        <w:div w:id="196744164">
          <w:marLeft w:val="0"/>
          <w:marRight w:val="0"/>
          <w:marTop w:val="0"/>
          <w:marBottom w:val="0"/>
          <w:divBdr>
            <w:top w:val="none" w:sz="0" w:space="0" w:color="auto"/>
            <w:left w:val="none" w:sz="0" w:space="0" w:color="auto"/>
            <w:bottom w:val="none" w:sz="0" w:space="0" w:color="auto"/>
            <w:right w:val="none" w:sz="0" w:space="0" w:color="auto"/>
          </w:divBdr>
        </w:div>
        <w:div w:id="841700762">
          <w:marLeft w:val="0"/>
          <w:marRight w:val="0"/>
          <w:marTop w:val="0"/>
          <w:marBottom w:val="0"/>
          <w:divBdr>
            <w:top w:val="none" w:sz="0" w:space="0" w:color="auto"/>
            <w:left w:val="none" w:sz="0" w:space="0" w:color="auto"/>
            <w:bottom w:val="none" w:sz="0" w:space="0" w:color="auto"/>
            <w:right w:val="none" w:sz="0" w:space="0" w:color="auto"/>
          </w:divBdr>
        </w:div>
        <w:div w:id="653605106">
          <w:marLeft w:val="0"/>
          <w:marRight w:val="0"/>
          <w:marTop w:val="0"/>
          <w:marBottom w:val="0"/>
          <w:divBdr>
            <w:top w:val="none" w:sz="0" w:space="0" w:color="auto"/>
            <w:left w:val="none" w:sz="0" w:space="0" w:color="auto"/>
            <w:bottom w:val="none" w:sz="0" w:space="0" w:color="auto"/>
            <w:right w:val="none" w:sz="0" w:space="0" w:color="auto"/>
          </w:divBdr>
        </w:div>
        <w:div w:id="1062102485">
          <w:marLeft w:val="0"/>
          <w:marRight w:val="0"/>
          <w:marTop w:val="0"/>
          <w:marBottom w:val="0"/>
          <w:divBdr>
            <w:top w:val="none" w:sz="0" w:space="0" w:color="auto"/>
            <w:left w:val="none" w:sz="0" w:space="0" w:color="auto"/>
            <w:bottom w:val="none" w:sz="0" w:space="0" w:color="auto"/>
            <w:right w:val="none" w:sz="0" w:space="0" w:color="auto"/>
          </w:divBdr>
        </w:div>
        <w:div w:id="925650566">
          <w:marLeft w:val="0"/>
          <w:marRight w:val="0"/>
          <w:marTop w:val="0"/>
          <w:marBottom w:val="0"/>
          <w:divBdr>
            <w:top w:val="none" w:sz="0" w:space="0" w:color="auto"/>
            <w:left w:val="none" w:sz="0" w:space="0" w:color="auto"/>
            <w:bottom w:val="none" w:sz="0" w:space="0" w:color="auto"/>
            <w:right w:val="none" w:sz="0" w:space="0" w:color="auto"/>
          </w:divBdr>
        </w:div>
        <w:div w:id="2045253904">
          <w:marLeft w:val="0"/>
          <w:marRight w:val="0"/>
          <w:marTop w:val="0"/>
          <w:marBottom w:val="0"/>
          <w:divBdr>
            <w:top w:val="none" w:sz="0" w:space="0" w:color="auto"/>
            <w:left w:val="none" w:sz="0" w:space="0" w:color="auto"/>
            <w:bottom w:val="none" w:sz="0" w:space="0" w:color="auto"/>
            <w:right w:val="none" w:sz="0" w:space="0" w:color="auto"/>
          </w:divBdr>
        </w:div>
        <w:div w:id="34425923">
          <w:marLeft w:val="0"/>
          <w:marRight w:val="0"/>
          <w:marTop w:val="0"/>
          <w:marBottom w:val="0"/>
          <w:divBdr>
            <w:top w:val="none" w:sz="0" w:space="0" w:color="auto"/>
            <w:left w:val="none" w:sz="0" w:space="0" w:color="auto"/>
            <w:bottom w:val="none" w:sz="0" w:space="0" w:color="auto"/>
            <w:right w:val="none" w:sz="0" w:space="0" w:color="auto"/>
          </w:divBdr>
        </w:div>
        <w:div w:id="877738930">
          <w:marLeft w:val="0"/>
          <w:marRight w:val="0"/>
          <w:marTop w:val="0"/>
          <w:marBottom w:val="0"/>
          <w:divBdr>
            <w:top w:val="none" w:sz="0" w:space="0" w:color="auto"/>
            <w:left w:val="none" w:sz="0" w:space="0" w:color="auto"/>
            <w:bottom w:val="none" w:sz="0" w:space="0" w:color="auto"/>
            <w:right w:val="none" w:sz="0" w:space="0" w:color="auto"/>
          </w:divBdr>
        </w:div>
        <w:div w:id="1062368733">
          <w:marLeft w:val="0"/>
          <w:marRight w:val="0"/>
          <w:marTop w:val="0"/>
          <w:marBottom w:val="0"/>
          <w:divBdr>
            <w:top w:val="none" w:sz="0" w:space="0" w:color="auto"/>
            <w:left w:val="none" w:sz="0" w:space="0" w:color="auto"/>
            <w:bottom w:val="none" w:sz="0" w:space="0" w:color="auto"/>
            <w:right w:val="none" w:sz="0" w:space="0" w:color="auto"/>
          </w:divBdr>
        </w:div>
        <w:div w:id="1493180970">
          <w:marLeft w:val="0"/>
          <w:marRight w:val="0"/>
          <w:marTop w:val="0"/>
          <w:marBottom w:val="0"/>
          <w:divBdr>
            <w:top w:val="none" w:sz="0" w:space="0" w:color="auto"/>
            <w:left w:val="none" w:sz="0" w:space="0" w:color="auto"/>
            <w:bottom w:val="none" w:sz="0" w:space="0" w:color="auto"/>
            <w:right w:val="none" w:sz="0" w:space="0" w:color="auto"/>
          </w:divBdr>
        </w:div>
        <w:div w:id="866526320">
          <w:marLeft w:val="0"/>
          <w:marRight w:val="0"/>
          <w:marTop w:val="0"/>
          <w:marBottom w:val="0"/>
          <w:divBdr>
            <w:top w:val="none" w:sz="0" w:space="0" w:color="auto"/>
            <w:left w:val="none" w:sz="0" w:space="0" w:color="auto"/>
            <w:bottom w:val="none" w:sz="0" w:space="0" w:color="auto"/>
            <w:right w:val="none" w:sz="0" w:space="0" w:color="auto"/>
          </w:divBdr>
        </w:div>
        <w:div w:id="2108767149">
          <w:marLeft w:val="0"/>
          <w:marRight w:val="0"/>
          <w:marTop w:val="0"/>
          <w:marBottom w:val="0"/>
          <w:divBdr>
            <w:top w:val="none" w:sz="0" w:space="0" w:color="auto"/>
            <w:left w:val="none" w:sz="0" w:space="0" w:color="auto"/>
            <w:bottom w:val="none" w:sz="0" w:space="0" w:color="auto"/>
            <w:right w:val="none" w:sz="0" w:space="0" w:color="auto"/>
          </w:divBdr>
        </w:div>
        <w:div w:id="1899364834">
          <w:marLeft w:val="0"/>
          <w:marRight w:val="0"/>
          <w:marTop w:val="0"/>
          <w:marBottom w:val="0"/>
          <w:divBdr>
            <w:top w:val="none" w:sz="0" w:space="0" w:color="auto"/>
            <w:left w:val="none" w:sz="0" w:space="0" w:color="auto"/>
            <w:bottom w:val="none" w:sz="0" w:space="0" w:color="auto"/>
            <w:right w:val="none" w:sz="0" w:space="0" w:color="auto"/>
          </w:divBdr>
        </w:div>
        <w:div w:id="919602015">
          <w:marLeft w:val="0"/>
          <w:marRight w:val="0"/>
          <w:marTop w:val="0"/>
          <w:marBottom w:val="0"/>
          <w:divBdr>
            <w:top w:val="none" w:sz="0" w:space="0" w:color="auto"/>
            <w:left w:val="none" w:sz="0" w:space="0" w:color="auto"/>
            <w:bottom w:val="none" w:sz="0" w:space="0" w:color="auto"/>
            <w:right w:val="none" w:sz="0" w:space="0" w:color="auto"/>
          </w:divBdr>
        </w:div>
        <w:div w:id="1783762536">
          <w:marLeft w:val="0"/>
          <w:marRight w:val="0"/>
          <w:marTop w:val="0"/>
          <w:marBottom w:val="0"/>
          <w:divBdr>
            <w:top w:val="none" w:sz="0" w:space="0" w:color="auto"/>
            <w:left w:val="none" w:sz="0" w:space="0" w:color="auto"/>
            <w:bottom w:val="none" w:sz="0" w:space="0" w:color="auto"/>
            <w:right w:val="none" w:sz="0" w:space="0" w:color="auto"/>
          </w:divBdr>
        </w:div>
        <w:div w:id="955795581">
          <w:marLeft w:val="0"/>
          <w:marRight w:val="0"/>
          <w:marTop w:val="0"/>
          <w:marBottom w:val="0"/>
          <w:divBdr>
            <w:top w:val="none" w:sz="0" w:space="0" w:color="auto"/>
            <w:left w:val="none" w:sz="0" w:space="0" w:color="auto"/>
            <w:bottom w:val="none" w:sz="0" w:space="0" w:color="auto"/>
            <w:right w:val="none" w:sz="0" w:space="0" w:color="auto"/>
          </w:divBdr>
        </w:div>
        <w:div w:id="196281596">
          <w:marLeft w:val="0"/>
          <w:marRight w:val="0"/>
          <w:marTop w:val="0"/>
          <w:marBottom w:val="0"/>
          <w:divBdr>
            <w:top w:val="none" w:sz="0" w:space="0" w:color="auto"/>
            <w:left w:val="none" w:sz="0" w:space="0" w:color="auto"/>
            <w:bottom w:val="none" w:sz="0" w:space="0" w:color="auto"/>
            <w:right w:val="none" w:sz="0" w:space="0" w:color="auto"/>
          </w:divBdr>
        </w:div>
        <w:div w:id="1394817587">
          <w:marLeft w:val="0"/>
          <w:marRight w:val="0"/>
          <w:marTop w:val="0"/>
          <w:marBottom w:val="0"/>
          <w:divBdr>
            <w:top w:val="none" w:sz="0" w:space="0" w:color="auto"/>
            <w:left w:val="none" w:sz="0" w:space="0" w:color="auto"/>
            <w:bottom w:val="none" w:sz="0" w:space="0" w:color="auto"/>
            <w:right w:val="none" w:sz="0" w:space="0" w:color="auto"/>
          </w:divBdr>
        </w:div>
        <w:div w:id="1025327607">
          <w:marLeft w:val="0"/>
          <w:marRight w:val="0"/>
          <w:marTop w:val="0"/>
          <w:marBottom w:val="0"/>
          <w:divBdr>
            <w:top w:val="none" w:sz="0" w:space="0" w:color="auto"/>
            <w:left w:val="none" w:sz="0" w:space="0" w:color="auto"/>
            <w:bottom w:val="none" w:sz="0" w:space="0" w:color="auto"/>
            <w:right w:val="none" w:sz="0" w:space="0" w:color="auto"/>
          </w:divBdr>
        </w:div>
        <w:div w:id="871452563">
          <w:marLeft w:val="0"/>
          <w:marRight w:val="0"/>
          <w:marTop w:val="0"/>
          <w:marBottom w:val="0"/>
          <w:divBdr>
            <w:top w:val="none" w:sz="0" w:space="0" w:color="auto"/>
            <w:left w:val="none" w:sz="0" w:space="0" w:color="auto"/>
            <w:bottom w:val="none" w:sz="0" w:space="0" w:color="auto"/>
            <w:right w:val="none" w:sz="0" w:space="0" w:color="auto"/>
          </w:divBdr>
        </w:div>
        <w:div w:id="1492717075">
          <w:marLeft w:val="0"/>
          <w:marRight w:val="0"/>
          <w:marTop w:val="0"/>
          <w:marBottom w:val="0"/>
          <w:divBdr>
            <w:top w:val="none" w:sz="0" w:space="0" w:color="auto"/>
            <w:left w:val="none" w:sz="0" w:space="0" w:color="auto"/>
            <w:bottom w:val="none" w:sz="0" w:space="0" w:color="auto"/>
            <w:right w:val="none" w:sz="0" w:space="0" w:color="auto"/>
          </w:divBdr>
        </w:div>
        <w:div w:id="1961107246">
          <w:marLeft w:val="0"/>
          <w:marRight w:val="0"/>
          <w:marTop w:val="0"/>
          <w:marBottom w:val="0"/>
          <w:divBdr>
            <w:top w:val="none" w:sz="0" w:space="0" w:color="auto"/>
            <w:left w:val="none" w:sz="0" w:space="0" w:color="auto"/>
            <w:bottom w:val="none" w:sz="0" w:space="0" w:color="auto"/>
            <w:right w:val="none" w:sz="0" w:space="0" w:color="auto"/>
          </w:divBdr>
        </w:div>
        <w:div w:id="738139648">
          <w:marLeft w:val="0"/>
          <w:marRight w:val="0"/>
          <w:marTop w:val="0"/>
          <w:marBottom w:val="0"/>
          <w:divBdr>
            <w:top w:val="none" w:sz="0" w:space="0" w:color="auto"/>
            <w:left w:val="none" w:sz="0" w:space="0" w:color="auto"/>
            <w:bottom w:val="none" w:sz="0" w:space="0" w:color="auto"/>
            <w:right w:val="none" w:sz="0" w:space="0" w:color="auto"/>
          </w:divBdr>
        </w:div>
        <w:div w:id="2116778953">
          <w:marLeft w:val="0"/>
          <w:marRight w:val="0"/>
          <w:marTop w:val="0"/>
          <w:marBottom w:val="0"/>
          <w:divBdr>
            <w:top w:val="none" w:sz="0" w:space="0" w:color="auto"/>
            <w:left w:val="none" w:sz="0" w:space="0" w:color="auto"/>
            <w:bottom w:val="none" w:sz="0" w:space="0" w:color="auto"/>
            <w:right w:val="none" w:sz="0" w:space="0" w:color="auto"/>
          </w:divBdr>
        </w:div>
        <w:div w:id="2115200948">
          <w:marLeft w:val="0"/>
          <w:marRight w:val="0"/>
          <w:marTop w:val="0"/>
          <w:marBottom w:val="0"/>
          <w:divBdr>
            <w:top w:val="none" w:sz="0" w:space="0" w:color="auto"/>
            <w:left w:val="none" w:sz="0" w:space="0" w:color="auto"/>
            <w:bottom w:val="none" w:sz="0" w:space="0" w:color="auto"/>
            <w:right w:val="none" w:sz="0" w:space="0" w:color="auto"/>
          </w:divBdr>
        </w:div>
        <w:div w:id="233862548">
          <w:marLeft w:val="0"/>
          <w:marRight w:val="0"/>
          <w:marTop w:val="0"/>
          <w:marBottom w:val="0"/>
          <w:divBdr>
            <w:top w:val="none" w:sz="0" w:space="0" w:color="auto"/>
            <w:left w:val="none" w:sz="0" w:space="0" w:color="auto"/>
            <w:bottom w:val="none" w:sz="0" w:space="0" w:color="auto"/>
            <w:right w:val="none" w:sz="0" w:space="0" w:color="auto"/>
          </w:divBdr>
        </w:div>
        <w:div w:id="1263755642">
          <w:marLeft w:val="0"/>
          <w:marRight w:val="0"/>
          <w:marTop w:val="0"/>
          <w:marBottom w:val="0"/>
          <w:divBdr>
            <w:top w:val="none" w:sz="0" w:space="0" w:color="auto"/>
            <w:left w:val="none" w:sz="0" w:space="0" w:color="auto"/>
            <w:bottom w:val="none" w:sz="0" w:space="0" w:color="auto"/>
            <w:right w:val="none" w:sz="0" w:space="0" w:color="auto"/>
          </w:divBdr>
        </w:div>
        <w:div w:id="917519026">
          <w:marLeft w:val="0"/>
          <w:marRight w:val="0"/>
          <w:marTop w:val="0"/>
          <w:marBottom w:val="0"/>
          <w:divBdr>
            <w:top w:val="none" w:sz="0" w:space="0" w:color="auto"/>
            <w:left w:val="none" w:sz="0" w:space="0" w:color="auto"/>
            <w:bottom w:val="none" w:sz="0" w:space="0" w:color="auto"/>
            <w:right w:val="none" w:sz="0" w:space="0" w:color="auto"/>
          </w:divBdr>
        </w:div>
        <w:div w:id="1415123404">
          <w:marLeft w:val="0"/>
          <w:marRight w:val="0"/>
          <w:marTop w:val="0"/>
          <w:marBottom w:val="0"/>
          <w:divBdr>
            <w:top w:val="none" w:sz="0" w:space="0" w:color="auto"/>
            <w:left w:val="none" w:sz="0" w:space="0" w:color="auto"/>
            <w:bottom w:val="none" w:sz="0" w:space="0" w:color="auto"/>
            <w:right w:val="none" w:sz="0" w:space="0" w:color="auto"/>
          </w:divBdr>
        </w:div>
        <w:div w:id="1497840304">
          <w:marLeft w:val="0"/>
          <w:marRight w:val="0"/>
          <w:marTop w:val="0"/>
          <w:marBottom w:val="0"/>
          <w:divBdr>
            <w:top w:val="none" w:sz="0" w:space="0" w:color="auto"/>
            <w:left w:val="none" w:sz="0" w:space="0" w:color="auto"/>
            <w:bottom w:val="none" w:sz="0" w:space="0" w:color="auto"/>
            <w:right w:val="none" w:sz="0" w:space="0" w:color="auto"/>
          </w:divBdr>
        </w:div>
        <w:div w:id="98991088">
          <w:marLeft w:val="0"/>
          <w:marRight w:val="0"/>
          <w:marTop w:val="0"/>
          <w:marBottom w:val="0"/>
          <w:divBdr>
            <w:top w:val="none" w:sz="0" w:space="0" w:color="auto"/>
            <w:left w:val="none" w:sz="0" w:space="0" w:color="auto"/>
            <w:bottom w:val="none" w:sz="0" w:space="0" w:color="auto"/>
            <w:right w:val="none" w:sz="0" w:space="0" w:color="auto"/>
          </w:divBdr>
        </w:div>
        <w:div w:id="1625119520">
          <w:marLeft w:val="0"/>
          <w:marRight w:val="0"/>
          <w:marTop w:val="0"/>
          <w:marBottom w:val="0"/>
          <w:divBdr>
            <w:top w:val="none" w:sz="0" w:space="0" w:color="auto"/>
            <w:left w:val="none" w:sz="0" w:space="0" w:color="auto"/>
            <w:bottom w:val="none" w:sz="0" w:space="0" w:color="auto"/>
            <w:right w:val="none" w:sz="0" w:space="0" w:color="auto"/>
          </w:divBdr>
        </w:div>
        <w:div w:id="64838237">
          <w:marLeft w:val="0"/>
          <w:marRight w:val="0"/>
          <w:marTop w:val="0"/>
          <w:marBottom w:val="0"/>
          <w:divBdr>
            <w:top w:val="none" w:sz="0" w:space="0" w:color="auto"/>
            <w:left w:val="none" w:sz="0" w:space="0" w:color="auto"/>
            <w:bottom w:val="none" w:sz="0" w:space="0" w:color="auto"/>
            <w:right w:val="none" w:sz="0" w:space="0" w:color="auto"/>
          </w:divBdr>
        </w:div>
        <w:div w:id="1324166036">
          <w:marLeft w:val="0"/>
          <w:marRight w:val="0"/>
          <w:marTop w:val="0"/>
          <w:marBottom w:val="0"/>
          <w:divBdr>
            <w:top w:val="none" w:sz="0" w:space="0" w:color="auto"/>
            <w:left w:val="none" w:sz="0" w:space="0" w:color="auto"/>
            <w:bottom w:val="none" w:sz="0" w:space="0" w:color="auto"/>
            <w:right w:val="none" w:sz="0" w:space="0" w:color="auto"/>
          </w:divBdr>
        </w:div>
        <w:div w:id="1712538139">
          <w:marLeft w:val="0"/>
          <w:marRight w:val="0"/>
          <w:marTop w:val="0"/>
          <w:marBottom w:val="0"/>
          <w:divBdr>
            <w:top w:val="none" w:sz="0" w:space="0" w:color="auto"/>
            <w:left w:val="none" w:sz="0" w:space="0" w:color="auto"/>
            <w:bottom w:val="none" w:sz="0" w:space="0" w:color="auto"/>
            <w:right w:val="none" w:sz="0" w:space="0" w:color="auto"/>
          </w:divBdr>
        </w:div>
        <w:div w:id="644897684">
          <w:marLeft w:val="0"/>
          <w:marRight w:val="0"/>
          <w:marTop w:val="0"/>
          <w:marBottom w:val="0"/>
          <w:divBdr>
            <w:top w:val="none" w:sz="0" w:space="0" w:color="auto"/>
            <w:left w:val="none" w:sz="0" w:space="0" w:color="auto"/>
            <w:bottom w:val="none" w:sz="0" w:space="0" w:color="auto"/>
            <w:right w:val="none" w:sz="0" w:space="0" w:color="auto"/>
          </w:divBdr>
        </w:div>
        <w:div w:id="1720473171">
          <w:marLeft w:val="0"/>
          <w:marRight w:val="0"/>
          <w:marTop w:val="0"/>
          <w:marBottom w:val="0"/>
          <w:divBdr>
            <w:top w:val="none" w:sz="0" w:space="0" w:color="auto"/>
            <w:left w:val="none" w:sz="0" w:space="0" w:color="auto"/>
            <w:bottom w:val="none" w:sz="0" w:space="0" w:color="auto"/>
            <w:right w:val="none" w:sz="0" w:space="0" w:color="auto"/>
          </w:divBdr>
        </w:div>
        <w:div w:id="1061707711">
          <w:marLeft w:val="0"/>
          <w:marRight w:val="0"/>
          <w:marTop w:val="0"/>
          <w:marBottom w:val="0"/>
          <w:divBdr>
            <w:top w:val="none" w:sz="0" w:space="0" w:color="auto"/>
            <w:left w:val="none" w:sz="0" w:space="0" w:color="auto"/>
            <w:bottom w:val="none" w:sz="0" w:space="0" w:color="auto"/>
            <w:right w:val="none" w:sz="0" w:space="0" w:color="auto"/>
          </w:divBdr>
        </w:div>
        <w:div w:id="1324774369">
          <w:marLeft w:val="0"/>
          <w:marRight w:val="0"/>
          <w:marTop w:val="0"/>
          <w:marBottom w:val="0"/>
          <w:divBdr>
            <w:top w:val="none" w:sz="0" w:space="0" w:color="auto"/>
            <w:left w:val="none" w:sz="0" w:space="0" w:color="auto"/>
            <w:bottom w:val="none" w:sz="0" w:space="0" w:color="auto"/>
            <w:right w:val="none" w:sz="0" w:space="0" w:color="auto"/>
          </w:divBdr>
        </w:div>
        <w:div w:id="907227253">
          <w:marLeft w:val="0"/>
          <w:marRight w:val="0"/>
          <w:marTop w:val="0"/>
          <w:marBottom w:val="0"/>
          <w:divBdr>
            <w:top w:val="none" w:sz="0" w:space="0" w:color="auto"/>
            <w:left w:val="none" w:sz="0" w:space="0" w:color="auto"/>
            <w:bottom w:val="none" w:sz="0" w:space="0" w:color="auto"/>
            <w:right w:val="none" w:sz="0" w:space="0" w:color="auto"/>
          </w:divBdr>
        </w:div>
        <w:div w:id="124350483">
          <w:marLeft w:val="0"/>
          <w:marRight w:val="0"/>
          <w:marTop w:val="0"/>
          <w:marBottom w:val="0"/>
          <w:divBdr>
            <w:top w:val="none" w:sz="0" w:space="0" w:color="auto"/>
            <w:left w:val="none" w:sz="0" w:space="0" w:color="auto"/>
            <w:bottom w:val="none" w:sz="0" w:space="0" w:color="auto"/>
            <w:right w:val="none" w:sz="0" w:space="0" w:color="auto"/>
          </w:divBdr>
        </w:div>
        <w:div w:id="753015680">
          <w:marLeft w:val="0"/>
          <w:marRight w:val="0"/>
          <w:marTop w:val="0"/>
          <w:marBottom w:val="0"/>
          <w:divBdr>
            <w:top w:val="none" w:sz="0" w:space="0" w:color="auto"/>
            <w:left w:val="none" w:sz="0" w:space="0" w:color="auto"/>
            <w:bottom w:val="none" w:sz="0" w:space="0" w:color="auto"/>
            <w:right w:val="none" w:sz="0" w:space="0" w:color="auto"/>
          </w:divBdr>
        </w:div>
        <w:div w:id="500236472">
          <w:marLeft w:val="0"/>
          <w:marRight w:val="0"/>
          <w:marTop w:val="0"/>
          <w:marBottom w:val="0"/>
          <w:divBdr>
            <w:top w:val="none" w:sz="0" w:space="0" w:color="auto"/>
            <w:left w:val="none" w:sz="0" w:space="0" w:color="auto"/>
            <w:bottom w:val="none" w:sz="0" w:space="0" w:color="auto"/>
            <w:right w:val="none" w:sz="0" w:space="0" w:color="auto"/>
          </w:divBdr>
        </w:div>
        <w:div w:id="199126604">
          <w:marLeft w:val="0"/>
          <w:marRight w:val="0"/>
          <w:marTop w:val="0"/>
          <w:marBottom w:val="0"/>
          <w:divBdr>
            <w:top w:val="none" w:sz="0" w:space="0" w:color="auto"/>
            <w:left w:val="none" w:sz="0" w:space="0" w:color="auto"/>
            <w:bottom w:val="none" w:sz="0" w:space="0" w:color="auto"/>
            <w:right w:val="none" w:sz="0" w:space="0" w:color="auto"/>
          </w:divBdr>
        </w:div>
        <w:div w:id="87313066">
          <w:marLeft w:val="0"/>
          <w:marRight w:val="0"/>
          <w:marTop w:val="0"/>
          <w:marBottom w:val="0"/>
          <w:divBdr>
            <w:top w:val="none" w:sz="0" w:space="0" w:color="auto"/>
            <w:left w:val="none" w:sz="0" w:space="0" w:color="auto"/>
            <w:bottom w:val="none" w:sz="0" w:space="0" w:color="auto"/>
            <w:right w:val="none" w:sz="0" w:space="0" w:color="auto"/>
          </w:divBdr>
        </w:div>
        <w:div w:id="214513067">
          <w:marLeft w:val="0"/>
          <w:marRight w:val="0"/>
          <w:marTop w:val="0"/>
          <w:marBottom w:val="0"/>
          <w:divBdr>
            <w:top w:val="none" w:sz="0" w:space="0" w:color="auto"/>
            <w:left w:val="none" w:sz="0" w:space="0" w:color="auto"/>
            <w:bottom w:val="none" w:sz="0" w:space="0" w:color="auto"/>
            <w:right w:val="none" w:sz="0" w:space="0" w:color="auto"/>
          </w:divBdr>
        </w:div>
        <w:div w:id="10838493">
          <w:marLeft w:val="0"/>
          <w:marRight w:val="0"/>
          <w:marTop w:val="0"/>
          <w:marBottom w:val="0"/>
          <w:divBdr>
            <w:top w:val="none" w:sz="0" w:space="0" w:color="auto"/>
            <w:left w:val="none" w:sz="0" w:space="0" w:color="auto"/>
            <w:bottom w:val="none" w:sz="0" w:space="0" w:color="auto"/>
            <w:right w:val="none" w:sz="0" w:space="0" w:color="auto"/>
          </w:divBdr>
        </w:div>
        <w:div w:id="1917133993">
          <w:marLeft w:val="0"/>
          <w:marRight w:val="0"/>
          <w:marTop w:val="0"/>
          <w:marBottom w:val="0"/>
          <w:divBdr>
            <w:top w:val="none" w:sz="0" w:space="0" w:color="auto"/>
            <w:left w:val="none" w:sz="0" w:space="0" w:color="auto"/>
            <w:bottom w:val="none" w:sz="0" w:space="0" w:color="auto"/>
            <w:right w:val="none" w:sz="0" w:space="0" w:color="auto"/>
          </w:divBdr>
        </w:div>
        <w:div w:id="60300993">
          <w:marLeft w:val="0"/>
          <w:marRight w:val="0"/>
          <w:marTop w:val="0"/>
          <w:marBottom w:val="0"/>
          <w:divBdr>
            <w:top w:val="none" w:sz="0" w:space="0" w:color="auto"/>
            <w:left w:val="none" w:sz="0" w:space="0" w:color="auto"/>
            <w:bottom w:val="none" w:sz="0" w:space="0" w:color="auto"/>
            <w:right w:val="none" w:sz="0" w:space="0" w:color="auto"/>
          </w:divBdr>
        </w:div>
        <w:div w:id="1499230760">
          <w:marLeft w:val="0"/>
          <w:marRight w:val="0"/>
          <w:marTop w:val="0"/>
          <w:marBottom w:val="0"/>
          <w:divBdr>
            <w:top w:val="none" w:sz="0" w:space="0" w:color="auto"/>
            <w:left w:val="none" w:sz="0" w:space="0" w:color="auto"/>
            <w:bottom w:val="none" w:sz="0" w:space="0" w:color="auto"/>
            <w:right w:val="none" w:sz="0" w:space="0" w:color="auto"/>
          </w:divBdr>
        </w:div>
        <w:div w:id="451871993">
          <w:marLeft w:val="0"/>
          <w:marRight w:val="0"/>
          <w:marTop w:val="0"/>
          <w:marBottom w:val="0"/>
          <w:divBdr>
            <w:top w:val="none" w:sz="0" w:space="0" w:color="auto"/>
            <w:left w:val="none" w:sz="0" w:space="0" w:color="auto"/>
            <w:bottom w:val="none" w:sz="0" w:space="0" w:color="auto"/>
            <w:right w:val="none" w:sz="0" w:space="0" w:color="auto"/>
          </w:divBdr>
        </w:div>
        <w:div w:id="1186676369">
          <w:marLeft w:val="0"/>
          <w:marRight w:val="0"/>
          <w:marTop w:val="0"/>
          <w:marBottom w:val="0"/>
          <w:divBdr>
            <w:top w:val="none" w:sz="0" w:space="0" w:color="auto"/>
            <w:left w:val="none" w:sz="0" w:space="0" w:color="auto"/>
            <w:bottom w:val="none" w:sz="0" w:space="0" w:color="auto"/>
            <w:right w:val="none" w:sz="0" w:space="0" w:color="auto"/>
          </w:divBdr>
        </w:div>
        <w:div w:id="1593851723">
          <w:marLeft w:val="0"/>
          <w:marRight w:val="0"/>
          <w:marTop w:val="0"/>
          <w:marBottom w:val="0"/>
          <w:divBdr>
            <w:top w:val="none" w:sz="0" w:space="0" w:color="auto"/>
            <w:left w:val="none" w:sz="0" w:space="0" w:color="auto"/>
            <w:bottom w:val="none" w:sz="0" w:space="0" w:color="auto"/>
            <w:right w:val="none" w:sz="0" w:space="0" w:color="auto"/>
          </w:divBdr>
        </w:div>
        <w:div w:id="1064447629">
          <w:marLeft w:val="0"/>
          <w:marRight w:val="0"/>
          <w:marTop w:val="0"/>
          <w:marBottom w:val="0"/>
          <w:divBdr>
            <w:top w:val="none" w:sz="0" w:space="0" w:color="auto"/>
            <w:left w:val="none" w:sz="0" w:space="0" w:color="auto"/>
            <w:bottom w:val="none" w:sz="0" w:space="0" w:color="auto"/>
            <w:right w:val="none" w:sz="0" w:space="0" w:color="auto"/>
          </w:divBdr>
        </w:div>
        <w:div w:id="1603226475">
          <w:marLeft w:val="0"/>
          <w:marRight w:val="0"/>
          <w:marTop w:val="0"/>
          <w:marBottom w:val="0"/>
          <w:divBdr>
            <w:top w:val="none" w:sz="0" w:space="0" w:color="auto"/>
            <w:left w:val="none" w:sz="0" w:space="0" w:color="auto"/>
            <w:bottom w:val="none" w:sz="0" w:space="0" w:color="auto"/>
            <w:right w:val="none" w:sz="0" w:space="0" w:color="auto"/>
          </w:divBdr>
        </w:div>
        <w:div w:id="1581212516">
          <w:marLeft w:val="0"/>
          <w:marRight w:val="0"/>
          <w:marTop w:val="0"/>
          <w:marBottom w:val="0"/>
          <w:divBdr>
            <w:top w:val="none" w:sz="0" w:space="0" w:color="auto"/>
            <w:left w:val="none" w:sz="0" w:space="0" w:color="auto"/>
            <w:bottom w:val="none" w:sz="0" w:space="0" w:color="auto"/>
            <w:right w:val="none" w:sz="0" w:space="0" w:color="auto"/>
          </w:divBdr>
        </w:div>
        <w:div w:id="260139783">
          <w:marLeft w:val="0"/>
          <w:marRight w:val="0"/>
          <w:marTop w:val="0"/>
          <w:marBottom w:val="0"/>
          <w:divBdr>
            <w:top w:val="none" w:sz="0" w:space="0" w:color="auto"/>
            <w:left w:val="none" w:sz="0" w:space="0" w:color="auto"/>
            <w:bottom w:val="none" w:sz="0" w:space="0" w:color="auto"/>
            <w:right w:val="none" w:sz="0" w:space="0" w:color="auto"/>
          </w:divBdr>
        </w:div>
        <w:div w:id="455678534">
          <w:marLeft w:val="0"/>
          <w:marRight w:val="0"/>
          <w:marTop w:val="0"/>
          <w:marBottom w:val="0"/>
          <w:divBdr>
            <w:top w:val="none" w:sz="0" w:space="0" w:color="auto"/>
            <w:left w:val="none" w:sz="0" w:space="0" w:color="auto"/>
            <w:bottom w:val="none" w:sz="0" w:space="0" w:color="auto"/>
            <w:right w:val="none" w:sz="0" w:space="0" w:color="auto"/>
          </w:divBdr>
        </w:div>
        <w:div w:id="87967821">
          <w:marLeft w:val="0"/>
          <w:marRight w:val="0"/>
          <w:marTop w:val="0"/>
          <w:marBottom w:val="0"/>
          <w:divBdr>
            <w:top w:val="none" w:sz="0" w:space="0" w:color="auto"/>
            <w:left w:val="none" w:sz="0" w:space="0" w:color="auto"/>
            <w:bottom w:val="none" w:sz="0" w:space="0" w:color="auto"/>
            <w:right w:val="none" w:sz="0" w:space="0" w:color="auto"/>
          </w:divBdr>
        </w:div>
        <w:div w:id="1292245189">
          <w:marLeft w:val="0"/>
          <w:marRight w:val="0"/>
          <w:marTop w:val="0"/>
          <w:marBottom w:val="0"/>
          <w:divBdr>
            <w:top w:val="none" w:sz="0" w:space="0" w:color="auto"/>
            <w:left w:val="none" w:sz="0" w:space="0" w:color="auto"/>
            <w:bottom w:val="none" w:sz="0" w:space="0" w:color="auto"/>
            <w:right w:val="none" w:sz="0" w:space="0" w:color="auto"/>
          </w:divBdr>
        </w:div>
        <w:div w:id="1238246207">
          <w:marLeft w:val="0"/>
          <w:marRight w:val="0"/>
          <w:marTop w:val="0"/>
          <w:marBottom w:val="0"/>
          <w:divBdr>
            <w:top w:val="none" w:sz="0" w:space="0" w:color="auto"/>
            <w:left w:val="none" w:sz="0" w:space="0" w:color="auto"/>
            <w:bottom w:val="none" w:sz="0" w:space="0" w:color="auto"/>
            <w:right w:val="none" w:sz="0" w:space="0" w:color="auto"/>
          </w:divBdr>
        </w:div>
        <w:div w:id="1172066492">
          <w:marLeft w:val="0"/>
          <w:marRight w:val="0"/>
          <w:marTop w:val="0"/>
          <w:marBottom w:val="0"/>
          <w:divBdr>
            <w:top w:val="none" w:sz="0" w:space="0" w:color="auto"/>
            <w:left w:val="none" w:sz="0" w:space="0" w:color="auto"/>
            <w:bottom w:val="none" w:sz="0" w:space="0" w:color="auto"/>
            <w:right w:val="none" w:sz="0" w:space="0" w:color="auto"/>
          </w:divBdr>
        </w:div>
        <w:div w:id="1741756637">
          <w:marLeft w:val="0"/>
          <w:marRight w:val="0"/>
          <w:marTop w:val="0"/>
          <w:marBottom w:val="0"/>
          <w:divBdr>
            <w:top w:val="none" w:sz="0" w:space="0" w:color="auto"/>
            <w:left w:val="none" w:sz="0" w:space="0" w:color="auto"/>
            <w:bottom w:val="none" w:sz="0" w:space="0" w:color="auto"/>
            <w:right w:val="none" w:sz="0" w:space="0" w:color="auto"/>
          </w:divBdr>
        </w:div>
        <w:div w:id="1593977649">
          <w:marLeft w:val="0"/>
          <w:marRight w:val="0"/>
          <w:marTop w:val="0"/>
          <w:marBottom w:val="0"/>
          <w:divBdr>
            <w:top w:val="none" w:sz="0" w:space="0" w:color="auto"/>
            <w:left w:val="none" w:sz="0" w:space="0" w:color="auto"/>
            <w:bottom w:val="none" w:sz="0" w:space="0" w:color="auto"/>
            <w:right w:val="none" w:sz="0" w:space="0" w:color="auto"/>
          </w:divBdr>
        </w:div>
        <w:div w:id="2099325713">
          <w:marLeft w:val="0"/>
          <w:marRight w:val="0"/>
          <w:marTop w:val="0"/>
          <w:marBottom w:val="0"/>
          <w:divBdr>
            <w:top w:val="none" w:sz="0" w:space="0" w:color="auto"/>
            <w:left w:val="none" w:sz="0" w:space="0" w:color="auto"/>
            <w:bottom w:val="none" w:sz="0" w:space="0" w:color="auto"/>
            <w:right w:val="none" w:sz="0" w:space="0" w:color="auto"/>
          </w:divBdr>
        </w:div>
        <w:div w:id="1021975147">
          <w:marLeft w:val="0"/>
          <w:marRight w:val="0"/>
          <w:marTop w:val="0"/>
          <w:marBottom w:val="0"/>
          <w:divBdr>
            <w:top w:val="none" w:sz="0" w:space="0" w:color="auto"/>
            <w:left w:val="none" w:sz="0" w:space="0" w:color="auto"/>
            <w:bottom w:val="none" w:sz="0" w:space="0" w:color="auto"/>
            <w:right w:val="none" w:sz="0" w:space="0" w:color="auto"/>
          </w:divBdr>
        </w:div>
        <w:div w:id="103815871">
          <w:marLeft w:val="0"/>
          <w:marRight w:val="0"/>
          <w:marTop w:val="0"/>
          <w:marBottom w:val="0"/>
          <w:divBdr>
            <w:top w:val="none" w:sz="0" w:space="0" w:color="auto"/>
            <w:left w:val="none" w:sz="0" w:space="0" w:color="auto"/>
            <w:bottom w:val="none" w:sz="0" w:space="0" w:color="auto"/>
            <w:right w:val="none" w:sz="0" w:space="0" w:color="auto"/>
          </w:divBdr>
        </w:div>
        <w:div w:id="726682375">
          <w:marLeft w:val="0"/>
          <w:marRight w:val="0"/>
          <w:marTop w:val="0"/>
          <w:marBottom w:val="0"/>
          <w:divBdr>
            <w:top w:val="none" w:sz="0" w:space="0" w:color="auto"/>
            <w:left w:val="none" w:sz="0" w:space="0" w:color="auto"/>
            <w:bottom w:val="none" w:sz="0" w:space="0" w:color="auto"/>
            <w:right w:val="none" w:sz="0" w:space="0" w:color="auto"/>
          </w:divBdr>
        </w:div>
        <w:div w:id="1755663811">
          <w:marLeft w:val="0"/>
          <w:marRight w:val="0"/>
          <w:marTop w:val="0"/>
          <w:marBottom w:val="0"/>
          <w:divBdr>
            <w:top w:val="none" w:sz="0" w:space="0" w:color="auto"/>
            <w:left w:val="none" w:sz="0" w:space="0" w:color="auto"/>
            <w:bottom w:val="none" w:sz="0" w:space="0" w:color="auto"/>
            <w:right w:val="none" w:sz="0" w:space="0" w:color="auto"/>
          </w:divBdr>
        </w:div>
        <w:div w:id="1464494206">
          <w:marLeft w:val="0"/>
          <w:marRight w:val="0"/>
          <w:marTop w:val="0"/>
          <w:marBottom w:val="0"/>
          <w:divBdr>
            <w:top w:val="none" w:sz="0" w:space="0" w:color="auto"/>
            <w:left w:val="none" w:sz="0" w:space="0" w:color="auto"/>
            <w:bottom w:val="none" w:sz="0" w:space="0" w:color="auto"/>
            <w:right w:val="none" w:sz="0" w:space="0" w:color="auto"/>
          </w:divBdr>
        </w:div>
        <w:div w:id="1491482666">
          <w:marLeft w:val="0"/>
          <w:marRight w:val="0"/>
          <w:marTop w:val="0"/>
          <w:marBottom w:val="0"/>
          <w:divBdr>
            <w:top w:val="none" w:sz="0" w:space="0" w:color="auto"/>
            <w:left w:val="none" w:sz="0" w:space="0" w:color="auto"/>
            <w:bottom w:val="none" w:sz="0" w:space="0" w:color="auto"/>
            <w:right w:val="none" w:sz="0" w:space="0" w:color="auto"/>
          </w:divBdr>
        </w:div>
        <w:div w:id="1156801960">
          <w:marLeft w:val="0"/>
          <w:marRight w:val="0"/>
          <w:marTop w:val="0"/>
          <w:marBottom w:val="0"/>
          <w:divBdr>
            <w:top w:val="none" w:sz="0" w:space="0" w:color="auto"/>
            <w:left w:val="none" w:sz="0" w:space="0" w:color="auto"/>
            <w:bottom w:val="none" w:sz="0" w:space="0" w:color="auto"/>
            <w:right w:val="none" w:sz="0" w:space="0" w:color="auto"/>
          </w:divBdr>
        </w:div>
        <w:div w:id="319236718">
          <w:marLeft w:val="0"/>
          <w:marRight w:val="0"/>
          <w:marTop w:val="0"/>
          <w:marBottom w:val="0"/>
          <w:divBdr>
            <w:top w:val="none" w:sz="0" w:space="0" w:color="auto"/>
            <w:left w:val="none" w:sz="0" w:space="0" w:color="auto"/>
            <w:bottom w:val="none" w:sz="0" w:space="0" w:color="auto"/>
            <w:right w:val="none" w:sz="0" w:space="0" w:color="auto"/>
          </w:divBdr>
        </w:div>
        <w:div w:id="1686130326">
          <w:marLeft w:val="0"/>
          <w:marRight w:val="0"/>
          <w:marTop w:val="0"/>
          <w:marBottom w:val="0"/>
          <w:divBdr>
            <w:top w:val="none" w:sz="0" w:space="0" w:color="auto"/>
            <w:left w:val="none" w:sz="0" w:space="0" w:color="auto"/>
            <w:bottom w:val="none" w:sz="0" w:space="0" w:color="auto"/>
            <w:right w:val="none" w:sz="0" w:space="0" w:color="auto"/>
          </w:divBdr>
        </w:div>
        <w:div w:id="1807121420">
          <w:marLeft w:val="0"/>
          <w:marRight w:val="0"/>
          <w:marTop w:val="0"/>
          <w:marBottom w:val="0"/>
          <w:divBdr>
            <w:top w:val="none" w:sz="0" w:space="0" w:color="auto"/>
            <w:left w:val="none" w:sz="0" w:space="0" w:color="auto"/>
            <w:bottom w:val="none" w:sz="0" w:space="0" w:color="auto"/>
            <w:right w:val="none" w:sz="0" w:space="0" w:color="auto"/>
          </w:divBdr>
        </w:div>
        <w:div w:id="2065565360">
          <w:marLeft w:val="0"/>
          <w:marRight w:val="0"/>
          <w:marTop w:val="0"/>
          <w:marBottom w:val="0"/>
          <w:divBdr>
            <w:top w:val="none" w:sz="0" w:space="0" w:color="auto"/>
            <w:left w:val="none" w:sz="0" w:space="0" w:color="auto"/>
            <w:bottom w:val="none" w:sz="0" w:space="0" w:color="auto"/>
            <w:right w:val="none" w:sz="0" w:space="0" w:color="auto"/>
          </w:divBdr>
        </w:div>
        <w:div w:id="331644048">
          <w:marLeft w:val="0"/>
          <w:marRight w:val="0"/>
          <w:marTop w:val="0"/>
          <w:marBottom w:val="0"/>
          <w:divBdr>
            <w:top w:val="none" w:sz="0" w:space="0" w:color="auto"/>
            <w:left w:val="none" w:sz="0" w:space="0" w:color="auto"/>
            <w:bottom w:val="none" w:sz="0" w:space="0" w:color="auto"/>
            <w:right w:val="none" w:sz="0" w:space="0" w:color="auto"/>
          </w:divBdr>
        </w:div>
        <w:div w:id="1457143907">
          <w:marLeft w:val="0"/>
          <w:marRight w:val="0"/>
          <w:marTop w:val="0"/>
          <w:marBottom w:val="0"/>
          <w:divBdr>
            <w:top w:val="none" w:sz="0" w:space="0" w:color="auto"/>
            <w:left w:val="none" w:sz="0" w:space="0" w:color="auto"/>
            <w:bottom w:val="none" w:sz="0" w:space="0" w:color="auto"/>
            <w:right w:val="none" w:sz="0" w:space="0" w:color="auto"/>
          </w:divBdr>
        </w:div>
        <w:div w:id="711882039">
          <w:marLeft w:val="0"/>
          <w:marRight w:val="0"/>
          <w:marTop w:val="0"/>
          <w:marBottom w:val="0"/>
          <w:divBdr>
            <w:top w:val="none" w:sz="0" w:space="0" w:color="auto"/>
            <w:left w:val="none" w:sz="0" w:space="0" w:color="auto"/>
            <w:bottom w:val="none" w:sz="0" w:space="0" w:color="auto"/>
            <w:right w:val="none" w:sz="0" w:space="0" w:color="auto"/>
          </w:divBdr>
        </w:div>
        <w:div w:id="1669406840">
          <w:marLeft w:val="0"/>
          <w:marRight w:val="0"/>
          <w:marTop w:val="0"/>
          <w:marBottom w:val="0"/>
          <w:divBdr>
            <w:top w:val="none" w:sz="0" w:space="0" w:color="auto"/>
            <w:left w:val="none" w:sz="0" w:space="0" w:color="auto"/>
            <w:bottom w:val="none" w:sz="0" w:space="0" w:color="auto"/>
            <w:right w:val="none" w:sz="0" w:space="0" w:color="auto"/>
          </w:divBdr>
        </w:div>
        <w:div w:id="987785448">
          <w:marLeft w:val="0"/>
          <w:marRight w:val="0"/>
          <w:marTop w:val="0"/>
          <w:marBottom w:val="0"/>
          <w:divBdr>
            <w:top w:val="none" w:sz="0" w:space="0" w:color="auto"/>
            <w:left w:val="none" w:sz="0" w:space="0" w:color="auto"/>
            <w:bottom w:val="none" w:sz="0" w:space="0" w:color="auto"/>
            <w:right w:val="none" w:sz="0" w:space="0" w:color="auto"/>
          </w:divBdr>
        </w:div>
        <w:div w:id="1029062948">
          <w:marLeft w:val="0"/>
          <w:marRight w:val="0"/>
          <w:marTop w:val="0"/>
          <w:marBottom w:val="0"/>
          <w:divBdr>
            <w:top w:val="none" w:sz="0" w:space="0" w:color="auto"/>
            <w:left w:val="none" w:sz="0" w:space="0" w:color="auto"/>
            <w:bottom w:val="none" w:sz="0" w:space="0" w:color="auto"/>
            <w:right w:val="none" w:sz="0" w:space="0" w:color="auto"/>
          </w:divBdr>
        </w:div>
        <w:div w:id="355666224">
          <w:marLeft w:val="0"/>
          <w:marRight w:val="0"/>
          <w:marTop w:val="0"/>
          <w:marBottom w:val="0"/>
          <w:divBdr>
            <w:top w:val="none" w:sz="0" w:space="0" w:color="auto"/>
            <w:left w:val="none" w:sz="0" w:space="0" w:color="auto"/>
            <w:bottom w:val="none" w:sz="0" w:space="0" w:color="auto"/>
            <w:right w:val="none" w:sz="0" w:space="0" w:color="auto"/>
          </w:divBdr>
        </w:div>
        <w:div w:id="1914002851">
          <w:marLeft w:val="0"/>
          <w:marRight w:val="0"/>
          <w:marTop w:val="0"/>
          <w:marBottom w:val="0"/>
          <w:divBdr>
            <w:top w:val="none" w:sz="0" w:space="0" w:color="auto"/>
            <w:left w:val="none" w:sz="0" w:space="0" w:color="auto"/>
            <w:bottom w:val="none" w:sz="0" w:space="0" w:color="auto"/>
            <w:right w:val="none" w:sz="0" w:space="0" w:color="auto"/>
          </w:divBdr>
        </w:div>
        <w:div w:id="1812285633">
          <w:marLeft w:val="0"/>
          <w:marRight w:val="0"/>
          <w:marTop w:val="0"/>
          <w:marBottom w:val="0"/>
          <w:divBdr>
            <w:top w:val="none" w:sz="0" w:space="0" w:color="auto"/>
            <w:left w:val="none" w:sz="0" w:space="0" w:color="auto"/>
            <w:bottom w:val="none" w:sz="0" w:space="0" w:color="auto"/>
            <w:right w:val="none" w:sz="0" w:space="0" w:color="auto"/>
          </w:divBdr>
        </w:div>
        <w:div w:id="808321842">
          <w:marLeft w:val="0"/>
          <w:marRight w:val="0"/>
          <w:marTop w:val="0"/>
          <w:marBottom w:val="0"/>
          <w:divBdr>
            <w:top w:val="none" w:sz="0" w:space="0" w:color="auto"/>
            <w:left w:val="none" w:sz="0" w:space="0" w:color="auto"/>
            <w:bottom w:val="none" w:sz="0" w:space="0" w:color="auto"/>
            <w:right w:val="none" w:sz="0" w:space="0" w:color="auto"/>
          </w:divBdr>
        </w:div>
        <w:div w:id="474106383">
          <w:marLeft w:val="0"/>
          <w:marRight w:val="0"/>
          <w:marTop w:val="0"/>
          <w:marBottom w:val="0"/>
          <w:divBdr>
            <w:top w:val="none" w:sz="0" w:space="0" w:color="auto"/>
            <w:left w:val="none" w:sz="0" w:space="0" w:color="auto"/>
            <w:bottom w:val="none" w:sz="0" w:space="0" w:color="auto"/>
            <w:right w:val="none" w:sz="0" w:space="0" w:color="auto"/>
          </w:divBdr>
        </w:div>
        <w:div w:id="1386179006">
          <w:marLeft w:val="0"/>
          <w:marRight w:val="0"/>
          <w:marTop w:val="0"/>
          <w:marBottom w:val="0"/>
          <w:divBdr>
            <w:top w:val="none" w:sz="0" w:space="0" w:color="auto"/>
            <w:left w:val="none" w:sz="0" w:space="0" w:color="auto"/>
            <w:bottom w:val="none" w:sz="0" w:space="0" w:color="auto"/>
            <w:right w:val="none" w:sz="0" w:space="0" w:color="auto"/>
          </w:divBdr>
        </w:div>
        <w:div w:id="1424033907">
          <w:marLeft w:val="0"/>
          <w:marRight w:val="0"/>
          <w:marTop w:val="0"/>
          <w:marBottom w:val="0"/>
          <w:divBdr>
            <w:top w:val="none" w:sz="0" w:space="0" w:color="auto"/>
            <w:left w:val="none" w:sz="0" w:space="0" w:color="auto"/>
            <w:bottom w:val="none" w:sz="0" w:space="0" w:color="auto"/>
            <w:right w:val="none" w:sz="0" w:space="0" w:color="auto"/>
          </w:divBdr>
        </w:div>
        <w:div w:id="487096172">
          <w:marLeft w:val="0"/>
          <w:marRight w:val="0"/>
          <w:marTop w:val="0"/>
          <w:marBottom w:val="0"/>
          <w:divBdr>
            <w:top w:val="none" w:sz="0" w:space="0" w:color="auto"/>
            <w:left w:val="none" w:sz="0" w:space="0" w:color="auto"/>
            <w:bottom w:val="none" w:sz="0" w:space="0" w:color="auto"/>
            <w:right w:val="none" w:sz="0" w:space="0" w:color="auto"/>
          </w:divBdr>
        </w:div>
        <w:div w:id="1980652123">
          <w:marLeft w:val="0"/>
          <w:marRight w:val="0"/>
          <w:marTop w:val="0"/>
          <w:marBottom w:val="0"/>
          <w:divBdr>
            <w:top w:val="none" w:sz="0" w:space="0" w:color="auto"/>
            <w:left w:val="none" w:sz="0" w:space="0" w:color="auto"/>
            <w:bottom w:val="none" w:sz="0" w:space="0" w:color="auto"/>
            <w:right w:val="none" w:sz="0" w:space="0" w:color="auto"/>
          </w:divBdr>
        </w:div>
        <w:div w:id="2124809414">
          <w:marLeft w:val="0"/>
          <w:marRight w:val="0"/>
          <w:marTop w:val="0"/>
          <w:marBottom w:val="0"/>
          <w:divBdr>
            <w:top w:val="none" w:sz="0" w:space="0" w:color="auto"/>
            <w:left w:val="none" w:sz="0" w:space="0" w:color="auto"/>
            <w:bottom w:val="none" w:sz="0" w:space="0" w:color="auto"/>
            <w:right w:val="none" w:sz="0" w:space="0" w:color="auto"/>
          </w:divBdr>
        </w:div>
        <w:div w:id="941302258">
          <w:marLeft w:val="0"/>
          <w:marRight w:val="0"/>
          <w:marTop w:val="0"/>
          <w:marBottom w:val="0"/>
          <w:divBdr>
            <w:top w:val="none" w:sz="0" w:space="0" w:color="auto"/>
            <w:left w:val="none" w:sz="0" w:space="0" w:color="auto"/>
            <w:bottom w:val="none" w:sz="0" w:space="0" w:color="auto"/>
            <w:right w:val="none" w:sz="0" w:space="0" w:color="auto"/>
          </w:divBdr>
        </w:div>
        <w:div w:id="1135416873">
          <w:marLeft w:val="0"/>
          <w:marRight w:val="0"/>
          <w:marTop w:val="0"/>
          <w:marBottom w:val="0"/>
          <w:divBdr>
            <w:top w:val="none" w:sz="0" w:space="0" w:color="auto"/>
            <w:left w:val="none" w:sz="0" w:space="0" w:color="auto"/>
            <w:bottom w:val="none" w:sz="0" w:space="0" w:color="auto"/>
            <w:right w:val="none" w:sz="0" w:space="0" w:color="auto"/>
          </w:divBdr>
        </w:div>
        <w:div w:id="1113554181">
          <w:marLeft w:val="0"/>
          <w:marRight w:val="0"/>
          <w:marTop w:val="0"/>
          <w:marBottom w:val="0"/>
          <w:divBdr>
            <w:top w:val="none" w:sz="0" w:space="0" w:color="auto"/>
            <w:left w:val="none" w:sz="0" w:space="0" w:color="auto"/>
            <w:bottom w:val="none" w:sz="0" w:space="0" w:color="auto"/>
            <w:right w:val="none" w:sz="0" w:space="0" w:color="auto"/>
          </w:divBdr>
        </w:div>
        <w:div w:id="1527907020">
          <w:marLeft w:val="0"/>
          <w:marRight w:val="0"/>
          <w:marTop w:val="0"/>
          <w:marBottom w:val="0"/>
          <w:divBdr>
            <w:top w:val="none" w:sz="0" w:space="0" w:color="auto"/>
            <w:left w:val="none" w:sz="0" w:space="0" w:color="auto"/>
            <w:bottom w:val="none" w:sz="0" w:space="0" w:color="auto"/>
            <w:right w:val="none" w:sz="0" w:space="0" w:color="auto"/>
          </w:divBdr>
        </w:div>
        <w:div w:id="1558274042">
          <w:marLeft w:val="0"/>
          <w:marRight w:val="0"/>
          <w:marTop w:val="0"/>
          <w:marBottom w:val="0"/>
          <w:divBdr>
            <w:top w:val="none" w:sz="0" w:space="0" w:color="auto"/>
            <w:left w:val="none" w:sz="0" w:space="0" w:color="auto"/>
            <w:bottom w:val="none" w:sz="0" w:space="0" w:color="auto"/>
            <w:right w:val="none" w:sz="0" w:space="0" w:color="auto"/>
          </w:divBdr>
        </w:div>
        <w:div w:id="552500398">
          <w:marLeft w:val="0"/>
          <w:marRight w:val="0"/>
          <w:marTop w:val="0"/>
          <w:marBottom w:val="0"/>
          <w:divBdr>
            <w:top w:val="none" w:sz="0" w:space="0" w:color="auto"/>
            <w:left w:val="none" w:sz="0" w:space="0" w:color="auto"/>
            <w:bottom w:val="none" w:sz="0" w:space="0" w:color="auto"/>
            <w:right w:val="none" w:sz="0" w:space="0" w:color="auto"/>
          </w:divBdr>
        </w:div>
        <w:div w:id="1088768860">
          <w:marLeft w:val="0"/>
          <w:marRight w:val="0"/>
          <w:marTop w:val="0"/>
          <w:marBottom w:val="0"/>
          <w:divBdr>
            <w:top w:val="none" w:sz="0" w:space="0" w:color="auto"/>
            <w:left w:val="none" w:sz="0" w:space="0" w:color="auto"/>
            <w:bottom w:val="none" w:sz="0" w:space="0" w:color="auto"/>
            <w:right w:val="none" w:sz="0" w:space="0" w:color="auto"/>
          </w:divBdr>
        </w:div>
        <w:div w:id="577860275">
          <w:marLeft w:val="0"/>
          <w:marRight w:val="0"/>
          <w:marTop w:val="0"/>
          <w:marBottom w:val="0"/>
          <w:divBdr>
            <w:top w:val="none" w:sz="0" w:space="0" w:color="auto"/>
            <w:left w:val="none" w:sz="0" w:space="0" w:color="auto"/>
            <w:bottom w:val="none" w:sz="0" w:space="0" w:color="auto"/>
            <w:right w:val="none" w:sz="0" w:space="0" w:color="auto"/>
          </w:divBdr>
        </w:div>
        <w:div w:id="1634629233">
          <w:marLeft w:val="0"/>
          <w:marRight w:val="0"/>
          <w:marTop w:val="0"/>
          <w:marBottom w:val="0"/>
          <w:divBdr>
            <w:top w:val="none" w:sz="0" w:space="0" w:color="auto"/>
            <w:left w:val="none" w:sz="0" w:space="0" w:color="auto"/>
            <w:bottom w:val="none" w:sz="0" w:space="0" w:color="auto"/>
            <w:right w:val="none" w:sz="0" w:space="0" w:color="auto"/>
          </w:divBdr>
        </w:div>
        <w:div w:id="2007782828">
          <w:marLeft w:val="0"/>
          <w:marRight w:val="0"/>
          <w:marTop w:val="0"/>
          <w:marBottom w:val="0"/>
          <w:divBdr>
            <w:top w:val="none" w:sz="0" w:space="0" w:color="auto"/>
            <w:left w:val="none" w:sz="0" w:space="0" w:color="auto"/>
            <w:bottom w:val="none" w:sz="0" w:space="0" w:color="auto"/>
            <w:right w:val="none" w:sz="0" w:space="0" w:color="auto"/>
          </w:divBdr>
        </w:div>
        <w:div w:id="1341810286">
          <w:marLeft w:val="0"/>
          <w:marRight w:val="0"/>
          <w:marTop w:val="0"/>
          <w:marBottom w:val="0"/>
          <w:divBdr>
            <w:top w:val="none" w:sz="0" w:space="0" w:color="auto"/>
            <w:left w:val="none" w:sz="0" w:space="0" w:color="auto"/>
            <w:bottom w:val="none" w:sz="0" w:space="0" w:color="auto"/>
            <w:right w:val="none" w:sz="0" w:space="0" w:color="auto"/>
          </w:divBdr>
        </w:div>
        <w:div w:id="912546063">
          <w:marLeft w:val="0"/>
          <w:marRight w:val="0"/>
          <w:marTop w:val="0"/>
          <w:marBottom w:val="0"/>
          <w:divBdr>
            <w:top w:val="none" w:sz="0" w:space="0" w:color="auto"/>
            <w:left w:val="none" w:sz="0" w:space="0" w:color="auto"/>
            <w:bottom w:val="none" w:sz="0" w:space="0" w:color="auto"/>
            <w:right w:val="none" w:sz="0" w:space="0" w:color="auto"/>
          </w:divBdr>
        </w:div>
        <w:div w:id="992830481">
          <w:marLeft w:val="0"/>
          <w:marRight w:val="0"/>
          <w:marTop w:val="0"/>
          <w:marBottom w:val="0"/>
          <w:divBdr>
            <w:top w:val="none" w:sz="0" w:space="0" w:color="auto"/>
            <w:left w:val="none" w:sz="0" w:space="0" w:color="auto"/>
            <w:bottom w:val="none" w:sz="0" w:space="0" w:color="auto"/>
            <w:right w:val="none" w:sz="0" w:space="0" w:color="auto"/>
          </w:divBdr>
        </w:div>
        <w:div w:id="156769924">
          <w:marLeft w:val="0"/>
          <w:marRight w:val="0"/>
          <w:marTop w:val="0"/>
          <w:marBottom w:val="0"/>
          <w:divBdr>
            <w:top w:val="none" w:sz="0" w:space="0" w:color="auto"/>
            <w:left w:val="none" w:sz="0" w:space="0" w:color="auto"/>
            <w:bottom w:val="none" w:sz="0" w:space="0" w:color="auto"/>
            <w:right w:val="none" w:sz="0" w:space="0" w:color="auto"/>
          </w:divBdr>
        </w:div>
        <w:div w:id="1201357362">
          <w:marLeft w:val="0"/>
          <w:marRight w:val="0"/>
          <w:marTop w:val="0"/>
          <w:marBottom w:val="0"/>
          <w:divBdr>
            <w:top w:val="none" w:sz="0" w:space="0" w:color="auto"/>
            <w:left w:val="none" w:sz="0" w:space="0" w:color="auto"/>
            <w:bottom w:val="none" w:sz="0" w:space="0" w:color="auto"/>
            <w:right w:val="none" w:sz="0" w:space="0" w:color="auto"/>
          </w:divBdr>
        </w:div>
        <w:div w:id="642150997">
          <w:marLeft w:val="0"/>
          <w:marRight w:val="0"/>
          <w:marTop w:val="0"/>
          <w:marBottom w:val="0"/>
          <w:divBdr>
            <w:top w:val="none" w:sz="0" w:space="0" w:color="auto"/>
            <w:left w:val="none" w:sz="0" w:space="0" w:color="auto"/>
            <w:bottom w:val="none" w:sz="0" w:space="0" w:color="auto"/>
            <w:right w:val="none" w:sz="0" w:space="0" w:color="auto"/>
          </w:divBdr>
        </w:div>
        <w:div w:id="1233782474">
          <w:marLeft w:val="0"/>
          <w:marRight w:val="0"/>
          <w:marTop w:val="0"/>
          <w:marBottom w:val="0"/>
          <w:divBdr>
            <w:top w:val="none" w:sz="0" w:space="0" w:color="auto"/>
            <w:left w:val="none" w:sz="0" w:space="0" w:color="auto"/>
            <w:bottom w:val="none" w:sz="0" w:space="0" w:color="auto"/>
            <w:right w:val="none" w:sz="0" w:space="0" w:color="auto"/>
          </w:divBdr>
        </w:div>
        <w:div w:id="131145424">
          <w:marLeft w:val="0"/>
          <w:marRight w:val="0"/>
          <w:marTop w:val="0"/>
          <w:marBottom w:val="0"/>
          <w:divBdr>
            <w:top w:val="none" w:sz="0" w:space="0" w:color="auto"/>
            <w:left w:val="none" w:sz="0" w:space="0" w:color="auto"/>
            <w:bottom w:val="none" w:sz="0" w:space="0" w:color="auto"/>
            <w:right w:val="none" w:sz="0" w:space="0" w:color="auto"/>
          </w:divBdr>
        </w:div>
        <w:div w:id="636951533">
          <w:marLeft w:val="0"/>
          <w:marRight w:val="0"/>
          <w:marTop w:val="0"/>
          <w:marBottom w:val="0"/>
          <w:divBdr>
            <w:top w:val="none" w:sz="0" w:space="0" w:color="auto"/>
            <w:left w:val="none" w:sz="0" w:space="0" w:color="auto"/>
            <w:bottom w:val="none" w:sz="0" w:space="0" w:color="auto"/>
            <w:right w:val="none" w:sz="0" w:space="0" w:color="auto"/>
          </w:divBdr>
        </w:div>
        <w:div w:id="1581211726">
          <w:marLeft w:val="0"/>
          <w:marRight w:val="0"/>
          <w:marTop w:val="0"/>
          <w:marBottom w:val="0"/>
          <w:divBdr>
            <w:top w:val="none" w:sz="0" w:space="0" w:color="auto"/>
            <w:left w:val="none" w:sz="0" w:space="0" w:color="auto"/>
            <w:bottom w:val="none" w:sz="0" w:space="0" w:color="auto"/>
            <w:right w:val="none" w:sz="0" w:space="0" w:color="auto"/>
          </w:divBdr>
        </w:div>
        <w:div w:id="1164659964">
          <w:marLeft w:val="0"/>
          <w:marRight w:val="0"/>
          <w:marTop w:val="0"/>
          <w:marBottom w:val="0"/>
          <w:divBdr>
            <w:top w:val="none" w:sz="0" w:space="0" w:color="auto"/>
            <w:left w:val="none" w:sz="0" w:space="0" w:color="auto"/>
            <w:bottom w:val="none" w:sz="0" w:space="0" w:color="auto"/>
            <w:right w:val="none" w:sz="0" w:space="0" w:color="auto"/>
          </w:divBdr>
        </w:div>
        <w:div w:id="1974748043">
          <w:marLeft w:val="0"/>
          <w:marRight w:val="0"/>
          <w:marTop w:val="0"/>
          <w:marBottom w:val="0"/>
          <w:divBdr>
            <w:top w:val="none" w:sz="0" w:space="0" w:color="auto"/>
            <w:left w:val="none" w:sz="0" w:space="0" w:color="auto"/>
            <w:bottom w:val="none" w:sz="0" w:space="0" w:color="auto"/>
            <w:right w:val="none" w:sz="0" w:space="0" w:color="auto"/>
          </w:divBdr>
        </w:div>
        <w:div w:id="1399669080">
          <w:marLeft w:val="0"/>
          <w:marRight w:val="0"/>
          <w:marTop w:val="0"/>
          <w:marBottom w:val="0"/>
          <w:divBdr>
            <w:top w:val="none" w:sz="0" w:space="0" w:color="auto"/>
            <w:left w:val="none" w:sz="0" w:space="0" w:color="auto"/>
            <w:bottom w:val="none" w:sz="0" w:space="0" w:color="auto"/>
            <w:right w:val="none" w:sz="0" w:space="0" w:color="auto"/>
          </w:divBdr>
        </w:div>
        <w:div w:id="1668165969">
          <w:marLeft w:val="0"/>
          <w:marRight w:val="0"/>
          <w:marTop w:val="0"/>
          <w:marBottom w:val="0"/>
          <w:divBdr>
            <w:top w:val="none" w:sz="0" w:space="0" w:color="auto"/>
            <w:left w:val="none" w:sz="0" w:space="0" w:color="auto"/>
            <w:bottom w:val="none" w:sz="0" w:space="0" w:color="auto"/>
            <w:right w:val="none" w:sz="0" w:space="0" w:color="auto"/>
          </w:divBdr>
        </w:div>
        <w:div w:id="2062560899">
          <w:marLeft w:val="0"/>
          <w:marRight w:val="0"/>
          <w:marTop w:val="0"/>
          <w:marBottom w:val="0"/>
          <w:divBdr>
            <w:top w:val="none" w:sz="0" w:space="0" w:color="auto"/>
            <w:left w:val="none" w:sz="0" w:space="0" w:color="auto"/>
            <w:bottom w:val="none" w:sz="0" w:space="0" w:color="auto"/>
            <w:right w:val="none" w:sz="0" w:space="0" w:color="auto"/>
          </w:divBdr>
        </w:div>
        <w:div w:id="1527793764">
          <w:marLeft w:val="0"/>
          <w:marRight w:val="0"/>
          <w:marTop w:val="0"/>
          <w:marBottom w:val="0"/>
          <w:divBdr>
            <w:top w:val="none" w:sz="0" w:space="0" w:color="auto"/>
            <w:left w:val="none" w:sz="0" w:space="0" w:color="auto"/>
            <w:bottom w:val="none" w:sz="0" w:space="0" w:color="auto"/>
            <w:right w:val="none" w:sz="0" w:space="0" w:color="auto"/>
          </w:divBdr>
        </w:div>
      </w:divsChild>
    </w:div>
    <w:div w:id="1238437969">
      <w:bodyDiv w:val="1"/>
      <w:marLeft w:val="0"/>
      <w:marRight w:val="0"/>
      <w:marTop w:val="0"/>
      <w:marBottom w:val="0"/>
      <w:divBdr>
        <w:top w:val="none" w:sz="0" w:space="0" w:color="auto"/>
        <w:left w:val="none" w:sz="0" w:space="0" w:color="auto"/>
        <w:bottom w:val="none" w:sz="0" w:space="0" w:color="auto"/>
        <w:right w:val="none" w:sz="0" w:space="0" w:color="auto"/>
      </w:divBdr>
      <w:divsChild>
        <w:div w:id="37315296">
          <w:marLeft w:val="0"/>
          <w:marRight w:val="0"/>
          <w:marTop w:val="0"/>
          <w:marBottom w:val="0"/>
          <w:divBdr>
            <w:top w:val="none" w:sz="0" w:space="0" w:color="auto"/>
            <w:left w:val="none" w:sz="0" w:space="0" w:color="auto"/>
            <w:bottom w:val="none" w:sz="0" w:space="0" w:color="auto"/>
            <w:right w:val="none" w:sz="0" w:space="0" w:color="auto"/>
          </w:divBdr>
          <w:divsChild>
            <w:div w:id="1107852193">
              <w:marLeft w:val="0"/>
              <w:marRight w:val="0"/>
              <w:marTop w:val="0"/>
              <w:marBottom w:val="0"/>
              <w:divBdr>
                <w:top w:val="none" w:sz="0" w:space="0" w:color="auto"/>
                <w:left w:val="none" w:sz="0" w:space="0" w:color="auto"/>
                <w:bottom w:val="none" w:sz="0" w:space="0" w:color="auto"/>
                <w:right w:val="none" w:sz="0" w:space="0" w:color="auto"/>
              </w:divBdr>
            </w:div>
          </w:divsChild>
        </w:div>
        <w:div w:id="124782841">
          <w:marLeft w:val="0"/>
          <w:marRight w:val="0"/>
          <w:marTop w:val="0"/>
          <w:marBottom w:val="0"/>
          <w:divBdr>
            <w:top w:val="none" w:sz="0" w:space="0" w:color="auto"/>
            <w:left w:val="none" w:sz="0" w:space="0" w:color="auto"/>
            <w:bottom w:val="none" w:sz="0" w:space="0" w:color="auto"/>
            <w:right w:val="none" w:sz="0" w:space="0" w:color="auto"/>
          </w:divBdr>
        </w:div>
        <w:div w:id="125437867">
          <w:marLeft w:val="0"/>
          <w:marRight w:val="0"/>
          <w:marTop w:val="0"/>
          <w:marBottom w:val="0"/>
          <w:divBdr>
            <w:top w:val="none" w:sz="0" w:space="0" w:color="auto"/>
            <w:left w:val="none" w:sz="0" w:space="0" w:color="auto"/>
            <w:bottom w:val="none" w:sz="0" w:space="0" w:color="auto"/>
            <w:right w:val="none" w:sz="0" w:space="0" w:color="auto"/>
          </w:divBdr>
          <w:divsChild>
            <w:div w:id="997003522">
              <w:marLeft w:val="0"/>
              <w:marRight w:val="0"/>
              <w:marTop w:val="0"/>
              <w:marBottom w:val="0"/>
              <w:divBdr>
                <w:top w:val="none" w:sz="0" w:space="0" w:color="auto"/>
                <w:left w:val="none" w:sz="0" w:space="0" w:color="auto"/>
                <w:bottom w:val="none" w:sz="0" w:space="0" w:color="auto"/>
                <w:right w:val="none" w:sz="0" w:space="0" w:color="auto"/>
              </w:divBdr>
            </w:div>
          </w:divsChild>
        </w:div>
        <w:div w:id="1941832991">
          <w:marLeft w:val="0"/>
          <w:marRight w:val="0"/>
          <w:marTop w:val="0"/>
          <w:marBottom w:val="0"/>
          <w:divBdr>
            <w:top w:val="none" w:sz="0" w:space="0" w:color="auto"/>
            <w:left w:val="none" w:sz="0" w:space="0" w:color="auto"/>
            <w:bottom w:val="none" w:sz="0" w:space="0" w:color="auto"/>
            <w:right w:val="none" w:sz="0" w:space="0" w:color="auto"/>
          </w:divBdr>
          <w:divsChild>
            <w:div w:id="849216218">
              <w:marLeft w:val="0"/>
              <w:marRight w:val="0"/>
              <w:marTop w:val="0"/>
              <w:marBottom w:val="0"/>
              <w:divBdr>
                <w:top w:val="none" w:sz="0" w:space="0" w:color="auto"/>
                <w:left w:val="none" w:sz="0" w:space="0" w:color="auto"/>
                <w:bottom w:val="none" w:sz="0" w:space="0" w:color="auto"/>
                <w:right w:val="none" w:sz="0" w:space="0" w:color="auto"/>
              </w:divBdr>
              <w:divsChild>
                <w:div w:id="1009143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9395468">
          <w:marLeft w:val="0"/>
          <w:marRight w:val="0"/>
          <w:marTop w:val="0"/>
          <w:marBottom w:val="0"/>
          <w:divBdr>
            <w:top w:val="none" w:sz="0" w:space="0" w:color="auto"/>
            <w:left w:val="none" w:sz="0" w:space="0" w:color="auto"/>
            <w:bottom w:val="none" w:sz="0" w:space="0" w:color="auto"/>
            <w:right w:val="none" w:sz="0" w:space="0" w:color="auto"/>
          </w:divBdr>
        </w:div>
        <w:div w:id="1143694135">
          <w:marLeft w:val="0"/>
          <w:marRight w:val="0"/>
          <w:marTop w:val="0"/>
          <w:marBottom w:val="0"/>
          <w:divBdr>
            <w:top w:val="none" w:sz="0" w:space="0" w:color="auto"/>
            <w:left w:val="none" w:sz="0" w:space="0" w:color="auto"/>
            <w:bottom w:val="none" w:sz="0" w:space="0" w:color="auto"/>
            <w:right w:val="none" w:sz="0" w:space="0" w:color="auto"/>
          </w:divBdr>
          <w:divsChild>
            <w:div w:id="1854489713">
              <w:marLeft w:val="0"/>
              <w:marRight w:val="0"/>
              <w:marTop w:val="0"/>
              <w:marBottom w:val="0"/>
              <w:divBdr>
                <w:top w:val="none" w:sz="0" w:space="0" w:color="auto"/>
                <w:left w:val="none" w:sz="0" w:space="0" w:color="auto"/>
                <w:bottom w:val="none" w:sz="0" w:space="0" w:color="auto"/>
                <w:right w:val="none" w:sz="0" w:space="0" w:color="auto"/>
              </w:divBdr>
              <w:divsChild>
                <w:div w:id="879783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578011">
      <w:bodyDiv w:val="1"/>
      <w:marLeft w:val="0"/>
      <w:marRight w:val="0"/>
      <w:marTop w:val="0"/>
      <w:marBottom w:val="0"/>
      <w:divBdr>
        <w:top w:val="none" w:sz="0" w:space="0" w:color="auto"/>
        <w:left w:val="none" w:sz="0" w:space="0" w:color="auto"/>
        <w:bottom w:val="none" w:sz="0" w:space="0" w:color="auto"/>
        <w:right w:val="none" w:sz="0" w:space="0" w:color="auto"/>
      </w:divBdr>
      <w:divsChild>
        <w:div w:id="1215389792">
          <w:marLeft w:val="0"/>
          <w:marRight w:val="0"/>
          <w:marTop w:val="0"/>
          <w:marBottom w:val="0"/>
          <w:divBdr>
            <w:top w:val="none" w:sz="0" w:space="0" w:color="auto"/>
            <w:left w:val="none" w:sz="0" w:space="0" w:color="auto"/>
            <w:bottom w:val="none" w:sz="0" w:space="0" w:color="auto"/>
            <w:right w:val="none" w:sz="0" w:space="0" w:color="auto"/>
          </w:divBdr>
          <w:divsChild>
            <w:div w:id="225992302">
              <w:marLeft w:val="0"/>
              <w:marRight w:val="0"/>
              <w:marTop w:val="0"/>
              <w:marBottom w:val="0"/>
              <w:divBdr>
                <w:top w:val="none" w:sz="0" w:space="0" w:color="auto"/>
                <w:left w:val="none" w:sz="0" w:space="0" w:color="auto"/>
                <w:bottom w:val="none" w:sz="0" w:space="0" w:color="auto"/>
                <w:right w:val="none" w:sz="0" w:space="0" w:color="auto"/>
              </w:divBdr>
            </w:div>
          </w:divsChild>
        </w:div>
        <w:div w:id="1881898373">
          <w:marLeft w:val="0"/>
          <w:marRight w:val="0"/>
          <w:marTop w:val="0"/>
          <w:marBottom w:val="0"/>
          <w:divBdr>
            <w:top w:val="none" w:sz="0" w:space="0" w:color="auto"/>
            <w:left w:val="none" w:sz="0" w:space="0" w:color="auto"/>
            <w:bottom w:val="none" w:sz="0" w:space="0" w:color="auto"/>
            <w:right w:val="none" w:sz="0" w:space="0" w:color="auto"/>
          </w:divBdr>
        </w:div>
        <w:div w:id="359821220">
          <w:marLeft w:val="0"/>
          <w:marRight w:val="0"/>
          <w:marTop w:val="0"/>
          <w:marBottom w:val="0"/>
          <w:divBdr>
            <w:top w:val="none" w:sz="0" w:space="0" w:color="auto"/>
            <w:left w:val="none" w:sz="0" w:space="0" w:color="auto"/>
            <w:bottom w:val="none" w:sz="0" w:space="0" w:color="auto"/>
            <w:right w:val="none" w:sz="0" w:space="0" w:color="auto"/>
          </w:divBdr>
        </w:div>
        <w:div w:id="1405446911">
          <w:marLeft w:val="0"/>
          <w:marRight w:val="0"/>
          <w:marTop w:val="0"/>
          <w:marBottom w:val="0"/>
          <w:divBdr>
            <w:top w:val="none" w:sz="0" w:space="0" w:color="auto"/>
            <w:left w:val="none" w:sz="0" w:space="0" w:color="auto"/>
            <w:bottom w:val="none" w:sz="0" w:space="0" w:color="auto"/>
            <w:right w:val="none" w:sz="0" w:space="0" w:color="auto"/>
          </w:divBdr>
          <w:divsChild>
            <w:div w:id="1133794682">
              <w:marLeft w:val="0"/>
              <w:marRight w:val="0"/>
              <w:marTop w:val="0"/>
              <w:marBottom w:val="0"/>
              <w:divBdr>
                <w:top w:val="none" w:sz="0" w:space="0" w:color="auto"/>
                <w:left w:val="none" w:sz="0" w:space="0" w:color="auto"/>
                <w:bottom w:val="none" w:sz="0" w:space="0" w:color="auto"/>
                <w:right w:val="none" w:sz="0" w:space="0" w:color="auto"/>
              </w:divBdr>
              <w:divsChild>
                <w:div w:id="231699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1136976">
          <w:blockQuote w:val="1"/>
          <w:marLeft w:val="720"/>
          <w:marRight w:val="720"/>
          <w:marTop w:val="100"/>
          <w:marBottom w:val="100"/>
          <w:divBdr>
            <w:top w:val="none" w:sz="0" w:space="0" w:color="auto"/>
            <w:left w:val="none" w:sz="0" w:space="0" w:color="auto"/>
            <w:bottom w:val="none" w:sz="0" w:space="0" w:color="auto"/>
            <w:right w:val="none" w:sz="0" w:space="0" w:color="auto"/>
          </w:divBdr>
        </w:div>
        <w:div w:id="1559586729">
          <w:marLeft w:val="0"/>
          <w:marRight w:val="0"/>
          <w:marTop w:val="0"/>
          <w:marBottom w:val="0"/>
          <w:divBdr>
            <w:top w:val="none" w:sz="0" w:space="0" w:color="auto"/>
            <w:left w:val="none" w:sz="0" w:space="0" w:color="auto"/>
            <w:bottom w:val="none" w:sz="0" w:space="0" w:color="auto"/>
            <w:right w:val="none" w:sz="0" w:space="0" w:color="auto"/>
          </w:divBdr>
        </w:div>
        <w:div w:id="1484203067">
          <w:marLeft w:val="0"/>
          <w:marRight w:val="0"/>
          <w:marTop w:val="0"/>
          <w:marBottom w:val="0"/>
          <w:divBdr>
            <w:top w:val="none" w:sz="0" w:space="0" w:color="auto"/>
            <w:left w:val="none" w:sz="0" w:space="0" w:color="auto"/>
            <w:bottom w:val="none" w:sz="0" w:space="0" w:color="auto"/>
            <w:right w:val="none" w:sz="0" w:space="0" w:color="auto"/>
          </w:divBdr>
          <w:divsChild>
            <w:div w:id="1190026552">
              <w:marLeft w:val="0"/>
              <w:marRight w:val="0"/>
              <w:marTop w:val="0"/>
              <w:marBottom w:val="0"/>
              <w:divBdr>
                <w:top w:val="none" w:sz="0" w:space="0" w:color="auto"/>
                <w:left w:val="none" w:sz="0" w:space="0" w:color="auto"/>
                <w:bottom w:val="none" w:sz="0" w:space="0" w:color="auto"/>
                <w:right w:val="none" w:sz="0" w:space="0" w:color="auto"/>
              </w:divBdr>
              <w:divsChild>
                <w:div w:id="1784567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3594986">
          <w:marLeft w:val="0"/>
          <w:marRight w:val="0"/>
          <w:marTop w:val="0"/>
          <w:marBottom w:val="0"/>
          <w:divBdr>
            <w:top w:val="none" w:sz="0" w:space="0" w:color="auto"/>
            <w:left w:val="none" w:sz="0" w:space="0" w:color="auto"/>
            <w:bottom w:val="none" w:sz="0" w:space="0" w:color="auto"/>
            <w:right w:val="none" w:sz="0" w:space="0" w:color="auto"/>
          </w:divBdr>
        </w:div>
        <w:div w:id="19475968">
          <w:marLeft w:val="0"/>
          <w:marRight w:val="0"/>
          <w:marTop w:val="0"/>
          <w:marBottom w:val="0"/>
          <w:divBdr>
            <w:top w:val="none" w:sz="0" w:space="0" w:color="auto"/>
            <w:left w:val="none" w:sz="0" w:space="0" w:color="auto"/>
            <w:bottom w:val="none" w:sz="0" w:space="0" w:color="auto"/>
            <w:right w:val="none" w:sz="0" w:space="0" w:color="auto"/>
          </w:divBdr>
          <w:divsChild>
            <w:div w:id="538788602">
              <w:marLeft w:val="0"/>
              <w:marRight w:val="0"/>
              <w:marTop w:val="0"/>
              <w:marBottom w:val="0"/>
              <w:divBdr>
                <w:top w:val="none" w:sz="0" w:space="0" w:color="auto"/>
                <w:left w:val="none" w:sz="0" w:space="0" w:color="auto"/>
                <w:bottom w:val="none" w:sz="0" w:space="0" w:color="auto"/>
                <w:right w:val="none" w:sz="0" w:space="0" w:color="auto"/>
              </w:divBdr>
            </w:div>
          </w:divsChild>
        </w:div>
        <w:div w:id="530388177">
          <w:marLeft w:val="0"/>
          <w:marRight w:val="0"/>
          <w:marTop w:val="0"/>
          <w:marBottom w:val="0"/>
          <w:divBdr>
            <w:top w:val="none" w:sz="0" w:space="0" w:color="auto"/>
            <w:left w:val="none" w:sz="0" w:space="0" w:color="auto"/>
            <w:bottom w:val="none" w:sz="0" w:space="0" w:color="auto"/>
            <w:right w:val="none" w:sz="0" w:space="0" w:color="auto"/>
          </w:divBdr>
          <w:divsChild>
            <w:div w:id="932787628">
              <w:marLeft w:val="0"/>
              <w:marRight w:val="0"/>
              <w:marTop w:val="0"/>
              <w:marBottom w:val="0"/>
              <w:divBdr>
                <w:top w:val="none" w:sz="0" w:space="0" w:color="auto"/>
                <w:left w:val="none" w:sz="0" w:space="0" w:color="auto"/>
                <w:bottom w:val="none" w:sz="0" w:space="0" w:color="auto"/>
                <w:right w:val="none" w:sz="0" w:space="0" w:color="auto"/>
              </w:divBdr>
              <w:divsChild>
                <w:div w:id="1214776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767063">
          <w:blockQuote w:val="1"/>
          <w:marLeft w:val="720"/>
          <w:marRight w:val="720"/>
          <w:marTop w:val="100"/>
          <w:marBottom w:val="100"/>
          <w:divBdr>
            <w:top w:val="none" w:sz="0" w:space="0" w:color="auto"/>
            <w:left w:val="none" w:sz="0" w:space="0" w:color="auto"/>
            <w:bottom w:val="none" w:sz="0" w:space="0" w:color="auto"/>
            <w:right w:val="none" w:sz="0" w:space="0" w:color="auto"/>
          </w:divBdr>
        </w:div>
        <w:div w:id="228926433">
          <w:blockQuote w:val="1"/>
          <w:marLeft w:val="720"/>
          <w:marRight w:val="720"/>
          <w:marTop w:val="100"/>
          <w:marBottom w:val="100"/>
          <w:divBdr>
            <w:top w:val="none" w:sz="0" w:space="0" w:color="auto"/>
            <w:left w:val="none" w:sz="0" w:space="0" w:color="auto"/>
            <w:bottom w:val="none" w:sz="0" w:space="0" w:color="auto"/>
            <w:right w:val="none" w:sz="0" w:space="0" w:color="auto"/>
          </w:divBdr>
        </w:div>
        <w:div w:id="2096316141">
          <w:blockQuote w:val="1"/>
          <w:marLeft w:val="720"/>
          <w:marRight w:val="720"/>
          <w:marTop w:val="100"/>
          <w:marBottom w:val="100"/>
          <w:divBdr>
            <w:top w:val="none" w:sz="0" w:space="0" w:color="auto"/>
            <w:left w:val="none" w:sz="0" w:space="0" w:color="auto"/>
            <w:bottom w:val="none" w:sz="0" w:space="0" w:color="auto"/>
            <w:right w:val="none" w:sz="0" w:space="0" w:color="auto"/>
          </w:divBdr>
        </w:div>
        <w:div w:id="713846118">
          <w:marLeft w:val="0"/>
          <w:marRight w:val="0"/>
          <w:marTop w:val="0"/>
          <w:marBottom w:val="0"/>
          <w:divBdr>
            <w:top w:val="none" w:sz="0" w:space="0" w:color="auto"/>
            <w:left w:val="none" w:sz="0" w:space="0" w:color="auto"/>
            <w:bottom w:val="none" w:sz="0" w:space="0" w:color="auto"/>
            <w:right w:val="none" w:sz="0" w:space="0" w:color="auto"/>
          </w:divBdr>
          <w:divsChild>
            <w:div w:id="805319818">
              <w:marLeft w:val="0"/>
              <w:marRight w:val="0"/>
              <w:marTop w:val="0"/>
              <w:marBottom w:val="0"/>
              <w:divBdr>
                <w:top w:val="none" w:sz="0" w:space="0" w:color="auto"/>
                <w:left w:val="none" w:sz="0" w:space="0" w:color="auto"/>
                <w:bottom w:val="none" w:sz="0" w:space="0" w:color="auto"/>
                <w:right w:val="none" w:sz="0" w:space="0" w:color="auto"/>
              </w:divBdr>
            </w:div>
          </w:divsChild>
        </w:div>
        <w:div w:id="1990211880">
          <w:marLeft w:val="0"/>
          <w:marRight w:val="0"/>
          <w:marTop w:val="0"/>
          <w:marBottom w:val="0"/>
          <w:divBdr>
            <w:top w:val="none" w:sz="0" w:space="0" w:color="auto"/>
            <w:left w:val="none" w:sz="0" w:space="0" w:color="auto"/>
            <w:bottom w:val="none" w:sz="0" w:space="0" w:color="auto"/>
            <w:right w:val="none" w:sz="0" w:space="0" w:color="auto"/>
          </w:divBdr>
          <w:divsChild>
            <w:div w:id="1023555077">
              <w:marLeft w:val="0"/>
              <w:marRight w:val="0"/>
              <w:marTop w:val="0"/>
              <w:marBottom w:val="0"/>
              <w:divBdr>
                <w:top w:val="none" w:sz="0" w:space="0" w:color="auto"/>
                <w:left w:val="none" w:sz="0" w:space="0" w:color="auto"/>
                <w:bottom w:val="none" w:sz="0" w:space="0" w:color="auto"/>
                <w:right w:val="none" w:sz="0" w:space="0" w:color="auto"/>
              </w:divBdr>
              <w:divsChild>
                <w:div w:id="236477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939667">
          <w:marLeft w:val="0"/>
          <w:marRight w:val="0"/>
          <w:marTop w:val="0"/>
          <w:marBottom w:val="0"/>
          <w:divBdr>
            <w:top w:val="none" w:sz="0" w:space="0" w:color="auto"/>
            <w:left w:val="none" w:sz="0" w:space="0" w:color="auto"/>
            <w:bottom w:val="none" w:sz="0" w:space="0" w:color="auto"/>
            <w:right w:val="none" w:sz="0" w:space="0" w:color="auto"/>
          </w:divBdr>
          <w:divsChild>
            <w:div w:id="1035690880">
              <w:marLeft w:val="0"/>
              <w:marRight w:val="0"/>
              <w:marTop w:val="0"/>
              <w:marBottom w:val="0"/>
              <w:divBdr>
                <w:top w:val="none" w:sz="0" w:space="0" w:color="auto"/>
                <w:left w:val="none" w:sz="0" w:space="0" w:color="auto"/>
                <w:bottom w:val="none" w:sz="0" w:space="0" w:color="auto"/>
                <w:right w:val="none" w:sz="0" w:space="0" w:color="auto"/>
              </w:divBdr>
            </w:div>
          </w:divsChild>
        </w:div>
        <w:div w:id="1016464181">
          <w:marLeft w:val="0"/>
          <w:marRight w:val="0"/>
          <w:marTop w:val="0"/>
          <w:marBottom w:val="0"/>
          <w:divBdr>
            <w:top w:val="none" w:sz="0" w:space="0" w:color="auto"/>
            <w:left w:val="none" w:sz="0" w:space="0" w:color="auto"/>
            <w:bottom w:val="none" w:sz="0" w:space="0" w:color="auto"/>
            <w:right w:val="none" w:sz="0" w:space="0" w:color="auto"/>
          </w:divBdr>
          <w:divsChild>
            <w:div w:id="1047411597">
              <w:marLeft w:val="0"/>
              <w:marRight w:val="0"/>
              <w:marTop w:val="0"/>
              <w:marBottom w:val="0"/>
              <w:divBdr>
                <w:top w:val="none" w:sz="0" w:space="0" w:color="auto"/>
                <w:left w:val="none" w:sz="0" w:space="0" w:color="auto"/>
                <w:bottom w:val="none" w:sz="0" w:space="0" w:color="auto"/>
                <w:right w:val="none" w:sz="0" w:space="0" w:color="auto"/>
              </w:divBdr>
              <w:divsChild>
                <w:div w:id="268047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2226315">
          <w:blockQuote w:val="1"/>
          <w:marLeft w:val="720"/>
          <w:marRight w:val="720"/>
          <w:marTop w:val="100"/>
          <w:marBottom w:val="100"/>
          <w:divBdr>
            <w:top w:val="none" w:sz="0" w:space="0" w:color="auto"/>
            <w:left w:val="none" w:sz="0" w:space="0" w:color="auto"/>
            <w:bottom w:val="none" w:sz="0" w:space="0" w:color="auto"/>
            <w:right w:val="none" w:sz="0" w:space="0" w:color="auto"/>
          </w:divBdr>
        </w:div>
        <w:div w:id="433326271">
          <w:marLeft w:val="0"/>
          <w:marRight w:val="0"/>
          <w:marTop w:val="0"/>
          <w:marBottom w:val="0"/>
          <w:divBdr>
            <w:top w:val="none" w:sz="0" w:space="0" w:color="auto"/>
            <w:left w:val="none" w:sz="0" w:space="0" w:color="auto"/>
            <w:bottom w:val="none" w:sz="0" w:space="0" w:color="auto"/>
            <w:right w:val="none" w:sz="0" w:space="0" w:color="auto"/>
          </w:divBdr>
        </w:div>
        <w:div w:id="233200026">
          <w:marLeft w:val="0"/>
          <w:marRight w:val="0"/>
          <w:marTop w:val="0"/>
          <w:marBottom w:val="0"/>
          <w:divBdr>
            <w:top w:val="none" w:sz="0" w:space="0" w:color="auto"/>
            <w:left w:val="none" w:sz="0" w:space="0" w:color="auto"/>
            <w:bottom w:val="none" w:sz="0" w:space="0" w:color="auto"/>
            <w:right w:val="none" w:sz="0" w:space="0" w:color="auto"/>
          </w:divBdr>
          <w:divsChild>
            <w:div w:id="1796682389">
              <w:marLeft w:val="0"/>
              <w:marRight w:val="0"/>
              <w:marTop w:val="0"/>
              <w:marBottom w:val="0"/>
              <w:divBdr>
                <w:top w:val="none" w:sz="0" w:space="0" w:color="auto"/>
                <w:left w:val="none" w:sz="0" w:space="0" w:color="auto"/>
                <w:bottom w:val="none" w:sz="0" w:space="0" w:color="auto"/>
                <w:right w:val="none" w:sz="0" w:space="0" w:color="auto"/>
              </w:divBdr>
              <w:divsChild>
                <w:div w:id="235668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05445">
          <w:marLeft w:val="0"/>
          <w:marRight w:val="0"/>
          <w:marTop w:val="0"/>
          <w:marBottom w:val="0"/>
          <w:divBdr>
            <w:top w:val="none" w:sz="0" w:space="0" w:color="auto"/>
            <w:left w:val="none" w:sz="0" w:space="0" w:color="auto"/>
            <w:bottom w:val="none" w:sz="0" w:space="0" w:color="auto"/>
            <w:right w:val="none" w:sz="0" w:space="0" w:color="auto"/>
          </w:divBdr>
        </w:div>
        <w:div w:id="196086758">
          <w:marLeft w:val="0"/>
          <w:marRight w:val="0"/>
          <w:marTop w:val="0"/>
          <w:marBottom w:val="0"/>
          <w:divBdr>
            <w:top w:val="none" w:sz="0" w:space="0" w:color="auto"/>
            <w:left w:val="none" w:sz="0" w:space="0" w:color="auto"/>
            <w:bottom w:val="none" w:sz="0" w:space="0" w:color="auto"/>
            <w:right w:val="none" w:sz="0" w:space="0" w:color="auto"/>
          </w:divBdr>
          <w:divsChild>
            <w:div w:id="1697997951">
              <w:marLeft w:val="0"/>
              <w:marRight w:val="0"/>
              <w:marTop w:val="0"/>
              <w:marBottom w:val="0"/>
              <w:divBdr>
                <w:top w:val="none" w:sz="0" w:space="0" w:color="auto"/>
                <w:left w:val="none" w:sz="0" w:space="0" w:color="auto"/>
                <w:bottom w:val="none" w:sz="0" w:space="0" w:color="auto"/>
                <w:right w:val="none" w:sz="0" w:space="0" w:color="auto"/>
              </w:divBdr>
            </w:div>
          </w:divsChild>
        </w:div>
        <w:div w:id="2070153457">
          <w:marLeft w:val="0"/>
          <w:marRight w:val="0"/>
          <w:marTop w:val="0"/>
          <w:marBottom w:val="0"/>
          <w:divBdr>
            <w:top w:val="none" w:sz="0" w:space="0" w:color="auto"/>
            <w:left w:val="none" w:sz="0" w:space="0" w:color="auto"/>
            <w:bottom w:val="none" w:sz="0" w:space="0" w:color="auto"/>
            <w:right w:val="none" w:sz="0" w:space="0" w:color="auto"/>
          </w:divBdr>
          <w:divsChild>
            <w:div w:id="781414648">
              <w:marLeft w:val="0"/>
              <w:marRight w:val="0"/>
              <w:marTop w:val="0"/>
              <w:marBottom w:val="0"/>
              <w:divBdr>
                <w:top w:val="none" w:sz="0" w:space="0" w:color="auto"/>
                <w:left w:val="none" w:sz="0" w:space="0" w:color="auto"/>
                <w:bottom w:val="none" w:sz="0" w:space="0" w:color="auto"/>
                <w:right w:val="none" w:sz="0" w:space="0" w:color="auto"/>
              </w:divBdr>
              <w:divsChild>
                <w:div w:id="236593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8098314">
          <w:marLeft w:val="0"/>
          <w:marRight w:val="0"/>
          <w:marTop w:val="0"/>
          <w:marBottom w:val="0"/>
          <w:divBdr>
            <w:top w:val="none" w:sz="0" w:space="0" w:color="auto"/>
            <w:left w:val="none" w:sz="0" w:space="0" w:color="auto"/>
            <w:bottom w:val="none" w:sz="0" w:space="0" w:color="auto"/>
            <w:right w:val="none" w:sz="0" w:space="0" w:color="auto"/>
          </w:divBdr>
          <w:divsChild>
            <w:div w:id="2132360402">
              <w:marLeft w:val="0"/>
              <w:marRight w:val="0"/>
              <w:marTop w:val="0"/>
              <w:marBottom w:val="0"/>
              <w:divBdr>
                <w:top w:val="none" w:sz="0" w:space="0" w:color="auto"/>
                <w:left w:val="none" w:sz="0" w:space="0" w:color="auto"/>
                <w:bottom w:val="none" w:sz="0" w:space="0" w:color="auto"/>
                <w:right w:val="none" w:sz="0" w:space="0" w:color="auto"/>
              </w:divBdr>
            </w:div>
          </w:divsChild>
        </w:div>
        <w:div w:id="1697463965">
          <w:marLeft w:val="0"/>
          <w:marRight w:val="0"/>
          <w:marTop w:val="0"/>
          <w:marBottom w:val="0"/>
          <w:divBdr>
            <w:top w:val="none" w:sz="0" w:space="0" w:color="auto"/>
            <w:left w:val="none" w:sz="0" w:space="0" w:color="auto"/>
            <w:bottom w:val="none" w:sz="0" w:space="0" w:color="auto"/>
            <w:right w:val="none" w:sz="0" w:space="0" w:color="auto"/>
          </w:divBdr>
          <w:divsChild>
            <w:div w:id="1619212998">
              <w:marLeft w:val="0"/>
              <w:marRight w:val="0"/>
              <w:marTop w:val="0"/>
              <w:marBottom w:val="0"/>
              <w:divBdr>
                <w:top w:val="none" w:sz="0" w:space="0" w:color="auto"/>
                <w:left w:val="none" w:sz="0" w:space="0" w:color="auto"/>
                <w:bottom w:val="none" w:sz="0" w:space="0" w:color="auto"/>
                <w:right w:val="none" w:sz="0" w:space="0" w:color="auto"/>
              </w:divBdr>
              <w:divsChild>
                <w:div w:id="73208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158858">
          <w:blockQuote w:val="1"/>
          <w:marLeft w:val="720"/>
          <w:marRight w:val="720"/>
          <w:marTop w:val="100"/>
          <w:marBottom w:val="100"/>
          <w:divBdr>
            <w:top w:val="none" w:sz="0" w:space="0" w:color="auto"/>
            <w:left w:val="none" w:sz="0" w:space="0" w:color="auto"/>
            <w:bottom w:val="none" w:sz="0" w:space="0" w:color="auto"/>
            <w:right w:val="none" w:sz="0" w:space="0" w:color="auto"/>
          </w:divBdr>
        </w:div>
        <w:div w:id="633602914">
          <w:blockQuote w:val="1"/>
          <w:marLeft w:val="720"/>
          <w:marRight w:val="720"/>
          <w:marTop w:val="100"/>
          <w:marBottom w:val="100"/>
          <w:divBdr>
            <w:top w:val="none" w:sz="0" w:space="0" w:color="auto"/>
            <w:left w:val="none" w:sz="0" w:space="0" w:color="auto"/>
            <w:bottom w:val="none" w:sz="0" w:space="0" w:color="auto"/>
            <w:right w:val="none" w:sz="0" w:space="0" w:color="auto"/>
          </w:divBdr>
        </w:div>
        <w:div w:id="291643479">
          <w:marLeft w:val="0"/>
          <w:marRight w:val="0"/>
          <w:marTop w:val="0"/>
          <w:marBottom w:val="0"/>
          <w:divBdr>
            <w:top w:val="none" w:sz="0" w:space="0" w:color="auto"/>
            <w:left w:val="none" w:sz="0" w:space="0" w:color="auto"/>
            <w:bottom w:val="none" w:sz="0" w:space="0" w:color="auto"/>
            <w:right w:val="none" w:sz="0" w:space="0" w:color="auto"/>
          </w:divBdr>
          <w:divsChild>
            <w:div w:id="1534151359">
              <w:marLeft w:val="0"/>
              <w:marRight w:val="0"/>
              <w:marTop w:val="0"/>
              <w:marBottom w:val="0"/>
              <w:divBdr>
                <w:top w:val="none" w:sz="0" w:space="0" w:color="auto"/>
                <w:left w:val="none" w:sz="0" w:space="0" w:color="auto"/>
                <w:bottom w:val="none" w:sz="0" w:space="0" w:color="auto"/>
                <w:right w:val="none" w:sz="0" w:space="0" w:color="auto"/>
              </w:divBdr>
            </w:div>
          </w:divsChild>
        </w:div>
        <w:div w:id="781613729">
          <w:marLeft w:val="0"/>
          <w:marRight w:val="0"/>
          <w:marTop w:val="0"/>
          <w:marBottom w:val="0"/>
          <w:divBdr>
            <w:top w:val="none" w:sz="0" w:space="0" w:color="auto"/>
            <w:left w:val="none" w:sz="0" w:space="0" w:color="auto"/>
            <w:bottom w:val="none" w:sz="0" w:space="0" w:color="auto"/>
            <w:right w:val="none" w:sz="0" w:space="0" w:color="auto"/>
          </w:divBdr>
          <w:divsChild>
            <w:div w:id="1889414141">
              <w:marLeft w:val="0"/>
              <w:marRight w:val="0"/>
              <w:marTop w:val="0"/>
              <w:marBottom w:val="0"/>
              <w:divBdr>
                <w:top w:val="none" w:sz="0" w:space="0" w:color="auto"/>
                <w:left w:val="none" w:sz="0" w:space="0" w:color="auto"/>
                <w:bottom w:val="none" w:sz="0" w:space="0" w:color="auto"/>
                <w:right w:val="none" w:sz="0" w:space="0" w:color="auto"/>
              </w:divBdr>
              <w:divsChild>
                <w:div w:id="1215579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3699088">
          <w:blockQuote w:val="1"/>
          <w:marLeft w:val="720"/>
          <w:marRight w:val="720"/>
          <w:marTop w:val="100"/>
          <w:marBottom w:val="100"/>
          <w:divBdr>
            <w:top w:val="none" w:sz="0" w:space="0" w:color="auto"/>
            <w:left w:val="none" w:sz="0" w:space="0" w:color="auto"/>
            <w:bottom w:val="none" w:sz="0" w:space="0" w:color="auto"/>
            <w:right w:val="none" w:sz="0" w:space="0" w:color="auto"/>
          </w:divBdr>
        </w:div>
        <w:div w:id="1750467619">
          <w:blockQuote w:val="1"/>
          <w:marLeft w:val="720"/>
          <w:marRight w:val="720"/>
          <w:marTop w:val="100"/>
          <w:marBottom w:val="100"/>
          <w:divBdr>
            <w:top w:val="none" w:sz="0" w:space="0" w:color="auto"/>
            <w:left w:val="none" w:sz="0" w:space="0" w:color="auto"/>
            <w:bottom w:val="none" w:sz="0" w:space="0" w:color="auto"/>
            <w:right w:val="none" w:sz="0" w:space="0" w:color="auto"/>
          </w:divBdr>
        </w:div>
        <w:div w:id="747388417">
          <w:blockQuote w:val="1"/>
          <w:marLeft w:val="720"/>
          <w:marRight w:val="720"/>
          <w:marTop w:val="100"/>
          <w:marBottom w:val="100"/>
          <w:divBdr>
            <w:top w:val="none" w:sz="0" w:space="0" w:color="auto"/>
            <w:left w:val="none" w:sz="0" w:space="0" w:color="auto"/>
            <w:bottom w:val="none" w:sz="0" w:space="0" w:color="auto"/>
            <w:right w:val="none" w:sz="0" w:space="0" w:color="auto"/>
          </w:divBdr>
        </w:div>
        <w:div w:id="1274169619">
          <w:blockQuote w:val="1"/>
          <w:marLeft w:val="720"/>
          <w:marRight w:val="720"/>
          <w:marTop w:val="100"/>
          <w:marBottom w:val="100"/>
          <w:divBdr>
            <w:top w:val="none" w:sz="0" w:space="0" w:color="auto"/>
            <w:left w:val="none" w:sz="0" w:space="0" w:color="auto"/>
            <w:bottom w:val="none" w:sz="0" w:space="0" w:color="auto"/>
            <w:right w:val="none" w:sz="0" w:space="0" w:color="auto"/>
          </w:divBdr>
        </w:div>
        <w:div w:id="142820010">
          <w:marLeft w:val="0"/>
          <w:marRight w:val="0"/>
          <w:marTop w:val="0"/>
          <w:marBottom w:val="0"/>
          <w:divBdr>
            <w:top w:val="none" w:sz="0" w:space="0" w:color="auto"/>
            <w:left w:val="none" w:sz="0" w:space="0" w:color="auto"/>
            <w:bottom w:val="none" w:sz="0" w:space="0" w:color="auto"/>
            <w:right w:val="none" w:sz="0" w:space="0" w:color="auto"/>
          </w:divBdr>
          <w:divsChild>
            <w:div w:id="1960869610">
              <w:marLeft w:val="0"/>
              <w:marRight w:val="0"/>
              <w:marTop w:val="0"/>
              <w:marBottom w:val="0"/>
              <w:divBdr>
                <w:top w:val="none" w:sz="0" w:space="0" w:color="auto"/>
                <w:left w:val="none" w:sz="0" w:space="0" w:color="auto"/>
                <w:bottom w:val="none" w:sz="0" w:space="0" w:color="auto"/>
                <w:right w:val="none" w:sz="0" w:space="0" w:color="auto"/>
              </w:divBdr>
            </w:div>
          </w:divsChild>
        </w:div>
        <w:div w:id="1640842278">
          <w:marLeft w:val="0"/>
          <w:marRight w:val="0"/>
          <w:marTop w:val="0"/>
          <w:marBottom w:val="0"/>
          <w:divBdr>
            <w:top w:val="none" w:sz="0" w:space="0" w:color="auto"/>
            <w:left w:val="none" w:sz="0" w:space="0" w:color="auto"/>
            <w:bottom w:val="none" w:sz="0" w:space="0" w:color="auto"/>
            <w:right w:val="none" w:sz="0" w:space="0" w:color="auto"/>
          </w:divBdr>
          <w:divsChild>
            <w:div w:id="139075038">
              <w:marLeft w:val="0"/>
              <w:marRight w:val="0"/>
              <w:marTop w:val="0"/>
              <w:marBottom w:val="0"/>
              <w:divBdr>
                <w:top w:val="none" w:sz="0" w:space="0" w:color="auto"/>
                <w:left w:val="none" w:sz="0" w:space="0" w:color="auto"/>
                <w:bottom w:val="none" w:sz="0" w:space="0" w:color="auto"/>
                <w:right w:val="none" w:sz="0" w:space="0" w:color="auto"/>
              </w:divBdr>
              <w:divsChild>
                <w:div w:id="242840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0910457">
          <w:marLeft w:val="0"/>
          <w:marRight w:val="0"/>
          <w:marTop w:val="0"/>
          <w:marBottom w:val="0"/>
          <w:divBdr>
            <w:top w:val="none" w:sz="0" w:space="0" w:color="auto"/>
            <w:left w:val="none" w:sz="0" w:space="0" w:color="auto"/>
            <w:bottom w:val="none" w:sz="0" w:space="0" w:color="auto"/>
            <w:right w:val="none" w:sz="0" w:space="0" w:color="auto"/>
          </w:divBdr>
        </w:div>
        <w:div w:id="1264461155">
          <w:marLeft w:val="0"/>
          <w:marRight w:val="0"/>
          <w:marTop w:val="0"/>
          <w:marBottom w:val="0"/>
          <w:divBdr>
            <w:top w:val="none" w:sz="0" w:space="0" w:color="auto"/>
            <w:left w:val="none" w:sz="0" w:space="0" w:color="auto"/>
            <w:bottom w:val="none" w:sz="0" w:space="0" w:color="auto"/>
            <w:right w:val="none" w:sz="0" w:space="0" w:color="auto"/>
          </w:divBdr>
          <w:divsChild>
            <w:div w:id="650597377">
              <w:marLeft w:val="0"/>
              <w:marRight w:val="0"/>
              <w:marTop w:val="0"/>
              <w:marBottom w:val="0"/>
              <w:divBdr>
                <w:top w:val="none" w:sz="0" w:space="0" w:color="auto"/>
                <w:left w:val="none" w:sz="0" w:space="0" w:color="auto"/>
                <w:bottom w:val="none" w:sz="0" w:space="0" w:color="auto"/>
                <w:right w:val="none" w:sz="0" w:space="0" w:color="auto"/>
              </w:divBdr>
              <w:divsChild>
                <w:div w:id="739905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211851">
          <w:marLeft w:val="0"/>
          <w:marRight w:val="0"/>
          <w:marTop w:val="0"/>
          <w:marBottom w:val="0"/>
          <w:divBdr>
            <w:top w:val="none" w:sz="0" w:space="0" w:color="auto"/>
            <w:left w:val="none" w:sz="0" w:space="0" w:color="auto"/>
            <w:bottom w:val="none" w:sz="0" w:space="0" w:color="auto"/>
            <w:right w:val="none" w:sz="0" w:space="0" w:color="auto"/>
          </w:divBdr>
        </w:div>
        <w:div w:id="13847793">
          <w:marLeft w:val="0"/>
          <w:marRight w:val="0"/>
          <w:marTop w:val="0"/>
          <w:marBottom w:val="0"/>
          <w:divBdr>
            <w:top w:val="none" w:sz="0" w:space="0" w:color="auto"/>
            <w:left w:val="none" w:sz="0" w:space="0" w:color="auto"/>
            <w:bottom w:val="none" w:sz="0" w:space="0" w:color="auto"/>
            <w:right w:val="none" w:sz="0" w:space="0" w:color="auto"/>
          </w:divBdr>
          <w:divsChild>
            <w:div w:id="283925303">
              <w:marLeft w:val="0"/>
              <w:marRight w:val="0"/>
              <w:marTop w:val="0"/>
              <w:marBottom w:val="0"/>
              <w:divBdr>
                <w:top w:val="none" w:sz="0" w:space="0" w:color="auto"/>
                <w:left w:val="none" w:sz="0" w:space="0" w:color="auto"/>
                <w:bottom w:val="none" w:sz="0" w:space="0" w:color="auto"/>
                <w:right w:val="none" w:sz="0" w:space="0" w:color="auto"/>
              </w:divBdr>
              <w:divsChild>
                <w:div w:id="904412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8079409">
      <w:bodyDiv w:val="1"/>
      <w:marLeft w:val="0"/>
      <w:marRight w:val="0"/>
      <w:marTop w:val="0"/>
      <w:marBottom w:val="0"/>
      <w:divBdr>
        <w:top w:val="none" w:sz="0" w:space="0" w:color="auto"/>
        <w:left w:val="none" w:sz="0" w:space="0" w:color="auto"/>
        <w:bottom w:val="none" w:sz="0" w:space="0" w:color="auto"/>
        <w:right w:val="none" w:sz="0" w:space="0" w:color="auto"/>
      </w:divBdr>
    </w:div>
    <w:div w:id="1255553830">
      <w:bodyDiv w:val="1"/>
      <w:marLeft w:val="0"/>
      <w:marRight w:val="0"/>
      <w:marTop w:val="0"/>
      <w:marBottom w:val="0"/>
      <w:divBdr>
        <w:top w:val="none" w:sz="0" w:space="0" w:color="auto"/>
        <w:left w:val="none" w:sz="0" w:space="0" w:color="auto"/>
        <w:bottom w:val="none" w:sz="0" w:space="0" w:color="auto"/>
        <w:right w:val="none" w:sz="0" w:space="0" w:color="auto"/>
      </w:divBdr>
      <w:divsChild>
        <w:div w:id="1406297737">
          <w:marLeft w:val="0"/>
          <w:marRight w:val="0"/>
          <w:marTop w:val="0"/>
          <w:marBottom w:val="0"/>
          <w:divBdr>
            <w:top w:val="none" w:sz="0" w:space="0" w:color="auto"/>
            <w:left w:val="none" w:sz="0" w:space="0" w:color="auto"/>
            <w:bottom w:val="none" w:sz="0" w:space="0" w:color="auto"/>
            <w:right w:val="none" w:sz="0" w:space="0" w:color="auto"/>
          </w:divBdr>
        </w:div>
      </w:divsChild>
    </w:div>
    <w:div w:id="1262760338">
      <w:bodyDiv w:val="1"/>
      <w:marLeft w:val="0"/>
      <w:marRight w:val="0"/>
      <w:marTop w:val="0"/>
      <w:marBottom w:val="0"/>
      <w:divBdr>
        <w:top w:val="none" w:sz="0" w:space="0" w:color="auto"/>
        <w:left w:val="none" w:sz="0" w:space="0" w:color="auto"/>
        <w:bottom w:val="none" w:sz="0" w:space="0" w:color="auto"/>
        <w:right w:val="none" w:sz="0" w:space="0" w:color="auto"/>
      </w:divBdr>
      <w:divsChild>
        <w:div w:id="1275016983">
          <w:marLeft w:val="0"/>
          <w:marRight w:val="0"/>
          <w:marTop w:val="0"/>
          <w:marBottom w:val="0"/>
          <w:divBdr>
            <w:top w:val="none" w:sz="0" w:space="0" w:color="auto"/>
            <w:left w:val="none" w:sz="0" w:space="0" w:color="auto"/>
            <w:bottom w:val="none" w:sz="0" w:space="0" w:color="auto"/>
            <w:right w:val="none" w:sz="0" w:space="0" w:color="auto"/>
          </w:divBdr>
        </w:div>
        <w:div w:id="881477452">
          <w:marLeft w:val="0"/>
          <w:marRight w:val="0"/>
          <w:marTop w:val="0"/>
          <w:marBottom w:val="0"/>
          <w:divBdr>
            <w:top w:val="none" w:sz="0" w:space="0" w:color="auto"/>
            <w:left w:val="none" w:sz="0" w:space="0" w:color="auto"/>
            <w:bottom w:val="none" w:sz="0" w:space="0" w:color="auto"/>
            <w:right w:val="none" w:sz="0" w:space="0" w:color="auto"/>
          </w:divBdr>
          <w:divsChild>
            <w:div w:id="2081519519">
              <w:marLeft w:val="0"/>
              <w:marRight w:val="0"/>
              <w:marTop w:val="0"/>
              <w:marBottom w:val="0"/>
              <w:divBdr>
                <w:top w:val="none" w:sz="0" w:space="0" w:color="auto"/>
                <w:left w:val="none" w:sz="0" w:space="0" w:color="auto"/>
                <w:bottom w:val="none" w:sz="0" w:space="0" w:color="auto"/>
                <w:right w:val="none" w:sz="0" w:space="0" w:color="auto"/>
              </w:divBdr>
            </w:div>
            <w:div w:id="672491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646726">
      <w:bodyDiv w:val="1"/>
      <w:marLeft w:val="0"/>
      <w:marRight w:val="0"/>
      <w:marTop w:val="0"/>
      <w:marBottom w:val="0"/>
      <w:divBdr>
        <w:top w:val="none" w:sz="0" w:space="0" w:color="auto"/>
        <w:left w:val="none" w:sz="0" w:space="0" w:color="auto"/>
        <w:bottom w:val="none" w:sz="0" w:space="0" w:color="auto"/>
        <w:right w:val="none" w:sz="0" w:space="0" w:color="auto"/>
      </w:divBdr>
      <w:divsChild>
        <w:div w:id="655575581">
          <w:marLeft w:val="0"/>
          <w:marRight w:val="0"/>
          <w:marTop w:val="0"/>
          <w:marBottom w:val="0"/>
          <w:divBdr>
            <w:top w:val="none" w:sz="0" w:space="0" w:color="auto"/>
            <w:left w:val="none" w:sz="0" w:space="0" w:color="auto"/>
            <w:bottom w:val="none" w:sz="0" w:space="0" w:color="auto"/>
            <w:right w:val="none" w:sz="0" w:space="0" w:color="auto"/>
          </w:divBdr>
          <w:divsChild>
            <w:div w:id="421727934">
              <w:marLeft w:val="0"/>
              <w:marRight w:val="0"/>
              <w:marTop w:val="0"/>
              <w:marBottom w:val="0"/>
              <w:divBdr>
                <w:top w:val="none" w:sz="0" w:space="0" w:color="auto"/>
                <w:left w:val="none" w:sz="0" w:space="0" w:color="auto"/>
                <w:bottom w:val="none" w:sz="0" w:space="0" w:color="auto"/>
                <w:right w:val="none" w:sz="0" w:space="0" w:color="auto"/>
              </w:divBdr>
              <w:divsChild>
                <w:div w:id="1942684830">
                  <w:marLeft w:val="0"/>
                  <w:marRight w:val="0"/>
                  <w:marTop w:val="0"/>
                  <w:marBottom w:val="0"/>
                  <w:divBdr>
                    <w:top w:val="none" w:sz="0" w:space="0" w:color="auto"/>
                    <w:left w:val="none" w:sz="0" w:space="0" w:color="auto"/>
                    <w:bottom w:val="none" w:sz="0" w:space="0" w:color="auto"/>
                    <w:right w:val="none" w:sz="0" w:space="0" w:color="auto"/>
                  </w:divBdr>
                  <w:divsChild>
                    <w:div w:id="1574703108">
                      <w:marLeft w:val="0"/>
                      <w:marRight w:val="0"/>
                      <w:marTop w:val="0"/>
                      <w:marBottom w:val="0"/>
                      <w:divBdr>
                        <w:top w:val="none" w:sz="0" w:space="0" w:color="auto"/>
                        <w:left w:val="none" w:sz="0" w:space="0" w:color="auto"/>
                        <w:bottom w:val="none" w:sz="0" w:space="0" w:color="auto"/>
                        <w:right w:val="none" w:sz="0" w:space="0" w:color="auto"/>
                      </w:divBdr>
                      <w:divsChild>
                        <w:div w:id="302153456">
                          <w:marLeft w:val="0"/>
                          <w:marRight w:val="0"/>
                          <w:marTop w:val="0"/>
                          <w:marBottom w:val="0"/>
                          <w:divBdr>
                            <w:top w:val="none" w:sz="0" w:space="0" w:color="auto"/>
                            <w:left w:val="none" w:sz="0" w:space="0" w:color="auto"/>
                            <w:bottom w:val="none" w:sz="0" w:space="0" w:color="auto"/>
                            <w:right w:val="none" w:sz="0" w:space="0" w:color="auto"/>
                          </w:divBdr>
                          <w:divsChild>
                            <w:div w:id="1684555911">
                              <w:marLeft w:val="0"/>
                              <w:marRight w:val="0"/>
                              <w:marTop w:val="0"/>
                              <w:marBottom w:val="0"/>
                              <w:divBdr>
                                <w:top w:val="none" w:sz="0" w:space="0" w:color="auto"/>
                                <w:left w:val="none" w:sz="0" w:space="0" w:color="auto"/>
                                <w:bottom w:val="none" w:sz="0" w:space="0" w:color="auto"/>
                                <w:right w:val="none" w:sz="0" w:space="0" w:color="auto"/>
                              </w:divBdr>
                              <w:divsChild>
                                <w:div w:id="333652586">
                                  <w:marLeft w:val="0"/>
                                  <w:marRight w:val="0"/>
                                  <w:marTop w:val="0"/>
                                  <w:marBottom w:val="0"/>
                                  <w:divBdr>
                                    <w:top w:val="none" w:sz="0" w:space="0" w:color="auto"/>
                                    <w:left w:val="none" w:sz="0" w:space="0" w:color="auto"/>
                                    <w:bottom w:val="none" w:sz="0" w:space="0" w:color="auto"/>
                                    <w:right w:val="none" w:sz="0" w:space="0" w:color="auto"/>
                                  </w:divBdr>
                                  <w:divsChild>
                                    <w:div w:id="1025131140">
                                      <w:marLeft w:val="0"/>
                                      <w:marRight w:val="0"/>
                                      <w:marTop w:val="0"/>
                                      <w:marBottom w:val="0"/>
                                      <w:divBdr>
                                        <w:top w:val="none" w:sz="0" w:space="0" w:color="auto"/>
                                        <w:left w:val="none" w:sz="0" w:space="0" w:color="auto"/>
                                        <w:bottom w:val="none" w:sz="0" w:space="0" w:color="auto"/>
                                        <w:right w:val="none" w:sz="0" w:space="0" w:color="auto"/>
                                      </w:divBdr>
                                    </w:div>
                                    <w:div w:id="1482576460">
                                      <w:marLeft w:val="0"/>
                                      <w:marRight w:val="0"/>
                                      <w:marTop w:val="0"/>
                                      <w:marBottom w:val="0"/>
                                      <w:divBdr>
                                        <w:top w:val="none" w:sz="0" w:space="0" w:color="auto"/>
                                        <w:left w:val="none" w:sz="0" w:space="0" w:color="auto"/>
                                        <w:bottom w:val="none" w:sz="0" w:space="0" w:color="auto"/>
                                        <w:right w:val="none" w:sz="0" w:space="0" w:color="auto"/>
                                      </w:divBdr>
                                    </w:div>
                                    <w:div w:id="1473399423">
                                      <w:marLeft w:val="0"/>
                                      <w:marRight w:val="0"/>
                                      <w:marTop w:val="0"/>
                                      <w:marBottom w:val="0"/>
                                      <w:divBdr>
                                        <w:top w:val="none" w:sz="0" w:space="0" w:color="auto"/>
                                        <w:left w:val="none" w:sz="0" w:space="0" w:color="auto"/>
                                        <w:bottom w:val="none" w:sz="0" w:space="0" w:color="auto"/>
                                        <w:right w:val="none" w:sz="0" w:space="0" w:color="auto"/>
                                      </w:divBdr>
                                    </w:div>
                                  </w:divsChild>
                                </w:div>
                                <w:div w:id="206379843">
                                  <w:marLeft w:val="0"/>
                                  <w:marRight w:val="0"/>
                                  <w:marTop w:val="0"/>
                                  <w:marBottom w:val="0"/>
                                  <w:divBdr>
                                    <w:top w:val="none" w:sz="0" w:space="0" w:color="auto"/>
                                    <w:left w:val="none" w:sz="0" w:space="0" w:color="auto"/>
                                    <w:bottom w:val="none" w:sz="0" w:space="0" w:color="auto"/>
                                    <w:right w:val="none" w:sz="0" w:space="0" w:color="auto"/>
                                  </w:divBdr>
                                </w:div>
                                <w:div w:id="1885405364">
                                  <w:marLeft w:val="0"/>
                                  <w:marRight w:val="0"/>
                                  <w:marTop w:val="0"/>
                                  <w:marBottom w:val="0"/>
                                  <w:divBdr>
                                    <w:top w:val="none" w:sz="0" w:space="0" w:color="auto"/>
                                    <w:left w:val="none" w:sz="0" w:space="0" w:color="auto"/>
                                    <w:bottom w:val="none" w:sz="0" w:space="0" w:color="auto"/>
                                    <w:right w:val="none" w:sz="0" w:space="0" w:color="auto"/>
                                  </w:divBdr>
                                </w:div>
                                <w:div w:id="476725705">
                                  <w:marLeft w:val="0"/>
                                  <w:marRight w:val="0"/>
                                  <w:marTop w:val="0"/>
                                  <w:marBottom w:val="0"/>
                                  <w:divBdr>
                                    <w:top w:val="none" w:sz="0" w:space="0" w:color="auto"/>
                                    <w:left w:val="none" w:sz="0" w:space="0" w:color="auto"/>
                                    <w:bottom w:val="none" w:sz="0" w:space="0" w:color="auto"/>
                                    <w:right w:val="none" w:sz="0" w:space="0" w:color="auto"/>
                                  </w:divBdr>
                                  <w:divsChild>
                                    <w:div w:id="2011129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68462199">
      <w:bodyDiv w:val="1"/>
      <w:marLeft w:val="0"/>
      <w:marRight w:val="0"/>
      <w:marTop w:val="0"/>
      <w:marBottom w:val="0"/>
      <w:divBdr>
        <w:top w:val="none" w:sz="0" w:space="0" w:color="auto"/>
        <w:left w:val="none" w:sz="0" w:space="0" w:color="auto"/>
        <w:bottom w:val="none" w:sz="0" w:space="0" w:color="auto"/>
        <w:right w:val="none" w:sz="0" w:space="0" w:color="auto"/>
      </w:divBdr>
      <w:divsChild>
        <w:div w:id="1144666154">
          <w:marLeft w:val="0"/>
          <w:marRight w:val="0"/>
          <w:marTop w:val="0"/>
          <w:marBottom w:val="0"/>
          <w:divBdr>
            <w:top w:val="none" w:sz="0" w:space="0" w:color="auto"/>
            <w:left w:val="none" w:sz="0" w:space="0" w:color="auto"/>
            <w:bottom w:val="none" w:sz="0" w:space="0" w:color="auto"/>
            <w:right w:val="none" w:sz="0" w:space="0" w:color="auto"/>
          </w:divBdr>
          <w:divsChild>
            <w:div w:id="2039962472">
              <w:marLeft w:val="0"/>
              <w:marRight w:val="0"/>
              <w:marTop w:val="0"/>
              <w:marBottom w:val="0"/>
              <w:divBdr>
                <w:top w:val="none" w:sz="0" w:space="0" w:color="auto"/>
                <w:left w:val="none" w:sz="0" w:space="0" w:color="auto"/>
                <w:bottom w:val="none" w:sz="0" w:space="0" w:color="auto"/>
                <w:right w:val="none" w:sz="0" w:space="0" w:color="auto"/>
              </w:divBdr>
              <w:divsChild>
                <w:div w:id="1433354104">
                  <w:marLeft w:val="0"/>
                  <w:marRight w:val="0"/>
                  <w:marTop w:val="0"/>
                  <w:marBottom w:val="0"/>
                  <w:divBdr>
                    <w:top w:val="none" w:sz="0" w:space="0" w:color="auto"/>
                    <w:left w:val="none" w:sz="0" w:space="0" w:color="auto"/>
                    <w:bottom w:val="none" w:sz="0" w:space="0" w:color="auto"/>
                    <w:right w:val="none" w:sz="0" w:space="0" w:color="auto"/>
                  </w:divBdr>
                  <w:divsChild>
                    <w:div w:id="1883512569">
                      <w:marLeft w:val="0"/>
                      <w:marRight w:val="0"/>
                      <w:marTop w:val="0"/>
                      <w:marBottom w:val="0"/>
                      <w:divBdr>
                        <w:top w:val="none" w:sz="0" w:space="0" w:color="auto"/>
                        <w:left w:val="none" w:sz="0" w:space="0" w:color="auto"/>
                        <w:bottom w:val="none" w:sz="0" w:space="0" w:color="auto"/>
                        <w:right w:val="none" w:sz="0" w:space="0" w:color="auto"/>
                      </w:divBdr>
                      <w:divsChild>
                        <w:div w:id="1529248556">
                          <w:marLeft w:val="150"/>
                          <w:marRight w:val="0"/>
                          <w:marTop w:val="0"/>
                          <w:marBottom w:val="0"/>
                          <w:divBdr>
                            <w:top w:val="none" w:sz="0" w:space="0" w:color="auto"/>
                            <w:left w:val="none" w:sz="0" w:space="0" w:color="auto"/>
                            <w:bottom w:val="none" w:sz="0" w:space="0" w:color="auto"/>
                            <w:right w:val="none" w:sz="0" w:space="0" w:color="auto"/>
                          </w:divBdr>
                          <w:divsChild>
                            <w:div w:id="1597595914">
                              <w:marLeft w:val="0"/>
                              <w:marRight w:val="0"/>
                              <w:marTop w:val="0"/>
                              <w:marBottom w:val="0"/>
                              <w:divBdr>
                                <w:top w:val="none" w:sz="0" w:space="0" w:color="auto"/>
                                <w:left w:val="none" w:sz="0" w:space="0" w:color="auto"/>
                                <w:bottom w:val="none" w:sz="0" w:space="0" w:color="auto"/>
                                <w:right w:val="none" w:sz="0" w:space="0" w:color="auto"/>
                              </w:divBdr>
                              <w:divsChild>
                                <w:div w:id="713775303">
                                  <w:marLeft w:val="0"/>
                                  <w:marRight w:val="0"/>
                                  <w:marTop w:val="0"/>
                                  <w:marBottom w:val="0"/>
                                  <w:divBdr>
                                    <w:top w:val="none" w:sz="0" w:space="0" w:color="auto"/>
                                    <w:left w:val="none" w:sz="0" w:space="0" w:color="auto"/>
                                    <w:bottom w:val="none" w:sz="0" w:space="0" w:color="auto"/>
                                    <w:right w:val="none" w:sz="0" w:space="0" w:color="auto"/>
                                  </w:divBdr>
                                  <w:divsChild>
                                    <w:div w:id="1314332508">
                                      <w:marLeft w:val="0"/>
                                      <w:marRight w:val="0"/>
                                      <w:marTop w:val="0"/>
                                      <w:marBottom w:val="0"/>
                                      <w:divBdr>
                                        <w:top w:val="none" w:sz="0" w:space="0" w:color="auto"/>
                                        <w:left w:val="none" w:sz="0" w:space="0" w:color="auto"/>
                                        <w:bottom w:val="none" w:sz="0" w:space="0" w:color="auto"/>
                                        <w:right w:val="none" w:sz="0" w:space="0" w:color="auto"/>
                                      </w:divBdr>
                                      <w:divsChild>
                                        <w:div w:id="722560790">
                                          <w:marLeft w:val="0"/>
                                          <w:marRight w:val="0"/>
                                          <w:marTop w:val="0"/>
                                          <w:marBottom w:val="0"/>
                                          <w:divBdr>
                                            <w:top w:val="none" w:sz="0" w:space="0" w:color="auto"/>
                                            <w:left w:val="none" w:sz="0" w:space="0" w:color="auto"/>
                                            <w:bottom w:val="none" w:sz="0" w:space="0" w:color="auto"/>
                                            <w:right w:val="none" w:sz="0" w:space="0" w:color="auto"/>
                                          </w:divBdr>
                                          <w:divsChild>
                                            <w:div w:id="676613053">
                                              <w:marLeft w:val="0"/>
                                              <w:marRight w:val="0"/>
                                              <w:marTop w:val="0"/>
                                              <w:marBottom w:val="0"/>
                                              <w:divBdr>
                                                <w:top w:val="none" w:sz="0" w:space="0" w:color="auto"/>
                                                <w:left w:val="none" w:sz="0" w:space="0" w:color="auto"/>
                                                <w:bottom w:val="none" w:sz="0" w:space="0" w:color="auto"/>
                                                <w:right w:val="none" w:sz="0" w:space="0" w:color="auto"/>
                                              </w:divBdr>
                                              <w:divsChild>
                                                <w:div w:id="1738045329">
                                                  <w:marLeft w:val="0"/>
                                                  <w:marRight w:val="0"/>
                                                  <w:marTop w:val="0"/>
                                                  <w:marBottom w:val="0"/>
                                                  <w:divBdr>
                                                    <w:top w:val="none" w:sz="0" w:space="0" w:color="auto"/>
                                                    <w:left w:val="none" w:sz="0" w:space="0" w:color="auto"/>
                                                    <w:bottom w:val="none" w:sz="0" w:space="0" w:color="auto"/>
                                                    <w:right w:val="none" w:sz="0" w:space="0" w:color="auto"/>
                                                  </w:divBdr>
                                                  <w:divsChild>
                                                    <w:div w:id="1107433262">
                                                      <w:marLeft w:val="0"/>
                                                      <w:marRight w:val="0"/>
                                                      <w:marTop w:val="0"/>
                                                      <w:marBottom w:val="0"/>
                                                      <w:divBdr>
                                                        <w:top w:val="none" w:sz="0" w:space="0" w:color="auto"/>
                                                        <w:left w:val="none" w:sz="0" w:space="0" w:color="auto"/>
                                                        <w:bottom w:val="none" w:sz="0" w:space="0" w:color="auto"/>
                                                        <w:right w:val="none" w:sz="0" w:space="0" w:color="auto"/>
                                                      </w:divBdr>
                                                      <w:divsChild>
                                                        <w:div w:id="474375298">
                                                          <w:marLeft w:val="0"/>
                                                          <w:marRight w:val="0"/>
                                                          <w:marTop w:val="0"/>
                                                          <w:marBottom w:val="75"/>
                                                          <w:divBdr>
                                                            <w:top w:val="none" w:sz="0" w:space="0" w:color="auto"/>
                                                            <w:left w:val="none" w:sz="0" w:space="0" w:color="auto"/>
                                                            <w:bottom w:val="none" w:sz="0" w:space="0" w:color="auto"/>
                                                            <w:right w:val="none" w:sz="0" w:space="0" w:color="auto"/>
                                                          </w:divBdr>
                                                          <w:divsChild>
                                                            <w:div w:id="2000499026">
                                                              <w:marLeft w:val="0"/>
                                                              <w:marRight w:val="0"/>
                                                              <w:marTop w:val="0"/>
                                                              <w:marBottom w:val="0"/>
                                                              <w:divBdr>
                                                                <w:top w:val="none" w:sz="0" w:space="0" w:color="auto"/>
                                                                <w:left w:val="none" w:sz="0" w:space="0" w:color="auto"/>
                                                                <w:bottom w:val="none" w:sz="0" w:space="0" w:color="auto"/>
                                                                <w:right w:val="none" w:sz="0" w:space="0" w:color="auto"/>
                                                              </w:divBdr>
                                                            </w:div>
                                                            <w:div w:id="916940845">
                                                              <w:marLeft w:val="0"/>
                                                              <w:marRight w:val="0"/>
                                                              <w:marTop w:val="0"/>
                                                              <w:marBottom w:val="0"/>
                                                              <w:divBdr>
                                                                <w:top w:val="none" w:sz="0" w:space="0" w:color="auto"/>
                                                                <w:left w:val="none" w:sz="0" w:space="0" w:color="auto"/>
                                                                <w:bottom w:val="none" w:sz="0" w:space="0" w:color="auto"/>
                                                                <w:right w:val="none" w:sz="0" w:space="0" w:color="auto"/>
                                                              </w:divBdr>
                                                            </w:div>
                                                          </w:divsChild>
                                                        </w:div>
                                                        <w:div w:id="1736509456">
                                                          <w:marLeft w:val="0"/>
                                                          <w:marRight w:val="0"/>
                                                          <w:marTop w:val="0"/>
                                                          <w:marBottom w:val="45"/>
                                                          <w:divBdr>
                                                            <w:top w:val="none" w:sz="0" w:space="0" w:color="auto"/>
                                                            <w:left w:val="none" w:sz="0" w:space="0" w:color="auto"/>
                                                            <w:bottom w:val="none" w:sz="0" w:space="0" w:color="auto"/>
                                                            <w:right w:val="none" w:sz="0" w:space="0" w:color="auto"/>
                                                          </w:divBdr>
                                                        </w:div>
                                                        <w:div w:id="1783914100">
                                                          <w:marLeft w:val="0"/>
                                                          <w:marRight w:val="0"/>
                                                          <w:marTop w:val="0"/>
                                                          <w:marBottom w:val="45"/>
                                                          <w:divBdr>
                                                            <w:top w:val="none" w:sz="0" w:space="0" w:color="auto"/>
                                                            <w:left w:val="none" w:sz="0" w:space="0" w:color="auto"/>
                                                            <w:bottom w:val="none" w:sz="0" w:space="0" w:color="auto"/>
                                                            <w:right w:val="none" w:sz="0" w:space="0" w:color="auto"/>
                                                          </w:divBdr>
                                                        </w:div>
                                                        <w:div w:id="1965623315">
                                                          <w:marLeft w:val="0"/>
                                                          <w:marRight w:val="0"/>
                                                          <w:marTop w:val="0"/>
                                                          <w:marBottom w:val="0"/>
                                                          <w:divBdr>
                                                            <w:top w:val="none" w:sz="0" w:space="0" w:color="auto"/>
                                                            <w:left w:val="none" w:sz="0" w:space="0" w:color="auto"/>
                                                            <w:bottom w:val="none" w:sz="0" w:space="0" w:color="auto"/>
                                                            <w:right w:val="none" w:sz="0" w:space="0" w:color="auto"/>
                                                          </w:divBdr>
                                                          <w:divsChild>
                                                            <w:div w:id="1816795461">
                                                              <w:marLeft w:val="0"/>
                                                              <w:marRight w:val="0"/>
                                                              <w:marTop w:val="0"/>
                                                              <w:marBottom w:val="0"/>
                                                              <w:divBdr>
                                                                <w:top w:val="none" w:sz="0" w:space="0" w:color="auto"/>
                                                                <w:left w:val="none" w:sz="0" w:space="0" w:color="auto"/>
                                                                <w:bottom w:val="none" w:sz="0" w:space="0" w:color="auto"/>
                                                                <w:right w:val="none" w:sz="0" w:space="0" w:color="auto"/>
                                                              </w:divBdr>
                                                            </w:div>
                                                          </w:divsChild>
                                                        </w:div>
                                                        <w:div w:id="1100686149">
                                                          <w:marLeft w:val="0"/>
                                                          <w:marRight w:val="0"/>
                                                          <w:marTop w:val="0"/>
                                                          <w:marBottom w:val="0"/>
                                                          <w:divBdr>
                                                            <w:top w:val="none" w:sz="0" w:space="0" w:color="auto"/>
                                                            <w:left w:val="none" w:sz="0" w:space="0" w:color="auto"/>
                                                            <w:bottom w:val="none" w:sz="0" w:space="0" w:color="auto"/>
                                                            <w:right w:val="none" w:sz="0" w:space="0" w:color="auto"/>
                                                          </w:divBdr>
                                                        </w:div>
                                                        <w:div w:id="851183884">
                                                          <w:marLeft w:val="0"/>
                                                          <w:marRight w:val="0"/>
                                                          <w:marTop w:val="75"/>
                                                          <w:marBottom w:val="0"/>
                                                          <w:divBdr>
                                                            <w:top w:val="none" w:sz="0" w:space="0" w:color="auto"/>
                                                            <w:left w:val="none" w:sz="0" w:space="0" w:color="auto"/>
                                                            <w:bottom w:val="none" w:sz="0" w:space="0" w:color="auto"/>
                                                            <w:right w:val="none" w:sz="0" w:space="0" w:color="auto"/>
                                                          </w:divBdr>
                                                        </w:div>
                                                        <w:div w:id="630790149">
                                                          <w:marLeft w:val="0"/>
                                                          <w:marRight w:val="0"/>
                                                          <w:marTop w:val="150"/>
                                                          <w:marBottom w:val="0"/>
                                                          <w:divBdr>
                                                            <w:top w:val="none" w:sz="0" w:space="0" w:color="auto"/>
                                                            <w:left w:val="none" w:sz="0" w:space="0" w:color="auto"/>
                                                            <w:bottom w:val="none" w:sz="0" w:space="0" w:color="auto"/>
                                                            <w:right w:val="none" w:sz="0" w:space="0" w:color="auto"/>
                                                          </w:divBdr>
                                                          <w:divsChild>
                                                            <w:div w:id="678235618">
                                                              <w:marLeft w:val="0"/>
                                                              <w:marRight w:val="0"/>
                                                              <w:marTop w:val="0"/>
                                                              <w:marBottom w:val="0"/>
                                                              <w:divBdr>
                                                                <w:top w:val="none" w:sz="0" w:space="0" w:color="auto"/>
                                                                <w:left w:val="none" w:sz="0" w:space="0" w:color="auto"/>
                                                                <w:bottom w:val="none" w:sz="0" w:space="0" w:color="auto"/>
                                                                <w:right w:val="none" w:sz="0" w:space="0" w:color="auto"/>
                                                              </w:divBdr>
                                                            </w:div>
                                                          </w:divsChild>
                                                        </w:div>
                                                        <w:div w:id="216623830">
                                                          <w:marLeft w:val="0"/>
                                                          <w:marRight w:val="0"/>
                                                          <w:marTop w:val="150"/>
                                                          <w:marBottom w:val="0"/>
                                                          <w:divBdr>
                                                            <w:top w:val="none" w:sz="0" w:space="0" w:color="auto"/>
                                                            <w:left w:val="none" w:sz="0" w:space="0" w:color="auto"/>
                                                            <w:bottom w:val="none" w:sz="0" w:space="0" w:color="auto"/>
                                                            <w:right w:val="none" w:sz="0" w:space="0" w:color="auto"/>
                                                          </w:divBdr>
                                                        </w:div>
                                                        <w:div w:id="1006709928">
                                                          <w:marLeft w:val="0"/>
                                                          <w:marRight w:val="0"/>
                                                          <w:marTop w:val="150"/>
                                                          <w:marBottom w:val="0"/>
                                                          <w:divBdr>
                                                            <w:top w:val="none" w:sz="0" w:space="0" w:color="auto"/>
                                                            <w:left w:val="none" w:sz="0" w:space="0" w:color="auto"/>
                                                            <w:bottom w:val="none" w:sz="0" w:space="0" w:color="auto"/>
                                                            <w:right w:val="none" w:sz="0" w:space="0" w:color="auto"/>
                                                          </w:divBdr>
                                                        </w:div>
                                                        <w:div w:id="911429238">
                                                          <w:marLeft w:val="0"/>
                                                          <w:marRight w:val="0"/>
                                                          <w:marTop w:val="150"/>
                                                          <w:marBottom w:val="0"/>
                                                          <w:divBdr>
                                                            <w:top w:val="none" w:sz="0" w:space="0" w:color="auto"/>
                                                            <w:left w:val="none" w:sz="0" w:space="0" w:color="auto"/>
                                                            <w:bottom w:val="none" w:sz="0" w:space="0" w:color="auto"/>
                                                            <w:right w:val="none" w:sz="0" w:space="0" w:color="auto"/>
                                                          </w:divBdr>
                                                        </w:div>
                                                        <w:div w:id="385642158">
                                                          <w:marLeft w:val="0"/>
                                                          <w:marRight w:val="0"/>
                                                          <w:marTop w:val="150"/>
                                                          <w:marBottom w:val="0"/>
                                                          <w:divBdr>
                                                            <w:top w:val="none" w:sz="0" w:space="0" w:color="auto"/>
                                                            <w:left w:val="none" w:sz="0" w:space="0" w:color="auto"/>
                                                            <w:bottom w:val="none" w:sz="0" w:space="0" w:color="auto"/>
                                                            <w:right w:val="none" w:sz="0" w:space="0" w:color="auto"/>
                                                          </w:divBdr>
                                                        </w:div>
                                                      </w:divsChild>
                                                    </w:div>
                                                    <w:div w:id="160695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80144676">
      <w:bodyDiv w:val="1"/>
      <w:marLeft w:val="0"/>
      <w:marRight w:val="0"/>
      <w:marTop w:val="0"/>
      <w:marBottom w:val="0"/>
      <w:divBdr>
        <w:top w:val="none" w:sz="0" w:space="0" w:color="auto"/>
        <w:left w:val="none" w:sz="0" w:space="0" w:color="auto"/>
        <w:bottom w:val="none" w:sz="0" w:space="0" w:color="auto"/>
        <w:right w:val="none" w:sz="0" w:space="0" w:color="auto"/>
      </w:divBdr>
      <w:divsChild>
        <w:div w:id="1207179688">
          <w:marLeft w:val="0"/>
          <w:marRight w:val="0"/>
          <w:marTop w:val="0"/>
          <w:marBottom w:val="0"/>
          <w:divBdr>
            <w:top w:val="none" w:sz="0" w:space="0" w:color="auto"/>
            <w:left w:val="none" w:sz="0" w:space="0" w:color="auto"/>
            <w:bottom w:val="none" w:sz="0" w:space="0" w:color="auto"/>
            <w:right w:val="none" w:sz="0" w:space="0" w:color="auto"/>
          </w:divBdr>
          <w:divsChild>
            <w:div w:id="516165561">
              <w:marLeft w:val="0"/>
              <w:marRight w:val="0"/>
              <w:marTop w:val="0"/>
              <w:marBottom w:val="0"/>
              <w:divBdr>
                <w:top w:val="none" w:sz="0" w:space="0" w:color="auto"/>
                <w:left w:val="none" w:sz="0" w:space="0" w:color="auto"/>
                <w:bottom w:val="none" w:sz="0" w:space="0" w:color="auto"/>
                <w:right w:val="none" w:sz="0" w:space="0" w:color="auto"/>
              </w:divBdr>
              <w:divsChild>
                <w:div w:id="2031177524">
                  <w:marLeft w:val="0"/>
                  <w:marRight w:val="0"/>
                  <w:marTop w:val="0"/>
                  <w:marBottom w:val="0"/>
                  <w:divBdr>
                    <w:top w:val="none" w:sz="0" w:space="0" w:color="auto"/>
                    <w:left w:val="none" w:sz="0" w:space="0" w:color="auto"/>
                    <w:bottom w:val="none" w:sz="0" w:space="0" w:color="auto"/>
                    <w:right w:val="none" w:sz="0" w:space="0" w:color="auto"/>
                  </w:divBdr>
                  <w:divsChild>
                    <w:div w:id="2038389284">
                      <w:marLeft w:val="0"/>
                      <w:marRight w:val="0"/>
                      <w:marTop w:val="0"/>
                      <w:marBottom w:val="0"/>
                      <w:divBdr>
                        <w:top w:val="none" w:sz="0" w:space="0" w:color="auto"/>
                        <w:left w:val="none" w:sz="0" w:space="0" w:color="auto"/>
                        <w:bottom w:val="none" w:sz="0" w:space="0" w:color="auto"/>
                        <w:right w:val="none" w:sz="0" w:space="0" w:color="auto"/>
                      </w:divBdr>
                    </w:div>
                    <w:div w:id="1187450696">
                      <w:marLeft w:val="0"/>
                      <w:marRight w:val="0"/>
                      <w:marTop w:val="0"/>
                      <w:marBottom w:val="0"/>
                      <w:divBdr>
                        <w:top w:val="none" w:sz="0" w:space="0" w:color="auto"/>
                        <w:left w:val="none" w:sz="0" w:space="0" w:color="auto"/>
                        <w:bottom w:val="none" w:sz="0" w:space="0" w:color="auto"/>
                        <w:right w:val="none" w:sz="0" w:space="0" w:color="auto"/>
                      </w:divBdr>
                    </w:div>
                    <w:div w:id="942423716">
                      <w:marLeft w:val="0"/>
                      <w:marRight w:val="0"/>
                      <w:marTop w:val="0"/>
                      <w:marBottom w:val="0"/>
                      <w:divBdr>
                        <w:top w:val="none" w:sz="0" w:space="0" w:color="auto"/>
                        <w:left w:val="none" w:sz="0" w:space="0" w:color="auto"/>
                        <w:bottom w:val="none" w:sz="0" w:space="0" w:color="auto"/>
                        <w:right w:val="none" w:sz="0" w:space="0" w:color="auto"/>
                      </w:divBdr>
                    </w:div>
                    <w:div w:id="1158837894">
                      <w:marLeft w:val="0"/>
                      <w:marRight w:val="0"/>
                      <w:marTop w:val="0"/>
                      <w:marBottom w:val="0"/>
                      <w:divBdr>
                        <w:top w:val="none" w:sz="0" w:space="0" w:color="auto"/>
                        <w:left w:val="none" w:sz="0" w:space="0" w:color="auto"/>
                        <w:bottom w:val="none" w:sz="0" w:space="0" w:color="auto"/>
                        <w:right w:val="none" w:sz="0" w:space="0" w:color="auto"/>
                      </w:divBdr>
                    </w:div>
                    <w:div w:id="759178265">
                      <w:marLeft w:val="0"/>
                      <w:marRight w:val="0"/>
                      <w:marTop w:val="0"/>
                      <w:marBottom w:val="0"/>
                      <w:divBdr>
                        <w:top w:val="none" w:sz="0" w:space="0" w:color="auto"/>
                        <w:left w:val="none" w:sz="0" w:space="0" w:color="auto"/>
                        <w:bottom w:val="none" w:sz="0" w:space="0" w:color="auto"/>
                        <w:right w:val="none" w:sz="0" w:space="0" w:color="auto"/>
                      </w:divBdr>
                    </w:div>
                    <w:div w:id="197074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2152216">
      <w:marLeft w:val="0"/>
      <w:marRight w:val="0"/>
      <w:marTop w:val="0"/>
      <w:marBottom w:val="0"/>
      <w:divBdr>
        <w:top w:val="none" w:sz="0" w:space="0" w:color="auto"/>
        <w:left w:val="none" w:sz="0" w:space="0" w:color="auto"/>
        <w:bottom w:val="none" w:sz="0" w:space="0" w:color="auto"/>
        <w:right w:val="none" w:sz="0" w:space="0" w:color="auto"/>
      </w:divBdr>
      <w:divsChild>
        <w:div w:id="1036584822">
          <w:marLeft w:val="0"/>
          <w:marRight w:val="0"/>
          <w:marTop w:val="0"/>
          <w:marBottom w:val="0"/>
          <w:divBdr>
            <w:top w:val="none" w:sz="0" w:space="0" w:color="auto"/>
            <w:left w:val="none" w:sz="0" w:space="0" w:color="auto"/>
            <w:bottom w:val="none" w:sz="0" w:space="0" w:color="auto"/>
            <w:right w:val="none" w:sz="0" w:space="0" w:color="auto"/>
          </w:divBdr>
          <w:divsChild>
            <w:div w:id="898830789">
              <w:marLeft w:val="0"/>
              <w:marRight w:val="0"/>
              <w:marTop w:val="0"/>
              <w:marBottom w:val="0"/>
              <w:divBdr>
                <w:top w:val="none" w:sz="0" w:space="0" w:color="auto"/>
                <w:left w:val="none" w:sz="0" w:space="0" w:color="auto"/>
                <w:bottom w:val="none" w:sz="0" w:space="0" w:color="auto"/>
                <w:right w:val="none" w:sz="0" w:space="0" w:color="auto"/>
              </w:divBdr>
              <w:divsChild>
                <w:div w:id="982463426">
                  <w:marLeft w:val="0"/>
                  <w:marRight w:val="0"/>
                  <w:marTop w:val="0"/>
                  <w:marBottom w:val="0"/>
                  <w:divBdr>
                    <w:top w:val="none" w:sz="0" w:space="0" w:color="auto"/>
                    <w:left w:val="none" w:sz="0" w:space="0" w:color="auto"/>
                    <w:bottom w:val="none" w:sz="0" w:space="0" w:color="auto"/>
                    <w:right w:val="none" w:sz="0" w:space="0" w:color="auto"/>
                  </w:divBdr>
                  <w:divsChild>
                    <w:div w:id="323123937">
                      <w:marLeft w:val="0"/>
                      <w:marRight w:val="0"/>
                      <w:marTop w:val="0"/>
                      <w:marBottom w:val="0"/>
                      <w:divBdr>
                        <w:top w:val="none" w:sz="0" w:space="0" w:color="auto"/>
                        <w:left w:val="none" w:sz="0" w:space="0" w:color="auto"/>
                        <w:bottom w:val="none" w:sz="0" w:space="0" w:color="auto"/>
                        <w:right w:val="none" w:sz="0" w:space="0" w:color="auto"/>
                      </w:divBdr>
                      <w:divsChild>
                        <w:div w:id="597174055">
                          <w:marLeft w:val="0"/>
                          <w:marRight w:val="0"/>
                          <w:marTop w:val="0"/>
                          <w:marBottom w:val="0"/>
                          <w:divBdr>
                            <w:top w:val="none" w:sz="0" w:space="0" w:color="auto"/>
                            <w:left w:val="none" w:sz="0" w:space="0" w:color="auto"/>
                            <w:bottom w:val="none" w:sz="0" w:space="0" w:color="auto"/>
                            <w:right w:val="none" w:sz="0" w:space="0" w:color="auto"/>
                          </w:divBdr>
                          <w:divsChild>
                            <w:div w:id="1892888817">
                              <w:marLeft w:val="0"/>
                              <w:marRight w:val="0"/>
                              <w:marTop w:val="0"/>
                              <w:marBottom w:val="0"/>
                              <w:divBdr>
                                <w:top w:val="none" w:sz="0" w:space="0" w:color="auto"/>
                                <w:left w:val="none" w:sz="0" w:space="0" w:color="auto"/>
                                <w:bottom w:val="none" w:sz="0" w:space="0" w:color="auto"/>
                                <w:right w:val="none" w:sz="0" w:space="0" w:color="auto"/>
                              </w:divBdr>
                              <w:divsChild>
                                <w:div w:id="1981654">
                                  <w:marLeft w:val="0"/>
                                  <w:marRight w:val="0"/>
                                  <w:marTop w:val="0"/>
                                  <w:marBottom w:val="0"/>
                                  <w:divBdr>
                                    <w:top w:val="none" w:sz="0" w:space="0" w:color="auto"/>
                                    <w:left w:val="none" w:sz="0" w:space="0" w:color="auto"/>
                                    <w:bottom w:val="none" w:sz="0" w:space="0" w:color="auto"/>
                                    <w:right w:val="none" w:sz="0" w:space="0" w:color="auto"/>
                                  </w:divBdr>
                                  <w:divsChild>
                                    <w:div w:id="1059088004">
                                      <w:marLeft w:val="0"/>
                                      <w:marRight w:val="0"/>
                                      <w:marTop w:val="0"/>
                                      <w:marBottom w:val="0"/>
                                      <w:divBdr>
                                        <w:top w:val="none" w:sz="0" w:space="0" w:color="auto"/>
                                        <w:left w:val="none" w:sz="0" w:space="0" w:color="auto"/>
                                        <w:bottom w:val="none" w:sz="0" w:space="0" w:color="auto"/>
                                        <w:right w:val="none" w:sz="0" w:space="0" w:color="auto"/>
                                      </w:divBdr>
                                      <w:divsChild>
                                        <w:div w:id="1508405037">
                                          <w:marLeft w:val="0"/>
                                          <w:marRight w:val="0"/>
                                          <w:marTop w:val="0"/>
                                          <w:marBottom w:val="0"/>
                                          <w:divBdr>
                                            <w:top w:val="none" w:sz="0" w:space="0" w:color="auto"/>
                                            <w:left w:val="none" w:sz="0" w:space="0" w:color="auto"/>
                                            <w:bottom w:val="none" w:sz="0" w:space="0" w:color="auto"/>
                                            <w:right w:val="none" w:sz="0" w:space="0" w:color="auto"/>
                                          </w:divBdr>
                                          <w:divsChild>
                                            <w:div w:id="1641962302">
                                              <w:marLeft w:val="0"/>
                                              <w:marRight w:val="0"/>
                                              <w:marTop w:val="0"/>
                                              <w:marBottom w:val="0"/>
                                              <w:divBdr>
                                                <w:top w:val="none" w:sz="0" w:space="0" w:color="auto"/>
                                                <w:left w:val="none" w:sz="0" w:space="0" w:color="auto"/>
                                                <w:bottom w:val="none" w:sz="0" w:space="0" w:color="auto"/>
                                                <w:right w:val="none" w:sz="0" w:space="0" w:color="auto"/>
                                              </w:divBdr>
                                              <w:divsChild>
                                                <w:div w:id="1428842139">
                                                  <w:marLeft w:val="0"/>
                                                  <w:marRight w:val="0"/>
                                                  <w:marTop w:val="0"/>
                                                  <w:marBottom w:val="0"/>
                                                  <w:divBdr>
                                                    <w:top w:val="none" w:sz="0" w:space="0" w:color="auto"/>
                                                    <w:left w:val="none" w:sz="0" w:space="0" w:color="auto"/>
                                                    <w:bottom w:val="none" w:sz="0" w:space="0" w:color="auto"/>
                                                    <w:right w:val="none" w:sz="0" w:space="0" w:color="auto"/>
                                                  </w:divBdr>
                                                  <w:divsChild>
                                                    <w:div w:id="1602178496">
                                                      <w:marLeft w:val="0"/>
                                                      <w:marRight w:val="0"/>
                                                      <w:marTop w:val="0"/>
                                                      <w:marBottom w:val="0"/>
                                                      <w:divBdr>
                                                        <w:top w:val="none" w:sz="0" w:space="0" w:color="auto"/>
                                                        <w:left w:val="none" w:sz="0" w:space="0" w:color="auto"/>
                                                        <w:bottom w:val="none" w:sz="0" w:space="0" w:color="auto"/>
                                                        <w:right w:val="none" w:sz="0" w:space="0" w:color="auto"/>
                                                      </w:divBdr>
                                                      <w:divsChild>
                                                        <w:div w:id="121507403">
                                                          <w:marLeft w:val="0"/>
                                                          <w:marRight w:val="0"/>
                                                          <w:marTop w:val="0"/>
                                                          <w:marBottom w:val="0"/>
                                                          <w:divBdr>
                                                            <w:top w:val="none" w:sz="0" w:space="0" w:color="auto"/>
                                                            <w:left w:val="none" w:sz="0" w:space="0" w:color="auto"/>
                                                            <w:bottom w:val="none" w:sz="0" w:space="0" w:color="auto"/>
                                                            <w:right w:val="none" w:sz="0" w:space="0" w:color="auto"/>
                                                          </w:divBdr>
                                                          <w:divsChild>
                                                            <w:div w:id="730857643">
                                                              <w:marLeft w:val="0"/>
                                                              <w:marRight w:val="0"/>
                                                              <w:marTop w:val="0"/>
                                                              <w:marBottom w:val="0"/>
                                                              <w:divBdr>
                                                                <w:top w:val="none" w:sz="0" w:space="0" w:color="auto"/>
                                                                <w:left w:val="none" w:sz="0" w:space="0" w:color="auto"/>
                                                                <w:bottom w:val="none" w:sz="0" w:space="0" w:color="auto"/>
                                                                <w:right w:val="none" w:sz="0" w:space="0" w:color="auto"/>
                                                              </w:divBdr>
                                                            </w:div>
                                                            <w:div w:id="435559269">
                                                              <w:marLeft w:val="0"/>
                                                              <w:marRight w:val="0"/>
                                                              <w:marTop w:val="0"/>
                                                              <w:marBottom w:val="0"/>
                                                              <w:divBdr>
                                                                <w:top w:val="none" w:sz="0" w:space="0" w:color="auto"/>
                                                                <w:left w:val="none" w:sz="0" w:space="0" w:color="auto"/>
                                                                <w:bottom w:val="none" w:sz="0" w:space="0" w:color="auto"/>
                                                                <w:right w:val="none" w:sz="0" w:space="0" w:color="auto"/>
                                                              </w:divBdr>
                                                            </w:div>
                                                            <w:div w:id="939873435">
                                                              <w:marLeft w:val="0"/>
                                                              <w:marRight w:val="0"/>
                                                              <w:marTop w:val="0"/>
                                                              <w:marBottom w:val="0"/>
                                                              <w:divBdr>
                                                                <w:top w:val="none" w:sz="0" w:space="0" w:color="auto"/>
                                                                <w:left w:val="none" w:sz="0" w:space="0" w:color="auto"/>
                                                                <w:bottom w:val="none" w:sz="0" w:space="0" w:color="auto"/>
                                                                <w:right w:val="none" w:sz="0" w:space="0" w:color="auto"/>
                                                              </w:divBdr>
                                                              <w:divsChild>
                                                                <w:div w:id="307898429">
                                                                  <w:marLeft w:val="0"/>
                                                                  <w:marRight w:val="0"/>
                                                                  <w:marTop w:val="0"/>
                                                                  <w:marBottom w:val="0"/>
                                                                  <w:divBdr>
                                                                    <w:top w:val="none" w:sz="0" w:space="0" w:color="auto"/>
                                                                    <w:left w:val="none" w:sz="0" w:space="0" w:color="auto"/>
                                                                    <w:bottom w:val="none" w:sz="0" w:space="0" w:color="auto"/>
                                                                    <w:right w:val="none" w:sz="0" w:space="0" w:color="auto"/>
                                                                  </w:divBdr>
                                                                </w:div>
                                                              </w:divsChild>
                                                            </w:div>
                                                            <w:div w:id="1320689704">
                                                              <w:marLeft w:val="0"/>
                                                              <w:marRight w:val="0"/>
                                                              <w:marTop w:val="0"/>
                                                              <w:marBottom w:val="0"/>
                                                              <w:divBdr>
                                                                <w:top w:val="none" w:sz="0" w:space="0" w:color="auto"/>
                                                                <w:left w:val="none" w:sz="0" w:space="0" w:color="auto"/>
                                                                <w:bottom w:val="none" w:sz="0" w:space="0" w:color="auto"/>
                                                                <w:right w:val="none" w:sz="0" w:space="0" w:color="auto"/>
                                                              </w:divBdr>
                                                              <w:divsChild>
                                                                <w:div w:id="1855150252">
                                                                  <w:marLeft w:val="0"/>
                                                                  <w:marRight w:val="0"/>
                                                                  <w:marTop w:val="0"/>
                                                                  <w:marBottom w:val="0"/>
                                                                  <w:divBdr>
                                                                    <w:top w:val="none" w:sz="0" w:space="0" w:color="auto"/>
                                                                    <w:left w:val="none" w:sz="0" w:space="0" w:color="auto"/>
                                                                    <w:bottom w:val="none" w:sz="0" w:space="0" w:color="auto"/>
                                                                    <w:right w:val="none" w:sz="0" w:space="0" w:color="auto"/>
                                                                  </w:divBdr>
                                                                </w:div>
                                                              </w:divsChild>
                                                            </w:div>
                                                            <w:div w:id="1044792050">
                                                              <w:marLeft w:val="0"/>
                                                              <w:marRight w:val="0"/>
                                                              <w:marTop w:val="0"/>
                                                              <w:marBottom w:val="0"/>
                                                              <w:divBdr>
                                                                <w:top w:val="none" w:sz="0" w:space="0" w:color="auto"/>
                                                                <w:left w:val="none" w:sz="0" w:space="0" w:color="auto"/>
                                                                <w:bottom w:val="none" w:sz="0" w:space="0" w:color="auto"/>
                                                                <w:right w:val="none" w:sz="0" w:space="0" w:color="auto"/>
                                                              </w:divBdr>
                                                            </w:div>
                                                            <w:div w:id="1686856258">
                                                              <w:marLeft w:val="0"/>
                                                              <w:marRight w:val="0"/>
                                                              <w:marTop w:val="0"/>
                                                              <w:marBottom w:val="0"/>
                                                              <w:divBdr>
                                                                <w:top w:val="none" w:sz="0" w:space="0" w:color="auto"/>
                                                                <w:left w:val="none" w:sz="0" w:space="0" w:color="auto"/>
                                                                <w:bottom w:val="none" w:sz="0" w:space="0" w:color="auto"/>
                                                                <w:right w:val="none" w:sz="0" w:space="0" w:color="auto"/>
                                                              </w:divBdr>
                                                            </w:div>
                                                            <w:div w:id="665090180">
                                                              <w:marLeft w:val="0"/>
                                                              <w:marRight w:val="0"/>
                                                              <w:marTop w:val="0"/>
                                                              <w:marBottom w:val="0"/>
                                                              <w:divBdr>
                                                                <w:top w:val="none" w:sz="0" w:space="0" w:color="auto"/>
                                                                <w:left w:val="none" w:sz="0" w:space="0" w:color="auto"/>
                                                                <w:bottom w:val="none" w:sz="0" w:space="0" w:color="auto"/>
                                                                <w:right w:val="none" w:sz="0" w:space="0" w:color="auto"/>
                                                              </w:divBdr>
                                                            </w:div>
                                                            <w:div w:id="2079550944">
                                                              <w:marLeft w:val="0"/>
                                                              <w:marRight w:val="0"/>
                                                              <w:marTop w:val="0"/>
                                                              <w:marBottom w:val="0"/>
                                                              <w:divBdr>
                                                                <w:top w:val="none" w:sz="0" w:space="0" w:color="auto"/>
                                                                <w:left w:val="none" w:sz="0" w:space="0" w:color="auto"/>
                                                                <w:bottom w:val="none" w:sz="0" w:space="0" w:color="auto"/>
                                                                <w:right w:val="none" w:sz="0" w:space="0" w:color="auto"/>
                                                              </w:divBdr>
                                                            </w:div>
                                                            <w:div w:id="1700928209">
                                                              <w:marLeft w:val="0"/>
                                                              <w:marRight w:val="0"/>
                                                              <w:marTop w:val="0"/>
                                                              <w:marBottom w:val="0"/>
                                                              <w:divBdr>
                                                                <w:top w:val="none" w:sz="0" w:space="0" w:color="auto"/>
                                                                <w:left w:val="none" w:sz="0" w:space="0" w:color="auto"/>
                                                                <w:bottom w:val="none" w:sz="0" w:space="0" w:color="auto"/>
                                                                <w:right w:val="none" w:sz="0" w:space="0" w:color="auto"/>
                                                              </w:divBdr>
                                                            </w:div>
                                                            <w:div w:id="906720215">
                                                              <w:marLeft w:val="0"/>
                                                              <w:marRight w:val="0"/>
                                                              <w:marTop w:val="0"/>
                                                              <w:marBottom w:val="0"/>
                                                              <w:divBdr>
                                                                <w:top w:val="none" w:sz="0" w:space="0" w:color="auto"/>
                                                                <w:left w:val="none" w:sz="0" w:space="0" w:color="auto"/>
                                                                <w:bottom w:val="none" w:sz="0" w:space="0" w:color="auto"/>
                                                                <w:right w:val="none" w:sz="0" w:space="0" w:color="auto"/>
                                                              </w:divBdr>
                                                            </w:div>
                                                            <w:div w:id="1893887041">
                                                              <w:marLeft w:val="0"/>
                                                              <w:marRight w:val="0"/>
                                                              <w:marTop w:val="0"/>
                                                              <w:marBottom w:val="0"/>
                                                              <w:divBdr>
                                                                <w:top w:val="none" w:sz="0" w:space="0" w:color="auto"/>
                                                                <w:left w:val="none" w:sz="0" w:space="0" w:color="auto"/>
                                                                <w:bottom w:val="none" w:sz="0" w:space="0" w:color="auto"/>
                                                                <w:right w:val="none" w:sz="0" w:space="0" w:color="auto"/>
                                                              </w:divBdr>
                                                              <w:divsChild>
                                                                <w:div w:id="865675116">
                                                                  <w:marLeft w:val="0"/>
                                                                  <w:marRight w:val="0"/>
                                                                  <w:marTop w:val="0"/>
                                                                  <w:marBottom w:val="0"/>
                                                                  <w:divBdr>
                                                                    <w:top w:val="none" w:sz="0" w:space="0" w:color="auto"/>
                                                                    <w:left w:val="none" w:sz="0" w:space="0" w:color="auto"/>
                                                                    <w:bottom w:val="none" w:sz="0" w:space="0" w:color="auto"/>
                                                                    <w:right w:val="none" w:sz="0" w:space="0" w:color="auto"/>
                                                                  </w:divBdr>
                                                                </w:div>
                                                              </w:divsChild>
                                                            </w:div>
                                                            <w:div w:id="774986591">
                                                              <w:marLeft w:val="0"/>
                                                              <w:marRight w:val="0"/>
                                                              <w:marTop w:val="0"/>
                                                              <w:marBottom w:val="0"/>
                                                              <w:divBdr>
                                                                <w:top w:val="none" w:sz="0" w:space="0" w:color="auto"/>
                                                                <w:left w:val="none" w:sz="0" w:space="0" w:color="auto"/>
                                                                <w:bottom w:val="none" w:sz="0" w:space="0" w:color="auto"/>
                                                                <w:right w:val="none" w:sz="0" w:space="0" w:color="auto"/>
                                                              </w:divBdr>
                                                            </w:div>
                                                            <w:div w:id="2017225514">
                                                              <w:marLeft w:val="0"/>
                                                              <w:marRight w:val="0"/>
                                                              <w:marTop w:val="0"/>
                                                              <w:marBottom w:val="0"/>
                                                              <w:divBdr>
                                                                <w:top w:val="none" w:sz="0" w:space="0" w:color="auto"/>
                                                                <w:left w:val="none" w:sz="0" w:space="0" w:color="auto"/>
                                                                <w:bottom w:val="none" w:sz="0" w:space="0" w:color="auto"/>
                                                                <w:right w:val="none" w:sz="0" w:space="0" w:color="auto"/>
                                                              </w:divBdr>
                                                            </w:div>
                                                            <w:div w:id="177549351">
                                                              <w:marLeft w:val="0"/>
                                                              <w:marRight w:val="0"/>
                                                              <w:marTop w:val="0"/>
                                                              <w:marBottom w:val="0"/>
                                                              <w:divBdr>
                                                                <w:top w:val="none" w:sz="0" w:space="0" w:color="auto"/>
                                                                <w:left w:val="none" w:sz="0" w:space="0" w:color="auto"/>
                                                                <w:bottom w:val="none" w:sz="0" w:space="0" w:color="auto"/>
                                                                <w:right w:val="none" w:sz="0" w:space="0" w:color="auto"/>
                                                              </w:divBdr>
                                                              <w:divsChild>
                                                                <w:div w:id="1298796065">
                                                                  <w:marLeft w:val="0"/>
                                                                  <w:marRight w:val="0"/>
                                                                  <w:marTop w:val="0"/>
                                                                  <w:marBottom w:val="0"/>
                                                                  <w:divBdr>
                                                                    <w:top w:val="none" w:sz="0" w:space="0" w:color="auto"/>
                                                                    <w:left w:val="none" w:sz="0" w:space="0" w:color="auto"/>
                                                                    <w:bottom w:val="none" w:sz="0" w:space="0" w:color="auto"/>
                                                                    <w:right w:val="none" w:sz="0" w:space="0" w:color="auto"/>
                                                                  </w:divBdr>
                                                                </w:div>
                                                              </w:divsChild>
                                                            </w:div>
                                                            <w:div w:id="1697391032">
                                                              <w:marLeft w:val="0"/>
                                                              <w:marRight w:val="0"/>
                                                              <w:marTop w:val="0"/>
                                                              <w:marBottom w:val="0"/>
                                                              <w:divBdr>
                                                                <w:top w:val="none" w:sz="0" w:space="0" w:color="auto"/>
                                                                <w:left w:val="none" w:sz="0" w:space="0" w:color="auto"/>
                                                                <w:bottom w:val="none" w:sz="0" w:space="0" w:color="auto"/>
                                                                <w:right w:val="none" w:sz="0" w:space="0" w:color="auto"/>
                                                              </w:divBdr>
                                                            </w:div>
                                                            <w:div w:id="697122131">
                                                              <w:marLeft w:val="0"/>
                                                              <w:marRight w:val="0"/>
                                                              <w:marTop w:val="0"/>
                                                              <w:marBottom w:val="0"/>
                                                              <w:divBdr>
                                                                <w:top w:val="none" w:sz="0" w:space="0" w:color="auto"/>
                                                                <w:left w:val="none" w:sz="0" w:space="0" w:color="auto"/>
                                                                <w:bottom w:val="none" w:sz="0" w:space="0" w:color="auto"/>
                                                                <w:right w:val="none" w:sz="0" w:space="0" w:color="auto"/>
                                                              </w:divBdr>
                                                            </w:div>
                                                            <w:div w:id="256791562">
                                                              <w:marLeft w:val="0"/>
                                                              <w:marRight w:val="0"/>
                                                              <w:marTop w:val="0"/>
                                                              <w:marBottom w:val="0"/>
                                                              <w:divBdr>
                                                                <w:top w:val="none" w:sz="0" w:space="0" w:color="auto"/>
                                                                <w:left w:val="none" w:sz="0" w:space="0" w:color="auto"/>
                                                                <w:bottom w:val="none" w:sz="0" w:space="0" w:color="auto"/>
                                                                <w:right w:val="none" w:sz="0" w:space="0" w:color="auto"/>
                                                              </w:divBdr>
                                                              <w:divsChild>
                                                                <w:div w:id="855315438">
                                                                  <w:marLeft w:val="0"/>
                                                                  <w:marRight w:val="0"/>
                                                                  <w:marTop w:val="0"/>
                                                                  <w:marBottom w:val="0"/>
                                                                  <w:divBdr>
                                                                    <w:top w:val="none" w:sz="0" w:space="0" w:color="auto"/>
                                                                    <w:left w:val="none" w:sz="0" w:space="0" w:color="auto"/>
                                                                    <w:bottom w:val="none" w:sz="0" w:space="0" w:color="auto"/>
                                                                    <w:right w:val="none" w:sz="0" w:space="0" w:color="auto"/>
                                                                  </w:divBdr>
                                                                </w:div>
                                                              </w:divsChild>
                                                            </w:div>
                                                            <w:div w:id="695422098">
                                                              <w:marLeft w:val="0"/>
                                                              <w:marRight w:val="0"/>
                                                              <w:marTop w:val="0"/>
                                                              <w:marBottom w:val="0"/>
                                                              <w:divBdr>
                                                                <w:top w:val="none" w:sz="0" w:space="0" w:color="auto"/>
                                                                <w:left w:val="none" w:sz="0" w:space="0" w:color="auto"/>
                                                                <w:bottom w:val="none" w:sz="0" w:space="0" w:color="auto"/>
                                                                <w:right w:val="none" w:sz="0" w:space="0" w:color="auto"/>
                                                              </w:divBdr>
                                                            </w:div>
                                                            <w:div w:id="495194745">
                                                              <w:marLeft w:val="0"/>
                                                              <w:marRight w:val="0"/>
                                                              <w:marTop w:val="0"/>
                                                              <w:marBottom w:val="0"/>
                                                              <w:divBdr>
                                                                <w:top w:val="none" w:sz="0" w:space="0" w:color="auto"/>
                                                                <w:left w:val="none" w:sz="0" w:space="0" w:color="auto"/>
                                                                <w:bottom w:val="none" w:sz="0" w:space="0" w:color="auto"/>
                                                                <w:right w:val="none" w:sz="0" w:space="0" w:color="auto"/>
                                                              </w:divBdr>
                                                            </w:div>
                                                            <w:div w:id="152261247">
                                                              <w:marLeft w:val="0"/>
                                                              <w:marRight w:val="0"/>
                                                              <w:marTop w:val="0"/>
                                                              <w:marBottom w:val="0"/>
                                                              <w:divBdr>
                                                                <w:top w:val="none" w:sz="0" w:space="0" w:color="auto"/>
                                                                <w:left w:val="none" w:sz="0" w:space="0" w:color="auto"/>
                                                                <w:bottom w:val="none" w:sz="0" w:space="0" w:color="auto"/>
                                                                <w:right w:val="none" w:sz="0" w:space="0" w:color="auto"/>
                                                              </w:divBdr>
                                                              <w:divsChild>
                                                                <w:div w:id="772750330">
                                                                  <w:marLeft w:val="0"/>
                                                                  <w:marRight w:val="0"/>
                                                                  <w:marTop w:val="0"/>
                                                                  <w:marBottom w:val="0"/>
                                                                  <w:divBdr>
                                                                    <w:top w:val="none" w:sz="0" w:space="0" w:color="auto"/>
                                                                    <w:left w:val="none" w:sz="0" w:space="0" w:color="auto"/>
                                                                    <w:bottom w:val="none" w:sz="0" w:space="0" w:color="auto"/>
                                                                    <w:right w:val="none" w:sz="0" w:space="0" w:color="auto"/>
                                                                  </w:divBdr>
                                                                </w:div>
                                                              </w:divsChild>
                                                            </w:div>
                                                            <w:div w:id="1991711556">
                                                              <w:marLeft w:val="0"/>
                                                              <w:marRight w:val="0"/>
                                                              <w:marTop w:val="0"/>
                                                              <w:marBottom w:val="0"/>
                                                              <w:divBdr>
                                                                <w:top w:val="none" w:sz="0" w:space="0" w:color="auto"/>
                                                                <w:left w:val="none" w:sz="0" w:space="0" w:color="auto"/>
                                                                <w:bottom w:val="none" w:sz="0" w:space="0" w:color="auto"/>
                                                                <w:right w:val="none" w:sz="0" w:space="0" w:color="auto"/>
                                                              </w:divBdr>
                                                            </w:div>
                                                            <w:div w:id="202835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394760">
                                              <w:marLeft w:val="0"/>
                                              <w:marRight w:val="0"/>
                                              <w:marTop w:val="100"/>
                                              <w:marBottom w:val="100"/>
                                              <w:divBdr>
                                                <w:top w:val="none" w:sz="0" w:space="0" w:color="auto"/>
                                                <w:left w:val="none" w:sz="0" w:space="0" w:color="auto"/>
                                                <w:bottom w:val="none" w:sz="0" w:space="0" w:color="auto"/>
                                                <w:right w:val="none" w:sz="0" w:space="0" w:color="auto"/>
                                              </w:divBdr>
                                              <w:divsChild>
                                                <w:div w:id="1878005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52339225">
      <w:bodyDiv w:val="1"/>
      <w:marLeft w:val="0"/>
      <w:marRight w:val="0"/>
      <w:marTop w:val="0"/>
      <w:marBottom w:val="0"/>
      <w:divBdr>
        <w:top w:val="none" w:sz="0" w:space="0" w:color="auto"/>
        <w:left w:val="none" w:sz="0" w:space="0" w:color="auto"/>
        <w:bottom w:val="none" w:sz="0" w:space="0" w:color="auto"/>
        <w:right w:val="none" w:sz="0" w:space="0" w:color="auto"/>
      </w:divBdr>
      <w:divsChild>
        <w:div w:id="1761028431">
          <w:marLeft w:val="0"/>
          <w:marRight w:val="0"/>
          <w:marTop w:val="0"/>
          <w:marBottom w:val="0"/>
          <w:divBdr>
            <w:top w:val="none" w:sz="0" w:space="0" w:color="auto"/>
            <w:left w:val="none" w:sz="0" w:space="0" w:color="auto"/>
            <w:bottom w:val="none" w:sz="0" w:space="0" w:color="auto"/>
            <w:right w:val="none" w:sz="0" w:space="0" w:color="auto"/>
          </w:divBdr>
          <w:divsChild>
            <w:div w:id="2140875792">
              <w:marLeft w:val="0"/>
              <w:marRight w:val="0"/>
              <w:marTop w:val="0"/>
              <w:marBottom w:val="0"/>
              <w:divBdr>
                <w:top w:val="none" w:sz="0" w:space="0" w:color="auto"/>
                <w:left w:val="none" w:sz="0" w:space="0" w:color="auto"/>
                <w:bottom w:val="none" w:sz="0" w:space="0" w:color="auto"/>
                <w:right w:val="none" w:sz="0" w:space="0" w:color="auto"/>
              </w:divBdr>
              <w:divsChild>
                <w:div w:id="849173943">
                  <w:marLeft w:val="0"/>
                  <w:marRight w:val="0"/>
                  <w:marTop w:val="0"/>
                  <w:marBottom w:val="0"/>
                  <w:divBdr>
                    <w:top w:val="none" w:sz="0" w:space="0" w:color="auto"/>
                    <w:left w:val="none" w:sz="0" w:space="0" w:color="auto"/>
                    <w:bottom w:val="none" w:sz="0" w:space="0" w:color="auto"/>
                    <w:right w:val="none" w:sz="0" w:space="0" w:color="auto"/>
                  </w:divBdr>
                </w:div>
                <w:div w:id="1214345282">
                  <w:marLeft w:val="0"/>
                  <w:marRight w:val="0"/>
                  <w:marTop w:val="0"/>
                  <w:marBottom w:val="0"/>
                  <w:divBdr>
                    <w:top w:val="none" w:sz="0" w:space="0" w:color="auto"/>
                    <w:left w:val="none" w:sz="0" w:space="0" w:color="auto"/>
                    <w:bottom w:val="none" w:sz="0" w:space="0" w:color="auto"/>
                    <w:right w:val="none" w:sz="0" w:space="0" w:color="auto"/>
                  </w:divBdr>
                </w:div>
                <w:div w:id="1258518983">
                  <w:marLeft w:val="0"/>
                  <w:marRight w:val="0"/>
                  <w:marTop w:val="0"/>
                  <w:marBottom w:val="0"/>
                  <w:divBdr>
                    <w:top w:val="none" w:sz="0" w:space="0" w:color="auto"/>
                    <w:left w:val="none" w:sz="0" w:space="0" w:color="auto"/>
                    <w:bottom w:val="none" w:sz="0" w:space="0" w:color="auto"/>
                    <w:right w:val="none" w:sz="0" w:space="0" w:color="auto"/>
                  </w:divBdr>
                  <w:divsChild>
                    <w:div w:id="1205211389">
                      <w:marLeft w:val="0"/>
                      <w:marRight w:val="0"/>
                      <w:marTop w:val="0"/>
                      <w:marBottom w:val="0"/>
                      <w:divBdr>
                        <w:top w:val="none" w:sz="0" w:space="0" w:color="auto"/>
                        <w:left w:val="none" w:sz="0" w:space="0" w:color="auto"/>
                        <w:bottom w:val="none" w:sz="0" w:space="0" w:color="auto"/>
                        <w:right w:val="none" w:sz="0" w:space="0" w:color="auto"/>
                      </w:divBdr>
                    </w:div>
                    <w:div w:id="1382511480">
                      <w:marLeft w:val="0"/>
                      <w:marRight w:val="0"/>
                      <w:marTop w:val="0"/>
                      <w:marBottom w:val="120"/>
                      <w:divBdr>
                        <w:top w:val="none" w:sz="0" w:space="0" w:color="auto"/>
                        <w:left w:val="none" w:sz="0" w:space="0" w:color="auto"/>
                        <w:bottom w:val="none" w:sz="0" w:space="0" w:color="auto"/>
                        <w:right w:val="none" w:sz="0" w:space="0" w:color="auto"/>
                      </w:divBdr>
                    </w:div>
                    <w:div w:id="435712359">
                      <w:marLeft w:val="0"/>
                      <w:marRight w:val="0"/>
                      <w:marTop w:val="0"/>
                      <w:marBottom w:val="0"/>
                      <w:divBdr>
                        <w:top w:val="none" w:sz="0" w:space="0" w:color="auto"/>
                        <w:left w:val="none" w:sz="0" w:space="0" w:color="auto"/>
                        <w:bottom w:val="none" w:sz="0" w:space="0" w:color="auto"/>
                        <w:right w:val="none" w:sz="0" w:space="0" w:color="auto"/>
                      </w:divBdr>
                      <w:divsChild>
                        <w:div w:id="1648319464">
                          <w:marLeft w:val="0"/>
                          <w:marRight w:val="0"/>
                          <w:marTop w:val="0"/>
                          <w:marBottom w:val="0"/>
                          <w:divBdr>
                            <w:top w:val="none" w:sz="0" w:space="0" w:color="auto"/>
                            <w:left w:val="none" w:sz="0" w:space="0" w:color="auto"/>
                            <w:bottom w:val="none" w:sz="0" w:space="0" w:color="auto"/>
                            <w:right w:val="none" w:sz="0" w:space="0" w:color="auto"/>
                          </w:divBdr>
                        </w:div>
                      </w:divsChild>
                    </w:div>
                    <w:div w:id="498348592">
                      <w:marLeft w:val="0"/>
                      <w:marRight w:val="0"/>
                      <w:marTop w:val="0"/>
                      <w:marBottom w:val="0"/>
                      <w:divBdr>
                        <w:top w:val="none" w:sz="0" w:space="0" w:color="auto"/>
                        <w:left w:val="none" w:sz="0" w:space="0" w:color="auto"/>
                        <w:bottom w:val="none" w:sz="0" w:space="0" w:color="auto"/>
                        <w:right w:val="none" w:sz="0" w:space="0" w:color="auto"/>
                      </w:divBdr>
                      <w:divsChild>
                        <w:div w:id="968819533">
                          <w:marLeft w:val="0"/>
                          <w:marRight w:val="0"/>
                          <w:marTop w:val="0"/>
                          <w:marBottom w:val="0"/>
                          <w:divBdr>
                            <w:top w:val="none" w:sz="0" w:space="0" w:color="auto"/>
                            <w:left w:val="none" w:sz="0" w:space="0" w:color="auto"/>
                            <w:bottom w:val="none" w:sz="0" w:space="0" w:color="auto"/>
                            <w:right w:val="none" w:sz="0" w:space="0" w:color="auto"/>
                          </w:divBdr>
                          <w:divsChild>
                            <w:div w:id="187060188">
                              <w:marLeft w:val="0"/>
                              <w:marRight w:val="0"/>
                              <w:marTop w:val="0"/>
                              <w:marBottom w:val="0"/>
                              <w:divBdr>
                                <w:top w:val="none" w:sz="0" w:space="0" w:color="auto"/>
                                <w:left w:val="none" w:sz="0" w:space="0" w:color="auto"/>
                                <w:bottom w:val="none" w:sz="0" w:space="0" w:color="auto"/>
                                <w:right w:val="none" w:sz="0" w:space="0" w:color="auto"/>
                              </w:divBdr>
                              <w:divsChild>
                                <w:div w:id="47114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641334">
                      <w:marLeft w:val="0"/>
                      <w:marRight w:val="0"/>
                      <w:marTop w:val="0"/>
                      <w:marBottom w:val="0"/>
                      <w:divBdr>
                        <w:top w:val="none" w:sz="0" w:space="0" w:color="auto"/>
                        <w:left w:val="none" w:sz="0" w:space="0" w:color="auto"/>
                        <w:bottom w:val="none" w:sz="0" w:space="0" w:color="auto"/>
                        <w:right w:val="none" w:sz="0" w:space="0" w:color="auto"/>
                      </w:divBdr>
                      <w:divsChild>
                        <w:div w:id="40523920">
                          <w:marLeft w:val="0"/>
                          <w:marRight w:val="0"/>
                          <w:marTop w:val="0"/>
                          <w:marBottom w:val="0"/>
                          <w:divBdr>
                            <w:top w:val="none" w:sz="0" w:space="0" w:color="auto"/>
                            <w:left w:val="none" w:sz="0" w:space="0" w:color="auto"/>
                            <w:bottom w:val="none" w:sz="0" w:space="0" w:color="auto"/>
                            <w:right w:val="none" w:sz="0" w:space="0" w:color="auto"/>
                          </w:divBdr>
                          <w:divsChild>
                            <w:div w:id="171143646">
                              <w:marLeft w:val="0"/>
                              <w:marRight w:val="0"/>
                              <w:marTop w:val="0"/>
                              <w:marBottom w:val="0"/>
                              <w:divBdr>
                                <w:top w:val="none" w:sz="0" w:space="0" w:color="auto"/>
                                <w:left w:val="none" w:sz="0" w:space="0" w:color="auto"/>
                                <w:bottom w:val="none" w:sz="0" w:space="0" w:color="auto"/>
                                <w:right w:val="none" w:sz="0" w:space="0" w:color="auto"/>
                              </w:divBdr>
                              <w:divsChild>
                                <w:div w:id="181417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648833">
                      <w:marLeft w:val="0"/>
                      <w:marRight w:val="0"/>
                      <w:marTop w:val="0"/>
                      <w:marBottom w:val="0"/>
                      <w:divBdr>
                        <w:top w:val="none" w:sz="0" w:space="0" w:color="auto"/>
                        <w:left w:val="none" w:sz="0" w:space="0" w:color="auto"/>
                        <w:bottom w:val="none" w:sz="0" w:space="0" w:color="auto"/>
                        <w:right w:val="none" w:sz="0" w:space="0" w:color="auto"/>
                      </w:divBdr>
                      <w:divsChild>
                        <w:div w:id="1816679335">
                          <w:marLeft w:val="0"/>
                          <w:marRight w:val="0"/>
                          <w:marTop w:val="0"/>
                          <w:marBottom w:val="0"/>
                          <w:divBdr>
                            <w:top w:val="none" w:sz="0" w:space="0" w:color="auto"/>
                            <w:left w:val="none" w:sz="0" w:space="0" w:color="auto"/>
                            <w:bottom w:val="none" w:sz="0" w:space="0" w:color="auto"/>
                            <w:right w:val="none" w:sz="0" w:space="0" w:color="auto"/>
                          </w:divBdr>
                          <w:divsChild>
                            <w:div w:id="272826924">
                              <w:marLeft w:val="0"/>
                              <w:marRight w:val="0"/>
                              <w:marTop w:val="0"/>
                              <w:marBottom w:val="0"/>
                              <w:divBdr>
                                <w:top w:val="none" w:sz="0" w:space="0" w:color="auto"/>
                                <w:left w:val="none" w:sz="0" w:space="0" w:color="auto"/>
                                <w:bottom w:val="none" w:sz="0" w:space="0" w:color="auto"/>
                                <w:right w:val="none" w:sz="0" w:space="0" w:color="auto"/>
                              </w:divBdr>
                              <w:divsChild>
                                <w:div w:id="111451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547852">
                      <w:marLeft w:val="0"/>
                      <w:marRight w:val="0"/>
                      <w:marTop w:val="0"/>
                      <w:marBottom w:val="0"/>
                      <w:divBdr>
                        <w:top w:val="none" w:sz="0" w:space="0" w:color="auto"/>
                        <w:left w:val="none" w:sz="0" w:space="0" w:color="auto"/>
                        <w:bottom w:val="none" w:sz="0" w:space="0" w:color="auto"/>
                        <w:right w:val="none" w:sz="0" w:space="0" w:color="auto"/>
                      </w:divBdr>
                      <w:divsChild>
                        <w:div w:id="221525115">
                          <w:marLeft w:val="0"/>
                          <w:marRight w:val="0"/>
                          <w:marTop w:val="0"/>
                          <w:marBottom w:val="0"/>
                          <w:divBdr>
                            <w:top w:val="none" w:sz="0" w:space="0" w:color="auto"/>
                            <w:left w:val="none" w:sz="0" w:space="0" w:color="auto"/>
                            <w:bottom w:val="none" w:sz="0" w:space="0" w:color="auto"/>
                            <w:right w:val="none" w:sz="0" w:space="0" w:color="auto"/>
                          </w:divBdr>
                          <w:divsChild>
                            <w:div w:id="318775258">
                              <w:marLeft w:val="15"/>
                              <w:marRight w:val="15"/>
                              <w:marTop w:val="15"/>
                              <w:marBottom w:val="15"/>
                              <w:divBdr>
                                <w:top w:val="none" w:sz="0" w:space="0" w:color="auto"/>
                                <w:left w:val="none" w:sz="0" w:space="0" w:color="auto"/>
                                <w:bottom w:val="none" w:sz="0" w:space="0" w:color="auto"/>
                                <w:right w:val="none" w:sz="0" w:space="0" w:color="auto"/>
                              </w:divBdr>
                              <w:divsChild>
                                <w:div w:id="327171864">
                                  <w:marLeft w:val="0"/>
                                  <w:marRight w:val="0"/>
                                  <w:marTop w:val="0"/>
                                  <w:marBottom w:val="0"/>
                                  <w:divBdr>
                                    <w:top w:val="none" w:sz="0" w:space="0" w:color="auto"/>
                                    <w:left w:val="none" w:sz="0" w:space="0" w:color="auto"/>
                                    <w:bottom w:val="none" w:sz="0" w:space="0" w:color="auto"/>
                                    <w:right w:val="none" w:sz="0" w:space="0" w:color="auto"/>
                                  </w:divBdr>
                                </w:div>
                              </w:divsChild>
                            </w:div>
                            <w:div w:id="210729529">
                              <w:marLeft w:val="15"/>
                              <w:marRight w:val="15"/>
                              <w:marTop w:val="15"/>
                              <w:marBottom w:val="15"/>
                              <w:divBdr>
                                <w:top w:val="none" w:sz="0" w:space="0" w:color="auto"/>
                                <w:left w:val="none" w:sz="0" w:space="0" w:color="auto"/>
                                <w:bottom w:val="none" w:sz="0" w:space="0" w:color="auto"/>
                                <w:right w:val="none" w:sz="0" w:space="0" w:color="auto"/>
                              </w:divBdr>
                              <w:divsChild>
                                <w:div w:id="63458279">
                                  <w:marLeft w:val="0"/>
                                  <w:marRight w:val="0"/>
                                  <w:marTop w:val="0"/>
                                  <w:marBottom w:val="0"/>
                                  <w:divBdr>
                                    <w:top w:val="none" w:sz="0" w:space="0" w:color="auto"/>
                                    <w:left w:val="none" w:sz="0" w:space="0" w:color="auto"/>
                                    <w:bottom w:val="none" w:sz="0" w:space="0" w:color="auto"/>
                                    <w:right w:val="none" w:sz="0" w:space="0" w:color="auto"/>
                                  </w:divBdr>
                                </w:div>
                              </w:divsChild>
                            </w:div>
                            <w:div w:id="14274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443302">
                      <w:marLeft w:val="0"/>
                      <w:marRight w:val="0"/>
                      <w:marTop w:val="0"/>
                      <w:marBottom w:val="0"/>
                      <w:divBdr>
                        <w:top w:val="none" w:sz="0" w:space="0" w:color="auto"/>
                        <w:left w:val="none" w:sz="0" w:space="0" w:color="auto"/>
                        <w:bottom w:val="none" w:sz="0" w:space="0" w:color="auto"/>
                        <w:right w:val="none" w:sz="0" w:space="0" w:color="auto"/>
                      </w:divBdr>
                      <w:divsChild>
                        <w:div w:id="1722972801">
                          <w:marLeft w:val="0"/>
                          <w:marRight w:val="0"/>
                          <w:marTop w:val="0"/>
                          <w:marBottom w:val="0"/>
                          <w:divBdr>
                            <w:top w:val="none" w:sz="0" w:space="0" w:color="auto"/>
                            <w:left w:val="none" w:sz="0" w:space="0" w:color="auto"/>
                            <w:bottom w:val="none" w:sz="0" w:space="0" w:color="auto"/>
                            <w:right w:val="none" w:sz="0" w:space="0" w:color="auto"/>
                          </w:divBdr>
                          <w:divsChild>
                            <w:div w:id="2102951480">
                              <w:marLeft w:val="0"/>
                              <w:marRight w:val="0"/>
                              <w:marTop w:val="0"/>
                              <w:marBottom w:val="0"/>
                              <w:divBdr>
                                <w:top w:val="none" w:sz="0" w:space="0" w:color="auto"/>
                                <w:left w:val="none" w:sz="0" w:space="0" w:color="auto"/>
                                <w:bottom w:val="none" w:sz="0" w:space="0" w:color="auto"/>
                                <w:right w:val="none" w:sz="0" w:space="0" w:color="auto"/>
                              </w:divBdr>
                              <w:divsChild>
                                <w:div w:id="20606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514274">
                      <w:marLeft w:val="0"/>
                      <w:marRight w:val="0"/>
                      <w:marTop w:val="0"/>
                      <w:marBottom w:val="0"/>
                      <w:divBdr>
                        <w:top w:val="none" w:sz="0" w:space="0" w:color="auto"/>
                        <w:left w:val="none" w:sz="0" w:space="0" w:color="auto"/>
                        <w:bottom w:val="none" w:sz="0" w:space="0" w:color="auto"/>
                        <w:right w:val="none" w:sz="0" w:space="0" w:color="auto"/>
                      </w:divBdr>
                      <w:divsChild>
                        <w:div w:id="695231846">
                          <w:marLeft w:val="0"/>
                          <w:marRight w:val="0"/>
                          <w:marTop w:val="0"/>
                          <w:marBottom w:val="0"/>
                          <w:divBdr>
                            <w:top w:val="none" w:sz="0" w:space="0" w:color="auto"/>
                            <w:left w:val="none" w:sz="0" w:space="0" w:color="auto"/>
                            <w:bottom w:val="none" w:sz="0" w:space="0" w:color="auto"/>
                            <w:right w:val="none" w:sz="0" w:space="0" w:color="auto"/>
                          </w:divBdr>
                          <w:divsChild>
                            <w:div w:id="1941140009">
                              <w:marLeft w:val="0"/>
                              <w:marRight w:val="0"/>
                              <w:marTop w:val="0"/>
                              <w:marBottom w:val="0"/>
                              <w:divBdr>
                                <w:top w:val="none" w:sz="0" w:space="0" w:color="auto"/>
                                <w:left w:val="none" w:sz="0" w:space="0" w:color="auto"/>
                                <w:bottom w:val="none" w:sz="0" w:space="0" w:color="auto"/>
                                <w:right w:val="none" w:sz="0" w:space="0" w:color="auto"/>
                              </w:divBdr>
                              <w:divsChild>
                                <w:div w:id="11830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62297">
                      <w:marLeft w:val="0"/>
                      <w:marRight w:val="0"/>
                      <w:marTop w:val="0"/>
                      <w:marBottom w:val="0"/>
                      <w:divBdr>
                        <w:top w:val="none" w:sz="0" w:space="0" w:color="auto"/>
                        <w:left w:val="none" w:sz="0" w:space="0" w:color="auto"/>
                        <w:bottom w:val="none" w:sz="0" w:space="0" w:color="auto"/>
                        <w:right w:val="none" w:sz="0" w:space="0" w:color="auto"/>
                      </w:divBdr>
                      <w:divsChild>
                        <w:div w:id="1832410078">
                          <w:marLeft w:val="0"/>
                          <w:marRight w:val="0"/>
                          <w:marTop w:val="0"/>
                          <w:marBottom w:val="0"/>
                          <w:divBdr>
                            <w:top w:val="none" w:sz="0" w:space="0" w:color="auto"/>
                            <w:left w:val="none" w:sz="0" w:space="0" w:color="auto"/>
                            <w:bottom w:val="none" w:sz="0" w:space="0" w:color="auto"/>
                            <w:right w:val="none" w:sz="0" w:space="0" w:color="auto"/>
                          </w:divBdr>
                          <w:divsChild>
                            <w:div w:id="211380541">
                              <w:marLeft w:val="0"/>
                              <w:marRight w:val="0"/>
                              <w:marTop w:val="0"/>
                              <w:marBottom w:val="0"/>
                              <w:divBdr>
                                <w:top w:val="none" w:sz="0" w:space="0" w:color="auto"/>
                                <w:left w:val="none" w:sz="0" w:space="0" w:color="auto"/>
                                <w:bottom w:val="none" w:sz="0" w:space="0" w:color="auto"/>
                                <w:right w:val="none" w:sz="0" w:space="0" w:color="auto"/>
                              </w:divBdr>
                              <w:divsChild>
                                <w:div w:id="108268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027008">
                      <w:marLeft w:val="0"/>
                      <w:marRight w:val="0"/>
                      <w:marTop w:val="0"/>
                      <w:marBottom w:val="0"/>
                      <w:divBdr>
                        <w:top w:val="none" w:sz="0" w:space="0" w:color="auto"/>
                        <w:left w:val="none" w:sz="0" w:space="0" w:color="auto"/>
                        <w:bottom w:val="none" w:sz="0" w:space="0" w:color="auto"/>
                        <w:right w:val="none" w:sz="0" w:space="0" w:color="auto"/>
                      </w:divBdr>
                      <w:divsChild>
                        <w:div w:id="1541434694">
                          <w:marLeft w:val="0"/>
                          <w:marRight w:val="0"/>
                          <w:marTop w:val="0"/>
                          <w:marBottom w:val="0"/>
                          <w:divBdr>
                            <w:top w:val="none" w:sz="0" w:space="0" w:color="auto"/>
                            <w:left w:val="none" w:sz="0" w:space="0" w:color="auto"/>
                            <w:bottom w:val="none" w:sz="0" w:space="0" w:color="auto"/>
                            <w:right w:val="none" w:sz="0" w:space="0" w:color="auto"/>
                          </w:divBdr>
                          <w:divsChild>
                            <w:div w:id="559171001">
                              <w:marLeft w:val="0"/>
                              <w:marRight w:val="0"/>
                              <w:marTop w:val="0"/>
                              <w:marBottom w:val="0"/>
                              <w:divBdr>
                                <w:top w:val="none" w:sz="0" w:space="0" w:color="auto"/>
                                <w:left w:val="none" w:sz="0" w:space="0" w:color="auto"/>
                                <w:bottom w:val="none" w:sz="0" w:space="0" w:color="auto"/>
                                <w:right w:val="none" w:sz="0" w:space="0" w:color="auto"/>
                              </w:divBdr>
                              <w:divsChild>
                                <w:div w:id="167529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951570">
                      <w:marLeft w:val="0"/>
                      <w:marRight w:val="0"/>
                      <w:marTop w:val="0"/>
                      <w:marBottom w:val="0"/>
                      <w:divBdr>
                        <w:top w:val="none" w:sz="0" w:space="0" w:color="auto"/>
                        <w:left w:val="none" w:sz="0" w:space="0" w:color="auto"/>
                        <w:bottom w:val="none" w:sz="0" w:space="0" w:color="auto"/>
                        <w:right w:val="none" w:sz="0" w:space="0" w:color="auto"/>
                      </w:divBdr>
                      <w:divsChild>
                        <w:div w:id="1104762408">
                          <w:marLeft w:val="0"/>
                          <w:marRight w:val="0"/>
                          <w:marTop w:val="0"/>
                          <w:marBottom w:val="0"/>
                          <w:divBdr>
                            <w:top w:val="none" w:sz="0" w:space="0" w:color="auto"/>
                            <w:left w:val="none" w:sz="0" w:space="0" w:color="auto"/>
                            <w:bottom w:val="none" w:sz="0" w:space="0" w:color="auto"/>
                            <w:right w:val="none" w:sz="0" w:space="0" w:color="auto"/>
                          </w:divBdr>
                          <w:divsChild>
                            <w:div w:id="442650558">
                              <w:marLeft w:val="0"/>
                              <w:marRight w:val="0"/>
                              <w:marTop w:val="0"/>
                              <w:marBottom w:val="0"/>
                              <w:divBdr>
                                <w:top w:val="none" w:sz="0" w:space="0" w:color="auto"/>
                                <w:left w:val="none" w:sz="0" w:space="0" w:color="auto"/>
                                <w:bottom w:val="none" w:sz="0" w:space="0" w:color="auto"/>
                                <w:right w:val="none" w:sz="0" w:space="0" w:color="auto"/>
                              </w:divBdr>
                              <w:divsChild>
                                <w:div w:id="58557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643874">
                      <w:marLeft w:val="0"/>
                      <w:marRight w:val="0"/>
                      <w:marTop w:val="0"/>
                      <w:marBottom w:val="0"/>
                      <w:divBdr>
                        <w:top w:val="none" w:sz="0" w:space="0" w:color="auto"/>
                        <w:left w:val="none" w:sz="0" w:space="0" w:color="auto"/>
                        <w:bottom w:val="none" w:sz="0" w:space="0" w:color="auto"/>
                        <w:right w:val="none" w:sz="0" w:space="0" w:color="auto"/>
                      </w:divBdr>
                      <w:divsChild>
                        <w:div w:id="785272470">
                          <w:marLeft w:val="0"/>
                          <w:marRight w:val="0"/>
                          <w:marTop w:val="0"/>
                          <w:marBottom w:val="0"/>
                          <w:divBdr>
                            <w:top w:val="none" w:sz="0" w:space="0" w:color="auto"/>
                            <w:left w:val="none" w:sz="0" w:space="0" w:color="auto"/>
                            <w:bottom w:val="none" w:sz="0" w:space="0" w:color="auto"/>
                            <w:right w:val="none" w:sz="0" w:space="0" w:color="auto"/>
                          </w:divBdr>
                          <w:divsChild>
                            <w:div w:id="1409424380">
                              <w:marLeft w:val="0"/>
                              <w:marRight w:val="0"/>
                              <w:marTop w:val="0"/>
                              <w:marBottom w:val="0"/>
                              <w:divBdr>
                                <w:top w:val="none" w:sz="0" w:space="0" w:color="auto"/>
                                <w:left w:val="none" w:sz="0" w:space="0" w:color="auto"/>
                                <w:bottom w:val="none" w:sz="0" w:space="0" w:color="auto"/>
                                <w:right w:val="none" w:sz="0" w:space="0" w:color="auto"/>
                              </w:divBdr>
                              <w:divsChild>
                                <w:div w:id="87315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801031">
                      <w:marLeft w:val="0"/>
                      <w:marRight w:val="0"/>
                      <w:marTop w:val="0"/>
                      <w:marBottom w:val="0"/>
                      <w:divBdr>
                        <w:top w:val="none" w:sz="0" w:space="0" w:color="auto"/>
                        <w:left w:val="none" w:sz="0" w:space="0" w:color="auto"/>
                        <w:bottom w:val="none" w:sz="0" w:space="0" w:color="auto"/>
                        <w:right w:val="none" w:sz="0" w:space="0" w:color="auto"/>
                      </w:divBdr>
                      <w:divsChild>
                        <w:div w:id="303245121">
                          <w:marLeft w:val="0"/>
                          <w:marRight w:val="0"/>
                          <w:marTop w:val="0"/>
                          <w:marBottom w:val="0"/>
                          <w:divBdr>
                            <w:top w:val="none" w:sz="0" w:space="0" w:color="auto"/>
                            <w:left w:val="none" w:sz="0" w:space="0" w:color="auto"/>
                            <w:bottom w:val="none" w:sz="0" w:space="0" w:color="auto"/>
                            <w:right w:val="none" w:sz="0" w:space="0" w:color="auto"/>
                          </w:divBdr>
                          <w:divsChild>
                            <w:div w:id="2079353574">
                              <w:marLeft w:val="15"/>
                              <w:marRight w:val="15"/>
                              <w:marTop w:val="15"/>
                              <w:marBottom w:val="15"/>
                              <w:divBdr>
                                <w:top w:val="none" w:sz="0" w:space="0" w:color="auto"/>
                                <w:left w:val="none" w:sz="0" w:space="0" w:color="auto"/>
                                <w:bottom w:val="none" w:sz="0" w:space="0" w:color="auto"/>
                                <w:right w:val="none" w:sz="0" w:space="0" w:color="auto"/>
                              </w:divBdr>
                              <w:divsChild>
                                <w:div w:id="1347750569">
                                  <w:marLeft w:val="0"/>
                                  <w:marRight w:val="0"/>
                                  <w:marTop w:val="0"/>
                                  <w:marBottom w:val="0"/>
                                  <w:divBdr>
                                    <w:top w:val="none" w:sz="0" w:space="0" w:color="auto"/>
                                    <w:left w:val="none" w:sz="0" w:space="0" w:color="auto"/>
                                    <w:bottom w:val="none" w:sz="0" w:space="0" w:color="auto"/>
                                    <w:right w:val="none" w:sz="0" w:space="0" w:color="auto"/>
                                  </w:divBdr>
                                </w:div>
                              </w:divsChild>
                            </w:div>
                            <w:div w:id="669411895">
                              <w:marLeft w:val="15"/>
                              <w:marRight w:val="15"/>
                              <w:marTop w:val="15"/>
                              <w:marBottom w:val="15"/>
                              <w:divBdr>
                                <w:top w:val="none" w:sz="0" w:space="0" w:color="auto"/>
                                <w:left w:val="none" w:sz="0" w:space="0" w:color="auto"/>
                                <w:bottom w:val="none" w:sz="0" w:space="0" w:color="auto"/>
                                <w:right w:val="none" w:sz="0" w:space="0" w:color="auto"/>
                              </w:divBdr>
                              <w:divsChild>
                                <w:div w:id="805123420">
                                  <w:marLeft w:val="0"/>
                                  <w:marRight w:val="0"/>
                                  <w:marTop w:val="0"/>
                                  <w:marBottom w:val="0"/>
                                  <w:divBdr>
                                    <w:top w:val="none" w:sz="0" w:space="0" w:color="auto"/>
                                    <w:left w:val="none" w:sz="0" w:space="0" w:color="auto"/>
                                    <w:bottom w:val="none" w:sz="0" w:space="0" w:color="auto"/>
                                    <w:right w:val="none" w:sz="0" w:space="0" w:color="auto"/>
                                  </w:divBdr>
                                </w:div>
                              </w:divsChild>
                            </w:div>
                            <w:div w:id="1889491514">
                              <w:marLeft w:val="15"/>
                              <w:marRight w:val="15"/>
                              <w:marTop w:val="15"/>
                              <w:marBottom w:val="15"/>
                              <w:divBdr>
                                <w:top w:val="none" w:sz="0" w:space="0" w:color="auto"/>
                                <w:left w:val="none" w:sz="0" w:space="0" w:color="auto"/>
                                <w:bottom w:val="none" w:sz="0" w:space="0" w:color="auto"/>
                                <w:right w:val="none" w:sz="0" w:space="0" w:color="auto"/>
                              </w:divBdr>
                              <w:divsChild>
                                <w:div w:id="145498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2342361">
      <w:bodyDiv w:val="1"/>
      <w:marLeft w:val="0"/>
      <w:marRight w:val="0"/>
      <w:marTop w:val="0"/>
      <w:marBottom w:val="0"/>
      <w:divBdr>
        <w:top w:val="none" w:sz="0" w:space="0" w:color="auto"/>
        <w:left w:val="none" w:sz="0" w:space="0" w:color="auto"/>
        <w:bottom w:val="none" w:sz="0" w:space="0" w:color="auto"/>
        <w:right w:val="none" w:sz="0" w:space="0" w:color="auto"/>
      </w:divBdr>
      <w:divsChild>
        <w:div w:id="1253078844">
          <w:marLeft w:val="0"/>
          <w:marRight w:val="0"/>
          <w:marTop w:val="0"/>
          <w:marBottom w:val="0"/>
          <w:divBdr>
            <w:top w:val="none" w:sz="0" w:space="0" w:color="auto"/>
            <w:left w:val="none" w:sz="0" w:space="0" w:color="auto"/>
            <w:bottom w:val="none" w:sz="0" w:space="0" w:color="auto"/>
            <w:right w:val="none" w:sz="0" w:space="0" w:color="auto"/>
          </w:divBdr>
          <w:divsChild>
            <w:div w:id="1524858480">
              <w:marLeft w:val="0"/>
              <w:marRight w:val="0"/>
              <w:marTop w:val="0"/>
              <w:marBottom w:val="0"/>
              <w:divBdr>
                <w:top w:val="none" w:sz="0" w:space="0" w:color="auto"/>
                <w:left w:val="none" w:sz="0" w:space="0" w:color="auto"/>
                <w:bottom w:val="none" w:sz="0" w:space="0" w:color="auto"/>
                <w:right w:val="none" w:sz="0" w:space="0" w:color="auto"/>
              </w:divBdr>
              <w:divsChild>
                <w:div w:id="1300720199">
                  <w:marLeft w:val="0"/>
                  <w:marRight w:val="0"/>
                  <w:marTop w:val="0"/>
                  <w:marBottom w:val="0"/>
                  <w:divBdr>
                    <w:top w:val="none" w:sz="0" w:space="0" w:color="auto"/>
                    <w:left w:val="none" w:sz="0" w:space="0" w:color="auto"/>
                    <w:bottom w:val="none" w:sz="0" w:space="0" w:color="auto"/>
                    <w:right w:val="none" w:sz="0" w:space="0" w:color="auto"/>
                  </w:divBdr>
                </w:div>
                <w:div w:id="1110399167">
                  <w:marLeft w:val="0"/>
                  <w:marRight w:val="0"/>
                  <w:marTop w:val="0"/>
                  <w:marBottom w:val="0"/>
                  <w:divBdr>
                    <w:top w:val="none" w:sz="0" w:space="0" w:color="auto"/>
                    <w:left w:val="none" w:sz="0" w:space="0" w:color="auto"/>
                    <w:bottom w:val="none" w:sz="0" w:space="0" w:color="auto"/>
                    <w:right w:val="none" w:sz="0" w:space="0" w:color="auto"/>
                  </w:divBdr>
                </w:div>
                <w:div w:id="1038623238">
                  <w:marLeft w:val="0"/>
                  <w:marRight w:val="0"/>
                  <w:marTop w:val="0"/>
                  <w:marBottom w:val="0"/>
                  <w:divBdr>
                    <w:top w:val="none" w:sz="0" w:space="0" w:color="auto"/>
                    <w:left w:val="none" w:sz="0" w:space="0" w:color="auto"/>
                    <w:bottom w:val="none" w:sz="0" w:space="0" w:color="auto"/>
                    <w:right w:val="none" w:sz="0" w:space="0" w:color="auto"/>
                  </w:divBdr>
                </w:div>
                <w:div w:id="1488520450">
                  <w:marLeft w:val="0"/>
                  <w:marRight w:val="0"/>
                  <w:marTop w:val="0"/>
                  <w:marBottom w:val="0"/>
                  <w:divBdr>
                    <w:top w:val="none" w:sz="0" w:space="0" w:color="auto"/>
                    <w:left w:val="none" w:sz="0" w:space="0" w:color="auto"/>
                    <w:bottom w:val="none" w:sz="0" w:space="0" w:color="auto"/>
                    <w:right w:val="none" w:sz="0" w:space="0" w:color="auto"/>
                  </w:divBdr>
                </w:div>
                <w:div w:id="887301671">
                  <w:marLeft w:val="0"/>
                  <w:marRight w:val="0"/>
                  <w:marTop w:val="0"/>
                  <w:marBottom w:val="0"/>
                  <w:divBdr>
                    <w:top w:val="none" w:sz="0" w:space="0" w:color="auto"/>
                    <w:left w:val="none" w:sz="0" w:space="0" w:color="auto"/>
                    <w:bottom w:val="none" w:sz="0" w:space="0" w:color="auto"/>
                    <w:right w:val="none" w:sz="0" w:space="0" w:color="auto"/>
                  </w:divBdr>
                </w:div>
                <w:div w:id="866258251">
                  <w:marLeft w:val="0"/>
                  <w:marRight w:val="0"/>
                  <w:marTop w:val="0"/>
                  <w:marBottom w:val="0"/>
                  <w:divBdr>
                    <w:top w:val="none" w:sz="0" w:space="0" w:color="auto"/>
                    <w:left w:val="none" w:sz="0" w:space="0" w:color="auto"/>
                    <w:bottom w:val="none" w:sz="0" w:space="0" w:color="auto"/>
                    <w:right w:val="none" w:sz="0" w:space="0" w:color="auto"/>
                  </w:divBdr>
                </w:div>
                <w:div w:id="1946842522">
                  <w:marLeft w:val="0"/>
                  <w:marRight w:val="0"/>
                  <w:marTop w:val="0"/>
                  <w:marBottom w:val="0"/>
                  <w:divBdr>
                    <w:top w:val="none" w:sz="0" w:space="0" w:color="auto"/>
                    <w:left w:val="none" w:sz="0" w:space="0" w:color="auto"/>
                    <w:bottom w:val="none" w:sz="0" w:space="0" w:color="auto"/>
                    <w:right w:val="none" w:sz="0" w:space="0" w:color="auto"/>
                  </w:divBdr>
                </w:div>
                <w:div w:id="1350254702">
                  <w:marLeft w:val="0"/>
                  <w:marRight w:val="0"/>
                  <w:marTop w:val="0"/>
                  <w:marBottom w:val="0"/>
                  <w:divBdr>
                    <w:top w:val="none" w:sz="0" w:space="0" w:color="auto"/>
                    <w:left w:val="none" w:sz="0" w:space="0" w:color="auto"/>
                    <w:bottom w:val="none" w:sz="0" w:space="0" w:color="auto"/>
                    <w:right w:val="none" w:sz="0" w:space="0" w:color="auto"/>
                  </w:divBdr>
                </w:div>
                <w:div w:id="1456675501">
                  <w:marLeft w:val="0"/>
                  <w:marRight w:val="0"/>
                  <w:marTop w:val="0"/>
                  <w:marBottom w:val="0"/>
                  <w:divBdr>
                    <w:top w:val="none" w:sz="0" w:space="0" w:color="auto"/>
                    <w:left w:val="none" w:sz="0" w:space="0" w:color="auto"/>
                    <w:bottom w:val="none" w:sz="0" w:space="0" w:color="auto"/>
                    <w:right w:val="none" w:sz="0" w:space="0" w:color="auto"/>
                  </w:divBdr>
                </w:div>
                <w:div w:id="1731151265">
                  <w:marLeft w:val="0"/>
                  <w:marRight w:val="0"/>
                  <w:marTop w:val="0"/>
                  <w:marBottom w:val="0"/>
                  <w:divBdr>
                    <w:top w:val="none" w:sz="0" w:space="0" w:color="auto"/>
                    <w:left w:val="none" w:sz="0" w:space="0" w:color="auto"/>
                    <w:bottom w:val="none" w:sz="0" w:space="0" w:color="auto"/>
                    <w:right w:val="none" w:sz="0" w:space="0" w:color="auto"/>
                  </w:divBdr>
                </w:div>
                <w:div w:id="1199899588">
                  <w:marLeft w:val="0"/>
                  <w:marRight w:val="0"/>
                  <w:marTop w:val="0"/>
                  <w:marBottom w:val="0"/>
                  <w:divBdr>
                    <w:top w:val="none" w:sz="0" w:space="0" w:color="auto"/>
                    <w:left w:val="none" w:sz="0" w:space="0" w:color="auto"/>
                    <w:bottom w:val="none" w:sz="0" w:space="0" w:color="auto"/>
                    <w:right w:val="none" w:sz="0" w:space="0" w:color="auto"/>
                  </w:divBdr>
                </w:div>
                <w:div w:id="2121143778">
                  <w:marLeft w:val="0"/>
                  <w:marRight w:val="0"/>
                  <w:marTop w:val="0"/>
                  <w:marBottom w:val="0"/>
                  <w:divBdr>
                    <w:top w:val="none" w:sz="0" w:space="0" w:color="auto"/>
                    <w:left w:val="none" w:sz="0" w:space="0" w:color="auto"/>
                    <w:bottom w:val="none" w:sz="0" w:space="0" w:color="auto"/>
                    <w:right w:val="none" w:sz="0" w:space="0" w:color="auto"/>
                  </w:divBdr>
                </w:div>
                <w:div w:id="117381860">
                  <w:marLeft w:val="0"/>
                  <w:marRight w:val="0"/>
                  <w:marTop w:val="0"/>
                  <w:marBottom w:val="0"/>
                  <w:divBdr>
                    <w:top w:val="none" w:sz="0" w:space="0" w:color="auto"/>
                    <w:left w:val="none" w:sz="0" w:space="0" w:color="auto"/>
                    <w:bottom w:val="none" w:sz="0" w:space="0" w:color="auto"/>
                    <w:right w:val="none" w:sz="0" w:space="0" w:color="auto"/>
                  </w:divBdr>
                </w:div>
                <w:div w:id="1046872481">
                  <w:marLeft w:val="0"/>
                  <w:marRight w:val="0"/>
                  <w:marTop w:val="0"/>
                  <w:marBottom w:val="0"/>
                  <w:divBdr>
                    <w:top w:val="none" w:sz="0" w:space="0" w:color="auto"/>
                    <w:left w:val="none" w:sz="0" w:space="0" w:color="auto"/>
                    <w:bottom w:val="none" w:sz="0" w:space="0" w:color="auto"/>
                    <w:right w:val="none" w:sz="0" w:space="0" w:color="auto"/>
                  </w:divBdr>
                </w:div>
                <w:div w:id="1991783622">
                  <w:marLeft w:val="0"/>
                  <w:marRight w:val="0"/>
                  <w:marTop w:val="0"/>
                  <w:marBottom w:val="0"/>
                  <w:divBdr>
                    <w:top w:val="none" w:sz="0" w:space="0" w:color="auto"/>
                    <w:left w:val="none" w:sz="0" w:space="0" w:color="auto"/>
                    <w:bottom w:val="none" w:sz="0" w:space="0" w:color="auto"/>
                    <w:right w:val="none" w:sz="0" w:space="0" w:color="auto"/>
                  </w:divBdr>
                </w:div>
                <w:div w:id="361442213">
                  <w:marLeft w:val="0"/>
                  <w:marRight w:val="0"/>
                  <w:marTop w:val="0"/>
                  <w:marBottom w:val="0"/>
                  <w:divBdr>
                    <w:top w:val="none" w:sz="0" w:space="0" w:color="auto"/>
                    <w:left w:val="none" w:sz="0" w:space="0" w:color="auto"/>
                    <w:bottom w:val="none" w:sz="0" w:space="0" w:color="auto"/>
                    <w:right w:val="none" w:sz="0" w:space="0" w:color="auto"/>
                  </w:divBdr>
                </w:div>
                <w:div w:id="2046365708">
                  <w:marLeft w:val="0"/>
                  <w:marRight w:val="0"/>
                  <w:marTop w:val="0"/>
                  <w:marBottom w:val="0"/>
                  <w:divBdr>
                    <w:top w:val="none" w:sz="0" w:space="0" w:color="auto"/>
                    <w:left w:val="none" w:sz="0" w:space="0" w:color="auto"/>
                    <w:bottom w:val="none" w:sz="0" w:space="0" w:color="auto"/>
                    <w:right w:val="none" w:sz="0" w:space="0" w:color="auto"/>
                  </w:divBdr>
                </w:div>
                <w:div w:id="431048722">
                  <w:marLeft w:val="0"/>
                  <w:marRight w:val="0"/>
                  <w:marTop w:val="0"/>
                  <w:marBottom w:val="0"/>
                  <w:divBdr>
                    <w:top w:val="none" w:sz="0" w:space="0" w:color="auto"/>
                    <w:left w:val="none" w:sz="0" w:space="0" w:color="auto"/>
                    <w:bottom w:val="none" w:sz="0" w:space="0" w:color="auto"/>
                    <w:right w:val="none" w:sz="0" w:space="0" w:color="auto"/>
                  </w:divBdr>
                </w:div>
                <w:div w:id="2093776424">
                  <w:marLeft w:val="0"/>
                  <w:marRight w:val="0"/>
                  <w:marTop w:val="0"/>
                  <w:marBottom w:val="0"/>
                  <w:divBdr>
                    <w:top w:val="none" w:sz="0" w:space="0" w:color="auto"/>
                    <w:left w:val="none" w:sz="0" w:space="0" w:color="auto"/>
                    <w:bottom w:val="none" w:sz="0" w:space="0" w:color="auto"/>
                    <w:right w:val="none" w:sz="0" w:space="0" w:color="auto"/>
                  </w:divBdr>
                </w:div>
                <w:div w:id="2116631038">
                  <w:marLeft w:val="0"/>
                  <w:marRight w:val="0"/>
                  <w:marTop w:val="0"/>
                  <w:marBottom w:val="0"/>
                  <w:divBdr>
                    <w:top w:val="none" w:sz="0" w:space="0" w:color="auto"/>
                    <w:left w:val="none" w:sz="0" w:space="0" w:color="auto"/>
                    <w:bottom w:val="none" w:sz="0" w:space="0" w:color="auto"/>
                    <w:right w:val="none" w:sz="0" w:space="0" w:color="auto"/>
                  </w:divBdr>
                </w:div>
                <w:div w:id="1410227873">
                  <w:marLeft w:val="0"/>
                  <w:marRight w:val="0"/>
                  <w:marTop w:val="0"/>
                  <w:marBottom w:val="0"/>
                  <w:divBdr>
                    <w:top w:val="none" w:sz="0" w:space="0" w:color="auto"/>
                    <w:left w:val="none" w:sz="0" w:space="0" w:color="auto"/>
                    <w:bottom w:val="none" w:sz="0" w:space="0" w:color="auto"/>
                    <w:right w:val="none" w:sz="0" w:space="0" w:color="auto"/>
                  </w:divBdr>
                </w:div>
                <w:div w:id="2107652183">
                  <w:marLeft w:val="0"/>
                  <w:marRight w:val="0"/>
                  <w:marTop w:val="0"/>
                  <w:marBottom w:val="0"/>
                  <w:divBdr>
                    <w:top w:val="none" w:sz="0" w:space="0" w:color="auto"/>
                    <w:left w:val="none" w:sz="0" w:space="0" w:color="auto"/>
                    <w:bottom w:val="none" w:sz="0" w:space="0" w:color="auto"/>
                    <w:right w:val="none" w:sz="0" w:space="0" w:color="auto"/>
                  </w:divBdr>
                </w:div>
                <w:div w:id="162478469">
                  <w:marLeft w:val="0"/>
                  <w:marRight w:val="0"/>
                  <w:marTop w:val="0"/>
                  <w:marBottom w:val="0"/>
                  <w:divBdr>
                    <w:top w:val="none" w:sz="0" w:space="0" w:color="auto"/>
                    <w:left w:val="none" w:sz="0" w:space="0" w:color="auto"/>
                    <w:bottom w:val="none" w:sz="0" w:space="0" w:color="auto"/>
                    <w:right w:val="none" w:sz="0" w:space="0" w:color="auto"/>
                  </w:divBdr>
                </w:div>
                <w:div w:id="1035731991">
                  <w:marLeft w:val="0"/>
                  <w:marRight w:val="0"/>
                  <w:marTop w:val="0"/>
                  <w:marBottom w:val="0"/>
                  <w:divBdr>
                    <w:top w:val="none" w:sz="0" w:space="0" w:color="auto"/>
                    <w:left w:val="none" w:sz="0" w:space="0" w:color="auto"/>
                    <w:bottom w:val="none" w:sz="0" w:space="0" w:color="auto"/>
                    <w:right w:val="none" w:sz="0" w:space="0" w:color="auto"/>
                  </w:divBdr>
                </w:div>
                <w:div w:id="1582792649">
                  <w:marLeft w:val="0"/>
                  <w:marRight w:val="0"/>
                  <w:marTop w:val="0"/>
                  <w:marBottom w:val="0"/>
                  <w:divBdr>
                    <w:top w:val="none" w:sz="0" w:space="0" w:color="auto"/>
                    <w:left w:val="none" w:sz="0" w:space="0" w:color="auto"/>
                    <w:bottom w:val="none" w:sz="0" w:space="0" w:color="auto"/>
                    <w:right w:val="none" w:sz="0" w:space="0" w:color="auto"/>
                  </w:divBdr>
                </w:div>
                <w:div w:id="46227223">
                  <w:marLeft w:val="0"/>
                  <w:marRight w:val="0"/>
                  <w:marTop w:val="0"/>
                  <w:marBottom w:val="0"/>
                  <w:divBdr>
                    <w:top w:val="none" w:sz="0" w:space="0" w:color="auto"/>
                    <w:left w:val="none" w:sz="0" w:space="0" w:color="auto"/>
                    <w:bottom w:val="none" w:sz="0" w:space="0" w:color="auto"/>
                    <w:right w:val="none" w:sz="0" w:space="0" w:color="auto"/>
                  </w:divBdr>
                </w:div>
                <w:div w:id="172231685">
                  <w:marLeft w:val="0"/>
                  <w:marRight w:val="0"/>
                  <w:marTop w:val="0"/>
                  <w:marBottom w:val="0"/>
                  <w:divBdr>
                    <w:top w:val="none" w:sz="0" w:space="0" w:color="auto"/>
                    <w:left w:val="none" w:sz="0" w:space="0" w:color="auto"/>
                    <w:bottom w:val="none" w:sz="0" w:space="0" w:color="auto"/>
                    <w:right w:val="none" w:sz="0" w:space="0" w:color="auto"/>
                  </w:divBdr>
                </w:div>
                <w:div w:id="908075472">
                  <w:marLeft w:val="0"/>
                  <w:marRight w:val="0"/>
                  <w:marTop w:val="0"/>
                  <w:marBottom w:val="0"/>
                  <w:divBdr>
                    <w:top w:val="none" w:sz="0" w:space="0" w:color="auto"/>
                    <w:left w:val="none" w:sz="0" w:space="0" w:color="auto"/>
                    <w:bottom w:val="none" w:sz="0" w:space="0" w:color="auto"/>
                    <w:right w:val="none" w:sz="0" w:space="0" w:color="auto"/>
                  </w:divBdr>
                </w:div>
                <w:div w:id="806824493">
                  <w:marLeft w:val="0"/>
                  <w:marRight w:val="0"/>
                  <w:marTop w:val="0"/>
                  <w:marBottom w:val="0"/>
                  <w:divBdr>
                    <w:top w:val="none" w:sz="0" w:space="0" w:color="auto"/>
                    <w:left w:val="none" w:sz="0" w:space="0" w:color="auto"/>
                    <w:bottom w:val="none" w:sz="0" w:space="0" w:color="auto"/>
                    <w:right w:val="none" w:sz="0" w:space="0" w:color="auto"/>
                  </w:divBdr>
                </w:div>
                <w:div w:id="538973632">
                  <w:marLeft w:val="0"/>
                  <w:marRight w:val="0"/>
                  <w:marTop w:val="0"/>
                  <w:marBottom w:val="0"/>
                  <w:divBdr>
                    <w:top w:val="none" w:sz="0" w:space="0" w:color="auto"/>
                    <w:left w:val="none" w:sz="0" w:space="0" w:color="auto"/>
                    <w:bottom w:val="none" w:sz="0" w:space="0" w:color="auto"/>
                    <w:right w:val="none" w:sz="0" w:space="0" w:color="auto"/>
                  </w:divBdr>
                </w:div>
                <w:div w:id="1682320820">
                  <w:marLeft w:val="0"/>
                  <w:marRight w:val="0"/>
                  <w:marTop w:val="0"/>
                  <w:marBottom w:val="0"/>
                  <w:divBdr>
                    <w:top w:val="none" w:sz="0" w:space="0" w:color="auto"/>
                    <w:left w:val="none" w:sz="0" w:space="0" w:color="auto"/>
                    <w:bottom w:val="none" w:sz="0" w:space="0" w:color="auto"/>
                    <w:right w:val="none" w:sz="0" w:space="0" w:color="auto"/>
                  </w:divBdr>
                </w:div>
                <w:div w:id="1821271291">
                  <w:marLeft w:val="0"/>
                  <w:marRight w:val="0"/>
                  <w:marTop w:val="0"/>
                  <w:marBottom w:val="0"/>
                  <w:divBdr>
                    <w:top w:val="none" w:sz="0" w:space="0" w:color="auto"/>
                    <w:left w:val="none" w:sz="0" w:space="0" w:color="auto"/>
                    <w:bottom w:val="none" w:sz="0" w:space="0" w:color="auto"/>
                    <w:right w:val="none" w:sz="0" w:space="0" w:color="auto"/>
                  </w:divBdr>
                </w:div>
                <w:div w:id="526335285">
                  <w:marLeft w:val="0"/>
                  <w:marRight w:val="0"/>
                  <w:marTop w:val="0"/>
                  <w:marBottom w:val="0"/>
                  <w:divBdr>
                    <w:top w:val="none" w:sz="0" w:space="0" w:color="auto"/>
                    <w:left w:val="none" w:sz="0" w:space="0" w:color="auto"/>
                    <w:bottom w:val="none" w:sz="0" w:space="0" w:color="auto"/>
                    <w:right w:val="none" w:sz="0" w:space="0" w:color="auto"/>
                  </w:divBdr>
                </w:div>
                <w:div w:id="1153714359">
                  <w:marLeft w:val="0"/>
                  <w:marRight w:val="0"/>
                  <w:marTop w:val="0"/>
                  <w:marBottom w:val="0"/>
                  <w:divBdr>
                    <w:top w:val="none" w:sz="0" w:space="0" w:color="auto"/>
                    <w:left w:val="none" w:sz="0" w:space="0" w:color="auto"/>
                    <w:bottom w:val="none" w:sz="0" w:space="0" w:color="auto"/>
                    <w:right w:val="none" w:sz="0" w:space="0" w:color="auto"/>
                  </w:divBdr>
                </w:div>
                <w:div w:id="593363164">
                  <w:marLeft w:val="0"/>
                  <w:marRight w:val="0"/>
                  <w:marTop w:val="0"/>
                  <w:marBottom w:val="0"/>
                  <w:divBdr>
                    <w:top w:val="none" w:sz="0" w:space="0" w:color="auto"/>
                    <w:left w:val="none" w:sz="0" w:space="0" w:color="auto"/>
                    <w:bottom w:val="none" w:sz="0" w:space="0" w:color="auto"/>
                    <w:right w:val="none" w:sz="0" w:space="0" w:color="auto"/>
                  </w:divBdr>
                </w:div>
                <w:div w:id="159203363">
                  <w:marLeft w:val="0"/>
                  <w:marRight w:val="0"/>
                  <w:marTop w:val="0"/>
                  <w:marBottom w:val="0"/>
                  <w:divBdr>
                    <w:top w:val="none" w:sz="0" w:space="0" w:color="auto"/>
                    <w:left w:val="none" w:sz="0" w:space="0" w:color="auto"/>
                    <w:bottom w:val="none" w:sz="0" w:space="0" w:color="auto"/>
                    <w:right w:val="none" w:sz="0" w:space="0" w:color="auto"/>
                  </w:divBdr>
                </w:div>
                <w:div w:id="386875499">
                  <w:marLeft w:val="0"/>
                  <w:marRight w:val="0"/>
                  <w:marTop w:val="0"/>
                  <w:marBottom w:val="0"/>
                  <w:divBdr>
                    <w:top w:val="none" w:sz="0" w:space="0" w:color="auto"/>
                    <w:left w:val="none" w:sz="0" w:space="0" w:color="auto"/>
                    <w:bottom w:val="none" w:sz="0" w:space="0" w:color="auto"/>
                    <w:right w:val="none" w:sz="0" w:space="0" w:color="auto"/>
                  </w:divBdr>
                </w:div>
                <w:div w:id="1386179828">
                  <w:marLeft w:val="0"/>
                  <w:marRight w:val="0"/>
                  <w:marTop w:val="0"/>
                  <w:marBottom w:val="0"/>
                  <w:divBdr>
                    <w:top w:val="none" w:sz="0" w:space="0" w:color="auto"/>
                    <w:left w:val="none" w:sz="0" w:space="0" w:color="auto"/>
                    <w:bottom w:val="none" w:sz="0" w:space="0" w:color="auto"/>
                    <w:right w:val="none" w:sz="0" w:space="0" w:color="auto"/>
                  </w:divBdr>
                </w:div>
                <w:div w:id="1707633310">
                  <w:marLeft w:val="0"/>
                  <w:marRight w:val="0"/>
                  <w:marTop w:val="0"/>
                  <w:marBottom w:val="0"/>
                  <w:divBdr>
                    <w:top w:val="none" w:sz="0" w:space="0" w:color="auto"/>
                    <w:left w:val="none" w:sz="0" w:space="0" w:color="auto"/>
                    <w:bottom w:val="none" w:sz="0" w:space="0" w:color="auto"/>
                    <w:right w:val="none" w:sz="0" w:space="0" w:color="auto"/>
                  </w:divBdr>
                </w:div>
                <w:div w:id="1197044911">
                  <w:marLeft w:val="0"/>
                  <w:marRight w:val="0"/>
                  <w:marTop w:val="0"/>
                  <w:marBottom w:val="0"/>
                  <w:divBdr>
                    <w:top w:val="none" w:sz="0" w:space="0" w:color="auto"/>
                    <w:left w:val="none" w:sz="0" w:space="0" w:color="auto"/>
                    <w:bottom w:val="none" w:sz="0" w:space="0" w:color="auto"/>
                    <w:right w:val="none" w:sz="0" w:space="0" w:color="auto"/>
                  </w:divBdr>
                </w:div>
                <w:div w:id="291374019">
                  <w:marLeft w:val="0"/>
                  <w:marRight w:val="0"/>
                  <w:marTop w:val="0"/>
                  <w:marBottom w:val="0"/>
                  <w:divBdr>
                    <w:top w:val="none" w:sz="0" w:space="0" w:color="auto"/>
                    <w:left w:val="none" w:sz="0" w:space="0" w:color="auto"/>
                    <w:bottom w:val="none" w:sz="0" w:space="0" w:color="auto"/>
                    <w:right w:val="none" w:sz="0" w:space="0" w:color="auto"/>
                  </w:divBdr>
                </w:div>
                <w:div w:id="1370842167">
                  <w:marLeft w:val="0"/>
                  <w:marRight w:val="0"/>
                  <w:marTop w:val="0"/>
                  <w:marBottom w:val="0"/>
                  <w:divBdr>
                    <w:top w:val="none" w:sz="0" w:space="0" w:color="auto"/>
                    <w:left w:val="none" w:sz="0" w:space="0" w:color="auto"/>
                    <w:bottom w:val="none" w:sz="0" w:space="0" w:color="auto"/>
                    <w:right w:val="none" w:sz="0" w:space="0" w:color="auto"/>
                  </w:divBdr>
                </w:div>
                <w:div w:id="763036259">
                  <w:marLeft w:val="0"/>
                  <w:marRight w:val="0"/>
                  <w:marTop w:val="0"/>
                  <w:marBottom w:val="0"/>
                  <w:divBdr>
                    <w:top w:val="none" w:sz="0" w:space="0" w:color="auto"/>
                    <w:left w:val="none" w:sz="0" w:space="0" w:color="auto"/>
                    <w:bottom w:val="none" w:sz="0" w:space="0" w:color="auto"/>
                    <w:right w:val="none" w:sz="0" w:space="0" w:color="auto"/>
                  </w:divBdr>
                </w:div>
                <w:div w:id="125978239">
                  <w:marLeft w:val="0"/>
                  <w:marRight w:val="0"/>
                  <w:marTop w:val="0"/>
                  <w:marBottom w:val="0"/>
                  <w:divBdr>
                    <w:top w:val="none" w:sz="0" w:space="0" w:color="auto"/>
                    <w:left w:val="none" w:sz="0" w:space="0" w:color="auto"/>
                    <w:bottom w:val="none" w:sz="0" w:space="0" w:color="auto"/>
                    <w:right w:val="none" w:sz="0" w:space="0" w:color="auto"/>
                  </w:divBdr>
                </w:div>
                <w:div w:id="520514658">
                  <w:marLeft w:val="0"/>
                  <w:marRight w:val="0"/>
                  <w:marTop w:val="0"/>
                  <w:marBottom w:val="0"/>
                  <w:divBdr>
                    <w:top w:val="none" w:sz="0" w:space="0" w:color="auto"/>
                    <w:left w:val="none" w:sz="0" w:space="0" w:color="auto"/>
                    <w:bottom w:val="none" w:sz="0" w:space="0" w:color="auto"/>
                    <w:right w:val="none" w:sz="0" w:space="0" w:color="auto"/>
                  </w:divBdr>
                </w:div>
                <w:div w:id="414982804">
                  <w:marLeft w:val="0"/>
                  <w:marRight w:val="0"/>
                  <w:marTop w:val="0"/>
                  <w:marBottom w:val="0"/>
                  <w:divBdr>
                    <w:top w:val="none" w:sz="0" w:space="0" w:color="auto"/>
                    <w:left w:val="none" w:sz="0" w:space="0" w:color="auto"/>
                    <w:bottom w:val="none" w:sz="0" w:space="0" w:color="auto"/>
                    <w:right w:val="none" w:sz="0" w:space="0" w:color="auto"/>
                  </w:divBdr>
                </w:div>
                <w:div w:id="677927374">
                  <w:marLeft w:val="0"/>
                  <w:marRight w:val="0"/>
                  <w:marTop w:val="0"/>
                  <w:marBottom w:val="0"/>
                  <w:divBdr>
                    <w:top w:val="none" w:sz="0" w:space="0" w:color="auto"/>
                    <w:left w:val="none" w:sz="0" w:space="0" w:color="auto"/>
                    <w:bottom w:val="none" w:sz="0" w:space="0" w:color="auto"/>
                    <w:right w:val="none" w:sz="0" w:space="0" w:color="auto"/>
                  </w:divBdr>
                </w:div>
                <w:div w:id="139107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25004">
          <w:marLeft w:val="0"/>
          <w:marRight w:val="0"/>
          <w:marTop w:val="0"/>
          <w:marBottom w:val="0"/>
          <w:divBdr>
            <w:top w:val="none" w:sz="0" w:space="0" w:color="auto"/>
            <w:left w:val="none" w:sz="0" w:space="0" w:color="auto"/>
            <w:bottom w:val="none" w:sz="0" w:space="0" w:color="auto"/>
            <w:right w:val="none" w:sz="0" w:space="0" w:color="auto"/>
          </w:divBdr>
          <w:divsChild>
            <w:div w:id="83427501">
              <w:marLeft w:val="0"/>
              <w:marRight w:val="0"/>
              <w:marTop w:val="0"/>
              <w:marBottom w:val="0"/>
              <w:divBdr>
                <w:top w:val="none" w:sz="0" w:space="0" w:color="auto"/>
                <w:left w:val="none" w:sz="0" w:space="0" w:color="auto"/>
                <w:bottom w:val="none" w:sz="0" w:space="0" w:color="auto"/>
                <w:right w:val="none" w:sz="0" w:space="0" w:color="auto"/>
              </w:divBdr>
              <w:divsChild>
                <w:div w:id="1913196515">
                  <w:marLeft w:val="0"/>
                  <w:marRight w:val="0"/>
                  <w:marTop w:val="0"/>
                  <w:marBottom w:val="0"/>
                  <w:divBdr>
                    <w:top w:val="none" w:sz="0" w:space="0" w:color="auto"/>
                    <w:left w:val="none" w:sz="0" w:space="0" w:color="auto"/>
                    <w:bottom w:val="none" w:sz="0" w:space="0" w:color="auto"/>
                    <w:right w:val="none" w:sz="0" w:space="0" w:color="auto"/>
                  </w:divBdr>
                </w:div>
                <w:div w:id="2146970860">
                  <w:marLeft w:val="0"/>
                  <w:marRight w:val="0"/>
                  <w:marTop w:val="0"/>
                  <w:marBottom w:val="0"/>
                  <w:divBdr>
                    <w:top w:val="none" w:sz="0" w:space="0" w:color="auto"/>
                    <w:left w:val="none" w:sz="0" w:space="0" w:color="auto"/>
                    <w:bottom w:val="none" w:sz="0" w:space="0" w:color="auto"/>
                    <w:right w:val="none" w:sz="0" w:space="0" w:color="auto"/>
                  </w:divBdr>
                </w:div>
                <w:div w:id="1666011828">
                  <w:marLeft w:val="0"/>
                  <w:marRight w:val="0"/>
                  <w:marTop w:val="0"/>
                  <w:marBottom w:val="0"/>
                  <w:divBdr>
                    <w:top w:val="none" w:sz="0" w:space="0" w:color="auto"/>
                    <w:left w:val="none" w:sz="0" w:space="0" w:color="auto"/>
                    <w:bottom w:val="none" w:sz="0" w:space="0" w:color="auto"/>
                    <w:right w:val="none" w:sz="0" w:space="0" w:color="auto"/>
                  </w:divBdr>
                </w:div>
                <w:div w:id="1718159258">
                  <w:marLeft w:val="0"/>
                  <w:marRight w:val="0"/>
                  <w:marTop w:val="0"/>
                  <w:marBottom w:val="0"/>
                  <w:divBdr>
                    <w:top w:val="none" w:sz="0" w:space="0" w:color="auto"/>
                    <w:left w:val="none" w:sz="0" w:space="0" w:color="auto"/>
                    <w:bottom w:val="none" w:sz="0" w:space="0" w:color="auto"/>
                    <w:right w:val="none" w:sz="0" w:space="0" w:color="auto"/>
                  </w:divBdr>
                </w:div>
                <w:div w:id="512501825">
                  <w:marLeft w:val="0"/>
                  <w:marRight w:val="0"/>
                  <w:marTop w:val="0"/>
                  <w:marBottom w:val="0"/>
                  <w:divBdr>
                    <w:top w:val="none" w:sz="0" w:space="0" w:color="auto"/>
                    <w:left w:val="none" w:sz="0" w:space="0" w:color="auto"/>
                    <w:bottom w:val="none" w:sz="0" w:space="0" w:color="auto"/>
                    <w:right w:val="none" w:sz="0" w:space="0" w:color="auto"/>
                  </w:divBdr>
                </w:div>
                <w:div w:id="1741947241">
                  <w:marLeft w:val="0"/>
                  <w:marRight w:val="0"/>
                  <w:marTop w:val="0"/>
                  <w:marBottom w:val="0"/>
                  <w:divBdr>
                    <w:top w:val="none" w:sz="0" w:space="0" w:color="auto"/>
                    <w:left w:val="none" w:sz="0" w:space="0" w:color="auto"/>
                    <w:bottom w:val="none" w:sz="0" w:space="0" w:color="auto"/>
                    <w:right w:val="none" w:sz="0" w:space="0" w:color="auto"/>
                  </w:divBdr>
                </w:div>
                <w:div w:id="516892902">
                  <w:marLeft w:val="0"/>
                  <w:marRight w:val="0"/>
                  <w:marTop w:val="0"/>
                  <w:marBottom w:val="0"/>
                  <w:divBdr>
                    <w:top w:val="none" w:sz="0" w:space="0" w:color="auto"/>
                    <w:left w:val="none" w:sz="0" w:space="0" w:color="auto"/>
                    <w:bottom w:val="none" w:sz="0" w:space="0" w:color="auto"/>
                    <w:right w:val="none" w:sz="0" w:space="0" w:color="auto"/>
                  </w:divBdr>
                </w:div>
                <w:div w:id="46340229">
                  <w:marLeft w:val="0"/>
                  <w:marRight w:val="0"/>
                  <w:marTop w:val="0"/>
                  <w:marBottom w:val="0"/>
                  <w:divBdr>
                    <w:top w:val="none" w:sz="0" w:space="0" w:color="auto"/>
                    <w:left w:val="none" w:sz="0" w:space="0" w:color="auto"/>
                    <w:bottom w:val="none" w:sz="0" w:space="0" w:color="auto"/>
                    <w:right w:val="none" w:sz="0" w:space="0" w:color="auto"/>
                  </w:divBdr>
                </w:div>
                <w:div w:id="1207716103">
                  <w:marLeft w:val="0"/>
                  <w:marRight w:val="0"/>
                  <w:marTop w:val="0"/>
                  <w:marBottom w:val="0"/>
                  <w:divBdr>
                    <w:top w:val="none" w:sz="0" w:space="0" w:color="auto"/>
                    <w:left w:val="none" w:sz="0" w:space="0" w:color="auto"/>
                    <w:bottom w:val="none" w:sz="0" w:space="0" w:color="auto"/>
                    <w:right w:val="none" w:sz="0" w:space="0" w:color="auto"/>
                  </w:divBdr>
                </w:div>
                <w:div w:id="918751560">
                  <w:marLeft w:val="0"/>
                  <w:marRight w:val="0"/>
                  <w:marTop w:val="0"/>
                  <w:marBottom w:val="0"/>
                  <w:divBdr>
                    <w:top w:val="none" w:sz="0" w:space="0" w:color="auto"/>
                    <w:left w:val="none" w:sz="0" w:space="0" w:color="auto"/>
                    <w:bottom w:val="none" w:sz="0" w:space="0" w:color="auto"/>
                    <w:right w:val="none" w:sz="0" w:space="0" w:color="auto"/>
                  </w:divBdr>
                </w:div>
                <w:div w:id="334655572">
                  <w:marLeft w:val="0"/>
                  <w:marRight w:val="0"/>
                  <w:marTop w:val="0"/>
                  <w:marBottom w:val="0"/>
                  <w:divBdr>
                    <w:top w:val="none" w:sz="0" w:space="0" w:color="auto"/>
                    <w:left w:val="none" w:sz="0" w:space="0" w:color="auto"/>
                    <w:bottom w:val="none" w:sz="0" w:space="0" w:color="auto"/>
                    <w:right w:val="none" w:sz="0" w:space="0" w:color="auto"/>
                  </w:divBdr>
                </w:div>
                <w:div w:id="1977374790">
                  <w:marLeft w:val="0"/>
                  <w:marRight w:val="0"/>
                  <w:marTop w:val="0"/>
                  <w:marBottom w:val="0"/>
                  <w:divBdr>
                    <w:top w:val="none" w:sz="0" w:space="0" w:color="auto"/>
                    <w:left w:val="none" w:sz="0" w:space="0" w:color="auto"/>
                    <w:bottom w:val="none" w:sz="0" w:space="0" w:color="auto"/>
                    <w:right w:val="none" w:sz="0" w:space="0" w:color="auto"/>
                  </w:divBdr>
                </w:div>
                <w:div w:id="353651155">
                  <w:marLeft w:val="0"/>
                  <w:marRight w:val="0"/>
                  <w:marTop w:val="0"/>
                  <w:marBottom w:val="0"/>
                  <w:divBdr>
                    <w:top w:val="none" w:sz="0" w:space="0" w:color="auto"/>
                    <w:left w:val="none" w:sz="0" w:space="0" w:color="auto"/>
                    <w:bottom w:val="none" w:sz="0" w:space="0" w:color="auto"/>
                    <w:right w:val="none" w:sz="0" w:space="0" w:color="auto"/>
                  </w:divBdr>
                </w:div>
                <w:div w:id="1028533290">
                  <w:marLeft w:val="0"/>
                  <w:marRight w:val="0"/>
                  <w:marTop w:val="0"/>
                  <w:marBottom w:val="0"/>
                  <w:divBdr>
                    <w:top w:val="none" w:sz="0" w:space="0" w:color="auto"/>
                    <w:left w:val="none" w:sz="0" w:space="0" w:color="auto"/>
                    <w:bottom w:val="none" w:sz="0" w:space="0" w:color="auto"/>
                    <w:right w:val="none" w:sz="0" w:space="0" w:color="auto"/>
                  </w:divBdr>
                </w:div>
                <w:div w:id="1816413008">
                  <w:marLeft w:val="0"/>
                  <w:marRight w:val="0"/>
                  <w:marTop w:val="0"/>
                  <w:marBottom w:val="0"/>
                  <w:divBdr>
                    <w:top w:val="none" w:sz="0" w:space="0" w:color="auto"/>
                    <w:left w:val="none" w:sz="0" w:space="0" w:color="auto"/>
                    <w:bottom w:val="none" w:sz="0" w:space="0" w:color="auto"/>
                    <w:right w:val="none" w:sz="0" w:space="0" w:color="auto"/>
                  </w:divBdr>
                </w:div>
                <w:div w:id="2102988306">
                  <w:marLeft w:val="0"/>
                  <w:marRight w:val="0"/>
                  <w:marTop w:val="0"/>
                  <w:marBottom w:val="0"/>
                  <w:divBdr>
                    <w:top w:val="none" w:sz="0" w:space="0" w:color="auto"/>
                    <w:left w:val="none" w:sz="0" w:space="0" w:color="auto"/>
                    <w:bottom w:val="none" w:sz="0" w:space="0" w:color="auto"/>
                    <w:right w:val="none" w:sz="0" w:space="0" w:color="auto"/>
                  </w:divBdr>
                </w:div>
                <w:div w:id="1194920317">
                  <w:marLeft w:val="0"/>
                  <w:marRight w:val="0"/>
                  <w:marTop w:val="0"/>
                  <w:marBottom w:val="0"/>
                  <w:divBdr>
                    <w:top w:val="none" w:sz="0" w:space="0" w:color="auto"/>
                    <w:left w:val="none" w:sz="0" w:space="0" w:color="auto"/>
                    <w:bottom w:val="none" w:sz="0" w:space="0" w:color="auto"/>
                    <w:right w:val="none" w:sz="0" w:space="0" w:color="auto"/>
                  </w:divBdr>
                </w:div>
                <w:div w:id="253632711">
                  <w:marLeft w:val="0"/>
                  <w:marRight w:val="0"/>
                  <w:marTop w:val="0"/>
                  <w:marBottom w:val="0"/>
                  <w:divBdr>
                    <w:top w:val="none" w:sz="0" w:space="0" w:color="auto"/>
                    <w:left w:val="none" w:sz="0" w:space="0" w:color="auto"/>
                    <w:bottom w:val="none" w:sz="0" w:space="0" w:color="auto"/>
                    <w:right w:val="none" w:sz="0" w:space="0" w:color="auto"/>
                  </w:divBdr>
                </w:div>
                <w:div w:id="2124184372">
                  <w:marLeft w:val="0"/>
                  <w:marRight w:val="0"/>
                  <w:marTop w:val="0"/>
                  <w:marBottom w:val="0"/>
                  <w:divBdr>
                    <w:top w:val="none" w:sz="0" w:space="0" w:color="auto"/>
                    <w:left w:val="none" w:sz="0" w:space="0" w:color="auto"/>
                    <w:bottom w:val="none" w:sz="0" w:space="0" w:color="auto"/>
                    <w:right w:val="none" w:sz="0" w:space="0" w:color="auto"/>
                  </w:divBdr>
                </w:div>
                <w:div w:id="339163597">
                  <w:marLeft w:val="0"/>
                  <w:marRight w:val="0"/>
                  <w:marTop w:val="0"/>
                  <w:marBottom w:val="0"/>
                  <w:divBdr>
                    <w:top w:val="none" w:sz="0" w:space="0" w:color="auto"/>
                    <w:left w:val="none" w:sz="0" w:space="0" w:color="auto"/>
                    <w:bottom w:val="none" w:sz="0" w:space="0" w:color="auto"/>
                    <w:right w:val="none" w:sz="0" w:space="0" w:color="auto"/>
                  </w:divBdr>
                </w:div>
                <w:div w:id="370765082">
                  <w:marLeft w:val="0"/>
                  <w:marRight w:val="0"/>
                  <w:marTop w:val="0"/>
                  <w:marBottom w:val="0"/>
                  <w:divBdr>
                    <w:top w:val="none" w:sz="0" w:space="0" w:color="auto"/>
                    <w:left w:val="none" w:sz="0" w:space="0" w:color="auto"/>
                    <w:bottom w:val="none" w:sz="0" w:space="0" w:color="auto"/>
                    <w:right w:val="none" w:sz="0" w:space="0" w:color="auto"/>
                  </w:divBdr>
                </w:div>
                <w:div w:id="402488878">
                  <w:marLeft w:val="0"/>
                  <w:marRight w:val="0"/>
                  <w:marTop w:val="0"/>
                  <w:marBottom w:val="0"/>
                  <w:divBdr>
                    <w:top w:val="none" w:sz="0" w:space="0" w:color="auto"/>
                    <w:left w:val="none" w:sz="0" w:space="0" w:color="auto"/>
                    <w:bottom w:val="none" w:sz="0" w:space="0" w:color="auto"/>
                    <w:right w:val="none" w:sz="0" w:space="0" w:color="auto"/>
                  </w:divBdr>
                </w:div>
                <w:div w:id="1403672111">
                  <w:marLeft w:val="0"/>
                  <w:marRight w:val="0"/>
                  <w:marTop w:val="0"/>
                  <w:marBottom w:val="0"/>
                  <w:divBdr>
                    <w:top w:val="none" w:sz="0" w:space="0" w:color="auto"/>
                    <w:left w:val="none" w:sz="0" w:space="0" w:color="auto"/>
                    <w:bottom w:val="none" w:sz="0" w:space="0" w:color="auto"/>
                    <w:right w:val="none" w:sz="0" w:space="0" w:color="auto"/>
                  </w:divBdr>
                </w:div>
                <w:div w:id="1830637868">
                  <w:marLeft w:val="0"/>
                  <w:marRight w:val="0"/>
                  <w:marTop w:val="0"/>
                  <w:marBottom w:val="0"/>
                  <w:divBdr>
                    <w:top w:val="none" w:sz="0" w:space="0" w:color="auto"/>
                    <w:left w:val="none" w:sz="0" w:space="0" w:color="auto"/>
                    <w:bottom w:val="none" w:sz="0" w:space="0" w:color="auto"/>
                    <w:right w:val="none" w:sz="0" w:space="0" w:color="auto"/>
                  </w:divBdr>
                </w:div>
                <w:div w:id="625546146">
                  <w:marLeft w:val="0"/>
                  <w:marRight w:val="0"/>
                  <w:marTop w:val="0"/>
                  <w:marBottom w:val="0"/>
                  <w:divBdr>
                    <w:top w:val="none" w:sz="0" w:space="0" w:color="auto"/>
                    <w:left w:val="none" w:sz="0" w:space="0" w:color="auto"/>
                    <w:bottom w:val="none" w:sz="0" w:space="0" w:color="auto"/>
                    <w:right w:val="none" w:sz="0" w:space="0" w:color="auto"/>
                  </w:divBdr>
                </w:div>
                <w:div w:id="957613547">
                  <w:marLeft w:val="0"/>
                  <w:marRight w:val="0"/>
                  <w:marTop w:val="0"/>
                  <w:marBottom w:val="0"/>
                  <w:divBdr>
                    <w:top w:val="none" w:sz="0" w:space="0" w:color="auto"/>
                    <w:left w:val="none" w:sz="0" w:space="0" w:color="auto"/>
                    <w:bottom w:val="none" w:sz="0" w:space="0" w:color="auto"/>
                    <w:right w:val="none" w:sz="0" w:space="0" w:color="auto"/>
                  </w:divBdr>
                </w:div>
                <w:div w:id="377627123">
                  <w:marLeft w:val="0"/>
                  <w:marRight w:val="0"/>
                  <w:marTop w:val="0"/>
                  <w:marBottom w:val="0"/>
                  <w:divBdr>
                    <w:top w:val="none" w:sz="0" w:space="0" w:color="auto"/>
                    <w:left w:val="none" w:sz="0" w:space="0" w:color="auto"/>
                    <w:bottom w:val="none" w:sz="0" w:space="0" w:color="auto"/>
                    <w:right w:val="none" w:sz="0" w:space="0" w:color="auto"/>
                  </w:divBdr>
                </w:div>
                <w:div w:id="1792823505">
                  <w:marLeft w:val="0"/>
                  <w:marRight w:val="0"/>
                  <w:marTop w:val="0"/>
                  <w:marBottom w:val="0"/>
                  <w:divBdr>
                    <w:top w:val="none" w:sz="0" w:space="0" w:color="auto"/>
                    <w:left w:val="none" w:sz="0" w:space="0" w:color="auto"/>
                    <w:bottom w:val="none" w:sz="0" w:space="0" w:color="auto"/>
                    <w:right w:val="none" w:sz="0" w:space="0" w:color="auto"/>
                  </w:divBdr>
                </w:div>
                <w:div w:id="1903831603">
                  <w:marLeft w:val="0"/>
                  <w:marRight w:val="0"/>
                  <w:marTop w:val="0"/>
                  <w:marBottom w:val="0"/>
                  <w:divBdr>
                    <w:top w:val="none" w:sz="0" w:space="0" w:color="auto"/>
                    <w:left w:val="none" w:sz="0" w:space="0" w:color="auto"/>
                    <w:bottom w:val="none" w:sz="0" w:space="0" w:color="auto"/>
                    <w:right w:val="none" w:sz="0" w:space="0" w:color="auto"/>
                  </w:divBdr>
                </w:div>
                <w:div w:id="2071804495">
                  <w:marLeft w:val="0"/>
                  <w:marRight w:val="0"/>
                  <w:marTop w:val="0"/>
                  <w:marBottom w:val="0"/>
                  <w:divBdr>
                    <w:top w:val="none" w:sz="0" w:space="0" w:color="auto"/>
                    <w:left w:val="none" w:sz="0" w:space="0" w:color="auto"/>
                    <w:bottom w:val="none" w:sz="0" w:space="0" w:color="auto"/>
                    <w:right w:val="none" w:sz="0" w:space="0" w:color="auto"/>
                  </w:divBdr>
                </w:div>
                <w:div w:id="102767126">
                  <w:marLeft w:val="0"/>
                  <w:marRight w:val="0"/>
                  <w:marTop w:val="0"/>
                  <w:marBottom w:val="0"/>
                  <w:divBdr>
                    <w:top w:val="none" w:sz="0" w:space="0" w:color="auto"/>
                    <w:left w:val="none" w:sz="0" w:space="0" w:color="auto"/>
                    <w:bottom w:val="none" w:sz="0" w:space="0" w:color="auto"/>
                    <w:right w:val="none" w:sz="0" w:space="0" w:color="auto"/>
                  </w:divBdr>
                </w:div>
                <w:div w:id="1149132103">
                  <w:marLeft w:val="0"/>
                  <w:marRight w:val="0"/>
                  <w:marTop w:val="0"/>
                  <w:marBottom w:val="0"/>
                  <w:divBdr>
                    <w:top w:val="none" w:sz="0" w:space="0" w:color="auto"/>
                    <w:left w:val="none" w:sz="0" w:space="0" w:color="auto"/>
                    <w:bottom w:val="none" w:sz="0" w:space="0" w:color="auto"/>
                    <w:right w:val="none" w:sz="0" w:space="0" w:color="auto"/>
                  </w:divBdr>
                </w:div>
                <w:div w:id="340208923">
                  <w:marLeft w:val="0"/>
                  <w:marRight w:val="0"/>
                  <w:marTop w:val="0"/>
                  <w:marBottom w:val="0"/>
                  <w:divBdr>
                    <w:top w:val="none" w:sz="0" w:space="0" w:color="auto"/>
                    <w:left w:val="none" w:sz="0" w:space="0" w:color="auto"/>
                    <w:bottom w:val="none" w:sz="0" w:space="0" w:color="auto"/>
                    <w:right w:val="none" w:sz="0" w:space="0" w:color="auto"/>
                  </w:divBdr>
                </w:div>
                <w:div w:id="2060326300">
                  <w:marLeft w:val="0"/>
                  <w:marRight w:val="0"/>
                  <w:marTop w:val="0"/>
                  <w:marBottom w:val="0"/>
                  <w:divBdr>
                    <w:top w:val="none" w:sz="0" w:space="0" w:color="auto"/>
                    <w:left w:val="none" w:sz="0" w:space="0" w:color="auto"/>
                    <w:bottom w:val="none" w:sz="0" w:space="0" w:color="auto"/>
                    <w:right w:val="none" w:sz="0" w:space="0" w:color="auto"/>
                  </w:divBdr>
                </w:div>
                <w:div w:id="149828605">
                  <w:marLeft w:val="0"/>
                  <w:marRight w:val="0"/>
                  <w:marTop w:val="0"/>
                  <w:marBottom w:val="0"/>
                  <w:divBdr>
                    <w:top w:val="none" w:sz="0" w:space="0" w:color="auto"/>
                    <w:left w:val="none" w:sz="0" w:space="0" w:color="auto"/>
                    <w:bottom w:val="none" w:sz="0" w:space="0" w:color="auto"/>
                    <w:right w:val="none" w:sz="0" w:space="0" w:color="auto"/>
                  </w:divBdr>
                </w:div>
                <w:div w:id="1987582766">
                  <w:marLeft w:val="0"/>
                  <w:marRight w:val="0"/>
                  <w:marTop w:val="0"/>
                  <w:marBottom w:val="0"/>
                  <w:divBdr>
                    <w:top w:val="none" w:sz="0" w:space="0" w:color="auto"/>
                    <w:left w:val="none" w:sz="0" w:space="0" w:color="auto"/>
                    <w:bottom w:val="none" w:sz="0" w:space="0" w:color="auto"/>
                    <w:right w:val="none" w:sz="0" w:space="0" w:color="auto"/>
                  </w:divBdr>
                </w:div>
                <w:div w:id="1035235263">
                  <w:marLeft w:val="0"/>
                  <w:marRight w:val="0"/>
                  <w:marTop w:val="0"/>
                  <w:marBottom w:val="0"/>
                  <w:divBdr>
                    <w:top w:val="none" w:sz="0" w:space="0" w:color="auto"/>
                    <w:left w:val="none" w:sz="0" w:space="0" w:color="auto"/>
                    <w:bottom w:val="none" w:sz="0" w:space="0" w:color="auto"/>
                    <w:right w:val="none" w:sz="0" w:space="0" w:color="auto"/>
                  </w:divBdr>
                </w:div>
                <w:div w:id="721709106">
                  <w:marLeft w:val="0"/>
                  <w:marRight w:val="0"/>
                  <w:marTop w:val="0"/>
                  <w:marBottom w:val="0"/>
                  <w:divBdr>
                    <w:top w:val="none" w:sz="0" w:space="0" w:color="auto"/>
                    <w:left w:val="none" w:sz="0" w:space="0" w:color="auto"/>
                    <w:bottom w:val="none" w:sz="0" w:space="0" w:color="auto"/>
                    <w:right w:val="none" w:sz="0" w:space="0" w:color="auto"/>
                  </w:divBdr>
                </w:div>
                <w:div w:id="1756895615">
                  <w:marLeft w:val="0"/>
                  <w:marRight w:val="0"/>
                  <w:marTop w:val="0"/>
                  <w:marBottom w:val="0"/>
                  <w:divBdr>
                    <w:top w:val="none" w:sz="0" w:space="0" w:color="auto"/>
                    <w:left w:val="none" w:sz="0" w:space="0" w:color="auto"/>
                    <w:bottom w:val="none" w:sz="0" w:space="0" w:color="auto"/>
                    <w:right w:val="none" w:sz="0" w:space="0" w:color="auto"/>
                  </w:divBdr>
                </w:div>
                <w:div w:id="459425588">
                  <w:marLeft w:val="0"/>
                  <w:marRight w:val="0"/>
                  <w:marTop w:val="0"/>
                  <w:marBottom w:val="0"/>
                  <w:divBdr>
                    <w:top w:val="none" w:sz="0" w:space="0" w:color="auto"/>
                    <w:left w:val="none" w:sz="0" w:space="0" w:color="auto"/>
                    <w:bottom w:val="none" w:sz="0" w:space="0" w:color="auto"/>
                    <w:right w:val="none" w:sz="0" w:space="0" w:color="auto"/>
                  </w:divBdr>
                </w:div>
                <w:div w:id="613831488">
                  <w:marLeft w:val="0"/>
                  <w:marRight w:val="0"/>
                  <w:marTop w:val="0"/>
                  <w:marBottom w:val="0"/>
                  <w:divBdr>
                    <w:top w:val="none" w:sz="0" w:space="0" w:color="auto"/>
                    <w:left w:val="none" w:sz="0" w:space="0" w:color="auto"/>
                    <w:bottom w:val="none" w:sz="0" w:space="0" w:color="auto"/>
                    <w:right w:val="none" w:sz="0" w:space="0" w:color="auto"/>
                  </w:divBdr>
                </w:div>
                <w:div w:id="1777863959">
                  <w:marLeft w:val="0"/>
                  <w:marRight w:val="0"/>
                  <w:marTop w:val="0"/>
                  <w:marBottom w:val="0"/>
                  <w:divBdr>
                    <w:top w:val="none" w:sz="0" w:space="0" w:color="auto"/>
                    <w:left w:val="none" w:sz="0" w:space="0" w:color="auto"/>
                    <w:bottom w:val="none" w:sz="0" w:space="0" w:color="auto"/>
                    <w:right w:val="none" w:sz="0" w:space="0" w:color="auto"/>
                  </w:divBdr>
                </w:div>
                <w:div w:id="758797503">
                  <w:marLeft w:val="0"/>
                  <w:marRight w:val="0"/>
                  <w:marTop w:val="0"/>
                  <w:marBottom w:val="0"/>
                  <w:divBdr>
                    <w:top w:val="none" w:sz="0" w:space="0" w:color="auto"/>
                    <w:left w:val="none" w:sz="0" w:space="0" w:color="auto"/>
                    <w:bottom w:val="none" w:sz="0" w:space="0" w:color="auto"/>
                    <w:right w:val="none" w:sz="0" w:space="0" w:color="auto"/>
                  </w:divBdr>
                </w:div>
                <w:div w:id="1118913800">
                  <w:marLeft w:val="0"/>
                  <w:marRight w:val="0"/>
                  <w:marTop w:val="0"/>
                  <w:marBottom w:val="0"/>
                  <w:divBdr>
                    <w:top w:val="none" w:sz="0" w:space="0" w:color="auto"/>
                    <w:left w:val="none" w:sz="0" w:space="0" w:color="auto"/>
                    <w:bottom w:val="none" w:sz="0" w:space="0" w:color="auto"/>
                    <w:right w:val="none" w:sz="0" w:space="0" w:color="auto"/>
                  </w:divBdr>
                </w:div>
                <w:div w:id="1434594731">
                  <w:marLeft w:val="0"/>
                  <w:marRight w:val="0"/>
                  <w:marTop w:val="0"/>
                  <w:marBottom w:val="0"/>
                  <w:divBdr>
                    <w:top w:val="none" w:sz="0" w:space="0" w:color="auto"/>
                    <w:left w:val="none" w:sz="0" w:space="0" w:color="auto"/>
                    <w:bottom w:val="none" w:sz="0" w:space="0" w:color="auto"/>
                    <w:right w:val="none" w:sz="0" w:space="0" w:color="auto"/>
                  </w:divBdr>
                </w:div>
                <w:div w:id="160437313">
                  <w:marLeft w:val="0"/>
                  <w:marRight w:val="0"/>
                  <w:marTop w:val="0"/>
                  <w:marBottom w:val="0"/>
                  <w:divBdr>
                    <w:top w:val="none" w:sz="0" w:space="0" w:color="auto"/>
                    <w:left w:val="none" w:sz="0" w:space="0" w:color="auto"/>
                    <w:bottom w:val="none" w:sz="0" w:space="0" w:color="auto"/>
                    <w:right w:val="none" w:sz="0" w:space="0" w:color="auto"/>
                  </w:divBdr>
                </w:div>
                <w:div w:id="549342501">
                  <w:marLeft w:val="0"/>
                  <w:marRight w:val="0"/>
                  <w:marTop w:val="0"/>
                  <w:marBottom w:val="0"/>
                  <w:divBdr>
                    <w:top w:val="none" w:sz="0" w:space="0" w:color="auto"/>
                    <w:left w:val="none" w:sz="0" w:space="0" w:color="auto"/>
                    <w:bottom w:val="none" w:sz="0" w:space="0" w:color="auto"/>
                    <w:right w:val="none" w:sz="0" w:space="0" w:color="auto"/>
                  </w:divBdr>
                </w:div>
                <w:div w:id="799147550">
                  <w:marLeft w:val="0"/>
                  <w:marRight w:val="0"/>
                  <w:marTop w:val="0"/>
                  <w:marBottom w:val="0"/>
                  <w:divBdr>
                    <w:top w:val="none" w:sz="0" w:space="0" w:color="auto"/>
                    <w:left w:val="none" w:sz="0" w:space="0" w:color="auto"/>
                    <w:bottom w:val="none" w:sz="0" w:space="0" w:color="auto"/>
                    <w:right w:val="none" w:sz="0" w:space="0" w:color="auto"/>
                  </w:divBdr>
                </w:div>
                <w:div w:id="982344094">
                  <w:marLeft w:val="0"/>
                  <w:marRight w:val="0"/>
                  <w:marTop w:val="0"/>
                  <w:marBottom w:val="0"/>
                  <w:divBdr>
                    <w:top w:val="none" w:sz="0" w:space="0" w:color="auto"/>
                    <w:left w:val="none" w:sz="0" w:space="0" w:color="auto"/>
                    <w:bottom w:val="none" w:sz="0" w:space="0" w:color="auto"/>
                    <w:right w:val="none" w:sz="0" w:space="0" w:color="auto"/>
                  </w:divBdr>
                </w:div>
                <w:div w:id="272592653">
                  <w:marLeft w:val="0"/>
                  <w:marRight w:val="0"/>
                  <w:marTop w:val="0"/>
                  <w:marBottom w:val="0"/>
                  <w:divBdr>
                    <w:top w:val="none" w:sz="0" w:space="0" w:color="auto"/>
                    <w:left w:val="none" w:sz="0" w:space="0" w:color="auto"/>
                    <w:bottom w:val="none" w:sz="0" w:space="0" w:color="auto"/>
                    <w:right w:val="none" w:sz="0" w:space="0" w:color="auto"/>
                  </w:divBdr>
                </w:div>
                <w:div w:id="1769541410">
                  <w:marLeft w:val="0"/>
                  <w:marRight w:val="0"/>
                  <w:marTop w:val="0"/>
                  <w:marBottom w:val="0"/>
                  <w:divBdr>
                    <w:top w:val="none" w:sz="0" w:space="0" w:color="auto"/>
                    <w:left w:val="none" w:sz="0" w:space="0" w:color="auto"/>
                    <w:bottom w:val="none" w:sz="0" w:space="0" w:color="auto"/>
                    <w:right w:val="none" w:sz="0" w:space="0" w:color="auto"/>
                  </w:divBdr>
                </w:div>
                <w:div w:id="429394461">
                  <w:marLeft w:val="0"/>
                  <w:marRight w:val="0"/>
                  <w:marTop w:val="0"/>
                  <w:marBottom w:val="0"/>
                  <w:divBdr>
                    <w:top w:val="none" w:sz="0" w:space="0" w:color="auto"/>
                    <w:left w:val="none" w:sz="0" w:space="0" w:color="auto"/>
                    <w:bottom w:val="none" w:sz="0" w:space="0" w:color="auto"/>
                    <w:right w:val="none" w:sz="0" w:space="0" w:color="auto"/>
                  </w:divBdr>
                </w:div>
                <w:div w:id="316300072">
                  <w:marLeft w:val="0"/>
                  <w:marRight w:val="0"/>
                  <w:marTop w:val="0"/>
                  <w:marBottom w:val="0"/>
                  <w:divBdr>
                    <w:top w:val="none" w:sz="0" w:space="0" w:color="auto"/>
                    <w:left w:val="none" w:sz="0" w:space="0" w:color="auto"/>
                    <w:bottom w:val="none" w:sz="0" w:space="0" w:color="auto"/>
                    <w:right w:val="none" w:sz="0" w:space="0" w:color="auto"/>
                  </w:divBdr>
                </w:div>
                <w:div w:id="1127240176">
                  <w:marLeft w:val="0"/>
                  <w:marRight w:val="0"/>
                  <w:marTop w:val="0"/>
                  <w:marBottom w:val="0"/>
                  <w:divBdr>
                    <w:top w:val="none" w:sz="0" w:space="0" w:color="auto"/>
                    <w:left w:val="none" w:sz="0" w:space="0" w:color="auto"/>
                    <w:bottom w:val="none" w:sz="0" w:space="0" w:color="auto"/>
                    <w:right w:val="none" w:sz="0" w:space="0" w:color="auto"/>
                  </w:divBdr>
                </w:div>
                <w:div w:id="2066443026">
                  <w:marLeft w:val="0"/>
                  <w:marRight w:val="0"/>
                  <w:marTop w:val="0"/>
                  <w:marBottom w:val="0"/>
                  <w:divBdr>
                    <w:top w:val="none" w:sz="0" w:space="0" w:color="auto"/>
                    <w:left w:val="none" w:sz="0" w:space="0" w:color="auto"/>
                    <w:bottom w:val="none" w:sz="0" w:space="0" w:color="auto"/>
                    <w:right w:val="none" w:sz="0" w:space="0" w:color="auto"/>
                  </w:divBdr>
                </w:div>
                <w:div w:id="646741285">
                  <w:marLeft w:val="0"/>
                  <w:marRight w:val="0"/>
                  <w:marTop w:val="0"/>
                  <w:marBottom w:val="0"/>
                  <w:divBdr>
                    <w:top w:val="none" w:sz="0" w:space="0" w:color="auto"/>
                    <w:left w:val="none" w:sz="0" w:space="0" w:color="auto"/>
                    <w:bottom w:val="none" w:sz="0" w:space="0" w:color="auto"/>
                    <w:right w:val="none" w:sz="0" w:space="0" w:color="auto"/>
                  </w:divBdr>
                </w:div>
                <w:div w:id="319503391">
                  <w:marLeft w:val="0"/>
                  <w:marRight w:val="0"/>
                  <w:marTop w:val="0"/>
                  <w:marBottom w:val="0"/>
                  <w:divBdr>
                    <w:top w:val="none" w:sz="0" w:space="0" w:color="auto"/>
                    <w:left w:val="none" w:sz="0" w:space="0" w:color="auto"/>
                    <w:bottom w:val="none" w:sz="0" w:space="0" w:color="auto"/>
                    <w:right w:val="none" w:sz="0" w:space="0" w:color="auto"/>
                  </w:divBdr>
                </w:div>
                <w:div w:id="467550916">
                  <w:marLeft w:val="0"/>
                  <w:marRight w:val="0"/>
                  <w:marTop w:val="0"/>
                  <w:marBottom w:val="0"/>
                  <w:divBdr>
                    <w:top w:val="none" w:sz="0" w:space="0" w:color="auto"/>
                    <w:left w:val="none" w:sz="0" w:space="0" w:color="auto"/>
                    <w:bottom w:val="none" w:sz="0" w:space="0" w:color="auto"/>
                    <w:right w:val="none" w:sz="0" w:space="0" w:color="auto"/>
                  </w:divBdr>
                </w:div>
                <w:div w:id="1899975881">
                  <w:marLeft w:val="0"/>
                  <w:marRight w:val="0"/>
                  <w:marTop w:val="0"/>
                  <w:marBottom w:val="0"/>
                  <w:divBdr>
                    <w:top w:val="none" w:sz="0" w:space="0" w:color="auto"/>
                    <w:left w:val="none" w:sz="0" w:space="0" w:color="auto"/>
                    <w:bottom w:val="none" w:sz="0" w:space="0" w:color="auto"/>
                    <w:right w:val="none" w:sz="0" w:space="0" w:color="auto"/>
                  </w:divBdr>
                </w:div>
                <w:div w:id="920140928">
                  <w:marLeft w:val="0"/>
                  <w:marRight w:val="0"/>
                  <w:marTop w:val="0"/>
                  <w:marBottom w:val="0"/>
                  <w:divBdr>
                    <w:top w:val="none" w:sz="0" w:space="0" w:color="auto"/>
                    <w:left w:val="none" w:sz="0" w:space="0" w:color="auto"/>
                    <w:bottom w:val="none" w:sz="0" w:space="0" w:color="auto"/>
                    <w:right w:val="none" w:sz="0" w:space="0" w:color="auto"/>
                  </w:divBdr>
                </w:div>
                <w:div w:id="65807423">
                  <w:marLeft w:val="0"/>
                  <w:marRight w:val="0"/>
                  <w:marTop w:val="0"/>
                  <w:marBottom w:val="0"/>
                  <w:divBdr>
                    <w:top w:val="none" w:sz="0" w:space="0" w:color="auto"/>
                    <w:left w:val="none" w:sz="0" w:space="0" w:color="auto"/>
                    <w:bottom w:val="none" w:sz="0" w:space="0" w:color="auto"/>
                    <w:right w:val="none" w:sz="0" w:space="0" w:color="auto"/>
                  </w:divBdr>
                </w:div>
                <w:div w:id="123431158">
                  <w:marLeft w:val="0"/>
                  <w:marRight w:val="0"/>
                  <w:marTop w:val="0"/>
                  <w:marBottom w:val="0"/>
                  <w:divBdr>
                    <w:top w:val="none" w:sz="0" w:space="0" w:color="auto"/>
                    <w:left w:val="none" w:sz="0" w:space="0" w:color="auto"/>
                    <w:bottom w:val="none" w:sz="0" w:space="0" w:color="auto"/>
                    <w:right w:val="none" w:sz="0" w:space="0" w:color="auto"/>
                  </w:divBdr>
                </w:div>
                <w:div w:id="996031238">
                  <w:marLeft w:val="0"/>
                  <w:marRight w:val="0"/>
                  <w:marTop w:val="0"/>
                  <w:marBottom w:val="0"/>
                  <w:divBdr>
                    <w:top w:val="none" w:sz="0" w:space="0" w:color="auto"/>
                    <w:left w:val="none" w:sz="0" w:space="0" w:color="auto"/>
                    <w:bottom w:val="none" w:sz="0" w:space="0" w:color="auto"/>
                    <w:right w:val="none" w:sz="0" w:space="0" w:color="auto"/>
                  </w:divBdr>
                </w:div>
                <w:div w:id="1797874745">
                  <w:marLeft w:val="0"/>
                  <w:marRight w:val="0"/>
                  <w:marTop w:val="0"/>
                  <w:marBottom w:val="0"/>
                  <w:divBdr>
                    <w:top w:val="none" w:sz="0" w:space="0" w:color="auto"/>
                    <w:left w:val="none" w:sz="0" w:space="0" w:color="auto"/>
                    <w:bottom w:val="none" w:sz="0" w:space="0" w:color="auto"/>
                    <w:right w:val="none" w:sz="0" w:space="0" w:color="auto"/>
                  </w:divBdr>
                </w:div>
                <w:div w:id="112751615">
                  <w:marLeft w:val="0"/>
                  <w:marRight w:val="0"/>
                  <w:marTop w:val="0"/>
                  <w:marBottom w:val="0"/>
                  <w:divBdr>
                    <w:top w:val="none" w:sz="0" w:space="0" w:color="auto"/>
                    <w:left w:val="none" w:sz="0" w:space="0" w:color="auto"/>
                    <w:bottom w:val="none" w:sz="0" w:space="0" w:color="auto"/>
                    <w:right w:val="none" w:sz="0" w:space="0" w:color="auto"/>
                  </w:divBdr>
                </w:div>
                <w:div w:id="849218698">
                  <w:marLeft w:val="0"/>
                  <w:marRight w:val="0"/>
                  <w:marTop w:val="0"/>
                  <w:marBottom w:val="0"/>
                  <w:divBdr>
                    <w:top w:val="none" w:sz="0" w:space="0" w:color="auto"/>
                    <w:left w:val="none" w:sz="0" w:space="0" w:color="auto"/>
                    <w:bottom w:val="none" w:sz="0" w:space="0" w:color="auto"/>
                    <w:right w:val="none" w:sz="0" w:space="0" w:color="auto"/>
                  </w:divBdr>
                </w:div>
                <w:div w:id="644702353">
                  <w:marLeft w:val="0"/>
                  <w:marRight w:val="0"/>
                  <w:marTop w:val="0"/>
                  <w:marBottom w:val="0"/>
                  <w:divBdr>
                    <w:top w:val="none" w:sz="0" w:space="0" w:color="auto"/>
                    <w:left w:val="none" w:sz="0" w:space="0" w:color="auto"/>
                    <w:bottom w:val="none" w:sz="0" w:space="0" w:color="auto"/>
                    <w:right w:val="none" w:sz="0" w:space="0" w:color="auto"/>
                  </w:divBdr>
                </w:div>
                <w:div w:id="962729948">
                  <w:marLeft w:val="0"/>
                  <w:marRight w:val="0"/>
                  <w:marTop w:val="0"/>
                  <w:marBottom w:val="0"/>
                  <w:divBdr>
                    <w:top w:val="none" w:sz="0" w:space="0" w:color="auto"/>
                    <w:left w:val="none" w:sz="0" w:space="0" w:color="auto"/>
                    <w:bottom w:val="none" w:sz="0" w:space="0" w:color="auto"/>
                    <w:right w:val="none" w:sz="0" w:space="0" w:color="auto"/>
                  </w:divBdr>
                </w:div>
                <w:div w:id="1598633499">
                  <w:marLeft w:val="0"/>
                  <w:marRight w:val="0"/>
                  <w:marTop w:val="0"/>
                  <w:marBottom w:val="0"/>
                  <w:divBdr>
                    <w:top w:val="none" w:sz="0" w:space="0" w:color="auto"/>
                    <w:left w:val="none" w:sz="0" w:space="0" w:color="auto"/>
                    <w:bottom w:val="none" w:sz="0" w:space="0" w:color="auto"/>
                    <w:right w:val="none" w:sz="0" w:space="0" w:color="auto"/>
                  </w:divBdr>
                </w:div>
                <w:div w:id="1124008273">
                  <w:marLeft w:val="0"/>
                  <w:marRight w:val="0"/>
                  <w:marTop w:val="0"/>
                  <w:marBottom w:val="0"/>
                  <w:divBdr>
                    <w:top w:val="none" w:sz="0" w:space="0" w:color="auto"/>
                    <w:left w:val="none" w:sz="0" w:space="0" w:color="auto"/>
                    <w:bottom w:val="none" w:sz="0" w:space="0" w:color="auto"/>
                    <w:right w:val="none" w:sz="0" w:space="0" w:color="auto"/>
                  </w:divBdr>
                </w:div>
                <w:div w:id="219556952">
                  <w:marLeft w:val="0"/>
                  <w:marRight w:val="0"/>
                  <w:marTop w:val="0"/>
                  <w:marBottom w:val="0"/>
                  <w:divBdr>
                    <w:top w:val="none" w:sz="0" w:space="0" w:color="auto"/>
                    <w:left w:val="none" w:sz="0" w:space="0" w:color="auto"/>
                    <w:bottom w:val="none" w:sz="0" w:space="0" w:color="auto"/>
                    <w:right w:val="none" w:sz="0" w:space="0" w:color="auto"/>
                  </w:divBdr>
                </w:div>
                <w:div w:id="870462541">
                  <w:marLeft w:val="0"/>
                  <w:marRight w:val="0"/>
                  <w:marTop w:val="0"/>
                  <w:marBottom w:val="0"/>
                  <w:divBdr>
                    <w:top w:val="none" w:sz="0" w:space="0" w:color="auto"/>
                    <w:left w:val="none" w:sz="0" w:space="0" w:color="auto"/>
                    <w:bottom w:val="none" w:sz="0" w:space="0" w:color="auto"/>
                    <w:right w:val="none" w:sz="0" w:space="0" w:color="auto"/>
                  </w:divBdr>
                </w:div>
                <w:div w:id="58213916">
                  <w:marLeft w:val="0"/>
                  <w:marRight w:val="0"/>
                  <w:marTop w:val="0"/>
                  <w:marBottom w:val="0"/>
                  <w:divBdr>
                    <w:top w:val="none" w:sz="0" w:space="0" w:color="auto"/>
                    <w:left w:val="none" w:sz="0" w:space="0" w:color="auto"/>
                    <w:bottom w:val="none" w:sz="0" w:space="0" w:color="auto"/>
                    <w:right w:val="none" w:sz="0" w:space="0" w:color="auto"/>
                  </w:divBdr>
                </w:div>
                <w:div w:id="1035422116">
                  <w:marLeft w:val="0"/>
                  <w:marRight w:val="0"/>
                  <w:marTop w:val="0"/>
                  <w:marBottom w:val="0"/>
                  <w:divBdr>
                    <w:top w:val="none" w:sz="0" w:space="0" w:color="auto"/>
                    <w:left w:val="none" w:sz="0" w:space="0" w:color="auto"/>
                    <w:bottom w:val="none" w:sz="0" w:space="0" w:color="auto"/>
                    <w:right w:val="none" w:sz="0" w:space="0" w:color="auto"/>
                  </w:divBdr>
                </w:div>
                <w:div w:id="695934605">
                  <w:marLeft w:val="0"/>
                  <w:marRight w:val="0"/>
                  <w:marTop w:val="0"/>
                  <w:marBottom w:val="0"/>
                  <w:divBdr>
                    <w:top w:val="none" w:sz="0" w:space="0" w:color="auto"/>
                    <w:left w:val="none" w:sz="0" w:space="0" w:color="auto"/>
                    <w:bottom w:val="none" w:sz="0" w:space="0" w:color="auto"/>
                    <w:right w:val="none" w:sz="0" w:space="0" w:color="auto"/>
                  </w:divBdr>
                </w:div>
                <w:div w:id="315887962">
                  <w:marLeft w:val="0"/>
                  <w:marRight w:val="0"/>
                  <w:marTop w:val="0"/>
                  <w:marBottom w:val="0"/>
                  <w:divBdr>
                    <w:top w:val="none" w:sz="0" w:space="0" w:color="auto"/>
                    <w:left w:val="none" w:sz="0" w:space="0" w:color="auto"/>
                    <w:bottom w:val="none" w:sz="0" w:space="0" w:color="auto"/>
                    <w:right w:val="none" w:sz="0" w:space="0" w:color="auto"/>
                  </w:divBdr>
                </w:div>
                <w:div w:id="626205982">
                  <w:marLeft w:val="0"/>
                  <w:marRight w:val="0"/>
                  <w:marTop w:val="0"/>
                  <w:marBottom w:val="0"/>
                  <w:divBdr>
                    <w:top w:val="none" w:sz="0" w:space="0" w:color="auto"/>
                    <w:left w:val="none" w:sz="0" w:space="0" w:color="auto"/>
                    <w:bottom w:val="none" w:sz="0" w:space="0" w:color="auto"/>
                    <w:right w:val="none" w:sz="0" w:space="0" w:color="auto"/>
                  </w:divBdr>
                </w:div>
                <w:div w:id="298533226">
                  <w:marLeft w:val="0"/>
                  <w:marRight w:val="0"/>
                  <w:marTop w:val="0"/>
                  <w:marBottom w:val="0"/>
                  <w:divBdr>
                    <w:top w:val="none" w:sz="0" w:space="0" w:color="auto"/>
                    <w:left w:val="none" w:sz="0" w:space="0" w:color="auto"/>
                    <w:bottom w:val="none" w:sz="0" w:space="0" w:color="auto"/>
                    <w:right w:val="none" w:sz="0" w:space="0" w:color="auto"/>
                  </w:divBdr>
                </w:div>
                <w:div w:id="642739062">
                  <w:marLeft w:val="0"/>
                  <w:marRight w:val="0"/>
                  <w:marTop w:val="0"/>
                  <w:marBottom w:val="0"/>
                  <w:divBdr>
                    <w:top w:val="none" w:sz="0" w:space="0" w:color="auto"/>
                    <w:left w:val="none" w:sz="0" w:space="0" w:color="auto"/>
                    <w:bottom w:val="none" w:sz="0" w:space="0" w:color="auto"/>
                    <w:right w:val="none" w:sz="0" w:space="0" w:color="auto"/>
                  </w:divBdr>
                </w:div>
                <w:div w:id="591472352">
                  <w:marLeft w:val="0"/>
                  <w:marRight w:val="0"/>
                  <w:marTop w:val="0"/>
                  <w:marBottom w:val="0"/>
                  <w:divBdr>
                    <w:top w:val="none" w:sz="0" w:space="0" w:color="auto"/>
                    <w:left w:val="none" w:sz="0" w:space="0" w:color="auto"/>
                    <w:bottom w:val="none" w:sz="0" w:space="0" w:color="auto"/>
                    <w:right w:val="none" w:sz="0" w:space="0" w:color="auto"/>
                  </w:divBdr>
                </w:div>
                <w:div w:id="2061702919">
                  <w:marLeft w:val="0"/>
                  <w:marRight w:val="0"/>
                  <w:marTop w:val="0"/>
                  <w:marBottom w:val="0"/>
                  <w:divBdr>
                    <w:top w:val="none" w:sz="0" w:space="0" w:color="auto"/>
                    <w:left w:val="none" w:sz="0" w:space="0" w:color="auto"/>
                    <w:bottom w:val="none" w:sz="0" w:space="0" w:color="auto"/>
                    <w:right w:val="none" w:sz="0" w:space="0" w:color="auto"/>
                  </w:divBdr>
                </w:div>
                <w:div w:id="128940186">
                  <w:marLeft w:val="0"/>
                  <w:marRight w:val="0"/>
                  <w:marTop w:val="0"/>
                  <w:marBottom w:val="0"/>
                  <w:divBdr>
                    <w:top w:val="none" w:sz="0" w:space="0" w:color="auto"/>
                    <w:left w:val="none" w:sz="0" w:space="0" w:color="auto"/>
                    <w:bottom w:val="none" w:sz="0" w:space="0" w:color="auto"/>
                    <w:right w:val="none" w:sz="0" w:space="0" w:color="auto"/>
                  </w:divBdr>
                </w:div>
                <w:div w:id="1202204085">
                  <w:marLeft w:val="0"/>
                  <w:marRight w:val="0"/>
                  <w:marTop w:val="0"/>
                  <w:marBottom w:val="0"/>
                  <w:divBdr>
                    <w:top w:val="none" w:sz="0" w:space="0" w:color="auto"/>
                    <w:left w:val="none" w:sz="0" w:space="0" w:color="auto"/>
                    <w:bottom w:val="none" w:sz="0" w:space="0" w:color="auto"/>
                    <w:right w:val="none" w:sz="0" w:space="0" w:color="auto"/>
                  </w:divBdr>
                </w:div>
                <w:div w:id="314266210">
                  <w:marLeft w:val="0"/>
                  <w:marRight w:val="0"/>
                  <w:marTop w:val="0"/>
                  <w:marBottom w:val="0"/>
                  <w:divBdr>
                    <w:top w:val="none" w:sz="0" w:space="0" w:color="auto"/>
                    <w:left w:val="none" w:sz="0" w:space="0" w:color="auto"/>
                    <w:bottom w:val="none" w:sz="0" w:space="0" w:color="auto"/>
                    <w:right w:val="none" w:sz="0" w:space="0" w:color="auto"/>
                  </w:divBdr>
                </w:div>
                <w:div w:id="258954536">
                  <w:marLeft w:val="0"/>
                  <w:marRight w:val="0"/>
                  <w:marTop w:val="0"/>
                  <w:marBottom w:val="0"/>
                  <w:divBdr>
                    <w:top w:val="none" w:sz="0" w:space="0" w:color="auto"/>
                    <w:left w:val="none" w:sz="0" w:space="0" w:color="auto"/>
                    <w:bottom w:val="none" w:sz="0" w:space="0" w:color="auto"/>
                    <w:right w:val="none" w:sz="0" w:space="0" w:color="auto"/>
                  </w:divBdr>
                </w:div>
                <w:div w:id="2064719341">
                  <w:marLeft w:val="0"/>
                  <w:marRight w:val="0"/>
                  <w:marTop w:val="0"/>
                  <w:marBottom w:val="0"/>
                  <w:divBdr>
                    <w:top w:val="none" w:sz="0" w:space="0" w:color="auto"/>
                    <w:left w:val="none" w:sz="0" w:space="0" w:color="auto"/>
                    <w:bottom w:val="none" w:sz="0" w:space="0" w:color="auto"/>
                    <w:right w:val="none" w:sz="0" w:space="0" w:color="auto"/>
                  </w:divBdr>
                </w:div>
                <w:div w:id="183634899">
                  <w:marLeft w:val="0"/>
                  <w:marRight w:val="0"/>
                  <w:marTop w:val="0"/>
                  <w:marBottom w:val="0"/>
                  <w:divBdr>
                    <w:top w:val="none" w:sz="0" w:space="0" w:color="auto"/>
                    <w:left w:val="none" w:sz="0" w:space="0" w:color="auto"/>
                    <w:bottom w:val="none" w:sz="0" w:space="0" w:color="auto"/>
                    <w:right w:val="none" w:sz="0" w:space="0" w:color="auto"/>
                  </w:divBdr>
                </w:div>
                <w:div w:id="414134166">
                  <w:marLeft w:val="0"/>
                  <w:marRight w:val="0"/>
                  <w:marTop w:val="0"/>
                  <w:marBottom w:val="0"/>
                  <w:divBdr>
                    <w:top w:val="none" w:sz="0" w:space="0" w:color="auto"/>
                    <w:left w:val="none" w:sz="0" w:space="0" w:color="auto"/>
                    <w:bottom w:val="none" w:sz="0" w:space="0" w:color="auto"/>
                    <w:right w:val="none" w:sz="0" w:space="0" w:color="auto"/>
                  </w:divBdr>
                </w:div>
                <w:div w:id="85616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3044904">
      <w:bodyDiv w:val="1"/>
      <w:marLeft w:val="0"/>
      <w:marRight w:val="0"/>
      <w:marTop w:val="0"/>
      <w:marBottom w:val="0"/>
      <w:divBdr>
        <w:top w:val="none" w:sz="0" w:space="0" w:color="auto"/>
        <w:left w:val="none" w:sz="0" w:space="0" w:color="auto"/>
        <w:bottom w:val="none" w:sz="0" w:space="0" w:color="auto"/>
        <w:right w:val="none" w:sz="0" w:space="0" w:color="auto"/>
      </w:divBdr>
      <w:divsChild>
        <w:div w:id="1122462739">
          <w:marLeft w:val="0"/>
          <w:marRight w:val="0"/>
          <w:marTop w:val="0"/>
          <w:marBottom w:val="0"/>
          <w:divBdr>
            <w:top w:val="none" w:sz="0" w:space="0" w:color="auto"/>
            <w:left w:val="none" w:sz="0" w:space="0" w:color="auto"/>
            <w:bottom w:val="none" w:sz="0" w:space="0" w:color="auto"/>
            <w:right w:val="none" w:sz="0" w:space="0" w:color="auto"/>
          </w:divBdr>
          <w:divsChild>
            <w:div w:id="892498246">
              <w:marLeft w:val="0"/>
              <w:marRight w:val="0"/>
              <w:marTop w:val="0"/>
              <w:marBottom w:val="0"/>
              <w:divBdr>
                <w:top w:val="none" w:sz="0" w:space="0" w:color="auto"/>
                <w:left w:val="none" w:sz="0" w:space="0" w:color="auto"/>
                <w:bottom w:val="none" w:sz="0" w:space="0" w:color="auto"/>
                <w:right w:val="none" w:sz="0" w:space="0" w:color="auto"/>
              </w:divBdr>
            </w:div>
          </w:divsChild>
        </w:div>
        <w:div w:id="1311058598">
          <w:marLeft w:val="0"/>
          <w:marRight w:val="0"/>
          <w:marTop w:val="0"/>
          <w:marBottom w:val="0"/>
          <w:divBdr>
            <w:top w:val="none" w:sz="0" w:space="0" w:color="auto"/>
            <w:left w:val="none" w:sz="0" w:space="0" w:color="auto"/>
            <w:bottom w:val="none" w:sz="0" w:space="0" w:color="auto"/>
            <w:right w:val="none" w:sz="0" w:space="0" w:color="auto"/>
          </w:divBdr>
        </w:div>
        <w:div w:id="1563709872">
          <w:marLeft w:val="0"/>
          <w:marRight w:val="0"/>
          <w:marTop w:val="0"/>
          <w:marBottom w:val="0"/>
          <w:divBdr>
            <w:top w:val="none" w:sz="0" w:space="0" w:color="auto"/>
            <w:left w:val="none" w:sz="0" w:space="0" w:color="auto"/>
            <w:bottom w:val="none" w:sz="0" w:space="0" w:color="auto"/>
            <w:right w:val="none" w:sz="0" w:space="0" w:color="auto"/>
          </w:divBdr>
        </w:div>
        <w:div w:id="305159307">
          <w:marLeft w:val="0"/>
          <w:marRight w:val="0"/>
          <w:marTop w:val="0"/>
          <w:marBottom w:val="0"/>
          <w:divBdr>
            <w:top w:val="none" w:sz="0" w:space="0" w:color="auto"/>
            <w:left w:val="none" w:sz="0" w:space="0" w:color="auto"/>
            <w:bottom w:val="none" w:sz="0" w:space="0" w:color="auto"/>
            <w:right w:val="none" w:sz="0" w:space="0" w:color="auto"/>
          </w:divBdr>
          <w:divsChild>
            <w:div w:id="1432820288">
              <w:marLeft w:val="0"/>
              <w:marRight w:val="0"/>
              <w:marTop w:val="0"/>
              <w:marBottom w:val="0"/>
              <w:divBdr>
                <w:top w:val="none" w:sz="0" w:space="0" w:color="auto"/>
                <w:left w:val="none" w:sz="0" w:space="0" w:color="auto"/>
                <w:bottom w:val="none" w:sz="0" w:space="0" w:color="auto"/>
                <w:right w:val="none" w:sz="0" w:space="0" w:color="auto"/>
              </w:divBdr>
              <w:divsChild>
                <w:div w:id="1654287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7828944">
          <w:marLeft w:val="0"/>
          <w:marRight w:val="0"/>
          <w:marTop w:val="0"/>
          <w:marBottom w:val="0"/>
          <w:divBdr>
            <w:top w:val="none" w:sz="0" w:space="0" w:color="auto"/>
            <w:left w:val="none" w:sz="0" w:space="0" w:color="auto"/>
            <w:bottom w:val="none" w:sz="0" w:space="0" w:color="auto"/>
            <w:right w:val="none" w:sz="0" w:space="0" w:color="auto"/>
          </w:divBdr>
        </w:div>
      </w:divsChild>
    </w:div>
    <w:div w:id="1396471490">
      <w:bodyDiv w:val="1"/>
      <w:marLeft w:val="0"/>
      <w:marRight w:val="0"/>
      <w:marTop w:val="0"/>
      <w:marBottom w:val="0"/>
      <w:divBdr>
        <w:top w:val="none" w:sz="0" w:space="0" w:color="auto"/>
        <w:left w:val="none" w:sz="0" w:space="0" w:color="auto"/>
        <w:bottom w:val="none" w:sz="0" w:space="0" w:color="auto"/>
        <w:right w:val="none" w:sz="0" w:space="0" w:color="auto"/>
      </w:divBdr>
      <w:divsChild>
        <w:div w:id="263617950">
          <w:marLeft w:val="0"/>
          <w:marRight w:val="0"/>
          <w:marTop w:val="0"/>
          <w:marBottom w:val="0"/>
          <w:divBdr>
            <w:top w:val="none" w:sz="0" w:space="0" w:color="auto"/>
            <w:left w:val="none" w:sz="0" w:space="0" w:color="auto"/>
            <w:bottom w:val="none" w:sz="0" w:space="0" w:color="auto"/>
            <w:right w:val="none" w:sz="0" w:space="0" w:color="auto"/>
          </w:divBdr>
          <w:divsChild>
            <w:div w:id="1011224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5496350">
      <w:bodyDiv w:val="1"/>
      <w:marLeft w:val="0"/>
      <w:marRight w:val="0"/>
      <w:marTop w:val="0"/>
      <w:marBottom w:val="0"/>
      <w:divBdr>
        <w:top w:val="none" w:sz="0" w:space="0" w:color="auto"/>
        <w:left w:val="none" w:sz="0" w:space="0" w:color="auto"/>
        <w:bottom w:val="none" w:sz="0" w:space="0" w:color="auto"/>
        <w:right w:val="none" w:sz="0" w:space="0" w:color="auto"/>
      </w:divBdr>
      <w:divsChild>
        <w:div w:id="1767193833">
          <w:marLeft w:val="0"/>
          <w:marRight w:val="0"/>
          <w:marTop w:val="0"/>
          <w:marBottom w:val="0"/>
          <w:divBdr>
            <w:top w:val="none" w:sz="0" w:space="0" w:color="auto"/>
            <w:left w:val="none" w:sz="0" w:space="0" w:color="auto"/>
            <w:bottom w:val="none" w:sz="0" w:space="0" w:color="auto"/>
            <w:right w:val="none" w:sz="0" w:space="0" w:color="auto"/>
          </w:divBdr>
        </w:div>
        <w:div w:id="1530796597">
          <w:marLeft w:val="0"/>
          <w:marRight w:val="0"/>
          <w:marTop w:val="0"/>
          <w:marBottom w:val="0"/>
          <w:divBdr>
            <w:top w:val="none" w:sz="0" w:space="0" w:color="auto"/>
            <w:left w:val="none" w:sz="0" w:space="0" w:color="auto"/>
            <w:bottom w:val="none" w:sz="0" w:space="0" w:color="auto"/>
            <w:right w:val="none" w:sz="0" w:space="0" w:color="auto"/>
          </w:divBdr>
        </w:div>
        <w:div w:id="1853302768">
          <w:marLeft w:val="0"/>
          <w:marRight w:val="0"/>
          <w:marTop w:val="0"/>
          <w:marBottom w:val="0"/>
          <w:divBdr>
            <w:top w:val="none" w:sz="0" w:space="0" w:color="auto"/>
            <w:left w:val="none" w:sz="0" w:space="0" w:color="auto"/>
            <w:bottom w:val="none" w:sz="0" w:space="0" w:color="auto"/>
            <w:right w:val="none" w:sz="0" w:space="0" w:color="auto"/>
          </w:divBdr>
        </w:div>
        <w:div w:id="589775480">
          <w:marLeft w:val="0"/>
          <w:marRight w:val="0"/>
          <w:marTop w:val="0"/>
          <w:marBottom w:val="0"/>
          <w:divBdr>
            <w:top w:val="none" w:sz="0" w:space="0" w:color="auto"/>
            <w:left w:val="none" w:sz="0" w:space="0" w:color="auto"/>
            <w:bottom w:val="none" w:sz="0" w:space="0" w:color="auto"/>
            <w:right w:val="none" w:sz="0" w:space="0" w:color="auto"/>
          </w:divBdr>
        </w:div>
        <w:div w:id="419908413">
          <w:marLeft w:val="0"/>
          <w:marRight w:val="0"/>
          <w:marTop w:val="0"/>
          <w:marBottom w:val="0"/>
          <w:divBdr>
            <w:top w:val="none" w:sz="0" w:space="0" w:color="auto"/>
            <w:left w:val="none" w:sz="0" w:space="0" w:color="auto"/>
            <w:bottom w:val="none" w:sz="0" w:space="0" w:color="auto"/>
            <w:right w:val="none" w:sz="0" w:space="0" w:color="auto"/>
          </w:divBdr>
        </w:div>
        <w:div w:id="110321171">
          <w:marLeft w:val="0"/>
          <w:marRight w:val="0"/>
          <w:marTop w:val="0"/>
          <w:marBottom w:val="0"/>
          <w:divBdr>
            <w:top w:val="none" w:sz="0" w:space="0" w:color="auto"/>
            <w:left w:val="none" w:sz="0" w:space="0" w:color="auto"/>
            <w:bottom w:val="none" w:sz="0" w:space="0" w:color="auto"/>
            <w:right w:val="none" w:sz="0" w:space="0" w:color="auto"/>
          </w:divBdr>
        </w:div>
        <w:div w:id="849872989">
          <w:marLeft w:val="0"/>
          <w:marRight w:val="0"/>
          <w:marTop w:val="0"/>
          <w:marBottom w:val="0"/>
          <w:divBdr>
            <w:top w:val="none" w:sz="0" w:space="0" w:color="auto"/>
            <w:left w:val="none" w:sz="0" w:space="0" w:color="auto"/>
            <w:bottom w:val="none" w:sz="0" w:space="0" w:color="auto"/>
            <w:right w:val="none" w:sz="0" w:space="0" w:color="auto"/>
          </w:divBdr>
        </w:div>
        <w:div w:id="1389918028">
          <w:marLeft w:val="0"/>
          <w:marRight w:val="0"/>
          <w:marTop w:val="0"/>
          <w:marBottom w:val="0"/>
          <w:divBdr>
            <w:top w:val="none" w:sz="0" w:space="0" w:color="auto"/>
            <w:left w:val="none" w:sz="0" w:space="0" w:color="auto"/>
            <w:bottom w:val="none" w:sz="0" w:space="0" w:color="auto"/>
            <w:right w:val="none" w:sz="0" w:space="0" w:color="auto"/>
          </w:divBdr>
        </w:div>
        <w:div w:id="1408116119">
          <w:marLeft w:val="0"/>
          <w:marRight w:val="0"/>
          <w:marTop w:val="0"/>
          <w:marBottom w:val="0"/>
          <w:divBdr>
            <w:top w:val="none" w:sz="0" w:space="0" w:color="auto"/>
            <w:left w:val="none" w:sz="0" w:space="0" w:color="auto"/>
            <w:bottom w:val="none" w:sz="0" w:space="0" w:color="auto"/>
            <w:right w:val="none" w:sz="0" w:space="0" w:color="auto"/>
          </w:divBdr>
        </w:div>
        <w:div w:id="738332739">
          <w:marLeft w:val="0"/>
          <w:marRight w:val="0"/>
          <w:marTop w:val="0"/>
          <w:marBottom w:val="0"/>
          <w:divBdr>
            <w:top w:val="none" w:sz="0" w:space="0" w:color="auto"/>
            <w:left w:val="none" w:sz="0" w:space="0" w:color="auto"/>
            <w:bottom w:val="none" w:sz="0" w:space="0" w:color="auto"/>
            <w:right w:val="none" w:sz="0" w:space="0" w:color="auto"/>
          </w:divBdr>
        </w:div>
        <w:div w:id="1947154816">
          <w:marLeft w:val="0"/>
          <w:marRight w:val="0"/>
          <w:marTop w:val="0"/>
          <w:marBottom w:val="0"/>
          <w:divBdr>
            <w:top w:val="none" w:sz="0" w:space="0" w:color="auto"/>
            <w:left w:val="none" w:sz="0" w:space="0" w:color="auto"/>
            <w:bottom w:val="none" w:sz="0" w:space="0" w:color="auto"/>
            <w:right w:val="none" w:sz="0" w:space="0" w:color="auto"/>
          </w:divBdr>
        </w:div>
        <w:div w:id="1896501118">
          <w:marLeft w:val="0"/>
          <w:marRight w:val="0"/>
          <w:marTop w:val="0"/>
          <w:marBottom w:val="0"/>
          <w:divBdr>
            <w:top w:val="none" w:sz="0" w:space="0" w:color="auto"/>
            <w:left w:val="none" w:sz="0" w:space="0" w:color="auto"/>
            <w:bottom w:val="none" w:sz="0" w:space="0" w:color="auto"/>
            <w:right w:val="none" w:sz="0" w:space="0" w:color="auto"/>
          </w:divBdr>
        </w:div>
        <w:div w:id="666979909">
          <w:marLeft w:val="0"/>
          <w:marRight w:val="0"/>
          <w:marTop w:val="0"/>
          <w:marBottom w:val="0"/>
          <w:divBdr>
            <w:top w:val="none" w:sz="0" w:space="0" w:color="auto"/>
            <w:left w:val="none" w:sz="0" w:space="0" w:color="auto"/>
            <w:bottom w:val="none" w:sz="0" w:space="0" w:color="auto"/>
            <w:right w:val="none" w:sz="0" w:space="0" w:color="auto"/>
          </w:divBdr>
        </w:div>
        <w:div w:id="1052072135">
          <w:marLeft w:val="0"/>
          <w:marRight w:val="0"/>
          <w:marTop w:val="0"/>
          <w:marBottom w:val="0"/>
          <w:divBdr>
            <w:top w:val="none" w:sz="0" w:space="0" w:color="auto"/>
            <w:left w:val="none" w:sz="0" w:space="0" w:color="auto"/>
            <w:bottom w:val="none" w:sz="0" w:space="0" w:color="auto"/>
            <w:right w:val="none" w:sz="0" w:space="0" w:color="auto"/>
          </w:divBdr>
        </w:div>
        <w:div w:id="1511681625">
          <w:marLeft w:val="0"/>
          <w:marRight w:val="0"/>
          <w:marTop w:val="0"/>
          <w:marBottom w:val="0"/>
          <w:divBdr>
            <w:top w:val="none" w:sz="0" w:space="0" w:color="auto"/>
            <w:left w:val="none" w:sz="0" w:space="0" w:color="auto"/>
            <w:bottom w:val="none" w:sz="0" w:space="0" w:color="auto"/>
            <w:right w:val="none" w:sz="0" w:space="0" w:color="auto"/>
          </w:divBdr>
        </w:div>
        <w:div w:id="1949770206">
          <w:marLeft w:val="0"/>
          <w:marRight w:val="0"/>
          <w:marTop w:val="0"/>
          <w:marBottom w:val="0"/>
          <w:divBdr>
            <w:top w:val="none" w:sz="0" w:space="0" w:color="auto"/>
            <w:left w:val="none" w:sz="0" w:space="0" w:color="auto"/>
            <w:bottom w:val="none" w:sz="0" w:space="0" w:color="auto"/>
            <w:right w:val="none" w:sz="0" w:space="0" w:color="auto"/>
          </w:divBdr>
        </w:div>
        <w:div w:id="1433742580">
          <w:marLeft w:val="0"/>
          <w:marRight w:val="0"/>
          <w:marTop w:val="0"/>
          <w:marBottom w:val="0"/>
          <w:divBdr>
            <w:top w:val="none" w:sz="0" w:space="0" w:color="auto"/>
            <w:left w:val="none" w:sz="0" w:space="0" w:color="auto"/>
            <w:bottom w:val="none" w:sz="0" w:space="0" w:color="auto"/>
            <w:right w:val="none" w:sz="0" w:space="0" w:color="auto"/>
          </w:divBdr>
        </w:div>
        <w:div w:id="370303025">
          <w:marLeft w:val="0"/>
          <w:marRight w:val="0"/>
          <w:marTop w:val="0"/>
          <w:marBottom w:val="0"/>
          <w:divBdr>
            <w:top w:val="none" w:sz="0" w:space="0" w:color="auto"/>
            <w:left w:val="none" w:sz="0" w:space="0" w:color="auto"/>
            <w:bottom w:val="none" w:sz="0" w:space="0" w:color="auto"/>
            <w:right w:val="none" w:sz="0" w:space="0" w:color="auto"/>
          </w:divBdr>
        </w:div>
        <w:div w:id="1487017587">
          <w:marLeft w:val="0"/>
          <w:marRight w:val="0"/>
          <w:marTop w:val="0"/>
          <w:marBottom w:val="0"/>
          <w:divBdr>
            <w:top w:val="none" w:sz="0" w:space="0" w:color="auto"/>
            <w:left w:val="none" w:sz="0" w:space="0" w:color="auto"/>
            <w:bottom w:val="none" w:sz="0" w:space="0" w:color="auto"/>
            <w:right w:val="none" w:sz="0" w:space="0" w:color="auto"/>
          </w:divBdr>
        </w:div>
        <w:div w:id="1208030475">
          <w:marLeft w:val="0"/>
          <w:marRight w:val="0"/>
          <w:marTop w:val="0"/>
          <w:marBottom w:val="0"/>
          <w:divBdr>
            <w:top w:val="none" w:sz="0" w:space="0" w:color="auto"/>
            <w:left w:val="none" w:sz="0" w:space="0" w:color="auto"/>
            <w:bottom w:val="none" w:sz="0" w:space="0" w:color="auto"/>
            <w:right w:val="none" w:sz="0" w:space="0" w:color="auto"/>
          </w:divBdr>
        </w:div>
        <w:div w:id="1704479328">
          <w:marLeft w:val="0"/>
          <w:marRight w:val="0"/>
          <w:marTop w:val="0"/>
          <w:marBottom w:val="0"/>
          <w:divBdr>
            <w:top w:val="none" w:sz="0" w:space="0" w:color="auto"/>
            <w:left w:val="none" w:sz="0" w:space="0" w:color="auto"/>
            <w:bottom w:val="none" w:sz="0" w:space="0" w:color="auto"/>
            <w:right w:val="none" w:sz="0" w:space="0" w:color="auto"/>
          </w:divBdr>
        </w:div>
        <w:div w:id="1403330420">
          <w:marLeft w:val="0"/>
          <w:marRight w:val="0"/>
          <w:marTop w:val="0"/>
          <w:marBottom w:val="0"/>
          <w:divBdr>
            <w:top w:val="none" w:sz="0" w:space="0" w:color="auto"/>
            <w:left w:val="none" w:sz="0" w:space="0" w:color="auto"/>
            <w:bottom w:val="none" w:sz="0" w:space="0" w:color="auto"/>
            <w:right w:val="none" w:sz="0" w:space="0" w:color="auto"/>
          </w:divBdr>
        </w:div>
        <w:div w:id="1107000921">
          <w:marLeft w:val="0"/>
          <w:marRight w:val="0"/>
          <w:marTop w:val="0"/>
          <w:marBottom w:val="0"/>
          <w:divBdr>
            <w:top w:val="none" w:sz="0" w:space="0" w:color="auto"/>
            <w:left w:val="none" w:sz="0" w:space="0" w:color="auto"/>
            <w:bottom w:val="none" w:sz="0" w:space="0" w:color="auto"/>
            <w:right w:val="none" w:sz="0" w:space="0" w:color="auto"/>
          </w:divBdr>
        </w:div>
        <w:div w:id="1255557321">
          <w:marLeft w:val="0"/>
          <w:marRight w:val="0"/>
          <w:marTop w:val="0"/>
          <w:marBottom w:val="0"/>
          <w:divBdr>
            <w:top w:val="none" w:sz="0" w:space="0" w:color="auto"/>
            <w:left w:val="none" w:sz="0" w:space="0" w:color="auto"/>
            <w:bottom w:val="none" w:sz="0" w:space="0" w:color="auto"/>
            <w:right w:val="none" w:sz="0" w:space="0" w:color="auto"/>
          </w:divBdr>
        </w:div>
        <w:div w:id="1997562836">
          <w:marLeft w:val="0"/>
          <w:marRight w:val="0"/>
          <w:marTop w:val="0"/>
          <w:marBottom w:val="0"/>
          <w:divBdr>
            <w:top w:val="none" w:sz="0" w:space="0" w:color="auto"/>
            <w:left w:val="none" w:sz="0" w:space="0" w:color="auto"/>
            <w:bottom w:val="none" w:sz="0" w:space="0" w:color="auto"/>
            <w:right w:val="none" w:sz="0" w:space="0" w:color="auto"/>
          </w:divBdr>
        </w:div>
        <w:div w:id="1744450629">
          <w:marLeft w:val="0"/>
          <w:marRight w:val="0"/>
          <w:marTop w:val="0"/>
          <w:marBottom w:val="0"/>
          <w:divBdr>
            <w:top w:val="none" w:sz="0" w:space="0" w:color="auto"/>
            <w:left w:val="none" w:sz="0" w:space="0" w:color="auto"/>
            <w:bottom w:val="none" w:sz="0" w:space="0" w:color="auto"/>
            <w:right w:val="none" w:sz="0" w:space="0" w:color="auto"/>
          </w:divBdr>
        </w:div>
        <w:div w:id="1468427182">
          <w:marLeft w:val="0"/>
          <w:marRight w:val="0"/>
          <w:marTop w:val="0"/>
          <w:marBottom w:val="0"/>
          <w:divBdr>
            <w:top w:val="none" w:sz="0" w:space="0" w:color="auto"/>
            <w:left w:val="none" w:sz="0" w:space="0" w:color="auto"/>
            <w:bottom w:val="none" w:sz="0" w:space="0" w:color="auto"/>
            <w:right w:val="none" w:sz="0" w:space="0" w:color="auto"/>
          </w:divBdr>
        </w:div>
        <w:div w:id="397630508">
          <w:marLeft w:val="0"/>
          <w:marRight w:val="0"/>
          <w:marTop w:val="0"/>
          <w:marBottom w:val="0"/>
          <w:divBdr>
            <w:top w:val="none" w:sz="0" w:space="0" w:color="auto"/>
            <w:left w:val="none" w:sz="0" w:space="0" w:color="auto"/>
            <w:bottom w:val="none" w:sz="0" w:space="0" w:color="auto"/>
            <w:right w:val="none" w:sz="0" w:space="0" w:color="auto"/>
          </w:divBdr>
        </w:div>
        <w:div w:id="613749856">
          <w:marLeft w:val="0"/>
          <w:marRight w:val="0"/>
          <w:marTop w:val="0"/>
          <w:marBottom w:val="0"/>
          <w:divBdr>
            <w:top w:val="none" w:sz="0" w:space="0" w:color="auto"/>
            <w:left w:val="none" w:sz="0" w:space="0" w:color="auto"/>
            <w:bottom w:val="none" w:sz="0" w:space="0" w:color="auto"/>
            <w:right w:val="none" w:sz="0" w:space="0" w:color="auto"/>
          </w:divBdr>
        </w:div>
        <w:div w:id="656149233">
          <w:marLeft w:val="0"/>
          <w:marRight w:val="0"/>
          <w:marTop w:val="0"/>
          <w:marBottom w:val="0"/>
          <w:divBdr>
            <w:top w:val="none" w:sz="0" w:space="0" w:color="auto"/>
            <w:left w:val="none" w:sz="0" w:space="0" w:color="auto"/>
            <w:bottom w:val="none" w:sz="0" w:space="0" w:color="auto"/>
            <w:right w:val="none" w:sz="0" w:space="0" w:color="auto"/>
          </w:divBdr>
        </w:div>
        <w:div w:id="1425762355">
          <w:marLeft w:val="0"/>
          <w:marRight w:val="0"/>
          <w:marTop w:val="0"/>
          <w:marBottom w:val="0"/>
          <w:divBdr>
            <w:top w:val="none" w:sz="0" w:space="0" w:color="auto"/>
            <w:left w:val="none" w:sz="0" w:space="0" w:color="auto"/>
            <w:bottom w:val="none" w:sz="0" w:space="0" w:color="auto"/>
            <w:right w:val="none" w:sz="0" w:space="0" w:color="auto"/>
          </w:divBdr>
        </w:div>
        <w:div w:id="266885249">
          <w:marLeft w:val="0"/>
          <w:marRight w:val="0"/>
          <w:marTop w:val="0"/>
          <w:marBottom w:val="0"/>
          <w:divBdr>
            <w:top w:val="none" w:sz="0" w:space="0" w:color="auto"/>
            <w:left w:val="none" w:sz="0" w:space="0" w:color="auto"/>
            <w:bottom w:val="none" w:sz="0" w:space="0" w:color="auto"/>
            <w:right w:val="none" w:sz="0" w:space="0" w:color="auto"/>
          </w:divBdr>
        </w:div>
        <w:div w:id="1832285188">
          <w:marLeft w:val="0"/>
          <w:marRight w:val="0"/>
          <w:marTop w:val="0"/>
          <w:marBottom w:val="0"/>
          <w:divBdr>
            <w:top w:val="none" w:sz="0" w:space="0" w:color="auto"/>
            <w:left w:val="none" w:sz="0" w:space="0" w:color="auto"/>
            <w:bottom w:val="none" w:sz="0" w:space="0" w:color="auto"/>
            <w:right w:val="none" w:sz="0" w:space="0" w:color="auto"/>
          </w:divBdr>
        </w:div>
        <w:div w:id="1950039846">
          <w:marLeft w:val="0"/>
          <w:marRight w:val="0"/>
          <w:marTop w:val="0"/>
          <w:marBottom w:val="0"/>
          <w:divBdr>
            <w:top w:val="none" w:sz="0" w:space="0" w:color="auto"/>
            <w:left w:val="none" w:sz="0" w:space="0" w:color="auto"/>
            <w:bottom w:val="none" w:sz="0" w:space="0" w:color="auto"/>
            <w:right w:val="none" w:sz="0" w:space="0" w:color="auto"/>
          </w:divBdr>
        </w:div>
        <w:div w:id="589779813">
          <w:marLeft w:val="0"/>
          <w:marRight w:val="0"/>
          <w:marTop w:val="0"/>
          <w:marBottom w:val="0"/>
          <w:divBdr>
            <w:top w:val="none" w:sz="0" w:space="0" w:color="auto"/>
            <w:left w:val="none" w:sz="0" w:space="0" w:color="auto"/>
            <w:bottom w:val="none" w:sz="0" w:space="0" w:color="auto"/>
            <w:right w:val="none" w:sz="0" w:space="0" w:color="auto"/>
          </w:divBdr>
        </w:div>
        <w:div w:id="1495219548">
          <w:marLeft w:val="0"/>
          <w:marRight w:val="0"/>
          <w:marTop w:val="0"/>
          <w:marBottom w:val="0"/>
          <w:divBdr>
            <w:top w:val="none" w:sz="0" w:space="0" w:color="auto"/>
            <w:left w:val="none" w:sz="0" w:space="0" w:color="auto"/>
            <w:bottom w:val="none" w:sz="0" w:space="0" w:color="auto"/>
            <w:right w:val="none" w:sz="0" w:space="0" w:color="auto"/>
          </w:divBdr>
        </w:div>
        <w:div w:id="481654295">
          <w:marLeft w:val="0"/>
          <w:marRight w:val="0"/>
          <w:marTop w:val="0"/>
          <w:marBottom w:val="0"/>
          <w:divBdr>
            <w:top w:val="none" w:sz="0" w:space="0" w:color="auto"/>
            <w:left w:val="none" w:sz="0" w:space="0" w:color="auto"/>
            <w:bottom w:val="none" w:sz="0" w:space="0" w:color="auto"/>
            <w:right w:val="none" w:sz="0" w:space="0" w:color="auto"/>
          </w:divBdr>
        </w:div>
        <w:div w:id="1829832433">
          <w:marLeft w:val="0"/>
          <w:marRight w:val="0"/>
          <w:marTop w:val="0"/>
          <w:marBottom w:val="0"/>
          <w:divBdr>
            <w:top w:val="none" w:sz="0" w:space="0" w:color="auto"/>
            <w:left w:val="none" w:sz="0" w:space="0" w:color="auto"/>
            <w:bottom w:val="none" w:sz="0" w:space="0" w:color="auto"/>
            <w:right w:val="none" w:sz="0" w:space="0" w:color="auto"/>
          </w:divBdr>
        </w:div>
        <w:div w:id="1163816676">
          <w:marLeft w:val="0"/>
          <w:marRight w:val="0"/>
          <w:marTop w:val="0"/>
          <w:marBottom w:val="0"/>
          <w:divBdr>
            <w:top w:val="none" w:sz="0" w:space="0" w:color="auto"/>
            <w:left w:val="none" w:sz="0" w:space="0" w:color="auto"/>
            <w:bottom w:val="none" w:sz="0" w:space="0" w:color="auto"/>
            <w:right w:val="none" w:sz="0" w:space="0" w:color="auto"/>
          </w:divBdr>
        </w:div>
        <w:div w:id="1403720764">
          <w:marLeft w:val="0"/>
          <w:marRight w:val="0"/>
          <w:marTop w:val="0"/>
          <w:marBottom w:val="0"/>
          <w:divBdr>
            <w:top w:val="none" w:sz="0" w:space="0" w:color="auto"/>
            <w:left w:val="none" w:sz="0" w:space="0" w:color="auto"/>
            <w:bottom w:val="none" w:sz="0" w:space="0" w:color="auto"/>
            <w:right w:val="none" w:sz="0" w:space="0" w:color="auto"/>
          </w:divBdr>
        </w:div>
        <w:div w:id="1589390715">
          <w:marLeft w:val="0"/>
          <w:marRight w:val="0"/>
          <w:marTop w:val="0"/>
          <w:marBottom w:val="0"/>
          <w:divBdr>
            <w:top w:val="none" w:sz="0" w:space="0" w:color="auto"/>
            <w:left w:val="none" w:sz="0" w:space="0" w:color="auto"/>
            <w:bottom w:val="none" w:sz="0" w:space="0" w:color="auto"/>
            <w:right w:val="none" w:sz="0" w:space="0" w:color="auto"/>
          </w:divBdr>
        </w:div>
        <w:div w:id="1783065671">
          <w:marLeft w:val="0"/>
          <w:marRight w:val="0"/>
          <w:marTop w:val="0"/>
          <w:marBottom w:val="0"/>
          <w:divBdr>
            <w:top w:val="none" w:sz="0" w:space="0" w:color="auto"/>
            <w:left w:val="none" w:sz="0" w:space="0" w:color="auto"/>
            <w:bottom w:val="none" w:sz="0" w:space="0" w:color="auto"/>
            <w:right w:val="none" w:sz="0" w:space="0" w:color="auto"/>
          </w:divBdr>
        </w:div>
        <w:div w:id="323313591">
          <w:marLeft w:val="0"/>
          <w:marRight w:val="0"/>
          <w:marTop w:val="0"/>
          <w:marBottom w:val="0"/>
          <w:divBdr>
            <w:top w:val="none" w:sz="0" w:space="0" w:color="auto"/>
            <w:left w:val="none" w:sz="0" w:space="0" w:color="auto"/>
            <w:bottom w:val="none" w:sz="0" w:space="0" w:color="auto"/>
            <w:right w:val="none" w:sz="0" w:space="0" w:color="auto"/>
          </w:divBdr>
        </w:div>
        <w:div w:id="365177510">
          <w:marLeft w:val="0"/>
          <w:marRight w:val="0"/>
          <w:marTop w:val="0"/>
          <w:marBottom w:val="0"/>
          <w:divBdr>
            <w:top w:val="none" w:sz="0" w:space="0" w:color="auto"/>
            <w:left w:val="none" w:sz="0" w:space="0" w:color="auto"/>
            <w:bottom w:val="none" w:sz="0" w:space="0" w:color="auto"/>
            <w:right w:val="none" w:sz="0" w:space="0" w:color="auto"/>
          </w:divBdr>
        </w:div>
        <w:div w:id="1082600463">
          <w:marLeft w:val="0"/>
          <w:marRight w:val="0"/>
          <w:marTop w:val="0"/>
          <w:marBottom w:val="0"/>
          <w:divBdr>
            <w:top w:val="none" w:sz="0" w:space="0" w:color="auto"/>
            <w:left w:val="none" w:sz="0" w:space="0" w:color="auto"/>
            <w:bottom w:val="none" w:sz="0" w:space="0" w:color="auto"/>
            <w:right w:val="none" w:sz="0" w:space="0" w:color="auto"/>
          </w:divBdr>
        </w:div>
        <w:div w:id="1445691056">
          <w:marLeft w:val="0"/>
          <w:marRight w:val="0"/>
          <w:marTop w:val="0"/>
          <w:marBottom w:val="0"/>
          <w:divBdr>
            <w:top w:val="none" w:sz="0" w:space="0" w:color="auto"/>
            <w:left w:val="none" w:sz="0" w:space="0" w:color="auto"/>
            <w:bottom w:val="none" w:sz="0" w:space="0" w:color="auto"/>
            <w:right w:val="none" w:sz="0" w:space="0" w:color="auto"/>
          </w:divBdr>
        </w:div>
        <w:div w:id="1481071545">
          <w:marLeft w:val="0"/>
          <w:marRight w:val="0"/>
          <w:marTop w:val="0"/>
          <w:marBottom w:val="0"/>
          <w:divBdr>
            <w:top w:val="none" w:sz="0" w:space="0" w:color="auto"/>
            <w:left w:val="none" w:sz="0" w:space="0" w:color="auto"/>
            <w:bottom w:val="none" w:sz="0" w:space="0" w:color="auto"/>
            <w:right w:val="none" w:sz="0" w:space="0" w:color="auto"/>
          </w:divBdr>
        </w:div>
        <w:div w:id="1629582266">
          <w:marLeft w:val="0"/>
          <w:marRight w:val="0"/>
          <w:marTop w:val="0"/>
          <w:marBottom w:val="0"/>
          <w:divBdr>
            <w:top w:val="none" w:sz="0" w:space="0" w:color="auto"/>
            <w:left w:val="none" w:sz="0" w:space="0" w:color="auto"/>
            <w:bottom w:val="none" w:sz="0" w:space="0" w:color="auto"/>
            <w:right w:val="none" w:sz="0" w:space="0" w:color="auto"/>
          </w:divBdr>
        </w:div>
        <w:div w:id="1441799798">
          <w:marLeft w:val="0"/>
          <w:marRight w:val="0"/>
          <w:marTop w:val="0"/>
          <w:marBottom w:val="0"/>
          <w:divBdr>
            <w:top w:val="none" w:sz="0" w:space="0" w:color="auto"/>
            <w:left w:val="none" w:sz="0" w:space="0" w:color="auto"/>
            <w:bottom w:val="none" w:sz="0" w:space="0" w:color="auto"/>
            <w:right w:val="none" w:sz="0" w:space="0" w:color="auto"/>
          </w:divBdr>
        </w:div>
        <w:div w:id="573247644">
          <w:marLeft w:val="0"/>
          <w:marRight w:val="0"/>
          <w:marTop w:val="0"/>
          <w:marBottom w:val="0"/>
          <w:divBdr>
            <w:top w:val="none" w:sz="0" w:space="0" w:color="auto"/>
            <w:left w:val="none" w:sz="0" w:space="0" w:color="auto"/>
            <w:bottom w:val="none" w:sz="0" w:space="0" w:color="auto"/>
            <w:right w:val="none" w:sz="0" w:space="0" w:color="auto"/>
          </w:divBdr>
        </w:div>
        <w:div w:id="1176772884">
          <w:marLeft w:val="0"/>
          <w:marRight w:val="0"/>
          <w:marTop w:val="0"/>
          <w:marBottom w:val="0"/>
          <w:divBdr>
            <w:top w:val="none" w:sz="0" w:space="0" w:color="auto"/>
            <w:left w:val="none" w:sz="0" w:space="0" w:color="auto"/>
            <w:bottom w:val="none" w:sz="0" w:space="0" w:color="auto"/>
            <w:right w:val="none" w:sz="0" w:space="0" w:color="auto"/>
          </w:divBdr>
        </w:div>
        <w:div w:id="483161183">
          <w:marLeft w:val="0"/>
          <w:marRight w:val="0"/>
          <w:marTop w:val="0"/>
          <w:marBottom w:val="0"/>
          <w:divBdr>
            <w:top w:val="none" w:sz="0" w:space="0" w:color="auto"/>
            <w:left w:val="none" w:sz="0" w:space="0" w:color="auto"/>
            <w:bottom w:val="none" w:sz="0" w:space="0" w:color="auto"/>
            <w:right w:val="none" w:sz="0" w:space="0" w:color="auto"/>
          </w:divBdr>
        </w:div>
        <w:div w:id="2035767827">
          <w:marLeft w:val="0"/>
          <w:marRight w:val="0"/>
          <w:marTop w:val="0"/>
          <w:marBottom w:val="0"/>
          <w:divBdr>
            <w:top w:val="none" w:sz="0" w:space="0" w:color="auto"/>
            <w:left w:val="none" w:sz="0" w:space="0" w:color="auto"/>
            <w:bottom w:val="none" w:sz="0" w:space="0" w:color="auto"/>
            <w:right w:val="none" w:sz="0" w:space="0" w:color="auto"/>
          </w:divBdr>
        </w:div>
        <w:div w:id="1074935255">
          <w:marLeft w:val="0"/>
          <w:marRight w:val="0"/>
          <w:marTop w:val="0"/>
          <w:marBottom w:val="0"/>
          <w:divBdr>
            <w:top w:val="none" w:sz="0" w:space="0" w:color="auto"/>
            <w:left w:val="none" w:sz="0" w:space="0" w:color="auto"/>
            <w:bottom w:val="none" w:sz="0" w:space="0" w:color="auto"/>
            <w:right w:val="none" w:sz="0" w:space="0" w:color="auto"/>
          </w:divBdr>
        </w:div>
        <w:div w:id="529490388">
          <w:marLeft w:val="0"/>
          <w:marRight w:val="0"/>
          <w:marTop w:val="0"/>
          <w:marBottom w:val="0"/>
          <w:divBdr>
            <w:top w:val="none" w:sz="0" w:space="0" w:color="auto"/>
            <w:left w:val="none" w:sz="0" w:space="0" w:color="auto"/>
            <w:bottom w:val="none" w:sz="0" w:space="0" w:color="auto"/>
            <w:right w:val="none" w:sz="0" w:space="0" w:color="auto"/>
          </w:divBdr>
        </w:div>
        <w:div w:id="938374881">
          <w:marLeft w:val="0"/>
          <w:marRight w:val="0"/>
          <w:marTop w:val="0"/>
          <w:marBottom w:val="0"/>
          <w:divBdr>
            <w:top w:val="none" w:sz="0" w:space="0" w:color="auto"/>
            <w:left w:val="none" w:sz="0" w:space="0" w:color="auto"/>
            <w:bottom w:val="none" w:sz="0" w:space="0" w:color="auto"/>
            <w:right w:val="none" w:sz="0" w:space="0" w:color="auto"/>
          </w:divBdr>
        </w:div>
        <w:div w:id="1138377405">
          <w:marLeft w:val="0"/>
          <w:marRight w:val="0"/>
          <w:marTop w:val="0"/>
          <w:marBottom w:val="0"/>
          <w:divBdr>
            <w:top w:val="none" w:sz="0" w:space="0" w:color="auto"/>
            <w:left w:val="none" w:sz="0" w:space="0" w:color="auto"/>
            <w:bottom w:val="none" w:sz="0" w:space="0" w:color="auto"/>
            <w:right w:val="none" w:sz="0" w:space="0" w:color="auto"/>
          </w:divBdr>
        </w:div>
        <w:div w:id="1623609369">
          <w:marLeft w:val="0"/>
          <w:marRight w:val="0"/>
          <w:marTop w:val="0"/>
          <w:marBottom w:val="0"/>
          <w:divBdr>
            <w:top w:val="none" w:sz="0" w:space="0" w:color="auto"/>
            <w:left w:val="none" w:sz="0" w:space="0" w:color="auto"/>
            <w:bottom w:val="none" w:sz="0" w:space="0" w:color="auto"/>
            <w:right w:val="none" w:sz="0" w:space="0" w:color="auto"/>
          </w:divBdr>
        </w:div>
        <w:div w:id="1784156459">
          <w:marLeft w:val="0"/>
          <w:marRight w:val="0"/>
          <w:marTop w:val="0"/>
          <w:marBottom w:val="0"/>
          <w:divBdr>
            <w:top w:val="none" w:sz="0" w:space="0" w:color="auto"/>
            <w:left w:val="none" w:sz="0" w:space="0" w:color="auto"/>
            <w:bottom w:val="none" w:sz="0" w:space="0" w:color="auto"/>
            <w:right w:val="none" w:sz="0" w:space="0" w:color="auto"/>
          </w:divBdr>
        </w:div>
        <w:div w:id="947004278">
          <w:marLeft w:val="0"/>
          <w:marRight w:val="0"/>
          <w:marTop w:val="0"/>
          <w:marBottom w:val="0"/>
          <w:divBdr>
            <w:top w:val="none" w:sz="0" w:space="0" w:color="auto"/>
            <w:left w:val="none" w:sz="0" w:space="0" w:color="auto"/>
            <w:bottom w:val="none" w:sz="0" w:space="0" w:color="auto"/>
            <w:right w:val="none" w:sz="0" w:space="0" w:color="auto"/>
          </w:divBdr>
        </w:div>
        <w:div w:id="1992826963">
          <w:marLeft w:val="0"/>
          <w:marRight w:val="0"/>
          <w:marTop w:val="0"/>
          <w:marBottom w:val="0"/>
          <w:divBdr>
            <w:top w:val="none" w:sz="0" w:space="0" w:color="auto"/>
            <w:left w:val="none" w:sz="0" w:space="0" w:color="auto"/>
            <w:bottom w:val="none" w:sz="0" w:space="0" w:color="auto"/>
            <w:right w:val="none" w:sz="0" w:space="0" w:color="auto"/>
          </w:divBdr>
        </w:div>
        <w:div w:id="466358380">
          <w:marLeft w:val="0"/>
          <w:marRight w:val="0"/>
          <w:marTop w:val="0"/>
          <w:marBottom w:val="0"/>
          <w:divBdr>
            <w:top w:val="none" w:sz="0" w:space="0" w:color="auto"/>
            <w:left w:val="none" w:sz="0" w:space="0" w:color="auto"/>
            <w:bottom w:val="none" w:sz="0" w:space="0" w:color="auto"/>
            <w:right w:val="none" w:sz="0" w:space="0" w:color="auto"/>
          </w:divBdr>
        </w:div>
        <w:div w:id="297343394">
          <w:marLeft w:val="0"/>
          <w:marRight w:val="0"/>
          <w:marTop w:val="0"/>
          <w:marBottom w:val="0"/>
          <w:divBdr>
            <w:top w:val="none" w:sz="0" w:space="0" w:color="auto"/>
            <w:left w:val="none" w:sz="0" w:space="0" w:color="auto"/>
            <w:bottom w:val="none" w:sz="0" w:space="0" w:color="auto"/>
            <w:right w:val="none" w:sz="0" w:space="0" w:color="auto"/>
          </w:divBdr>
        </w:div>
        <w:div w:id="1607350519">
          <w:marLeft w:val="0"/>
          <w:marRight w:val="0"/>
          <w:marTop w:val="0"/>
          <w:marBottom w:val="0"/>
          <w:divBdr>
            <w:top w:val="none" w:sz="0" w:space="0" w:color="auto"/>
            <w:left w:val="none" w:sz="0" w:space="0" w:color="auto"/>
            <w:bottom w:val="none" w:sz="0" w:space="0" w:color="auto"/>
            <w:right w:val="none" w:sz="0" w:space="0" w:color="auto"/>
          </w:divBdr>
        </w:div>
        <w:div w:id="1973560658">
          <w:marLeft w:val="0"/>
          <w:marRight w:val="0"/>
          <w:marTop w:val="0"/>
          <w:marBottom w:val="0"/>
          <w:divBdr>
            <w:top w:val="none" w:sz="0" w:space="0" w:color="auto"/>
            <w:left w:val="none" w:sz="0" w:space="0" w:color="auto"/>
            <w:bottom w:val="none" w:sz="0" w:space="0" w:color="auto"/>
            <w:right w:val="none" w:sz="0" w:space="0" w:color="auto"/>
          </w:divBdr>
        </w:div>
        <w:div w:id="1483424564">
          <w:marLeft w:val="0"/>
          <w:marRight w:val="0"/>
          <w:marTop w:val="0"/>
          <w:marBottom w:val="0"/>
          <w:divBdr>
            <w:top w:val="none" w:sz="0" w:space="0" w:color="auto"/>
            <w:left w:val="none" w:sz="0" w:space="0" w:color="auto"/>
            <w:bottom w:val="none" w:sz="0" w:space="0" w:color="auto"/>
            <w:right w:val="none" w:sz="0" w:space="0" w:color="auto"/>
          </w:divBdr>
        </w:div>
        <w:div w:id="1143811128">
          <w:marLeft w:val="0"/>
          <w:marRight w:val="0"/>
          <w:marTop w:val="0"/>
          <w:marBottom w:val="0"/>
          <w:divBdr>
            <w:top w:val="none" w:sz="0" w:space="0" w:color="auto"/>
            <w:left w:val="none" w:sz="0" w:space="0" w:color="auto"/>
            <w:bottom w:val="none" w:sz="0" w:space="0" w:color="auto"/>
            <w:right w:val="none" w:sz="0" w:space="0" w:color="auto"/>
          </w:divBdr>
        </w:div>
        <w:div w:id="2026978955">
          <w:marLeft w:val="0"/>
          <w:marRight w:val="0"/>
          <w:marTop w:val="0"/>
          <w:marBottom w:val="0"/>
          <w:divBdr>
            <w:top w:val="none" w:sz="0" w:space="0" w:color="auto"/>
            <w:left w:val="none" w:sz="0" w:space="0" w:color="auto"/>
            <w:bottom w:val="none" w:sz="0" w:space="0" w:color="auto"/>
            <w:right w:val="none" w:sz="0" w:space="0" w:color="auto"/>
          </w:divBdr>
        </w:div>
        <w:div w:id="2087729658">
          <w:marLeft w:val="0"/>
          <w:marRight w:val="0"/>
          <w:marTop w:val="0"/>
          <w:marBottom w:val="0"/>
          <w:divBdr>
            <w:top w:val="none" w:sz="0" w:space="0" w:color="auto"/>
            <w:left w:val="none" w:sz="0" w:space="0" w:color="auto"/>
            <w:bottom w:val="none" w:sz="0" w:space="0" w:color="auto"/>
            <w:right w:val="none" w:sz="0" w:space="0" w:color="auto"/>
          </w:divBdr>
        </w:div>
        <w:div w:id="1264339369">
          <w:marLeft w:val="0"/>
          <w:marRight w:val="0"/>
          <w:marTop w:val="0"/>
          <w:marBottom w:val="0"/>
          <w:divBdr>
            <w:top w:val="none" w:sz="0" w:space="0" w:color="auto"/>
            <w:left w:val="none" w:sz="0" w:space="0" w:color="auto"/>
            <w:bottom w:val="none" w:sz="0" w:space="0" w:color="auto"/>
            <w:right w:val="none" w:sz="0" w:space="0" w:color="auto"/>
          </w:divBdr>
        </w:div>
        <w:div w:id="1760562992">
          <w:marLeft w:val="0"/>
          <w:marRight w:val="0"/>
          <w:marTop w:val="0"/>
          <w:marBottom w:val="0"/>
          <w:divBdr>
            <w:top w:val="none" w:sz="0" w:space="0" w:color="auto"/>
            <w:left w:val="none" w:sz="0" w:space="0" w:color="auto"/>
            <w:bottom w:val="none" w:sz="0" w:space="0" w:color="auto"/>
            <w:right w:val="none" w:sz="0" w:space="0" w:color="auto"/>
          </w:divBdr>
        </w:div>
        <w:div w:id="1005941289">
          <w:marLeft w:val="0"/>
          <w:marRight w:val="0"/>
          <w:marTop w:val="0"/>
          <w:marBottom w:val="0"/>
          <w:divBdr>
            <w:top w:val="none" w:sz="0" w:space="0" w:color="auto"/>
            <w:left w:val="none" w:sz="0" w:space="0" w:color="auto"/>
            <w:bottom w:val="none" w:sz="0" w:space="0" w:color="auto"/>
            <w:right w:val="none" w:sz="0" w:space="0" w:color="auto"/>
          </w:divBdr>
        </w:div>
        <w:div w:id="834536345">
          <w:marLeft w:val="0"/>
          <w:marRight w:val="0"/>
          <w:marTop w:val="0"/>
          <w:marBottom w:val="0"/>
          <w:divBdr>
            <w:top w:val="none" w:sz="0" w:space="0" w:color="auto"/>
            <w:left w:val="none" w:sz="0" w:space="0" w:color="auto"/>
            <w:bottom w:val="none" w:sz="0" w:space="0" w:color="auto"/>
            <w:right w:val="none" w:sz="0" w:space="0" w:color="auto"/>
          </w:divBdr>
        </w:div>
        <w:div w:id="30883287">
          <w:marLeft w:val="0"/>
          <w:marRight w:val="0"/>
          <w:marTop w:val="0"/>
          <w:marBottom w:val="0"/>
          <w:divBdr>
            <w:top w:val="none" w:sz="0" w:space="0" w:color="auto"/>
            <w:left w:val="none" w:sz="0" w:space="0" w:color="auto"/>
            <w:bottom w:val="none" w:sz="0" w:space="0" w:color="auto"/>
            <w:right w:val="none" w:sz="0" w:space="0" w:color="auto"/>
          </w:divBdr>
        </w:div>
        <w:div w:id="1785928672">
          <w:marLeft w:val="0"/>
          <w:marRight w:val="0"/>
          <w:marTop w:val="0"/>
          <w:marBottom w:val="0"/>
          <w:divBdr>
            <w:top w:val="none" w:sz="0" w:space="0" w:color="auto"/>
            <w:left w:val="none" w:sz="0" w:space="0" w:color="auto"/>
            <w:bottom w:val="none" w:sz="0" w:space="0" w:color="auto"/>
            <w:right w:val="none" w:sz="0" w:space="0" w:color="auto"/>
          </w:divBdr>
        </w:div>
        <w:div w:id="1908563598">
          <w:marLeft w:val="0"/>
          <w:marRight w:val="0"/>
          <w:marTop w:val="0"/>
          <w:marBottom w:val="0"/>
          <w:divBdr>
            <w:top w:val="none" w:sz="0" w:space="0" w:color="auto"/>
            <w:left w:val="none" w:sz="0" w:space="0" w:color="auto"/>
            <w:bottom w:val="none" w:sz="0" w:space="0" w:color="auto"/>
            <w:right w:val="none" w:sz="0" w:space="0" w:color="auto"/>
          </w:divBdr>
        </w:div>
        <w:div w:id="35741948">
          <w:marLeft w:val="0"/>
          <w:marRight w:val="0"/>
          <w:marTop w:val="0"/>
          <w:marBottom w:val="0"/>
          <w:divBdr>
            <w:top w:val="none" w:sz="0" w:space="0" w:color="auto"/>
            <w:left w:val="none" w:sz="0" w:space="0" w:color="auto"/>
            <w:bottom w:val="none" w:sz="0" w:space="0" w:color="auto"/>
            <w:right w:val="none" w:sz="0" w:space="0" w:color="auto"/>
          </w:divBdr>
        </w:div>
        <w:div w:id="1342197080">
          <w:marLeft w:val="0"/>
          <w:marRight w:val="0"/>
          <w:marTop w:val="0"/>
          <w:marBottom w:val="0"/>
          <w:divBdr>
            <w:top w:val="none" w:sz="0" w:space="0" w:color="auto"/>
            <w:left w:val="none" w:sz="0" w:space="0" w:color="auto"/>
            <w:bottom w:val="none" w:sz="0" w:space="0" w:color="auto"/>
            <w:right w:val="none" w:sz="0" w:space="0" w:color="auto"/>
          </w:divBdr>
        </w:div>
        <w:div w:id="1205949568">
          <w:marLeft w:val="0"/>
          <w:marRight w:val="0"/>
          <w:marTop w:val="0"/>
          <w:marBottom w:val="0"/>
          <w:divBdr>
            <w:top w:val="none" w:sz="0" w:space="0" w:color="auto"/>
            <w:left w:val="none" w:sz="0" w:space="0" w:color="auto"/>
            <w:bottom w:val="none" w:sz="0" w:space="0" w:color="auto"/>
            <w:right w:val="none" w:sz="0" w:space="0" w:color="auto"/>
          </w:divBdr>
        </w:div>
        <w:div w:id="1296528545">
          <w:marLeft w:val="0"/>
          <w:marRight w:val="0"/>
          <w:marTop w:val="0"/>
          <w:marBottom w:val="0"/>
          <w:divBdr>
            <w:top w:val="none" w:sz="0" w:space="0" w:color="auto"/>
            <w:left w:val="none" w:sz="0" w:space="0" w:color="auto"/>
            <w:bottom w:val="none" w:sz="0" w:space="0" w:color="auto"/>
            <w:right w:val="none" w:sz="0" w:space="0" w:color="auto"/>
          </w:divBdr>
        </w:div>
        <w:div w:id="1971398415">
          <w:marLeft w:val="0"/>
          <w:marRight w:val="0"/>
          <w:marTop w:val="0"/>
          <w:marBottom w:val="0"/>
          <w:divBdr>
            <w:top w:val="none" w:sz="0" w:space="0" w:color="auto"/>
            <w:left w:val="none" w:sz="0" w:space="0" w:color="auto"/>
            <w:bottom w:val="none" w:sz="0" w:space="0" w:color="auto"/>
            <w:right w:val="none" w:sz="0" w:space="0" w:color="auto"/>
          </w:divBdr>
        </w:div>
        <w:div w:id="1937716006">
          <w:marLeft w:val="0"/>
          <w:marRight w:val="0"/>
          <w:marTop w:val="0"/>
          <w:marBottom w:val="0"/>
          <w:divBdr>
            <w:top w:val="none" w:sz="0" w:space="0" w:color="auto"/>
            <w:left w:val="none" w:sz="0" w:space="0" w:color="auto"/>
            <w:bottom w:val="none" w:sz="0" w:space="0" w:color="auto"/>
            <w:right w:val="none" w:sz="0" w:space="0" w:color="auto"/>
          </w:divBdr>
        </w:div>
        <w:div w:id="1048187398">
          <w:marLeft w:val="0"/>
          <w:marRight w:val="0"/>
          <w:marTop w:val="0"/>
          <w:marBottom w:val="0"/>
          <w:divBdr>
            <w:top w:val="none" w:sz="0" w:space="0" w:color="auto"/>
            <w:left w:val="none" w:sz="0" w:space="0" w:color="auto"/>
            <w:bottom w:val="none" w:sz="0" w:space="0" w:color="auto"/>
            <w:right w:val="none" w:sz="0" w:space="0" w:color="auto"/>
          </w:divBdr>
        </w:div>
        <w:div w:id="2114595197">
          <w:marLeft w:val="0"/>
          <w:marRight w:val="0"/>
          <w:marTop w:val="0"/>
          <w:marBottom w:val="0"/>
          <w:divBdr>
            <w:top w:val="none" w:sz="0" w:space="0" w:color="auto"/>
            <w:left w:val="none" w:sz="0" w:space="0" w:color="auto"/>
            <w:bottom w:val="none" w:sz="0" w:space="0" w:color="auto"/>
            <w:right w:val="none" w:sz="0" w:space="0" w:color="auto"/>
          </w:divBdr>
        </w:div>
        <w:div w:id="1173567856">
          <w:marLeft w:val="0"/>
          <w:marRight w:val="0"/>
          <w:marTop w:val="0"/>
          <w:marBottom w:val="0"/>
          <w:divBdr>
            <w:top w:val="none" w:sz="0" w:space="0" w:color="auto"/>
            <w:left w:val="none" w:sz="0" w:space="0" w:color="auto"/>
            <w:bottom w:val="none" w:sz="0" w:space="0" w:color="auto"/>
            <w:right w:val="none" w:sz="0" w:space="0" w:color="auto"/>
          </w:divBdr>
        </w:div>
        <w:div w:id="245070985">
          <w:marLeft w:val="0"/>
          <w:marRight w:val="0"/>
          <w:marTop w:val="0"/>
          <w:marBottom w:val="0"/>
          <w:divBdr>
            <w:top w:val="none" w:sz="0" w:space="0" w:color="auto"/>
            <w:left w:val="none" w:sz="0" w:space="0" w:color="auto"/>
            <w:bottom w:val="none" w:sz="0" w:space="0" w:color="auto"/>
            <w:right w:val="none" w:sz="0" w:space="0" w:color="auto"/>
          </w:divBdr>
        </w:div>
        <w:div w:id="1314411904">
          <w:marLeft w:val="0"/>
          <w:marRight w:val="0"/>
          <w:marTop w:val="0"/>
          <w:marBottom w:val="0"/>
          <w:divBdr>
            <w:top w:val="none" w:sz="0" w:space="0" w:color="auto"/>
            <w:left w:val="none" w:sz="0" w:space="0" w:color="auto"/>
            <w:bottom w:val="none" w:sz="0" w:space="0" w:color="auto"/>
            <w:right w:val="none" w:sz="0" w:space="0" w:color="auto"/>
          </w:divBdr>
        </w:div>
        <w:div w:id="694427544">
          <w:marLeft w:val="0"/>
          <w:marRight w:val="0"/>
          <w:marTop w:val="0"/>
          <w:marBottom w:val="0"/>
          <w:divBdr>
            <w:top w:val="none" w:sz="0" w:space="0" w:color="auto"/>
            <w:left w:val="none" w:sz="0" w:space="0" w:color="auto"/>
            <w:bottom w:val="none" w:sz="0" w:space="0" w:color="auto"/>
            <w:right w:val="none" w:sz="0" w:space="0" w:color="auto"/>
          </w:divBdr>
        </w:div>
        <w:div w:id="158159641">
          <w:marLeft w:val="0"/>
          <w:marRight w:val="0"/>
          <w:marTop w:val="0"/>
          <w:marBottom w:val="0"/>
          <w:divBdr>
            <w:top w:val="none" w:sz="0" w:space="0" w:color="auto"/>
            <w:left w:val="none" w:sz="0" w:space="0" w:color="auto"/>
            <w:bottom w:val="none" w:sz="0" w:space="0" w:color="auto"/>
            <w:right w:val="none" w:sz="0" w:space="0" w:color="auto"/>
          </w:divBdr>
        </w:div>
        <w:div w:id="377750134">
          <w:marLeft w:val="0"/>
          <w:marRight w:val="0"/>
          <w:marTop w:val="0"/>
          <w:marBottom w:val="0"/>
          <w:divBdr>
            <w:top w:val="none" w:sz="0" w:space="0" w:color="auto"/>
            <w:left w:val="none" w:sz="0" w:space="0" w:color="auto"/>
            <w:bottom w:val="none" w:sz="0" w:space="0" w:color="auto"/>
            <w:right w:val="none" w:sz="0" w:space="0" w:color="auto"/>
          </w:divBdr>
        </w:div>
        <w:div w:id="1656029980">
          <w:marLeft w:val="0"/>
          <w:marRight w:val="0"/>
          <w:marTop w:val="0"/>
          <w:marBottom w:val="0"/>
          <w:divBdr>
            <w:top w:val="none" w:sz="0" w:space="0" w:color="auto"/>
            <w:left w:val="none" w:sz="0" w:space="0" w:color="auto"/>
            <w:bottom w:val="none" w:sz="0" w:space="0" w:color="auto"/>
            <w:right w:val="none" w:sz="0" w:space="0" w:color="auto"/>
          </w:divBdr>
        </w:div>
        <w:div w:id="1563518187">
          <w:marLeft w:val="0"/>
          <w:marRight w:val="0"/>
          <w:marTop w:val="0"/>
          <w:marBottom w:val="0"/>
          <w:divBdr>
            <w:top w:val="none" w:sz="0" w:space="0" w:color="auto"/>
            <w:left w:val="none" w:sz="0" w:space="0" w:color="auto"/>
            <w:bottom w:val="none" w:sz="0" w:space="0" w:color="auto"/>
            <w:right w:val="none" w:sz="0" w:space="0" w:color="auto"/>
          </w:divBdr>
        </w:div>
        <w:div w:id="520316205">
          <w:marLeft w:val="0"/>
          <w:marRight w:val="0"/>
          <w:marTop w:val="0"/>
          <w:marBottom w:val="0"/>
          <w:divBdr>
            <w:top w:val="none" w:sz="0" w:space="0" w:color="auto"/>
            <w:left w:val="none" w:sz="0" w:space="0" w:color="auto"/>
            <w:bottom w:val="none" w:sz="0" w:space="0" w:color="auto"/>
            <w:right w:val="none" w:sz="0" w:space="0" w:color="auto"/>
          </w:divBdr>
        </w:div>
        <w:div w:id="528106615">
          <w:marLeft w:val="0"/>
          <w:marRight w:val="0"/>
          <w:marTop w:val="0"/>
          <w:marBottom w:val="0"/>
          <w:divBdr>
            <w:top w:val="none" w:sz="0" w:space="0" w:color="auto"/>
            <w:left w:val="none" w:sz="0" w:space="0" w:color="auto"/>
            <w:bottom w:val="none" w:sz="0" w:space="0" w:color="auto"/>
            <w:right w:val="none" w:sz="0" w:space="0" w:color="auto"/>
          </w:divBdr>
        </w:div>
        <w:div w:id="713697400">
          <w:marLeft w:val="0"/>
          <w:marRight w:val="0"/>
          <w:marTop w:val="0"/>
          <w:marBottom w:val="0"/>
          <w:divBdr>
            <w:top w:val="none" w:sz="0" w:space="0" w:color="auto"/>
            <w:left w:val="none" w:sz="0" w:space="0" w:color="auto"/>
            <w:bottom w:val="none" w:sz="0" w:space="0" w:color="auto"/>
            <w:right w:val="none" w:sz="0" w:space="0" w:color="auto"/>
          </w:divBdr>
        </w:div>
        <w:div w:id="112478289">
          <w:marLeft w:val="0"/>
          <w:marRight w:val="0"/>
          <w:marTop w:val="0"/>
          <w:marBottom w:val="0"/>
          <w:divBdr>
            <w:top w:val="none" w:sz="0" w:space="0" w:color="auto"/>
            <w:left w:val="none" w:sz="0" w:space="0" w:color="auto"/>
            <w:bottom w:val="none" w:sz="0" w:space="0" w:color="auto"/>
            <w:right w:val="none" w:sz="0" w:space="0" w:color="auto"/>
          </w:divBdr>
        </w:div>
        <w:div w:id="1621953887">
          <w:marLeft w:val="0"/>
          <w:marRight w:val="0"/>
          <w:marTop w:val="0"/>
          <w:marBottom w:val="0"/>
          <w:divBdr>
            <w:top w:val="none" w:sz="0" w:space="0" w:color="auto"/>
            <w:left w:val="none" w:sz="0" w:space="0" w:color="auto"/>
            <w:bottom w:val="none" w:sz="0" w:space="0" w:color="auto"/>
            <w:right w:val="none" w:sz="0" w:space="0" w:color="auto"/>
          </w:divBdr>
        </w:div>
        <w:div w:id="55860014">
          <w:marLeft w:val="0"/>
          <w:marRight w:val="0"/>
          <w:marTop w:val="0"/>
          <w:marBottom w:val="0"/>
          <w:divBdr>
            <w:top w:val="none" w:sz="0" w:space="0" w:color="auto"/>
            <w:left w:val="none" w:sz="0" w:space="0" w:color="auto"/>
            <w:bottom w:val="none" w:sz="0" w:space="0" w:color="auto"/>
            <w:right w:val="none" w:sz="0" w:space="0" w:color="auto"/>
          </w:divBdr>
        </w:div>
        <w:div w:id="133455622">
          <w:marLeft w:val="0"/>
          <w:marRight w:val="0"/>
          <w:marTop w:val="0"/>
          <w:marBottom w:val="0"/>
          <w:divBdr>
            <w:top w:val="none" w:sz="0" w:space="0" w:color="auto"/>
            <w:left w:val="none" w:sz="0" w:space="0" w:color="auto"/>
            <w:bottom w:val="none" w:sz="0" w:space="0" w:color="auto"/>
            <w:right w:val="none" w:sz="0" w:space="0" w:color="auto"/>
          </w:divBdr>
        </w:div>
        <w:div w:id="343171594">
          <w:marLeft w:val="0"/>
          <w:marRight w:val="0"/>
          <w:marTop w:val="0"/>
          <w:marBottom w:val="0"/>
          <w:divBdr>
            <w:top w:val="none" w:sz="0" w:space="0" w:color="auto"/>
            <w:left w:val="none" w:sz="0" w:space="0" w:color="auto"/>
            <w:bottom w:val="none" w:sz="0" w:space="0" w:color="auto"/>
            <w:right w:val="none" w:sz="0" w:space="0" w:color="auto"/>
          </w:divBdr>
        </w:div>
        <w:div w:id="933055374">
          <w:marLeft w:val="0"/>
          <w:marRight w:val="0"/>
          <w:marTop w:val="0"/>
          <w:marBottom w:val="0"/>
          <w:divBdr>
            <w:top w:val="none" w:sz="0" w:space="0" w:color="auto"/>
            <w:left w:val="none" w:sz="0" w:space="0" w:color="auto"/>
            <w:bottom w:val="none" w:sz="0" w:space="0" w:color="auto"/>
            <w:right w:val="none" w:sz="0" w:space="0" w:color="auto"/>
          </w:divBdr>
        </w:div>
        <w:div w:id="419956432">
          <w:marLeft w:val="0"/>
          <w:marRight w:val="0"/>
          <w:marTop w:val="0"/>
          <w:marBottom w:val="0"/>
          <w:divBdr>
            <w:top w:val="none" w:sz="0" w:space="0" w:color="auto"/>
            <w:left w:val="none" w:sz="0" w:space="0" w:color="auto"/>
            <w:bottom w:val="none" w:sz="0" w:space="0" w:color="auto"/>
            <w:right w:val="none" w:sz="0" w:space="0" w:color="auto"/>
          </w:divBdr>
        </w:div>
        <w:div w:id="1871063867">
          <w:marLeft w:val="0"/>
          <w:marRight w:val="0"/>
          <w:marTop w:val="0"/>
          <w:marBottom w:val="0"/>
          <w:divBdr>
            <w:top w:val="none" w:sz="0" w:space="0" w:color="auto"/>
            <w:left w:val="none" w:sz="0" w:space="0" w:color="auto"/>
            <w:bottom w:val="none" w:sz="0" w:space="0" w:color="auto"/>
            <w:right w:val="none" w:sz="0" w:space="0" w:color="auto"/>
          </w:divBdr>
        </w:div>
        <w:div w:id="301498224">
          <w:marLeft w:val="0"/>
          <w:marRight w:val="0"/>
          <w:marTop w:val="0"/>
          <w:marBottom w:val="0"/>
          <w:divBdr>
            <w:top w:val="none" w:sz="0" w:space="0" w:color="auto"/>
            <w:left w:val="none" w:sz="0" w:space="0" w:color="auto"/>
            <w:bottom w:val="none" w:sz="0" w:space="0" w:color="auto"/>
            <w:right w:val="none" w:sz="0" w:space="0" w:color="auto"/>
          </w:divBdr>
        </w:div>
        <w:div w:id="751006952">
          <w:marLeft w:val="0"/>
          <w:marRight w:val="0"/>
          <w:marTop w:val="0"/>
          <w:marBottom w:val="0"/>
          <w:divBdr>
            <w:top w:val="none" w:sz="0" w:space="0" w:color="auto"/>
            <w:left w:val="none" w:sz="0" w:space="0" w:color="auto"/>
            <w:bottom w:val="none" w:sz="0" w:space="0" w:color="auto"/>
            <w:right w:val="none" w:sz="0" w:space="0" w:color="auto"/>
          </w:divBdr>
        </w:div>
        <w:div w:id="608898262">
          <w:marLeft w:val="0"/>
          <w:marRight w:val="0"/>
          <w:marTop w:val="0"/>
          <w:marBottom w:val="0"/>
          <w:divBdr>
            <w:top w:val="none" w:sz="0" w:space="0" w:color="auto"/>
            <w:left w:val="none" w:sz="0" w:space="0" w:color="auto"/>
            <w:bottom w:val="none" w:sz="0" w:space="0" w:color="auto"/>
            <w:right w:val="none" w:sz="0" w:space="0" w:color="auto"/>
          </w:divBdr>
        </w:div>
        <w:div w:id="196048832">
          <w:marLeft w:val="0"/>
          <w:marRight w:val="0"/>
          <w:marTop w:val="0"/>
          <w:marBottom w:val="0"/>
          <w:divBdr>
            <w:top w:val="none" w:sz="0" w:space="0" w:color="auto"/>
            <w:left w:val="none" w:sz="0" w:space="0" w:color="auto"/>
            <w:bottom w:val="none" w:sz="0" w:space="0" w:color="auto"/>
            <w:right w:val="none" w:sz="0" w:space="0" w:color="auto"/>
          </w:divBdr>
        </w:div>
        <w:div w:id="708379384">
          <w:marLeft w:val="0"/>
          <w:marRight w:val="0"/>
          <w:marTop w:val="0"/>
          <w:marBottom w:val="0"/>
          <w:divBdr>
            <w:top w:val="none" w:sz="0" w:space="0" w:color="auto"/>
            <w:left w:val="none" w:sz="0" w:space="0" w:color="auto"/>
            <w:bottom w:val="none" w:sz="0" w:space="0" w:color="auto"/>
            <w:right w:val="none" w:sz="0" w:space="0" w:color="auto"/>
          </w:divBdr>
        </w:div>
        <w:div w:id="1739858267">
          <w:marLeft w:val="0"/>
          <w:marRight w:val="0"/>
          <w:marTop w:val="0"/>
          <w:marBottom w:val="0"/>
          <w:divBdr>
            <w:top w:val="none" w:sz="0" w:space="0" w:color="auto"/>
            <w:left w:val="none" w:sz="0" w:space="0" w:color="auto"/>
            <w:bottom w:val="none" w:sz="0" w:space="0" w:color="auto"/>
            <w:right w:val="none" w:sz="0" w:space="0" w:color="auto"/>
          </w:divBdr>
        </w:div>
        <w:div w:id="933708730">
          <w:marLeft w:val="0"/>
          <w:marRight w:val="0"/>
          <w:marTop w:val="0"/>
          <w:marBottom w:val="0"/>
          <w:divBdr>
            <w:top w:val="none" w:sz="0" w:space="0" w:color="auto"/>
            <w:left w:val="none" w:sz="0" w:space="0" w:color="auto"/>
            <w:bottom w:val="none" w:sz="0" w:space="0" w:color="auto"/>
            <w:right w:val="none" w:sz="0" w:space="0" w:color="auto"/>
          </w:divBdr>
        </w:div>
        <w:div w:id="1281646795">
          <w:marLeft w:val="0"/>
          <w:marRight w:val="0"/>
          <w:marTop w:val="0"/>
          <w:marBottom w:val="0"/>
          <w:divBdr>
            <w:top w:val="none" w:sz="0" w:space="0" w:color="auto"/>
            <w:left w:val="none" w:sz="0" w:space="0" w:color="auto"/>
            <w:bottom w:val="none" w:sz="0" w:space="0" w:color="auto"/>
            <w:right w:val="none" w:sz="0" w:space="0" w:color="auto"/>
          </w:divBdr>
        </w:div>
        <w:div w:id="1677879678">
          <w:marLeft w:val="0"/>
          <w:marRight w:val="0"/>
          <w:marTop w:val="0"/>
          <w:marBottom w:val="0"/>
          <w:divBdr>
            <w:top w:val="none" w:sz="0" w:space="0" w:color="auto"/>
            <w:left w:val="none" w:sz="0" w:space="0" w:color="auto"/>
            <w:bottom w:val="none" w:sz="0" w:space="0" w:color="auto"/>
            <w:right w:val="none" w:sz="0" w:space="0" w:color="auto"/>
          </w:divBdr>
        </w:div>
        <w:div w:id="513886755">
          <w:marLeft w:val="0"/>
          <w:marRight w:val="0"/>
          <w:marTop w:val="0"/>
          <w:marBottom w:val="0"/>
          <w:divBdr>
            <w:top w:val="none" w:sz="0" w:space="0" w:color="auto"/>
            <w:left w:val="none" w:sz="0" w:space="0" w:color="auto"/>
            <w:bottom w:val="none" w:sz="0" w:space="0" w:color="auto"/>
            <w:right w:val="none" w:sz="0" w:space="0" w:color="auto"/>
          </w:divBdr>
        </w:div>
        <w:div w:id="1260408087">
          <w:marLeft w:val="0"/>
          <w:marRight w:val="0"/>
          <w:marTop w:val="0"/>
          <w:marBottom w:val="0"/>
          <w:divBdr>
            <w:top w:val="none" w:sz="0" w:space="0" w:color="auto"/>
            <w:left w:val="none" w:sz="0" w:space="0" w:color="auto"/>
            <w:bottom w:val="none" w:sz="0" w:space="0" w:color="auto"/>
            <w:right w:val="none" w:sz="0" w:space="0" w:color="auto"/>
          </w:divBdr>
        </w:div>
        <w:div w:id="2078555765">
          <w:marLeft w:val="0"/>
          <w:marRight w:val="0"/>
          <w:marTop w:val="0"/>
          <w:marBottom w:val="0"/>
          <w:divBdr>
            <w:top w:val="none" w:sz="0" w:space="0" w:color="auto"/>
            <w:left w:val="none" w:sz="0" w:space="0" w:color="auto"/>
            <w:bottom w:val="none" w:sz="0" w:space="0" w:color="auto"/>
            <w:right w:val="none" w:sz="0" w:space="0" w:color="auto"/>
          </w:divBdr>
        </w:div>
        <w:div w:id="653337514">
          <w:marLeft w:val="0"/>
          <w:marRight w:val="0"/>
          <w:marTop w:val="0"/>
          <w:marBottom w:val="0"/>
          <w:divBdr>
            <w:top w:val="none" w:sz="0" w:space="0" w:color="auto"/>
            <w:left w:val="none" w:sz="0" w:space="0" w:color="auto"/>
            <w:bottom w:val="none" w:sz="0" w:space="0" w:color="auto"/>
            <w:right w:val="none" w:sz="0" w:space="0" w:color="auto"/>
          </w:divBdr>
        </w:div>
        <w:div w:id="1269386660">
          <w:marLeft w:val="0"/>
          <w:marRight w:val="0"/>
          <w:marTop w:val="0"/>
          <w:marBottom w:val="0"/>
          <w:divBdr>
            <w:top w:val="none" w:sz="0" w:space="0" w:color="auto"/>
            <w:left w:val="none" w:sz="0" w:space="0" w:color="auto"/>
            <w:bottom w:val="none" w:sz="0" w:space="0" w:color="auto"/>
            <w:right w:val="none" w:sz="0" w:space="0" w:color="auto"/>
          </w:divBdr>
        </w:div>
        <w:div w:id="988047827">
          <w:marLeft w:val="0"/>
          <w:marRight w:val="0"/>
          <w:marTop w:val="0"/>
          <w:marBottom w:val="0"/>
          <w:divBdr>
            <w:top w:val="none" w:sz="0" w:space="0" w:color="auto"/>
            <w:left w:val="none" w:sz="0" w:space="0" w:color="auto"/>
            <w:bottom w:val="none" w:sz="0" w:space="0" w:color="auto"/>
            <w:right w:val="none" w:sz="0" w:space="0" w:color="auto"/>
          </w:divBdr>
        </w:div>
        <w:div w:id="1860704731">
          <w:marLeft w:val="0"/>
          <w:marRight w:val="0"/>
          <w:marTop w:val="0"/>
          <w:marBottom w:val="0"/>
          <w:divBdr>
            <w:top w:val="none" w:sz="0" w:space="0" w:color="auto"/>
            <w:left w:val="none" w:sz="0" w:space="0" w:color="auto"/>
            <w:bottom w:val="none" w:sz="0" w:space="0" w:color="auto"/>
            <w:right w:val="none" w:sz="0" w:space="0" w:color="auto"/>
          </w:divBdr>
        </w:div>
        <w:div w:id="1757048974">
          <w:marLeft w:val="0"/>
          <w:marRight w:val="0"/>
          <w:marTop w:val="0"/>
          <w:marBottom w:val="0"/>
          <w:divBdr>
            <w:top w:val="none" w:sz="0" w:space="0" w:color="auto"/>
            <w:left w:val="none" w:sz="0" w:space="0" w:color="auto"/>
            <w:bottom w:val="none" w:sz="0" w:space="0" w:color="auto"/>
            <w:right w:val="none" w:sz="0" w:space="0" w:color="auto"/>
          </w:divBdr>
        </w:div>
        <w:div w:id="400450038">
          <w:marLeft w:val="0"/>
          <w:marRight w:val="0"/>
          <w:marTop w:val="0"/>
          <w:marBottom w:val="0"/>
          <w:divBdr>
            <w:top w:val="none" w:sz="0" w:space="0" w:color="auto"/>
            <w:left w:val="none" w:sz="0" w:space="0" w:color="auto"/>
            <w:bottom w:val="none" w:sz="0" w:space="0" w:color="auto"/>
            <w:right w:val="none" w:sz="0" w:space="0" w:color="auto"/>
          </w:divBdr>
        </w:div>
        <w:div w:id="1210843888">
          <w:marLeft w:val="0"/>
          <w:marRight w:val="0"/>
          <w:marTop w:val="0"/>
          <w:marBottom w:val="0"/>
          <w:divBdr>
            <w:top w:val="none" w:sz="0" w:space="0" w:color="auto"/>
            <w:left w:val="none" w:sz="0" w:space="0" w:color="auto"/>
            <w:bottom w:val="none" w:sz="0" w:space="0" w:color="auto"/>
            <w:right w:val="none" w:sz="0" w:space="0" w:color="auto"/>
          </w:divBdr>
        </w:div>
        <w:div w:id="757215646">
          <w:marLeft w:val="0"/>
          <w:marRight w:val="0"/>
          <w:marTop w:val="0"/>
          <w:marBottom w:val="0"/>
          <w:divBdr>
            <w:top w:val="none" w:sz="0" w:space="0" w:color="auto"/>
            <w:left w:val="none" w:sz="0" w:space="0" w:color="auto"/>
            <w:bottom w:val="none" w:sz="0" w:space="0" w:color="auto"/>
            <w:right w:val="none" w:sz="0" w:space="0" w:color="auto"/>
          </w:divBdr>
        </w:div>
        <w:div w:id="143816269">
          <w:marLeft w:val="0"/>
          <w:marRight w:val="0"/>
          <w:marTop w:val="0"/>
          <w:marBottom w:val="0"/>
          <w:divBdr>
            <w:top w:val="none" w:sz="0" w:space="0" w:color="auto"/>
            <w:left w:val="none" w:sz="0" w:space="0" w:color="auto"/>
            <w:bottom w:val="none" w:sz="0" w:space="0" w:color="auto"/>
            <w:right w:val="none" w:sz="0" w:space="0" w:color="auto"/>
          </w:divBdr>
        </w:div>
        <w:div w:id="308174828">
          <w:marLeft w:val="0"/>
          <w:marRight w:val="0"/>
          <w:marTop w:val="0"/>
          <w:marBottom w:val="0"/>
          <w:divBdr>
            <w:top w:val="none" w:sz="0" w:space="0" w:color="auto"/>
            <w:left w:val="none" w:sz="0" w:space="0" w:color="auto"/>
            <w:bottom w:val="none" w:sz="0" w:space="0" w:color="auto"/>
            <w:right w:val="none" w:sz="0" w:space="0" w:color="auto"/>
          </w:divBdr>
        </w:div>
        <w:div w:id="2077587880">
          <w:marLeft w:val="0"/>
          <w:marRight w:val="0"/>
          <w:marTop w:val="0"/>
          <w:marBottom w:val="0"/>
          <w:divBdr>
            <w:top w:val="none" w:sz="0" w:space="0" w:color="auto"/>
            <w:left w:val="none" w:sz="0" w:space="0" w:color="auto"/>
            <w:bottom w:val="none" w:sz="0" w:space="0" w:color="auto"/>
            <w:right w:val="none" w:sz="0" w:space="0" w:color="auto"/>
          </w:divBdr>
        </w:div>
        <w:div w:id="1479301001">
          <w:marLeft w:val="0"/>
          <w:marRight w:val="0"/>
          <w:marTop w:val="0"/>
          <w:marBottom w:val="0"/>
          <w:divBdr>
            <w:top w:val="none" w:sz="0" w:space="0" w:color="auto"/>
            <w:left w:val="none" w:sz="0" w:space="0" w:color="auto"/>
            <w:bottom w:val="none" w:sz="0" w:space="0" w:color="auto"/>
            <w:right w:val="none" w:sz="0" w:space="0" w:color="auto"/>
          </w:divBdr>
        </w:div>
        <w:div w:id="1251743543">
          <w:marLeft w:val="0"/>
          <w:marRight w:val="0"/>
          <w:marTop w:val="0"/>
          <w:marBottom w:val="0"/>
          <w:divBdr>
            <w:top w:val="none" w:sz="0" w:space="0" w:color="auto"/>
            <w:left w:val="none" w:sz="0" w:space="0" w:color="auto"/>
            <w:bottom w:val="none" w:sz="0" w:space="0" w:color="auto"/>
            <w:right w:val="none" w:sz="0" w:space="0" w:color="auto"/>
          </w:divBdr>
        </w:div>
        <w:div w:id="707293928">
          <w:marLeft w:val="0"/>
          <w:marRight w:val="0"/>
          <w:marTop w:val="0"/>
          <w:marBottom w:val="0"/>
          <w:divBdr>
            <w:top w:val="none" w:sz="0" w:space="0" w:color="auto"/>
            <w:left w:val="none" w:sz="0" w:space="0" w:color="auto"/>
            <w:bottom w:val="none" w:sz="0" w:space="0" w:color="auto"/>
            <w:right w:val="none" w:sz="0" w:space="0" w:color="auto"/>
          </w:divBdr>
        </w:div>
        <w:div w:id="1394155037">
          <w:marLeft w:val="0"/>
          <w:marRight w:val="0"/>
          <w:marTop w:val="0"/>
          <w:marBottom w:val="0"/>
          <w:divBdr>
            <w:top w:val="none" w:sz="0" w:space="0" w:color="auto"/>
            <w:left w:val="none" w:sz="0" w:space="0" w:color="auto"/>
            <w:bottom w:val="none" w:sz="0" w:space="0" w:color="auto"/>
            <w:right w:val="none" w:sz="0" w:space="0" w:color="auto"/>
          </w:divBdr>
        </w:div>
        <w:div w:id="1146631444">
          <w:marLeft w:val="0"/>
          <w:marRight w:val="0"/>
          <w:marTop w:val="0"/>
          <w:marBottom w:val="0"/>
          <w:divBdr>
            <w:top w:val="none" w:sz="0" w:space="0" w:color="auto"/>
            <w:left w:val="none" w:sz="0" w:space="0" w:color="auto"/>
            <w:bottom w:val="none" w:sz="0" w:space="0" w:color="auto"/>
            <w:right w:val="none" w:sz="0" w:space="0" w:color="auto"/>
          </w:divBdr>
        </w:div>
        <w:div w:id="1382897158">
          <w:marLeft w:val="0"/>
          <w:marRight w:val="0"/>
          <w:marTop w:val="0"/>
          <w:marBottom w:val="0"/>
          <w:divBdr>
            <w:top w:val="none" w:sz="0" w:space="0" w:color="auto"/>
            <w:left w:val="none" w:sz="0" w:space="0" w:color="auto"/>
            <w:bottom w:val="none" w:sz="0" w:space="0" w:color="auto"/>
            <w:right w:val="none" w:sz="0" w:space="0" w:color="auto"/>
          </w:divBdr>
        </w:div>
        <w:div w:id="1139034150">
          <w:marLeft w:val="0"/>
          <w:marRight w:val="0"/>
          <w:marTop w:val="0"/>
          <w:marBottom w:val="0"/>
          <w:divBdr>
            <w:top w:val="none" w:sz="0" w:space="0" w:color="auto"/>
            <w:left w:val="none" w:sz="0" w:space="0" w:color="auto"/>
            <w:bottom w:val="none" w:sz="0" w:space="0" w:color="auto"/>
            <w:right w:val="none" w:sz="0" w:space="0" w:color="auto"/>
          </w:divBdr>
        </w:div>
        <w:div w:id="1753700919">
          <w:marLeft w:val="0"/>
          <w:marRight w:val="0"/>
          <w:marTop w:val="0"/>
          <w:marBottom w:val="0"/>
          <w:divBdr>
            <w:top w:val="none" w:sz="0" w:space="0" w:color="auto"/>
            <w:left w:val="none" w:sz="0" w:space="0" w:color="auto"/>
            <w:bottom w:val="none" w:sz="0" w:space="0" w:color="auto"/>
            <w:right w:val="none" w:sz="0" w:space="0" w:color="auto"/>
          </w:divBdr>
        </w:div>
        <w:div w:id="200634078">
          <w:marLeft w:val="0"/>
          <w:marRight w:val="0"/>
          <w:marTop w:val="0"/>
          <w:marBottom w:val="0"/>
          <w:divBdr>
            <w:top w:val="none" w:sz="0" w:space="0" w:color="auto"/>
            <w:left w:val="none" w:sz="0" w:space="0" w:color="auto"/>
            <w:bottom w:val="none" w:sz="0" w:space="0" w:color="auto"/>
            <w:right w:val="none" w:sz="0" w:space="0" w:color="auto"/>
          </w:divBdr>
        </w:div>
        <w:div w:id="1975520497">
          <w:marLeft w:val="0"/>
          <w:marRight w:val="0"/>
          <w:marTop w:val="0"/>
          <w:marBottom w:val="0"/>
          <w:divBdr>
            <w:top w:val="none" w:sz="0" w:space="0" w:color="auto"/>
            <w:left w:val="none" w:sz="0" w:space="0" w:color="auto"/>
            <w:bottom w:val="none" w:sz="0" w:space="0" w:color="auto"/>
            <w:right w:val="none" w:sz="0" w:space="0" w:color="auto"/>
          </w:divBdr>
        </w:div>
        <w:div w:id="2013873687">
          <w:marLeft w:val="0"/>
          <w:marRight w:val="0"/>
          <w:marTop w:val="0"/>
          <w:marBottom w:val="0"/>
          <w:divBdr>
            <w:top w:val="none" w:sz="0" w:space="0" w:color="auto"/>
            <w:left w:val="none" w:sz="0" w:space="0" w:color="auto"/>
            <w:bottom w:val="none" w:sz="0" w:space="0" w:color="auto"/>
            <w:right w:val="none" w:sz="0" w:space="0" w:color="auto"/>
          </w:divBdr>
        </w:div>
        <w:div w:id="62946391">
          <w:marLeft w:val="0"/>
          <w:marRight w:val="0"/>
          <w:marTop w:val="0"/>
          <w:marBottom w:val="0"/>
          <w:divBdr>
            <w:top w:val="none" w:sz="0" w:space="0" w:color="auto"/>
            <w:left w:val="none" w:sz="0" w:space="0" w:color="auto"/>
            <w:bottom w:val="none" w:sz="0" w:space="0" w:color="auto"/>
            <w:right w:val="none" w:sz="0" w:space="0" w:color="auto"/>
          </w:divBdr>
        </w:div>
        <w:div w:id="933824705">
          <w:marLeft w:val="0"/>
          <w:marRight w:val="0"/>
          <w:marTop w:val="0"/>
          <w:marBottom w:val="0"/>
          <w:divBdr>
            <w:top w:val="none" w:sz="0" w:space="0" w:color="auto"/>
            <w:left w:val="none" w:sz="0" w:space="0" w:color="auto"/>
            <w:bottom w:val="none" w:sz="0" w:space="0" w:color="auto"/>
            <w:right w:val="none" w:sz="0" w:space="0" w:color="auto"/>
          </w:divBdr>
        </w:div>
        <w:div w:id="1700886977">
          <w:marLeft w:val="0"/>
          <w:marRight w:val="0"/>
          <w:marTop w:val="0"/>
          <w:marBottom w:val="0"/>
          <w:divBdr>
            <w:top w:val="none" w:sz="0" w:space="0" w:color="auto"/>
            <w:left w:val="none" w:sz="0" w:space="0" w:color="auto"/>
            <w:bottom w:val="none" w:sz="0" w:space="0" w:color="auto"/>
            <w:right w:val="none" w:sz="0" w:space="0" w:color="auto"/>
          </w:divBdr>
        </w:div>
        <w:div w:id="2060929984">
          <w:marLeft w:val="0"/>
          <w:marRight w:val="0"/>
          <w:marTop w:val="0"/>
          <w:marBottom w:val="0"/>
          <w:divBdr>
            <w:top w:val="none" w:sz="0" w:space="0" w:color="auto"/>
            <w:left w:val="none" w:sz="0" w:space="0" w:color="auto"/>
            <w:bottom w:val="none" w:sz="0" w:space="0" w:color="auto"/>
            <w:right w:val="none" w:sz="0" w:space="0" w:color="auto"/>
          </w:divBdr>
        </w:div>
        <w:div w:id="607198508">
          <w:marLeft w:val="0"/>
          <w:marRight w:val="0"/>
          <w:marTop w:val="0"/>
          <w:marBottom w:val="0"/>
          <w:divBdr>
            <w:top w:val="none" w:sz="0" w:space="0" w:color="auto"/>
            <w:left w:val="none" w:sz="0" w:space="0" w:color="auto"/>
            <w:bottom w:val="none" w:sz="0" w:space="0" w:color="auto"/>
            <w:right w:val="none" w:sz="0" w:space="0" w:color="auto"/>
          </w:divBdr>
        </w:div>
        <w:div w:id="1065032836">
          <w:marLeft w:val="0"/>
          <w:marRight w:val="0"/>
          <w:marTop w:val="0"/>
          <w:marBottom w:val="0"/>
          <w:divBdr>
            <w:top w:val="none" w:sz="0" w:space="0" w:color="auto"/>
            <w:left w:val="none" w:sz="0" w:space="0" w:color="auto"/>
            <w:bottom w:val="none" w:sz="0" w:space="0" w:color="auto"/>
            <w:right w:val="none" w:sz="0" w:space="0" w:color="auto"/>
          </w:divBdr>
        </w:div>
        <w:div w:id="2003579475">
          <w:marLeft w:val="0"/>
          <w:marRight w:val="0"/>
          <w:marTop w:val="0"/>
          <w:marBottom w:val="0"/>
          <w:divBdr>
            <w:top w:val="none" w:sz="0" w:space="0" w:color="auto"/>
            <w:left w:val="none" w:sz="0" w:space="0" w:color="auto"/>
            <w:bottom w:val="none" w:sz="0" w:space="0" w:color="auto"/>
            <w:right w:val="none" w:sz="0" w:space="0" w:color="auto"/>
          </w:divBdr>
        </w:div>
        <w:div w:id="519510134">
          <w:marLeft w:val="0"/>
          <w:marRight w:val="0"/>
          <w:marTop w:val="0"/>
          <w:marBottom w:val="0"/>
          <w:divBdr>
            <w:top w:val="none" w:sz="0" w:space="0" w:color="auto"/>
            <w:left w:val="none" w:sz="0" w:space="0" w:color="auto"/>
            <w:bottom w:val="none" w:sz="0" w:space="0" w:color="auto"/>
            <w:right w:val="none" w:sz="0" w:space="0" w:color="auto"/>
          </w:divBdr>
        </w:div>
        <w:div w:id="1741248722">
          <w:marLeft w:val="0"/>
          <w:marRight w:val="0"/>
          <w:marTop w:val="0"/>
          <w:marBottom w:val="0"/>
          <w:divBdr>
            <w:top w:val="none" w:sz="0" w:space="0" w:color="auto"/>
            <w:left w:val="none" w:sz="0" w:space="0" w:color="auto"/>
            <w:bottom w:val="none" w:sz="0" w:space="0" w:color="auto"/>
            <w:right w:val="none" w:sz="0" w:space="0" w:color="auto"/>
          </w:divBdr>
        </w:div>
        <w:div w:id="475491565">
          <w:marLeft w:val="0"/>
          <w:marRight w:val="0"/>
          <w:marTop w:val="0"/>
          <w:marBottom w:val="0"/>
          <w:divBdr>
            <w:top w:val="none" w:sz="0" w:space="0" w:color="auto"/>
            <w:left w:val="none" w:sz="0" w:space="0" w:color="auto"/>
            <w:bottom w:val="none" w:sz="0" w:space="0" w:color="auto"/>
            <w:right w:val="none" w:sz="0" w:space="0" w:color="auto"/>
          </w:divBdr>
        </w:div>
        <w:div w:id="2049991690">
          <w:marLeft w:val="0"/>
          <w:marRight w:val="0"/>
          <w:marTop w:val="0"/>
          <w:marBottom w:val="0"/>
          <w:divBdr>
            <w:top w:val="none" w:sz="0" w:space="0" w:color="auto"/>
            <w:left w:val="none" w:sz="0" w:space="0" w:color="auto"/>
            <w:bottom w:val="none" w:sz="0" w:space="0" w:color="auto"/>
            <w:right w:val="none" w:sz="0" w:space="0" w:color="auto"/>
          </w:divBdr>
        </w:div>
        <w:div w:id="15278186">
          <w:marLeft w:val="0"/>
          <w:marRight w:val="0"/>
          <w:marTop w:val="0"/>
          <w:marBottom w:val="0"/>
          <w:divBdr>
            <w:top w:val="none" w:sz="0" w:space="0" w:color="auto"/>
            <w:left w:val="none" w:sz="0" w:space="0" w:color="auto"/>
            <w:bottom w:val="none" w:sz="0" w:space="0" w:color="auto"/>
            <w:right w:val="none" w:sz="0" w:space="0" w:color="auto"/>
          </w:divBdr>
        </w:div>
        <w:div w:id="281349527">
          <w:marLeft w:val="0"/>
          <w:marRight w:val="0"/>
          <w:marTop w:val="0"/>
          <w:marBottom w:val="0"/>
          <w:divBdr>
            <w:top w:val="none" w:sz="0" w:space="0" w:color="auto"/>
            <w:left w:val="none" w:sz="0" w:space="0" w:color="auto"/>
            <w:bottom w:val="none" w:sz="0" w:space="0" w:color="auto"/>
            <w:right w:val="none" w:sz="0" w:space="0" w:color="auto"/>
          </w:divBdr>
        </w:div>
        <w:div w:id="1808745080">
          <w:marLeft w:val="0"/>
          <w:marRight w:val="0"/>
          <w:marTop w:val="0"/>
          <w:marBottom w:val="0"/>
          <w:divBdr>
            <w:top w:val="none" w:sz="0" w:space="0" w:color="auto"/>
            <w:left w:val="none" w:sz="0" w:space="0" w:color="auto"/>
            <w:bottom w:val="none" w:sz="0" w:space="0" w:color="auto"/>
            <w:right w:val="none" w:sz="0" w:space="0" w:color="auto"/>
          </w:divBdr>
        </w:div>
        <w:div w:id="114643885">
          <w:marLeft w:val="0"/>
          <w:marRight w:val="0"/>
          <w:marTop w:val="0"/>
          <w:marBottom w:val="0"/>
          <w:divBdr>
            <w:top w:val="none" w:sz="0" w:space="0" w:color="auto"/>
            <w:left w:val="none" w:sz="0" w:space="0" w:color="auto"/>
            <w:bottom w:val="none" w:sz="0" w:space="0" w:color="auto"/>
            <w:right w:val="none" w:sz="0" w:space="0" w:color="auto"/>
          </w:divBdr>
        </w:div>
        <w:div w:id="727150644">
          <w:marLeft w:val="0"/>
          <w:marRight w:val="0"/>
          <w:marTop w:val="0"/>
          <w:marBottom w:val="0"/>
          <w:divBdr>
            <w:top w:val="none" w:sz="0" w:space="0" w:color="auto"/>
            <w:left w:val="none" w:sz="0" w:space="0" w:color="auto"/>
            <w:bottom w:val="none" w:sz="0" w:space="0" w:color="auto"/>
            <w:right w:val="none" w:sz="0" w:space="0" w:color="auto"/>
          </w:divBdr>
        </w:div>
        <w:div w:id="844587081">
          <w:marLeft w:val="0"/>
          <w:marRight w:val="0"/>
          <w:marTop w:val="0"/>
          <w:marBottom w:val="0"/>
          <w:divBdr>
            <w:top w:val="none" w:sz="0" w:space="0" w:color="auto"/>
            <w:left w:val="none" w:sz="0" w:space="0" w:color="auto"/>
            <w:bottom w:val="none" w:sz="0" w:space="0" w:color="auto"/>
            <w:right w:val="none" w:sz="0" w:space="0" w:color="auto"/>
          </w:divBdr>
        </w:div>
        <w:div w:id="2019654250">
          <w:marLeft w:val="0"/>
          <w:marRight w:val="0"/>
          <w:marTop w:val="0"/>
          <w:marBottom w:val="0"/>
          <w:divBdr>
            <w:top w:val="none" w:sz="0" w:space="0" w:color="auto"/>
            <w:left w:val="none" w:sz="0" w:space="0" w:color="auto"/>
            <w:bottom w:val="none" w:sz="0" w:space="0" w:color="auto"/>
            <w:right w:val="none" w:sz="0" w:space="0" w:color="auto"/>
          </w:divBdr>
        </w:div>
        <w:div w:id="1916550964">
          <w:marLeft w:val="0"/>
          <w:marRight w:val="0"/>
          <w:marTop w:val="0"/>
          <w:marBottom w:val="0"/>
          <w:divBdr>
            <w:top w:val="none" w:sz="0" w:space="0" w:color="auto"/>
            <w:left w:val="none" w:sz="0" w:space="0" w:color="auto"/>
            <w:bottom w:val="none" w:sz="0" w:space="0" w:color="auto"/>
            <w:right w:val="none" w:sz="0" w:space="0" w:color="auto"/>
          </w:divBdr>
        </w:div>
        <w:div w:id="1537308510">
          <w:marLeft w:val="0"/>
          <w:marRight w:val="0"/>
          <w:marTop w:val="0"/>
          <w:marBottom w:val="0"/>
          <w:divBdr>
            <w:top w:val="none" w:sz="0" w:space="0" w:color="auto"/>
            <w:left w:val="none" w:sz="0" w:space="0" w:color="auto"/>
            <w:bottom w:val="none" w:sz="0" w:space="0" w:color="auto"/>
            <w:right w:val="none" w:sz="0" w:space="0" w:color="auto"/>
          </w:divBdr>
        </w:div>
        <w:div w:id="108208877">
          <w:marLeft w:val="0"/>
          <w:marRight w:val="0"/>
          <w:marTop w:val="0"/>
          <w:marBottom w:val="0"/>
          <w:divBdr>
            <w:top w:val="none" w:sz="0" w:space="0" w:color="auto"/>
            <w:left w:val="none" w:sz="0" w:space="0" w:color="auto"/>
            <w:bottom w:val="none" w:sz="0" w:space="0" w:color="auto"/>
            <w:right w:val="none" w:sz="0" w:space="0" w:color="auto"/>
          </w:divBdr>
        </w:div>
        <w:div w:id="1756123700">
          <w:marLeft w:val="0"/>
          <w:marRight w:val="0"/>
          <w:marTop w:val="0"/>
          <w:marBottom w:val="0"/>
          <w:divBdr>
            <w:top w:val="none" w:sz="0" w:space="0" w:color="auto"/>
            <w:left w:val="none" w:sz="0" w:space="0" w:color="auto"/>
            <w:bottom w:val="none" w:sz="0" w:space="0" w:color="auto"/>
            <w:right w:val="none" w:sz="0" w:space="0" w:color="auto"/>
          </w:divBdr>
        </w:div>
        <w:div w:id="904921961">
          <w:marLeft w:val="0"/>
          <w:marRight w:val="0"/>
          <w:marTop w:val="0"/>
          <w:marBottom w:val="0"/>
          <w:divBdr>
            <w:top w:val="none" w:sz="0" w:space="0" w:color="auto"/>
            <w:left w:val="none" w:sz="0" w:space="0" w:color="auto"/>
            <w:bottom w:val="none" w:sz="0" w:space="0" w:color="auto"/>
            <w:right w:val="none" w:sz="0" w:space="0" w:color="auto"/>
          </w:divBdr>
        </w:div>
        <w:div w:id="1795757985">
          <w:marLeft w:val="0"/>
          <w:marRight w:val="0"/>
          <w:marTop w:val="0"/>
          <w:marBottom w:val="0"/>
          <w:divBdr>
            <w:top w:val="none" w:sz="0" w:space="0" w:color="auto"/>
            <w:left w:val="none" w:sz="0" w:space="0" w:color="auto"/>
            <w:bottom w:val="none" w:sz="0" w:space="0" w:color="auto"/>
            <w:right w:val="none" w:sz="0" w:space="0" w:color="auto"/>
          </w:divBdr>
        </w:div>
        <w:div w:id="53048295">
          <w:marLeft w:val="0"/>
          <w:marRight w:val="0"/>
          <w:marTop w:val="0"/>
          <w:marBottom w:val="0"/>
          <w:divBdr>
            <w:top w:val="none" w:sz="0" w:space="0" w:color="auto"/>
            <w:left w:val="none" w:sz="0" w:space="0" w:color="auto"/>
            <w:bottom w:val="none" w:sz="0" w:space="0" w:color="auto"/>
            <w:right w:val="none" w:sz="0" w:space="0" w:color="auto"/>
          </w:divBdr>
        </w:div>
        <w:div w:id="142890628">
          <w:marLeft w:val="0"/>
          <w:marRight w:val="0"/>
          <w:marTop w:val="0"/>
          <w:marBottom w:val="0"/>
          <w:divBdr>
            <w:top w:val="none" w:sz="0" w:space="0" w:color="auto"/>
            <w:left w:val="none" w:sz="0" w:space="0" w:color="auto"/>
            <w:bottom w:val="none" w:sz="0" w:space="0" w:color="auto"/>
            <w:right w:val="none" w:sz="0" w:space="0" w:color="auto"/>
          </w:divBdr>
        </w:div>
        <w:div w:id="365182017">
          <w:marLeft w:val="0"/>
          <w:marRight w:val="0"/>
          <w:marTop w:val="0"/>
          <w:marBottom w:val="0"/>
          <w:divBdr>
            <w:top w:val="none" w:sz="0" w:space="0" w:color="auto"/>
            <w:left w:val="none" w:sz="0" w:space="0" w:color="auto"/>
            <w:bottom w:val="none" w:sz="0" w:space="0" w:color="auto"/>
            <w:right w:val="none" w:sz="0" w:space="0" w:color="auto"/>
          </w:divBdr>
        </w:div>
        <w:div w:id="416680120">
          <w:marLeft w:val="0"/>
          <w:marRight w:val="0"/>
          <w:marTop w:val="0"/>
          <w:marBottom w:val="0"/>
          <w:divBdr>
            <w:top w:val="none" w:sz="0" w:space="0" w:color="auto"/>
            <w:left w:val="none" w:sz="0" w:space="0" w:color="auto"/>
            <w:bottom w:val="none" w:sz="0" w:space="0" w:color="auto"/>
            <w:right w:val="none" w:sz="0" w:space="0" w:color="auto"/>
          </w:divBdr>
        </w:div>
        <w:div w:id="325744529">
          <w:marLeft w:val="0"/>
          <w:marRight w:val="0"/>
          <w:marTop w:val="0"/>
          <w:marBottom w:val="0"/>
          <w:divBdr>
            <w:top w:val="none" w:sz="0" w:space="0" w:color="auto"/>
            <w:left w:val="none" w:sz="0" w:space="0" w:color="auto"/>
            <w:bottom w:val="none" w:sz="0" w:space="0" w:color="auto"/>
            <w:right w:val="none" w:sz="0" w:space="0" w:color="auto"/>
          </w:divBdr>
        </w:div>
        <w:div w:id="370568164">
          <w:marLeft w:val="0"/>
          <w:marRight w:val="0"/>
          <w:marTop w:val="0"/>
          <w:marBottom w:val="0"/>
          <w:divBdr>
            <w:top w:val="none" w:sz="0" w:space="0" w:color="auto"/>
            <w:left w:val="none" w:sz="0" w:space="0" w:color="auto"/>
            <w:bottom w:val="none" w:sz="0" w:space="0" w:color="auto"/>
            <w:right w:val="none" w:sz="0" w:space="0" w:color="auto"/>
          </w:divBdr>
        </w:div>
        <w:div w:id="853425175">
          <w:marLeft w:val="0"/>
          <w:marRight w:val="0"/>
          <w:marTop w:val="0"/>
          <w:marBottom w:val="0"/>
          <w:divBdr>
            <w:top w:val="none" w:sz="0" w:space="0" w:color="auto"/>
            <w:left w:val="none" w:sz="0" w:space="0" w:color="auto"/>
            <w:bottom w:val="none" w:sz="0" w:space="0" w:color="auto"/>
            <w:right w:val="none" w:sz="0" w:space="0" w:color="auto"/>
          </w:divBdr>
        </w:div>
        <w:div w:id="1617103101">
          <w:marLeft w:val="0"/>
          <w:marRight w:val="0"/>
          <w:marTop w:val="0"/>
          <w:marBottom w:val="0"/>
          <w:divBdr>
            <w:top w:val="none" w:sz="0" w:space="0" w:color="auto"/>
            <w:left w:val="none" w:sz="0" w:space="0" w:color="auto"/>
            <w:bottom w:val="none" w:sz="0" w:space="0" w:color="auto"/>
            <w:right w:val="none" w:sz="0" w:space="0" w:color="auto"/>
          </w:divBdr>
        </w:div>
        <w:div w:id="1741752865">
          <w:marLeft w:val="0"/>
          <w:marRight w:val="0"/>
          <w:marTop w:val="0"/>
          <w:marBottom w:val="0"/>
          <w:divBdr>
            <w:top w:val="none" w:sz="0" w:space="0" w:color="auto"/>
            <w:left w:val="none" w:sz="0" w:space="0" w:color="auto"/>
            <w:bottom w:val="none" w:sz="0" w:space="0" w:color="auto"/>
            <w:right w:val="none" w:sz="0" w:space="0" w:color="auto"/>
          </w:divBdr>
        </w:div>
        <w:div w:id="382023574">
          <w:marLeft w:val="0"/>
          <w:marRight w:val="0"/>
          <w:marTop w:val="0"/>
          <w:marBottom w:val="0"/>
          <w:divBdr>
            <w:top w:val="none" w:sz="0" w:space="0" w:color="auto"/>
            <w:left w:val="none" w:sz="0" w:space="0" w:color="auto"/>
            <w:bottom w:val="none" w:sz="0" w:space="0" w:color="auto"/>
            <w:right w:val="none" w:sz="0" w:space="0" w:color="auto"/>
          </w:divBdr>
        </w:div>
        <w:div w:id="99567499">
          <w:marLeft w:val="0"/>
          <w:marRight w:val="0"/>
          <w:marTop w:val="0"/>
          <w:marBottom w:val="0"/>
          <w:divBdr>
            <w:top w:val="none" w:sz="0" w:space="0" w:color="auto"/>
            <w:left w:val="none" w:sz="0" w:space="0" w:color="auto"/>
            <w:bottom w:val="none" w:sz="0" w:space="0" w:color="auto"/>
            <w:right w:val="none" w:sz="0" w:space="0" w:color="auto"/>
          </w:divBdr>
        </w:div>
        <w:div w:id="1182472601">
          <w:marLeft w:val="0"/>
          <w:marRight w:val="0"/>
          <w:marTop w:val="0"/>
          <w:marBottom w:val="0"/>
          <w:divBdr>
            <w:top w:val="none" w:sz="0" w:space="0" w:color="auto"/>
            <w:left w:val="none" w:sz="0" w:space="0" w:color="auto"/>
            <w:bottom w:val="none" w:sz="0" w:space="0" w:color="auto"/>
            <w:right w:val="none" w:sz="0" w:space="0" w:color="auto"/>
          </w:divBdr>
        </w:div>
        <w:div w:id="45837078">
          <w:marLeft w:val="0"/>
          <w:marRight w:val="0"/>
          <w:marTop w:val="0"/>
          <w:marBottom w:val="0"/>
          <w:divBdr>
            <w:top w:val="none" w:sz="0" w:space="0" w:color="auto"/>
            <w:left w:val="none" w:sz="0" w:space="0" w:color="auto"/>
            <w:bottom w:val="none" w:sz="0" w:space="0" w:color="auto"/>
            <w:right w:val="none" w:sz="0" w:space="0" w:color="auto"/>
          </w:divBdr>
        </w:div>
        <w:div w:id="1621179567">
          <w:marLeft w:val="0"/>
          <w:marRight w:val="0"/>
          <w:marTop w:val="0"/>
          <w:marBottom w:val="0"/>
          <w:divBdr>
            <w:top w:val="none" w:sz="0" w:space="0" w:color="auto"/>
            <w:left w:val="none" w:sz="0" w:space="0" w:color="auto"/>
            <w:bottom w:val="none" w:sz="0" w:space="0" w:color="auto"/>
            <w:right w:val="none" w:sz="0" w:space="0" w:color="auto"/>
          </w:divBdr>
        </w:div>
        <w:div w:id="362479981">
          <w:marLeft w:val="0"/>
          <w:marRight w:val="0"/>
          <w:marTop w:val="0"/>
          <w:marBottom w:val="0"/>
          <w:divBdr>
            <w:top w:val="none" w:sz="0" w:space="0" w:color="auto"/>
            <w:left w:val="none" w:sz="0" w:space="0" w:color="auto"/>
            <w:bottom w:val="none" w:sz="0" w:space="0" w:color="auto"/>
            <w:right w:val="none" w:sz="0" w:space="0" w:color="auto"/>
          </w:divBdr>
        </w:div>
        <w:div w:id="673842069">
          <w:marLeft w:val="0"/>
          <w:marRight w:val="0"/>
          <w:marTop w:val="0"/>
          <w:marBottom w:val="0"/>
          <w:divBdr>
            <w:top w:val="none" w:sz="0" w:space="0" w:color="auto"/>
            <w:left w:val="none" w:sz="0" w:space="0" w:color="auto"/>
            <w:bottom w:val="none" w:sz="0" w:space="0" w:color="auto"/>
            <w:right w:val="none" w:sz="0" w:space="0" w:color="auto"/>
          </w:divBdr>
        </w:div>
        <w:div w:id="59794259">
          <w:marLeft w:val="0"/>
          <w:marRight w:val="0"/>
          <w:marTop w:val="0"/>
          <w:marBottom w:val="0"/>
          <w:divBdr>
            <w:top w:val="none" w:sz="0" w:space="0" w:color="auto"/>
            <w:left w:val="none" w:sz="0" w:space="0" w:color="auto"/>
            <w:bottom w:val="none" w:sz="0" w:space="0" w:color="auto"/>
            <w:right w:val="none" w:sz="0" w:space="0" w:color="auto"/>
          </w:divBdr>
        </w:div>
        <w:div w:id="303512353">
          <w:marLeft w:val="0"/>
          <w:marRight w:val="0"/>
          <w:marTop w:val="0"/>
          <w:marBottom w:val="0"/>
          <w:divBdr>
            <w:top w:val="none" w:sz="0" w:space="0" w:color="auto"/>
            <w:left w:val="none" w:sz="0" w:space="0" w:color="auto"/>
            <w:bottom w:val="none" w:sz="0" w:space="0" w:color="auto"/>
            <w:right w:val="none" w:sz="0" w:space="0" w:color="auto"/>
          </w:divBdr>
        </w:div>
        <w:div w:id="139538040">
          <w:marLeft w:val="0"/>
          <w:marRight w:val="0"/>
          <w:marTop w:val="0"/>
          <w:marBottom w:val="0"/>
          <w:divBdr>
            <w:top w:val="none" w:sz="0" w:space="0" w:color="auto"/>
            <w:left w:val="none" w:sz="0" w:space="0" w:color="auto"/>
            <w:bottom w:val="none" w:sz="0" w:space="0" w:color="auto"/>
            <w:right w:val="none" w:sz="0" w:space="0" w:color="auto"/>
          </w:divBdr>
        </w:div>
        <w:div w:id="1253666153">
          <w:marLeft w:val="0"/>
          <w:marRight w:val="0"/>
          <w:marTop w:val="0"/>
          <w:marBottom w:val="0"/>
          <w:divBdr>
            <w:top w:val="none" w:sz="0" w:space="0" w:color="auto"/>
            <w:left w:val="none" w:sz="0" w:space="0" w:color="auto"/>
            <w:bottom w:val="none" w:sz="0" w:space="0" w:color="auto"/>
            <w:right w:val="none" w:sz="0" w:space="0" w:color="auto"/>
          </w:divBdr>
        </w:div>
        <w:div w:id="102456203">
          <w:marLeft w:val="0"/>
          <w:marRight w:val="0"/>
          <w:marTop w:val="0"/>
          <w:marBottom w:val="0"/>
          <w:divBdr>
            <w:top w:val="none" w:sz="0" w:space="0" w:color="auto"/>
            <w:left w:val="none" w:sz="0" w:space="0" w:color="auto"/>
            <w:bottom w:val="none" w:sz="0" w:space="0" w:color="auto"/>
            <w:right w:val="none" w:sz="0" w:space="0" w:color="auto"/>
          </w:divBdr>
        </w:div>
        <w:div w:id="107358315">
          <w:marLeft w:val="0"/>
          <w:marRight w:val="0"/>
          <w:marTop w:val="0"/>
          <w:marBottom w:val="0"/>
          <w:divBdr>
            <w:top w:val="none" w:sz="0" w:space="0" w:color="auto"/>
            <w:left w:val="none" w:sz="0" w:space="0" w:color="auto"/>
            <w:bottom w:val="none" w:sz="0" w:space="0" w:color="auto"/>
            <w:right w:val="none" w:sz="0" w:space="0" w:color="auto"/>
          </w:divBdr>
        </w:div>
        <w:div w:id="404422707">
          <w:marLeft w:val="0"/>
          <w:marRight w:val="0"/>
          <w:marTop w:val="0"/>
          <w:marBottom w:val="0"/>
          <w:divBdr>
            <w:top w:val="none" w:sz="0" w:space="0" w:color="auto"/>
            <w:left w:val="none" w:sz="0" w:space="0" w:color="auto"/>
            <w:bottom w:val="none" w:sz="0" w:space="0" w:color="auto"/>
            <w:right w:val="none" w:sz="0" w:space="0" w:color="auto"/>
          </w:divBdr>
        </w:div>
        <w:div w:id="1042249855">
          <w:marLeft w:val="0"/>
          <w:marRight w:val="0"/>
          <w:marTop w:val="0"/>
          <w:marBottom w:val="0"/>
          <w:divBdr>
            <w:top w:val="none" w:sz="0" w:space="0" w:color="auto"/>
            <w:left w:val="none" w:sz="0" w:space="0" w:color="auto"/>
            <w:bottom w:val="none" w:sz="0" w:space="0" w:color="auto"/>
            <w:right w:val="none" w:sz="0" w:space="0" w:color="auto"/>
          </w:divBdr>
        </w:div>
        <w:div w:id="1492524833">
          <w:marLeft w:val="0"/>
          <w:marRight w:val="0"/>
          <w:marTop w:val="0"/>
          <w:marBottom w:val="0"/>
          <w:divBdr>
            <w:top w:val="none" w:sz="0" w:space="0" w:color="auto"/>
            <w:left w:val="none" w:sz="0" w:space="0" w:color="auto"/>
            <w:bottom w:val="none" w:sz="0" w:space="0" w:color="auto"/>
            <w:right w:val="none" w:sz="0" w:space="0" w:color="auto"/>
          </w:divBdr>
        </w:div>
        <w:div w:id="924532705">
          <w:marLeft w:val="0"/>
          <w:marRight w:val="0"/>
          <w:marTop w:val="0"/>
          <w:marBottom w:val="0"/>
          <w:divBdr>
            <w:top w:val="none" w:sz="0" w:space="0" w:color="auto"/>
            <w:left w:val="none" w:sz="0" w:space="0" w:color="auto"/>
            <w:bottom w:val="none" w:sz="0" w:space="0" w:color="auto"/>
            <w:right w:val="none" w:sz="0" w:space="0" w:color="auto"/>
          </w:divBdr>
        </w:div>
        <w:div w:id="1169711193">
          <w:marLeft w:val="0"/>
          <w:marRight w:val="0"/>
          <w:marTop w:val="0"/>
          <w:marBottom w:val="0"/>
          <w:divBdr>
            <w:top w:val="none" w:sz="0" w:space="0" w:color="auto"/>
            <w:left w:val="none" w:sz="0" w:space="0" w:color="auto"/>
            <w:bottom w:val="none" w:sz="0" w:space="0" w:color="auto"/>
            <w:right w:val="none" w:sz="0" w:space="0" w:color="auto"/>
          </w:divBdr>
        </w:div>
        <w:div w:id="1605921822">
          <w:marLeft w:val="0"/>
          <w:marRight w:val="0"/>
          <w:marTop w:val="0"/>
          <w:marBottom w:val="0"/>
          <w:divBdr>
            <w:top w:val="none" w:sz="0" w:space="0" w:color="auto"/>
            <w:left w:val="none" w:sz="0" w:space="0" w:color="auto"/>
            <w:bottom w:val="none" w:sz="0" w:space="0" w:color="auto"/>
            <w:right w:val="none" w:sz="0" w:space="0" w:color="auto"/>
          </w:divBdr>
        </w:div>
        <w:div w:id="1551725196">
          <w:marLeft w:val="0"/>
          <w:marRight w:val="0"/>
          <w:marTop w:val="0"/>
          <w:marBottom w:val="0"/>
          <w:divBdr>
            <w:top w:val="none" w:sz="0" w:space="0" w:color="auto"/>
            <w:left w:val="none" w:sz="0" w:space="0" w:color="auto"/>
            <w:bottom w:val="none" w:sz="0" w:space="0" w:color="auto"/>
            <w:right w:val="none" w:sz="0" w:space="0" w:color="auto"/>
          </w:divBdr>
        </w:div>
        <w:div w:id="325591241">
          <w:marLeft w:val="0"/>
          <w:marRight w:val="0"/>
          <w:marTop w:val="0"/>
          <w:marBottom w:val="0"/>
          <w:divBdr>
            <w:top w:val="none" w:sz="0" w:space="0" w:color="auto"/>
            <w:left w:val="none" w:sz="0" w:space="0" w:color="auto"/>
            <w:bottom w:val="none" w:sz="0" w:space="0" w:color="auto"/>
            <w:right w:val="none" w:sz="0" w:space="0" w:color="auto"/>
          </w:divBdr>
        </w:div>
        <w:div w:id="1442258712">
          <w:marLeft w:val="0"/>
          <w:marRight w:val="0"/>
          <w:marTop w:val="0"/>
          <w:marBottom w:val="0"/>
          <w:divBdr>
            <w:top w:val="none" w:sz="0" w:space="0" w:color="auto"/>
            <w:left w:val="none" w:sz="0" w:space="0" w:color="auto"/>
            <w:bottom w:val="none" w:sz="0" w:space="0" w:color="auto"/>
            <w:right w:val="none" w:sz="0" w:space="0" w:color="auto"/>
          </w:divBdr>
        </w:div>
        <w:div w:id="1896157153">
          <w:marLeft w:val="0"/>
          <w:marRight w:val="0"/>
          <w:marTop w:val="0"/>
          <w:marBottom w:val="0"/>
          <w:divBdr>
            <w:top w:val="none" w:sz="0" w:space="0" w:color="auto"/>
            <w:left w:val="none" w:sz="0" w:space="0" w:color="auto"/>
            <w:bottom w:val="none" w:sz="0" w:space="0" w:color="auto"/>
            <w:right w:val="none" w:sz="0" w:space="0" w:color="auto"/>
          </w:divBdr>
        </w:div>
        <w:div w:id="1076127329">
          <w:marLeft w:val="0"/>
          <w:marRight w:val="0"/>
          <w:marTop w:val="0"/>
          <w:marBottom w:val="0"/>
          <w:divBdr>
            <w:top w:val="none" w:sz="0" w:space="0" w:color="auto"/>
            <w:left w:val="none" w:sz="0" w:space="0" w:color="auto"/>
            <w:bottom w:val="none" w:sz="0" w:space="0" w:color="auto"/>
            <w:right w:val="none" w:sz="0" w:space="0" w:color="auto"/>
          </w:divBdr>
        </w:div>
        <w:div w:id="1282032737">
          <w:marLeft w:val="0"/>
          <w:marRight w:val="0"/>
          <w:marTop w:val="0"/>
          <w:marBottom w:val="0"/>
          <w:divBdr>
            <w:top w:val="none" w:sz="0" w:space="0" w:color="auto"/>
            <w:left w:val="none" w:sz="0" w:space="0" w:color="auto"/>
            <w:bottom w:val="none" w:sz="0" w:space="0" w:color="auto"/>
            <w:right w:val="none" w:sz="0" w:space="0" w:color="auto"/>
          </w:divBdr>
        </w:div>
        <w:div w:id="1468091055">
          <w:marLeft w:val="0"/>
          <w:marRight w:val="0"/>
          <w:marTop w:val="0"/>
          <w:marBottom w:val="0"/>
          <w:divBdr>
            <w:top w:val="none" w:sz="0" w:space="0" w:color="auto"/>
            <w:left w:val="none" w:sz="0" w:space="0" w:color="auto"/>
            <w:bottom w:val="none" w:sz="0" w:space="0" w:color="auto"/>
            <w:right w:val="none" w:sz="0" w:space="0" w:color="auto"/>
          </w:divBdr>
        </w:div>
        <w:div w:id="1025130361">
          <w:marLeft w:val="0"/>
          <w:marRight w:val="0"/>
          <w:marTop w:val="0"/>
          <w:marBottom w:val="0"/>
          <w:divBdr>
            <w:top w:val="none" w:sz="0" w:space="0" w:color="auto"/>
            <w:left w:val="none" w:sz="0" w:space="0" w:color="auto"/>
            <w:bottom w:val="none" w:sz="0" w:space="0" w:color="auto"/>
            <w:right w:val="none" w:sz="0" w:space="0" w:color="auto"/>
          </w:divBdr>
        </w:div>
        <w:div w:id="648901175">
          <w:marLeft w:val="0"/>
          <w:marRight w:val="0"/>
          <w:marTop w:val="0"/>
          <w:marBottom w:val="0"/>
          <w:divBdr>
            <w:top w:val="none" w:sz="0" w:space="0" w:color="auto"/>
            <w:left w:val="none" w:sz="0" w:space="0" w:color="auto"/>
            <w:bottom w:val="none" w:sz="0" w:space="0" w:color="auto"/>
            <w:right w:val="none" w:sz="0" w:space="0" w:color="auto"/>
          </w:divBdr>
        </w:div>
        <w:div w:id="1166289195">
          <w:marLeft w:val="0"/>
          <w:marRight w:val="0"/>
          <w:marTop w:val="0"/>
          <w:marBottom w:val="0"/>
          <w:divBdr>
            <w:top w:val="none" w:sz="0" w:space="0" w:color="auto"/>
            <w:left w:val="none" w:sz="0" w:space="0" w:color="auto"/>
            <w:bottom w:val="none" w:sz="0" w:space="0" w:color="auto"/>
            <w:right w:val="none" w:sz="0" w:space="0" w:color="auto"/>
          </w:divBdr>
        </w:div>
        <w:div w:id="2060323686">
          <w:marLeft w:val="0"/>
          <w:marRight w:val="0"/>
          <w:marTop w:val="0"/>
          <w:marBottom w:val="0"/>
          <w:divBdr>
            <w:top w:val="none" w:sz="0" w:space="0" w:color="auto"/>
            <w:left w:val="none" w:sz="0" w:space="0" w:color="auto"/>
            <w:bottom w:val="none" w:sz="0" w:space="0" w:color="auto"/>
            <w:right w:val="none" w:sz="0" w:space="0" w:color="auto"/>
          </w:divBdr>
        </w:div>
        <w:div w:id="1182204541">
          <w:marLeft w:val="0"/>
          <w:marRight w:val="0"/>
          <w:marTop w:val="0"/>
          <w:marBottom w:val="0"/>
          <w:divBdr>
            <w:top w:val="none" w:sz="0" w:space="0" w:color="auto"/>
            <w:left w:val="none" w:sz="0" w:space="0" w:color="auto"/>
            <w:bottom w:val="none" w:sz="0" w:space="0" w:color="auto"/>
            <w:right w:val="none" w:sz="0" w:space="0" w:color="auto"/>
          </w:divBdr>
        </w:div>
        <w:div w:id="2089958683">
          <w:marLeft w:val="0"/>
          <w:marRight w:val="0"/>
          <w:marTop w:val="0"/>
          <w:marBottom w:val="0"/>
          <w:divBdr>
            <w:top w:val="none" w:sz="0" w:space="0" w:color="auto"/>
            <w:left w:val="none" w:sz="0" w:space="0" w:color="auto"/>
            <w:bottom w:val="none" w:sz="0" w:space="0" w:color="auto"/>
            <w:right w:val="none" w:sz="0" w:space="0" w:color="auto"/>
          </w:divBdr>
        </w:div>
        <w:div w:id="1497957591">
          <w:marLeft w:val="0"/>
          <w:marRight w:val="0"/>
          <w:marTop w:val="0"/>
          <w:marBottom w:val="0"/>
          <w:divBdr>
            <w:top w:val="none" w:sz="0" w:space="0" w:color="auto"/>
            <w:left w:val="none" w:sz="0" w:space="0" w:color="auto"/>
            <w:bottom w:val="none" w:sz="0" w:space="0" w:color="auto"/>
            <w:right w:val="none" w:sz="0" w:space="0" w:color="auto"/>
          </w:divBdr>
        </w:div>
        <w:div w:id="971397517">
          <w:marLeft w:val="0"/>
          <w:marRight w:val="0"/>
          <w:marTop w:val="0"/>
          <w:marBottom w:val="0"/>
          <w:divBdr>
            <w:top w:val="none" w:sz="0" w:space="0" w:color="auto"/>
            <w:left w:val="none" w:sz="0" w:space="0" w:color="auto"/>
            <w:bottom w:val="none" w:sz="0" w:space="0" w:color="auto"/>
            <w:right w:val="none" w:sz="0" w:space="0" w:color="auto"/>
          </w:divBdr>
        </w:div>
        <w:div w:id="343560801">
          <w:marLeft w:val="0"/>
          <w:marRight w:val="0"/>
          <w:marTop w:val="0"/>
          <w:marBottom w:val="0"/>
          <w:divBdr>
            <w:top w:val="none" w:sz="0" w:space="0" w:color="auto"/>
            <w:left w:val="none" w:sz="0" w:space="0" w:color="auto"/>
            <w:bottom w:val="none" w:sz="0" w:space="0" w:color="auto"/>
            <w:right w:val="none" w:sz="0" w:space="0" w:color="auto"/>
          </w:divBdr>
        </w:div>
        <w:div w:id="2083062234">
          <w:marLeft w:val="0"/>
          <w:marRight w:val="0"/>
          <w:marTop w:val="0"/>
          <w:marBottom w:val="0"/>
          <w:divBdr>
            <w:top w:val="none" w:sz="0" w:space="0" w:color="auto"/>
            <w:left w:val="none" w:sz="0" w:space="0" w:color="auto"/>
            <w:bottom w:val="none" w:sz="0" w:space="0" w:color="auto"/>
            <w:right w:val="none" w:sz="0" w:space="0" w:color="auto"/>
          </w:divBdr>
        </w:div>
        <w:div w:id="545139523">
          <w:marLeft w:val="0"/>
          <w:marRight w:val="0"/>
          <w:marTop w:val="0"/>
          <w:marBottom w:val="0"/>
          <w:divBdr>
            <w:top w:val="none" w:sz="0" w:space="0" w:color="auto"/>
            <w:left w:val="none" w:sz="0" w:space="0" w:color="auto"/>
            <w:bottom w:val="none" w:sz="0" w:space="0" w:color="auto"/>
            <w:right w:val="none" w:sz="0" w:space="0" w:color="auto"/>
          </w:divBdr>
        </w:div>
        <w:div w:id="1333991390">
          <w:marLeft w:val="0"/>
          <w:marRight w:val="0"/>
          <w:marTop w:val="0"/>
          <w:marBottom w:val="0"/>
          <w:divBdr>
            <w:top w:val="none" w:sz="0" w:space="0" w:color="auto"/>
            <w:left w:val="none" w:sz="0" w:space="0" w:color="auto"/>
            <w:bottom w:val="none" w:sz="0" w:space="0" w:color="auto"/>
            <w:right w:val="none" w:sz="0" w:space="0" w:color="auto"/>
          </w:divBdr>
        </w:div>
        <w:div w:id="836382343">
          <w:marLeft w:val="0"/>
          <w:marRight w:val="0"/>
          <w:marTop w:val="0"/>
          <w:marBottom w:val="0"/>
          <w:divBdr>
            <w:top w:val="none" w:sz="0" w:space="0" w:color="auto"/>
            <w:left w:val="none" w:sz="0" w:space="0" w:color="auto"/>
            <w:bottom w:val="none" w:sz="0" w:space="0" w:color="auto"/>
            <w:right w:val="none" w:sz="0" w:space="0" w:color="auto"/>
          </w:divBdr>
        </w:div>
        <w:div w:id="1957709779">
          <w:marLeft w:val="0"/>
          <w:marRight w:val="0"/>
          <w:marTop w:val="0"/>
          <w:marBottom w:val="0"/>
          <w:divBdr>
            <w:top w:val="none" w:sz="0" w:space="0" w:color="auto"/>
            <w:left w:val="none" w:sz="0" w:space="0" w:color="auto"/>
            <w:bottom w:val="none" w:sz="0" w:space="0" w:color="auto"/>
            <w:right w:val="none" w:sz="0" w:space="0" w:color="auto"/>
          </w:divBdr>
        </w:div>
        <w:div w:id="281309492">
          <w:marLeft w:val="0"/>
          <w:marRight w:val="0"/>
          <w:marTop w:val="0"/>
          <w:marBottom w:val="0"/>
          <w:divBdr>
            <w:top w:val="none" w:sz="0" w:space="0" w:color="auto"/>
            <w:left w:val="none" w:sz="0" w:space="0" w:color="auto"/>
            <w:bottom w:val="none" w:sz="0" w:space="0" w:color="auto"/>
            <w:right w:val="none" w:sz="0" w:space="0" w:color="auto"/>
          </w:divBdr>
        </w:div>
        <w:div w:id="1919943156">
          <w:marLeft w:val="0"/>
          <w:marRight w:val="0"/>
          <w:marTop w:val="0"/>
          <w:marBottom w:val="0"/>
          <w:divBdr>
            <w:top w:val="none" w:sz="0" w:space="0" w:color="auto"/>
            <w:left w:val="none" w:sz="0" w:space="0" w:color="auto"/>
            <w:bottom w:val="none" w:sz="0" w:space="0" w:color="auto"/>
            <w:right w:val="none" w:sz="0" w:space="0" w:color="auto"/>
          </w:divBdr>
        </w:div>
        <w:div w:id="2079202584">
          <w:marLeft w:val="0"/>
          <w:marRight w:val="0"/>
          <w:marTop w:val="0"/>
          <w:marBottom w:val="0"/>
          <w:divBdr>
            <w:top w:val="none" w:sz="0" w:space="0" w:color="auto"/>
            <w:left w:val="none" w:sz="0" w:space="0" w:color="auto"/>
            <w:bottom w:val="none" w:sz="0" w:space="0" w:color="auto"/>
            <w:right w:val="none" w:sz="0" w:space="0" w:color="auto"/>
          </w:divBdr>
        </w:div>
        <w:div w:id="610090479">
          <w:marLeft w:val="0"/>
          <w:marRight w:val="0"/>
          <w:marTop w:val="0"/>
          <w:marBottom w:val="0"/>
          <w:divBdr>
            <w:top w:val="none" w:sz="0" w:space="0" w:color="auto"/>
            <w:left w:val="none" w:sz="0" w:space="0" w:color="auto"/>
            <w:bottom w:val="none" w:sz="0" w:space="0" w:color="auto"/>
            <w:right w:val="none" w:sz="0" w:space="0" w:color="auto"/>
          </w:divBdr>
        </w:div>
        <w:div w:id="499783426">
          <w:marLeft w:val="0"/>
          <w:marRight w:val="0"/>
          <w:marTop w:val="0"/>
          <w:marBottom w:val="0"/>
          <w:divBdr>
            <w:top w:val="none" w:sz="0" w:space="0" w:color="auto"/>
            <w:left w:val="none" w:sz="0" w:space="0" w:color="auto"/>
            <w:bottom w:val="none" w:sz="0" w:space="0" w:color="auto"/>
            <w:right w:val="none" w:sz="0" w:space="0" w:color="auto"/>
          </w:divBdr>
        </w:div>
        <w:div w:id="857230895">
          <w:marLeft w:val="0"/>
          <w:marRight w:val="0"/>
          <w:marTop w:val="0"/>
          <w:marBottom w:val="0"/>
          <w:divBdr>
            <w:top w:val="none" w:sz="0" w:space="0" w:color="auto"/>
            <w:left w:val="none" w:sz="0" w:space="0" w:color="auto"/>
            <w:bottom w:val="none" w:sz="0" w:space="0" w:color="auto"/>
            <w:right w:val="none" w:sz="0" w:space="0" w:color="auto"/>
          </w:divBdr>
        </w:div>
        <w:div w:id="6176419">
          <w:marLeft w:val="0"/>
          <w:marRight w:val="0"/>
          <w:marTop w:val="0"/>
          <w:marBottom w:val="0"/>
          <w:divBdr>
            <w:top w:val="none" w:sz="0" w:space="0" w:color="auto"/>
            <w:left w:val="none" w:sz="0" w:space="0" w:color="auto"/>
            <w:bottom w:val="none" w:sz="0" w:space="0" w:color="auto"/>
            <w:right w:val="none" w:sz="0" w:space="0" w:color="auto"/>
          </w:divBdr>
        </w:div>
        <w:div w:id="128282079">
          <w:marLeft w:val="0"/>
          <w:marRight w:val="0"/>
          <w:marTop w:val="0"/>
          <w:marBottom w:val="0"/>
          <w:divBdr>
            <w:top w:val="none" w:sz="0" w:space="0" w:color="auto"/>
            <w:left w:val="none" w:sz="0" w:space="0" w:color="auto"/>
            <w:bottom w:val="none" w:sz="0" w:space="0" w:color="auto"/>
            <w:right w:val="none" w:sz="0" w:space="0" w:color="auto"/>
          </w:divBdr>
        </w:div>
        <w:div w:id="911544811">
          <w:marLeft w:val="0"/>
          <w:marRight w:val="0"/>
          <w:marTop w:val="0"/>
          <w:marBottom w:val="0"/>
          <w:divBdr>
            <w:top w:val="none" w:sz="0" w:space="0" w:color="auto"/>
            <w:left w:val="none" w:sz="0" w:space="0" w:color="auto"/>
            <w:bottom w:val="none" w:sz="0" w:space="0" w:color="auto"/>
            <w:right w:val="none" w:sz="0" w:space="0" w:color="auto"/>
          </w:divBdr>
        </w:div>
        <w:div w:id="1719355100">
          <w:marLeft w:val="0"/>
          <w:marRight w:val="0"/>
          <w:marTop w:val="0"/>
          <w:marBottom w:val="0"/>
          <w:divBdr>
            <w:top w:val="none" w:sz="0" w:space="0" w:color="auto"/>
            <w:left w:val="none" w:sz="0" w:space="0" w:color="auto"/>
            <w:bottom w:val="none" w:sz="0" w:space="0" w:color="auto"/>
            <w:right w:val="none" w:sz="0" w:space="0" w:color="auto"/>
          </w:divBdr>
        </w:div>
        <w:div w:id="2065790043">
          <w:marLeft w:val="0"/>
          <w:marRight w:val="0"/>
          <w:marTop w:val="0"/>
          <w:marBottom w:val="0"/>
          <w:divBdr>
            <w:top w:val="none" w:sz="0" w:space="0" w:color="auto"/>
            <w:left w:val="none" w:sz="0" w:space="0" w:color="auto"/>
            <w:bottom w:val="none" w:sz="0" w:space="0" w:color="auto"/>
            <w:right w:val="none" w:sz="0" w:space="0" w:color="auto"/>
          </w:divBdr>
        </w:div>
        <w:div w:id="8915132">
          <w:marLeft w:val="0"/>
          <w:marRight w:val="0"/>
          <w:marTop w:val="0"/>
          <w:marBottom w:val="0"/>
          <w:divBdr>
            <w:top w:val="none" w:sz="0" w:space="0" w:color="auto"/>
            <w:left w:val="none" w:sz="0" w:space="0" w:color="auto"/>
            <w:bottom w:val="none" w:sz="0" w:space="0" w:color="auto"/>
            <w:right w:val="none" w:sz="0" w:space="0" w:color="auto"/>
          </w:divBdr>
        </w:div>
        <w:div w:id="317658629">
          <w:marLeft w:val="0"/>
          <w:marRight w:val="0"/>
          <w:marTop w:val="0"/>
          <w:marBottom w:val="0"/>
          <w:divBdr>
            <w:top w:val="none" w:sz="0" w:space="0" w:color="auto"/>
            <w:left w:val="none" w:sz="0" w:space="0" w:color="auto"/>
            <w:bottom w:val="none" w:sz="0" w:space="0" w:color="auto"/>
            <w:right w:val="none" w:sz="0" w:space="0" w:color="auto"/>
          </w:divBdr>
        </w:div>
        <w:div w:id="1154029768">
          <w:marLeft w:val="0"/>
          <w:marRight w:val="0"/>
          <w:marTop w:val="0"/>
          <w:marBottom w:val="0"/>
          <w:divBdr>
            <w:top w:val="none" w:sz="0" w:space="0" w:color="auto"/>
            <w:left w:val="none" w:sz="0" w:space="0" w:color="auto"/>
            <w:bottom w:val="none" w:sz="0" w:space="0" w:color="auto"/>
            <w:right w:val="none" w:sz="0" w:space="0" w:color="auto"/>
          </w:divBdr>
        </w:div>
        <w:div w:id="768624000">
          <w:marLeft w:val="0"/>
          <w:marRight w:val="0"/>
          <w:marTop w:val="0"/>
          <w:marBottom w:val="0"/>
          <w:divBdr>
            <w:top w:val="none" w:sz="0" w:space="0" w:color="auto"/>
            <w:left w:val="none" w:sz="0" w:space="0" w:color="auto"/>
            <w:bottom w:val="none" w:sz="0" w:space="0" w:color="auto"/>
            <w:right w:val="none" w:sz="0" w:space="0" w:color="auto"/>
          </w:divBdr>
        </w:div>
        <w:div w:id="1406805564">
          <w:marLeft w:val="0"/>
          <w:marRight w:val="0"/>
          <w:marTop w:val="0"/>
          <w:marBottom w:val="0"/>
          <w:divBdr>
            <w:top w:val="none" w:sz="0" w:space="0" w:color="auto"/>
            <w:left w:val="none" w:sz="0" w:space="0" w:color="auto"/>
            <w:bottom w:val="none" w:sz="0" w:space="0" w:color="auto"/>
            <w:right w:val="none" w:sz="0" w:space="0" w:color="auto"/>
          </w:divBdr>
        </w:div>
        <w:div w:id="1568342591">
          <w:marLeft w:val="0"/>
          <w:marRight w:val="0"/>
          <w:marTop w:val="0"/>
          <w:marBottom w:val="0"/>
          <w:divBdr>
            <w:top w:val="none" w:sz="0" w:space="0" w:color="auto"/>
            <w:left w:val="none" w:sz="0" w:space="0" w:color="auto"/>
            <w:bottom w:val="none" w:sz="0" w:space="0" w:color="auto"/>
            <w:right w:val="none" w:sz="0" w:space="0" w:color="auto"/>
          </w:divBdr>
        </w:div>
        <w:div w:id="1036276035">
          <w:marLeft w:val="0"/>
          <w:marRight w:val="0"/>
          <w:marTop w:val="0"/>
          <w:marBottom w:val="0"/>
          <w:divBdr>
            <w:top w:val="none" w:sz="0" w:space="0" w:color="auto"/>
            <w:left w:val="none" w:sz="0" w:space="0" w:color="auto"/>
            <w:bottom w:val="none" w:sz="0" w:space="0" w:color="auto"/>
            <w:right w:val="none" w:sz="0" w:space="0" w:color="auto"/>
          </w:divBdr>
        </w:div>
        <w:div w:id="598216332">
          <w:marLeft w:val="0"/>
          <w:marRight w:val="0"/>
          <w:marTop w:val="0"/>
          <w:marBottom w:val="0"/>
          <w:divBdr>
            <w:top w:val="none" w:sz="0" w:space="0" w:color="auto"/>
            <w:left w:val="none" w:sz="0" w:space="0" w:color="auto"/>
            <w:bottom w:val="none" w:sz="0" w:space="0" w:color="auto"/>
            <w:right w:val="none" w:sz="0" w:space="0" w:color="auto"/>
          </w:divBdr>
        </w:div>
        <w:div w:id="426385449">
          <w:marLeft w:val="0"/>
          <w:marRight w:val="0"/>
          <w:marTop w:val="0"/>
          <w:marBottom w:val="0"/>
          <w:divBdr>
            <w:top w:val="none" w:sz="0" w:space="0" w:color="auto"/>
            <w:left w:val="none" w:sz="0" w:space="0" w:color="auto"/>
            <w:bottom w:val="none" w:sz="0" w:space="0" w:color="auto"/>
            <w:right w:val="none" w:sz="0" w:space="0" w:color="auto"/>
          </w:divBdr>
        </w:div>
        <w:div w:id="1505895207">
          <w:marLeft w:val="0"/>
          <w:marRight w:val="0"/>
          <w:marTop w:val="0"/>
          <w:marBottom w:val="0"/>
          <w:divBdr>
            <w:top w:val="none" w:sz="0" w:space="0" w:color="auto"/>
            <w:left w:val="none" w:sz="0" w:space="0" w:color="auto"/>
            <w:bottom w:val="none" w:sz="0" w:space="0" w:color="auto"/>
            <w:right w:val="none" w:sz="0" w:space="0" w:color="auto"/>
          </w:divBdr>
        </w:div>
        <w:div w:id="786580202">
          <w:marLeft w:val="0"/>
          <w:marRight w:val="0"/>
          <w:marTop w:val="0"/>
          <w:marBottom w:val="0"/>
          <w:divBdr>
            <w:top w:val="none" w:sz="0" w:space="0" w:color="auto"/>
            <w:left w:val="none" w:sz="0" w:space="0" w:color="auto"/>
            <w:bottom w:val="none" w:sz="0" w:space="0" w:color="auto"/>
            <w:right w:val="none" w:sz="0" w:space="0" w:color="auto"/>
          </w:divBdr>
        </w:div>
        <w:div w:id="403842187">
          <w:marLeft w:val="0"/>
          <w:marRight w:val="0"/>
          <w:marTop w:val="0"/>
          <w:marBottom w:val="0"/>
          <w:divBdr>
            <w:top w:val="none" w:sz="0" w:space="0" w:color="auto"/>
            <w:left w:val="none" w:sz="0" w:space="0" w:color="auto"/>
            <w:bottom w:val="none" w:sz="0" w:space="0" w:color="auto"/>
            <w:right w:val="none" w:sz="0" w:space="0" w:color="auto"/>
          </w:divBdr>
        </w:div>
        <w:div w:id="1891266451">
          <w:marLeft w:val="0"/>
          <w:marRight w:val="0"/>
          <w:marTop w:val="0"/>
          <w:marBottom w:val="0"/>
          <w:divBdr>
            <w:top w:val="none" w:sz="0" w:space="0" w:color="auto"/>
            <w:left w:val="none" w:sz="0" w:space="0" w:color="auto"/>
            <w:bottom w:val="none" w:sz="0" w:space="0" w:color="auto"/>
            <w:right w:val="none" w:sz="0" w:space="0" w:color="auto"/>
          </w:divBdr>
        </w:div>
        <w:div w:id="213078196">
          <w:marLeft w:val="0"/>
          <w:marRight w:val="0"/>
          <w:marTop w:val="0"/>
          <w:marBottom w:val="0"/>
          <w:divBdr>
            <w:top w:val="none" w:sz="0" w:space="0" w:color="auto"/>
            <w:left w:val="none" w:sz="0" w:space="0" w:color="auto"/>
            <w:bottom w:val="none" w:sz="0" w:space="0" w:color="auto"/>
            <w:right w:val="none" w:sz="0" w:space="0" w:color="auto"/>
          </w:divBdr>
        </w:div>
        <w:div w:id="557939405">
          <w:marLeft w:val="0"/>
          <w:marRight w:val="0"/>
          <w:marTop w:val="0"/>
          <w:marBottom w:val="0"/>
          <w:divBdr>
            <w:top w:val="none" w:sz="0" w:space="0" w:color="auto"/>
            <w:left w:val="none" w:sz="0" w:space="0" w:color="auto"/>
            <w:bottom w:val="none" w:sz="0" w:space="0" w:color="auto"/>
            <w:right w:val="none" w:sz="0" w:space="0" w:color="auto"/>
          </w:divBdr>
        </w:div>
        <w:div w:id="937908805">
          <w:marLeft w:val="0"/>
          <w:marRight w:val="0"/>
          <w:marTop w:val="0"/>
          <w:marBottom w:val="0"/>
          <w:divBdr>
            <w:top w:val="none" w:sz="0" w:space="0" w:color="auto"/>
            <w:left w:val="none" w:sz="0" w:space="0" w:color="auto"/>
            <w:bottom w:val="none" w:sz="0" w:space="0" w:color="auto"/>
            <w:right w:val="none" w:sz="0" w:space="0" w:color="auto"/>
          </w:divBdr>
        </w:div>
        <w:div w:id="578095411">
          <w:marLeft w:val="0"/>
          <w:marRight w:val="0"/>
          <w:marTop w:val="0"/>
          <w:marBottom w:val="0"/>
          <w:divBdr>
            <w:top w:val="none" w:sz="0" w:space="0" w:color="auto"/>
            <w:left w:val="none" w:sz="0" w:space="0" w:color="auto"/>
            <w:bottom w:val="none" w:sz="0" w:space="0" w:color="auto"/>
            <w:right w:val="none" w:sz="0" w:space="0" w:color="auto"/>
          </w:divBdr>
        </w:div>
        <w:div w:id="1749306154">
          <w:marLeft w:val="0"/>
          <w:marRight w:val="0"/>
          <w:marTop w:val="0"/>
          <w:marBottom w:val="0"/>
          <w:divBdr>
            <w:top w:val="none" w:sz="0" w:space="0" w:color="auto"/>
            <w:left w:val="none" w:sz="0" w:space="0" w:color="auto"/>
            <w:bottom w:val="none" w:sz="0" w:space="0" w:color="auto"/>
            <w:right w:val="none" w:sz="0" w:space="0" w:color="auto"/>
          </w:divBdr>
        </w:div>
        <w:div w:id="953441813">
          <w:marLeft w:val="0"/>
          <w:marRight w:val="0"/>
          <w:marTop w:val="0"/>
          <w:marBottom w:val="0"/>
          <w:divBdr>
            <w:top w:val="none" w:sz="0" w:space="0" w:color="auto"/>
            <w:left w:val="none" w:sz="0" w:space="0" w:color="auto"/>
            <w:bottom w:val="none" w:sz="0" w:space="0" w:color="auto"/>
            <w:right w:val="none" w:sz="0" w:space="0" w:color="auto"/>
          </w:divBdr>
        </w:div>
        <w:div w:id="1869946891">
          <w:marLeft w:val="0"/>
          <w:marRight w:val="0"/>
          <w:marTop w:val="0"/>
          <w:marBottom w:val="0"/>
          <w:divBdr>
            <w:top w:val="none" w:sz="0" w:space="0" w:color="auto"/>
            <w:left w:val="none" w:sz="0" w:space="0" w:color="auto"/>
            <w:bottom w:val="none" w:sz="0" w:space="0" w:color="auto"/>
            <w:right w:val="none" w:sz="0" w:space="0" w:color="auto"/>
          </w:divBdr>
        </w:div>
        <w:div w:id="1183977667">
          <w:marLeft w:val="0"/>
          <w:marRight w:val="0"/>
          <w:marTop w:val="0"/>
          <w:marBottom w:val="0"/>
          <w:divBdr>
            <w:top w:val="none" w:sz="0" w:space="0" w:color="auto"/>
            <w:left w:val="none" w:sz="0" w:space="0" w:color="auto"/>
            <w:bottom w:val="none" w:sz="0" w:space="0" w:color="auto"/>
            <w:right w:val="none" w:sz="0" w:space="0" w:color="auto"/>
          </w:divBdr>
        </w:div>
        <w:div w:id="67507355">
          <w:marLeft w:val="0"/>
          <w:marRight w:val="0"/>
          <w:marTop w:val="0"/>
          <w:marBottom w:val="0"/>
          <w:divBdr>
            <w:top w:val="none" w:sz="0" w:space="0" w:color="auto"/>
            <w:left w:val="none" w:sz="0" w:space="0" w:color="auto"/>
            <w:bottom w:val="none" w:sz="0" w:space="0" w:color="auto"/>
            <w:right w:val="none" w:sz="0" w:space="0" w:color="auto"/>
          </w:divBdr>
        </w:div>
        <w:div w:id="503327400">
          <w:marLeft w:val="0"/>
          <w:marRight w:val="0"/>
          <w:marTop w:val="0"/>
          <w:marBottom w:val="0"/>
          <w:divBdr>
            <w:top w:val="none" w:sz="0" w:space="0" w:color="auto"/>
            <w:left w:val="none" w:sz="0" w:space="0" w:color="auto"/>
            <w:bottom w:val="none" w:sz="0" w:space="0" w:color="auto"/>
            <w:right w:val="none" w:sz="0" w:space="0" w:color="auto"/>
          </w:divBdr>
        </w:div>
        <w:div w:id="335570769">
          <w:marLeft w:val="0"/>
          <w:marRight w:val="0"/>
          <w:marTop w:val="0"/>
          <w:marBottom w:val="0"/>
          <w:divBdr>
            <w:top w:val="none" w:sz="0" w:space="0" w:color="auto"/>
            <w:left w:val="none" w:sz="0" w:space="0" w:color="auto"/>
            <w:bottom w:val="none" w:sz="0" w:space="0" w:color="auto"/>
            <w:right w:val="none" w:sz="0" w:space="0" w:color="auto"/>
          </w:divBdr>
        </w:div>
        <w:div w:id="1139146843">
          <w:marLeft w:val="0"/>
          <w:marRight w:val="0"/>
          <w:marTop w:val="0"/>
          <w:marBottom w:val="0"/>
          <w:divBdr>
            <w:top w:val="none" w:sz="0" w:space="0" w:color="auto"/>
            <w:left w:val="none" w:sz="0" w:space="0" w:color="auto"/>
            <w:bottom w:val="none" w:sz="0" w:space="0" w:color="auto"/>
            <w:right w:val="none" w:sz="0" w:space="0" w:color="auto"/>
          </w:divBdr>
        </w:div>
        <w:div w:id="692608141">
          <w:marLeft w:val="0"/>
          <w:marRight w:val="0"/>
          <w:marTop w:val="0"/>
          <w:marBottom w:val="0"/>
          <w:divBdr>
            <w:top w:val="none" w:sz="0" w:space="0" w:color="auto"/>
            <w:left w:val="none" w:sz="0" w:space="0" w:color="auto"/>
            <w:bottom w:val="none" w:sz="0" w:space="0" w:color="auto"/>
            <w:right w:val="none" w:sz="0" w:space="0" w:color="auto"/>
          </w:divBdr>
        </w:div>
        <w:div w:id="704334593">
          <w:marLeft w:val="0"/>
          <w:marRight w:val="0"/>
          <w:marTop w:val="0"/>
          <w:marBottom w:val="0"/>
          <w:divBdr>
            <w:top w:val="none" w:sz="0" w:space="0" w:color="auto"/>
            <w:left w:val="none" w:sz="0" w:space="0" w:color="auto"/>
            <w:bottom w:val="none" w:sz="0" w:space="0" w:color="auto"/>
            <w:right w:val="none" w:sz="0" w:space="0" w:color="auto"/>
          </w:divBdr>
        </w:div>
        <w:div w:id="195966622">
          <w:marLeft w:val="0"/>
          <w:marRight w:val="0"/>
          <w:marTop w:val="0"/>
          <w:marBottom w:val="0"/>
          <w:divBdr>
            <w:top w:val="none" w:sz="0" w:space="0" w:color="auto"/>
            <w:left w:val="none" w:sz="0" w:space="0" w:color="auto"/>
            <w:bottom w:val="none" w:sz="0" w:space="0" w:color="auto"/>
            <w:right w:val="none" w:sz="0" w:space="0" w:color="auto"/>
          </w:divBdr>
        </w:div>
        <w:div w:id="1829125640">
          <w:marLeft w:val="0"/>
          <w:marRight w:val="0"/>
          <w:marTop w:val="0"/>
          <w:marBottom w:val="0"/>
          <w:divBdr>
            <w:top w:val="none" w:sz="0" w:space="0" w:color="auto"/>
            <w:left w:val="none" w:sz="0" w:space="0" w:color="auto"/>
            <w:bottom w:val="none" w:sz="0" w:space="0" w:color="auto"/>
            <w:right w:val="none" w:sz="0" w:space="0" w:color="auto"/>
          </w:divBdr>
        </w:div>
        <w:div w:id="1184628846">
          <w:marLeft w:val="0"/>
          <w:marRight w:val="0"/>
          <w:marTop w:val="0"/>
          <w:marBottom w:val="0"/>
          <w:divBdr>
            <w:top w:val="none" w:sz="0" w:space="0" w:color="auto"/>
            <w:left w:val="none" w:sz="0" w:space="0" w:color="auto"/>
            <w:bottom w:val="none" w:sz="0" w:space="0" w:color="auto"/>
            <w:right w:val="none" w:sz="0" w:space="0" w:color="auto"/>
          </w:divBdr>
        </w:div>
        <w:div w:id="2094157204">
          <w:marLeft w:val="0"/>
          <w:marRight w:val="0"/>
          <w:marTop w:val="0"/>
          <w:marBottom w:val="0"/>
          <w:divBdr>
            <w:top w:val="none" w:sz="0" w:space="0" w:color="auto"/>
            <w:left w:val="none" w:sz="0" w:space="0" w:color="auto"/>
            <w:bottom w:val="none" w:sz="0" w:space="0" w:color="auto"/>
            <w:right w:val="none" w:sz="0" w:space="0" w:color="auto"/>
          </w:divBdr>
        </w:div>
        <w:div w:id="1156383871">
          <w:marLeft w:val="0"/>
          <w:marRight w:val="0"/>
          <w:marTop w:val="0"/>
          <w:marBottom w:val="0"/>
          <w:divBdr>
            <w:top w:val="none" w:sz="0" w:space="0" w:color="auto"/>
            <w:left w:val="none" w:sz="0" w:space="0" w:color="auto"/>
            <w:bottom w:val="none" w:sz="0" w:space="0" w:color="auto"/>
            <w:right w:val="none" w:sz="0" w:space="0" w:color="auto"/>
          </w:divBdr>
        </w:div>
        <w:div w:id="228420400">
          <w:marLeft w:val="0"/>
          <w:marRight w:val="0"/>
          <w:marTop w:val="0"/>
          <w:marBottom w:val="0"/>
          <w:divBdr>
            <w:top w:val="none" w:sz="0" w:space="0" w:color="auto"/>
            <w:left w:val="none" w:sz="0" w:space="0" w:color="auto"/>
            <w:bottom w:val="none" w:sz="0" w:space="0" w:color="auto"/>
            <w:right w:val="none" w:sz="0" w:space="0" w:color="auto"/>
          </w:divBdr>
        </w:div>
        <w:div w:id="924536435">
          <w:marLeft w:val="0"/>
          <w:marRight w:val="0"/>
          <w:marTop w:val="0"/>
          <w:marBottom w:val="0"/>
          <w:divBdr>
            <w:top w:val="none" w:sz="0" w:space="0" w:color="auto"/>
            <w:left w:val="none" w:sz="0" w:space="0" w:color="auto"/>
            <w:bottom w:val="none" w:sz="0" w:space="0" w:color="auto"/>
            <w:right w:val="none" w:sz="0" w:space="0" w:color="auto"/>
          </w:divBdr>
        </w:div>
        <w:div w:id="910969524">
          <w:marLeft w:val="0"/>
          <w:marRight w:val="0"/>
          <w:marTop w:val="0"/>
          <w:marBottom w:val="0"/>
          <w:divBdr>
            <w:top w:val="none" w:sz="0" w:space="0" w:color="auto"/>
            <w:left w:val="none" w:sz="0" w:space="0" w:color="auto"/>
            <w:bottom w:val="none" w:sz="0" w:space="0" w:color="auto"/>
            <w:right w:val="none" w:sz="0" w:space="0" w:color="auto"/>
          </w:divBdr>
        </w:div>
        <w:div w:id="1732071472">
          <w:marLeft w:val="0"/>
          <w:marRight w:val="0"/>
          <w:marTop w:val="0"/>
          <w:marBottom w:val="0"/>
          <w:divBdr>
            <w:top w:val="none" w:sz="0" w:space="0" w:color="auto"/>
            <w:left w:val="none" w:sz="0" w:space="0" w:color="auto"/>
            <w:bottom w:val="none" w:sz="0" w:space="0" w:color="auto"/>
            <w:right w:val="none" w:sz="0" w:space="0" w:color="auto"/>
          </w:divBdr>
        </w:div>
        <w:div w:id="1617980505">
          <w:marLeft w:val="0"/>
          <w:marRight w:val="0"/>
          <w:marTop w:val="0"/>
          <w:marBottom w:val="0"/>
          <w:divBdr>
            <w:top w:val="none" w:sz="0" w:space="0" w:color="auto"/>
            <w:left w:val="none" w:sz="0" w:space="0" w:color="auto"/>
            <w:bottom w:val="none" w:sz="0" w:space="0" w:color="auto"/>
            <w:right w:val="none" w:sz="0" w:space="0" w:color="auto"/>
          </w:divBdr>
        </w:div>
        <w:div w:id="876897219">
          <w:marLeft w:val="0"/>
          <w:marRight w:val="0"/>
          <w:marTop w:val="0"/>
          <w:marBottom w:val="0"/>
          <w:divBdr>
            <w:top w:val="none" w:sz="0" w:space="0" w:color="auto"/>
            <w:left w:val="none" w:sz="0" w:space="0" w:color="auto"/>
            <w:bottom w:val="none" w:sz="0" w:space="0" w:color="auto"/>
            <w:right w:val="none" w:sz="0" w:space="0" w:color="auto"/>
          </w:divBdr>
        </w:div>
        <w:div w:id="1381786424">
          <w:marLeft w:val="0"/>
          <w:marRight w:val="0"/>
          <w:marTop w:val="0"/>
          <w:marBottom w:val="0"/>
          <w:divBdr>
            <w:top w:val="none" w:sz="0" w:space="0" w:color="auto"/>
            <w:left w:val="none" w:sz="0" w:space="0" w:color="auto"/>
            <w:bottom w:val="none" w:sz="0" w:space="0" w:color="auto"/>
            <w:right w:val="none" w:sz="0" w:space="0" w:color="auto"/>
          </w:divBdr>
        </w:div>
        <w:div w:id="328992394">
          <w:marLeft w:val="0"/>
          <w:marRight w:val="0"/>
          <w:marTop w:val="0"/>
          <w:marBottom w:val="0"/>
          <w:divBdr>
            <w:top w:val="none" w:sz="0" w:space="0" w:color="auto"/>
            <w:left w:val="none" w:sz="0" w:space="0" w:color="auto"/>
            <w:bottom w:val="none" w:sz="0" w:space="0" w:color="auto"/>
            <w:right w:val="none" w:sz="0" w:space="0" w:color="auto"/>
          </w:divBdr>
        </w:div>
        <w:div w:id="1779133296">
          <w:marLeft w:val="0"/>
          <w:marRight w:val="0"/>
          <w:marTop w:val="0"/>
          <w:marBottom w:val="0"/>
          <w:divBdr>
            <w:top w:val="none" w:sz="0" w:space="0" w:color="auto"/>
            <w:left w:val="none" w:sz="0" w:space="0" w:color="auto"/>
            <w:bottom w:val="none" w:sz="0" w:space="0" w:color="auto"/>
            <w:right w:val="none" w:sz="0" w:space="0" w:color="auto"/>
          </w:divBdr>
        </w:div>
        <w:div w:id="1228372978">
          <w:marLeft w:val="0"/>
          <w:marRight w:val="0"/>
          <w:marTop w:val="0"/>
          <w:marBottom w:val="0"/>
          <w:divBdr>
            <w:top w:val="none" w:sz="0" w:space="0" w:color="auto"/>
            <w:left w:val="none" w:sz="0" w:space="0" w:color="auto"/>
            <w:bottom w:val="none" w:sz="0" w:space="0" w:color="auto"/>
            <w:right w:val="none" w:sz="0" w:space="0" w:color="auto"/>
          </w:divBdr>
        </w:div>
        <w:div w:id="518550153">
          <w:marLeft w:val="0"/>
          <w:marRight w:val="0"/>
          <w:marTop w:val="0"/>
          <w:marBottom w:val="0"/>
          <w:divBdr>
            <w:top w:val="none" w:sz="0" w:space="0" w:color="auto"/>
            <w:left w:val="none" w:sz="0" w:space="0" w:color="auto"/>
            <w:bottom w:val="none" w:sz="0" w:space="0" w:color="auto"/>
            <w:right w:val="none" w:sz="0" w:space="0" w:color="auto"/>
          </w:divBdr>
        </w:div>
        <w:div w:id="577403643">
          <w:marLeft w:val="0"/>
          <w:marRight w:val="0"/>
          <w:marTop w:val="0"/>
          <w:marBottom w:val="0"/>
          <w:divBdr>
            <w:top w:val="none" w:sz="0" w:space="0" w:color="auto"/>
            <w:left w:val="none" w:sz="0" w:space="0" w:color="auto"/>
            <w:bottom w:val="none" w:sz="0" w:space="0" w:color="auto"/>
            <w:right w:val="none" w:sz="0" w:space="0" w:color="auto"/>
          </w:divBdr>
        </w:div>
        <w:div w:id="713966745">
          <w:marLeft w:val="0"/>
          <w:marRight w:val="0"/>
          <w:marTop w:val="0"/>
          <w:marBottom w:val="0"/>
          <w:divBdr>
            <w:top w:val="none" w:sz="0" w:space="0" w:color="auto"/>
            <w:left w:val="none" w:sz="0" w:space="0" w:color="auto"/>
            <w:bottom w:val="none" w:sz="0" w:space="0" w:color="auto"/>
            <w:right w:val="none" w:sz="0" w:space="0" w:color="auto"/>
          </w:divBdr>
        </w:div>
        <w:div w:id="962659840">
          <w:marLeft w:val="0"/>
          <w:marRight w:val="0"/>
          <w:marTop w:val="0"/>
          <w:marBottom w:val="0"/>
          <w:divBdr>
            <w:top w:val="none" w:sz="0" w:space="0" w:color="auto"/>
            <w:left w:val="none" w:sz="0" w:space="0" w:color="auto"/>
            <w:bottom w:val="none" w:sz="0" w:space="0" w:color="auto"/>
            <w:right w:val="none" w:sz="0" w:space="0" w:color="auto"/>
          </w:divBdr>
        </w:div>
        <w:div w:id="891159033">
          <w:marLeft w:val="0"/>
          <w:marRight w:val="0"/>
          <w:marTop w:val="0"/>
          <w:marBottom w:val="0"/>
          <w:divBdr>
            <w:top w:val="none" w:sz="0" w:space="0" w:color="auto"/>
            <w:left w:val="none" w:sz="0" w:space="0" w:color="auto"/>
            <w:bottom w:val="none" w:sz="0" w:space="0" w:color="auto"/>
            <w:right w:val="none" w:sz="0" w:space="0" w:color="auto"/>
          </w:divBdr>
        </w:div>
        <w:div w:id="885872243">
          <w:marLeft w:val="0"/>
          <w:marRight w:val="0"/>
          <w:marTop w:val="0"/>
          <w:marBottom w:val="0"/>
          <w:divBdr>
            <w:top w:val="none" w:sz="0" w:space="0" w:color="auto"/>
            <w:left w:val="none" w:sz="0" w:space="0" w:color="auto"/>
            <w:bottom w:val="none" w:sz="0" w:space="0" w:color="auto"/>
            <w:right w:val="none" w:sz="0" w:space="0" w:color="auto"/>
          </w:divBdr>
        </w:div>
        <w:div w:id="666594920">
          <w:marLeft w:val="0"/>
          <w:marRight w:val="0"/>
          <w:marTop w:val="0"/>
          <w:marBottom w:val="0"/>
          <w:divBdr>
            <w:top w:val="none" w:sz="0" w:space="0" w:color="auto"/>
            <w:left w:val="none" w:sz="0" w:space="0" w:color="auto"/>
            <w:bottom w:val="none" w:sz="0" w:space="0" w:color="auto"/>
            <w:right w:val="none" w:sz="0" w:space="0" w:color="auto"/>
          </w:divBdr>
        </w:div>
        <w:div w:id="634024104">
          <w:marLeft w:val="0"/>
          <w:marRight w:val="0"/>
          <w:marTop w:val="0"/>
          <w:marBottom w:val="0"/>
          <w:divBdr>
            <w:top w:val="none" w:sz="0" w:space="0" w:color="auto"/>
            <w:left w:val="none" w:sz="0" w:space="0" w:color="auto"/>
            <w:bottom w:val="none" w:sz="0" w:space="0" w:color="auto"/>
            <w:right w:val="none" w:sz="0" w:space="0" w:color="auto"/>
          </w:divBdr>
        </w:div>
        <w:div w:id="381443196">
          <w:marLeft w:val="0"/>
          <w:marRight w:val="0"/>
          <w:marTop w:val="0"/>
          <w:marBottom w:val="0"/>
          <w:divBdr>
            <w:top w:val="none" w:sz="0" w:space="0" w:color="auto"/>
            <w:left w:val="none" w:sz="0" w:space="0" w:color="auto"/>
            <w:bottom w:val="none" w:sz="0" w:space="0" w:color="auto"/>
            <w:right w:val="none" w:sz="0" w:space="0" w:color="auto"/>
          </w:divBdr>
        </w:div>
        <w:div w:id="832836000">
          <w:marLeft w:val="0"/>
          <w:marRight w:val="0"/>
          <w:marTop w:val="0"/>
          <w:marBottom w:val="0"/>
          <w:divBdr>
            <w:top w:val="none" w:sz="0" w:space="0" w:color="auto"/>
            <w:left w:val="none" w:sz="0" w:space="0" w:color="auto"/>
            <w:bottom w:val="none" w:sz="0" w:space="0" w:color="auto"/>
            <w:right w:val="none" w:sz="0" w:space="0" w:color="auto"/>
          </w:divBdr>
        </w:div>
        <w:div w:id="713886606">
          <w:marLeft w:val="0"/>
          <w:marRight w:val="0"/>
          <w:marTop w:val="0"/>
          <w:marBottom w:val="0"/>
          <w:divBdr>
            <w:top w:val="none" w:sz="0" w:space="0" w:color="auto"/>
            <w:left w:val="none" w:sz="0" w:space="0" w:color="auto"/>
            <w:bottom w:val="none" w:sz="0" w:space="0" w:color="auto"/>
            <w:right w:val="none" w:sz="0" w:space="0" w:color="auto"/>
          </w:divBdr>
        </w:div>
        <w:div w:id="1129666771">
          <w:marLeft w:val="0"/>
          <w:marRight w:val="0"/>
          <w:marTop w:val="0"/>
          <w:marBottom w:val="0"/>
          <w:divBdr>
            <w:top w:val="none" w:sz="0" w:space="0" w:color="auto"/>
            <w:left w:val="none" w:sz="0" w:space="0" w:color="auto"/>
            <w:bottom w:val="none" w:sz="0" w:space="0" w:color="auto"/>
            <w:right w:val="none" w:sz="0" w:space="0" w:color="auto"/>
          </w:divBdr>
        </w:div>
        <w:div w:id="914054002">
          <w:marLeft w:val="0"/>
          <w:marRight w:val="0"/>
          <w:marTop w:val="0"/>
          <w:marBottom w:val="0"/>
          <w:divBdr>
            <w:top w:val="none" w:sz="0" w:space="0" w:color="auto"/>
            <w:left w:val="none" w:sz="0" w:space="0" w:color="auto"/>
            <w:bottom w:val="none" w:sz="0" w:space="0" w:color="auto"/>
            <w:right w:val="none" w:sz="0" w:space="0" w:color="auto"/>
          </w:divBdr>
        </w:div>
        <w:div w:id="1237864263">
          <w:marLeft w:val="0"/>
          <w:marRight w:val="0"/>
          <w:marTop w:val="0"/>
          <w:marBottom w:val="0"/>
          <w:divBdr>
            <w:top w:val="none" w:sz="0" w:space="0" w:color="auto"/>
            <w:left w:val="none" w:sz="0" w:space="0" w:color="auto"/>
            <w:bottom w:val="none" w:sz="0" w:space="0" w:color="auto"/>
            <w:right w:val="none" w:sz="0" w:space="0" w:color="auto"/>
          </w:divBdr>
        </w:div>
        <w:div w:id="38629624">
          <w:marLeft w:val="0"/>
          <w:marRight w:val="0"/>
          <w:marTop w:val="0"/>
          <w:marBottom w:val="0"/>
          <w:divBdr>
            <w:top w:val="none" w:sz="0" w:space="0" w:color="auto"/>
            <w:left w:val="none" w:sz="0" w:space="0" w:color="auto"/>
            <w:bottom w:val="none" w:sz="0" w:space="0" w:color="auto"/>
            <w:right w:val="none" w:sz="0" w:space="0" w:color="auto"/>
          </w:divBdr>
        </w:div>
        <w:div w:id="179634203">
          <w:marLeft w:val="0"/>
          <w:marRight w:val="0"/>
          <w:marTop w:val="0"/>
          <w:marBottom w:val="0"/>
          <w:divBdr>
            <w:top w:val="none" w:sz="0" w:space="0" w:color="auto"/>
            <w:left w:val="none" w:sz="0" w:space="0" w:color="auto"/>
            <w:bottom w:val="none" w:sz="0" w:space="0" w:color="auto"/>
            <w:right w:val="none" w:sz="0" w:space="0" w:color="auto"/>
          </w:divBdr>
        </w:div>
        <w:div w:id="488255276">
          <w:marLeft w:val="0"/>
          <w:marRight w:val="0"/>
          <w:marTop w:val="0"/>
          <w:marBottom w:val="0"/>
          <w:divBdr>
            <w:top w:val="none" w:sz="0" w:space="0" w:color="auto"/>
            <w:left w:val="none" w:sz="0" w:space="0" w:color="auto"/>
            <w:bottom w:val="none" w:sz="0" w:space="0" w:color="auto"/>
            <w:right w:val="none" w:sz="0" w:space="0" w:color="auto"/>
          </w:divBdr>
        </w:div>
        <w:div w:id="1064990184">
          <w:marLeft w:val="0"/>
          <w:marRight w:val="0"/>
          <w:marTop w:val="0"/>
          <w:marBottom w:val="0"/>
          <w:divBdr>
            <w:top w:val="none" w:sz="0" w:space="0" w:color="auto"/>
            <w:left w:val="none" w:sz="0" w:space="0" w:color="auto"/>
            <w:bottom w:val="none" w:sz="0" w:space="0" w:color="auto"/>
            <w:right w:val="none" w:sz="0" w:space="0" w:color="auto"/>
          </w:divBdr>
        </w:div>
        <w:div w:id="1967078969">
          <w:marLeft w:val="0"/>
          <w:marRight w:val="0"/>
          <w:marTop w:val="0"/>
          <w:marBottom w:val="0"/>
          <w:divBdr>
            <w:top w:val="none" w:sz="0" w:space="0" w:color="auto"/>
            <w:left w:val="none" w:sz="0" w:space="0" w:color="auto"/>
            <w:bottom w:val="none" w:sz="0" w:space="0" w:color="auto"/>
            <w:right w:val="none" w:sz="0" w:space="0" w:color="auto"/>
          </w:divBdr>
        </w:div>
        <w:div w:id="921722704">
          <w:marLeft w:val="0"/>
          <w:marRight w:val="0"/>
          <w:marTop w:val="0"/>
          <w:marBottom w:val="0"/>
          <w:divBdr>
            <w:top w:val="none" w:sz="0" w:space="0" w:color="auto"/>
            <w:left w:val="none" w:sz="0" w:space="0" w:color="auto"/>
            <w:bottom w:val="none" w:sz="0" w:space="0" w:color="auto"/>
            <w:right w:val="none" w:sz="0" w:space="0" w:color="auto"/>
          </w:divBdr>
        </w:div>
        <w:div w:id="581255031">
          <w:marLeft w:val="0"/>
          <w:marRight w:val="0"/>
          <w:marTop w:val="0"/>
          <w:marBottom w:val="0"/>
          <w:divBdr>
            <w:top w:val="none" w:sz="0" w:space="0" w:color="auto"/>
            <w:left w:val="none" w:sz="0" w:space="0" w:color="auto"/>
            <w:bottom w:val="none" w:sz="0" w:space="0" w:color="auto"/>
            <w:right w:val="none" w:sz="0" w:space="0" w:color="auto"/>
          </w:divBdr>
        </w:div>
        <w:div w:id="1656374621">
          <w:marLeft w:val="0"/>
          <w:marRight w:val="0"/>
          <w:marTop w:val="0"/>
          <w:marBottom w:val="0"/>
          <w:divBdr>
            <w:top w:val="none" w:sz="0" w:space="0" w:color="auto"/>
            <w:left w:val="none" w:sz="0" w:space="0" w:color="auto"/>
            <w:bottom w:val="none" w:sz="0" w:space="0" w:color="auto"/>
            <w:right w:val="none" w:sz="0" w:space="0" w:color="auto"/>
          </w:divBdr>
        </w:div>
        <w:div w:id="360474202">
          <w:marLeft w:val="0"/>
          <w:marRight w:val="0"/>
          <w:marTop w:val="0"/>
          <w:marBottom w:val="0"/>
          <w:divBdr>
            <w:top w:val="none" w:sz="0" w:space="0" w:color="auto"/>
            <w:left w:val="none" w:sz="0" w:space="0" w:color="auto"/>
            <w:bottom w:val="none" w:sz="0" w:space="0" w:color="auto"/>
            <w:right w:val="none" w:sz="0" w:space="0" w:color="auto"/>
          </w:divBdr>
        </w:div>
        <w:div w:id="552816156">
          <w:marLeft w:val="0"/>
          <w:marRight w:val="0"/>
          <w:marTop w:val="0"/>
          <w:marBottom w:val="0"/>
          <w:divBdr>
            <w:top w:val="none" w:sz="0" w:space="0" w:color="auto"/>
            <w:left w:val="none" w:sz="0" w:space="0" w:color="auto"/>
            <w:bottom w:val="none" w:sz="0" w:space="0" w:color="auto"/>
            <w:right w:val="none" w:sz="0" w:space="0" w:color="auto"/>
          </w:divBdr>
        </w:div>
        <w:div w:id="462428387">
          <w:marLeft w:val="0"/>
          <w:marRight w:val="0"/>
          <w:marTop w:val="0"/>
          <w:marBottom w:val="0"/>
          <w:divBdr>
            <w:top w:val="none" w:sz="0" w:space="0" w:color="auto"/>
            <w:left w:val="none" w:sz="0" w:space="0" w:color="auto"/>
            <w:bottom w:val="none" w:sz="0" w:space="0" w:color="auto"/>
            <w:right w:val="none" w:sz="0" w:space="0" w:color="auto"/>
          </w:divBdr>
        </w:div>
        <w:div w:id="1047607960">
          <w:marLeft w:val="0"/>
          <w:marRight w:val="0"/>
          <w:marTop w:val="0"/>
          <w:marBottom w:val="0"/>
          <w:divBdr>
            <w:top w:val="none" w:sz="0" w:space="0" w:color="auto"/>
            <w:left w:val="none" w:sz="0" w:space="0" w:color="auto"/>
            <w:bottom w:val="none" w:sz="0" w:space="0" w:color="auto"/>
            <w:right w:val="none" w:sz="0" w:space="0" w:color="auto"/>
          </w:divBdr>
        </w:div>
        <w:div w:id="1863780958">
          <w:marLeft w:val="0"/>
          <w:marRight w:val="0"/>
          <w:marTop w:val="0"/>
          <w:marBottom w:val="0"/>
          <w:divBdr>
            <w:top w:val="none" w:sz="0" w:space="0" w:color="auto"/>
            <w:left w:val="none" w:sz="0" w:space="0" w:color="auto"/>
            <w:bottom w:val="none" w:sz="0" w:space="0" w:color="auto"/>
            <w:right w:val="none" w:sz="0" w:space="0" w:color="auto"/>
          </w:divBdr>
        </w:div>
        <w:div w:id="845481799">
          <w:marLeft w:val="0"/>
          <w:marRight w:val="0"/>
          <w:marTop w:val="0"/>
          <w:marBottom w:val="0"/>
          <w:divBdr>
            <w:top w:val="none" w:sz="0" w:space="0" w:color="auto"/>
            <w:left w:val="none" w:sz="0" w:space="0" w:color="auto"/>
            <w:bottom w:val="none" w:sz="0" w:space="0" w:color="auto"/>
            <w:right w:val="none" w:sz="0" w:space="0" w:color="auto"/>
          </w:divBdr>
        </w:div>
        <w:div w:id="983267617">
          <w:marLeft w:val="0"/>
          <w:marRight w:val="0"/>
          <w:marTop w:val="0"/>
          <w:marBottom w:val="0"/>
          <w:divBdr>
            <w:top w:val="none" w:sz="0" w:space="0" w:color="auto"/>
            <w:left w:val="none" w:sz="0" w:space="0" w:color="auto"/>
            <w:bottom w:val="none" w:sz="0" w:space="0" w:color="auto"/>
            <w:right w:val="none" w:sz="0" w:space="0" w:color="auto"/>
          </w:divBdr>
        </w:div>
        <w:div w:id="144322443">
          <w:marLeft w:val="0"/>
          <w:marRight w:val="0"/>
          <w:marTop w:val="0"/>
          <w:marBottom w:val="0"/>
          <w:divBdr>
            <w:top w:val="none" w:sz="0" w:space="0" w:color="auto"/>
            <w:left w:val="none" w:sz="0" w:space="0" w:color="auto"/>
            <w:bottom w:val="none" w:sz="0" w:space="0" w:color="auto"/>
            <w:right w:val="none" w:sz="0" w:space="0" w:color="auto"/>
          </w:divBdr>
        </w:div>
        <w:div w:id="2085059179">
          <w:marLeft w:val="0"/>
          <w:marRight w:val="0"/>
          <w:marTop w:val="0"/>
          <w:marBottom w:val="0"/>
          <w:divBdr>
            <w:top w:val="none" w:sz="0" w:space="0" w:color="auto"/>
            <w:left w:val="none" w:sz="0" w:space="0" w:color="auto"/>
            <w:bottom w:val="none" w:sz="0" w:space="0" w:color="auto"/>
            <w:right w:val="none" w:sz="0" w:space="0" w:color="auto"/>
          </w:divBdr>
        </w:div>
        <w:div w:id="358550966">
          <w:marLeft w:val="0"/>
          <w:marRight w:val="0"/>
          <w:marTop w:val="0"/>
          <w:marBottom w:val="0"/>
          <w:divBdr>
            <w:top w:val="none" w:sz="0" w:space="0" w:color="auto"/>
            <w:left w:val="none" w:sz="0" w:space="0" w:color="auto"/>
            <w:bottom w:val="none" w:sz="0" w:space="0" w:color="auto"/>
            <w:right w:val="none" w:sz="0" w:space="0" w:color="auto"/>
          </w:divBdr>
        </w:div>
        <w:div w:id="67964422">
          <w:marLeft w:val="0"/>
          <w:marRight w:val="0"/>
          <w:marTop w:val="0"/>
          <w:marBottom w:val="0"/>
          <w:divBdr>
            <w:top w:val="none" w:sz="0" w:space="0" w:color="auto"/>
            <w:left w:val="none" w:sz="0" w:space="0" w:color="auto"/>
            <w:bottom w:val="none" w:sz="0" w:space="0" w:color="auto"/>
            <w:right w:val="none" w:sz="0" w:space="0" w:color="auto"/>
          </w:divBdr>
        </w:div>
        <w:div w:id="82266224">
          <w:marLeft w:val="0"/>
          <w:marRight w:val="0"/>
          <w:marTop w:val="0"/>
          <w:marBottom w:val="0"/>
          <w:divBdr>
            <w:top w:val="none" w:sz="0" w:space="0" w:color="auto"/>
            <w:left w:val="none" w:sz="0" w:space="0" w:color="auto"/>
            <w:bottom w:val="none" w:sz="0" w:space="0" w:color="auto"/>
            <w:right w:val="none" w:sz="0" w:space="0" w:color="auto"/>
          </w:divBdr>
        </w:div>
        <w:div w:id="436366795">
          <w:marLeft w:val="0"/>
          <w:marRight w:val="0"/>
          <w:marTop w:val="0"/>
          <w:marBottom w:val="0"/>
          <w:divBdr>
            <w:top w:val="none" w:sz="0" w:space="0" w:color="auto"/>
            <w:left w:val="none" w:sz="0" w:space="0" w:color="auto"/>
            <w:bottom w:val="none" w:sz="0" w:space="0" w:color="auto"/>
            <w:right w:val="none" w:sz="0" w:space="0" w:color="auto"/>
          </w:divBdr>
        </w:div>
        <w:div w:id="550463793">
          <w:marLeft w:val="0"/>
          <w:marRight w:val="0"/>
          <w:marTop w:val="0"/>
          <w:marBottom w:val="0"/>
          <w:divBdr>
            <w:top w:val="none" w:sz="0" w:space="0" w:color="auto"/>
            <w:left w:val="none" w:sz="0" w:space="0" w:color="auto"/>
            <w:bottom w:val="none" w:sz="0" w:space="0" w:color="auto"/>
            <w:right w:val="none" w:sz="0" w:space="0" w:color="auto"/>
          </w:divBdr>
        </w:div>
        <w:div w:id="312415061">
          <w:marLeft w:val="0"/>
          <w:marRight w:val="0"/>
          <w:marTop w:val="0"/>
          <w:marBottom w:val="0"/>
          <w:divBdr>
            <w:top w:val="none" w:sz="0" w:space="0" w:color="auto"/>
            <w:left w:val="none" w:sz="0" w:space="0" w:color="auto"/>
            <w:bottom w:val="none" w:sz="0" w:space="0" w:color="auto"/>
            <w:right w:val="none" w:sz="0" w:space="0" w:color="auto"/>
          </w:divBdr>
        </w:div>
        <w:div w:id="510341618">
          <w:marLeft w:val="0"/>
          <w:marRight w:val="0"/>
          <w:marTop w:val="0"/>
          <w:marBottom w:val="0"/>
          <w:divBdr>
            <w:top w:val="none" w:sz="0" w:space="0" w:color="auto"/>
            <w:left w:val="none" w:sz="0" w:space="0" w:color="auto"/>
            <w:bottom w:val="none" w:sz="0" w:space="0" w:color="auto"/>
            <w:right w:val="none" w:sz="0" w:space="0" w:color="auto"/>
          </w:divBdr>
        </w:div>
        <w:div w:id="509880953">
          <w:marLeft w:val="0"/>
          <w:marRight w:val="0"/>
          <w:marTop w:val="0"/>
          <w:marBottom w:val="0"/>
          <w:divBdr>
            <w:top w:val="none" w:sz="0" w:space="0" w:color="auto"/>
            <w:left w:val="none" w:sz="0" w:space="0" w:color="auto"/>
            <w:bottom w:val="none" w:sz="0" w:space="0" w:color="auto"/>
            <w:right w:val="none" w:sz="0" w:space="0" w:color="auto"/>
          </w:divBdr>
        </w:div>
        <w:div w:id="1836535008">
          <w:marLeft w:val="0"/>
          <w:marRight w:val="0"/>
          <w:marTop w:val="0"/>
          <w:marBottom w:val="0"/>
          <w:divBdr>
            <w:top w:val="none" w:sz="0" w:space="0" w:color="auto"/>
            <w:left w:val="none" w:sz="0" w:space="0" w:color="auto"/>
            <w:bottom w:val="none" w:sz="0" w:space="0" w:color="auto"/>
            <w:right w:val="none" w:sz="0" w:space="0" w:color="auto"/>
          </w:divBdr>
        </w:div>
        <w:div w:id="1145393989">
          <w:marLeft w:val="0"/>
          <w:marRight w:val="0"/>
          <w:marTop w:val="0"/>
          <w:marBottom w:val="0"/>
          <w:divBdr>
            <w:top w:val="none" w:sz="0" w:space="0" w:color="auto"/>
            <w:left w:val="none" w:sz="0" w:space="0" w:color="auto"/>
            <w:bottom w:val="none" w:sz="0" w:space="0" w:color="auto"/>
            <w:right w:val="none" w:sz="0" w:space="0" w:color="auto"/>
          </w:divBdr>
        </w:div>
        <w:div w:id="769161691">
          <w:marLeft w:val="0"/>
          <w:marRight w:val="0"/>
          <w:marTop w:val="0"/>
          <w:marBottom w:val="0"/>
          <w:divBdr>
            <w:top w:val="none" w:sz="0" w:space="0" w:color="auto"/>
            <w:left w:val="none" w:sz="0" w:space="0" w:color="auto"/>
            <w:bottom w:val="none" w:sz="0" w:space="0" w:color="auto"/>
            <w:right w:val="none" w:sz="0" w:space="0" w:color="auto"/>
          </w:divBdr>
        </w:div>
        <w:div w:id="1613122254">
          <w:marLeft w:val="0"/>
          <w:marRight w:val="0"/>
          <w:marTop w:val="0"/>
          <w:marBottom w:val="0"/>
          <w:divBdr>
            <w:top w:val="none" w:sz="0" w:space="0" w:color="auto"/>
            <w:left w:val="none" w:sz="0" w:space="0" w:color="auto"/>
            <w:bottom w:val="none" w:sz="0" w:space="0" w:color="auto"/>
            <w:right w:val="none" w:sz="0" w:space="0" w:color="auto"/>
          </w:divBdr>
        </w:div>
        <w:div w:id="1405106336">
          <w:marLeft w:val="0"/>
          <w:marRight w:val="0"/>
          <w:marTop w:val="0"/>
          <w:marBottom w:val="0"/>
          <w:divBdr>
            <w:top w:val="none" w:sz="0" w:space="0" w:color="auto"/>
            <w:left w:val="none" w:sz="0" w:space="0" w:color="auto"/>
            <w:bottom w:val="none" w:sz="0" w:space="0" w:color="auto"/>
            <w:right w:val="none" w:sz="0" w:space="0" w:color="auto"/>
          </w:divBdr>
        </w:div>
        <w:div w:id="1696149992">
          <w:marLeft w:val="0"/>
          <w:marRight w:val="0"/>
          <w:marTop w:val="0"/>
          <w:marBottom w:val="0"/>
          <w:divBdr>
            <w:top w:val="none" w:sz="0" w:space="0" w:color="auto"/>
            <w:left w:val="none" w:sz="0" w:space="0" w:color="auto"/>
            <w:bottom w:val="none" w:sz="0" w:space="0" w:color="auto"/>
            <w:right w:val="none" w:sz="0" w:space="0" w:color="auto"/>
          </w:divBdr>
        </w:div>
        <w:div w:id="809177298">
          <w:marLeft w:val="0"/>
          <w:marRight w:val="0"/>
          <w:marTop w:val="0"/>
          <w:marBottom w:val="0"/>
          <w:divBdr>
            <w:top w:val="none" w:sz="0" w:space="0" w:color="auto"/>
            <w:left w:val="none" w:sz="0" w:space="0" w:color="auto"/>
            <w:bottom w:val="none" w:sz="0" w:space="0" w:color="auto"/>
            <w:right w:val="none" w:sz="0" w:space="0" w:color="auto"/>
          </w:divBdr>
        </w:div>
        <w:div w:id="1415515304">
          <w:marLeft w:val="0"/>
          <w:marRight w:val="0"/>
          <w:marTop w:val="0"/>
          <w:marBottom w:val="0"/>
          <w:divBdr>
            <w:top w:val="none" w:sz="0" w:space="0" w:color="auto"/>
            <w:left w:val="none" w:sz="0" w:space="0" w:color="auto"/>
            <w:bottom w:val="none" w:sz="0" w:space="0" w:color="auto"/>
            <w:right w:val="none" w:sz="0" w:space="0" w:color="auto"/>
          </w:divBdr>
        </w:div>
        <w:div w:id="472219396">
          <w:marLeft w:val="0"/>
          <w:marRight w:val="0"/>
          <w:marTop w:val="0"/>
          <w:marBottom w:val="0"/>
          <w:divBdr>
            <w:top w:val="none" w:sz="0" w:space="0" w:color="auto"/>
            <w:left w:val="none" w:sz="0" w:space="0" w:color="auto"/>
            <w:bottom w:val="none" w:sz="0" w:space="0" w:color="auto"/>
            <w:right w:val="none" w:sz="0" w:space="0" w:color="auto"/>
          </w:divBdr>
        </w:div>
        <w:div w:id="2083985289">
          <w:marLeft w:val="0"/>
          <w:marRight w:val="0"/>
          <w:marTop w:val="0"/>
          <w:marBottom w:val="0"/>
          <w:divBdr>
            <w:top w:val="none" w:sz="0" w:space="0" w:color="auto"/>
            <w:left w:val="none" w:sz="0" w:space="0" w:color="auto"/>
            <w:bottom w:val="none" w:sz="0" w:space="0" w:color="auto"/>
            <w:right w:val="none" w:sz="0" w:space="0" w:color="auto"/>
          </w:divBdr>
        </w:div>
        <w:div w:id="1667902095">
          <w:marLeft w:val="0"/>
          <w:marRight w:val="0"/>
          <w:marTop w:val="0"/>
          <w:marBottom w:val="0"/>
          <w:divBdr>
            <w:top w:val="none" w:sz="0" w:space="0" w:color="auto"/>
            <w:left w:val="none" w:sz="0" w:space="0" w:color="auto"/>
            <w:bottom w:val="none" w:sz="0" w:space="0" w:color="auto"/>
            <w:right w:val="none" w:sz="0" w:space="0" w:color="auto"/>
          </w:divBdr>
        </w:div>
        <w:div w:id="879704104">
          <w:marLeft w:val="0"/>
          <w:marRight w:val="0"/>
          <w:marTop w:val="0"/>
          <w:marBottom w:val="0"/>
          <w:divBdr>
            <w:top w:val="none" w:sz="0" w:space="0" w:color="auto"/>
            <w:left w:val="none" w:sz="0" w:space="0" w:color="auto"/>
            <w:bottom w:val="none" w:sz="0" w:space="0" w:color="auto"/>
            <w:right w:val="none" w:sz="0" w:space="0" w:color="auto"/>
          </w:divBdr>
        </w:div>
        <w:div w:id="1849445764">
          <w:marLeft w:val="0"/>
          <w:marRight w:val="0"/>
          <w:marTop w:val="0"/>
          <w:marBottom w:val="0"/>
          <w:divBdr>
            <w:top w:val="none" w:sz="0" w:space="0" w:color="auto"/>
            <w:left w:val="none" w:sz="0" w:space="0" w:color="auto"/>
            <w:bottom w:val="none" w:sz="0" w:space="0" w:color="auto"/>
            <w:right w:val="none" w:sz="0" w:space="0" w:color="auto"/>
          </w:divBdr>
        </w:div>
        <w:div w:id="1525094117">
          <w:marLeft w:val="0"/>
          <w:marRight w:val="0"/>
          <w:marTop w:val="0"/>
          <w:marBottom w:val="0"/>
          <w:divBdr>
            <w:top w:val="none" w:sz="0" w:space="0" w:color="auto"/>
            <w:left w:val="none" w:sz="0" w:space="0" w:color="auto"/>
            <w:bottom w:val="none" w:sz="0" w:space="0" w:color="auto"/>
            <w:right w:val="none" w:sz="0" w:space="0" w:color="auto"/>
          </w:divBdr>
        </w:div>
        <w:div w:id="1696999925">
          <w:marLeft w:val="0"/>
          <w:marRight w:val="0"/>
          <w:marTop w:val="0"/>
          <w:marBottom w:val="0"/>
          <w:divBdr>
            <w:top w:val="none" w:sz="0" w:space="0" w:color="auto"/>
            <w:left w:val="none" w:sz="0" w:space="0" w:color="auto"/>
            <w:bottom w:val="none" w:sz="0" w:space="0" w:color="auto"/>
            <w:right w:val="none" w:sz="0" w:space="0" w:color="auto"/>
          </w:divBdr>
        </w:div>
        <w:div w:id="651178156">
          <w:marLeft w:val="0"/>
          <w:marRight w:val="0"/>
          <w:marTop w:val="0"/>
          <w:marBottom w:val="0"/>
          <w:divBdr>
            <w:top w:val="none" w:sz="0" w:space="0" w:color="auto"/>
            <w:left w:val="none" w:sz="0" w:space="0" w:color="auto"/>
            <w:bottom w:val="none" w:sz="0" w:space="0" w:color="auto"/>
            <w:right w:val="none" w:sz="0" w:space="0" w:color="auto"/>
          </w:divBdr>
        </w:div>
        <w:div w:id="1392968253">
          <w:marLeft w:val="0"/>
          <w:marRight w:val="0"/>
          <w:marTop w:val="0"/>
          <w:marBottom w:val="0"/>
          <w:divBdr>
            <w:top w:val="none" w:sz="0" w:space="0" w:color="auto"/>
            <w:left w:val="none" w:sz="0" w:space="0" w:color="auto"/>
            <w:bottom w:val="none" w:sz="0" w:space="0" w:color="auto"/>
            <w:right w:val="none" w:sz="0" w:space="0" w:color="auto"/>
          </w:divBdr>
        </w:div>
        <w:div w:id="1846357554">
          <w:marLeft w:val="0"/>
          <w:marRight w:val="0"/>
          <w:marTop w:val="0"/>
          <w:marBottom w:val="0"/>
          <w:divBdr>
            <w:top w:val="none" w:sz="0" w:space="0" w:color="auto"/>
            <w:left w:val="none" w:sz="0" w:space="0" w:color="auto"/>
            <w:bottom w:val="none" w:sz="0" w:space="0" w:color="auto"/>
            <w:right w:val="none" w:sz="0" w:space="0" w:color="auto"/>
          </w:divBdr>
        </w:div>
        <w:div w:id="925454849">
          <w:marLeft w:val="0"/>
          <w:marRight w:val="0"/>
          <w:marTop w:val="0"/>
          <w:marBottom w:val="0"/>
          <w:divBdr>
            <w:top w:val="none" w:sz="0" w:space="0" w:color="auto"/>
            <w:left w:val="none" w:sz="0" w:space="0" w:color="auto"/>
            <w:bottom w:val="none" w:sz="0" w:space="0" w:color="auto"/>
            <w:right w:val="none" w:sz="0" w:space="0" w:color="auto"/>
          </w:divBdr>
        </w:div>
        <w:div w:id="194464611">
          <w:marLeft w:val="0"/>
          <w:marRight w:val="0"/>
          <w:marTop w:val="0"/>
          <w:marBottom w:val="0"/>
          <w:divBdr>
            <w:top w:val="none" w:sz="0" w:space="0" w:color="auto"/>
            <w:left w:val="none" w:sz="0" w:space="0" w:color="auto"/>
            <w:bottom w:val="none" w:sz="0" w:space="0" w:color="auto"/>
            <w:right w:val="none" w:sz="0" w:space="0" w:color="auto"/>
          </w:divBdr>
        </w:div>
        <w:div w:id="613489351">
          <w:marLeft w:val="0"/>
          <w:marRight w:val="0"/>
          <w:marTop w:val="0"/>
          <w:marBottom w:val="0"/>
          <w:divBdr>
            <w:top w:val="none" w:sz="0" w:space="0" w:color="auto"/>
            <w:left w:val="none" w:sz="0" w:space="0" w:color="auto"/>
            <w:bottom w:val="none" w:sz="0" w:space="0" w:color="auto"/>
            <w:right w:val="none" w:sz="0" w:space="0" w:color="auto"/>
          </w:divBdr>
        </w:div>
        <w:div w:id="1308896954">
          <w:marLeft w:val="0"/>
          <w:marRight w:val="0"/>
          <w:marTop w:val="0"/>
          <w:marBottom w:val="0"/>
          <w:divBdr>
            <w:top w:val="none" w:sz="0" w:space="0" w:color="auto"/>
            <w:left w:val="none" w:sz="0" w:space="0" w:color="auto"/>
            <w:bottom w:val="none" w:sz="0" w:space="0" w:color="auto"/>
            <w:right w:val="none" w:sz="0" w:space="0" w:color="auto"/>
          </w:divBdr>
        </w:div>
        <w:div w:id="492917169">
          <w:marLeft w:val="0"/>
          <w:marRight w:val="0"/>
          <w:marTop w:val="0"/>
          <w:marBottom w:val="0"/>
          <w:divBdr>
            <w:top w:val="none" w:sz="0" w:space="0" w:color="auto"/>
            <w:left w:val="none" w:sz="0" w:space="0" w:color="auto"/>
            <w:bottom w:val="none" w:sz="0" w:space="0" w:color="auto"/>
            <w:right w:val="none" w:sz="0" w:space="0" w:color="auto"/>
          </w:divBdr>
        </w:div>
        <w:div w:id="226648452">
          <w:marLeft w:val="0"/>
          <w:marRight w:val="0"/>
          <w:marTop w:val="0"/>
          <w:marBottom w:val="0"/>
          <w:divBdr>
            <w:top w:val="none" w:sz="0" w:space="0" w:color="auto"/>
            <w:left w:val="none" w:sz="0" w:space="0" w:color="auto"/>
            <w:bottom w:val="none" w:sz="0" w:space="0" w:color="auto"/>
            <w:right w:val="none" w:sz="0" w:space="0" w:color="auto"/>
          </w:divBdr>
        </w:div>
        <w:div w:id="605966267">
          <w:marLeft w:val="0"/>
          <w:marRight w:val="0"/>
          <w:marTop w:val="0"/>
          <w:marBottom w:val="0"/>
          <w:divBdr>
            <w:top w:val="none" w:sz="0" w:space="0" w:color="auto"/>
            <w:left w:val="none" w:sz="0" w:space="0" w:color="auto"/>
            <w:bottom w:val="none" w:sz="0" w:space="0" w:color="auto"/>
            <w:right w:val="none" w:sz="0" w:space="0" w:color="auto"/>
          </w:divBdr>
        </w:div>
        <w:div w:id="1325282145">
          <w:marLeft w:val="0"/>
          <w:marRight w:val="0"/>
          <w:marTop w:val="0"/>
          <w:marBottom w:val="0"/>
          <w:divBdr>
            <w:top w:val="none" w:sz="0" w:space="0" w:color="auto"/>
            <w:left w:val="none" w:sz="0" w:space="0" w:color="auto"/>
            <w:bottom w:val="none" w:sz="0" w:space="0" w:color="auto"/>
            <w:right w:val="none" w:sz="0" w:space="0" w:color="auto"/>
          </w:divBdr>
        </w:div>
        <w:div w:id="843937302">
          <w:marLeft w:val="0"/>
          <w:marRight w:val="0"/>
          <w:marTop w:val="0"/>
          <w:marBottom w:val="0"/>
          <w:divBdr>
            <w:top w:val="none" w:sz="0" w:space="0" w:color="auto"/>
            <w:left w:val="none" w:sz="0" w:space="0" w:color="auto"/>
            <w:bottom w:val="none" w:sz="0" w:space="0" w:color="auto"/>
            <w:right w:val="none" w:sz="0" w:space="0" w:color="auto"/>
          </w:divBdr>
        </w:div>
        <w:div w:id="1443917705">
          <w:marLeft w:val="0"/>
          <w:marRight w:val="0"/>
          <w:marTop w:val="0"/>
          <w:marBottom w:val="0"/>
          <w:divBdr>
            <w:top w:val="none" w:sz="0" w:space="0" w:color="auto"/>
            <w:left w:val="none" w:sz="0" w:space="0" w:color="auto"/>
            <w:bottom w:val="none" w:sz="0" w:space="0" w:color="auto"/>
            <w:right w:val="none" w:sz="0" w:space="0" w:color="auto"/>
          </w:divBdr>
        </w:div>
        <w:div w:id="319426790">
          <w:marLeft w:val="0"/>
          <w:marRight w:val="0"/>
          <w:marTop w:val="0"/>
          <w:marBottom w:val="0"/>
          <w:divBdr>
            <w:top w:val="none" w:sz="0" w:space="0" w:color="auto"/>
            <w:left w:val="none" w:sz="0" w:space="0" w:color="auto"/>
            <w:bottom w:val="none" w:sz="0" w:space="0" w:color="auto"/>
            <w:right w:val="none" w:sz="0" w:space="0" w:color="auto"/>
          </w:divBdr>
        </w:div>
        <w:div w:id="1724403382">
          <w:marLeft w:val="0"/>
          <w:marRight w:val="0"/>
          <w:marTop w:val="0"/>
          <w:marBottom w:val="0"/>
          <w:divBdr>
            <w:top w:val="none" w:sz="0" w:space="0" w:color="auto"/>
            <w:left w:val="none" w:sz="0" w:space="0" w:color="auto"/>
            <w:bottom w:val="none" w:sz="0" w:space="0" w:color="auto"/>
            <w:right w:val="none" w:sz="0" w:space="0" w:color="auto"/>
          </w:divBdr>
        </w:div>
        <w:div w:id="683701518">
          <w:marLeft w:val="0"/>
          <w:marRight w:val="0"/>
          <w:marTop w:val="0"/>
          <w:marBottom w:val="0"/>
          <w:divBdr>
            <w:top w:val="none" w:sz="0" w:space="0" w:color="auto"/>
            <w:left w:val="none" w:sz="0" w:space="0" w:color="auto"/>
            <w:bottom w:val="none" w:sz="0" w:space="0" w:color="auto"/>
            <w:right w:val="none" w:sz="0" w:space="0" w:color="auto"/>
          </w:divBdr>
        </w:div>
        <w:div w:id="1268079234">
          <w:marLeft w:val="0"/>
          <w:marRight w:val="0"/>
          <w:marTop w:val="0"/>
          <w:marBottom w:val="0"/>
          <w:divBdr>
            <w:top w:val="none" w:sz="0" w:space="0" w:color="auto"/>
            <w:left w:val="none" w:sz="0" w:space="0" w:color="auto"/>
            <w:bottom w:val="none" w:sz="0" w:space="0" w:color="auto"/>
            <w:right w:val="none" w:sz="0" w:space="0" w:color="auto"/>
          </w:divBdr>
        </w:div>
        <w:div w:id="1646933048">
          <w:marLeft w:val="0"/>
          <w:marRight w:val="0"/>
          <w:marTop w:val="0"/>
          <w:marBottom w:val="0"/>
          <w:divBdr>
            <w:top w:val="none" w:sz="0" w:space="0" w:color="auto"/>
            <w:left w:val="none" w:sz="0" w:space="0" w:color="auto"/>
            <w:bottom w:val="none" w:sz="0" w:space="0" w:color="auto"/>
            <w:right w:val="none" w:sz="0" w:space="0" w:color="auto"/>
          </w:divBdr>
        </w:div>
        <w:div w:id="1816414572">
          <w:marLeft w:val="0"/>
          <w:marRight w:val="0"/>
          <w:marTop w:val="0"/>
          <w:marBottom w:val="0"/>
          <w:divBdr>
            <w:top w:val="none" w:sz="0" w:space="0" w:color="auto"/>
            <w:left w:val="none" w:sz="0" w:space="0" w:color="auto"/>
            <w:bottom w:val="none" w:sz="0" w:space="0" w:color="auto"/>
            <w:right w:val="none" w:sz="0" w:space="0" w:color="auto"/>
          </w:divBdr>
        </w:div>
        <w:div w:id="1200168434">
          <w:marLeft w:val="0"/>
          <w:marRight w:val="0"/>
          <w:marTop w:val="0"/>
          <w:marBottom w:val="0"/>
          <w:divBdr>
            <w:top w:val="none" w:sz="0" w:space="0" w:color="auto"/>
            <w:left w:val="none" w:sz="0" w:space="0" w:color="auto"/>
            <w:bottom w:val="none" w:sz="0" w:space="0" w:color="auto"/>
            <w:right w:val="none" w:sz="0" w:space="0" w:color="auto"/>
          </w:divBdr>
        </w:div>
        <w:div w:id="1308196159">
          <w:marLeft w:val="0"/>
          <w:marRight w:val="0"/>
          <w:marTop w:val="0"/>
          <w:marBottom w:val="0"/>
          <w:divBdr>
            <w:top w:val="none" w:sz="0" w:space="0" w:color="auto"/>
            <w:left w:val="none" w:sz="0" w:space="0" w:color="auto"/>
            <w:bottom w:val="none" w:sz="0" w:space="0" w:color="auto"/>
            <w:right w:val="none" w:sz="0" w:space="0" w:color="auto"/>
          </w:divBdr>
        </w:div>
        <w:div w:id="150759294">
          <w:marLeft w:val="0"/>
          <w:marRight w:val="0"/>
          <w:marTop w:val="0"/>
          <w:marBottom w:val="0"/>
          <w:divBdr>
            <w:top w:val="none" w:sz="0" w:space="0" w:color="auto"/>
            <w:left w:val="none" w:sz="0" w:space="0" w:color="auto"/>
            <w:bottom w:val="none" w:sz="0" w:space="0" w:color="auto"/>
            <w:right w:val="none" w:sz="0" w:space="0" w:color="auto"/>
          </w:divBdr>
        </w:div>
        <w:div w:id="1951155946">
          <w:marLeft w:val="0"/>
          <w:marRight w:val="0"/>
          <w:marTop w:val="0"/>
          <w:marBottom w:val="0"/>
          <w:divBdr>
            <w:top w:val="none" w:sz="0" w:space="0" w:color="auto"/>
            <w:left w:val="none" w:sz="0" w:space="0" w:color="auto"/>
            <w:bottom w:val="none" w:sz="0" w:space="0" w:color="auto"/>
            <w:right w:val="none" w:sz="0" w:space="0" w:color="auto"/>
          </w:divBdr>
        </w:div>
        <w:div w:id="439571426">
          <w:marLeft w:val="0"/>
          <w:marRight w:val="0"/>
          <w:marTop w:val="0"/>
          <w:marBottom w:val="0"/>
          <w:divBdr>
            <w:top w:val="none" w:sz="0" w:space="0" w:color="auto"/>
            <w:left w:val="none" w:sz="0" w:space="0" w:color="auto"/>
            <w:bottom w:val="none" w:sz="0" w:space="0" w:color="auto"/>
            <w:right w:val="none" w:sz="0" w:space="0" w:color="auto"/>
          </w:divBdr>
        </w:div>
        <w:div w:id="335812824">
          <w:marLeft w:val="0"/>
          <w:marRight w:val="0"/>
          <w:marTop w:val="0"/>
          <w:marBottom w:val="0"/>
          <w:divBdr>
            <w:top w:val="none" w:sz="0" w:space="0" w:color="auto"/>
            <w:left w:val="none" w:sz="0" w:space="0" w:color="auto"/>
            <w:bottom w:val="none" w:sz="0" w:space="0" w:color="auto"/>
            <w:right w:val="none" w:sz="0" w:space="0" w:color="auto"/>
          </w:divBdr>
        </w:div>
        <w:div w:id="396630137">
          <w:marLeft w:val="0"/>
          <w:marRight w:val="0"/>
          <w:marTop w:val="0"/>
          <w:marBottom w:val="0"/>
          <w:divBdr>
            <w:top w:val="none" w:sz="0" w:space="0" w:color="auto"/>
            <w:left w:val="none" w:sz="0" w:space="0" w:color="auto"/>
            <w:bottom w:val="none" w:sz="0" w:space="0" w:color="auto"/>
            <w:right w:val="none" w:sz="0" w:space="0" w:color="auto"/>
          </w:divBdr>
        </w:div>
        <w:div w:id="1907648657">
          <w:marLeft w:val="0"/>
          <w:marRight w:val="0"/>
          <w:marTop w:val="0"/>
          <w:marBottom w:val="0"/>
          <w:divBdr>
            <w:top w:val="none" w:sz="0" w:space="0" w:color="auto"/>
            <w:left w:val="none" w:sz="0" w:space="0" w:color="auto"/>
            <w:bottom w:val="none" w:sz="0" w:space="0" w:color="auto"/>
            <w:right w:val="none" w:sz="0" w:space="0" w:color="auto"/>
          </w:divBdr>
        </w:div>
        <w:div w:id="887960560">
          <w:marLeft w:val="0"/>
          <w:marRight w:val="0"/>
          <w:marTop w:val="0"/>
          <w:marBottom w:val="0"/>
          <w:divBdr>
            <w:top w:val="none" w:sz="0" w:space="0" w:color="auto"/>
            <w:left w:val="none" w:sz="0" w:space="0" w:color="auto"/>
            <w:bottom w:val="none" w:sz="0" w:space="0" w:color="auto"/>
            <w:right w:val="none" w:sz="0" w:space="0" w:color="auto"/>
          </w:divBdr>
        </w:div>
        <w:div w:id="572470145">
          <w:marLeft w:val="0"/>
          <w:marRight w:val="0"/>
          <w:marTop w:val="0"/>
          <w:marBottom w:val="0"/>
          <w:divBdr>
            <w:top w:val="none" w:sz="0" w:space="0" w:color="auto"/>
            <w:left w:val="none" w:sz="0" w:space="0" w:color="auto"/>
            <w:bottom w:val="none" w:sz="0" w:space="0" w:color="auto"/>
            <w:right w:val="none" w:sz="0" w:space="0" w:color="auto"/>
          </w:divBdr>
        </w:div>
        <w:div w:id="1876625157">
          <w:marLeft w:val="0"/>
          <w:marRight w:val="0"/>
          <w:marTop w:val="0"/>
          <w:marBottom w:val="0"/>
          <w:divBdr>
            <w:top w:val="none" w:sz="0" w:space="0" w:color="auto"/>
            <w:left w:val="none" w:sz="0" w:space="0" w:color="auto"/>
            <w:bottom w:val="none" w:sz="0" w:space="0" w:color="auto"/>
            <w:right w:val="none" w:sz="0" w:space="0" w:color="auto"/>
          </w:divBdr>
        </w:div>
        <w:div w:id="1241528664">
          <w:marLeft w:val="0"/>
          <w:marRight w:val="0"/>
          <w:marTop w:val="0"/>
          <w:marBottom w:val="0"/>
          <w:divBdr>
            <w:top w:val="none" w:sz="0" w:space="0" w:color="auto"/>
            <w:left w:val="none" w:sz="0" w:space="0" w:color="auto"/>
            <w:bottom w:val="none" w:sz="0" w:space="0" w:color="auto"/>
            <w:right w:val="none" w:sz="0" w:space="0" w:color="auto"/>
          </w:divBdr>
        </w:div>
        <w:div w:id="1923028557">
          <w:marLeft w:val="0"/>
          <w:marRight w:val="0"/>
          <w:marTop w:val="0"/>
          <w:marBottom w:val="0"/>
          <w:divBdr>
            <w:top w:val="none" w:sz="0" w:space="0" w:color="auto"/>
            <w:left w:val="none" w:sz="0" w:space="0" w:color="auto"/>
            <w:bottom w:val="none" w:sz="0" w:space="0" w:color="auto"/>
            <w:right w:val="none" w:sz="0" w:space="0" w:color="auto"/>
          </w:divBdr>
        </w:div>
        <w:div w:id="111636779">
          <w:marLeft w:val="0"/>
          <w:marRight w:val="0"/>
          <w:marTop w:val="0"/>
          <w:marBottom w:val="0"/>
          <w:divBdr>
            <w:top w:val="none" w:sz="0" w:space="0" w:color="auto"/>
            <w:left w:val="none" w:sz="0" w:space="0" w:color="auto"/>
            <w:bottom w:val="none" w:sz="0" w:space="0" w:color="auto"/>
            <w:right w:val="none" w:sz="0" w:space="0" w:color="auto"/>
          </w:divBdr>
        </w:div>
        <w:div w:id="438375159">
          <w:marLeft w:val="0"/>
          <w:marRight w:val="0"/>
          <w:marTop w:val="0"/>
          <w:marBottom w:val="0"/>
          <w:divBdr>
            <w:top w:val="none" w:sz="0" w:space="0" w:color="auto"/>
            <w:left w:val="none" w:sz="0" w:space="0" w:color="auto"/>
            <w:bottom w:val="none" w:sz="0" w:space="0" w:color="auto"/>
            <w:right w:val="none" w:sz="0" w:space="0" w:color="auto"/>
          </w:divBdr>
        </w:div>
        <w:div w:id="378669228">
          <w:marLeft w:val="0"/>
          <w:marRight w:val="0"/>
          <w:marTop w:val="0"/>
          <w:marBottom w:val="0"/>
          <w:divBdr>
            <w:top w:val="none" w:sz="0" w:space="0" w:color="auto"/>
            <w:left w:val="none" w:sz="0" w:space="0" w:color="auto"/>
            <w:bottom w:val="none" w:sz="0" w:space="0" w:color="auto"/>
            <w:right w:val="none" w:sz="0" w:space="0" w:color="auto"/>
          </w:divBdr>
        </w:div>
        <w:div w:id="861742044">
          <w:marLeft w:val="0"/>
          <w:marRight w:val="0"/>
          <w:marTop w:val="0"/>
          <w:marBottom w:val="0"/>
          <w:divBdr>
            <w:top w:val="none" w:sz="0" w:space="0" w:color="auto"/>
            <w:left w:val="none" w:sz="0" w:space="0" w:color="auto"/>
            <w:bottom w:val="none" w:sz="0" w:space="0" w:color="auto"/>
            <w:right w:val="none" w:sz="0" w:space="0" w:color="auto"/>
          </w:divBdr>
        </w:div>
        <w:div w:id="1354500566">
          <w:marLeft w:val="0"/>
          <w:marRight w:val="0"/>
          <w:marTop w:val="0"/>
          <w:marBottom w:val="0"/>
          <w:divBdr>
            <w:top w:val="none" w:sz="0" w:space="0" w:color="auto"/>
            <w:left w:val="none" w:sz="0" w:space="0" w:color="auto"/>
            <w:bottom w:val="none" w:sz="0" w:space="0" w:color="auto"/>
            <w:right w:val="none" w:sz="0" w:space="0" w:color="auto"/>
          </w:divBdr>
        </w:div>
        <w:div w:id="1920944702">
          <w:marLeft w:val="0"/>
          <w:marRight w:val="0"/>
          <w:marTop w:val="0"/>
          <w:marBottom w:val="0"/>
          <w:divBdr>
            <w:top w:val="none" w:sz="0" w:space="0" w:color="auto"/>
            <w:left w:val="none" w:sz="0" w:space="0" w:color="auto"/>
            <w:bottom w:val="none" w:sz="0" w:space="0" w:color="auto"/>
            <w:right w:val="none" w:sz="0" w:space="0" w:color="auto"/>
          </w:divBdr>
        </w:div>
        <w:div w:id="1401440901">
          <w:marLeft w:val="0"/>
          <w:marRight w:val="0"/>
          <w:marTop w:val="0"/>
          <w:marBottom w:val="0"/>
          <w:divBdr>
            <w:top w:val="none" w:sz="0" w:space="0" w:color="auto"/>
            <w:left w:val="none" w:sz="0" w:space="0" w:color="auto"/>
            <w:bottom w:val="none" w:sz="0" w:space="0" w:color="auto"/>
            <w:right w:val="none" w:sz="0" w:space="0" w:color="auto"/>
          </w:divBdr>
        </w:div>
        <w:div w:id="2016032325">
          <w:marLeft w:val="0"/>
          <w:marRight w:val="0"/>
          <w:marTop w:val="0"/>
          <w:marBottom w:val="0"/>
          <w:divBdr>
            <w:top w:val="none" w:sz="0" w:space="0" w:color="auto"/>
            <w:left w:val="none" w:sz="0" w:space="0" w:color="auto"/>
            <w:bottom w:val="none" w:sz="0" w:space="0" w:color="auto"/>
            <w:right w:val="none" w:sz="0" w:space="0" w:color="auto"/>
          </w:divBdr>
        </w:div>
        <w:div w:id="421297672">
          <w:marLeft w:val="0"/>
          <w:marRight w:val="0"/>
          <w:marTop w:val="0"/>
          <w:marBottom w:val="0"/>
          <w:divBdr>
            <w:top w:val="none" w:sz="0" w:space="0" w:color="auto"/>
            <w:left w:val="none" w:sz="0" w:space="0" w:color="auto"/>
            <w:bottom w:val="none" w:sz="0" w:space="0" w:color="auto"/>
            <w:right w:val="none" w:sz="0" w:space="0" w:color="auto"/>
          </w:divBdr>
        </w:div>
        <w:div w:id="412359294">
          <w:marLeft w:val="0"/>
          <w:marRight w:val="0"/>
          <w:marTop w:val="0"/>
          <w:marBottom w:val="0"/>
          <w:divBdr>
            <w:top w:val="none" w:sz="0" w:space="0" w:color="auto"/>
            <w:left w:val="none" w:sz="0" w:space="0" w:color="auto"/>
            <w:bottom w:val="none" w:sz="0" w:space="0" w:color="auto"/>
            <w:right w:val="none" w:sz="0" w:space="0" w:color="auto"/>
          </w:divBdr>
        </w:div>
        <w:div w:id="1444570408">
          <w:marLeft w:val="0"/>
          <w:marRight w:val="0"/>
          <w:marTop w:val="0"/>
          <w:marBottom w:val="0"/>
          <w:divBdr>
            <w:top w:val="none" w:sz="0" w:space="0" w:color="auto"/>
            <w:left w:val="none" w:sz="0" w:space="0" w:color="auto"/>
            <w:bottom w:val="none" w:sz="0" w:space="0" w:color="auto"/>
            <w:right w:val="none" w:sz="0" w:space="0" w:color="auto"/>
          </w:divBdr>
        </w:div>
        <w:div w:id="1619874777">
          <w:marLeft w:val="0"/>
          <w:marRight w:val="0"/>
          <w:marTop w:val="0"/>
          <w:marBottom w:val="0"/>
          <w:divBdr>
            <w:top w:val="none" w:sz="0" w:space="0" w:color="auto"/>
            <w:left w:val="none" w:sz="0" w:space="0" w:color="auto"/>
            <w:bottom w:val="none" w:sz="0" w:space="0" w:color="auto"/>
            <w:right w:val="none" w:sz="0" w:space="0" w:color="auto"/>
          </w:divBdr>
        </w:div>
        <w:div w:id="1021783619">
          <w:marLeft w:val="0"/>
          <w:marRight w:val="0"/>
          <w:marTop w:val="0"/>
          <w:marBottom w:val="0"/>
          <w:divBdr>
            <w:top w:val="none" w:sz="0" w:space="0" w:color="auto"/>
            <w:left w:val="none" w:sz="0" w:space="0" w:color="auto"/>
            <w:bottom w:val="none" w:sz="0" w:space="0" w:color="auto"/>
            <w:right w:val="none" w:sz="0" w:space="0" w:color="auto"/>
          </w:divBdr>
        </w:div>
        <w:div w:id="1564177999">
          <w:marLeft w:val="0"/>
          <w:marRight w:val="0"/>
          <w:marTop w:val="0"/>
          <w:marBottom w:val="0"/>
          <w:divBdr>
            <w:top w:val="none" w:sz="0" w:space="0" w:color="auto"/>
            <w:left w:val="none" w:sz="0" w:space="0" w:color="auto"/>
            <w:bottom w:val="none" w:sz="0" w:space="0" w:color="auto"/>
            <w:right w:val="none" w:sz="0" w:space="0" w:color="auto"/>
          </w:divBdr>
        </w:div>
        <w:div w:id="1432891966">
          <w:marLeft w:val="0"/>
          <w:marRight w:val="0"/>
          <w:marTop w:val="0"/>
          <w:marBottom w:val="0"/>
          <w:divBdr>
            <w:top w:val="none" w:sz="0" w:space="0" w:color="auto"/>
            <w:left w:val="none" w:sz="0" w:space="0" w:color="auto"/>
            <w:bottom w:val="none" w:sz="0" w:space="0" w:color="auto"/>
            <w:right w:val="none" w:sz="0" w:space="0" w:color="auto"/>
          </w:divBdr>
        </w:div>
        <w:div w:id="125199375">
          <w:marLeft w:val="0"/>
          <w:marRight w:val="0"/>
          <w:marTop w:val="0"/>
          <w:marBottom w:val="0"/>
          <w:divBdr>
            <w:top w:val="none" w:sz="0" w:space="0" w:color="auto"/>
            <w:left w:val="none" w:sz="0" w:space="0" w:color="auto"/>
            <w:bottom w:val="none" w:sz="0" w:space="0" w:color="auto"/>
            <w:right w:val="none" w:sz="0" w:space="0" w:color="auto"/>
          </w:divBdr>
        </w:div>
        <w:div w:id="1069033747">
          <w:marLeft w:val="0"/>
          <w:marRight w:val="0"/>
          <w:marTop w:val="0"/>
          <w:marBottom w:val="0"/>
          <w:divBdr>
            <w:top w:val="none" w:sz="0" w:space="0" w:color="auto"/>
            <w:left w:val="none" w:sz="0" w:space="0" w:color="auto"/>
            <w:bottom w:val="none" w:sz="0" w:space="0" w:color="auto"/>
            <w:right w:val="none" w:sz="0" w:space="0" w:color="auto"/>
          </w:divBdr>
        </w:div>
        <w:div w:id="1307466055">
          <w:marLeft w:val="0"/>
          <w:marRight w:val="0"/>
          <w:marTop w:val="0"/>
          <w:marBottom w:val="0"/>
          <w:divBdr>
            <w:top w:val="none" w:sz="0" w:space="0" w:color="auto"/>
            <w:left w:val="none" w:sz="0" w:space="0" w:color="auto"/>
            <w:bottom w:val="none" w:sz="0" w:space="0" w:color="auto"/>
            <w:right w:val="none" w:sz="0" w:space="0" w:color="auto"/>
          </w:divBdr>
        </w:div>
        <w:div w:id="521092521">
          <w:marLeft w:val="0"/>
          <w:marRight w:val="0"/>
          <w:marTop w:val="0"/>
          <w:marBottom w:val="0"/>
          <w:divBdr>
            <w:top w:val="none" w:sz="0" w:space="0" w:color="auto"/>
            <w:left w:val="none" w:sz="0" w:space="0" w:color="auto"/>
            <w:bottom w:val="none" w:sz="0" w:space="0" w:color="auto"/>
            <w:right w:val="none" w:sz="0" w:space="0" w:color="auto"/>
          </w:divBdr>
        </w:div>
        <w:div w:id="205652291">
          <w:marLeft w:val="0"/>
          <w:marRight w:val="0"/>
          <w:marTop w:val="0"/>
          <w:marBottom w:val="0"/>
          <w:divBdr>
            <w:top w:val="none" w:sz="0" w:space="0" w:color="auto"/>
            <w:left w:val="none" w:sz="0" w:space="0" w:color="auto"/>
            <w:bottom w:val="none" w:sz="0" w:space="0" w:color="auto"/>
            <w:right w:val="none" w:sz="0" w:space="0" w:color="auto"/>
          </w:divBdr>
        </w:div>
        <w:div w:id="2038389298">
          <w:marLeft w:val="0"/>
          <w:marRight w:val="0"/>
          <w:marTop w:val="0"/>
          <w:marBottom w:val="0"/>
          <w:divBdr>
            <w:top w:val="none" w:sz="0" w:space="0" w:color="auto"/>
            <w:left w:val="none" w:sz="0" w:space="0" w:color="auto"/>
            <w:bottom w:val="none" w:sz="0" w:space="0" w:color="auto"/>
            <w:right w:val="none" w:sz="0" w:space="0" w:color="auto"/>
          </w:divBdr>
        </w:div>
        <w:div w:id="1332294762">
          <w:marLeft w:val="0"/>
          <w:marRight w:val="0"/>
          <w:marTop w:val="0"/>
          <w:marBottom w:val="0"/>
          <w:divBdr>
            <w:top w:val="none" w:sz="0" w:space="0" w:color="auto"/>
            <w:left w:val="none" w:sz="0" w:space="0" w:color="auto"/>
            <w:bottom w:val="none" w:sz="0" w:space="0" w:color="auto"/>
            <w:right w:val="none" w:sz="0" w:space="0" w:color="auto"/>
          </w:divBdr>
        </w:div>
        <w:div w:id="1472283545">
          <w:marLeft w:val="0"/>
          <w:marRight w:val="0"/>
          <w:marTop w:val="0"/>
          <w:marBottom w:val="0"/>
          <w:divBdr>
            <w:top w:val="none" w:sz="0" w:space="0" w:color="auto"/>
            <w:left w:val="none" w:sz="0" w:space="0" w:color="auto"/>
            <w:bottom w:val="none" w:sz="0" w:space="0" w:color="auto"/>
            <w:right w:val="none" w:sz="0" w:space="0" w:color="auto"/>
          </w:divBdr>
        </w:div>
        <w:div w:id="1512333264">
          <w:marLeft w:val="0"/>
          <w:marRight w:val="0"/>
          <w:marTop w:val="0"/>
          <w:marBottom w:val="0"/>
          <w:divBdr>
            <w:top w:val="none" w:sz="0" w:space="0" w:color="auto"/>
            <w:left w:val="none" w:sz="0" w:space="0" w:color="auto"/>
            <w:bottom w:val="none" w:sz="0" w:space="0" w:color="auto"/>
            <w:right w:val="none" w:sz="0" w:space="0" w:color="auto"/>
          </w:divBdr>
        </w:div>
        <w:div w:id="1593391184">
          <w:marLeft w:val="0"/>
          <w:marRight w:val="0"/>
          <w:marTop w:val="0"/>
          <w:marBottom w:val="0"/>
          <w:divBdr>
            <w:top w:val="none" w:sz="0" w:space="0" w:color="auto"/>
            <w:left w:val="none" w:sz="0" w:space="0" w:color="auto"/>
            <w:bottom w:val="none" w:sz="0" w:space="0" w:color="auto"/>
            <w:right w:val="none" w:sz="0" w:space="0" w:color="auto"/>
          </w:divBdr>
        </w:div>
        <w:div w:id="1961103278">
          <w:marLeft w:val="0"/>
          <w:marRight w:val="0"/>
          <w:marTop w:val="0"/>
          <w:marBottom w:val="0"/>
          <w:divBdr>
            <w:top w:val="none" w:sz="0" w:space="0" w:color="auto"/>
            <w:left w:val="none" w:sz="0" w:space="0" w:color="auto"/>
            <w:bottom w:val="none" w:sz="0" w:space="0" w:color="auto"/>
            <w:right w:val="none" w:sz="0" w:space="0" w:color="auto"/>
          </w:divBdr>
        </w:div>
        <w:div w:id="409934077">
          <w:marLeft w:val="0"/>
          <w:marRight w:val="0"/>
          <w:marTop w:val="0"/>
          <w:marBottom w:val="0"/>
          <w:divBdr>
            <w:top w:val="none" w:sz="0" w:space="0" w:color="auto"/>
            <w:left w:val="none" w:sz="0" w:space="0" w:color="auto"/>
            <w:bottom w:val="none" w:sz="0" w:space="0" w:color="auto"/>
            <w:right w:val="none" w:sz="0" w:space="0" w:color="auto"/>
          </w:divBdr>
        </w:div>
        <w:div w:id="546532671">
          <w:marLeft w:val="0"/>
          <w:marRight w:val="0"/>
          <w:marTop w:val="0"/>
          <w:marBottom w:val="0"/>
          <w:divBdr>
            <w:top w:val="none" w:sz="0" w:space="0" w:color="auto"/>
            <w:left w:val="none" w:sz="0" w:space="0" w:color="auto"/>
            <w:bottom w:val="none" w:sz="0" w:space="0" w:color="auto"/>
            <w:right w:val="none" w:sz="0" w:space="0" w:color="auto"/>
          </w:divBdr>
        </w:div>
        <w:div w:id="1099447514">
          <w:marLeft w:val="0"/>
          <w:marRight w:val="0"/>
          <w:marTop w:val="0"/>
          <w:marBottom w:val="0"/>
          <w:divBdr>
            <w:top w:val="none" w:sz="0" w:space="0" w:color="auto"/>
            <w:left w:val="none" w:sz="0" w:space="0" w:color="auto"/>
            <w:bottom w:val="none" w:sz="0" w:space="0" w:color="auto"/>
            <w:right w:val="none" w:sz="0" w:space="0" w:color="auto"/>
          </w:divBdr>
        </w:div>
        <w:div w:id="135607605">
          <w:marLeft w:val="0"/>
          <w:marRight w:val="0"/>
          <w:marTop w:val="0"/>
          <w:marBottom w:val="0"/>
          <w:divBdr>
            <w:top w:val="none" w:sz="0" w:space="0" w:color="auto"/>
            <w:left w:val="none" w:sz="0" w:space="0" w:color="auto"/>
            <w:bottom w:val="none" w:sz="0" w:space="0" w:color="auto"/>
            <w:right w:val="none" w:sz="0" w:space="0" w:color="auto"/>
          </w:divBdr>
        </w:div>
        <w:div w:id="1434668209">
          <w:marLeft w:val="0"/>
          <w:marRight w:val="0"/>
          <w:marTop w:val="0"/>
          <w:marBottom w:val="0"/>
          <w:divBdr>
            <w:top w:val="none" w:sz="0" w:space="0" w:color="auto"/>
            <w:left w:val="none" w:sz="0" w:space="0" w:color="auto"/>
            <w:bottom w:val="none" w:sz="0" w:space="0" w:color="auto"/>
            <w:right w:val="none" w:sz="0" w:space="0" w:color="auto"/>
          </w:divBdr>
        </w:div>
        <w:div w:id="1064567526">
          <w:marLeft w:val="0"/>
          <w:marRight w:val="0"/>
          <w:marTop w:val="0"/>
          <w:marBottom w:val="0"/>
          <w:divBdr>
            <w:top w:val="none" w:sz="0" w:space="0" w:color="auto"/>
            <w:left w:val="none" w:sz="0" w:space="0" w:color="auto"/>
            <w:bottom w:val="none" w:sz="0" w:space="0" w:color="auto"/>
            <w:right w:val="none" w:sz="0" w:space="0" w:color="auto"/>
          </w:divBdr>
        </w:div>
        <w:div w:id="700202527">
          <w:marLeft w:val="0"/>
          <w:marRight w:val="0"/>
          <w:marTop w:val="0"/>
          <w:marBottom w:val="0"/>
          <w:divBdr>
            <w:top w:val="none" w:sz="0" w:space="0" w:color="auto"/>
            <w:left w:val="none" w:sz="0" w:space="0" w:color="auto"/>
            <w:bottom w:val="none" w:sz="0" w:space="0" w:color="auto"/>
            <w:right w:val="none" w:sz="0" w:space="0" w:color="auto"/>
          </w:divBdr>
        </w:div>
        <w:div w:id="1275164425">
          <w:marLeft w:val="0"/>
          <w:marRight w:val="0"/>
          <w:marTop w:val="0"/>
          <w:marBottom w:val="0"/>
          <w:divBdr>
            <w:top w:val="none" w:sz="0" w:space="0" w:color="auto"/>
            <w:left w:val="none" w:sz="0" w:space="0" w:color="auto"/>
            <w:bottom w:val="none" w:sz="0" w:space="0" w:color="auto"/>
            <w:right w:val="none" w:sz="0" w:space="0" w:color="auto"/>
          </w:divBdr>
        </w:div>
        <w:div w:id="1073746448">
          <w:marLeft w:val="0"/>
          <w:marRight w:val="0"/>
          <w:marTop w:val="0"/>
          <w:marBottom w:val="0"/>
          <w:divBdr>
            <w:top w:val="none" w:sz="0" w:space="0" w:color="auto"/>
            <w:left w:val="none" w:sz="0" w:space="0" w:color="auto"/>
            <w:bottom w:val="none" w:sz="0" w:space="0" w:color="auto"/>
            <w:right w:val="none" w:sz="0" w:space="0" w:color="auto"/>
          </w:divBdr>
        </w:div>
        <w:div w:id="2096852053">
          <w:marLeft w:val="0"/>
          <w:marRight w:val="0"/>
          <w:marTop w:val="0"/>
          <w:marBottom w:val="0"/>
          <w:divBdr>
            <w:top w:val="none" w:sz="0" w:space="0" w:color="auto"/>
            <w:left w:val="none" w:sz="0" w:space="0" w:color="auto"/>
            <w:bottom w:val="none" w:sz="0" w:space="0" w:color="auto"/>
            <w:right w:val="none" w:sz="0" w:space="0" w:color="auto"/>
          </w:divBdr>
        </w:div>
        <w:div w:id="734087828">
          <w:marLeft w:val="0"/>
          <w:marRight w:val="0"/>
          <w:marTop w:val="0"/>
          <w:marBottom w:val="0"/>
          <w:divBdr>
            <w:top w:val="none" w:sz="0" w:space="0" w:color="auto"/>
            <w:left w:val="none" w:sz="0" w:space="0" w:color="auto"/>
            <w:bottom w:val="none" w:sz="0" w:space="0" w:color="auto"/>
            <w:right w:val="none" w:sz="0" w:space="0" w:color="auto"/>
          </w:divBdr>
        </w:div>
        <w:div w:id="962464713">
          <w:marLeft w:val="0"/>
          <w:marRight w:val="0"/>
          <w:marTop w:val="0"/>
          <w:marBottom w:val="0"/>
          <w:divBdr>
            <w:top w:val="none" w:sz="0" w:space="0" w:color="auto"/>
            <w:left w:val="none" w:sz="0" w:space="0" w:color="auto"/>
            <w:bottom w:val="none" w:sz="0" w:space="0" w:color="auto"/>
            <w:right w:val="none" w:sz="0" w:space="0" w:color="auto"/>
          </w:divBdr>
        </w:div>
        <w:div w:id="934478316">
          <w:marLeft w:val="0"/>
          <w:marRight w:val="0"/>
          <w:marTop w:val="0"/>
          <w:marBottom w:val="0"/>
          <w:divBdr>
            <w:top w:val="none" w:sz="0" w:space="0" w:color="auto"/>
            <w:left w:val="none" w:sz="0" w:space="0" w:color="auto"/>
            <w:bottom w:val="none" w:sz="0" w:space="0" w:color="auto"/>
            <w:right w:val="none" w:sz="0" w:space="0" w:color="auto"/>
          </w:divBdr>
        </w:div>
        <w:div w:id="1081685560">
          <w:marLeft w:val="0"/>
          <w:marRight w:val="0"/>
          <w:marTop w:val="0"/>
          <w:marBottom w:val="0"/>
          <w:divBdr>
            <w:top w:val="none" w:sz="0" w:space="0" w:color="auto"/>
            <w:left w:val="none" w:sz="0" w:space="0" w:color="auto"/>
            <w:bottom w:val="none" w:sz="0" w:space="0" w:color="auto"/>
            <w:right w:val="none" w:sz="0" w:space="0" w:color="auto"/>
          </w:divBdr>
        </w:div>
        <w:div w:id="457338740">
          <w:marLeft w:val="0"/>
          <w:marRight w:val="0"/>
          <w:marTop w:val="0"/>
          <w:marBottom w:val="0"/>
          <w:divBdr>
            <w:top w:val="none" w:sz="0" w:space="0" w:color="auto"/>
            <w:left w:val="none" w:sz="0" w:space="0" w:color="auto"/>
            <w:bottom w:val="none" w:sz="0" w:space="0" w:color="auto"/>
            <w:right w:val="none" w:sz="0" w:space="0" w:color="auto"/>
          </w:divBdr>
        </w:div>
        <w:div w:id="1653216726">
          <w:marLeft w:val="0"/>
          <w:marRight w:val="0"/>
          <w:marTop w:val="0"/>
          <w:marBottom w:val="0"/>
          <w:divBdr>
            <w:top w:val="none" w:sz="0" w:space="0" w:color="auto"/>
            <w:left w:val="none" w:sz="0" w:space="0" w:color="auto"/>
            <w:bottom w:val="none" w:sz="0" w:space="0" w:color="auto"/>
            <w:right w:val="none" w:sz="0" w:space="0" w:color="auto"/>
          </w:divBdr>
        </w:div>
        <w:div w:id="876703177">
          <w:marLeft w:val="0"/>
          <w:marRight w:val="0"/>
          <w:marTop w:val="0"/>
          <w:marBottom w:val="0"/>
          <w:divBdr>
            <w:top w:val="none" w:sz="0" w:space="0" w:color="auto"/>
            <w:left w:val="none" w:sz="0" w:space="0" w:color="auto"/>
            <w:bottom w:val="none" w:sz="0" w:space="0" w:color="auto"/>
            <w:right w:val="none" w:sz="0" w:space="0" w:color="auto"/>
          </w:divBdr>
        </w:div>
        <w:div w:id="1448505116">
          <w:marLeft w:val="0"/>
          <w:marRight w:val="0"/>
          <w:marTop w:val="0"/>
          <w:marBottom w:val="0"/>
          <w:divBdr>
            <w:top w:val="none" w:sz="0" w:space="0" w:color="auto"/>
            <w:left w:val="none" w:sz="0" w:space="0" w:color="auto"/>
            <w:bottom w:val="none" w:sz="0" w:space="0" w:color="auto"/>
            <w:right w:val="none" w:sz="0" w:space="0" w:color="auto"/>
          </w:divBdr>
        </w:div>
        <w:div w:id="714040546">
          <w:marLeft w:val="0"/>
          <w:marRight w:val="0"/>
          <w:marTop w:val="0"/>
          <w:marBottom w:val="0"/>
          <w:divBdr>
            <w:top w:val="none" w:sz="0" w:space="0" w:color="auto"/>
            <w:left w:val="none" w:sz="0" w:space="0" w:color="auto"/>
            <w:bottom w:val="none" w:sz="0" w:space="0" w:color="auto"/>
            <w:right w:val="none" w:sz="0" w:space="0" w:color="auto"/>
          </w:divBdr>
        </w:div>
        <w:div w:id="1352494103">
          <w:marLeft w:val="0"/>
          <w:marRight w:val="0"/>
          <w:marTop w:val="0"/>
          <w:marBottom w:val="0"/>
          <w:divBdr>
            <w:top w:val="none" w:sz="0" w:space="0" w:color="auto"/>
            <w:left w:val="none" w:sz="0" w:space="0" w:color="auto"/>
            <w:bottom w:val="none" w:sz="0" w:space="0" w:color="auto"/>
            <w:right w:val="none" w:sz="0" w:space="0" w:color="auto"/>
          </w:divBdr>
        </w:div>
        <w:div w:id="1164854347">
          <w:marLeft w:val="0"/>
          <w:marRight w:val="0"/>
          <w:marTop w:val="0"/>
          <w:marBottom w:val="0"/>
          <w:divBdr>
            <w:top w:val="none" w:sz="0" w:space="0" w:color="auto"/>
            <w:left w:val="none" w:sz="0" w:space="0" w:color="auto"/>
            <w:bottom w:val="none" w:sz="0" w:space="0" w:color="auto"/>
            <w:right w:val="none" w:sz="0" w:space="0" w:color="auto"/>
          </w:divBdr>
        </w:div>
        <w:div w:id="385613854">
          <w:marLeft w:val="0"/>
          <w:marRight w:val="0"/>
          <w:marTop w:val="0"/>
          <w:marBottom w:val="0"/>
          <w:divBdr>
            <w:top w:val="none" w:sz="0" w:space="0" w:color="auto"/>
            <w:left w:val="none" w:sz="0" w:space="0" w:color="auto"/>
            <w:bottom w:val="none" w:sz="0" w:space="0" w:color="auto"/>
            <w:right w:val="none" w:sz="0" w:space="0" w:color="auto"/>
          </w:divBdr>
        </w:div>
        <w:div w:id="2143032134">
          <w:marLeft w:val="0"/>
          <w:marRight w:val="0"/>
          <w:marTop w:val="0"/>
          <w:marBottom w:val="0"/>
          <w:divBdr>
            <w:top w:val="none" w:sz="0" w:space="0" w:color="auto"/>
            <w:left w:val="none" w:sz="0" w:space="0" w:color="auto"/>
            <w:bottom w:val="none" w:sz="0" w:space="0" w:color="auto"/>
            <w:right w:val="none" w:sz="0" w:space="0" w:color="auto"/>
          </w:divBdr>
        </w:div>
        <w:div w:id="1689018520">
          <w:marLeft w:val="0"/>
          <w:marRight w:val="0"/>
          <w:marTop w:val="0"/>
          <w:marBottom w:val="0"/>
          <w:divBdr>
            <w:top w:val="none" w:sz="0" w:space="0" w:color="auto"/>
            <w:left w:val="none" w:sz="0" w:space="0" w:color="auto"/>
            <w:bottom w:val="none" w:sz="0" w:space="0" w:color="auto"/>
            <w:right w:val="none" w:sz="0" w:space="0" w:color="auto"/>
          </w:divBdr>
        </w:div>
        <w:div w:id="1228538410">
          <w:marLeft w:val="0"/>
          <w:marRight w:val="0"/>
          <w:marTop w:val="0"/>
          <w:marBottom w:val="0"/>
          <w:divBdr>
            <w:top w:val="none" w:sz="0" w:space="0" w:color="auto"/>
            <w:left w:val="none" w:sz="0" w:space="0" w:color="auto"/>
            <w:bottom w:val="none" w:sz="0" w:space="0" w:color="auto"/>
            <w:right w:val="none" w:sz="0" w:space="0" w:color="auto"/>
          </w:divBdr>
        </w:div>
        <w:div w:id="667774">
          <w:marLeft w:val="0"/>
          <w:marRight w:val="0"/>
          <w:marTop w:val="0"/>
          <w:marBottom w:val="0"/>
          <w:divBdr>
            <w:top w:val="none" w:sz="0" w:space="0" w:color="auto"/>
            <w:left w:val="none" w:sz="0" w:space="0" w:color="auto"/>
            <w:bottom w:val="none" w:sz="0" w:space="0" w:color="auto"/>
            <w:right w:val="none" w:sz="0" w:space="0" w:color="auto"/>
          </w:divBdr>
        </w:div>
        <w:div w:id="1554776132">
          <w:marLeft w:val="0"/>
          <w:marRight w:val="0"/>
          <w:marTop w:val="0"/>
          <w:marBottom w:val="0"/>
          <w:divBdr>
            <w:top w:val="none" w:sz="0" w:space="0" w:color="auto"/>
            <w:left w:val="none" w:sz="0" w:space="0" w:color="auto"/>
            <w:bottom w:val="none" w:sz="0" w:space="0" w:color="auto"/>
            <w:right w:val="none" w:sz="0" w:space="0" w:color="auto"/>
          </w:divBdr>
        </w:div>
        <w:div w:id="1257979654">
          <w:marLeft w:val="0"/>
          <w:marRight w:val="0"/>
          <w:marTop w:val="0"/>
          <w:marBottom w:val="0"/>
          <w:divBdr>
            <w:top w:val="none" w:sz="0" w:space="0" w:color="auto"/>
            <w:left w:val="none" w:sz="0" w:space="0" w:color="auto"/>
            <w:bottom w:val="none" w:sz="0" w:space="0" w:color="auto"/>
            <w:right w:val="none" w:sz="0" w:space="0" w:color="auto"/>
          </w:divBdr>
        </w:div>
        <w:div w:id="1893733155">
          <w:marLeft w:val="0"/>
          <w:marRight w:val="0"/>
          <w:marTop w:val="0"/>
          <w:marBottom w:val="0"/>
          <w:divBdr>
            <w:top w:val="none" w:sz="0" w:space="0" w:color="auto"/>
            <w:left w:val="none" w:sz="0" w:space="0" w:color="auto"/>
            <w:bottom w:val="none" w:sz="0" w:space="0" w:color="auto"/>
            <w:right w:val="none" w:sz="0" w:space="0" w:color="auto"/>
          </w:divBdr>
        </w:div>
        <w:div w:id="751659822">
          <w:marLeft w:val="0"/>
          <w:marRight w:val="0"/>
          <w:marTop w:val="0"/>
          <w:marBottom w:val="0"/>
          <w:divBdr>
            <w:top w:val="none" w:sz="0" w:space="0" w:color="auto"/>
            <w:left w:val="none" w:sz="0" w:space="0" w:color="auto"/>
            <w:bottom w:val="none" w:sz="0" w:space="0" w:color="auto"/>
            <w:right w:val="none" w:sz="0" w:space="0" w:color="auto"/>
          </w:divBdr>
        </w:div>
        <w:div w:id="1545173098">
          <w:marLeft w:val="0"/>
          <w:marRight w:val="0"/>
          <w:marTop w:val="0"/>
          <w:marBottom w:val="0"/>
          <w:divBdr>
            <w:top w:val="none" w:sz="0" w:space="0" w:color="auto"/>
            <w:left w:val="none" w:sz="0" w:space="0" w:color="auto"/>
            <w:bottom w:val="none" w:sz="0" w:space="0" w:color="auto"/>
            <w:right w:val="none" w:sz="0" w:space="0" w:color="auto"/>
          </w:divBdr>
        </w:div>
        <w:div w:id="509562625">
          <w:marLeft w:val="0"/>
          <w:marRight w:val="0"/>
          <w:marTop w:val="0"/>
          <w:marBottom w:val="0"/>
          <w:divBdr>
            <w:top w:val="none" w:sz="0" w:space="0" w:color="auto"/>
            <w:left w:val="none" w:sz="0" w:space="0" w:color="auto"/>
            <w:bottom w:val="none" w:sz="0" w:space="0" w:color="auto"/>
            <w:right w:val="none" w:sz="0" w:space="0" w:color="auto"/>
          </w:divBdr>
        </w:div>
        <w:div w:id="1861505831">
          <w:marLeft w:val="0"/>
          <w:marRight w:val="0"/>
          <w:marTop w:val="0"/>
          <w:marBottom w:val="0"/>
          <w:divBdr>
            <w:top w:val="none" w:sz="0" w:space="0" w:color="auto"/>
            <w:left w:val="none" w:sz="0" w:space="0" w:color="auto"/>
            <w:bottom w:val="none" w:sz="0" w:space="0" w:color="auto"/>
            <w:right w:val="none" w:sz="0" w:space="0" w:color="auto"/>
          </w:divBdr>
        </w:div>
        <w:div w:id="410277715">
          <w:marLeft w:val="0"/>
          <w:marRight w:val="0"/>
          <w:marTop w:val="0"/>
          <w:marBottom w:val="0"/>
          <w:divBdr>
            <w:top w:val="none" w:sz="0" w:space="0" w:color="auto"/>
            <w:left w:val="none" w:sz="0" w:space="0" w:color="auto"/>
            <w:bottom w:val="none" w:sz="0" w:space="0" w:color="auto"/>
            <w:right w:val="none" w:sz="0" w:space="0" w:color="auto"/>
          </w:divBdr>
        </w:div>
        <w:div w:id="947930303">
          <w:marLeft w:val="0"/>
          <w:marRight w:val="0"/>
          <w:marTop w:val="0"/>
          <w:marBottom w:val="0"/>
          <w:divBdr>
            <w:top w:val="none" w:sz="0" w:space="0" w:color="auto"/>
            <w:left w:val="none" w:sz="0" w:space="0" w:color="auto"/>
            <w:bottom w:val="none" w:sz="0" w:space="0" w:color="auto"/>
            <w:right w:val="none" w:sz="0" w:space="0" w:color="auto"/>
          </w:divBdr>
        </w:div>
        <w:div w:id="6099720">
          <w:marLeft w:val="0"/>
          <w:marRight w:val="0"/>
          <w:marTop w:val="0"/>
          <w:marBottom w:val="0"/>
          <w:divBdr>
            <w:top w:val="none" w:sz="0" w:space="0" w:color="auto"/>
            <w:left w:val="none" w:sz="0" w:space="0" w:color="auto"/>
            <w:bottom w:val="none" w:sz="0" w:space="0" w:color="auto"/>
            <w:right w:val="none" w:sz="0" w:space="0" w:color="auto"/>
          </w:divBdr>
        </w:div>
        <w:div w:id="503400771">
          <w:marLeft w:val="0"/>
          <w:marRight w:val="0"/>
          <w:marTop w:val="0"/>
          <w:marBottom w:val="0"/>
          <w:divBdr>
            <w:top w:val="none" w:sz="0" w:space="0" w:color="auto"/>
            <w:left w:val="none" w:sz="0" w:space="0" w:color="auto"/>
            <w:bottom w:val="none" w:sz="0" w:space="0" w:color="auto"/>
            <w:right w:val="none" w:sz="0" w:space="0" w:color="auto"/>
          </w:divBdr>
        </w:div>
        <w:div w:id="450325079">
          <w:marLeft w:val="0"/>
          <w:marRight w:val="0"/>
          <w:marTop w:val="0"/>
          <w:marBottom w:val="0"/>
          <w:divBdr>
            <w:top w:val="none" w:sz="0" w:space="0" w:color="auto"/>
            <w:left w:val="none" w:sz="0" w:space="0" w:color="auto"/>
            <w:bottom w:val="none" w:sz="0" w:space="0" w:color="auto"/>
            <w:right w:val="none" w:sz="0" w:space="0" w:color="auto"/>
          </w:divBdr>
        </w:div>
        <w:div w:id="810902001">
          <w:marLeft w:val="0"/>
          <w:marRight w:val="0"/>
          <w:marTop w:val="0"/>
          <w:marBottom w:val="0"/>
          <w:divBdr>
            <w:top w:val="none" w:sz="0" w:space="0" w:color="auto"/>
            <w:left w:val="none" w:sz="0" w:space="0" w:color="auto"/>
            <w:bottom w:val="none" w:sz="0" w:space="0" w:color="auto"/>
            <w:right w:val="none" w:sz="0" w:space="0" w:color="auto"/>
          </w:divBdr>
        </w:div>
        <w:div w:id="1990474048">
          <w:marLeft w:val="0"/>
          <w:marRight w:val="0"/>
          <w:marTop w:val="0"/>
          <w:marBottom w:val="0"/>
          <w:divBdr>
            <w:top w:val="none" w:sz="0" w:space="0" w:color="auto"/>
            <w:left w:val="none" w:sz="0" w:space="0" w:color="auto"/>
            <w:bottom w:val="none" w:sz="0" w:space="0" w:color="auto"/>
            <w:right w:val="none" w:sz="0" w:space="0" w:color="auto"/>
          </w:divBdr>
        </w:div>
        <w:div w:id="1807428332">
          <w:marLeft w:val="0"/>
          <w:marRight w:val="0"/>
          <w:marTop w:val="0"/>
          <w:marBottom w:val="0"/>
          <w:divBdr>
            <w:top w:val="none" w:sz="0" w:space="0" w:color="auto"/>
            <w:left w:val="none" w:sz="0" w:space="0" w:color="auto"/>
            <w:bottom w:val="none" w:sz="0" w:space="0" w:color="auto"/>
            <w:right w:val="none" w:sz="0" w:space="0" w:color="auto"/>
          </w:divBdr>
        </w:div>
        <w:div w:id="762532906">
          <w:marLeft w:val="0"/>
          <w:marRight w:val="0"/>
          <w:marTop w:val="0"/>
          <w:marBottom w:val="0"/>
          <w:divBdr>
            <w:top w:val="none" w:sz="0" w:space="0" w:color="auto"/>
            <w:left w:val="none" w:sz="0" w:space="0" w:color="auto"/>
            <w:bottom w:val="none" w:sz="0" w:space="0" w:color="auto"/>
            <w:right w:val="none" w:sz="0" w:space="0" w:color="auto"/>
          </w:divBdr>
        </w:div>
        <w:div w:id="2122064160">
          <w:marLeft w:val="0"/>
          <w:marRight w:val="0"/>
          <w:marTop w:val="0"/>
          <w:marBottom w:val="0"/>
          <w:divBdr>
            <w:top w:val="none" w:sz="0" w:space="0" w:color="auto"/>
            <w:left w:val="none" w:sz="0" w:space="0" w:color="auto"/>
            <w:bottom w:val="none" w:sz="0" w:space="0" w:color="auto"/>
            <w:right w:val="none" w:sz="0" w:space="0" w:color="auto"/>
          </w:divBdr>
        </w:div>
        <w:div w:id="1454245997">
          <w:marLeft w:val="0"/>
          <w:marRight w:val="0"/>
          <w:marTop w:val="0"/>
          <w:marBottom w:val="0"/>
          <w:divBdr>
            <w:top w:val="none" w:sz="0" w:space="0" w:color="auto"/>
            <w:left w:val="none" w:sz="0" w:space="0" w:color="auto"/>
            <w:bottom w:val="none" w:sz="0" w:space="0" w:color="auto"/>
            <w:right w:val="none" w:sz="0" w:space="0" w:color="auto"/>
          </w:divBdr>
        </w:div>
        <w:div w:id="993140900">
          <w:marLeft w:val="0"/>
          <w:marRight w:val="0"/>
          <w:marTop w:val="0"/>
          <w:marBottom w:val="0"/>
          <w:divBdr>
            <w:top w:val="none" w:sz="0" w:space="0" w:color="auto"/>
            <w:left w:val="none" w:sz="0" w:space="0" w:color="auto"/>
            <w:bottom w:val="none" w:sz="0" w:space="0" w:color="auto"/>
            <w:right w:val="none" w:sz="0" w:space="0" w:color="auto"/>
          </w:divBdr>
        </w:div>
        <w:div w:id="1170219344">
          <w:marLeft w:val="0"/>
          <w:marRight w:val="0"/>
          <w:marTop w:val="0"/>
          <w:marBottom w:val="0"/>
          <w:divBdr>
            <w:top w:val="none" w:sz="0" w:space="0" w:color="auto"/>
            <w:left w:val="none" w:sz="0" w:space="0" w:color="auto"/>
            <w:bottom w:val="none" w:sz="0" w:space="0" w:color="auto"/>
            <w:right w:val="none" w:sz="0" w:space="0" w:color="auto"/>
          </w:divBdr>
        </w:div>
        <w:div w:id="137113527">
          <w:marLeft w:val="0"/>
          <w:marRight w:val="0"/>
          <w:marTop w:val="0"/>
          <w:marBottom w:val="0"/>
          <w:divBdr>
            <w:top w:val="none" w:sz="0" w:space="0" w:color="auto"/>
            <w:left w:val="none" w:sz="0" w:space="0" w:color="auto"/>
            <w:bottom w:val="none" w:sz="0" w:space="0" w:color="auto"/>
            <w:right w:val="none" w:sz="0" w:space="0" w:color="auto"/>
          </w:divBdr>
        </w:div>
        <w:div w:id="223100405">
          <w:marLeft w:val="0"/>
          <w:marRight w:val="0"/>
          <w:marTop w:val="0"/>
          <w:marBottom w:val="0"/>
          <w:divBdr>
            <w:top w:val="none" w:sz="0" w:space="0" w:color="auto"/>
            <w:left w:val="none" w:sz="0" w:space="0" w:color="auto"/>
            <w:bottom w:val="none" w:sz="0" w:space="0" w:color="auto"/>
            <w:right w:val="none" w:sz="0" w:space="0" w:color="auto"/>
          </w:divBdr>
        </w:div>
        <w:div w:id="1743793883">
          <w:marLeft w:val="0"/>
          <w:marRight w:val="0"/>
          <w:marTop w:val="0"/>
          <w:marBottom w:val="0"/>
          <w:divBdr>
            <w:top w:val="none" w:sz="0" w:space="0" w:color="auto"/>
            <w:left w:val="none" w:sz="0" w:space="0" w:color="auto"/>
            <w:bottom w:val="none" w:sz="0" w:space="0" w:color="auto"/>
            <w:right w:val="none" w:sz="0" w:space="0" w:color="auto"/>
          </w:divBdr>
        </w:div>
        <w:div w:id="356466684">
          <w:marLeft w:val="0"/>
          <w:marRight w:val="0"/>
          <w:marTop w:val="0"/>
          <w:marBottom w:val="0"/>
          <w:divBdr>
            <w:top w:val="none" w:sz="0" w:space="0" w:color="auto"/>
            <w:left w:val="none" w:sz="0" w:space="0" w:color="auto"/>
            <w:bottom w:val="none" w:sz="0" w:space="0" w:color="auto"/>
            <w:right w:val="none" w:sz="0" w:space="0" w:color="auto"/>
          </w:divBdr>
        </w:div>
        <w:div w:id="1348799448">
          <w:marLeft w:val="0"/>
          <w:marRight w:val="0"/>
          <w:marTop w:val="0"/>
          <w:marBottom w:val="0"/>
          <w:divBdr>
            <w:top w:val="none" w:sz="0" w:space="0" w:color="auto"/>
            <w:left w:val="none" w:sz="0" w:space="0" w:color="auto"/>
            <w:bottom w:val="none" w:sz="0" w:space="0" w:color="auto"/>
            <w:right w:val="none" w:sz="0" w:space="0" w:color="auto"/>
          </w:divBdr>
        </w:div>
        <w:div w:id="1699308070">
          <w:marLeft w:val="0"/>
          <w:marRight w:val="0"/>
          <w:marTop w:val="0"/>
          <w:marBottom w:val="0"/>
          <w:divBdr>
            <w:top w:val="none" w:sz="0" w:space="0" w:color="auto"/>
            <w:left w:val="none" w:sz="0" w:space="0" w:color="auto"/>
            <w:bottom w:val="none" w:sz="0" w:space="0" w:color="auto"/>
            <w:right w:val="none" w:sz="0" w:space="0" w:color="auto"/>
          </w:divBdr>
        </w:div>
        <w:div w:id="1869175608">
          <w:marLeft w:val="0"/>
          <w:marRight w:val="0"/>
          <w:marTop w:val="0"/>
          <w:marBottom w:val="0"/>
          <w:divBdr>
            <w:top w:val="none" w:sz="0" w:space="0" w:color="auto"/>
            <w:left w:val="none" w:sz="0" w:space="0" w:color="auto"/>
            <w:bottom w:val="none" w:sz="0" w:space="0" w:color="auto"/>
            <w:right w:val="none" w:sz="0" w:space="0" w:color="auto"/>
          </w:divBdr>
        </w:div>
        <w:div w:id="66153242">
          <w:marLeft w:val="0"/>
          <w:marRight w:val="0"/>
          <w:marTop w:val="0"/>
          <w:marBottom w:val="0"/>
          <w:divBdr>
            <w:top w:val="none" w:sz="0" w:space="0" w:color="auto"/>
            <w:left w:val="none" w:sz="0" w:space="0" w:color="auto"/>
            <w:bottom w:val="none" w:sz="0" w:space="0" w:color="auto"/>
            <w:right w:val="none" w:sz="0" w:space="0" w:color="auto"/>
          </w:divBdr>
        </w:div>
        <w:div w:id="1691638291">
          <w:marLeft w:val="0"/>
          <w:marRight w:val="0"/>
          <w:marTop w:val="0"/>
          <w:marBottom w:val="0"/>
          <w:divBdr>
            <w:top w:val="none" w:sz="0" w:space="0" w:color="auto"/>
            <w:left w:val="none" w:sz="0" w:space="0" w:color="auto"/>
            <w:bottom w:val="none" w:sz="0" w:space="0" w:color="auto"/>
            <w:right w:val="none" w:sz="0" w:space="0" w:color="auto"/>
          </w:divBdr>
        </w:div>
        <w:div w:id="1067606670">
          <w:marLeft w:val="0"/>
          <w:marRight w:val="0"/>
          <w:marTop w:val="0"/>
          <w:marBottom w:val="0"/>
          <w:divBdr>
            <w:top w:val="none" w:sz="0" w:space="0" w:color="auto"/>
            <w:left w:val="none" w:sz="0" w:space="0" w:color="auto"/>
            <w:bottom w:val="none" w:sz="0" w:space="0" w:color="auto"/>
            <w:right w:val="none" w:sz="0" w:space="0" w:color="auto"/>
          </w:divBdr>
        </w:div>
        <w:div w:id="239950141">
          <w:marLeft w:val="0"/>
          <w:marRight w:val="0"/>
          <w:marTop w:val="0"/>
          <w:marBottom w:val="0"/>
          <w:divBdr>
            <w:top w:val="none" w:sz="0" w:space="0" w:color="auto"/>
            <w:left w:val="none" w:sz="0" w:space="0" w:color="auto"/>
            <w:bottom w:val="none" w:sz="0" w:space="0" w:color="auto"/>
            <w:right w:val="none" w:sz="0" w:space="0" w:color="auto"/>
          </w:divBdr>
        </w:div>
        <w:div w:id="292490608">
          <w:marLeft w:val="0"/>
          <w:marRight w:val="0"/>
          <w:marTop w:val="0"/>
          <w:marBottom w:val="0"/>
          <w:divBdr>
            <w:top w:val="none" w:sz="0" w:space="0" w:color="auto"/>
            <w:left w:val="none" w:sz="0" w:space="0" w:color="auto"/>
            <w:bottom w:val="none" w:sz="0" w:space="0" w:color="auto"/>
            <w:right w:val="none" w:sz="0" w:space="0" w:color="auto"/>
          </w:divBdr>
        </w:div>
        <w:div w:id="220287187">
          <w:marLeft w:val="0"/>
          <w:marRight w:val="0"/>
          <w:marTop w:val="0"/>
          <w:marBottom w:val="0"/>
          <w:divBdr>
            <w:top w:val="none" w:sz="0" w:space="0" w:color="auto"/>
            <w:left w:val="none" w:sz="0" w:space="0" w:color="auto"/>
            <w:bottom w:val="none" w:sz="0" w:space="0" w:color="auto"/>
            <w:right w:val="none" w:sz="0" w:space="0" w:color="auto"/>
          </w:divBdr>
        </w:div>
        <w:div w:id="1448811414">
          <w:marLeft w:val="0"/>
          <w:marRight w:val="0"/>
          <w:marTop w:val="0"/>
          <w:marBottom w:val="0"/>
          <w:divBdr>
            <w:top w:val="none" w:sz="0" w:space="0" w:color="auto"/>
            <w:left w:val="none" w:sz="0" w:space="0" w:color="auto"/>
            <w:bottom w:val="none" w:sz="0" w:space="0" w:color="auto"/>
            <w:right w:val="none" w:sz="0" w:space="0" w:color="auto"/>
          </w:divBdr>
        </w:div>
        <w:div w:id="1411927724">
          <w:marLeft w:val="0"/>
          <w:marRight w:val="0"/>
          <w:marTop w:val="0"/>
          <w:marBottom w:val="0"/>
          <w:divBdr>
            <w:top w:val="none" w:sz="0" w:space="0" w:color="auto"/>
            <w:left w:val="none" w:sz="0" w:space="0" w:color="auto"/>
            <w:bottom w:val="none" w:sz="0" w:space="0" w:color="auto"/>
            <w:right w:val="none" w:sz="0" w:space="0" w:color="auto"/>
          </w:divBdr>
        </w:div>
        <w:div w:id="1304695080">
          <w:marLeft w:val="0"/>
          <w:marRight w:val="0"/>
          <w:marTop w:val="0"/>
          <w:marBottom w:val="0"/>
          <w:divBdr>
            <w:top w:val="none" w:sz="0" w:space="0" w:color="auto"/>
            <w:left w:val="none" w:sz="0" w:space="0" w:color="auto"/>
            <w:bottom w:val="none" w:sz="0" w:space="0" w:color="auto"/>
            <w:right w:val="none" w:sz="0" w:space="0" w:color="auto"/>
          </w:divBdr>
        </w:div>
        <w:div w:id="1186208247">
          <w:marLeft w:val="0"/>
          <w:marRight w:val="0"/>
          <w:marTop w:val="0"/>
          <w:marBottom w:val="0"/>
          <w:divBdr>
            <w:top w:val="none" w:sz="0" w:space="0" w:color="auto"/>
            <w:left w:val="none" w:sz="0" w:space="0" w:color="auto"/>
            <w:bottom w:val="none" w:sz="0" w:space="0" w:color="auto"/>
            <w:right w:val="none" w:sz="0" w:space="0" w:color="auto"/>
          </w:divBdr>
        </w:div>
        <w:div w:id="980497373">
          <w:marLeft w:val="0"/>
          <w:marRight w:val="0"/>
          <w:marTop w:val="0"/>
          <w:marBottom w:val="0"/>
          <w:divBdr>
            <w:top w:val="none" w:sz="0" w:space="0" w:color="auto"/>
            <w:left w:val="none" w:sz="0" w:space="0" w:color="auto"/>
            <w:bottom w:val="none" w:sz="0" w:space="0" w:color="auto"/>
            <w:right w:val="none" w:sz="0" w:space="0" w:color="auto"/>
          </w:divBdr>
        </w:div>
        <w:div w:id="819886361">
          <w:marLeft w:val="0"/>
          <w:marRight w:val="0"/>
          <w:marTop w:val="0"/>
          <w:marBottom w:val="0"/>
          <w:divBdr>
            <w:top w:val="none" w:sz="0" w:space="0" w:color="auto"/>
            <w:left w:val="none" w:sz="0" w:space="0" w:color="auto"/>
            <w:bottom w:val="none" w:sz="0" w:space="0" w:color="auto"/>
            <w:right w:val="none" w:sz="0" w:space="0" w:color="auto"/>
          </w:divBdr>
        </w:div>
        <w:div w:id="1531449279">
          <w:marLeft w:val="0"/>
          <w:marRight w:val="0"/>
          <w:marTop w:val="0"/>
          <w:marBottom w:val="0"/>
          <w:divBdr>
            <w:top w:val="none" w:sz="0" w:space="0" w:color="auto"/>
            <w:left w:val="none" w:sz="0" w:space="0" w:color="auto"/>
            <w:bottom w:val="none" w:sz="0" w:space="0" w:color="auto"/>
            <w:right w:val="none" w:sz="0" w:space="0" w:color="auto"/>
          </w:divBdr>
        </w:div>
        <w:div w:id="700132564">
          <w:marLeft w:val="0"/>
          <w:marRight w:val="0"/>
          <w:marTop w:val="0"/>
          <w:marBottom w:val="0"/>
          <w:divBdr>
            <w:top w:val="none" w:sz="0" w:space="0" w:color="auto"/>
            <w:left w:val="none" w:sz="0" w:space="0" w:color="auto"/>
            <w:bottom w:val="none" w:sz="0" w:space="0" w:color="auto"/>
            <w:right w:val="none" w:sz="0" w:space="0" w:color="auto"/>
          </w:divBdr>
        </w:div>
        <w:div w:id="1518696981">
          <w:marLeft w:val="0"/>
          <w:marRight w:val="0"/>
          <w:marTop w:val="0"/>
          <w:marBottom w:val="0"/>
          <w:divBdr>
            <w:top w:val="none" w:sz="0" w:space="0" w:color="auto"/>
            <w:left w:val="none" w:sz="0" w:space="0" w:color="auto"/>
            <w:bottom w:val="none" w:sz="0" w:space="0" w:color="auto"/>
            <w:right w:val="none" w:sz="0" w:space="0" w:color="auto"/>
          </w:divBdr>
        </w:div>
        <w:div w:id="416633060">
          <w:marLeft w:val="0"/>
          <w:marRight w:val="0"/>
          <w:marTop w:val="0"/>
          <w:marBottom w:val="0"/>
          <w:divBdr>
            <w:top w:val="none" w:sz="0" w:space="0" w:color="auto"/>
            <w:left w:val="none" w:sz="0" w:space="0" w:color="auto"/>
            <w:bottom w:val="none" w:sz="0" w:space="0" w:color="auto"/>
            <w:right w:val="none" w:sz="0" w:space="0" w:color="auto"/>
          </w:divBdr>
        </w:div>
        <w:div w:id="1418403449">
          <w:marLeft w:val="0"/>
          <w:marRight w:val="0"/>
          <w:marTop w:val="0"/>
          <w:marBottom w:val="0"/>
          <w:divBdr>
            <w:top w:val="none" w:sz="0" w:space="0" w:color="auto"/>
            <w:left w:val="none" w:sz="0" w:space="0" w:color="auto"/>
            <w:bottom w:val="none" w:sz="0" w:space="0" w:color="auto"/>
            <w:right w:val="none" w:sz="0" w:space="0" w:color="auto"/>
          </w:divBdr>
        </w:div>
        <w:div w:id="649749693">
          <w:marLeft w:val="0"/>
          <w:marRight w:val="0"/>
          <w:marTop w:val="0"/>
          <w:marBottom w:val="0"/>
          <w:divBdr>
            <w:top w:val="none" w:sz="0" w:space="0" w:color="auto"/>
            <w:left w:val="none" w:sz="0" w:space="0" w:color="auto"/>
            <w:bottom w:val="none" w:sz="0" w:space="0" w:color="auto"/>
            <w:right w:val="none" w:sz="0" w:space="0" w:color="auto"/>
          </w:divBdr>
        </w:div>
        <w:div w:id="1150900766">
          <w:marLeft w:val="0"/>
          <w:marRight w:val="0"/>
          <w:marTop w:val="0"/>
          <w:marBottom w:val="0"/>
          <w:divBdr>
            <w:top w:val="none" w:sz="0" w:space="0" w:color="auto"/>
            <w:left w:val="none" w:sz="0" w:space="0" w:color="auto"/>
            <w:bottom w:val="none" w:sz="0" w:space="0" w:color="auto"/>
            <w:right w:val="none" w:sz="0" w:space="0" w:color="auto"/>
          </w:divBdr>
        </w:div>
        <w:div w:id="1532105927">
          <w:marLeft w:val="0"/>
          <w:marRight w:val="0"/>
          <w:marTop w:val="0"/>
          <w:marBottom w:val="0"/>
          <w:divBdr>
            <w:top w:val="none" w:sz="0" w:space="0" w:color="auto"/>
            <w:left w:val="none" w:sz="0" w:space="0" w:color="auto"/>
            <w:bottom w:val="none" w:sz="0" w:space="0" w:color="auto"/>
            <w:right w:val="none" w:sz="0" w:space="0" w:color="auto"/>
          </w:divBdr>
        </w:div>
        <w:div w:id="644048354">
          <w:marLeft w:val="0"/>
          <w:marRight w:val="0"/>
          <w:marTop w:val="0"/>
          <w:marBottom w:val="0"/>
          <w:divBdr>
            <w:top w:val="none" w:sz="0" w:space="0" w:color="auto"/>
            <w:left w:val="none" w:sz="0" w:space="0" w:color="auto"/>
            <w:bottom w:val="none" w:sz="0" w:space="0" w:color="auto"/>
            <w:right w:val="none" w:sz="0" w:space="0" w:color="auto"/>
          </w:divBdr>
        </w:div>
        <w:div w:id="968508195">
          <w:marLeft w:val="0"/>
          <w:marRight w:val="0"/>
          <w:marTop w:val="0"/>
          <w:marBottom w:val="0"/>
          <w:divBdr>
            <w:top w:val="none" w:sz="0" w:space="0" w:color="auto"/>
            <w:left w:val="none" w:sz="0" w:space="0" w:color="auto"/>
            <w:bottom w:val="none" w:sz="0" w:space="0" w:color="auto"/>
            <w:right w:val="none" w:sz="0" w:space="0" w:color="auto"/>
          </w:divBdr>
        </w:div>
        <w:div w:id="860968396">
          <w:marLeft w:val="0"/>
          <w:marRight w:val="0"/>
          <w:marTop w:val="0"/>
          <w:marBottom w:val="0"/>
          <w:divBdr>
            <w:top w:val="none" w:sz="0" w:space="0" w:color="auto"/>
            <w:left w:val="none" w:sz="0" w:space="0" w:color="auto"/>
            <w:bottom w:val="none" w:sz="0" w:space="0" w:color="auto"/>
            <w:right w:val="none" w:sz="0" w:space="0" w:color="auto"/>
          </w:divBdr>
        </w:div>
        <w:div w:id="513418472">
          <w:marLeft w:val="0"/>
          <w:marRight w:val="0"/>
          <w:marTop w:val="0"/>
          <w:marBottom w:val="0"/>
          <w:divBdr>
            <w:top w:val="none" w:sz="0" w:space="0" w:color="auto"/>
            <w:left w:val="none" w:sz="0" w:space="0" w:color="auto"/>
            <w:bottom w:val="none" w:sz="0" w:space="0" w:color="auto"/>
            <w:right w:val="none" w:sz="0" w:space="0" w:color="auto"/>
          </w:divBdr>
        </w:div>
        <w:div w:id="1650355613">
          <w:marLeft w:val="0"/>
          <w:marRight w:val="0"/>
          <w:marTop w:val="0"/>
          <w:marBottom w:val="0"/>
          <w:divBdr>
            <w:top w:val="none" w:sz="0" w:space="0" w:color="auto"/>
            <w:left w:val="none" w:sz="0" w:space="0" w:color="auto"/>
            <w:bottom w:val="none" w:sz="0" w:space="0" w:color="auto"/>
            <w:right w:val="none" w:sz="0" w:space="0" w:color="auto"/>
          </w:divBdr>
        </w:div>
        <w:div w:id="1111775678">
          <w:marLeft w:val="0"/>
          <w:marRight w:val="0"/>
          <w:marTop w:val="0"/>
          <w:marBottom w:val="0"/>
          <w:divBdr>
            <w:top w:val="none" w:sz="0" w:space="0" w:color="auto"/>
            <w:left w:val="none" w:sz="0" w:space="0" w:color="auto"/>
            <w:bottom w:val="none" w:sz="0" w:space="0" w:color="auto"/>
            <w:right w:val="none" w:sz="0" w:space="0" w:color="auto"/>
          </w:divBdr>
        </w:div>
        <w:div w:id="1897427952">
          <w:marLeft w:val="0"/>
          <w:marRight w:val="0"/>
          <w:marTop w:val="0"/>
          <w:marBottom w:val="0"/>
          <w:divBdr>
            <w:top w:val="none" w:sz="0" w:space="0" w:color="auto"/>
            <w:left w:val="none" w:sz="0" w:space="0" w:color="auto"/>
            <w:bottom w:val="none" w:sz="0" w:space="0" w:color="auto"/>
            <w:right w:val="none" w:sz="0" w:space="0" w:color="auto"/>
          </w:divBdr>
        </w:div>
        <w:div w:id="1797874137">
          <w:marLeft w:val="0"/>
          <w:marRight w:val="0"/>
          <w:marTop w:val="0"/>
          <w:marBottom w:val="0"/>
          <w:divBdr>
            <w:top w:val="none" w:sz="0" w:space="0" w:color="auto"/>
            <w:left w:val="none" w:sz="0" w:space="0" w:color="auto"/>
            <w:bottom w:val="none" w:sz="0" w:space="0" w:color="auto"/>
            <w:right w:val="none" w:sz="0" w:space="0" w:color="auto"/>
          </w:divBdr>
        </w:div>
        <w:div w:id="1549684148">
          <w:marLeft w:val="0"/>
          <w:marRight w:val="0"/>
          <w:marTop w:val="0"/>
          <w:marBottom w:val="0"/>
          <w:divBdr>
            <w:top w:val="none" w:sz="0" w:space="0" w:color="auto"/>
            <w:left w:val="none" w:sz="0" w:space="0" w:color="auto"/>
            <w:bottom w:val="none" w:sz="0" w:space="0" w:color="auto"/>
            <w:right w:val="none" w:sz="0" w:space="0" w:color="auto"/>
          </w:divBdr>
        </w:div>
        <w:div w:id="554973856">
          <w:marLeft w:val="0"/>
          <w:marRight w:val="0"/>
          <w:marTop w:val="0"/>
          <w:marBottom w:val="0"/>
          <w:divBdr>
            <w:top w:val="none" w:sz="0" w:space="0" w:color="auto"/>
            <w:left w:val="none" w:sz="0" w:space="0" w:color="auto"/>
            <w:bottom w:val="none" w:sz="0" w:space="0" w:color="auto"/>
            <w:right w:val="none" w:sz="0" w:space="0" w:color="auto"/>
          </w:divBdr>
        </w:div>
        <w:div w:id="944119397">
          <w:marLeft w:val="0"/>
          <w:marRight w:val="0"/>
          <w:marTop w:val="0"/>
          <w:marBottom w:val="0"/>
          <w:divBdr>
            <w:top w:val="none" w:sz="0" w:space="0" w:color="auto"/>
            <w:left w:val="none" w:sz="0" w:space="0" w:color="auto"/>
            <w:bottom w:val="none" w:sz="0" w:space="0" w:color="auto"/>
            <w:right w:val="none" w:sz="0" w:space="0" w:color="auto"/>
          </w:divBdr>
        </w:div>
        <w:div w:id="352339876">
          <w:marLeft w:val="0"/>
          <w:marRight w:val="0"/>
          <w:marTop w:val="0"/>
          <w:marBottom w:val="0"/>
          <w:divBdr>
            <w:top w:val="none" w:sz="0" w:space="0" w:color="auto"/>
            <w:left w:val="none" w:sz="0" w:space="0" w:color="auto"/>
            <w:bottom w:val="none" w:sz="0" w:space="0" w:color="auto"/>
            <w:right w:val="none" w:sz="0" w:space="0" w:color="auto"/>
          </w:divBdr>
        </w:div>
        <w:div w:id="213396105">
          <w:marLeft w:val="0"/>
          <w:marRight w:val="0"/>
          <w:marTop w:val="0"/>
          <w:marBottom w:val="0"/>
          <w:divBdr>
            <w:top w:val="none" w:sz="0" w:space="0" w:color="auto"/>
            <w:left w:val="none" w:sz="0" w:space="0" w:color="auto"/>
            <w:bottom w:val="none" w:sz="0" w:space="0" w:color="auto"/>
            <w:right w:val="none" w:sz="0" w:space="0" w:color="auto"/>
          </w:divBdr>
        </w:div>
        <w:div w:id="1340887699">
          <w:marLeft w:val="0"/>
          <w:marRight w:val="0"/>
          <w:marTop w:val="0"/>
          <w:marBottom w:val="0"/>
          <w:divBdr>
            <w:top w:val="none" w:sz="0" w:space="0" w:color="auto"/>
            <w:left w:val="none" w:sz="0" w:space="0" w:color="auto"/>
            <w:bottom w:val="none" w:sz="0" w:space="0" w:color="auto"/>
            <w:right w:val="none" w:sz="0" w:space="0" w:color="auto"/>
          </w:divBdr>
        </w:div>
        <w:div w:id="1782604406">
          <w:marLeft w:val="0"/>
          <w:marRight w:val="0"/>
          <w:marTop w:val="0"/>
          <w:marBottom w:val="0"/>
          <w:divBdr>
            <w:top w:val="none" w:sz="0" w:space="0" w:color="auto"/>
            <w:left w:val="none" w:sz="0" w:space="0" w:color="auto"/>
            <w:bottom w:val="none" w:sz="0" w:space="0" w:color="auto"/>
            <w:right w:val="none" w:sz="0" w:space="0" w:color="auto"/>
          </w:divBdr>
        </w:div>
        <w:div w:id="9841919">
          <w:marLeft w:val="0"/>
          <w:marRight w:val="0"/>
          <w:marTop w:val="0"/>
          <w:marBottom w:val="0"/>
          <w:divBdr>
            <w:top w:val="none" w:sz="0" w:space="0" w:color="auto"/>
            <w:left w:val="none" w:sz="0" w:space="0" w:color="auto"/>
            <w:bottom w:val="none" w:sz="0" w:space="0" w:color="auto"/>
            <w:right w:val="none" w:sz="0" w:space="0" w:color="auto"/>
          </w:divBdr>
        </w:div>
        <w:div w:id="1289238538">
          <w:marLeft w:val="0"/>
          <w:marRight w:val="0"/>
          <w:marTop w:val="0"/>
          <w:marBottom w:val="0"/>
          <w:divBdr>
            <w:top w:val="none" w:sz="0" w:space="0" w:color="auto"/>
            <w:left w:val="none" w:sz="0" w:space="0" w:color="auto"/>
            <w:bottom w:val="none" w:sz="0" w:space="0" w:color="auto"/>
            <w:right w:val="none" w:sz="0" w:space="0" w:color="auto"/>
          </w:divBdr>
        </w:div>
        <w:div w:id="2033191391">
          <w:marLeft w:val="0"/>
          <w:marRight w:val="0"/>
          <w:marTop w:val="0"/>
          <w:marBottom w:val="0"/>
          <w:divBdr>
            <w:top w:val="none" w:sz="0" w:space="0" w:color="auto"/>
            <w:left w:val="none" w:sz="0" w:space="0" w:color="auto"/>
            <w:bottom w:val="none" w:sz="0" w:space="0" w:color="auto"/>
            <w:right w:val="none" w:sz="0" w:space="0" w:color="auto"/>
          </w:divBdr>
        </w:div>
        <w:div w:id="743917828">
          <w:marLeft w:val="0"/>
          <w:marRight w:val="0"/>
          <w:marTop w:val="0"/>
          <w:marBottom w:val="0"/>
          <w:divBdr>
            <w:top w:val="none" w:sz="0" w:space="0" w:color="auto"/>
            <w:left w:val="none" w:sz="0" w:space="0" w:color="auto"/>
            <w:bottom w:val="none" w:sz="0" w:space="0" w:color="auto"/>
            <w:right w:val="none" w:sz="0" w:space="0" w:color="auto"/>
          </w:divBdr>
        </w:div>
        <w:div w:id="964887801">
          <w:marLeft w:val="0"/>
          <w:marRight w:val="0"/>
          <w:marTop w:val="0"/>
          <w:marBottom w:val="0"/>
          <w:divBdr>
            <w:top w:val="none" w:sz="0" w:space="0" w:color="auto"/>
            <w:left w:val="none" w:sz="0" w:space="0" w:color="auto"/>
            <w:bottom w:val="none" w:sz="0" w:space="0" w:color="auto"/>
            <w:right w:val="none" w:sz="0" w:space="0" w:color="auto"/>
          </w:divBdr>
        </w:div>
        <w:div w:id="1146095119">
          <w:marLeft w:val="0"/>
          <w:marRight w:val="0"/>
          <w:marTop w:val="0"/>
          <w:marBottom w:val="0"/>
          <w:divBdr>
            <w:top w:val="none" w:sz="0" w:space="0" w:color="auto"/>
            <w:left w:val="none" w:sz="0" w:space="0" w:color="auto"/>
            <w:bottom w:val="none" w:sz="0" w:space="0" w:color="auto"/>
            <w:right w:val="none" w:sz="0" w:space="0" w:color="auto"/>
          </w:divBdr>
        </w:div>
        <w:div w:id="1733576050">
          <w:marLeft w:val="0"/>
          <w:marRight w:val="0"/>
          <w:marTop w:val="0"/>
          <w:marBottom w:val="0"/>
          <w:divBdr>
            <w:top w:val="none" w:sz="0" w:space="0" w:color="auto"/>
            <w:left w:val="none" w:sz="0" w:space="0" w:color="auto"/>
            <w:bottom w:val="none" w:sz="0" w:space="0" w:color="auto"/>
            <w:right w:val="none" w:sz="0" w:space="0" w:color="auto"/>
          </w:divBdr>
        </w:div>
        <w:div w:id="1372344894">
          <w:marLeft w:val="0"/>
          <w:marRight w:val="0"/>
          <w:marTop w:val="0"/>
          <w:marBottom w:val="0"/>
          <w:divBdr>
            <w:top w:val="none" w:sz="0" w:space="0" w:color="auto"/>
            <w:left w:val="none" w:sz="0" w:space="0" w:color="auto"/>
            <w:bottom w:val="none" w:sz="0" w:space="0" w:color="auto"/>
            <w:right w:val="none" w:sz="0" w:space="0" w:color="auto"/>
          </w:divBdr>
        </w:div>
        <w:div w:id="768114205">
          <w:marLeft w:val="0"/>
          <w:marRight w:val="0"/>
          <w:marTop w:val="0"/>
          <w:marBottom w:val="0"/>
          <w:divBdr>
            <w:top w:val="none" w:sz="0" w:space="0" w:color="auto"/>
            <w:left w:val="none" w:sz="0" w:space="0" w:color="auto"/>
            <w:bottom w:val="none" w:sz="0" w:space="0" w:color="auto"/>
            <w:right w:val="none" w:sz="0" w:space="0" w:color="auto"/>
          </w:divBdr>
        </w:div>
        <w:div w:id="1005746183">
          <w:marLeft w:val="0"/>
          <w:marRight w:val="0"/>
          <w:marTop w:val="0"/>
          <w:marBottom w:val="0"/>
          <w:divBdr>
            <w:top w:val="none" w:sz="0" w:space="0" w:color="auto"/>
            <w:left w:val="none" w:sz="0" w:space="0" w:color="auto"/>
            <w:bottom w:val="none" w:sz="0" w:space="0" w:color="auto"/>
            <w:right w:val="none" w:sz="0" w:space="0" w:color="auto"/>
          </w:divBdr>
        </w:div>
        <w:div w:id="1047266793">
          <w:marLeft w:val="0"/>
          <w:marRight w:val="0"/>
          <w:marTop w:val="0"/>
          <w:marBottom w:val="0"/>
          <w:divBdr>
            <w:top w:val="none" w:sz="0" w:space="0" w:color="auto"/>
            <w:left w:val="none" w:sz="0" w:space="0" w:color="auto"/>
            <w:bottom w:val="none" w:sz="0" w:space="0" w:color="auto"/>
            <w:right w:val="none" w:sz="0" w:space="0" w:color="auto"/>
          </w:divBdr>
        </w:div>
        <w:div w:id="1373267887">
          <w:marLeft w:val="0"/>
          <w:marRight w:val="0"/>
          <w:marTop w:val="0"/>
          <w:marBottom w:val="0"/>
          <w:divBdr>
            <w:top w:val="none" w:sz="0" w:space="0" w:color="auto"/>
            <w:left w:val="none" w:sz="0" w:space="0" w:color="auto"/>
            <w:bottom w:val="none" w:sz="0" w:space="0" w:color="auto"/>
            <w:right w:val="none" w:sz="0" w:space="0" w:color="auto"/>
          </w:divBdr>
        </w:div>
        <w:div w:id="1140003406">
          <w:marLeft w:val="0"/>
          <w:marRight w:val="0"/>
          <w:marTop w:val="0"/>
          <w:marBottom w:val="0"/>
          <w:divBdr>
            <w:top w:val="none" w:sz="0" w:space="0" w:color="auto"/>
            <w:left w:val="none" w:sz="0" w:space="0" w:color="auto"/>
            <w:bottom w:val="none" w:sz="0" w:space="0" w:color="auto"/>
            <w:right w:val="none" w:sz="0" w:space="0" w:color="auto"/>
          </w:divBdr>
        </w:div>
        <w:div w:id="1356930253">
          <w:marLeft w:val="0"/>
          <w:marRight w:val="0"/>
          <w:marTop w:val="0"/>
          <w:marBottom w:val="0"/>
          <w:divBdr>
            <w:top w:val="none" w:sz="0" w:space="0" w:color="auto"/>
            <w:left w:val="none" w:sz="0" w:space="0" w:color="auto"/>
            <w:bottom w:val="none" w:sz="0" w:space="0" w:color="auto"/>
            <w:right w:val="none" w:sz="0" w:space="0" w:color="auto"/>
          </w:divBdr>
        </w:div>
        <w:div w:id="2092116324">
          <w:marLeft w:val="0"/>
          <w:marRight w:val="0"/>
          <w:marTop w:val="0"/>
          <w:marBottom w:val="0"/>
          <w:divBdr>
            <w:top w:val="none" w:sz="0" w:space="0" w:color="auto"/>
            <w:left w:val="none" w:sz="0" w:space="0" w:color="auto"/>
            <w:bottom w:val="none" w:sz="0" w:space="0" w:color="auto"/>
            <w:right w:val="none" w:sz="0" w:space="0" w:color="auto"/>
          </w:divBdr>
        </w:div>
        <w:div w:id="102581471">
          <w:marLeft w:val="0"/>
          <w:marRight w:val="0"/>
          <w:marTop w:val="0"/>
          <w:marBottom w:val="0"/>
          <w:divBdr>
            <w:top w:val="none" w:sz="0" w:space="0" w:color="auto"/>
            <w:left w:val="none" w:sz="0" w:space="0" w:color="auto"/>
            <w:bottom w:val="none" w:sz="0" w:space="0" w:color="auto"/>
            <w:right w:val="none" w:sz="0" w:space="0" w:color="auto"/>
          </w:divBdr>
        </w:div>
        <w:div w:id="1196118620">
          <w:marLeft w:val="0"/>
          <w:marRight w:val="0"/>
          <w:marTop w:val="0"/>
          <w:marBottom w:val="0"/>
          <w:divBdr>
            <w:top w:val="none" w:sz="0" w:space="0" w:color="auto"/>
            <w:left w:val="none" w:sz="0" w:space="0" w:color="auto"/>
            <w:bottom w:val="none" w:sz="0" w:space="0" w:color="auto"/>
            <w:right w:val="none" w:sz="0" w:space="0" w:color="auto"/>
          </w:divBdr>
        </w:div>
        <w:div w:id="650525946">
          <w:marLeft w:val="0"/>
          <w:marRight w:val="0"/>
          <w:marTop w:val="0"/>
          <w:marBottom w:val="0"/>
          <w:divBdr>
            <w:top w:val="none" w:sz="0" w:space="0" w:color="auto"/>
            <w:left w:val="none" w:sz="0" w:space="0" w:color="auto"/>
            <w:bottom w:val="none" w:sz="0" w:space="0" w:color="auto"/>
            <w:right w:val="none" w:sz="0" w:space="0" w:color="auto"/>
          </w:divBdr>
        </w:div>
        <w:div w:id="1414086072">
          <w:marLeft w:val="0"/>
          <w:marRight w:val="0"/>
          <w:marTop w:val="0"/>
          <w:marBottom w:val="0"/>
          <w:divBdr>
            <w:top w:val="none" w:sz="0" w:space="0" w:color="auto"/>
            <w:left w:val="none" w:sz="0" w:space="0" w:color="auto"/>
            <w:bottom w:val="none" w:sz="0" w:space="0" w:color="auto"/>
            <w:right w:val="none" w:sz="0" w:space="0" w:color="auto"/>
          </w:divBdr>
        </w:div>
        <w:div w:id="1380013073">
          <w:marLeft w:val="0"/>
          <w:marRight w:val="0"/>
          <w:marTop w:val="0"/>
          <w:marBottom w:val="0"/>
          <w:divBdr>
            <w:top w:val="none" w:sz="0" w:space="0" w:color="auto"/>
            <w:left w:val="none" w:sz="0" w:space="0" w:color="auto"/>
            <w:bottom w:val="none" w:sz="0" w:space="0" w:color="auto"/>
            <w:right w:val="none" w:sz="0" w:space="0" w:color="auto"/>
          </w:divBdr>
        </w:div>
        <w:div w:id="964972273">
          <w:marLeft w:val="0"/>
          <w:marRight w:val="0"/>
          <w:marTop w:val="0"/>
          <w:marBottom w:val="0"/>
          <w:divBdr>
            <w:top w:val="none" w:sz="0" w:space="0" w:color="auto"/>
            <w:left w:val="none" w:sz="0" w:space="0" w:color="auto"/>
            <w:bottom w:val="none" w:sz="0" w:space="0" w:color="auto"/>
            <w:right w:val="none" w:sz="0" w:space="0" w:color="auto"/>
          </w:divBdr>
        </w:div>
        <w:div w:id="52122916">
          <w:marLeft w:val="0"/>
          <w:marRight w:val="0"/>
          <w:marTop w:val="0"/>
          <w:marBottom w:val="0"/>
          <w:divBdr>
            <w:top w:val="none" w:sz="0" w:space="0" w:color="auto"/>
            <w:left w:val="none" w:sz="0" w:space="0" w:color="auto"/>
            <w:bottom w:val="none" w:sz="0" w:space="0" w:color="auto"/>
            <w:right w:val="none" w:sz="0" w:space="0" w:color="auto"/>
          </w:divBdr>
        </w:div>
        <w:div w:id="1738699716">
          <w:marLeft w:val="0"/>
          <w:marRight w:val="0"/>
          <w:marTop w:val="0"/>
          <w:marBottom w:val="0"/>
          <w:divBdr>
            <w:top w:val="none" w:sz="0" w:space="0" w:color="auto"/>
            <w:left w:val="none" w:sz="0" w:space="0" w:color="auto"/>
            <w:bottom w:val="none" w:sz="0" w:space="0" w:color="auto"/>
            <w:right w:val="none" w:sz="0" w:space="0" w:color="auto"/>
          </w:divBdr>
        </w:div>
        <w:div w:id="1044597465">
          <w:marLeft w:val="0"/>
          <w:marRight w:val="0"/>
          <w:marTop w:val="0"/>
          <w:marBottom w:val="0"/>
          <w:divBdr>
            <w:top w:val="none" w:sz="0" w:space="0" w:color="auto"/>
            <w:left w:val="none" w:sz="0" w:space="0" w:color="auto"/>
            <w:bottom w:val="none" w:sz="0" w:space="0" w:color="auto"/>
            <w:right w:val="none" w:sz="0" w:space="0" w:color="auto"/>
          </w:divBdr>
        </w:div>
        <w:div w:id="2137528387">
          <w:marLeft w:val="0"/>
          <w:marRight w:val="0"/>
          <w:marTop w:val="0"/>
          <w:marBottom w:val="0"/>
          <w:divBdr>
            <w:top w:val="none" w:sz="0" w:space="0" w:color="auto"/>
            <w:left w:val="none" w:sz="0" w:space="0" w:color="auto"/>
            <w:bottom w:val="none" w:sz="0" w:space="0" w:color="auto"/>
            <w:right w:val="none" w:sz="0" w:space="0" w:color="auto"/>
          </w:divBdr>
        </w:div>
        <w:div w:id="1528326241">
          <w:marLeft w:val="0"/>
          <w:marRight w:val="0"/>
          <w:marTop w:val="0"/>
          <w:marBottom w:val="0"/>
          <w:divBdr>
            <w:top w:val="none" w:sz="0" w:space="0" w:color="auto"/>
            <w:left w:val="none" w:sz="0" w:space="0" w:color="auto"/>
            <w:bottom w:val="none" w:sz="0" w:space="0" w:color="auto"/>
            <w:right w:val="none" w:sz="0" w:space="0" w:color="auto"/>
          </w:divBdr>
        </w:div>
        <w:div w:id="27142919">
          <w:marLeft w:val="0"/>
          <w:marRight w:val="0"/>
          <w:marTop w:val="0"/>
          <w:marBottom w:val="0"/>
          <w:divBdr>
            <w:top w:val="none" w:sz="0" w:space="0" w:color="auto"/>
            <w:left w:val="none" w:sz="0" w:space="0" w:color="auto"/>
            <w:bottom w:val="none" w:sz="0" w:space="0" w:color="auto"/>
            <w:right w:val="none" w:sz="0" w:space="0" w:color="auto"/>
          </w:divBdr>
        </w:div>
        <w:div w:id="1137648397">
          <w:marLeft w:val="0"/>
          <w:marRight w:val="0"/>
          <w:marTop w:val="0"/>
          <w:marBottom w:val="0"/>
          <w:divBdr>
            <w:top w:val="none" w:sz="0" w:space="0" w:color="auto"/>
            <w:left w:val="none" w:sz="0" w:space="0" w:color="auto"/>
            <w:bottom w:val="none" w:sz="0" w:space="0" w:color="auto"/>
            <w:right w:val="none" w:sz="0" w:space="0" w:color="auto"/>
          </w:divBdr>
        </w:div>
        <w:div w:id="878279159">
          <w:marLeft w:val="0"/>
          <w:marRight w:val="0"/>
          <w:marTop w:val="0"/>
          <w:marBottom w:val="0"/>
          <w:divBdr>
            <w:top w:val="none" w:sz="0" w:space="0" w:color="auto"/>
            <w:left w:val="none" w:sz="0" w:space="0" w:color="auto"/>
            <w:bottom w:val="none" w:sz="0" w:space="0" w:color="auto"/>
            <w:right w:val="none" w:sz="0" w:space="0" w:color="auto"/>
          </w:divBdr>
        </w:div>
        <w:div w:id="590742883">
          <w:marLeft w:val="0"/>
          <w:marRight w:val="0"/>
          <w:marTop w:val="0"/>
          <w:marBottom w:val="0"/>
          <w:divBdr>
            <w:top w:val="none" w:sz="0" w:space="0" w:color="auto"/>
            <w:left w:val="none" w:sz="0" w:space="0" w:color="auto"/>
            <w:bottom w:val="none" w:sz="0" w:space="0" w:color="auto"/>
            <w:right w:val="none" w:sz="0" w:space="0" w:color="auto"/>
          </w:divBdr>
        </w:div>
        <w:div w:id="502167473">
          <w:marLeft w:val="0"/>
          <w:marRight w:val="0"/>
          <w:marTop w:val="0"/>
          <w:marBottom w:val="0"/>
          <w:divBdr>
            <w:top w:val="none" w:sz="0" w:space="0" w:color="auto"/>
            <w:left w:val="none" w:sz="0" w:space="0" w:color="auto"/>
            <w:bottom w:val="none" w:sz="0" w:space="0" w:color="auto"/>
            <w:right w:val="none" w:sz="0" w:space="0" w:color="auto"/>
          </w:divBdr>
        </w:div>
        <w:div w:id="1954704748">
          <w:marLeft w:val="0"/>
          <w:marRight w:val="0"/>
          <w:marTop w:val="0"/>
          <w:marBottom w:val="0"/>
          <w:divBdr>
            <w:top w:val="none" w:sz="0" w:space="0" w:color="auto"/>
            <w:left w:val="none" w:sz="0" w:space="0" w:color="auto"/>
            <w:bottom w:val="none" w:sz="0" w:space="0" w:color="auto"/>
            <w:right w:val="none" w:sz="0" w:space="0" w:color="auto"/>
          </w:divBdr>
        </w:div>
        <w:div w:id="2072263400">
          <w:marLeft w:val="0"/>
          <w:marRight w:val="0"/>
          <w:marTop w:val="0"/>
          <w:marBottom w:val="0"/>
          <w:divBdr>
            <w:top w:val="none" w:sz="0" w:space="0" w:color="auto"/>
            <w:left w:val="none" w:sz="0" w:space="0" w:color="auto"/>
            <w:bottom w:val="none" w:sz="0" w:space="0" w:color="auto"/>
            <w:right w:val="none" w:sz="0" w:space="0" w:color="auto"/>
          </w:divBdr>
        </w:div>
        <w:div w:id="1852380177">
          <w:marLeft w:val="0"/>
          <w:marRight w:val="0"/>
          <w:marTop w:val="0"/>
          <w:marBottom w:val="0"/>
          <w:divBdr>
            <w:top w:val="none" w:sz="0" w:space="0" w:color="auto"/>
            <w:left w:val="none" w:sz="0" w:space="0" w:color="auto"/>
            <w:bottom w:val="none" w:sz="0" w:space="0" w:color="auto"/>
            <w:right w:val="none" w:sz="0" w:space="0" w:color="auto"/>
          </w:divBdr>
        </w:div>
        <w:div w:id="1778864699">
          <w:marLeft w:val="0"/>
          <w:marRight w:val="0"/>
          <w:marTop w:val="0"/>
          <w:marBottom w:val="0"/>
          <w:divBdr>
            <w:top w:val="none" w:sz="0" w:space="0" w:color="auto"/>
            <w:left w:val="none" w:sz="0" w:space="0" w:color="auto"/>
            <w:bottom w:val="none" w:sz="0" w:space="0" w:color="auto"/>
            <w:right w:val="none" w:sz="0" w:space="0" w:color="auto"/>
          </w:divBdr>
        </w:div>
        <w:div w:id="799231134">
          <w:marLeft w:val="0"/>
          <w:marRight w:val="0"/>
          <w:marTop w:val="0"/>
          <w:marBottom w:val="0"/>
          <w:divBdr>
            <w:top w:val="none" w:sz="0" w:space="0" w:color="auto"/>
            <w:left w:val="none" w:sz="0" w:space="0" w:color="auto"/>
            <w:bottom w:val="none" w:sz="0" w:space="0" w:color="auto"/>
            <w:right w:val="none" w:sz="0" w:space="0" w:color="auto"/>
          </w:divBdr>
        </w:div>
        <w:div w:id="1647314857">
          <w:marLeft w:val="0"/>
          <w:marRight w:val="0"/>
          <w:marTop w:val="0"/>
          <w:marBottom w:val="0"/>
          <w:divBdr>
            <w:top w:val="none" w:sz="0" w:space="0" w:color="auto"/>
            <w:left w:val="none" w:sz="0" w:space="0" w:color="auto"/>
            <w:bottom w:val="none" w:sz="0" w:space="0" w:color="auto"/>
            <w:right w:val="none" w:sz="0" w:space="0" w:color="auto"/>
          </w:divBdr>
        </w:div>
        <w:div w:id="2019235024">
          <w:marLeft w:val="0"/>
          <w:marRight w:val="0"/>
          <w:marTop w:val="0"/>
          <w:marBottom w:val="0"/>
          <w:divBdr>
            <w:top w:val="none" w:sz="0" w:space="0" w:color="auto"/>
            <w:left w:val="none" w:sz="0" w:space="0" w:color="auto"/>
            <w:bottom w:val="none" w:sz="0" w:space="0" w:color="auto"/>
            <w:right w:val="none" w:sz="0" w:space="0" w:color="auto"/>
          </w:divBdr>
        </w:div>
        <w:div w:id="2064522521">
          <w:marLeft w:val="0"/>
          <w:marRight w:val="0"/>
          <w:marTop w:val="0"/>
          <w:marBottom w:val="0"/>
          <w:divBdr>
            <w:top w:val="none" w:sz="0" w:space="0" w:color="auto"/>
            <w:left w:val="none" w:sz="0" w:space="0" w:color="auto"/>
            <w:bottom w:val="none" w:sz="0" w:space="0" w:color="auto"/>
            <w:right w:val="none" w:sz="0" w:space="0" w:color="auto"/>
          </w:divBdr>
        </w:div>
        <w:div w:id="1434327207">
          <w:marLeft w:val="0"/>
          <w:marRight w:val="0"/>
          <w:marTop w:val="0"/>
          <w:marBottom w:val="0"/>
          <w:divBdr>
            <w:top w:val="none" w:sz="0" w:space="0" w:color="auto"/>
            <w:left w:val="none" w:sz="0" w:space="0" w:color="auto"/>
            <w:bottom w:val="none" w:sz="0" w:space="0" w:color="auto"/>
            <w:right w:val="none" w:sz="0" w:space="0" w:color="auto"/>
          </w:divBdr>
        </w:div>
        <w:div w:id="1274704413">
          <w:marLeft w:val="0"/>
          <w:marRight w:val="0"/>
          <w:marTop w:val="0"/>
          <w:marBottom w:val="0"/>
          <w:divBdr>
            <w:top w:val="none" w:sz="0" w:space="0" w:color="auto"/>
            <w:left w:val="none" w:sz="0" w:space="0" w:color="auto"/>
            <w:bottom w:val="none" w:sz="0" w:space="0" w:color="auto"/>
            <w:right w:val="none" w:sz="0" w:space="0" w:color="auto"/>
          </w:divBdr>
        </w:div>
        <w:div w:id="1839540548">
          <w:marLeft w:val="0"/>
          <w:marRight w:val="0"/>
          <w:marTop w:val="0"/>
          <w:marBottom w:val="0"/>
          <w:divBdr>
            <w:top w:val="none" w:sz="0" w:space="0" w:color="auto"/>
            <w:left w:val="none" w:sz="0" w:space="0" w:color="auto"/>
            <w:bottom w:val="none" w:sz="0" w:space="0" w:color="auto"/>
            <w:right w:val="none" w:sz="0" w:space="0" w:color="auto"/>
          </w:divBdr>
        </w:div>
        <w:div w:id="418721219">
          <w:marLeft w:val="0"/>
          <w:marRight w:val="0"/>
          <w:marTop w:val="0"/>
          <w:marBottom w:val="0"/>
          <w:divBdr>
            <w:top w:val="none" w:sz="0" w:space="0" w:color="auto"/>
            <w:left w:val="none" w:sz="0" w:space="0" w:color="auto"/>
            <w:bottom w:val="none" w:sz="0" w:space="0" w:color="auto"/>
            <w:right w:val="none" w:sz="0" w:space="0" w:color="auto"/>
          </w:divBdr>
        </w:div>
        <w:div w:id="605036756">
          <w:marLeft w:val="0"/>
          <w:marRight w:val="0"/>
          <w:marTop w:val="0"/>
          <w:marBottom w:val="0"/>
          <w:divBdr>
            <w:top w:val="none" w:sz="0" w:space="0" w:color="auto"/>
            <w:left w:val="none" w:sz="0" w:space="0" w:color="auto"/>
            <w:bottom w:val="none" w:sz="0" w:space="0" w:color="auto"/>
            <w:right w:val="none" w:sz="0" w:space="0" w:color="auto"/>
          </w:divBdr>
        </w:div>
        <w:div w:id="1874415001">
          <w:marLeft w:val="0"/>
          <w:marRight w:val="0"/>
          <w:marTop w:val="0"/>
          <w:marBottom w:val="0"/>
          <w:divBdr>
            <w:top w:val="none" w:sz="0" w:space="0" w:color="auto"/>
            <w:left w:val="none" w:sz="0" w:space="0" w:color="auto"/>
            <w:bottom w:val="none" w:sz="0" w:space="0" w:color="auto"/>
            <w:right w:val="none" w:sz="0" w:space="0" w:color="auto"/>
          </w:divBdr>
        </w:div>
        <w:div w:id="2144150442">
          <w:marLeft w:val="0"/>
          <w:marRight w:val="0"/>
          <w:marTop w:val="0"/>
          <w:marBottom w:val="0"/>
          <w:divBdr>
            <w:top w:val="none" w:sz="0" w:space="0" w:color="auto"/>
            <w:left w:val="none" w:sz="0" w:space="0" w:color="auto"/>
            <w:bottom w:val="none" w:sz="0" w:space="0" w:color="auto"/>
            <w:right w:val="none" w:sz="0" w:space="0" w:color="auto"/>
          </w:divBdr>
        </w:div>
        <w:div w:id="1319268813">
          <w:marLeft w:val="0"/>
          <w:marRight w:val="0"/>
          <w:marTop w:val="0"/>
          <w:marBottom w:val="0"/>
          <w:divBdr>
            <w:top w:val="none" w:sz="0" w:space="0" w:color="auto"/>
            <w:left w:val="none" w:sz="0" w:space="0" w:color="auto"/>
            <w:bottom w:val="none" w:sz="0" w:space="0" w:color="auto"/>
            <w:right w:val="none" w:sz="0" w:space="0" w:color="auto"/>
          </w:divBdr>
        </w:div>
        <w:div w:id="2014061794">
          <w:marLeft w:val="0"/>
          <w:marRight w:val="0"/>
          <w:marTop w:val="0"/>
          <w:marBottom w:val="0"/>
          <w:divBdr>
            <w:top w:val="none" w:sz="0" w:space="0" w:color="auto"/>
            <w:left w:val="none" w:sz="0" w:space="0" w:color="auto"/>
            <w:bottom w:val="none" w:sz="0" w:space="0" w:color="auto"/>
            <w:right w:val="none" w:sz="0" w:space="0" w:color="auto"/>
          </w:divBdr>
        </w:div>
        <w:div w:id="370882445">
          <w:marLeft w:val="0"/>
          <w:marRight w:val="0"/>
          <w:marTop w:val="0"/>
          <w:marBottom w:val="0"/>
          <w:divBdr>
            <w:top w:val="none" w:sz="0" w:space="0" w:color="auto"/>
            <w:left w:val="none" w:sz="0" w:space="0" w:color="auto"/>
            <w:bottom w:val="none" w:sz="0" w:space="0" w:color="auto"/>
            <w:right w:val="none" w:sz="0" w:space="0" w:color="auto"/>
          </w:divBdr>
        </w:div>
        <w:div w:id="953512644">
          <w:marLeft w:val="0"/>
          <w:marRight w:val="0"/>
          <w:marTop w:val="0"/>
          <w:marBottom w:val="0"/>
          <w:divBdr>
            <w:top w:val="none" w:sz="0" w:space="0" w:color="auto"/>
            <w:left w:val="none" w:sz="0" w:space="0" w:color="auto"/>
            <w:bottom w:val="none" w:sz="0" w:space="0" w:color="auto"/>
            <w:right w:val="none" w:sz="0" w:space="0" w:color="auto"/>
          </w:divBdr>
        </w:div>
        <w:div w:id="1698508790">
          <w:marLeft w:val="0"/>
          <w:marRight w:val="0"/>
          <w:marTop w:val="0"/>
          <w:marBottom w:val="0"/>
          <w:divBdr>
            <w:top w:val="none" w:sz="0" w:space="0" w:color="auto"/>
            <w:left w:val="none" w:sz="0" w:space="0" w:color="auto"/>
            <w:bottom w:val="none" w:sz="0" w:space="0" w:color="auto"/>
            <w:right w:val="none" w:sz="0" w:space="0" w:color="auto"/>
          </w:divBdr>
        </w:div>
        <w:div w:id="2045669490">
          <w:marLeft w:val="0"/>
          <w:marRight w:val="0"/>
          <w:marTop w:val="0"/>
          <w:marBottom w:val="0"/>
          <w:divBdr>
            <w:top w:val="none" w:sz="0" w:space="0" w:color="auto"/>
            <w:left w:val="none" w:sz="0" w:space="0" w:color="auto"/>
            <w:bottom w:val="none" w:sz="0" w:space="0" w:color="auto"/>
            <w:right w:val="none" w:sz="0" w:space="0" w:color="auto"/>
          </w:divBdr>
        </w:div>
        <w:div w:id="1838688639">
          <w:marLeft w:val="0"/>
          <w:marRight w:val="0"/>
          <w:marTop w:val="0"/>
          <w:marBottom w:val="0"/>
          <w:divBdr>
            <w:top w:val="none" w:sz="0" w:space="0" w:color="auto"/>
            <w:left w:val="none" w:sz="0" w:space="0" w:color="auto"/>
            <w:bottom w:val="none" w:sz="0" w:space="0" w:color="auto"/>
            <w:right w:val="none" w:sz="0" w:space="0" w:color="auto"/>
          </w:divBdr>
        </w:div>
        <w:div w:id="113671808">
          <w:marLeft w:val="0"/>
          <w:marRight w:val="0"/>
          <w:marTop w:val="0"/>
          <w:marBottom w:val="0"/>
          <w:divBdr>
            <w:top w:val="none" w:sz="0" w:space="0" w:color="auto"/>
            <w:left w:val="none" w:sz="0" w:space="0" w:color="auto"/>
            <w:bottom w:val="none" w:sz="0" w:space="0" w:color="auto"/>
            <w:right w:val="none" w:sz="0" w:space="0" w:color="auto"/>
          </w:divBdr>
        </w:div>
        <w:div w:id="579366592">
          <w:marLeft w:val="0"/>
          <w:marRight w:val="0"/>
          <w:marTop w:val="0"/>
          <w:marBottom w:val="0"/>
          <w:divBdr>
            <w:top w:val="none" w:sz="0" w:space="0" w:color="auto"/>
            <w:left w:val="none" w:sz="0" w:space="0" w:color="auto"/>
            <w:bottom w:val="none" w:sz="0" w:space="0" w:color="auto"/>
            <w:right w:val="none" w:sz="0" w:space="0" w:color="auto"/>
          </w:divBdr>
        </w:div>
        <w:div w:id="1558512474">
          <w:marLeft w:val="0"/>
          <w:marRight w:val="0"/>
          <w:marTop w:val="0"/>
          <w:marBottom w:val="0"/>
          <w:divBdr>
            <w:top w:val="none" w:sz="0" w:space="0" w:color="auto"/>
            <w:left w:val="none" w:sz="0" w:space="0" w:color="auto"/>
            <w:bottom w:val="none" w:sz="0" w:space="0" w:color="auto"/>
            <w:right w:val="none" w:sz="0" w:space="0" w:color="auto"/>
          </w:divBdr>
        </w:div>
        <w:div w:id="459691415">
          <w:marLeft w:val="0"/>
          <w:marRight w:val="0"/>
          <w:marTop w:val="0"/>
          <w:marBottom w:val="0"/>
          <w:divBdr>
            <w:top w:val="none" w:sz="0" w:space="0" w:color="auto"/>
            <w:left w:val="none" w:sz="0" w:space="0" w:color="auto"/>
            <w:bottom w:val="none" w:sz="0" w:space="0" w:color="auto"/>
            <w:right w:val="none" w:sz="0" w:space="0" w:color="auto"/>
          </w:divBdr>
        </w:div>
        <w:div w:id="511455526">
          <w:marLeft w:val="0"/>
          <w:marRight w:val="0"/>
          <w:marTop w:val="0"/>
          <w:marBottom w:val="0"/>
          <w:divBdr>
            <w:top w:val="none" w:sz="0" w:space="0" w:color="auto"/>
            <w:left w:val="none" w:sz="0" w:space="0" w:color="auto"/>
            <w:bottom w:val="none" w:sz="0" w:space="0" w:color="auto"/>
            <w:right w:val="none" w:sz="0" w:space="0" w:color="auto"/>
          </w:divBdr>
        </w:div>
        <w:div w:id="413599183">
          <w:marLeft w:val="0"/>
          <w:marRight w:val="0"/>
          <w:marTop w:val="0"/>
          <w:marBottom w:val="0"/>
          <w:divBdr>
            <w:top w:val="none" w:sz="0" w:space="0" w:color="auto"/>
            <w:left w:val="none" w:sz="0" w:space="0" w:color="auto"/>
            <w:bottom w:val="none" w:sz="0" w:space="0" w:color="auto"/>
            <w:right w:val="none" w:sz="0" w:space="0" w:color="auto"/>
          </w:divBdr>
        </w:div>
        <w:div w:id="1810395129">
          <w:marLeft w:val="0"/>
          <w:marRight w:val="0"/>
          <w:marTop w:val="0"/>
          <w:marBottom w:val="0"/>
          <w:divBdr>
            <w:top w:val="none" w:sz="0" w:space="0" w:color="auto"/>
            <w:left w:val="none" w:sz="0" w:space="0" w:color="auto"/>
            <w:bottom w:val="none" w:sz="0" w:space="0" w:color="auto"/>
            <w:right w:val="none" w:sz="0" w:space="0" w:color="auto"/>
          </w:divBdr>
        </w:div>
        <w:div w:id="994651342">
          <w:marLeft w:val="0"/>
          <w:marRight w:val="0"/>
          <w:marTop w:val="0"/>
          <w:marBottom w:val="0"/>
          <w:divBdr>
            <w:top w:val="none" w:sz="0" w:space="0" w:color="auto"/>
            <w:left w:val="none" w:sz="0" w:space="0" w:color="auto"/>
            <w:bottom w:val="none" w:sz="0" w:space="0" w:color="auto"/>
            <w:right w:val="none" w:sz="0" w:space="0" w:color="auto"/>
          </w:divBdr>
        </w:div>
        <w:div w:id="22901560">
          <w:marLeft w:val="0"/>
          <w:marRight w:val="0"/>
          <w:marTop w:val="0"/>
          <w:marBottom w:val="0"/>
          <w:divBdr>
            <w:top w:val="none" w:sz="0" w:space="0" w:color="auto"/>
            <w:left w:val="none" w:sz="0" w:space="0" w:color="auto"/>
            <w:bottom w:val="none" w:sz="0" w:space="0" w:color="auto"/>
            <w:right w:val="none" w:sz="0" w:space="0" w:color="auto"/>
          </w:divBdr>
        </w:div>
        <w:div w:id="1342852194">
          <w:marLeft w:val="0"/>
          <w:marRight w:val="0"/>
          <w:marTop w:val="0"/>
          <w:marBottom w:val="0"/>
          <w:divBdr>
            <w:top w:val="none" w:sz="0" w:space="0" w:color="auto"/>
            <w:left w:val="none" w:sz="0" w:space="0" w:color="auto"/>
            <w:bottom w:val="none" w:sz="0" w:space="0" w:color="auto"/>
            <w:right w:val="none" w:sz="0" w:space="0" w:color="auto"/>
          </w:divBdr>
        </w:div>
        <w:div w:id="2066024081">
          <w:marLeft w:val="0"/>
          <w:marRight w:val="0"/>
          <w:marTop w:val="0"/>
          <w:marBottom w:val="0"/>
          <w:divBdr>
            <w:top w:val="none" w:sz="0" w:space="0" w:color="auto"/>
            <w:left w:val="none" w:sz="0" w:space="0" w:color="auto"/>
            <w:bottom w:val="none" w:sz="0" w:space="0" w:color="auto"/>
            <w:right w:val="none" w:sz="0" w:space="0" w:color="auto"/>
          </w:divBdr>
        </w:div>
        <w:div w:id="1700659426">
          <w:marLeft w:val="0"/>
          <w:marRight w:val="0"/>
          <w:marTop w:val="0"/>
          <w:marBottom w:val="0"/>
          <w:divBdr>
            <w:top w:val="none" w:sz="0" w:space="0" w:color="auto"/>
            <w:left w:val="none" w:sz="0" w:space="0" w:color="auto"/>
            <w:bottom w:val="none" w:sz="0" w:space="0" w:color="auto"/>
            <w:right w:val="none" w:sz="0" w:space="0" w:color="auto"/>
          </w:divBdr>
        </w:div>
        <w:div w:id="1818911855">
          <w:marLeft w:val="0"/>
          <w:marRight w:val="0"/>
          <w:marTop w:val="0"/>
          <w:marBottom w:val="0"/>
          <w:divBdr>
            <w:top w:val="none" w:sz="0" w:space="0" w:color="auto"/>
            <w:left w:val="none" w:sz="0" w:space="0" w:color="auto"/>
            <w:bottom w:val="none" w:sz="0" w:space="0" w:color="auto"/>
            <w:right w:val="none" w:sz="0" w:space="0" w:color="auto"/>
          </w:divBdr>
        </w:div>
        <w:div w:id="230120025">
          <w:marLeft w:val="0"/>
          <w:marRight w:val="0"/>
          <w:marTop w:val="0"/>
          <w:marBottom w:val="0"/>
          <w:divBdr>
            <w:top w:val="none" w:sz="0" w:space="0" w:color="auto"/>
            <w:left w:val="none" w:sz="0" w:space="0" w:color="auto"/>
            <w:bottom w:val="none" w:sz="0" w:space="0" w:color="auto"/>
            <w:right w:val="none" w:sz="0" w:space="0" w:color="auto"/>
          </w:divBdr>
        </w:div>
        <w:div w:id="567226043">
          <w:marLeft w:val="0"/>
          <w:marRight w:val="0"/>
          <w:marTop w:val="0"/>
          <w:marBottom w:val="0"/>
          <w:divBdr>
            <w:top w:val="none" w:sz="0" w:space="0" w:color="auto"/>
            <w:left w:val="none" w:sz="0" w:space="0" w:color="auto"/>
            <w:bottom w:val="none" w:sz="0" w:space="0" w:color="auto"/>
            <w:right w:val="none" w:sz="0" w:space="0" w:color="auto"/>
          </w:divBdr>
        </w:div>
        <w:div w:id="1074821146">
          <w:marLeft w:val="0"/>
          <w:marRight w:val="0"/>
          <w:marTop w:val="0"/>
          <w:marBottom w:val="0"/>
          <w:divBdr>
            <w:top w:val="none" w:sz="0" w:space="0" w:color="auto"/>
            <w:left w:val="none" w:sz="0" w:space="0" w:color="auto"/>
            <w:bottom w:val="none" w:sz="0" w:space="0" w:color="auto"/>
            <w:right w:val="none" w:sz="0" w:space="0" w:color="auto"/>
          </w:divBdr>
        </w:div>
        <w:div w:id="422650124">
          <w:marLeft w:val="0"/>
          <w:marRight w:val="0"/>
          <w:marTop w:val="0"/>
          <w:marBottom w:val="0"/>
          <w:divBdr>
            <w:top w:val="none" w:sz="0" w:space="0" w:color="auto"/>
            <w:left w:val="none" w:sz="0" w:space="0" w:color="auto"/>
            <w:bottom w:val="none" w:sz="0" w:space="0" w:color="auto"/>
            <w:right w:val="none" w:sz="0" w:space="0" w:color="auto"/>
          </w:divBdr>
        </w:div>
        <w:div w:id="1525247043">
          <w:marLeft w:val="0"/>
          <w:marRight w:val="0"/>
          <w:marTop w:val="0"/>
          <w:marBottom w:val="0"/>
          <w:divBdr>
            <w:top w:val="none" w:sz="0" w:space="0" w:color="auto"/>
            <w:left w:val="none" w:sz="0" w:space="0" w:color="auto"/>
            <w:bottom w:val="none" w:sz="0" w:space="0" w:color="auto"/>
            <w:right w:val="none" w:sz="0" w:space="0" w:color="auto"/>
          </w:divBdr>
        </w:div>
        <w:div w:id="1951400160">
          <w:marLeft w:val="0"/>
          <w:marRight w:val="0"/>
          <w:marTop w:val="0"/>
          <w:marBottom w:val="0"/>
          <w:divBdr>
            <w:top w:val="none" w:sz="0" w:space="0" w:color="auto"/>
            <w:left w:val="none" w:sz="0" w:space="0" w:color="auto"/>
            <w:bottom w:val="none" w:sz="0" w:space="0" w:color="auto"/>
            <w:right w:val="none" w:sz="0" w:space="0" w:color="auto"/>
          </w:divBdr>
        </w:div>
        <w:div w:id="213084797">
          <w:marLeft w:val="0"/>
          <w:marRight w:val="0"/>
          <w:marTop w:val="0"/>
          <w:marBottom w:val="0"/>
          <w:divBdr>
            <w:top w:val="none" w:sz="0" w:space="0" w:color="auto"/>
            <w:left w:val="none" w:sz="0" w:space="0" w:color="auto"/>
            <w:bottom w:val="none" w:sz="0" w:space="0" w:color="auto"/>
            <w:right w:val="none" w:sz="0" w:space="0" w:color="auto"/>
          </w:divBdr>
        </w:div>
        <w:div w:id="1927227914">
          <w:marLeft w:val="0"/>
          <w:marRight w:val="0"/>
          <w:marTop w:val="0"/>
          <w:marBottom w:val="0"/>
          <w:divBdr>
            <w:top w:val="none" w:sz="0" w:space="0" w:color="auto"/>
            <w:left w:val="none" w:sz="0" w:space="0" w:color="auto"/>
            <w:bottom w:val="none" w:sz="0" w:space="0" w:color="auto"/>
            <w:right w:val="none" w:sz="0" w:space="0" w:color="auto"/>
          </w:divBdr>
        </w:div>
        <w:div w:id="1305771233">
          <w:marLeft w:val="0"/>
          <w:marRight w:val="0"/>
          <w:marTop w:val="0"/>
          <w:marBottom w:val="0"/>
          <w:divBdr>
            <w:top w:val="none" w:sz="0" w:space="0" w:color="auto"/>
            <w:left w:val="none" w:sz="0" w:space="0" w:color="auto"/>
            <w:bottom w:val="none" w:sz="0" w:space="0" w:color="auto"/>
            <w:right w:val="none" w:sz="0" w:space="0" w:color="auto"/>
          </w:divBdr>
        </w:div>
        <w:div w:id="61759056">
          <w:marLeft w:val="0"/>
          <w:marRight w:val="0"/>
          <w:marTop w:val="0"/>
          <w:marBottom w:val="0"/>
          <w:divBdr>
            <w:top w:val="none" w:sz="0" w:space="0" w:color="auto"/>
            <w:left w:val="none" w:sz="0" w:space="0" w:color="auto"/>
            <w:bottom w:val="none" w:sz="0" w:space="0" w:color="auto"/>
            <w:right w:val="none" w:sz="0" w:space="0" w:color="auto"/>
          </w:divBdr>
        </w:div>
        <w:div w:id="1001084635">
          <w:marLeft w:val="0"/>
          <w:marRight w:val="0"/>
          <w:marTop w:val="0"/>
          <w:marBottom w:val="0"/>
          <w:divBdr>
            <w:top w:val="none" w:sz="0" w:space="0" w:color="auto"/>
            <w:left w:val="none" w:sz="0" w:space="0" w:color="auto"/>
            <w:bottom w:val="none" w:sz="0" w:space="0" w:color="auto"/>
            <w:right w:val="none" w:sz="0" w:space="0" w:color="auto"/>
          </w:divBdr>
        </w:div>
        <w:div w:id="683020539">
          <w:marLeft w:val="0"/>
          <w:marRight w:val="0"/>
          <w:marTop w:val="0"/>
          <w:marBottom w:val="0"/>
          <w:divBdr>
            <w:top w:val="none" w:sz="0" w:space="0" w:color="auto"/>
            <w:left w:val="none" w:sz="0" w:space="0" w:color="auto"/>
            <w:bottom w:val="none" w:sz="0" w:space="0" w:color="auto"/>
            <w:right w:val="none" w:sz="0" w:space="0" w:color="auto"/>
          </w:divBdr>
        </w:div>
        <w:div w:id="1822500837">
          <w:marLeft w:val="0"/>
          <w:marRight w:val="0"/>
          <w:marTop w:val="0"/>
          <w:marBottom w:val="0"/>
          <w:divBdr>
            <w:top w:val="none" w:sz="0" w:space="0" w:color="auto"/>
            <w:left w:val="none" w:sz="0" w:space="0" w:color="auto"/>
            <w:bottom w:val="none" w:sz="0" w:space="0" w:color="auto"/>
            <w:right w:val="none" w:sz="0" w:space="0" w:color="auto"/>
          </w:divBdr>
        </w:div>
        <w:div w:id="17505961">
          <w:marLeft w:val="0"/>
          <w:marRight w:val="0"/>
          <w:marTop w:val="0"/>
          <w:marBottom w:val="0"/>
          <w:divBdr>
            <w:top w:val="none" w:sz="0" w:space="0" w:color="auto"/>
            <w:left w:val="none" w:sz="0" w:space="0" w:color="auto"/>
            <w:bottom w:val="none" w:sz="0" w:space="0" w:color="auto"/>
            <w:right w:val="none" w:sz="0" w:space="0" w:color="auto"/>
          </w:divBdr>
        </w:div>
        <w:div w:id="1041325488">
          <w:marLeft w:val="0"/>
          <w:marRight w:val="0"/>
          <w:marTop w:val="0"/>
          <w:marBottom w:val="0"/>
          <w:divBdr>
            <w:top w:val="none" w:sz="0" w:space="0" w:color="auto"/>
            <w:left w:val="none" w:sz="0" w:space="0" w:color="auto"/>
            <w:bottom w:val="none" w:sz="0" w:space="0" w:color="auto"/>
            <w:right w:val="none" w:sz="0" w:space="0" w:color="auto"/>
          </w:divBdr>
        </w:div>
        <w:div w:id="1433235716">
          <w:marLeft w:val="0"/>
          <w:marRight w:val="0"/>
          <w:marTop w:val="0"/>
          <w:marBottom w:val="0"/>
          <w:divBdr>
            <w:top w:val="none" w:sz="0" w:space="0" w:color="auto"/>
            <w:left w:val="none" w:sz="0" w:space="0" w:color="auto"/>
            <w:bottom w:val="none" w:sz="0" w:space="0" w:color="auto"/>
            <w:right w:val="none" w:sz="0" w:space="0" w:color="auto"/>
          </w:divBdr>
        </w:div>
        <w:div w:id="1410079935">
          <w:marLeft w:val="0"/>
          <w:marRight w:val="0"/>
          <w:marTop w:val="0"/>
          <w:marBottom w:val="0"/>
          <w:divBdr>
            <w:top w:val="none" w:sz="0" w:space="0" w:color="auto"/>
            <w:left w:val="none" w:sz="0" w:space="0" w:color="auto"/>
            <w:bottom w:val="none" w:sz="0" w:space="0" w:color="auto"/>
            <w:right w:val="none" w:sz="0" w:space="0" w:color="auto"/>
          </w:divBdr>
        </w:div>
        <w:div w:id="1698237034">
          <w:marLeft w:val="0"/>
          <w:marRight w:val="0"/>
          <w:marTop w:val="0"/>
          <w:marBottom w:val="0"/>
          <w:divBdr>
            <w:top w:val="none" w:sz="0" w:space="0" w:color="auto"/>
            <w:left w:val="none" w:sz="0" w:space="0" w:color="auto"/>
            <w:bottom w:val="none" w:sz="0" w:space="0" w:color="auto"/>
            <w:right w:val="none" w:sz="0" w:space="0" w:color="auto"/>
          </w:divBdr>
        </w:div>
        <w:div w:id="335378505">
          <w:marLeft w:val="0"/>
          <w:marRight w:val="0"/>
          <w:marTop w:val="0"/>
          <w:marBottom w:val="0"/>
          <w:divBdr>
            <w:top w:val="none" w:sz="0" w:space="0" w:color="auto"/>
            <w:left w:val="none" w:sz="0" w:space="0" w:color="auto"/>
            <w:bottom w:val="none" w:sz="0" w:space="0" w:color="auto"/>
            <w:right w:val="none" w:sz="0" w:space="0" w:color="auto"/>
          </w:divBdr>
        </w:div>
        <w:div w:id="1131826566">
          <w:marLeft w:val="0"/>
          <w:marRight w:val="0"/>
          <w:marTop w:val="0"/>
          <w:marBottom w:val="0"/>
          <w:divBdr>
            <w:top w:val="none" w:sz="0" w:space="0" w:color="auto"/>
            <w:left w:val="none" w:sz="0" w:space="0" w:color="auto"/>
            <w:bottom w:val="none" w:sz="0" w:space="0" w:color="auto"/>
            <w:right w:val="none" w:sz="0" w:space="0" w:color="auto"/>
          </w:divBdr>
        </w:div>
        <w:div w:id="494034703">
          <w:marLeft w:val="0"/>
          <w:marRight w:val="0"/>
          <w:marTop w:val="0"/>
          <w:marBottom w:val="0"/>
          <w:divBdr>
            <w:top w:val="none" w:sz="0" w:space="0" w:color="auto"/>
            <w:left w:val="none" w:sz="0" w:space="0" w:color="auto"/>
            <w:bottom w:val="none" w:sz="0" w:space="0" w:color="auto"/>
            <w:right w:val="none" w:sz="0" w:space="0" w:color="auto"/>
          </w:divBdr>
        </w:div>
        <w:div w:id="1534464390">
          <w:marLeft w:val="0"/>
          <w:marRight w:val="0"/>
          <w:marTop w:val="0"/>
          <w:marBottom w:val="0"/>
          <w:divBdr>
            <w:top w:val="none" w:sz="0" w:space="0" w:color="auto"/>
            <w:left w:val="none" w:sz="0" w:space="0" w:color="auto"/>
            <w:bottom w:val="none" w:sz="0" w:space="0" w:color="auto"/>
            <w:right w:val="none" w:sz="0" w:space="0" w:color="auto"/>
          </w:divBdr>
        </w:div>
        <w:div w:id="1176531134">
          <w:marLeft w:val="0"/>
          <w:marRight w:val="0"/>
          <w:marTop w:val="0"/>
          <w:marBottom w:val="0"/>
          <w:divBdr>
            <w:top w:val="none" w:sz="0" w:space="0" w:color="auto"/>
            <w:left w:val="none" w:sz="0" w:space="0" w:color="auto"/>
            <w:bottom w:val="none" w:sz="0" w:space="0" w:color="auto"/>
            <w:right w:val="none" w:sz="0" w:space="0" w:color="auto"/>
          </w:divBdr>
        </w:div>
        <w:div w:id="1663313083">
          <w:marLeft w:val="0"/>
          <w:marRight w:val="0"/>
          <w:marTop w:val="0"/>
          <w:marBottom w:val="0"/>
          <w:divBdr>
            <w:top w:val="none" w:sz="0" w:space="0" w:color="auto"/>
            <w:left w:val="none" w:sz="0" w:space="0" w:color="auto"/>
            <w:bottom w:val="none" w:sz="0" w:space="0" w:color="auto"/>
            <w:right w:val="none" w:sz="0" w:space="0" w:color="auto"/>
          </w:divBdr>
        </w:div>
        <w:div w:id="628558142">
          <w:marLeft w:val="0"/>
          <w:marRight w:val="0"/>
          <w:marTop w:val="0"/>
          <w:marBottom w:val="0"/>
          <w:divBdr>
            <w:top w:val="none" w:sz="0" w:space="0" w:color="auto"/>
            <w:left w:val="none" w:sz="0" w:space="0" w:color="auto"/>
            <w:bottom w:val="none" w:sz="0" w:space="0" w:color="auto"/>
            <w:right w:val="none" w:sz="0" w:space="0" w:color="auto"/>
          </w:divBdr>
        </w:div>
        <w:div w:id="598026362">
          <w:marLeft w:val="0"/>
          <w:marRight w:val="0"/>
          <w:marTop w:val="0"/>
          <w:marBottom w:val="0"/>
          <w:divBdr>
            <w:top w:val="none" w:sz="0" w:space="0" w:color="auto"/>
            <w:left w:val="none" w:sz="0" w:space="0" w:color="auto"/>
            <w:bottom w:val="none" w:sz="0" w:space="0" w:color="auto"/>
            <w:right w:val="none" w:sz="0" w:space="0" w:color="auto"/>
          </w:divBdr>
        </w:div>
        <w:div w:id="1558122761">
          <w:marLeft w:val="0"/>
          <w:marRight w:val="0"/>
          <w:marTop w:val="0"/>
          <w:marBottom w:val="0"/>
          <w:divBdr>
            <w:top w:val="none" w:sz="0" w:space="0" w:color="auto"/>
            <w:left w:val="none" w:sz="0" w:space="0" w:color="auto"/>
            <w:bottom w:val="none" w:sz="0" w:space="0" w:color="auto"/>
            <w:right w:val="none" w:sz="0" w:space="0" w:color="auto"/>
          </w:divBdr>
        </w:div>
        <w:div w:id="69279275">
          <w:marLeft w:val="0"/>
          <w:marRight w:val="0"/>
          <w:marTop w:val="0"/>
          <w:marBottom w:val="0"/>
          <w:divBdr>
            <w:top w:val="none" w:sz="0" w:space="0" w:color="auto"/>
            <w:left w:val="none" w:sz="0" w:space="0" w:color="auto"/>
            <w:bottom w:val="none" w:sz="0" w:space="0" w:color="auto"/>
            <w:right w:val="none" w:sz="0" w:space="0" w:color="auto"/>
          </w:divBdr>
        </w:div>
        <w:div w:id="1628008695">
          <w:marLeft w:val="0"/>
          <w:marRight w:val="0"/>
          <w:marTop w:val="0"/>
          <w:marBottom w:val="0"/>
          <w:divBdr>
            <w:top w:val="none" w:sz="0" w:space="0" w:color="auto"/>
            <w:left w:val="none" w:sz="0" w:space="0" w:color="auto"/>
            <w:bottom w:val="none" w:sz="0" w:space="0" w:color="auto"/>
            <w:right w:val="none" w:sz="0" w:space="0" w:color="auto"/>
          </w:divBdr>
        </w:div>
        <w:div w:id="1478260517">
          <w:marLeft w:val="0"/>
          <w:marRight w:val="0"/>
          <w:marTop w:val="0"/>
          <w:marBottom w:val="0"/>
          <w:divBdr>
            <w:top w:val="none" w:sz="0" w:space="0" w:color="auto"/>
            <w:left w:val="none" w:sz="0" w:space="0" w:color="auto"/>
            <w:bottom w:val="none" w:sz="0" w:space="0" w:color="auto"/>
            <w:right w:val="none" w:sz="0" w:space="0" w:color="auto"/>
          </w:divBdr>
        </w:div>
        <w:div w:id="1677423498">
          <w:marLeft w:val="0"/>
          <w:marRight w:val="0"/>
          <w:marTop w:val="0"/>
          <w:marBottom w:val="0"/>
          <w:divBdr>
            <w:top w:val="none" w:sz="0" w:space="0" w:color="auto"/>
            <w:left w:val="none" w:sz="0" w:space="0" w:color="auto"/>
            <w:bottom w:val="none" w:sz="0" w:space="0" w:color="auto"/>
            <w:right w:val="none" w:sz="0" w:space="0" w:color="auto"/>
          </w:divBdr>
        </w:div>
        <w:div w:id="404301163">
          <w:marLeft w:val="0"/>
          <w:marRight w:val="0"/>
          <w:marTop w:val="0"/>
          <w:marBottom w:val="0"/>
          <w:divBdr>
            <w:top w:val="none" w:sz="0" w:space="0" w:color="auto"/>
            <w:left w:val="none" w:sz="0" w:space="0" w:color="auto"/>
            <w:bottom w:val="none" w:sz="0" w:space="0" w:color="auto"/>
            <w:right w:val="none" w:sz="0" w:space="0" w:color="auto"/>
          </w:divBdr>
        </w:div>
        <w:div w:id="32004176">
          <w:marLeft w:val="0"/>
          <w:marRight w:val="0"/>
          <w:marTop w:val="0"/>
          <w:marBottom w:val="0"/>
          <w:divBdr>
            <w:top w:val="none" w:sz="0" w:space="0" w:color="auto"/>
            <w:left w:val="none" w:sz="0" w:space="0" w:color="auto"/>
            <w:bottom w:val="none" w:sz="0" w:space="0" w:color="auto"/>
            <w:right w:val="none" w:sz="0" w:space="0" w:color="auto"/>
          </w:divBdr>
        </w:div>
        <w:div w:id="672026265">
          <w:marLeft w:val="0"/>
          <w:marRight w:val="0"/>
          <w:marTop w:val="0"/>
          <w:marBottom w:val="0"/>
          <w:divBdr>
            <w:top w:val="none" w:sz="0" w:space="0" w:color="auto"/>
            <w:left w:val="none" w:sz="0" w:space="0" w:color="auto"/>
            <w:bottom w:val="none" w:sz="0" w:space="0" w:color="auto"/>
            <w:right w:val="none" w:sz="0" w:space="0" w:color="auto"/>
          </w:divBdr>
        </w:div>
        <w:div w:id="1666082749">
          <w:marLeft w:val="0"/>
          <w:marRight w:val="0"/>
          <w:marTop w:val="0"/>
          <w:marBottom w:val="0"/>
          <w:divBdr>
            <w:top w:val="none" w:sz="0" w:space="0" w:color="auto"/>
            <w:left w:val="none" w:sz="0" w:space="0" w:color="auto"/>
            <w:bottom w:val="none" w:sz="0" w:space="0" w:color="auto"/>
            <w:right w:val="none" w:sz="0" w:space="0" w:color="auto"/>
          </w:divBdr>
        </w:div>
        <w:div w:id="1740518052">
          <w:marLeft w:val="0"/>
          <w:marRight w:val="0"/>
          <w:marTop w:val="0"/>
          <w:marBottom w:val="0"/>
          <w:divBdr>
            <w:top w:val="none" w:sz="0" w:space="0" w:color="auto"/>
            <w:left w:val="none" w:sz="0" w:space="0" w:color="auto"/>
            <w:bottom w:val="none" w:sz="0" w:space="0" w:color="auto"/>
            <w:right w:val="none" w:sz="0" w:space="0" w:color="auto"/>
          </w:divBdr>
        </w:div>
        <w:div w:id="1591699753">
          <w:marLeft w:val="0"/>
          <w:marRight w:val="0"/>
          <w:marTop w:val="0"/>
          <w:marBottom w:val="0"/>
          <w:divBdr>
            <w:top w:val="none" w:sz="0" w:space="0" w:color="auto"/>
            <w:left w:val="none" w:sz="0" w:space="0" w:color="auto"/>
            <w:bottom w:val="none" w:sz="0" w:space="0" w:color="auto"/>
            <w:right w:val="none" w:sz="0" w:space="0" w:color="auto"/>
          </w:divBdr>
        </w:div>
        <w:div w:id="1676494272">
          <w:marLeft w:val="0"/>
          <w:marRight w:val="0"/>
          <w:marTop w:val="0"/>
          <w:marBottom w:val="0"/>
          <w:divBdr>
            <w:top w:val="none" w:sz="0" w:space="0" w:color="auto"/>
            <w:left w:val="none" w:sz="0" w:space="0" w:color="auto"/>
            <w:bottom w:val="none" w:sz="0" w:space="0" w:color="auto"/>
            <w:right w:val="none" w:sz="0" w:space="0" w:color="auto"/>
          </w:divBdr>
        </w:div>
        <w:div w:id="1880895599">
          <w:marLeft w:val="0"/>
          <w:marRight w:val="0"/>
          <w:marTop w:val="0"/>
          <w:marBottom w:val="0"/>
          <w:divBdr>
            <w:top w:val="none" w:sz="0" w:space="0" w:color="auto"/>
            <w:left w:val="none" w:sz="0" w:space="0" w:color="auto"/>
            <w:bottom w:val="none" w:sz="0" w:space="0" w:color="auto"/>
            <w:right w:val="none" w:sz="0" w:space="0" w:color="auto"/>
          </w:divBdr>
        </w:div>
        <w:div w:id="384715558">
          <w:marLeft w:val="0"/>
          <w:marRight w:val="0"/>
          <w:marTop w:val="0"/>
          <w:marBottom w:val="0"/>
          <w:divBdr>
            <w:top w:val="none" w:sz="0" w:space="0" w:color="auto"/>
            <w:left w:val="none" w:sz="0" w:space="0" w:color="auto"/>
            <w:bottom w:val="none" w:sz="0" w:space="0" w:color="auto"/>
            <w:right w:val="none" w:sz="0" w:space="0" w:color="auto"/>
          </w:divBdr>
        </w:div>
        <w:div w:id="416636515">
          <w:marLeft w:val="0"/>
          <w:marRight w:val="0"/>
          <w:marTop w:val="0"/>
          <w:marBottom w:val="0"/>
          <w:divBdr>
            <w:top w:val="none" w:sz="0" w:space="0" w:color="auto"/>
            <w:left w:val="none" w:sz="0" w:space="0" w:color="auto"/>
            <w:bottom w:val="none" w:sz="0" w:space="0" w:color="auto"/>
            <w:right w:val="none" w:sz="0" w:space="0" w:color="auto"/>
          </w:divBdr>
        </w:div>
        <w:div w:id="816382852">
          <w:marLeft w:val="0"/>
          <w:marRight w:val="0"/>
          <w:marTop w:val="0"/>
          <w:marBottom w:val="0"/>
          <w:divBdr>
            <w:top w:val="none" w:sz="0" w:space="0" w:color="auto"/>
            <w:left w:val="none" w:sz="0" w:space="0" w:color="auto"/>
            <w:bottom w:val="none" w:sz="0" w:space="0" w:color="auto"/>
            <w:right w:val="none" w:sz="0" w:space="0" w:color="auto"/>
          </w:divBdr>
        </w:div>
        <w:div w:id="1909025294">
          <w:marLeft w:val="0"/>
          <w:marRight w:val="0"/>
          <w:marTop w:val="0"/>
          <w:marBottom w:val="0"/>
          <w:divBdr>
            <w:top w:val="none" w:sz="0" w:space="0" w:color="auto"/>
            <w:left w:val="none" w:sz="0" w:space="0" w:color="auto"/>
            <w:bottom w:val="none" w:sz="0" w:space="0" w:color="auto"/>
            <w:right w:val="none" w:sz="0" w:space="0" w:color="auto"/>
          </w:divBdr>
        </w:div>
        <w:div w:id="1090354673">
          <w:marLeft w:val="0"/>
          <w:marRight w:val="0"/>
          <w:marTop w:val="0"/>
          <w:marBottom w:val="0"/>
          <w:divBdr>
            <w:top w:val="none" w:sz="0" w:space="0" w:color="auto"/>
            <w:left w:val="none" w:sz="0" w:space="0" w:color="auto"/>
            <w:bottom w:val="none" w:sz="0" w:space="0" w:color="auto"/>
            <w:right w:val="none" w:sz="0" w:space="0" w:color="auto"/>
          </w:divBdr>
        </w:div>
        <w:div w:id="1036202424">
          <w:marLeft w:val="0"/>
          <w:marRight w:val="0"/>
          <w:marTop w:val="0"/>
          <w:marBottom w:val="0"/>
          <w:divBdr>
            <w:top w:val="none" w:sz="0" w:space="0" w:color="auto"/>
            <w:left w:val="none" w:sz="0" w:space="0" w:color="auto"/>
            <w:bottom w:val="none" w:sz="0" w:space="0" w:color="auto"/>
            <w:right w:val="none" w:sz="0" w:space="0" w:color="auto"/>
          </w:divBdr>
        </w:div>
        <w:div w:id="1924143512">
          <w:marLeft w:val="0"/>
          <w:marRight w:val="0"/>
          <w:marTop w:val="0"/>
          <w:marBottom w:val="0"/>
          <w:divBdr>
            <w:top w:val="none" w:sz="0" w:space="0" w:color="auto"/>
            <w:left w:val="none" w:sz="0" w:space="0" w:color="auto"/>
            <w:bottom w:val="none" w:sz="0" w:space="0" w:color="auto"/>
            <w:right w:val="none" w:sz="0" w:space="0" w:color="auto"/>
          </w:divBdr>
        </w:div>
        <w:div w:id="1960601251">
          <w:marLeft w:val="0"/>
          <w:marRight w:val="0"/>
          <w:marTop w:val="0"/>
          <w:marBottom w:val="0"/>
          <w:divBdr>
            <w:top w:val="none" w:sz="0" w:space="0" w:color="auto"/>
            <w:left w:val="none" w:sz="0" w:space="0" w:color="auto"/>
            <w:bottom w:val="none" w:sz="0" w:space="0" w:color="auto"/>
            <w:right w:val="none" w:sz="0" w:space="0" w:color="auto"/>
          </w:divBdr>
        </w:div>
        <w:div w:id="635765073">
          <w:marLeft w:val="0"/>
          <w:marRight w:val="0"/>
          <w:marTop w:val="0"/>
          <w:marBottom w:val="0"/>
          <w:divBdr>
            <w:top w:val="none" w:sz="0" w:space="0" w:color="auto"/>
            <w:left w:val="none" w:sz="0" w:space="0" w:color="auto"/>
            <w:bottom w:val="none" w:sz="0" w:space="0" w:color="auto"/>
            <w:right w:val="none" w:sz="0" w:space="0" w:color="auto"/>
          </w:divBdr>
        </w:div>
        <w:div w:id="321082809">
          <w:marLeft w:val="0"/>
          <w:marRight w:val="0"/>
          <w:marTop w:val="0"/>
          <w:marBottom w:val="0"/>
          <w:divBdr>
            <w:top w:val="none" w:sz="0" w:space="0" w:color="auto"/>
            <w:left w:val="none" w:sz="0" w:space="0" w:color="auto"/>
            <w:bottom w:val="none" w:sz="0" w:space="0" w:color="auto"/>
            <w:right w:val="none" w:sz="0" w:space="0" w:color="auto"/>
          </w:divBdr>
        </w:div>
        <w:div w:id="842011027">
          <w:marLeft w:val="0"/>
          <w:marRight w:val="0"/>
          <w:marTop w:val="0"/>
          <w:marBottom w:val="0"/>
          <w:divBdr>
            <w:top w:val="none" w:sz="0" w:space="0" w:color="auto"/>
            <w:left w:val="none" w:sz="0" w:space="0" w:color="auto"/>
            <w:bottom w:val="none" w:sz="0" w:space="0" w:color="auto"/>
            <w:right w:val="none" w:sz="0" w:space="0" w:color="auto"/>
          </w:divBdr>
        </w:div>
        <w:div w:id="907764882">
          <w:marLeft w:val="0"/>
          <w:marRight w:val="0"/>
          <w:marTop w:val="0"/>
          <w:marBottom w:val="0"/>
          <w:divBdr>
            <w:top w:val="none" w:sz="0" w:space="0" w:color="auto"/>
            <w:left w:val="none" w:sz="0" w:space="0" w:color="auto"/>
            <w:bottom w:val="none" w:sz="0" w:space="0" w:color="auto"/>
            <w:right w:val="none" w:sz="0" w:space="0" w:color="auto"/>
          </w:divBdr>
        </w:div>
        <w:div w:id="1613780985">
          <w:marLeft w:val="0"/>
          <w:marRight w:val="0"/>
          <w:marTop w:val="0"/>
          <w:marBottom w:val="0"/>
          <w:divBdr>
            <w:top w:val="none" w:sz="0" w:space="0" w:color="auto"/>
            <w:left w:val="none" w:sz="0" w:space="0" w:color="auto"/>
            <w:bottom w:val="none" w:sz="0" w:space="0" w:color="auto"/>
            <w:right w:val="none" w:sz="0" w:space="0" w:color="auto"/>
          </w:divBdr>
        </w:div>
        <w:div w:id="2147045814">
          <w:marLeft w:val="0"/>
          <w:marRight w:val="0"/>
          <w:marTop w:val="0"/>
          <w:marBottom w:val="0"/>
          <w:divBdr>
            <w:top w:val="none" w:sz="0" w:space="0" w:color="auto"/>
            <w:left w:val="none" w:sz="0" w:space="0" w:color="auto"/>
            <w:bottom w:val="none" w:sz="0" w:space="0" w:color="auto"/>
            <w:right w:val="none" w:sz="0" w:space="0" w:color="auto"/>
          </w:divBdr>
        </w:div>
        <w:div w:id="1266037397">
          <w:marLeft w:val="0"/>
          <w:marRight w:val="0"/>
          <w:marTop w:val="0"/>
          <w:marBottom w:val="0"/>
          <w:divBdr>
            <w:top w:val="none" w:sz="0" w:space="0" w:color="auto"/>
            <w:left w:val="none" w:sz="0" w:space="0" w:color="auto"/>
            <w:bottom w:val="none" w:sz="0" w:space="0" w:color="auto"/>
            <w:right w:val="none" w:sz="0" w:space="0" w:color="auto"/>
          </w:divBdr>
        </w:div>
        <w:div w:id="649673644">
          <w:marLeft w:val="0"/>
          <w:marRight w:val="0"/>
          <w:marTop w:val="0"/>
          <w:marBottom w:val="0"/>
          <w:divBdr>
            <w:top w:val="none" w:sz="0" w:space="0" w:color="auto"/>
            <w:left w:val="none" w:sz="0" w:space="0" w:color="auto"/>
            <w:bottom w:val="none" w:sz="0" w:space="0" w:color="auto"/>
            <w:right w:val="none" w:sz="0" w:space="0" w:color="auto"/>
          </w:divBdr>
        </w:div>
        <w:div w:id="1154025620">
          <w:marLeft w:val="0"/>
          <w:marRight w:val="0"/>
          <w:marTop w:val="0"/>
          <w:marBottom w:val="0"/>
          <w:divBdr>
            <w:top w:val="none" w:sz="0" w:space="0" w:color="auto"/>
            <w:left w:val="none" w:sz="0" w:space="0" w:color="auto"/>
            <w:bottom w:val="none" w:sz="0" w:space="0" w:color="auto"/>
            <w:right w:val="none" w:sz="0" w:space="0" w:color="auto"/>
          </w:divBdr>
        </w:div>
        <w:div w:id="313266562">
          <w:marLeft w:val="0"/>
          <w:marRight w:val="0"/>
          <w:marTop w:val="0"/>
          <w:marBottom w:val="0"/>
          <w:divBdr>
            <w:top w:val="none" w:sz="0" w:space="0" w:color="auto"/>
            <w:left w:val="none" w:sz="0" w:space="0" w:color="auto"/>
            <w:bottom w:val="none" w:sz="0" w:space="0" w:color="auto"/>
            <w:right w:val="none" w:sz="0" w:space="0" w:color="auto"/>
          </w:divBdr>
        </w:div>
        <w:div w:id="588318205">
          <w:marLeft w:val="0"/>
          <w:marRight w:val="0"/>
          <w:marTop w:val="0"/>
          <w:marBottom w:val="0"/>
          <w:divBdr>
            <w:top w:val="none" w:sz="0" w:space="0" w:color="auto"/>
            <w:left w:val="none" w:sz="0" w:space="0" w:color="auto"/>
            <w:bottom w:val="none" w:sz="0" w:space="0" w:color="auto"/>
            <w:right w:val="none" w:sz="0" w:space="0" w:color="auto"/>
          </w:divBdr>
        </w:div>
        <w:div w:id="1365788055">
          <w:marLeft w:val="0"/>
          <w:marRight w:val="0"/>
          <w:marTop w:val="0"/>
          <w:marBottom w:val="0"/>
          <w:divBdr>
            <w:top w:val="none" w:sz="0" w:space="0" w:color="auto"/>
            <w:left w:val="none" w:sz="0" w:space="0" w:color="auto"/>
            <w:bottom w:val="none" w:sz="0" w:space="0" w:color="auto"/>
            <w:right w:val="none" w:sz="0" w:space="0" w:color="auto"/>
          </w:divBdr>
        </w:div>
        <w:div w:id="1022975693">
          <w:marLeft w:val="0"/>
          <w:marRight w:val="0"/>
          <w:marTop w:val="0"/>
          <w:marBottom w:val="0"/>
          <w:divBdr>
            <w:top w:val="none" w:sz="0" w:space="0" w:color="auto"/>
            <w:left w:val="none" w:sz="0" w:space="0" w:color="auto"/>
            <w:bottom w:val="none" w:sz="0" w:space="0" w:color="auto"/>
            <w:right w:val="none" w:sz="0" w:space="0" w:color="auto"/>
          </w:divBdr>
        </w:div>
        <w:div w:id="7173641">
          <w:marLeft w:val="0"/>
          <w:marRight w:val="0"/>
          <w:marTop w:val="0"/>
          <w:marBottom w:val="0"/>
          <w:divBdr>
            <w:top w:val="none" w:sz="0" w:space="0" w:color="auto"/>
            <w:left w:val="none" w:sz="0" w:space="0" w:color="auto"/>
            <w:bottom w:val="none" w:sz="0" w:space="0" w:color="auto"/>
            <w:right w:val="none" w:sz="0" w:space="0" w:color="auto"/>
          </w:divBdr>
        </w:div>
        <w:div w:id="1565604631">
          <w:marLeft w:val="0"/>
          <w:marRight w:val="0"/>
          <w:marTop w:val="0"/>
          <w:marBottom w:val="0"/>
          <w:divBdr>
            <w:top w:val="none" w:sz="0" w:space="0" w:color="auto"/>
            <w:left w:val="none" w:sz="0" w:space="0" w:color="auto"/>
            <w:bottom w:val="none" w:sz="0" w:space="0" w:color="auto"/>
            <w:right w:val="none" w:sz="0" w:space="0" w:color="auto"/>
          </w:divBdr>
        </w:div>
        <w:div w:id="42217636">
          <w:marLeft w:val="0"/>
          <w:marRight w:val="0"/>
          <w:marTop w:val="0"/>
          <w:marBottom w:val="0"/>
          <w:divBdr>
            <w:top w:val="none" w:sz="0" w:space="0" w:color="auto"/>
            <w:left w:val="none" w:sz="0" w:space="0" w:color="auto"/>
            <w:bottom w:val="none" w:sz="0" w:space="0" w:color="auto"/>
            <w:right w:val="none" w:sz="0" w:space="0" w:color="auto"/>
          </w:divBdr>
        </w:div>
        <w:div w:id="287198313">
          <w:marLeft w:val="0"/>
          <w:marRight w:val="0"/>
          <w:marTop w:val="0"/>
          <w:marBottom w:val="0"/>
          <w:divBdr>
            <w:top w:val="none" w:sz="0" w:space="0" w:color="auto"/>
            <w:left w:val="none" w:sz="0" w:space="0" w:color="auto"/>
            <w:bottom w:val="none" w:sz="0" w:space="0" w:color="auto"/>
            <w:right w:val="none" w:sz="0" w:space="0" w:color="auto"/>
          </w:divBdr>
        </w:div>
        <w:div w:id="1803838519">
          <w:marLeft w:val="0"/>
          <w:marRight w:val="0"/>
          <w:marTop w:val="0"/>
          <w:marBottom w:val="0"/>
          <w:divBdr>
            <w:top w:val="none" w:sz="0" w:space="0" w:color="auto"/>
            <w:left w:val="none" w:sz="0" w:space="0" w:color="auto"/>
            <w:bottom w:val="none" w:sz="0" w:space="0" w:color="auto"/>
            <w:right w:val="none" w:sz="0" w:space="0" w:color="auto"/>
          </w:divBdr>
        </w:div>
        <w:div w:id="1000280130">
          <w:marLeft w:val="0"/>
          <w:marRight w:val="0"/>
          <w:marTop w:val="0"/>
          <w:marBottom w:val="0"/>
          <w:divBdr>
            <w:top w:val="none" w:sz="0" w:space="0" w:color="auto"/>
            <w:left w:val="none" w:sz="0" w:space="0" w:color="auto"/>
            <w:bottom w:val="none" w:sz="0" w:space="0" w:color="auto"/>
            <w:right w:val="none" w:sz="0" w:space="0" w:color="auto"/>
          </w:divBdr>
        </w:div>
        <w:div w:id="843739177">
          <w:marLeft w:val="0"/>
          <w:marRight w:val="0"/>
          <w:marTop w:val="0"/>
          <w:marBottom w:val="0"/>
          <w:divBdr>
            <w:top w:val="none" w:sz="0" w:space="0" w:color="auto"/>
            <w:left w:val="none" w:sz="0" w:space="0" w:color="auto"/>
            <w:bottom w:val="none" w:sz="0" w:space="0" w:color="auto"/>
            <w:right w:val="none" w:sz="0" w:space="0" w:color="auto"/>
          </w:divBdr>
        </w:div>
        <w:div w:id="1942714473">
          <w:marLeft w:val="0"/>
          <w:marRight w:val="0"/>
          <w:marTop w:val="0"/>
          <w:marBottom w:val="0"/>
          <w:divBdr>
            <w:top w:val="none" w:sz="0" w:space="0" w:color="auto"/>
            <w:left w:val="none" w:sz="0" w:space="0" w:color="auto"/>
            <w:bottom w:val="none" w:sz="0" w:space="0" w:color="auto"/>
            <w:right w:val="none" w:sz="0" w:space="0" w:color="auto"/>
          </w:divBdr>
        </w:div>
        <w:div w:id="98138363">
          <w:marLeft w:val="0"/>
          <w:marRight w:val="0"/>
          <w:marTop w:val="0"/>
          <w:marBottom w:val="0"/>
          <w:divBdr>
            <w:top w:val="none" w:sz="0" w:space="0" w:color="auto"/>
            <w:left w:val="none" w:sz="0" w:space="0" w:color="auto"/>
            <w:bottom w:val="none" w:sz="0" w:space="0" w:color="auto"/>
            <w:right w:val="none" w:sz="0" w:space="0" w:color="auto"/>
          </w:divBdr>
        </w:div>
        <w:div w:id="1476096256">
          <w:marLeft w:val="0"/>
          <w:marRight w:val="0"/>
          <w:marTop w:val="0"/>
          <w:marBottom w:val="0"/>
          <w:divBdr>
            <w:top w:val="none" w:sz="0" w:space="0" w:color="auto"/>
            <w:left w:val="none" w:sz="0" w:space="0" w:color="auto"/>
            <w:bottom w:val="none" w:sz="0" w:space="0" w:color="auto"/>
            <w:right w:val="none" w:sz="0" w:space="0" w:color="auto"/>
          </w:divBdr>
        </w:div>
        <w:div w:id="1154879516">
          <w:marLeft w:val="0"/>
          <w:marRight w:val="0"/>
          <w:marTop w:val="0"/>
          <w:marBottom w:val="0"/>
          <w:divBdr>
            <w:top w:val="none" w:sz="0" w:space="0" w:color="auto"/>
            <w:left w:val="none" w:sz="0" w:space="0" w:color="auto"/>
            <w:bottom w:val="none" w:sz="0" w:space="0" w:color="auto"/>
            <w:right w:val="none" w:sz="0" w:space="0" w:color="auto"/>
          </w:divBdr>
        </w:div>
        <w:div w:id="7756350">
          <w:marLeft w:val="0"/>
          <w:marRight w:val="0"/>
          <w:marTop w:val="0"/>
          <w:marBottom w:val="0"/>
          <w:divBdr>
            <w:top w:val="none" w:sz="0" w:space="0" w:color="auto"/>
            <w:left w:val="none" w:sz="0" w:space="0" w:color="auto"/>
            <w:bottom w:val="none" w:sz="0" w:space="0" w:color="auto"/>
            <w:right w:val="none" w:sz="0" w:space="0" w:color="auto"/>
          </w:divBdr>
        </w:div>
        <w:div w:id="721714156">
          <w:marLeft w:val="0"/>
          <w:marRight w:val="0"/>
          <w:marTop w:val="0"/>
          <w:marBottom w:val="0"/>
          <w:divBdr>
            <w:top w:val="none" w:sz="0" w:space="0" w:color="auto"/>
            <w:left w:val="none" w:sz="0" w:space="0" w:color="auto"/>
            <w:bottom w:val="none" w:sz="0" w:space="0" w:color="auto"/>
            <w:right w:val="none" w:sz="0" w:space="0" w:color="auto"/>
          </w:divBdr>
        </w:div>
        <w:div w:id="947736463">
          <w:marLeft w:val="0"/>
          <w:marRight w:val="0"/>
          <w:marTop w:val="0"/>
          <w:marBottom w:val="0"/>
          <w:divBdr>
            <w:top w:val="none" w:sz="0" w:space="0" w:color="auto"/>
            <w:left w:val="none" w:sz="0" w:space="0" w:color="auto"/>
            <w:bottom w:val="none" w:sz="0" w:space="0" w:color="auto"/>
            <w:right w:val="none" w:sz="0" w:space="0" w:color="auto"/>
          </w:divBdr>
        </w:div>
        <w:div w:id="857355212">
          <w:marLeft w:val="0"/>
          <w:marRight w:val="0"/>
          <w:marTop w:val="0"/>
          <w:marBottom w:val="0"/>
          <w:divBdr>
            <w:top w:val="none" w:sz="0" w:space="0" w:color="auto"/>
            <w:left w:val="none" w:sz="0" w:space="0" w:color="auto"/>
            <w:bottom w:val="none" w:sz="0" w:space="0" w:color="auto"/>
            <w:right w:val="none" w:sz="0" w:space="0" w:color="auto"/>
          </w:divBdr>
        </w:div>
        <w:div w:id="593249764">
          <w:marLeft w:val="0"/>
          <w:marRight w:val="0"/>
          <w:marTop w:val="0"/>
          <w:marBottom w:val="0"/>
          <w:divBdr>
            <w:top w:val="none" w:sz="0" w:space="0" w:color="auto"/>
            <w:left w:val="none" w:sz="0" w:space="0" w:color="auto"/>
            <w:bottom w:val="none" w:sz="0" w:space="0" w:color="auto"/>
            <w:right w:val="none" w:sz="0" w:space="0" w:color="auto"/>
          </w:divBdr>
        </w:div>
        <w:div w:id="1512448182">
          <w:marLeft w:val="0"/>
          <w:marRight w:val="0"/>
          <w:marTop w:val="0"/>
          <w:marBottom w:val="0"/>
          <w:divBdr>
            <w:top w:val="none" w:sz="0" w:space="0" w:color="auto"/>
            <w:left w:val="none" w:sz="0" w:space="0" w:color="auto"/>
            <w:bottom w:val="none" w:sz="0" w:space="0" w:color="auto"/>
            <w:right w:val="none" w:sz="0" w:space="0" w:color="auto"/>
          </w:divBdr>
        </w:div>
        <w:div w:id="56049178">
          <w:marLeft w:val="0"/>
          <w:marRight w:val="0"/>
          <w:marTop w:val="0"/>
          <w:marBottom w:val="0"/>
          <w:divBdr>
            <w:top w:val="none" w:sz="0" w:space="0" w:color="auto"/>
            <w:left w:val="none" w:sz="0" w:space="0" w:color="auto"/>
            <w:bottom w:val="none" w:sz="0" w:space="0" w:color="auto"/>
            <w:right w:val="none" w:sz="0" w:space="0" w:color="auto"/>
          </w:divBdr>
        </w:div>
        <w:div w:id="253436811">
          <w:marLeft w:val="0"/>
          <w:marRight w:val="0"/>
          <w:marTop w:val="0"/>
          <w:marBottom w:val="0"/>
          <w:divBdr>
            <w:top w:val="none" w:sz="0" w:space="0" w:color="auto"/>
            <w:left w:val="none" w:sz="0" w:space="0" w:color="auto"/>
            <w:bottom w:val="none" w:sz="0" w:space="0" w:color="auto"/>
            <w:right w:val="none" w:sz="0" w:space="0" w:color="auto"/>
          </w:divBdr>
        </w:div>
        <w:div w:id="780878522">
          <w:marLeft w:val="0"/>
          <w:marRight w:val="0"/>
          <w:marTop w:val="0"/>
          <w:marBottom w:val="0"/>
          <w:divBdr>
            <w:top w:val="none" w:sz="0" w:space="0" w:color="auto"/>
            <w:left w:val="none" w:sz="0" w:space="0" w:color="auto"/>
            <w:bottom w:val="none" w:sz="0" w:space="0" w:color="auto"/>
            <w:right w:val="none" w:sz="0" w:space="0" w:color="auto"/>
          </w:divBdr>
        </w:div>
        <w:div w:id="1996834943">
          <w:marLeft w:val="0"/>
          <w:marRight w:val="0"/>
          <w:marTop w:val="0"/>
          <w:marBottom w:val="0"/>
          <w:divBdr>
            <w:top w:val="none" w:sz="0" w:space="0" w:color="auto"/>
            <w:left w:val="none" w:sz="0" w:space="0" w:color="auto"/>
            <w:bottom w:val="none" w:sz="0" w:space="0" w:color="auto"/>
            <w:right w:val="none" w:sz="0" w:space="0" w:color="auto"/>
          </w:divBdr>
        </w:div>
        <w:div w:id="1389381149">
          <w:marLeft w:val="0"/>
          <w:marRight w:val="0"/>
          <w:marTop w:val="0"/>
          <w:marBottom w:val="0"/>
          <w:divBdr>
            <w:top w:val="none" w:sz="0" w:space="0" w:color="auto"/>
            <w:left w:val="none" w:sz="0" w:space="0" w:color="auto"/>
            <w:bottom w:val="none" w:sz="0" w:space="0" w:color="auto"/>
            <w:right w:val="none" w:sz="0" w:space="0" w:color="auto"/>
          </w:divBdr>
        </w:div>
        <w:div w:id="1838575710">
          <w:marLeft w:val="0"/>
          <w:marRight w:val="0"/>
          <w:marTop w:val="0"/>
          <w:marBottom w:val="0"/>
          <w:divBdr>
            <w:top w:val="none" w:sz="0" w:space="0" w:color="auto"/>
            <w:left w:val="none" w:sz="0" w:space="0" w:color="auto"/>
            <w:bottom w:val="none" w:sz="0" w:space="0" w:color="auto"/>
            <w:right w:val="none" w:sz="0" w:space="0" w:color="auto"/>
          </w:divBdr>
        </w:div>
        <w:div w:id="1884058667">
          <w:marLeft w:val="0"/>
          <w:marRight w:val="0"/>
          <w:marTop w:val="0"/>
          <w:marBottom w:val="0"/>
          <w:divBdr>
            <w:top w:val="none" w:sz="0" w:space="0" w:color="auto"/>
            <w:left w:val="none" w:sz="0" w:space="0" w:color="auto"/>
            <w:bottom w:val="none" w:sz="0" w:space="0" w:color="auto"/>
            <w:right w:val="none" w:sz="0" w:space="0" w:color="auto"/>
          </w:divBdr>
        </w:div>
        <w:div w:id="825559149">
          <w:marLeft w:val="0"/>
          <w:marRight w:val="0"/>
          <w:marTop w:val="0"/>
          <w:marBottom w:val="0"/>
          <w:divBdr>
            <w:top w:val="none" w:sz="0" w:space="0" w:color="auto"/>
            <w:left w:val="none" w:sz="0" w:space="0" w:color="auto"/>
            <w:bottom w:val="none" w:sz="0" w:space="0" w:color="auto"/>
            <w:right w:val="none" w:sz="0" w:space="0" w:color="auto"/>
          </w:divBdr>
        </w:div>
        <w:div w:id="1185940827">
          <w:marLeft w:val="0"/>
          <w:marRight w:val="0"/>
          <w:marTop w:val="0"/>
          <w:marBottom w:val="0"/>
          <w:divBdr>
            <w:top w:val="none" w:sz="0" w:space="0" w:color="auto"/>
            <w:left w:val="none" w:sz="0" w:space="0" w:color="auto"/>
            <w:bottom w:val="none" w:sz="0" w:space="0" w:color="auto"/>
            <w:right w:val="none" w:sz="0" w:space="0" w:color="auto"/>
          </w:divBdr>
        </w:div>
        <w:div w:id="1814062628">
          <w:marLeft w:val="0"/>
          <w:marRight w:val="0"/>
          <w:marTop w:val="0"/>
          <w:marBottom w:val="0"/>
          <w:divBdr>
            <w:top w:val="none" w:sz="0" w:space="0" w:color="auto"/>
            <w:left w:val="none" w:sz="0" w:space="0" w:color="auto"/>
            <w:bottom w:val="none" w:sz="0" w:space="0" w:color="auto"/>
            <w:right w:val="none" w:sz="0" w:space="0" w:color="auto"/>
          </w:divBdr>
        </w:div>
        <w:div w:id="215551816">
          <w:marLeft w:val="0"/>
          <w:marRight w:val="0"/>
          <w:marTop w:val="0"/>
          <w:marBottom w:val="0"/>
          <w:divBdr>
            <w:top w:val="none" w:sz="0" w:space="0" w:color="auto"/>
            <w:left w:val="none" w:sz="0" w:space="0" w:color="auto"/>
            <w:bottom w:val="none" w:sz="0" w:space="0" w:color="auto"/>
            <w:right w:val="none" w:sz="0" w:space="0" w:color="auto"/>
          </w:divBdr>
        </w:div>
        <w:div w:id="1393965858">
          <w:marLeft w:val="0"/>
          <w:marRight w:val="0"/>
          <w:marTop w:val="0"/>
          <w:marBottom w:val="0"/>
          <w:divBdr>
            <w:top w:val="none" w:sz="0" w:space="0" w:color="auto"/>
            <w:left w:val="none" w:sz="0" w:space="0" w:color="auto"/>
            <w:bottom w:val="none" w:sz="0" w:space="0" w:color="auto"/>
            <w:right w:val="none" w:sz="0" w:space="0" w:color="auto"/>
          </w:divBdr>
        </w:div>
        <w:div w:id="650597222">
          <w:marLeft w:val="0"/>
          <w:marRight w:val="0"/>
          <w:marTop w:val="0"/>
          <w:marBottom w:val="0"/>
          <w:divBdr>
            <w:top w:val="none" w:sz="0" w:space="0" w:color="auto"/>
            <w:left w:val="none" w:sz="0" w:space="0" w:color="auto"/>
            <w:bottom w:val="none" w:sz="0" w:space="0" w:color="auto"/>
            <w:right w:val="none" w:sz="0" w:space="0" w:color="auto"/>
          </w:divBdr>
        </w:div>
        <w:div w:id="132212124">
          <w:marLeft w:val="0"/>
          <w:marRight w:val="0"/>
          <w:marTop w:val="0"/>
          <w:marBottom w:val="0"/>
          <w:divBdr>
            <w:top w:val="none" w:sz="0" w:space="0" w:color="auto"/>
            <w:left w:val="none" w:sz="0" w:space="0" w:color="auto"/>
            <w:bottom w:val="none" w:sz="0" w:space="0" w:color="auto"/>
            <w:right w:val="none" w:sz="0" w:space="0" w:color="auto"/>
          </w:divBdr>
        </w:div>
        <w:div w:id="868179305">
          <w:marLeft w:val="0"/>
          <w:marRight w:val="0"/>
          <w:marTop w:val="0"/>
          <w:marBottom w:val="0"/>
          <w:divBdr>
            <w:top w:val="none" w:sz="0" w:space="0" w:color="auto"/>
            <w:left w:val="none" w:sz="0" w:space="0" w:color="auto"/>
            <w:bottom w:val="none" w:sz="0" w:space="0" w:color="auto"/>
            <w:right w:val="none" w:sz="0" w:space="0" w:color="auto"/>
          </w:divBdr>
        </w:div>
        <w:div w:id="549650867">
          <w:marLeft w:val="0"/>
          <w:marRight w:val="0"/>
          <w:marTop w:val="0"/>
          <w:marBottom w:val="0"/>
          <w:divBdr>
            <w:top w:val="none" w:sz="0" w:space="0" w:color="auto"/>
            <w:left w:val="none" w:sz="0" w:space="0" w:color="auto"/>
            <w:bottom w:val="none" w:sz="0" w:space="0" w:color="auto"/>
            <w:right w:val="none" w:sz="0" w:space="0" w:color="auto"/>
          </w:divBdr>
        </w:div>
        <w:div w:id="920018475">
          <w:marLeft w:val="0"/>
          <w:marRight w:val="0"/>
          <w:marTop w:val="0"/>
          <w:marBottom w:val="0"/>
          <w:divBdr>
            <w:top w:val="none" w:sz="0" w:space="0" w:color="auto"/>
            <w:left w:val="none" w:sz="0" w:space="0" w:color="auto"/>
            <w:bottom w:val="none" w:sz="0" w:space="0" w:color="auto"/>
            <w:right w:val="none" w:sz="0" w:space="0" w:color="auto"/>
          </w:divBdr>
        </w:div>
        <w:div w:id="1074626359">
          <w:marLeft w:val="0"/>
          <w:marRight w:val="0"/>
          <w:marTop w:val="0"/>
          <w:marBottom w:val="0"/>
          <w:divBdr>
            <w:top w:val="none" w:sz="0" w:space="0" w:color="auto"/>
            <w:left w:val="none" w:sz="0" w:space="0" w:color="auto"/>
            <w:bottom w:val="none" w:sz="0" w:space="0" w:color="auto"/>
            <w:right w:val="none" w:sz="0" w:space="0" w:color="auto"/>
          </w:divBdr>
        </w:div>
        <w:div w:id="402871983">
          <w:marLeft w:val="0"/>
          <w:marRight w:val="0"/>
          <w:marTop w:val="0"/>
          <w:marBottom w:val="0"/>
          <w:divBdr>
            <w:top w:val="none" w:sz="0" w:space="0" w:color="auto"/>
            <w:left w:val="none" w:sz="0" w:space="0" w:color="auto"/>
            <w:bottom w:val="none" w:sz="0" w:space="0" w:color="auto"/>
            <w:right w:val="none" w:sz="0" w:space="0" w:color="auto"/>
          </w:divBdr>
        </w:div>
        <w:div w:id="434525558">
          <w:marLeft w:val="0"/>
          <w:marRight w:val="0"/>
          <w:marTop w:val="0"/>
          <w:marBottom w:val="0"/>
          <w:divBdr>
            <w:top w:val="none" w:sz="0" w:space="0" w:color="auto"/>
            <w:left w:val="none" w:sz="0" w:space="0" w:color="auto"/>
            <w:bottom w:val="none" w:sz="0" w:space="0" w:color="auto"/>
            <w:right w:val="none" w:sz="0" w:space="0" w:color="auto"/>
          </w:divBdr>
        </w:div>
        <w:div w:id="637341174">
          <w:marLeft w:val="0"/>
          <w:marRight w:val="0"/>
          <w:marTop w:val="0"/>
          <w:marBottom w:val="0"/>
          <w:divBdr>
            <w:top w:val="none" w:sz="0" w:space="0" w:color="auto"/>
            <w:left w:val="none" w:sz="0" w:space="0" w:color="auto"/>
            <w:bottom w:val="none" w:sz="0" w:space="0" w:color="auto"/>
            <w:right w:val="none" w:sz="0" w:space="0" w:color="auto"/>
          </w:divBdr>
        </w:div>
        <w:div w:id="580796349">
          <w:marLeft w:val="0"/>
          <w:marRight w:val="0"/>
          <w:marTop w:val="0"/>
          <w:marBottom w:val="0"/>
          <w:divBdr>
            <w:top w:val="none" w:sz="0" w:space="0" w:color="auto"/>
            <w:left w:val="none" w:sz="0" w:space="0" w:color="auto"/>
            <w:bottom w:val="none" w:sz="0" w:space="0" w:color="auto"/>
            <w:right w:val="none" w:sz="0" w:space="0" w:color="auto"/>
          </w:divBdr>
        </w:div>
        <w:div w:id="1171530868">
          <w:marLeft w:val="0"/>
          <w:marRight w:val="0"/>
          <w:marTop w:val="0"/>
          <w:marBottom w:val="0"/>
          <w:divBdr>
            <w:top w:val="none" w:sz="0" w:space="0" w:color="auto"/>
            <w:left w:val="none" w:sz="0" w:space="0" w:color="auto"/>
            <w:bottom w:val="none" w:sz="0" w:space="0" w:color="auto"/>
            <w:right w:val="none" w:sz="0" w:space="0" w:color="auto"/>
          </w:divBdr>
        </w:div>
        <w:div w:id="1984658799">
          <w:marLeft w:val="0"/>
          <w:marRight w:val="0"/>
          <w:marTop w:val="0"/>
          <w:marBottom w:val="0"/>
          <w:divBdr>
            <w:top w:val="none" w:sz="0" w:space="0" w:color="auto"/>
            <w:left w:val="none" w:sz="0" w:space="0" w:color="auto"/>
            <w:bottom w:val="none" w:sz="0" w:space="0" w:color="auto"/>
            <w:right w:val="none" w:sz="0" w:space="0" w:color="auto"/>
          </w:divBdr>
        </w:div>
        <w:div w:id="1120690194">
          <w:marLeft w:val="0"/>
          <w:marRight w:val="0"/>
          <w:marTop w:val="0"/>
          <w:marBottom w:val="0"/>
          <w:divBdr>
            <w:top w:val="none" w:sz="0" w:space="0" w:color="auto"/>
            <w:left w:val="none" w:sz="0" w:space="0" w:color="auto"/>
            <w:bottom w:val="none" w:sz="0" w:space="0" w:color="auto"/>
            <w:right w:val="none" w:sz="0" w:space="0" w:color="auto"/>
          </w:divBdr>
        </w:div>
        <w:div w:id="1061367900">
          <w:marLeft w:val="0"/>
          <w:marRight w:val="0"/>
          <w:marTop w:val="0"/>
          <w:marBottom w:val="0"/>
          <w:divBdr>
            <w:top w:val="none" w:sz="0" w:space="0" w:color="auto"/>
            <w:left w:val="none" w:sz="0" w:space="0" w:color="auto"/>
            <w:bottom w:val="none" w:sz="0" w:space="0" w:color="auto"/>
            <w:right w:val="none" w:sz="0" w:space="0" w:color="auto"/>
          </w:divBdr>
        </w:div>
        <w:div w:id="1601723432">
          <w:marLeft w:val="0"/>
          <w:marRight w:val="0"/>
          <w:marTop w:val="0"/>
          <w:marBottom w:val="0"/>
          <w:divBdr>
            <w:top w:val="none" w:sz="0" w:space="0" w:color="auto"/>
            <w:left w:val="none" w:sz="0" w:space="0" w:color="auto"/>
            <w:bottom w:val="none" w:sz="0" w:space="0" w:color="auto"/>
            <w:right w:val="none" w:sz="0" w:space="0" w:color="auto"/>
          </w:divBdr>
        </w:div>
        <w:div w:id="459540313">
          <w:marLeft w:val="0"/>
          <w:marRight w:val="0"/>
          <w:marTop w:val="0"/>
          <w:marBottom w:val="0"/>
          <w:divBdr>
            <w:top w:val="none" w:sz="0" w:space="0" w:color="auto"/>
            <w:left w:val="none" w:sz="0" w:space="0" w:color="auto"/>
            <w:bottom w:val="none" w:sz="0" w:space="0" w:color="auto"/>
            <w:right w:val="none" w:sz="0" w:space="0" w:color="auto"/>
          </w:divBdr>
        </w:div>
        <w:div w:id="1618752822">
          <w:marLeft w:val="0"/>
          <w:marRight w:val="0"/>
          <w:marTop w:val="0"/>
          <w:marBottom w:val="0"/>
          <w:divBdr>
            <w:top w:val="none" w:sz="0" w:space="0" w:color="auto"/>
            <w:left w:val="none" w:sz="0" w:space="0" w:color="auto"/>
            <w:bottom w:val="none" w:sz="0" w:space="0" w:color="auto"/>
            <w:right w:val="none" w:sz="0" w:space="0" w:color="auto"/>
          </w:divBdr>
        </w:div>
        <w:div w:id="2022075562">
          <w:marLeft w:val="0"/>
          <w:marRight w:val="0"/>
          <w:marTop w:val="0"/>
          <w:marBottom w:val="0"/>
          <w:divBdr>
            <w:top w:val="none" w:sz="0" w:space="0" w:color="auto"/>
            <w:left w:val="none" w:sz="0" w:space="0" w:color="auto"/>
            <w:bottom w:val="none" w:sz="0" w:space="0" w:color="auto"/>
            <w:right w:val="none" w:sz="0" w:space="0" w:color="auto"/>
          </w:divBdr>
        </w:div>
        <w:div w:id="1622110848">
          <w:marLeft w:val="0"/>
          <w:marRight w:val="0"/>
          <w:marTop w:val="0"/>
          <w:marBottom w:val="0"/>
          <w:divBdr>
            <w:top w:val="none" w:sz="0" w:space="0" w:color="auto"/>
            <w:left w:val="none" w:sz="0" w:space="0" w:color="auto"/>
            <w:bottom w:val="none" w:sz="0" w:space="0" w:color="auto"/>
            <w:right w:val="none" w:sz="0" w:space="0" w:color="auto"/>
          </w:divBdr>
        </w:div>
        <w:div w:id="1433938513">
          <w:marLeft w:val="0"/>
          <w:marRight w:val="0"/>
          <w:marTop w:val="0"/>
          <w:marBottom w:val="0"/>
          <w:divBdr>
            <w:top w:val="none" w:sz="0" w:space="0" w:color="auto"/>
            <w:left w:val="none" w:sz="0" w:space="0" w:color="auto"/>
            <w:bottom w:val="none" w:sz="0" w:space="0" w:color="auto"/>
            <w:right w:val="none" w:sz="0" w:space="0" w:color="auto"/>
          </w:divBdr>
        </w:div>
        <w:div w:id="98987389">
          <w:marLeft w:val="0"/>
          <w:marRight w:val="0"/>
          <w:marTop w:val="0"/>
          <w:marBottom w:val="0"/>
          <w:divBdr>
            <w:top w:val="none" w:sz="0" w:space="0" w:color="auto"/>
            <w:left w:val="none" w:sz="0" w:space="0" w:color="auto"/>
            <w:bottom w:val="none" w:sz="0" w:space="0" w:color="auto"/>
            <w:right w:val="none" w:sz="0" w:space="0" w:color="auto"/>
          </w:divBdr>
        </w:div>
        <w:div w:id="116149925">
          <w:marLeft w:val="0"/>
          <w:marRight w:val="0"/>
          <w:marTop w:val="0"/>
          <w:marBottom w:val="0"/>
          <w:divBdr>
            <w:top w:val="none" w:sz="0" w:space="0" w:color="auto"/>
            <w:left w:val="none" w:sz="0" w:space="0" w:color="auto"/>
            <w:bottom w:val="none" w:sz="0" w:space="0" w:color="auto"/>
            <w:right w:val="none" w:sz="0" w:space="0" w:color="auto"/>
          </w:divBdr>
        </w:div>
        <w:div w:id="957222036">
          <w:marLeft w:val="0"/>
          <w:marRight w:val="0"/>
          <w:marTop w:val="0"/>
          <w:marBottom w:val="0"/>
          <w:divBdr>
            <w:top w:val="none" w:sz="0" w:space="0" w:color="auto"/>
            <w:left w:val="none" w:sz="0" w:space="0" w:color="auto"/>
            <w:bottom w:val="none" w:sz="0" w:space="0" w:color="auto"/>
            <w:right w:val="none" w:sz="0" w:space="0" w:color="auto"/>
          </w:divBdr>
        </w:div>
        <w:div w:id="656350546">
          <w:marLeft w:val="0"/>
          <w:marRight w:val="0"/>
          <w:marTop w:val="0"/>
          <w:marBottom w:val="0"/>
          <w:divBdr>
            <w:top w:val="none" w:sz="0" w:space="0" w:color="auto"/>
            <w:left w:val="none" w:sz="0" w:space="0" w:color="auto"/>
            <w:bottom w:val="none" w:sz="0" w:space="0" w:color="auto"/>
            <w:right w:val="none" w:sz="0" w:space="0" w:color="auto"/>
          </w:divBdr>
        </w:div>
        <w:div w:id="1457137890">
          <w:marLeft w:val="0"/>
          <w:marRight w:val="0"/>
          <w:marTop w:val="0"/>
          <w:marBottom w:val="0"/>
          <w:divBdr>
            <w:top w:val="none" w:sz="0" w:space="0" w:color="auto"/>
            <w:left w:val="none" w:sz="0" w:space="0" w:color="auto"/>
            <w:bottom w:val="none" w:sz="0" w:space="0" w:color="auto"/>
            <w:right w:val="none" w:sz="0" w:space="0" w:color="auto"/>
          </w:divBdr>
        </w:div>
        <w:div w:id="1891306035">
          <w:marLeft w:val="0"/>
          <w:marRight w:val="0"/>
          <w:marTop w:val="0"/>
          <w:marBottom w:val="0"/>
          <w:divBdr>
            <w:top w:val="none" w:sz="0" w:space="0" w:color="auto"/>
            <w:left w:val="none" w:sz="0" w:space="0" w:color="auto"/>
            <w:bottom w:val="none" w:sz="0" w:space="0" w:color="auto"/>
            <w:right w:val="none" w:sz="0" w:space="0" w:color="auto"/>
          </w:divBdr>
        </w:div>
        <w:div w:id="1635789696">
          <w:marLeft w:val="0"/>
          <w:marRight w:val="0"/>
          <w:marTop w:val="0"/>
          <w:marBottom w:val="0"/>
          <w:divBdr>
            <w:top w:val="none" w:sz="0" w:space="0" w:color="auto"/>
            <w:left w:val="none" w:sz="0" w:space="0" w:color="auto"/>
            <w:bottom w:val="none" w:sz="0" w:space="0" w:color="auto"/>
            <w:right w:val="none" w:sz="0" w:space="0" w:color="auto"/>
          </w:divBdr>
        </w:div>
        <w:div w:id="1734967180">
          <w:marLeft w:val="0"/>
          <w:marRight w:val="0"/>
          <w:marTop w:val="0"/>
          <w:marBottom w:val="0"/>
          <w:divBdr>
            <w:top w:val="none" w:sz="0" w:space="0" w:color="auto"/>
            <w:left w:val="none" w:sz="0" w:space="0" w:color="auto"/>
            <w:bottom w:val="none" w:sz="0" w:space="0" w:color="auto"/>
            <w:right w:val="none" w:sz="0" w:space="0" w:color="auto"/>
          </w:divBdr>
        </w:div>
        <w:div w:id="1014766719">
          <w:marLeft w:val="0"/>
          <w:marRight w:val="0"/>
          <w:marTop w:val="0"/>
          <w:marBottom w:val="0"/>
          <w:divBdr>
            <w:top w:val="none" w:sz="0" w:space="0" w:color="auto"/>
            <w:left w:val="none" w:sz="0" w:space="0" w:color="auto"/>
            <w:bottom w:val="none" w:sz="0" w:space="0" w:color="auto"/>
            <w:right w:val="none" w:sz="0" w:space="0" w:color="auto"/>
          </w:divBdr>
        </w:div>
        <w:div w:id="1244756126">
          <w:marLeft w:val="0"/>
          <w:marRight w:val="0"/>
          <w:marTop w:val="0"/>
          <w:marBottom w:val="0"/>
          <w:divBdr>
            <w:top w:val="none" w:sz="0" w:space="0" w:color="auto"/>
            <w:left w:val="none" w:sz="0" w:space="0" w:color="auto"/>
            <w:bottom w:val="none" w:sz="0" w:space="0" w:color="auto"/>
            <w:right w:val="none" w:sz="0" w:space="0" w:color="auto"/>
          </w:divBdr>
        </w:div>
        <w:div w:id="2053576018">
          <w:marLeft w:val="0"/>
          <w:marRight w:val="0"/>
          <w:marTop w:val="0"/>
          <w:marBottom w:val="0"/>
          <w:divBdr>
            <w:top w:val="none" w:sz="0" w:space="0" w:color="auto"/>
            <w:left w:val="none" w:sz="0" w:space="0" w:color="auto"/>
            <w:bottom w:val="none" w:sz="0" w:space="0" w:color="auto"/>
            <w:right w:val="none" w:sz="0" w:space="0" w:color="auto"/>
          </w:divBdr>
        </w:div>
        <w:div w:id="1870337441">
          <w:marLeft w:val="0"/>
          <w:marRight w:val="0"/>
          <w:marTop w:val="0"/>
          <w:marBottom w:val="0"/>
          <w:divBdr>
            <w:top w:val="none" w:sz="0" w:space="0" w:color="auto"/>
            <w:left w:val="none" w:sz="0" w:space="0" w:color="auto"/>
            <w:bottom w:val="none" w:sz="0" w:space="0" w:color="auto"/>
            <w:right w:val="none" w:sz="0" w:space="0" w:color="auto"/>
          </w:divBdr>
        </w:div>
        <w:div w:id="1649242903">
          <w:marLeft w:val="0"/>
          <w:marRight w:val="0"/>
          <w:marTop w:val="0"/>
          <w:marBottom w:val="0"/>
          <w:divBdr>
            <w:top w:val="none" w:sz="0" w:space="0" w:color="auto"/>
            <w:left w:val="none" w:sz="0" w:space="0" w:color="auto"/>
            <w:bottom w:val="none" w:sz="0" w:space="0" w:color="auto"/>
            <w:right w:val="none" w:sz="0" w:space="0" w:color="auto"/>
          </w:divBdr>
        </w:div>
        <w:div w:id="1690990078">
          <w:marLeft w:val="0"/>
          <w:marRight w:val="0"/>
          <w:marTop w:val="0"/>
          <w:marBottom w:val="0"/>
          <w:divBdr>
            <w:top w:val="none" w:sz="0" w:space="0" w:color="auto"/>
            <w:left w:val="none" w:sz="0" w:space="0" w:color="auto"/>
            <w:bottom w:val="none" w:sz="0" w:space="0" w:color="auto"/>
            <w:right w:val="none" w:sz="0" w:space="0" w:color="auto"/>
          </w:divBdr>
        </w:div>
        <w:div w:id="1122773772">
          <w:marLeft w:val="0"/>
          <w:marRight w:val="0"/>
          <w:marTop w:val="0"/>
          <w:marBottom w:val="0"/>
          <w:divBdr>
            <w:top w:val="none" w:sz="0" w:space="0" w:color="auto"/>
            <w:left w:val="none" w:sz="0" w:space="0" w:color="auto"/>
            <w:bottom w:val="none" w:sz="0" w:space="0" w:color="auto"/>
            <w:right w:val="none" w:sz="0" w:space="0" w:color="auto"/>
          </w:divBdr>
        </w:div>
        <w:div w:id="154927938">
          <w:marLeft w:val="0"/>
          <w:marRight w:val="0"/>
          <w:marTop w:val="0"/>
          <w:marBottom w:val="0"/>
          <w:divBdr>
            <w:top w:val="none" w:sz="0" w:space="0" w:color="auto"/>
            <w:left w:val="none" w:sz="0" w:space="0" w:color="auto"/>
            <w:bottom w:val="none" w:sz="0" w:space="0" w:color="auto"/>
            <w:right w:val="none" w:sz="0" w:space="0" w:color="auto"/>
          </w:divBdr>
        </w:div>
        <w:div w:id="150869725">
          <w:marLeft w:val="0"/>
          <w:marRight w:val="0"/>
          <w:marTop w:val="0"/>
          <w:marBottom w:val="0"/>
          <w:divBdr>
            <w:top w:val="none" w:sz="0" w:space="0" w:color="auto"/>
            <w:left w:val="none" w:sz="0" w:space="0" w:color="auto"/>
            <w:bottom w:val="none" w:sz="0" w:space="0" w:color="auto"/>
            <w:right w:val="none" w:sz="0" w:space="0" w:color="auto"/>
          </w:divBdr>
        </w:div>
        <w:div w:id="590545989">
          <w:marLeft w:val="0"/>
          <w:marRight w:val="0"/>
          <w:marTop w:val="0"/>
          <w:marBottom w:val="0"/>
          <w:divBdr>
            <w:top w:val="none" w:sz="0" w:space="0" w:color="auto"/>
            <w:left w:val="none" w:sz="0" w:space="0" w:color="auto"/>
            <w:bottom w:val="none" w:sz="0" w:space="0" w:color="auto"/>
            <w:right w:val="none" w:sz="0" w:space="0" w:color="auto"/>
          </w:divBdr>
        </w:div>
        <w:div w:id="1644582044">
          <w:marLeft w:val="0"/>
          <w:marRight w:val="0"/>
          <w:marTop w:val="0"/>
          <w:marBottom w:val="0"/>
          <w:divBdr>
            <w:top w:val="none" w:sz="0" w:space="0" w:color="auto"/>
            <w:left w:val="none" w:sz="0" w:space="0" w:color="auto"/>
            <w:bottom w:val="none" w:sz="0" w:space="0" w:color="auto"/>
            <w:right w:val="none" w:sz="0" w:space="0" w:color="auto"/>
          </w:divBdr>
        </w:div>
        <w:div w:id="356934187">
          <w:marLeft w:val="0"/>
          <w:marRight w:val="0"/>
          <w:marTop w:val="0"/>
          <w:marBottom w:val="0"/>
          <w:divBdr>
            <w:top w:val="none" w:sz="0" w:space="0" w:color="auto"/>
            <w:left w:val="none" w:sz="0" w:space="0" w:color="auto"/>
            <w:bottom w:val="none" w:sz="0" w:space="0" w:color="auto"/>
            <w:right w:val="none" w:sz="0" w:space="0" w:color="auto"/>
          </w:divBdr>
        </w:div>
        <w:div w:id="546601195">
          <w:marLeft w:val="0"/>
          <w:marRight w:val="0"/>
          <w:marTop w:val="0"/>
          <w:marBottom w:val="0"/>
          <w:divBdr>
            <w:top w:val="none" w:sz="0" w:space="0" w:color="auto"/>
            <w:left w:val="none" w:sz="0" w:space="0" w:color="auto"/>
            <w:bottom w:val="none" w:sz="0" w:space="0" w:color="auto"/>
            <w:right w:val="none" w:sz="0" w:space="0" w:color="auto"/>
          </w:divBdr>
        </w:div>
        <w:div w:id="2320012">
          <w:marLeft w:val="0"/>
          <w:marRight w:val="0"/>
          <w:marTop w:val="0"/>
          <w:marBottom w:val="0"/>
          <w:divBdr>
            <w:top w:val="none" w:sz="0" w:space="0" w:color="auto"/>
            <w:left w:val="none" w:sz="0" w:space="0" w:color="auto"/>
            <w:bottom w:val="none" w:sz="0" w:space="0" w:color="auto"/>
            <w:right w:val="none" w:sz="0" w:space="0" w:color="auto"/>
          </w:divBdr>
        </w:div>
        <w:div w:id="669914605">
          <w:marLeft w:val="0"/>
          <w:marRight w:val="0"/>
          <w:marTop w:val="0"/>
          <w:marBottom w:val="0"/>
          <w:divBdr>
            <w:top w:val="none" w:sz="0" w:space="0" w:color="auto"/>
            <w:left w:val="none" w:sz="0" w:space="0" w:color="auto"/>
            <w:bottom w:val="none" w:sz="0" w:space="0" w:color="auto"/>
            <w:right w:val="none" w:sz="0" w:space="0" w:color="auto"/>
          </w:divBdr>
        </w:div>
        <w:div w:id="794132352">
          <w:marLeft w:val="0"/>
          <w:marRight w:val="0"/>
          <w:marTop w:val="0"/>
          <w:marBottom w:val="0"/>
          <w:divBdr>
            <w:top w:val="none" w:sz="0" w:space="0" w:color="auto"/>
            <w:left w:val="none" w:sz="0" w:space="0" w:color="auto"/>
            <w:bottom w:val="none" w:sz="0" w:space="0" w:color="auto"/>
            <w:right w:val="none" w:sz="0" w:space="0" w:color="auto"/>
          </w:divBdr>
        </w:div>
        <w:div w:id="2125030076">
          <w:marLeft w:val="0"/>
          <w:marRight w:val="0"/>
          <w:marTop w:val="0"/>
          <w:marBottom w:val="0"/>
          <w:divBdr>
            <w:top w:val="none" w:sz="0" w:space="0" w:color="auto"/>
            <w:left w:val="none" w:sz="0" w:space="0" w:color="auto"/>
            <w:bottom w:val="none" w:sz="0" w:space="0" w:color="auto"/>
            <w:right w:val="none" w:sz="0" w:space="0" w:color="auto"/>
          </w:divBdr>
        </w:div>
        <w:div w:id="1595556747">
          <w:marLeft w:val="0"/>
          <w:marRight w:val="0"/>
          <w:marTop w:val="0"/>
          <w:marBottom w:val="0"/>
          <w:divBdr>
            <w:top w:val="none" w:sz="0" w:space="0" w:color="auto"/>
            <w:left w:val="none" w:sz="0" w:space="0" w:color="auto"/>
            <w:bottom w:val="none" w:sz="0" w:space="0" w:color="auto"/>
            <w:right w:val="none" w:sz="0" w:space="0" w:color="auto"/>
          </w:divBdr>
        </w:div>
        <w:div w:id="976761573">
          <w:marLeft w:val="0"/>
          <w:marRight w:val="0"/>
          <w:marTop w:val="0"/>
          <w:marBottom w:val="0"/>
          <w:divBdr>
            <w:top w:val="none" w:sz="0" w:space="0" w:color="auto"/>
            <w:left w:val="none" w:sz="0" w:space="0" w:color="auto"/>
            <w:bottom w:val="none" w:sz="0" w:space="0" w:color="auto"/>
            <w:right w:val="none" w:sz="0" w:space="0" w:color="auto"/>
          </w:divBdr>
        </w:div>
        <w:div w:id="113722249">
          <w:marLeft w:val="0"/>
          <w:marRight w:val="0"/>
          <w:marTop w:val="0"/>
          <w:marBottom w:val="0"/>
          <w:divBdr>
            <w:top w:val="none" w:sz="0" w:space="0" w:color="auto"/>
            <w:left w:val="none" w:sz="0" w:space="0" w:color="auto"/>
            <w:bottom w:val="none" w:sz="0" w:space="0" w:color="auto"/>
            <w:right w:val="none" w:sz="0" w:space="0" w:color="auto"/>
          </w:divBdr>
        </w:div>
        <w:div w:id="2056658608">
          <w:marLeft w:val="0"/>
          <w:marRight w:val="0"/>
          <w:marTop w:val="0"/>
          <w:marBottom w:val="0"/>
          <w:divBdr>
            <w:top w:val="none" w:sz="0" w:space="0" w:color="auto"/>
            <w:left w:val="none" w:sz="0" w:space="0" w:color="auto"/>
            <w:bottom w:val="none" w:sz="0" w:space="0" w:color="auto"/>
            <w:right w:val="none" w:sz="0" w:space="0" w:color="auto"/>
          </w:divBdr>
        </w:div>
        <w:div w:id="1361274474">
          <w:marLeft w:val="0"/>
          <w:marRight w:val="0"/>
          <w:marTop w:val="0"/>
          <w:marBottom w:val="0"/>
          <w:divBdr>
            <w:top w:val="none" w:sz="0" w:space="0" w:color="auto"/>
            <w:left w:val="none" w:sz="0" w:space="0" w:color="auto"/>
            <w:bottom w:val="none" w:sz="0" w:space="0" w:color="auto"/>
            <w:right w:val="none" w:sz="0" w:space="0" w:color="auto"/>
          </w:divBdr>
        </w:div>
        <w:div w:id="694572987">
          <w:marLeft w:val="0"/>
          <w:marRight w:val="0"/>
          <w:marTop w:val="0"/>
          <w:marBottom w:val="0"/>
          <w:divBdr>
            <w:top w:val="none" w:sz="0" w:space="0" w:color="auto"/>
            <w:left w:val="none" w:sz="0" w:space="0" w:color="auto"/>
            <w:bottom w:val="none" w:sz="0" w:space="0" w:color="auto"/>
            <w:right w:val="none" w:sz="0" w:space="0" w:color="auto"/>
          </w:divBdr>
        </w:div>
        <w:div w:id="1216545598">
          <w:marLeft w:val="0"/>
          <w:marRight w:val="0"/>
          <w:marTop w:val="0"/>
          <w:marBottom w:val="0"/>
          <w:divBdr>
            <w:top w:val="none" w:sz="0" w:space="0" w:color="auto"/>
            <w:left w:val="none" w:sz="0" w:space="0" w:color="auto"/>
            <w:bottom w:val="none" w:sz="0" w:space="0" w:color="auto"/>
            <w:right w:val="none" w:sz="0" w:space="0" w:color="auto"/>
          </w:divBdr>
        </w:div>
        <w:div w:id="2070036580">
          <w:marLeft w:val="0"/>
          <w:marRight w:val="0"/>
          <w:marTop w:val="0"/>
          <w:marBottom w:val="0"/>
          <w:divBdr>
            <w:top w:val="none" w:sz="0" w:space="0" w:color="auto"/>
            <w:left w:val="none" w:sz="0" w:space="0" w:color="auto"/>
            <w:bottom w:val="none" w:sz="0" w:space="0" w:color="auto"/>
            <w:right w:val="none" w:sz="0" w:space="0" w:color="auto"/>
          </w:divBdr>
        </w:div>
        <w:div w:id="1214267629">
          <w:marLeft w:val="0"/>
          <w:marRight w:val="0"/>
          <w:marTop w:val="0"/>
          <w:marBottom w:val="0"/>
          <w:divBdr>
            <w:top w:val="none" w:sz="0" w:space="0" w:color="auto"/>
            <w:left w:val="none" w:sz="0" w:space="0" w:color="auto"/>
            <w:bottom w:val="none" w:sz="0" w:space="0" w:color="auto"/>
            <w:right w:val="none" w:sz="0" w:space="0" w:color="auto"/>
          </w:divBdr>
        </w:div>
        <w:div w:id="1561596753">
          <w:marLeft w:val="0"/>
          <w:marRight w:val="0"/>
          <w:marTop w:val="0"/>
          <w:marBottom w:val="0"/>
          <w:divBdr>
            <w:top w:val="none" w:sz="0" w:space="0" w:color="auto"/>
            <w:left w:val="none" w:sz="0" w:space="0" w:color="auto"/>
            <w:bottom w:val="none" w:sz="0" w:space="0" w:color="auto"/>
            <w:right w:val="none" w:sz="0" w:space="0" w:color="auto"/>
          </w:divBdr>
        </w:div>
        <w:div w:id="616376246">
          <w:marLeft w:val="0"/>
          <w:marRight w:val="0"/>
          <w:marTop w:val="0"/>
          <w:marBottom w:val="0"/>
          <w:divBdr>
            <w:top w:val="none" w:sz="0" w:space="0" w:color="auto"/>
            <w:left w:val="none" w:sz="0" w:space="0" w:color="auto"/>
            <w:bottom w:val="none" w:sz="0" w:space="0" w:color="auto"/>
            <w:right w:val="none" w:sz="0" w:space="0" w:color="auto"/>
          </w:divBdr>
        </w:div>
        <w:div w:id="2104648455">
          <w:marLeft w:val="0"/>
          <w:marRight w:val="0"/>
          <w:marTop w:val="0"/>
          <w:marBottom w:val="0"/>
          <w:divBdr>
            <w:top w:val="none" w:sz="0" w:space="0" w:color="auto"/>
            <w:left w:val="none" w:sz="0" w:space="0" w:color="auto"/>
            <w:bottom w:val="none" w:sz="0" w:space="0" w:color="auto"/>
            <w:right w:val="none" w:sz="0" w:space="0" w:color="auto"/>
          </w:divBdr>
        </w:div>
        <w:div w:id="403573835">
          <w:marLeft w:val="0"/>
          <w:marRight w:val="0"/>
          <w:marTop w:val="0"/>
          <w:marBottom w:val="0"/>
          <w:divBdr>
            <w:top w:val="none" w:sz="0" w:space="0" w:color="auto"/>
            <w:left w:val="none" w:sz="0" w:space="0" w:color="auto"/>
            <w:bottom w:val="none" w:sz="0" w:space="0" w:color="auto"/>
            <w:right w:val="none" w:sz="0" w:space="0" w:color="auto"/>
          </w:divBdr>
        </w:div>
        <w:div w:id="544219147">
          <w:marLeft w:val="0"/>
          <w:marRight w:val="0"/>
          <w:marTop w:val="0"/>
          <w:marBottom w:val="0"/>
          <w:divBdr>
            <w:top w:val="none" w:sz="0" w:space="0" w:color="auto"/>
            <w:left w:val="none" w:sz="0" w:space="0" w:color="auto"/>
            <w:bottom w:val="none" w:sz="0" w:space="0" w:color="auto"/>
            <w:right w:val="none" w:sz="0" w:space="0" w:color="auto"/>
          </w:divBdr>
        </w:div>
        <w:div w:id="1660038241">
          <w:marLeft w:val="0"/>
          <w:marRight w:val="0"/>
          <w:marTop w:val="0"/>
          <w:marBottom w:val="0"/>
          <w:divBdr>
            <w:top w:val="none" w:sz="0" w:space="0" w:color="auto"/>
            <w:left w:val="none" w:sz="0" w:space="0" w:color="auto"/>
            <w:bottom w:val="none" w:sz="0" w:space="0" w:color="auto"/>
            <w:right w:val="none" w:sz="0" w:space="0" w:color="auto"/>
          </w:divBdr>
        </w:div>
        <w:div w:id="519851531">
          <w:marLeft w:val="0"/>
          <w:marRight w:val="0"/>
          <w:marTop w:val="0"/>
          <w:marBottom w:val="0"/>
          <w:divBdr>
            <w:top w:val="none" w:sz="0" w:space="0" w:color="auto"/>
            <w:left w:val="none" w:sz="0" w:space="0" w:color="auto"/>
            <w:bottom w:val="none" w:sz="0" w:space="0" w:color="auto"/>
            <w:right w:val="none" w:sz="0" w:space="0" w:color="auto"/>
          </w:divBdr>
        </w:div>
        <w:div w:id="335419595">
          <w:marLeft w:val="0"/>
          <w:marRight w:val="0"/>
          <w:marTop w:val="0"/>
          <w:marBottom w:val="0"/>
          <w:divBdr>
            <w:top w:val="none" w:sz="0" w:space="0" w:color="auto"/>
            <w:left w:val="none" w:sz="0" w:space="0" w:color="auto"/>
            <w:bottom w:val="none" w:sz="0" w:space="0" w:color="auto"/>
            <w:right w:val="none" w:sz="0" w:space="0" w:color="auto"/>
          </w:divBdr>
        </w:div>
        <w:div w:id="1085804682">
          <w:marLeft w:val="0"/>
          <w:marRight w:val="0"/>
          <w:marTop w:val="0"/>
          <w:marBottom w:val="0"/>
          <w:divBdr>
            <w:top w:val="none" w:sz="0" w:space="0" w:color="auto"/>
            <w:left w:val="none" w:sz="0" w:space="0" w:color="auto"/>
            <w:bottom w:val="none" w:sz="0" w:space="0" w:color="auto"/>
            <w:right w:val="none" w:sz="0" w:space="0" w:color="auto"/>
          </w:divBdr>
        </w:div>
        <w:div w:id="174423669">
          <w:marLeft w:val="0"/>
          <w:marRight w:val="0"/>
          <w:marTop w:val="0"/>
          <w:marBottom w:val="0"/>
          <w:divBdr>
            <w:top w:val="none" w:sz="0" w:space="0" w:color="auto"/>
            <w:left w:val="none" w:sz="0" w:space="0" w:color="auto"/>
            <w:bottom w:val="none" w:sz="0" w:space="0" w:color="auto"/>
            <w:right w:val="none" w:sz="0" w:space="0" w:color="auto"/>
          </w:divBdr>
        </w:div>
        <w:div w:id="1995602854">
          <w:marLeft w:val="0"/>
          <w:marRight w:val="0"/>
          <w:marTop w:val="0"/>
          <w:marBottom w:val="0"/>
          <w:divBdr>
            <w:top w:val="none" w:sz="0" w:space="0" w:color="auto"/>
            <w:left w:val="none" w:sz="0" w:space="0" w:color="auto"/>
            <w:bottom w:val="none" w:sz="0" w:space="0" w:color="auto"/>
            <w:right w:val="none" w:sz="0" w:space="0" w:color="auto"/>
          </w:divBdr>
        </w:div>
        <w:div w:id="923608411">
          <w:marLeft w:val="0"/>
          <w:marRight w:val="0"/>
          <w:marTop w:val="0"/>
          <w:marBottom w:val="0"/>
          <w:divBdr>
            <w:top w:val="none" w:sz="0" w:space="0" w:color="auto"/>
            <w:left w:val="none" w:sz="0" w:space="0" w:color="auto"/>
            <w:bottom w:val="none" w:sz="0" w:space="0" w:color="auto"/>
            <w:right w:val="none" w:sz="0" w:space="0" w:color="auto"/>
          </w:divBdr>
        </w:div>
        <w:div w:id="849835455">
          <w:marLeft w:val="0"/>
          <w:marRight w:val="0"/>
          <w:marTop w:val="0"/>
          <w:marBottom w:val="0"/>
          <w:divBdr>
            <w:top w:val="none" w:sz="0" w:space="0" w:color="auto"/>
            <w:left w:val="none" w:sz="0" w:space="0" w:color="auto"/>
            <w:bottom w:val="none" w:sz="0" w:space="0" w:color="auto"/>
            <w:right w:val="none" w:sz="0" w:space="0" w:color="auto"/>
          </w:divBdr>
        </w:div>
        <w:div w:id="1395661869">
          <w:marLeft w:val="0"/>
          <w:marRight w:val="0"/>
          <w:marTop w:val="0"/>
          <w:marBottom w:val="0"/>
          <w:divBdr>
            <w:top w:val="none" w:sz="0" w:space="0" w:color="auto"/>
            <w:left w:val="none" w:sz="0" w:space="0" w:color="auto"/>
            <w:bottom w:val="none" w:sz="0" w:space="0" w:color="auto"/>
            <w:right w:val="none" w:sz="0" w:space="0" w:color="auto"/>
          </w:divBdr>
        </w:div>
        <w:div w:id="2145543371">
          <w:marLeft w:val="0"/>
          <w:marRight w:val="0"/>
          <w:marTop w:val="0"/>
          <w:marBottom w:val="0"/>
          <w:divBdr>
            <w:top w:val="none" w:sz="0" w:space="0" w:color="auto"/>
            <w:left w:val="none" w:sz="0" w:space="0" w:color="auto"/>
            <w:bottom w:val="none" w:sz="0" w:space="0" w:color="auto"/>
            <w:right w:val="none" w:sz="0" w:space="0" w:color="auto"/>
          </w:divBdr>
        </w:div>
        <w:div w:id="1571580124">
          <w:marLeft w:val="0"/>
          <w:marRight w:val="0"/>
          <w:marTop w:val="0"/>
          <w:marBottom w:val="0"/>
          <w:divBdr>
            <w:top w:val="none" w:sz="0" w:space="0" w:color="auto"/>
            <w:left w:val="none" w:sz="0" w:space="0" w:color="auto"/>
            <w:bottom w:val="none" w:sz="0" w:space="0" w:color="auto"/>
            <w:right w:val="none" w:sz="0" w:space="0" w:color="auto"/>
          </w:divBdr>
        </w:div>
        <w:div w:id="1993630626">
          <w:marLeft w:val="0"/>
          <w:marRight w:val="0"/>
          <w:marTop w:val="0"/>
          <w:marBottom w:val="0"/>
          <w:divBdr>
            <w:top w:val="none" w:sz="0" w:space="0" w:color="auto"/>
            <w:left w:val="none" w:sz="0" w:space="0" w:color="auto"/>
            <w:bottom w:val="none" w:sz="0" w:space="0" w:color="auto"/>
            <w:right w:val="none" w:sz="0" w:space="0" w:color="auto"/>
          </w:divBdr>
        </w:div>
        <w:div w:id="1395011902">
          <w:marLeft w:val="0"/>
          <w:marRight w:val="0"/>
          <w:marTop w:val="0"/>
          <w:marBottom w:val="0"/>
          <w:divBdr>
            <w:top w:val="none" w:sz="0" w:space="0" w:color="auto"/>
            <w:left w:val="none" w:sz="0" w:space="0" w:color="auto"/>
            <w:bottom w:val="none" w:sz="0" w:space="0" w:color="auto"/>
            <w:right w:val="none" w:sz="0" w:space="0" w:color="auto"/>
          </w:divBdr>
        </w:div>
        <w:div w:id="682517251">
          <w:marLeft w:val="0"/>
          <w:marRight w:val="0"/>
          <w:marTop w:val="0"/>
          <w:marBottom w:val="0"/>
          <w:divBdr>
            <w:top w:val="none" w:sz="0" w:space="0" w:color="auto"/>
            <w:left w:val="none" w:sz="0" w:space="0" w:color="auto"/>
            <w:bottom w:val="none" w:sz="0" w:space="0" w:color="auto"/>
            <w:right w:val="none" w:sz="0" w:space="0" w:color="auto"/>
          </w:divBdr>
        </w:div>
        <w:div w:id="2102144557">
          <w:marLeft w:val="0"/>
          <w:marRight w:val="0"/>
          <w:marTop w:val="0"/>
          <w:marBottom w:val="0"/>
          <w:divBdr>
            <w:top w:val="none" w:sz="0" w:space="0" w:color="auto"/>
            <w:left w:val="none" w:sz="0" w:space="0" w:color="auto"/>
            <w:bottom w:val="none" w:sz="0" w:space="0" w:color="auto"/>
            <w:right w:val="none" w:sz="0" w:space="0" w:color="auto"/>
          </w:divBdr>
        </w:div>
        <w:div w:id="412052851">
          <w:marLeft w:val="0"/>
          <w:marRight w:val="0"/>
          <w:marTop w:val="0"/>
          <w:marBottom w:val="0"/>
          <w:divBdr>
            <w:top w:val="none" w:sz="0" w:space="0" w:color="auto"/>
            <w:left w:val="none" w:sz="0" w:space="0" w:color="auto"/>
            <w:bottom w:val="none" w:sz="0" w:space="0" w:color="auto"/>
            <w:right w:val="none" w:sz="0" w:space="0" w:color="auto"/>
          </w:divBdr>
        </w:div>
        <w:div w:id="149563281">
          <w:marLeft w:val="0"/>
          <w:marRight w:val="0"/>
          <w:marTop w:val="0"/>
          <w:marBottom w:val="0"/>
          <w:divBdr>
            <w:top w:val="none" w:sz="0" w:space="0" w:color="auto"/>
            <w:left w:val="none" w:sz="0" w:space="0" w:color="auto"/>
            <w:bottom w:val="none" w:sz="0" w:space="0" w:color="auto"/>
            <w:right w:val="none" w:sz="0" w:space="0" w:color="auto"/>
          </w:divBdr>
        </w:div>
        <w:div w:id="1930234073">
          <w:marLeft w:val="0"/>
          <w:marRight w:val="0"/>
          <w:marTop w:val="0"/>
          <w:marBottom w:val="0"/>
          <w:divBdr>
            <w:top w:val="none" w:sz="0" w:space="0" w:color="auto"/>
            <w:left w:val="none" w:sz="0" w:space="0" w:color="auto"/>
            <w:bottom w:val="none" w:sz="0" w:space="0" w:color="auto"/>
            <w:right w:val="none" w:sz="0" w:space="0" w:color="auto"/>
          </w:divBdr>
        </w:div>
        <w:div w:id="1864392550">
          <w:marLeft w:val="0"/>
          <w:marRight w:val="0"/>
          <w:marTop w:val="0"/>
          <w:marBottom w:val="0"/>
          <w:divBdr>
            <w:top w:val="none" w:sz="0" w:space="0" w:color="auto"/>
            <w:left w:val="none" w:sz="0" w:space="0" w:color="auto"/>
            <w:bottom w:val="none" w:sz="0" w:space="0" w:color="auto"/>
            <w:right w:val="none" w:sz="0" w:space="0" w:color="auto"/>
          </w:divBdr>
        </w:div>
        <w:div w:id="1906069218">
          <w:marLeft w:val="0"/>
          <w:marRight w:val="0"/>
          <w:marTop w:val="0"/>
          <w:marBottom w:val="0"/>
          <w:divBdr>
            <w:top w:val="none" w:sz="0" w:space="0" w:color="auto"/>
            <w:left w:val="none" w:sz="0" w:space="0" w:color="auto"/>
            <w:bottom w:val="none" w:sz="0" w:space="0" w:color="auto"/>
            <w:right w:val="none" w:sz="0" w:space="0" w:color="auto"/>
          </w:divBdr>
        </w:div>
        <w:div w:id="1170212677">
          <w:marLeft w:val="0"/>
          <w:marRight w:val="0"/>
          <w:marTop w:val="0"/>
          <w:marBottom w:val="0"/>
          <w:divBdr>
            <w:top w:val="none" w:sz="0" w:space="0" w:color="auto"/>
            <w:left w:val="none" w:sz="0" w:space="0" w:color="auto"/>
            <w:bottom w:val="none" w:sz="0" w:space="0" w:color="auto"/>
            <w:right w:val="none" w:sz="0" w:space="0" w:color="auto"/>
          </w:divBdr>
        </w:div>
        <w:div w:id="1531265525">
          <w:marLeft w:val="0"/>
          <w:marRight w:val="0"/>
          <w:marTop w:val="0"/>
          <w:marBottom w:val="0"/>
          <w:divBdr>
            <w:top w:val="none" w:sz="0" w:space="0" w:color="auto"/>
            <w:left w:val="none" w:sz="0" w:space="0" w:color="auto"/>
            <w:bottom w:val="none" w:sz="0" w:space="0" w:color="auto"/>
            <w:right w:val="none" w:sz="0" w:space="0" w:color="auto"/>
          </w:divBdr>
        </w:div>
        <w:div w:id="1988632991">
          <w:marLeft w:val="0"/>
          <w:marRight w:val="0"/>
          <w:marTop w:val="0"/>
          <w:marBottom w:val="0"/>
          <w:divBdr>
            <w:top w:val="none" w:sz="0" w:space="0" w:color="auto"/>
            <w:left w:val="none" w:sz="0" w:space="0" w:color="auto"/>
            <w:bottom w:val="none" w:sz="0" w:space="0" w:color="auto"/>
            <w:right w:val="none" w:sz="0" w:space="0" w:color="auto"/>
          </w:divBdr>
        </w:div>
        <w:div w:id="1394422828">
          <w:marLeft w:val="0"/>
          <w:marRight w:val="0"/>
          <w:marTop w:val="0"/>
          <w:marBottom w:val="0"/>
          <w:divBdr>
            <w:top w:val="none" w:sz="0" w:space="0" w:color="auto"/>
            <w:left w:val="none" w:sz="0" w:space="0" w:color="auto"/>
            <w:bottom w:val="none" w:sz="0" w:space="0" w:color="auto"/>
            <w:right w:val="none" w:sz="0" w:space="0" w:color="auto"/>
          </w:divBdr>
        </w:div>
        <w:div w:id="341443976">
          <w:marLeft w:val="0"/>
          <w:marRight w:val="0"/>
          <w:marTop w:val="0"/>
          <w:marBottom w:val="0"/>
          <w:divBdr>
            <w:top w:val="none" w:sz="0" w:space="0" w:color="auto"/>
            <w:left w:val="none" w:sz="0" w:space="0" w:color="auto"/>
            <w:bottom w:val="none" w:sz="0" w:space="0" w:color="auto"/>
            <w:right w:val="none" w:sz="0" w:space="0" w:color="auto"/>
          </w:divBdr>
        </w:div>
        <w:div w:id="811488259">
          <w:marLeft w:val="0"/>
          <w:marRight w:val="0"/>
          <w:marTop w:val="0"/>
          <w:marBottom w:val="0"/>
          <w:divBdr>
            <w:top w:val="none" w:sz="0" w:space="0" w:color="auto"/>
            <w:left w:val="none" w:sz="0" w:space="0" w:color="auto"/>
            <w:bottom w:val="none" w:sz="0" w:space="0" w:color="auto"/>
            <w:right w:val="none" w:sz="0" w:space="0" w:color="auto"/>
          </w:divBdr>
        </w:div>
        <w:div w:id="506361597">
          <w:marLeft w:val="0"/>
          <w:marRight w:val="0"/>
          <w:marTop w:val="0"/>
          <w:marBottom w:val="0"/>
          <w:divBdr>
            <w:top w:val="none" w:sz="0" w:space="0" w:color="auto"/>
            <w:left w:val="none" w:sz="0" w:space="0" w:color="auto"/>
            <w:bottom w:val="none" w:sz="0" w:space="0" w:color="auto"/>
            <w:right w:val="none" w:sz="0" w:space="0" w:color="auto"/>
          </w:divBdr>
        </w:div>
        <w:div w:id="2027175831">
          <w:marLeft w:val="0"/>
          <w:marRight w:val="0"/>
          <w:marTop w:val="0"/>
          <w:marBottom w:val="0"/>
          <w:divBdr>
            <w:top w:val="none" w:sz="0" w:space="0" w:color="auto"/>
            <w:left w:val="none" w:sz="0" w:space="0" w:color="auto"/>
            <w:bottom w:val="none" w:sz="0" w:space="0" w:color="auto"/>
            <w:right w:val="none" w:sz="0" w:space="0" w:color="auto"/>
          </w:divBdr>
        </w:div>
        <w:div w:id="694500436">
          <w:marLeft w:val="0"/>
          <w:marRight w:val="0"/>
          <w:marTop w:val="0"/>
          <w:marBottom w:val="0"/>
          <w:divBdr>
            <w:top w:val="none" w:sz="0" w:space="0" w:color="auto"/>
            <w:left w:val="none" w:sz="0" w:space="0" w:color="auto"/>
            <w:bottom w:val="none" w:sz="0" w:space="0" w:color="auto"/>
            <w:right w:val="none" w:sz="0" w:space="0" w:color="auto"/>
          </w:divBdr>
        </w:div>
        <w:div w:id="64884987">
          <w:marLeft w:val="0"/>
          <w:marRight w:val="0"/>
          <w:marTop w:val="0"/>
          <w:marBottom w:val="0"/>
          <w:divBdr>
            <w:top w:val="none" w:sz="0" w:space="0" w:color="auto"/>
            <w:left w:val="none" w:sz="0" w:space="0" w:color="auto"/>
            <w:bottom w:val="none" w:sz="0" w:space="0" w:color="auto"/>
            <w:right w:val="none" w:sz="0" w:space="0" w:color="auto"/>
          </w:divBdr>
        </w:div>
        <w:div w:id="1738623820">
          <w:marLeft w:val="0"/>
          <w:marRight w:val="0"/>
          <w:marTop w:val="0"/>
          <w:marBottom w:val="0"/>
          <w:divBdr>
            <w:top w:val="none" w:sz="0" w:space="0" w:color="auto"/>
            <w:left w:val="none" w:sz="0" w:space="0" w:color="auto"/>
            <w:bottom w:val="none" w:sz="0" w:space="0" w:color="auto"/>
            <w:right w:val="none" w:sz="0" w:space="0" w:color="auto"/>
          </w:divBdr>
        </w:div>
        <w:div w:id="1254515646">
          <w:marLeft w:val="0"/>
          <w:marRight w:val="0"/>
          <w:marTop w:val="0"/>
          <w:marBottom w:val="0"/>
          <w:divBdr>
            <w:top w:val="none" w:sz="0" w:space="0" w:color="auto"/>
            <w:left w:val="none" w:sz="0" w:space="0" w:color="auto"/>
            <w:bottom w:val="none" w:sz="0" w:space="0" w:color="auto"/>
            <w:right w:val="none" w:sz="0" w:space="0" w:color="auto"/>
          </w:divBdr>
        </w:div>
        <w:div w:id="219824909">
          <w:marLeft w:val="0"/>
          <w:marRight w:val="0"/>
          <w:marTop w:val="0"/>
          <w:marBottom w:val="0"/>
          <w:divBdr>
            <w:top w:val="none" w:sz="0" w:space="0" w:color="auto"/>
            <w:left w:val="none" w:sz="0" w:space="0" w:color="auto"/>
            <w:bottom w:val="none" w:sz="0" w:space="0" w:color="auto"/>
            <w:right w:val="none" w:sz="0" w:space="0" w:color="auto"/>
          </w:divBdr>
        </w:div>
        <w:div w:id="1942494953">
          <w:marLeft w:val="0"/>
          <w:marRight w:val="0"/>
          <w:marTop w:val="0"/>
          <w:marBottom w:val="0"/>
          <w:divBdr>
            <w:top w:val="none" w:sz="0" w:space="0" w:color="auto"/>
            <w:left w:val="none" w:sz="0" w:space="0" w:color="auto"/>
            <w:bottom w:val="none" w:sz="0" w:space="0" w:color="auto"/>
            <w:right w:val="none" w:sz="0" w:space="0" w:color="auto"/>
          </w:divBdr>
        </w:div>
        <w:div w:id="1819877947">
          <w:marLeft w:val="0"/>
          <w:marRight w:val="0"/>
          <w:marTop w:val="0"/>
          <w:marBottom w:val="0"/>
          <w:divBdr>
            <w:top w:val="none" w:sz="0" w:space="0" w:color="auto"/>
            <w:left w:val="none" w:sz="0" w:space="0" w:color="auto"/>
            <w:bottom w:val="none" w:sz="0" w:space="0" w:color="auto"/>
            <w:right w:val="none" w:sz="0" w:space="0" w:color="auto"/>
          </w:divBdr>
        </w:div>
        <w:div w:id="1144927151">
          <w:marLeft w:val="0"/>
          <w:marRight w:val="0"/>
          <w:marTop w:val="0"/>
          <w:marBottom w:val="0"/>
          <w:divBdr>
            <w:top w:val="none" w:sz="0" w:space="0" w:color="auto"/>
            <w:left w:val="none" w:sz="0" w:space="0" w:color="auto"/>
            <w:bottom w:val="none" w:sz="0" w:space="0" w:color="auto"/>
            <w:right w:val="none" w:sz="0" w:space="0" w:color="auto"/>
          </w:divBdr>
        </w:div>
        <w:div w:id="1722706386">
          <w:marLeft w:val="0"/>
          <w:marRight w:val="0"/>
          <w:marTop w:val="0"/>
          <w:marBottom w:val="0"/>
          <w:divBdr>
            <w:top w:val="none" w:sz="0" w:space="0" w:color="auto"/>
            <w:left w:val="none" w:sz="0" w:space="0" w:color="auto"/>
            <w:bottom w:val="none" w:sz="0" w:space="0" w:color="auto"/>
            <w:right w:val="none" w:sz="0" w:space="0" w:color="auto"/>
          </w:divBdr>
        </w:div>
      </w:divsChild>
    </w:div>
    <w:div w:id="1492988671">
      <w:bodyDiv w:val="1"/>
      <w:marLeft w:val="0"/>
      <w:marRight w:val="0"/>
      <w:marTop w:val="0"/>
      <w:marBottom w:val="0"/>
      <w:divBdr>
        <w:top w:val="none" w:sz="0" w:space="0" w:color="auto"/>
        <w:left w:val="none" w:sz="0" w:space="0" w:color="auto"/>
        <w:bottom w:val="none" w:sz="0" w:space="0" w:color="auto"/>
        <w:right w:val="none" w:sz="0" w:space="0" w:color="auto"/>
      </w:divBdr>
      <w:divsChild>
        <w:div w:id="674649947">
          <w:marLeft w:val="0"/>
          <w:marRight w:val="0"/>
          <w:marTop w:val="0"/>
          <w:marBottom w:val="0"/>
          <w:divBdr>
            <w:top w:val="none" w:sz="0" w:space="0" w:color="auto"/>
            <w:left w:val="none" w:sz="0" w:space="0" w:color="auto"/>
            <w:bottom w:val="none" w:sz="0" w:space="0" w:color="auto"/>
            <w:right w:val="none" w:sz="0" w:space="0" w:color="auto"/>
          </w:divBdr>
        </w:div>
      </w:divsChild>
    </w:div>
    <w:div w:id="1533878612">
      <w:bodyDiv w:val="1"/>
      <w:marLeft w:val="0"/>
      <w:marRight w:val="0"/>
      <w:marTop w:val="0"/>
      <w:marBottom w:val="0"/>
      <w:divBdr>
        <w:top w:val="none" w:sz="0" w:space="0" w:color="auto"/>
        <w:left w:val="none" w:sz="0" w:space="0" w:color="auto"/>
        <w:bottom w:val="none" w:sz="0" w:space="0" w:color="auto"/>
        <w:right w:val="none" w:sz="0" w:space="0" w:color="auto"/>
      </w:divBdr>
      <w:divsChild>
        <w:div w:id="1077435621">
          <w:marLeft w:val="0"/>
          <w:marRight w:val="0"/>
          <w:marTop w:val="0"/>
          <w:marBottom w:val="0"/>
          <w:divBdr>
            <w:top w:val="none" w:sz="0" w:space="0" w:color="auto"/>
            <w:left w:val="none" w:sz="0" w:space="0" w:color="auto"/>
            <w:bottom w:val="none" w:sz="0" w:space="0" w:color="auto"/>
            <w:right w:val="none" w:sz="0" w:space="0" w:color="auto"/>
          </w:divBdr>
          <w:divsChild>
            <w:div w:id="468090227">
              <w:marLeft w:val="0"/>
              <w:marRight w:val="0"/>
              <w:marTop w:val="0"/>
              <w:marBottom w:val="0"/>
              <w:divBdr>
                <w:top w:val="none" w:sz="0" w:space="0" w:color="auto"/>
                <w:left w:val="none" w:sz="0" w:space="0" w:color="auto"/>
                <w:bottom w:val="none" w:sz="0" w:space="0" w:color="auto"/>
                <w:right w:val="none" w:sz="0" w:space="0" w:color="auto"/>
              </w:divBdr>
              <w:divsChild>
                <w:div w:id="1683362131">
                  <w:marLeft w:val="120"/>
                  <w:marRight w:val="120"/>
                  <w:marTop w:val="0"/>
                  <w:marBottom w:val="0"/>
                  <w:divBdr>
                    <w:top w:val="none" w:sz="0" w:space="0" w:color="auto"/>
                    <w:left w:val="none" w:sz="0" w:space="0" w:color="auto"/>
                    <w:bottom w:val="none" w:sz="0" w:space="0" w:color="auto"/>
                    <w:right w:val="none" w:sz="0" w:space="0" w:color="auto"/>
                  </w:divBdr>
                  <w:divsChild>
                    <w:div w:id="140753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182230">
              <w:marLeft w:val="0"/>
              <w:marRight w:val="0"/>
              <w:marTop w:val="0"/>
              <w:marBottom w:val="0"/>
              <w:divBdr>
                <w:top w:val="none" w:sz="0" w:space="0" w:color="auto"/>
                <w:left w:val="none" w:sz="0" w:space="0" w:color="auto"/>
                <w:bottom w:val="none" w:sz="0" w:space="0" w:color="auto"/>
                <w:right w:val="none" w:sz="0" w:space="0" w:color="auto"/>
              </w:divBdr>
              <w:divsChild>
                <w:div w:id="1899241602">
                  <w:marLeft w:val="0"/>
                  <w:marRight w:val="0"/>
                  <w:marTop w:val="0"/>
                  <w:marBottom w:val="0"/>
                  <w:divBdr>
                    <w:top w:val="none" w:sz="0" w:space="0" w:color="auto"/>
                    <w:left w:val="none" w:sz="0" w:space="0" w:color="auto"/>
                    <w:bottom w:val="none" w:sz="0" w:space="0" w:color="auto"/>
                    <w:right w:val="none" w:sz="0" w:space="0" w:color="auto"/>
                  </w:divBdr>
                  <w:divsChild>
                    <w:div w:id="1411468246">
                      <w:marLeft w:val="0"/>
                      <w:marRight w:val="0"/>
                      <w:marTop w:val="0"/>
                      <w:marBottom w:val="0"/>
                      <w:divBdr>
                        <w:top w:val="none" w:sz="0" w:space="0" w:color="auto"/>
                        <w:left w:val="none" w:sz="0" w:space="0" w:color="auto"/>
                        <w:bottom w:val="none" w:sz="0" w:space="0" w:color="auto"/>
                        <w:right w:val="none" w:sz="0" w:space="0" w:color="auto"/>
                      </w:divBdr>
                      <w:divsChild>
                        <w:div w:id="1789619854">
                          <w:marLeft w:val="0"/>
                          <w:marRight w:val="0"/>
                          <w:marTop w:val="0"/>
                          <w:marBottom w:val="0"/>
                          <w:divBdr>
                            <w:top w:val="none" w:sz="0" w:space="0" w:color="auto"/>
                            <w:left w:val="none" w:sz="0" w:space="0" w:color="auto"/>
                            <w:bottom w:val="none" w:sz="0" w:space="0" w:color="auto"/>
                            <w:right w:val="none" w:sz="0" w:space="0" w:color="auto"/>
                          </w:divBdr>
                          <w:divsChild>
                            <w:div w:id="540552488">
                              <w:marLeft w:val="0"/>
                              <w:marRight w:val="0"/>
                              <w:marTop w:val="0"/>
                              <w:marBottom w:val="0"/>
                              <w:divBdr>
                                <w:top w:val="none" w:sz="0" w:space="0" w:color="auto"/>
                                <w:left w:val="none" w:sz="0" w:space="0" w:color="auto"/>
                                <w:bottom w:val="none" w:sz="0" w:space="0" w:color="auto"/>
                                <w:right w:val="none" w:sz="0" w:space="0" w:color="auto"/>
                              </w:divBdr>
                              <w:divsChild>
                                <w:div w:id="1337462783">
                                  <w:marLeft w:val="0"/>
                                  <w:marRight w:val="0"/>
                                  <w:marTop w:val="0"/>
                                  <w:marBottom w:val="0"/>
                                  <w:divBdr>
                                    <w:top w:val="none" w:sz="0" w:space="0" w:color="auto"/>
                                    <w:left w:val="none" w:sz="0" w:space="0" w:color="auto"/>
                                    <w:bottom w:val="none" w:sz="0" w:space="0" w:color="auto"/>
                                    <w:right w:val="none" w:sz="0" w:space="0" w:color="auto"/>
                                  </w:divBdr>
                                  <w:divsChild>
                                    <w:div w:id="1101219657">
                                      <w:marLeft w:val="0"/>
                                      <w:marRight w:val="0"/>
                                      <w:marTop w:val="0"/>
                                      <w:marBottom w:val="0"/>
                                      <w:divBdr>
                                        <w:top w:val="none" w:sz="0" w:space="0" w:color="auto"/>
                                        <w:left w:val="none" w:sz="0" w:space="0" w:color="auto"/>
                                        <w:bottom w:val="none" w:sz="0" w:space="0" w:color="auto"/>
                                        <w:right w:val="none" w:sz="0" w:space="0" w:color="auto"/>
                                      </w:divBdr>
                                    </w:div>
                                  </w:divsChild>
                                </w:div>
                                <w:div w:id="839975766">
                                  <w:marLeft w:val="0"/>
                                  <w:marRight w:val="0"/>
                                  <w:marTop w:val="0"/>
                                  <w:marBottom w:val="0"/>
                                  <w:divBdr>
                                    <w:top w:val="none" w:sz="0" w:space="0" w:color="auto"/>
                                    <w:left w:val="none" w:sz="0" w:space="0" w:color="auto"/>
                                    <w:bottom w:val="none" w:sz="0" w:space="0" w:color="auto"/>
                                    <w:right w:val="none" w:sz="0" w:space="0" w:color="auto"/>
                                  </w:divBdr>
                                </w:div>
                                <w:div w:id="136338825">
                                  <w:marLeft w:val="0"/>
                                  <w:marRight w:val="0"/>
                                  <w:marTop w:val="0"/>
                                  <w:marBottom w:val="0"/>
                                  <w:divBdr>
                                    <w:top w:val="none" w:sz="0" w:space="0" w:color="auto"/>
                                    <w:left w:val="none" w:sz="0" w:space="0" w:color="auto"/>
                                    <w:bottom w:val="none" w:sz="0" w:space="0" w:color="auto"/>
                                    <w:right w:val="none" w:sz="0" w:space="0" w:color="auto"/>
                                  </w:divBdr>
                                </w:div>
                                <w:div w:id="1559434408">
                                  <w:marLeft w:val="0"/>
                                  <w:marRight w:val="0"/>
                                  <w:marTop w:val="0"/>
                                  <w:marBottom w:val="0"/>
                                  <w:divBdr>
                                    <w:top w:val="none" w:sz="0" w:space="0" w:color="auto"/>
                                    <w:left w:val="none" w:sz="0" w:space="0" w:color="auto"/>
                                    <w:bottom w:val="none" w:sz="0" w:space="0" w:color="auto"/>
                                    <w:right w:val="none" w:sz="0" w:space="0" w:color="auto"/>
                                  </w:divBdr>
                                  <w:divsChild>
                                    <w:div w:id="1905068362">
                                      <w:marLeft w:val="0"/>
                                      <w:marRight w:val="0"/>
                                      <w:marTop w:val="0"/>
                                      <w:marBottom w:val="0"/>
                                      <w:divBdr>
                                        <w:top w:val="none" w:sz="0" w:space="0" w:color="auto"/>
                                        <w:left w:val="none" w:sz="0" w:space="0" w:color="auto"/>
                                        <w:bottom w:val="none" w:sz="0" w:space="0" w:color="auto"/>
                                        <w:right w:val="none" w:sz="0" w:space="0" w:color="auto"/>
                                      </w:divBdr>
                                    </w:div>
                                  </w:divsChild>
                                </w:div>
                                <w:div w:id="1246721649">
                                  <w:marLeft w:val="0"/>
                                  <w:marRight w:val="0"/>
                                  <w:marTop w:val="0"/>
                                  <w:marBottom w:val="0"/>
                                  <w:divBdr>
                                    <w:top w:val="none" w:sz="0" w:space="0" w:color="auto"/>
                                    <w:left w:val="none" w:sz="0" w:space="0" w:color="auto"/>
                                    <w:bottom w:val="none" w:sz="0" w:space="0" w:color="auto"/>
                                    <w:right w:val="none" w:sz="0" w:space="0" w:color="auto"/>
                                  </w:divBdr>
                                </w:div>
                                <w:div w:id="441998599">
                                  <w:marLeft w:val="0"/>
                                  <w:marRight w:val="0"/>
                                  <w:marTop w:val="0"/>
                                  <w:marBottom w:val="0"/>
                                  <w:divBdr>
                                    <w:top w:val="none" w:sz="0" w:space="0" w:color="auto"/>
                                    <w:left w:val="none" w:sz="0" w:space="0" w:color="auto"/>
                                    <w:bottom w:val="none" w:sz="0" w:space="0" w:color="auto"/>
                                    <w:right w:val="none" w:sz="0" w:space="0" w:color="auto"/>
                                  </w:divBdr>
                                  <w:divsChild>
                                    <w:div w:id="2146964051">
                                      <w:marLeft w:val="0"/>
                                      <w:marRight w:val="0"/>
                                      <w:marTop w:val="0"/>
                                      <w:marBottom w:val="0"/>
                                      <w:divBdr>
                                        <w:top w:val="none" w:sz="0" w:space="0" w:color="auto"/>
                                        <w:left w:val="none" w:sz="0" w:space="0" w:color="auto"/>
                                        <w:bottom w:val="none" w:sz="0" w:space="0" w:color="auto"/>
                                        <w:right w:val="none" w:sz="0" w:space="0" w:color="auto"/>
                                      </w:divBdr>
                                    </w:div>
                                  </w:divsChild>
                                </w:div>
                                <w:div w:id="1062799094">
                                  <w:marLeft w:val="0"/>
                                  <w:marRight w:val="0"/>
                                  <w:marTop w:val="0"/>
                                  <w:marBottom w:val="0"/>
                                  <w:divBdr>
                                    <w:top w:val="none" w:sz="0" w:space="0" w:color="auto"/>
                                    <w:left w:val="none" w:sz="0" w:space="0" w:color="auto"/>
                                    <w:bottom w:val="none" w:sz="0" w:space="0" w:color="auto"/>
                                    <w:right w:val="none" w:sz="0" w:space="0" w:color="auto"/>
                                  </w:divBdr>
                                </w:div>
                                <w:div w:id="485560415">
                                  <w:marLeft w:val="0"/>
                                  <w:marRight w:val="0"/>
                                  <w:marTop w:val="0"/>
                                  <w:marBottom w:val="0"/>
                                  <w:divBdr>
                                    <w:top w:val="none" w:sz="0" w:space="0" w:color="auto"/>
                                    <w:left w:val="none" w:sz="0" w:space="0" w:color="auto"/>
                                    <w:bottom w:val="none" w:sz="0" w:space="0" w:color="auto"/>
                                    <w:right w:val="none" w:sz="0" w:space="0" w:color="auto"/>
                                  </w:divBdr>
                                  <w:divsChild>
                                    <w:div w:id="48573427">
                                      <w:marLeft w:val="0"/>
                                      <w:marRight w:val="0"/>
                                      <w:marTop w:val="0"/>
                                      <w:marBottom w:val="0"/>
                                      <w:divBdr>
                                        <w:top w:val="none" w:sz="0" w:space="0" w:color="auto"/>
                                        <w:left w:val="none" w:sz="0" w:space="0" w:color="auto"/>
                                        <w:bottom w:val="none" w:sz="0" w:space="0" w:color="auto"/>
                                        <w:right w:val="none" w:sz="0" w:space="0" w:color="auto"/>
                                      </w:divBdr>
                                    </w:div>
                                  </w:divsChild>
                                </w:div>
                                <w:div w:id="1055276054">
                                  <w:marLeft w:val="0"/>
                                  <w:marRight w:val="0"/>
                                  <w:marTop w:val="0"/>
                                  <w:marBottom w:val="0"/>
                                  <w:divBdr>
                                    <w:top w:val="none" w:sz="0" w:space="0" w:color="auto"/>
                                    <w:left w:val="none" w:sz="0" w:space="0" w:color="auto"/>
                                    <w:bottom w:val="none" w:sz="0" w:space="0" w:color="auto"/>
                                    <w:right w:val="none" w:sz="0" w:space="0" w:color="auto"/>
                                  </w:divBdr>
                                </w:div>
                                <w:div w:id="1496872275">
                                  <w:marLeft w:val="0"/>
                                  <w:marRight w:val="0"/>
                                  <w:marTop w:val="0"/>
                                  <w:marBottom w:val="0"/>
                                  <w:divBdr>
                                    <w:top w:val="none" w:sz="0" w:space="0" w:color="auto"/>
                                    <w:left w:val="none" w:sz="0" w:space="0" w:color="auto"/>
                                    <w:bottom w:val="none" w:sz="0" w:space="0" w:color="auto"/>
                                    <w:right w:val="none" w:sz="0" w:space="0" w:color="auto"/>
                                  </w:divBdr>
                                  <w:divsChild>
                                    <w:div w:id="619650529">
                                      <w:marLeft w:val="0"/>
                                      <w:marRight w:val="0"/>
                                      <w:marTop w:val="0"/>
                                      <w:marBottom w:val="0"/>
                                      <w:divBdr>
                                        <w:top w:val="none" w:sz="0" w:space="0" w:color="auto"/>
                                        <w:left w:val="none" w:sz="0" w:space="0" w:color="auto"/>
                                        <w:bottom w:val="none" w:sz="0" w:space="0" w:color="auto"/>
                                        <w:right w:val="none" w:sz="0" w:space="0" w:color="auto"/>
                                      </w:divBdr>
                                    </w:div>
                                  </w:divsChild>
                                </w:div>
                                <w:div w:id="1625498018">
                                  <w:marLeft w:val="0"/>
                                  <w:marRight w:val="0"/>
                                  <w:marTop w:val="0"/>
                                  <w:marBottom w:val="0"/>
                                  <w:divBdr>
                                    <w:top w:val="none" w:sz="0" w:space="0" w:color="auto"/>
                                    <w:left w:val="none" w:sz="0" w:space="0" w:color="auto"/>
                                    <w:bottom w:val="none" w:sz="0" w:space="0" w:color="auto"/>
                                    <w:right w:val="none" w:sz="0" w:space="0" w:color="auto"/>
                                  </w:divBdr>
                                </w:div>
                                <w:div w:id="192422029">
                                  <w:marLeft w:val="0"/>
                                  <w:marRight w:val="0"/>
                                  <w:marTop w:val="0"/>
                                  <w:marBottom w:val="0"/>
                                  <w:divBdr>
                                    <w:top w:val="none" w:sz="0" w:space="0" w:color="auto"/>
                                    <w:left w:val="none" w:sz="0" w:space="0" w:color="auto"/>
                                    <w:bottom w:val="none" w:sz="0" w:space="0" w:color="auto"/>
                                    <w:right w:val="none" w:sz="0" w:space="0" w:color="auto"/>
                                  </w:divBdr>
                                  <w:divsChild>
                                    <w:div w:id="1443183650">
                                      <w:marLeft w:val="0"/>
                                      <w:marRight w:val="0"/>
                                      <w:marTop w:val="0"/>
                                      <w:marBottom w:val="0"/>
                                      <w:divBdr>
                                        <w:top w:val="none" w:sz="0" w:space="0" w:color="auto"/>
                                        <w:left w:val="none" w:sz="0" w:space="0" w:color="auto"/>
                                        <w:bottom w:val="none" w:sz="0" w:space="0" w:color="auto"/>
                                        <w:right w:val="none" w:sz="0" w:space="0" w:color="auto"/>
                                      </w:divBdr>
                                    </w:div>
                                  </w:divsChild>
                                </w:div>
                                <w:div w:id="2020811167">
                                  <w:marLeft w:val="0"/>
                                  <w:marRight w:val="0"/>
                                  <w:marTop w:val="0"/>
                                  <w:marBottom w:val="0"/>
                                  <w:divBdr>
                                    <w:top w:val="none" w:sz="0" w:space="0" w:color="auto"/>
                                    <w:left w:val="none" w:sz="0" w:space="0" w:color="auto"/>
                                    <w:bottom w:val="none" w:sz="0" w:space="0" w:color="auto"/>
                                    <w:right w:val="none" w:sz="0" w:space="0" w:color="auto"/>
                                  </w:divBdr>
                                </w:div>
                                <w:div w:id="945965684">
                                  <w:marLeft w:val="0"/>
                                  <w:marRight w:val="0"/>
                                  <w:marTop w:val="0"/>
                                  <w:marBottom w:val="0"/>
                                  <w:divBdr>
                                    <w:top w:val="none" w:sz="0" w:space="0" w:color="auto"/>
                                    <w:left w:val="none" w:sz="0" w:space="0" w:color="auto"/>
                                    <w:bottom w:val="none" w:sz="0" w:space="0" w:color="auto"/>
                                    <w:right w:val="none" w:sz="0" w:space="0" w:color="auto"/>
                                  </w:divBdr>
                                  <w:divsChild>
                                    <w:div w:id="1975677828">
                                      <w:marLeft w:val="0"/>
                                      <w:marRight w:val="0"/>
                                      <w:marTop w:val="0"/>
                                      <w:marBottom w:val="0"/>
                                      <w:divBdr>
                                        <w:top w:val="none" w:sz="0" w:space="0" w:color="auto"/>
                                        <w:left w:val="none" w:sz="0" w:space="0" w:color="auto"/>
                                        <w:bottom w:val="none" w:sz="0" w:space="0" w:color="auto"/>
                                        <w:right w:val="none" w:sz="0" w:space="0" w:color="auto"/>
                                      </w:divBdr>
                                    </w:div>
                                  </w:divsChild>
                                </w:div>
                                <w:div w:id="896864360">
                                  <w:marLeft w:val="0"/>
                                  <w:marRight w:val="0"/>
                                  <w:marTop w:val="0"/>
                                  <w:marBottom w:val="0"/>
                                  <w:divBdr>
                                    <w:top w:val="none" w:sz="0" w:space="0" w:color="auto"/>
                                    <w:left w:val="none" w:sz="0" w:space="0" w:color="auto"/>
                                    <w:bottom w:val="none" w:sz="0" w:space="0" w:color="auto"/>
                                    <w:right w:val="none" w:sz="0" w:space="0" w:color="auto"/>
                                  </w:divBdr>
                                </w:div>
                                <w:div w:id="712972039">
                                  <w:marLeft w:val="0"/>
                                  <w:marRight w:val="0"/>
                                  <w:marTop w:val="0"/>
                                  <w:marBottom w:val="0"/>
                                  <w:divBdr>
                                    <w:top w:val="none" w:sz="0" w:space="0" w:color="auto"/>
                                    <w:left w:val="none" w:sz="0" w:space="0" w:color="auto"/>
                                    <w:bottom w:val="none" w:sz="0" w:space="0" w:color="auto"/>
                                    <w:right w:val="none" w:sz="0" w:space="0" w:color="auto"/>
                                  </w:divBdr>
                                  <w:divsChild>
                                    <w:div w:id="2101901652">
                                      <w:marLeft w:val="0"/>
                                      <w:marRight w:val="0"/>
                                      <w:marTop w:val="0"/>
                                      <w:marBottom w:val="0"/>
                                      <w:divBdr>
                                        <w:top w:val="none" w:sz="0" w:space="0" w:color="auto"/>
                                        <w:left w:val="none" w:sz="0" w:space="0" w:color="auto"/>
                                        <w:bottom w:val="none" w:sz="0" w:space="0" w:color="auto"/>
                                        <w:right w:val="none" w:sz="0" w:space="0" w:color="auto"/>
                                      </w:divBdr>
                                    </w:div>
                                  </w:divsChild>
                                </w:div>
                                <w:div w:id="1432816185">
                                  <w:marLeft w:val="0"/>
                                  <w:marRight w:val="0"/>
                                  <w:marTop w:val="0"/>
                                  <w:marBottom w:val="0"/>
                                  <w:divBdr>
                                    <w:top w:val="none" w:sz="0" w:space="0" w:color="auto"/>
                                    <w:left w:val="none" w:sz="0" w:space="0" w:color="auto"/>
                                    <w:bottom w:val="none" w:sz="0" w:space="0" w:color="auto"/>
                                    <w:right w:val="none" w:sz="0" w:space="0" w:color="auto"/>
                                  </w:divBdr>
                                </w:div>
                                <w:div w:id="370303204">
                                  <w:marLeft w:val="0"/>
                                  <w:marRight w:val="0"/>
                                  <w:marTop w:val="0"/>
                                  <w:marBottom w:val="0"/>
                                  <w:divBdr>
                                    <w:top w:val="none" w:sz="0" w:space="0" w:color="auto"/>
                                    <w:left w:val="none" w:sz="0" w:space="0" w:color="auto"/>
                                    <w:bottom w:val="none" w:sz="0" w:space="0" w:color="auto"/>
                                    <w:right w:val="none" w:sz="0" w:space="0" w:color="auto"/>
                                  </w:divBdr>
                                  <w:divsChild>
                                    <w:div w:id="1145854286">
                                      <w:marLeft w:val="0"/>
                                      <w:marRight w:val="0"/>
                                      <w:marTop w:val="0"/>
                                      <w:marBottom w:val="0"/>
                                      <w:divBdr>
                                        <w:top w:val="none" w:sz="0" w:space="0" w:color="auto"/>
                                        <w:left w:val="none" w:sz="0" w:space="0" w:color="auto"/>
                                        <w:bottom w:val="none" w:sz="0" w:space="0" w:color="auto"/>
                                        <w:right w:val="none" w:sz="0" w:space="0" w:color="auto"/>
                                      </w:divBdr>
                                    </w:div>
                                  </w:divsChild>
                                </w:div>
                                <w:div w:id="4671377">
                                  <w:marLeft w:val="0"/>
                                  <w:marRight w:val="0"/>
                                  <w:marTop w:val="0"/>
                                  <w:marBottom w:val="0"/>
                                  <w:divBdr>
                                    <w:top w:val="none" w:sz="0" w:space="0" w:color="auto"/>
                                    <w:left w:val="none" w:sz="0" w:space="0" w:color="auto"/>
                                    <w:bottom w:val="none" w:sz="0" w:space="0" w:color="auto"/>
                                    <w:right w:val="none" w:sz="0" w:space="0" w:color="auto"/>
                                  </w:divBdr>
                                </w:div>
                                <w:div w:id="492377128">
                                  <w:marLeft w:val="0"/>
                                  <w:marRight w:val="0"/>
                                  <w:marTop w:val="0"/>
                                  <w:marBottom w:val="0"/>
                                  <w:divBdr>
                                    <w:top w:val="none" w:sz="0" w:space="0" w:color="auto"/>
                                    <w:left w:val="none" w:sz="0" w:space="0" w:color="auto"/>
                                    <w:bottom w:val="none" w:sz="0" w:space="0" w:color="auto"/>
                                    <w:right w:val="none" w:sz="0" w:space="0" w:color="auto"/>
                                  </w:divBdr>
                                  <w:divsChild>
                                    <w:div w:id="334654943">
                                      <w:marLeft w:val="0"/>
                                      <w:marRight w:val="0"/>
                                      <w:marTop w:val="0"/>
                                      <w:marBottom w:val="0"/>
                                      <w:divBdr>
                                        <w:top w:val="none" w:sz="0" w:space="0" w:color="auto"/>
                                        <w:left w:val="none" w:sz="0" w:space="0" w:color="auto"/>
                                        <w:bottom w:val="none" w:sz="0" w:space="0" w:color="auto"/>
                                        <w:right w:val="none" w:sz="0" w:space="0" w:color="auto"/>
                                      </w:divBdr>
                                    </w:div>
                                  </w:divsChild>
                                </w:div>
                                <w:div w:id="345525183">
                                  <w:marLeft w:val="0"/>
                                  <w:marRight w:val="0"/>
                                  <w:marTop w:val="0"/>
                                  <w:marBottom w:val="0"/>
                                  <w:divBdr>
                                    <w:top w:val="none" w:sz="0" w:space="0" w:color="auto"/>
                                    <w:left w:val="none" w:sz="0" w:space="0" w:color="auto"/>
                                    <w:bottom w:val="none" w:sz="0" w:space="0" w:color="auto"/>
                                    <w:right w:val="none" w:sz="0" w:space="0" w:color="auto"/>
                                  </w:divBdr>
                                </w:div>
                                <w:div w:id="1944914690">
                                  <w:marLeft w:val="0"/>
                                  <w:marRight w:val="0"/>
                                  <w:marTop w:val="0"/>
                                  <w:marBottom w:val="0"/>
                                  <w:divBdr>
                                    <w:top w:val="none" w:sz="0" w:space="0" w:color="auto"/>
                                    <w:left w:val="none" w:sz="0" w:space="0" w:color="auto"/>
                                    <w:bottom w:val="none" w:sz="0" w:space="0" w:color="auto"/>
                                    <w:right w:val="none" w:sz="0" w:space="0" w:color="auto"/>
                                  </w:divBdr>
                                  <w:divsChild>
                                    <w:div w:id="2012218895">
                                      <w:marLeft w:val="0"/>
                                      <w:marRight w:val="0"/>
                                      <w:marTop w:val="0"/>
                                      <w:marBottom w:val="0"/>
                                      <w:divBdr>
                                        <w:top w:val="none" w:sz="0" w:space="0" w:color="auto"/>
                                        <w:left w:val="none" w:sz="0" w:space="0" w:color="auto"/>
                                        <w:bottom w:val="none" w:sz="0" w:space="0" w:color="auto"/>
                                        <w:right w:val="none" w:sz="0" w:space="0" w:color="auto"/>
                                      </w:divBdr>
                                    </w:div>
                                  </w:divsChild>
                                </w:div>
                                <w:div w:id="62727678">
                                  <w:marLeft w:val="0"/>
                                  <w:marRight w:val="0"/>
                                  <w:marTop w:val="0"/>
                                  <w:marBottom w:val="0"/>
                                  <w:divBdr>
                                    <w:top w:val="none" w:sz="0" w:space="0" w:color="auto"/>
                                    <w:left w:val="none" w:sz="0" w:space="0" w:color="auto"/>
                                    <w:bottom w:val="none" w:sz="0" w:space="0" w:color="auto"/>
                                    <w:right w:val="none" w:sz="0" w:space="0" w:color="auto"/>
                                  </w:divBdr>
                                </w:div>
                                <w:div w:id="518273773">
                                  <w:marLeft w:val="0"/>
                                  <w:marRight w:val="0"/>
                                  <w:marTop w:val="0"/>
                                  <w:marBottom w:val="0"/>
                                  <w:divBdr>
                                    <w:top w:val="none" w:sz="0" w:space="0" w:color="auto"/>
                                    <w:left w:val="none" w:sz="0" w:space="0" w:color="auto"/>
                                    <w:bottom w:val="none" w:sz="0" w:space="0" w:color="auto"/>
                                    <w:right w:val="none" w:sz="0" w:space="0" w:color="auto"/>
                                  </w:divBdr>
                                </w:div>
                                <w:div w:id="1118573013">
                                  <w:marLeft w:val="0"/>
                                  <w:marRight w:val="0"/>
                                  <w:marTop w:val="0"/>
                                  <w:marBottom w:val="0"/>
                                  <w:divBdr>
                                    <w:top w:val="none" w:sz="0" w:space="0" w:color="auto"/>
                                    <w:left w:val="none" w:sz="0" w:space="0" w:color="auto"/>
                                    <w:bottom w:val="none" w:sz="0" w:space="0" w:color="auto"/>
                                    <w:right w:val="none" w:sz="0" w:space="0" w:color="auto"/>
                                  </w:divBdr>
                                </w:div>
                                <w:div w:id="608662236">
                                  <w:marLeft w:val="0"/>
                                  <w:marRight w:val="0"/>
                                  <w:marTop w:val="0"/>
                                  <w:marBottom w:val="0"/>
                                  <w:divBdr>
                                    <w:top w:val="none" w:sz="0" w:space="0" w:color="auto"/>
                                    <w:left w:val="none" w:sz="0" w:space="0" w:color="auto"/>
                                    <w:bottom w:val="none" w:sz="0" w:space="0" w:color="auto"/>
                                    <w:right w:val="none" w:sz="0" w:space="0" w:color="auto"/>
                                  </w:divBdr>
                                </w:div>
                                <w:div w:id="147596891">
                                  <w:marLeft w:val="0"/>
                                  <w:marRight w:val="0"/>
                                  <w:marTop w:val="0"/>
                                  <w:marBottom w:val="0"/>
                                  <w:divBdr>
                                    <w:top w:val="none" w:sz="0" w:space="0" w:color="auto"/>
                                    <w:left w:val="none" w:sz="0" w:space="0" w:color="auto"/>
                                    <w:bottom w:val="none" w:sz="0" w:space="0" w:color="auto"/>
                                    <w:right w:val="none" w:sz="0" w:space="0" w:color="auto"/>
                                  </w:divBdr>
                                </w:div>
                                <w:div w:id="204224126">
                                  <w:marLeft w:val="0"/>
                                  <w:marRight w:val="0"/>
                                  <w:marTop w:val="0"/>
                                  <w:marBottom w:val="0"/>
                                  <w:divBdr>
                                    <w:top w:val="none" w:sz="0" w:space="0" w:color="auto"/>
                                    <w:left w:val="none" w:sz="0" w:space="0" w:color="auto"/>
                                    <w:bottom w:val="none" w:sz="0" w:space="0" w:color="auto"/>
                                    <w:right w:val="none" w:sz="0" w:space="0" w:color="auto"/>
                                  </w:divBdr>
                                </w:div>
                                <w:div w:id="512233277">
                                  <w:marLeft w:val="0"/>
                                  <w:marRight w:val="0"/>
                                  <w:marTop w:val="0"/>
                                  <w:marBottom w:val="0"/>
                                  <w:divBdr>
                                    <w:top w:val="none" w:sz="0" w:space="0" w:color="auto"/>
                                    <w:left w:val="none" w:sz="0" w:space="0" w:color="auto"/>
                                    <w:bottom w:val="none" w:sz="0" w:space="0" w:color="auto"/>
                                    <w:right w:val="none" w:sz="0" w:space="0" w:color="auto"/>
                                  </w:divBdr>
                                </w:div>
                                <w:div w:id="362023442">
                                  <w:marLeft w:val="0"/>
                                  <w:marRight w:val="0"/>
                                  <w:marTop w:val="0"/>
                                  <w:marBottom w:val="0"/>
                                  <w:divBdr>
                                    <w:top w:val="none" w:sz="0" w:space="0" w:color="auto"/>
                                    <w:left w:val="none" w:sz="0" w:space="0" w:color="auto"/>
                                    <w:bottom w:val="none" w:sz="0" w:space="0" w:color="auto"/>
                                    <w:right w:val="none" w:sz="0" w:space="0" w:color="auto"/>
                                  </w:divBdr>
                                </w:div>
                                <w:div w:id="1281646492">
                                  <w:marLeft w:val="0"/>
                                  <w:marRight w:val="0"/>
                                  <w:marTop w:val="0"/>
                                  <w:marBottom w:val="0"/>
                                  <w:divBdr>
                                    <w:top w:val="none" w:sz="0" w:space="0" w:color="auto"/>
                                    <w:left w:val="none" w:sz="0" w:space="0" w:color="auto"/>
                                    <w:bottom w:val="none" w:sz="0" w:space="0" w:color="auto"/>
                                    <w:right w:val="none" w:sz="0" w:space="0" w:color="auto"/>
                                  </w:divBdr>
                                </w:div>
                                <w:div w:id="423720516">
                                  <w:marLeft w:val="0"/>
                                  <w:marRight w:val="0"/>
                                  <w:marTop w:val="0"/>
                                  <w:marBottom w:val="0"/>
                                  <w:divBdr>
                                    <w:top w:val="none" w:sz="0" w:space="0" w:color="auto"/>
                                    <w:left w:val="none" w:sz="0" w:space="0" w:color="auto"/>
                                    <w:bottom w:val="none" w:sz="0" w:space="0" w:color="auto"/>
                                    <w:right w:val="none" w:sz="0" w:space="0" w:color="auto"/>
                                  </w:divBdr>
                                </w:div>
                                <w:div w:id="791051212">
                                  <w:marLeft w:val="0"/>
                                  <w:marRight w:val="0"/>
                                  <w:marTop w:val="0"/>
                                  <w:marBottom w:val="0"/>
                                  <w:divBdr>
                                    <w:top w:val="none" w:sz="0" w:space="0" w:color="auto"/>
                                    <w:left w:val="none" w:sz="0" w:space="0" w:color="auto"/>
                                    <w:bottom w:val="none" w:sz="0" w:space="0" w:color="auto"/>
                                    <w:right w:val="none" w:sz="0" w:space="0" w:color="auto"/>
                                  </w:divBdr>
                                </w:div>
                                <w:div w:id="1791822745">
                                  <w:marLeft w:val="0"/>
                                  <w:marRight w:val="0"/>
                                  <w:marTop w:val="0"/>
                                  <w:marBottom w:val="0"/>
                                  <w:divBdr>
                                    <w:top w:val="none" w:sz="0" w:space="0" w:color="auto"/>
                                    <w:left w:val="none" w:sz="0" w:space="0" w:color="auto"/>
                                    <w:bottom w:val="none" w:sz="0" w:space="0" w:color="auto"/>
                                    <w:right w:val="none" w:sz="0" w:space="0" w:color="auto"/>
                                  </w:divBdr>
                                </w:div>
                                <w:div w:id="1809080834">
                                  <w:marLeft w:val="0"/>
                                  <w:marRight w:val="0"/>
                                  <w:marTop w:val="0"/>
                                  <w:marBottom w:val="0"/>
                                  <w:divBdr>
                                    <w:top w:val="none" w:sz="0" w:space="0" w:color="auto"/>
                                    <w:left w:val="none" w:sz="0" w:space="0" w:color="auto"/>
                                    <w:bottom w:val="none" w:sz="0" w:space="0" w:color="auto"/>
                                    <w:right w:val="none" w:sz="0" w:space="0" w:color="auto"/>
                                  </w:divBdr>
                                </w:div>
                                <w:div w:id="142740969">
                                  <w:marLeft w:val="0"/>
                                  <w:marRight w:val="0"/>
                                  <w:marTop w:val="0"/>
                                  <w:marBottom w:val="0"/>
                                  <w:divBdr>
                                    <w:top w:val="none" w:sz="0" w:space="0" w:color="auto"/>
                                    <w:left w:val="none" w:sz="0" w:space="0" w:color="auto"/>
                                    <w:bottom w:val="none" w:sz="0" w:space="0" w:color="auto"/>
                                    <w:right w:val="none" w:sz="0" w:space="0" w:color="auto"/>
                                  </w:divBdr>
                                </w:div>
                                <w:div w:id="1064448265">
                                  <w:marLeft w:val="0"/>
                                  <w:marRight w:val="0"/>
                                  <w:marTop w:val="0"/>
                                  <w:marBottom w:val="0"/>
                                  <w:divBdr>
                                    <w:top w:val="none" w:sz="0" w:space="0" w:color="auto"/>
                                    <w:left w:val="none" w:sz="0" w:space="0" w:color="auto"/>
                                    <w:bottom w:val="none" w:sz="0" w:space="0" w:color="auto"/>
                                    <w:right w:val="none" w:sz="0" w:space="0" w:color="auto"/>
                                  </w:divBdr>
                                </w:div>
                                <w:div w:id="865097191">
                                  <w:marLeft w:val="0"/>
                                  <w:marRight w:val="0"/>
                                  <w:marTop w:val="0"/>
                                  <w:marBottom w:val="0"/>
                                  <w:divBdr>
                                    <w:top w:val="none" w:sz="0" w:space="0" w:color="auto"/>
                                    <w:left w:val="none" w:sz="0" w:space="0" w:color="auto"/>
                                    <w:bottom w:val="none" w:sz="0" w:space="0" w:color="auto"/>
                                    <w:right w:val="none" w:sz="0" w:space="0" w:color="auto"/>
                                  </w:divBdr>
                                </w:div>
                                <w:div w:id="1577279828">
                                  <w:marLeft w:val="0"/>
                                  <w:marRight w:val="0"/>
                                  <w:marTop w:val="0"/>
                                  <w:marBottom w:val="0"/>
                                  <w:divBdr>
                                    <w:top w:val="none" w:sz="0" w:space="0" w:color="auto"/>
                                    <w:left w:val="none" w:sz="0" w:space="0" w:color="auto"/>
                                    <w:bottom w:val="none" w:sz="0" w:space="0" w:color="auto"/>
                                    <w:right w:val="none" w:sz="0" w:space="0" w:color="auto"/>
                                  </w:divBdr>
                                  <w:divsChild>
                                    <w:div w:id="853572132">
                                      <w:marLeft w:val="0"/>
                                      <w:marRight w:val="0"/>
                                      <w:marTop w:val="0"/>
                                      <w:marBottom w:val="0"/>
                                      <w:divBdr>
                                        <w:top w:val="none" w:sz="0" w:space="0" w:color="auto"/>
                                        <w:left w:val="none" w:sz="0" w:space="0" w:color="auto"/>
                                        <w:bottom w:val="none" w:sz="0" w:space="0" w:color="auto"/>
                                        <w:right w:val="none" w:sz="0" w:space="0" w:color="auto"/>
                                      </w:divBdr>
                                    </w:div>
                                  </w:divsChild>
                                </w:div>
                                <w:div w:id="898437369">
                                  <w:marLeft w:val="0"/>
                                  <w:marRight w:val="0"/>
                                  <w:marTop w:val="0"/>
                                  <w:marBottom w:val="0"/>
                                  <w:divBdr>
                                    <w:top w:val="none" w:sz="0" w:space="0" w:color="auto"/>
                                    <w:left w:val="none" w:sz="0" w:space="0" w:color="auto"/>
                                    <w:bottom w:val="none" w:sz="0" w:space="0" w:color="auto"/>
                                    <w:right w:val="none" w:sz="0" w:space="0" w:color="auto"/>
                                  </w:divBdr>
                                </w:div>
                                <w:div w:id="854615211">
                                  <w:marLeft w:val="0"/>
                                  <w:marRight w:val="0"/>
                                  <w:marTop w:val="0"/>
                                  <w:marBottom w:val="0"/>
                                  <w:divBdr>
                                    <w:top w:val="none" w:sz="0" w:space="0" w:color="auto"/>
                                    <w:left w:val="none" w:sz="0" w:space="0" w:color="auto"/>
                                    <w:bottom w:val="none" w:sz="0" w:space="0" w:color="auto"/>
                                    <w:right w:val="none" w:sz="0" w:space="0" w:color="auto"/>
                                  </w:divBdr>
                                </w:div>
                                <w:div w:id="577981299">
                                  <w:marLeft w:val="0"/>
                                  <w:marRight w:val="0"/>
                                  <w:marTop w:val="0"/>
                                  <w:marBottom w:val="0"/>
                                  <w:divBdr>
                                    <w:top w:val="none" w:sz="0" w:space="0" w:color="auto"/>
                                    <w:left w:val="none" w:sz="0" w:space="0" w:color="auto"/>
                                    <w:bottom w:val="none" w:sz="0" w:space="0" w:color="auto"/>
                                    <w:right w:val="none" w:sz="0" w:space="0" w:color="auto"/>
                                  </w:divBdr>
                                </w:div>
                                <w:div w:id="529218769">
                                  <w:marLeft w:val="0"/>
                                  <w:marRight w:val="0"/>
                                  <w:marTop w:val="0"/>
                                  <w:marBottom w:val="0"/>
                                  <w:divBdr>
                                    <w:top w:val="none" w:sz="0" w:space="0" w:color="auto"/>
                                    <w:left w:val="none" w:sz="0" w:space="0" w:color="auto"/>
                                    <w:bottom w:val="none" w:sz="0" w:space="0" w:color="auto"/>
                                    <w:right w:val="none" w:sz="0" w:space="0" w:color="auto"/>
                                  </w:divBdr>
                                </w:div>
                                <w:div w:id="940138501">
                                  <w:marLeft w:val="0"/>
                                  <w:marRight w:val="0"/>
                                  <w:marTop w:val="0"/>
                                  <w:marBottom w:val="0"/>
                                  <w:divBdr>
                                    <w:top w:val="none" w:sz="0" w:space="0" w:color="auto"/>
                                    <w:left w:val="none" w:sz="0" w:space="0" w:color="auto"/>
                                    <w:bottom w:val="none" w:sz="0" w:space="0" w:color="auto"/>
                                    <w:right w:val="none" w:sz="0" w:space="0" w:color="auto"/>
                                  </w:divBdr>
                                </w:div>
                                <w:div w:id="869492351">
                                  <w:marLeft w:val="0"/>
                                  <w:marRight w:val="0"/>
                                  <w:marTop w:val="0"/>
                                  <w:marBottom w:val="0"/>
                                  <w:divBdr>
                                    <w:top w:val="none" w:sz="0" w:space="0" w:color="auto"/>
                                    <w:left w:val="none" w:sz="0" w:space="0" w:color="auto"/>
                                    <w:bottom w:val="none" w:sz="0" w:space="0" w:color="auto"/>
                                    <w:right w:val="none" w:sz="0" w:space="0" w:color="auto"/>
                                  </w:divBdr>
                                </w:div>
                                <w:div w:id="1312370098">
                                  <w:marLeft w:val="0"/>
                                  <w:marRight w:val="0"/>
                                  <w:marTop w:val="0"/>
                                  <w:marBottom w:val="0"/>
                                  <w:divBdr>
                                    <w:top w:val="none" w:sz="0" w:space="0" w:color="auto"/>
                                    <w:left w:val="none" w:sz="0" w:space="0" w:color="auto"/>
                                    <w:bottom w:val="none" w:sz="0" w:space="0" w:color="auto"/>
                                    <w:right w:val="none" w:sz="0" w:space="0" w:color="auto"/>
                                  </w:divBdr>
                                </w:div>
                                <w:div w:id="335157251">
                                  <w:marLeft w:val="0"/>
                                  <w:marRight w:val="0"/>
                                  <w:marTop w:val="0"/>
                                  <w:marBottom w:val="0"/>
                                  <w:divBdr>
                                    <w:top w:val="none" w:sz="0" w:space="0" w:color="auto"/>
                                    <w:left w:val="none" w:sz="0" w:space="0" w:color="auto"/>
                                    <w:bottom w:val="none" w:sz="0" w:space="0" w:color="auto"/>
                                    <w:right w:val="none" w:sz="0" w:space="0" w:color="auto"/>
                                  </w:divBdr>
                                </w:div>
                                <w:div w:id="1213736939">
                                  <w:marLeft w:val="0"/>
                                  <w:marRight w:val="0"/>
                                  <w:marTop w:val="0"/>
                                  <w:marBottom w:val="0"/>
                                  <w:divBdr>
                                    <w:top w:val="none" w:sz="0" w:space="0" w:color="auto"/>
                                    <w:left w:val="none" w:sz="0" w:space="0" w:color="auto"/>
                                    <w:bottom w:val="none" w:sz="0" w:space="0" w:color="auto"/>
                                    <w:right w:val="none" w:sz="0" w:space="0" w:color="auto"/>
                                  </w:divBdr>
                                </w:div>
                                <w:div w:id="2037582259">
                                  <w:marLeft w:val="0"/>
                                  <w:marRight w:val="0"/>
                                  <w:marTop w:val="0"/>
                                  <w:marBottom w:val="0"/>
                                  <w:divBdr>
                                    <w:top w:val="none" w:sz="0" w:space="0" w:color="auto"/>
                                    <w:left w:val="none" w:sz="0" w:space="0" w:color="auto"/>
                                    <w:bottom w:val="none" w:sz="0" w:space="0" w:color="auto"/>
                                    <w:right w:val="none" w:sz="0" w:space="0" w:color="auto"/>
                                  </w:divBdr>
                                </w:div>
                                <w:div w:id="883634796">
                                  <w:marLeft w:val="0"/>
                                  <w:marRight w:val="0"/>
                                  <w:marTop w:val="0"/>
                                  <w:marBottom w:val="0"/>
                                  <w:divBdr>
                                    <w:top w:val="none" w:sz="0" w:space="0" w:color="auto"/>
                                    <w:left w:val="none" w:sz="0" w:space="0" w:color="auto"/>
                                    <w:bottom w:val="none" w:sz="0" w:space="0" w:color="auto"/>
                                    <w:right w:val="none" w:sz="0" w:space="0" w:color="auto"/>
                                  </w:divBdr>
                                </w:div>
                                <w:div w:id="1800760832">
                                  <w:marLeft w:val="0"/>
                                  <w:marRight w:val="0"/>
                                  <w:marTop w:val="0"/>
                                  <w:marBottom w:val="0"/>
                                  <w:divBdr>
                                    <w:top w:val="none" w:sz="0" w:space="0" w:color="auto"/>
                                    <w:left w:val="none" w:sz="0" w:space="0" w:color="auto"/>
                                    <w:bottom w:val="none" w:sz="0" w:space="0" w:color="auto"/>
                                    <w:right w:val="none" w:sz="0" w:space="0" w:color="auto"/>
                                  </w:divBdr>
                                </w:div>
                                <w:div w:id="521865097">
                                  <w:marLeft w:val="0"/>
                                  <w:marRight w:val="0"/>
                                  <w:marTop w:val="0"/>
                                  <w:marBottom w:val="0"/>
                                  <w:divBdr>
                                    <w:top w:val="none" w:sz="0" w:space="0" w:color="auto"/>
                                    <w:left w:val="none" w:sz="0" w:space="0" w:color="auto"/>
                                    <w:bottom w:val="none" w:sz="0" w:space="0" w:color="auto"/>
                                    <w:right w:val="none" w:sz="0" w:space="0" w:color="auto"/>
                                  </w:divBdr>
                                </w:div>
                                <w:div w:id="219749057">
                                  <w:marLeft w:val="0"/>
                                  <w:marRight w:val="0"/>
                                  <w:marTop w:val="0"/>
                                  <w:marBottom w:val="0"/>
                                  <w:divBdr>
                                    <w:top w:val="none" w:sz="0" w:space="0" w:color="auto"/>
                                    <w:left w:val="none" w:sz="0" w:space="0" w:color="auto"/>
                                    <w:bottom w:val="none" w:sz="0" w:space="0" w:color="auto"/>
                                    <w:right w:val="none" w:sz="0" w:space="0" w:color="auto"/>
                                  </w:divBdr>
                                </w:div>
                                <w:div w:id="2069913747">
                                  <w:marLeft w:val="0"/>
                                  <w:marRight w:val="0"/>
                                  <w:marTop w:val="0"/>
                                  <w:marBottom w:val="0"/>
                                  <w:divBdr>
                                    <w:top w:val="none" w:sz="0" w:space="0" w:color="auto"/>
                                    <w:left w:val="none" w:sz="0" w:space="0" w:color="auto"/>
                                    <w:bottom w:val="none" w:sz="0" w:space="0" w:color="auto"/>
                                    <w:right w:val="none" w:sz="0" w:space="0" w:color="auto"/>
                                  </w:divBdr>
                                </w:div>
                                <w:div w:id="202527398">
                                  <w:marLeft w:val="0"/>
                                  <w:marRight w:val="0"/>
                                  <w:marTop w:val="0"/>
                                  <w:marBottom w:val="0"/>
                                  <w:divBdr>
                                    <w:top w:val="none" w:sz="0" w:space="0" w:color="auto"/>
                                    <w:left w:val="none" w:sz="0" w:space="0" w:color="auto"/>
                                    <w:bottom w:val="none" w:sz="0" w:space="0" w:color="auto"/>
                                    <w:right w:val="none" w:sz="0" w:space="0" w:color="auto"/>
                                  </w:divBdr>
                                </w:div>
                                <w:div w:id="1076782956">
                                  <w:marLeft w:val="0"/>
                                  <w:marRight w:val="0"/>
                                  <w:marTop w:val="0"/>
                                  <w:marBottom w:val="0"/>
                                  <w:divBdr>
                                    <w:top w:val="none" w:sz="0" w:space="0" w:color="auto"/>
                                    <w:left w:val="none" w:sz="0" w:space="0" w:color="auto"/>
                                    <w:bottom w:val="none" w:sz="0" w:space="0" w:color="auto"/>
                                    <w:right w:val="none" w:sz="0" w:space="0" w:color="auto"/>
                                  </w:divBdr>
                                </w:div>
                                <w:div w:id="908275251">
                                  <w:marLeft w:val="0"/>
                                  <w:marRight w:val="0"/>
                                  <w:marTop w:val="0"/>
                                  <w:marBottom w:val="0"/>
                                  <w:divBdr>
                                    <w:top w:val="none" w:sz="0" w:space="0" w:color="auto"/>
                                    <w:left w:val="none" w:sz="0" w:space="0" w:color="auto"/>
                                    <w:bottom w:val="none" w:sz="0" w:space="0" w:color="auto"/>
                                    <w:right w:val="none" w:sz="0" w:space="0" w:color="auto"/>
                                  </w:divBdr>
                                </w:div>
                                <w:div w:id="1906185615">
                                  <w:marLeft w:val="0"/>
                                  <w:marRight w:val="0"/>
                                  <w:marTop w:val="0"/>
                                  <w:marBottom w:val="0"/>
                                  <w:divBdr>
                                    <w:top w:val="none" w:sz="0" w:space="0" w:color="auto"/>
                                    <w:left w:val="none" w:sz="0" w:space="0" w:color="auto"/>
                                    <w:bottom w:val="none" w:sz="0" w:space="0" w:color="auto"/>
                                    <w:right w:val="none" w:sz="0" w:space="0" w:color="auto"/>
                                  </w:divBdr>
                                </w:div>
                                <w:div w:id="471558406">
                                  <w:marLeft w:val="0"/>
                                  <w:marRight w:val="0"/>
                                  <w:marTop w:val="0"/>
                                  <w:marBottom w:val="0"/>
                                  <w:divBdr>
                                    <w:top w:val="none" w:sz="0" w:space="0" w:color="auto"/>
                                    <w:left w:val="none" w:sz="0" w:space="0" w:color="auto"/>
                                    <w:bottom w:val="none" w:sz="0" w:space="0" w:color="auto"/>
                                    <w:right w:val="none" w:sz="0" w:space="0" w:color="auto"/>
                                  </w:divBdr>
                                </w:div>
                                <w:div w:id="950934957">
                                  <w:marLeft w:val="0"/>
                                  <w:marRight w:val="0"/>
                                  <w:marTop w:val="0"/>
                                  <w:marBottom w:val="0"/>
                                  <w:divBdr>
                                    <w:top w:val="none" w:sz="0" w:space="0" w:color="auto"/>
                                    <w:left w:val="none" w:sz="0" w:space="0" w:color="auto"/>
                                    <w:bottom w:val="none" w:sz="0" w:space="0" w:color="auto"/>
                                    <w:right w:val="none" w:sz="0" w:space="0" w:color="auto"/>
                                  </w:divBdr>
                                </w:div>
                                <w:div w:id="1256745816">
                                  <w:marLeft w:val="0"/>
                                  <w:marRight w:val="0"/>
                                  <w:marTop w:val="0"/>
                                  <w:marBottom w:val="0"/>
                                  <w:divBdr>
                                    <w:top w:val="none" w:sz="0" w:space="0" w:color="auto"/>
                                    <w:left w:val="none" w:sz="0" w:space="0" w:color="auto"/>
                                    <w:bottom w:val="none" w:sz="0" w:space="0" w:color="auto"/>
                                    <w:right w:val="none" w:sz="0" w:space="0" w:color="auto"/>
                                  </w:divBdr>
                                  <w:divsChild>
                                    <w:div w:id="240725307">
                                      <w:marLeft w:val="0"/>
                                      <w:marRight w:val="0"/>
                                      <w:marTop w:val="0"/>
                                      <w:marBottom w:val="0"/>
                                      <w:divBdr>
                                        <w:top w:val="none" w:sz="0" w:space="0" w:color="auto"/>
                                        <w:left w:val="none" w:sz="0" w:space="0" w:color="auto"/>
                                        <w:bottom w:val="none" w:sz="0" w:space="0" w:color="auto"/>
                                        <w:right w:val="none" w:sz="0" w:space="0" w:color="auto"/>
                                      </w:divBdr>
                                    </w:div>
                                  </w:divsChild>
                                </w:div>
                                <w:div w:id="485979534">
                                  <w:marLeft w:val="0"/>
                                  <w:marRight w:val="0"/>
                                  <w:marTop w:val="0"/>
                                  <w:marBottom w:val="0"/>
                                  <w:divBdr>
                                    <w:top w:val="none" w:sz="0" w:space="0" w:color="auto"/>
                                    <w:left w:val="none" w:sz="0" w:space="0" w:color="auto"/>
                                    <w:bottom w:val="none" w:sz="0" w:space="0" w:color="auto"/>
                                    <w:right w:val="none" w:sz="0" w:space="0" w:color="auto"/>
                                  </w:divBdr>
                                  <w:divsChild>
                                    <w:div w:id="653491062">
                                      <w:marLeft w:val="0"/>
                                      <w:marRight w:val="0"/>
                                      <w:marTop w:val="0"/>
                                      <w:marBottom w:val="0"/>
                                      <w:divBdr>
                                        <w:top w:val="none" w:sz="0" w:space="0" w:color="auto"/>
                                        <w:left w:val="none" w:sz="0" w:space="0" w:color="auto"/>
                                        <w:bottom w:val="none" w:sz="0" w:space="0" w:color="auto"/>
                                        <w:right w:val="none" w:sz="0" w:space="0" w:color="auto"/>
                                      </w:divBdr>
                                    </w:div>
                                  </w:divsChild>
                                </w:div>
                                <w:div w:id="1804620988">
                                  <w:marLeft w:val="0"/>
                                  <w:marRight w:val="0"/>
                                  <w:marTop w:val="0"/>
                                  <w:marBottom w:val="0"/>
                                  <w:divBdr>
                                    <w:top w:val="none" w:sz="0" w:space="0" w:color="auto"/>
                                    <w:left w:val="none" w:sz="0" w:space="0" w:color="auto"/>
                                    <w:bottom w:val="none" w:sz="0" w:space="0" w:color="auto"/>
                                    <w:right w:val="none" w:sz="0" w:space="0" w:color="auto"/>
                                  </w:divBdr>
                                </w:div>
                                <w:div w:id="1625236229">
                                  <w:marLeft w:val="0"/>
                                  <w:marRight w:val="0"/>
                                  <w:marTop w:val="0"/>
                                  <w:marBottom w:val="0"/>
                                  <w:divBdr>
                                    <w:top w:val="none" w:sz="0" w:space="0" w:color="auto"/>
                                    <w:left w:val="none" w:sz="0" w:space="0" w:color="auto"/>
                                    <w:bottom w:val="none" w:sz="0" w:space="0" w:color="auto"/>
                                    <w:right w:val="none" w:sz="0" w:space="0" w:color="auto"/>
                                  </w:divBdr>
                                </w:div>
                                <w:div w:id="226498249">
                                  <w:marLeft w:val="0"/>
                                  <w:marRight w:val="0"/>
                                  <w:marTop w:val="0"/>
                                  <w:marBottom w:val="0"/>
                                  <w:divBdr>
                                    <w:top w:val="none" w:sz="0" w:space="0" w:color="auto"/>
                                    <w:left w:val="none" w:sz="0" w:space="0" w:color="auto"/>
                                    <w:bottom w:val="none" w:sz="0" w:space="0" w:color="auto"/>
                                    <w:right w:val="none" w:sz="0" w:space="0" w:color="auto"/>
                                  </w:divBdr>
                                </w:div>
                                <w:div w:id="532230463">
                                  <w:marLeft w:val="0"/>
                                  <w:marRight w:val="0"/>
                                  <w:marTop w:val="0"/>
                                  <w:marBottom w:val="0"/>
                                  <w:divBdr>
                                    <w:top w:val="none" w:sz="0" w:space="0" w:color="auto"/>
                                    <w:left w:val="none" w:sz="0" w:space="0" w:color="auto"/>
                                    <w:bottom w:val="none" w:sz="0" w:space="0" w:color="auto"/>
                                    <w:right w:val="none" w:sz="0" w:space="0" w:color="auto"/>
                                  </w:divBdr>
                                </w:div>
                                <w:div w:id="1699547940">
                                  <w:marLeft w:val="0"/>
                                  <w:marRight w:val="0"/>
                                  <w:marTop w:val="0"/>
                                  <w:marBottom w:val="0"/>
                                  <w:divBdr>
                                    <w:top w:val="none" w:sz="0" w:space="0" w:color="auto"/>
                                    <w:left w:val="none" w:sz="0" w:space="0" w:color="auto"/>
                                    <w:bottom w:val="none" w:sz="0" w:space="0" w:color="auto"/>
                                    <w:right w:val="none" w:sz="0" w:space="0" w:color="auto"/>
                                  </w:divBdr>
                                </w:div>
                                <w:div w:id="2099253904">
                                  <w:marLeft w:val="0"/>
                                  <w:marRight w:val="0"/>
                                  <w:marTop w:val="0"/>
                                  <w:marBottom w:val="0"/>
                                  <w:divBdr>
                                    <w:top w:val="none" w:sz="0" w:space="0" w:color="auto"/>
                                    <w:left w:val="none" w:sz="0" w:space="0" w:color="auto"/>
                                    <w:bottom w:val="none" w:sz="0" w:space="0" w:color="auto"/>
                                    <w:right w:val="none" w:sz="0" w:space="0" w:color="auto"/>
                                  </w:divBdr>
                                </w:div>
                                <w:div w:id="504976176">
                                  <w:marLeft w:val="0"/>
                                  <w:marRight w:val="0"/>
                                  <w:marTop w:val="0"/>
                                  <w:marBottom w:val="0"/>
                                  <w:divBdr>
                                    <w:top w:val="none" w:sz="0" w:space="0" w:color="auto"/>
                                    <w:left w:val="none" w:sz="0" w:space="0" w:color="auto"/>
                                    <w:bottom w:val="none" w:sz="0" w:space="0" w:color="auto"/>
                                    <w:right w:val="none" w:sz="0" w:space="0" w:color="auto"/>
                                  </w:divBdr>
                                </w:div>
                                <w:div w:id="2068067233">
                                  <w:marLeft w:val="0"/>
                                  <w:marRight w:val="0"/>
                                  <w:marTop w:val="0"/>
                                  <w:marBottom w:val="0"/>
                                  <w:divBdr>
                                    <w:top w:val="none" w:sz="0" w:space="0" w:color="auto"/>
                                    <w:left w:val="none" w:sz="0" w:space="0" w:color="auto"/>
                                    <w:bottom w:val="none" w:sz="0" w:space="0" w:color="auto"/>
                                    <w:right w:val="none" w:sz="0" w:space="0" w:color="auto"/>
                                  </w:divBdr>
                                </w:div>
                                <w:div w:id="1339844703">
                                  <w:marLeft w:val="0"/>
                                  <w:marRight w:val="0"/>
                                  <w:marTop w:val="0"/>
                                  <w:marBottom w:val="0"/>
                                  <w:divBdr>
                                    <w:top w:val="none" w:sz="0" w:space="0" w:color="auto"/>
                                    <w:left w:val="none" w:sz="0" w:space="0" w:color="auto"/>
                                    <w:bottom w:val="none" w:sz="0" w:space="0" w:color="auto"/>
                                    <w:right w:val="none" w:sz="0" w:space="0" w:color="auto"/>
                                  </w:divBdr>
                                </w:div>
                                <w:div w:id="478810702">
                                  <w:marLeft w:val="0"/>
                                  <w:marRight w:val="0"/>
                                  <w:marTop w:val="0"/>
                                  <w:marBottom w:val="0"/>
                                  <w:divBdr>
                                    <w:top w:val="none" w:sz="0" w:space="0" w:color="auto"/>
                                    <w:left w:val="none" w:sz="0" w:space="0" w:color="auto"/>
                                    <w:bottom w:val="none" w:sz="0" w:space="0" w:color="auto"/>
                                    <w:right w:val="none" w:sz="0" w:space="0" w:color="auto"/>
                                  </w:divBdr>
                                </w:div>
                                <w:div w:id="1093433936">
                                  <w:marLeft w:val="0"/>
                                  <w:marRight w:val="0"/>
                                  <w:marTop w:val="0"/>
                                  <w:marBottom w:val="0"/>
                                  <w:divBdr>
                                    <w:top w:val="none" w:sz="0" w:space="0" w:color="auto"/>
                                    <w:left w:val="none" w:sz="0" w:space="0" w:color="auto"/>
                                    <w:bottom w:val="none" w:sz="0" w:space="0" w:color="auto"/>
                                    <w:right w:val="none" w:sz="0" w:space="0" w:color="auto"/>
                                  </w:divBdr>
                                </w:div>
                                <w:div w:id="106777796">
                                  <w:marLeft w:val="0"/>
                                  <w:marRight w:val="0"/>
                                  <w:marTop w:val="0"/>
                                  <w:marBottom w:val="0"/>
                                  <w:divBdr>
                                    <w:top w:val="none" w:sz="0" w:space="0" w:color="auto"/>
                                    <w:left w:val="none" w:sz="0" w:space="0" w:color="auto"/>
                                    <w:bottom w:val="none" w:sz="0" w:space="0" w:color="auto"/>
                                    <w:right w:val="none" w:sz="0" w:space="0" w:color="auto"/>
                                  </w:divBdr>
                                </w:div>
                                <w:div w:id="417365996">
                                  <w:marLeft w:val="0"/>
                                  <w:marRight w:val="0"/>
                                  <w:marTop w:val="0"/>
                                  <w:marBottom w:val="0"/>
                                  <w:divBdr>
                                    <w:top w:val="none" w:sz="0" w:space="0" w:color="auto"/>
                                    <w:left w:val="none" w:sz="0" w:space="0" w:color="auto"/>
                                    <w:bottom w:val="none" w:sz="0" w:space="0" w:color="auto"/>
                                    <w:right w:val="none" w:sz="0" w:space="0" w:color="auto"/>
                                  </w:divBdr>
                                </w:div>
                                <w:div w:id="479231652">
                                  <w:marLeft w:val="0"/>
                                  <w:marRight w:val="0"/>
                                  <w:marTop w:val="0"/>
                                  <w:marBottom w:val="0"/>
                                  <w:divBdr>
                                    <w:top w:val="none" w:sz="0" w:space="0" w:color="auto"/>
                                    <w:left w:val="none" w:sz="0" w:space="0" w:color="auto"/>
                                    <w:bottom w:val="none" w:sz="0" w:space="0" w:color="auto"/>
                                    <w:right w:val="none" w:sz="0" w:space="0" w:color="auto"/>
                                  </w:divBdr>
                                  <w:divsChild>
                                    <w:div w:id="535586747">
                                      <w:marLeft w:val="0"/>
                                      <w:marRight w:val="0"/>
                                      <w:marTop w:val="0"/>
                                      <w:marBottom w:val="0"/>
                                      <w:divBdr>
                                        <w:top w:val="none" w:sz="0" w:space="0" w:color="auto"/>
                                        <w:left w:val="none" w:sz="0" w:space="0" w:color="auto"/>
                                        <w:bottom w:val="none" w:sz="0" w:space="0" w:color="auto"/>
                                        <w:right w:val="none" w:sz="0" w:space="0" w:color="auto"/>
                                      </w:divBdr>
                                    </w:div>
                                  </w:divsChild>
                                </w:div>
                                <w:div w:id="862741196">
                                  <w:marLeft w:val="0"/>
                                  <w:marRight w:val="0"/>
                                  <w:marTop w:val="0"/>
                                  <w:marBottom w:val="0"/>
                                  <w:divBdr>
                                    <w:top w:val="none" w:sz="0" w:space="0" w:color="auto"/>
                                    <w:left w:val="none" w:sz="0" w:space="0" w:color="auto"/>
                                    <w:bottom w:val="none" w:sz="0" w:space="0" w:color="auto"/>
                                    <w:right w:val="none" w:sz="0" w:space="0" w:color="auto"/>
                                  </w:divBdr>
                                  <w:divsChild>
                                    <w:div w:id="1973750249">
                                      <w:marLeft w:val="0"/>
                                      <w:marRight w:val="0"/>
                                      <w:marTop w:val="0"/>
                                      <w:marBottom w:val="0"/>
                                      <w:divBdr>
                                        <w:top w:val="none" w:sz="0" w:space="0" w:color="auto"/>
                                        <w:left w:val="none" w:sz="0" w:space="0" w:color="auto"/>
                                        <w:bottom w:val="none" w:sz="0" w:space="0" w:color="auto"/>
                                        <w:right w:val="none" w:sz="0" w:space="0" w:color="auto"/>
                                      </w:divBdr>
                                    </w:div>
                                  </w:divsChild>
                                </w:div>
                                <w:div w:id="2133788733">
                                  <w:marLeft w:val="0"/>
                                  <w:marRight w:val="0"/>
                                  <w:marTop w:val="0"/>
                                  <w:marBottom w:val="0"/>
                                  <w:divBdr>
                                    <w:top w:val="none" w:sz="0" w:space="0" w:color="auto"/>
                                    <w:left w:val="none" w:sz="0" w:space="0" w:color="auto"/>
                                    <w:bottom w:val="none" w:sz="0" w:space="0" w:color="auto"/>
                                    <w:right w:val="none" w:sz="0" w:space="0" w:color="auto"/>
                                  </w:divBdr>
                                </w:div>
                                <w:div w:id="249775584">
                                  <w:marLeft w:val="0"/>
                                  <w:marRight w:val="0"/>
                                  <w:marTop w:val="0"/>
                                  <w:marBottom w:val="0"/>
                                  <w:divBdr>
                                    <w:top w:val="none" w:sz="0" w:space="0" w:color="auto"/>
                                    <w:left w:val="none" w:sz="0" w:space="0" w:color="auto"/>
                                    <w:bottom w:val="none" w:sz="0" w:space="0" w:color="auto"/>
                                    <w:right w:val="none" w:sz="0" w:space="0" w:color="auto"/>
                                  </w:divBdr>
                                </w:div>
                                <w:div w:id="1126851609">
                                  <w:marLeft w:val="0"/>
                                  <w:marRight w:val="0"/>
                                  <w:marTop w:val="0"/>
                                  <w:marBottom w:val="0"/>
                                  <w:divBdr>
                                    <w:top w:val="none" w:sz="0" w:space="0" w:color="auto"/>
                                    <w:left w:val="none" w:sz="0" w:space="0" w:color="auto"/>
                                    <w:bottom w:val="none" w:sz="0" w:space="0" w:color="auto"/>
                                    <w:right w:val="none" w:sz="0" w:space="0" w:color="auto"/>
                                  </w:divBdr>
                                </w:div>
                                <w:div w:id="1179737357">
                                  <w:marLeft w:val="0"/>
                                  <w:marRight w:val="0"/>
                                  <w:marTop w:val="0"/>
                                  <w:marBottom w:val="0"/>
                                  <w:divBdr>
                                    <w:top w:val="none" w:sz="0" w:space="0" w:color="auto"/>
                                    <w:left w:val="none" w:sz="0" w:space="0" w:color="auto"/>
                                    <w:bottom w:val="none" w:sz="0" w:space="0" w:color="auto"/>
                                    <w:right w:val="none" w:sz="0" w:space="0" w:color="auto"/>
                                  </w:divBdr>
                                </w:div>
                                <w:div w:id="1320959454">
                                  <w:marLeft w:val="0"/>
                                  <w:marRight w:val="0"/>
                                  <w:marTop w:val="0"/>
                                  <w:marBottom w:val="0"/>
                                  <w:divBdr>
                                    <w:top w:val="none" w:sz="0" w:space="0" w:color="auto"/>
                                    <w:left w:val="none" w:sz="0" w:space="0" w:color="auto"/>
                                    <w:bottom w:val="none" w:sz="0" w:space="0" w:color="auto"/>
                                    <w:right w:val="none" w:sz="0" w:space="0" w:color="auto"/>
                                  </w:divBdr>
                                </w:div>
                                <w:div w:id="1264264371">
                                  <w:marLeft w:val="0"/>
                                  <w:marRight w:val="0"/>
                                  <w:marTop w:val="0"/>
                                  <w:marBottom w:val="0"/>
                                  <w:divBdr>
                                    <w:top w:val="none" w:sz="0" w:space="0" w:color="auto"/>
                                    <w:left w:val="none" w:sz="0" w:space="0" w:color="auto"/>
                                    <w:bottom w:val="none" w:sz="0" w:space="0" w:color="auto"/>
                                    <w:right w:val="none" w:sz="0" w:space="0" w:color="auto"/>
                                  </w:divBdr>
                                  <w:divsChild>
                                    <w:div w:id="144778908">
                                      <w:marLeft w:val="0"/>
                                      <w:marRight w:val="0"/>
                                      <w:marTop w:val="0"/>
                                      <w:marBottom w:val="0"/>
                                      <w:divBdr>
                                        <w:top w:val="none" w:sz="0" w:space="0" w:color="auto"/>
                                        <w:left w:val="none" w:sz="0" w:space="0" w:color="auto"/>
                                        <w:bottom w:val="none" w:sz="0" w:space="0" w:color="auto"/>
                                        <w:right w:val="none" w:sz="0" w:space="0" w:color="auto"/>
                                      </w:divBdr>
                                    </w:div>
                                  </w:divsChild>
                                </w:div>
                                <w:div w:id="2038772371">
                                  <w:marLeft w:val="0"/>
                                  <w:marRight w:val="0"/>
                                  <w:marTop w:val="0"/>
                                  <w:marBottom w:val="0"/>
                                  <w:divBdr>
                                    <w:top w:val="none" w:sz="0" w:space="0" w:color="auto"/>
                                    <w:left w:val="none" w:sz="0" w:space="0" w:color="auto"/>
                                    <w:bottom w:val="none" w:sz="0" w:space="0" w:color="auto"/>
                                    <w:right w:val="none" w:sz="0" w:space="0" w:color="auto"/>
                                  </w:divBdr>
                                  <w:divsChild>
                                    <w:div w:id="1934969991">
                                      <w:marLeft w:val="0"/>
                                      <w:marRight w:val="0"/>
                                      <w:marTop w:val="0"/>
                                      <w:marBottom w:val="0"/>
                                      <w:divBdr>
                                        <w:top w:val="none" w:sz="0" w:space="0" w:color="auto"/>
                                        <w:left w:val="none" w:sz="0" w:space="0" w:color="auto"/>
                                        <w:bottom w:val="none" w:sz="0" w:space="0" w:color="auto"/>
                                        <w:right w:val="none" w:sz="0" w:space="0" w:color="auto"/>
                                      </w:divBdr>
                                    </w:div>
                                  </w:divsChild>
                                </w:div>
                                <w:div w:id="1593933095">
                                  <w:marLeft w:val="0"/>
                                  <w:marRight w:val="0"/>
                                  <w:marTop w:val="0"/>
                                  <w:marBottom w:val="0"/>
                                  <w:divBdr>
                                    <w:top w:val="none" w:sz="0" w:space="0" w:color="auto"/>
                                    <w:left w:val="none" w:sz="0" w:space="0" w:color="auto"/>
                                    <w:bottom w:val="none" w:sz="0" w:space="0" w:color="auto"/>
                                    <w:right w:val="none" w:sz="0" w:space="0" w:color="auto"/>
                                  </w:divBdr>
                                </w:div>
                                <w:div w:id="2068454087">
                                  <w:marLeft w:val="0"/>
                                  <w:marRight w:val="0"/>
                                  <w:marTop w:val="0"/>
                                  <w:marBottom w:val="0"/>
                                  <w:divBdr>
                                    <w:top w:val="none" w:sz="0" w:space="0" w:color="auto"/>
                                    <w:left w:val="none" w:sz="0" w:space="0" w:color="auto"/>
                                    <w:bottom w:val="none" w:sz="0" w:space="0" w:color="auto"/>
                                    <w:right w:val="none" w:sz="0" w:space="0" w:color="auto"/>
                                  </w:divBdr>
                                </w:div>
                                <w:div w:id="1563519176">
                                  <w:marLeft w:val="0"/>
                                  <w:marRight w:val="0"/>
                                  <w:marTop w:val="0"/>
                                  <w:marBottom w:val="0"/>
                                  <w:divBdr>
                                    <w:top w:val="none" w:sz="0" w:space="0" w:color="auto"/>
                                    <w:left w:val="none" w:sz="0" w:space="0" w:color="auto"/>
                                    <w:bottom w:val="none" w:sz="0" w:space="0" w:color="auto"/>
                                    <w:right w:val="none" w:sz="0" w:space="0" w:color="auto"/>
                                  </w:divBdr>
                                </w:div>
                                <w:div w:id="2111125382">
                                  <w:marLeft w:val="0"/>
                                  <w:marRight w:val="0"/>
                                  <w:marTop w:val="0"/>
                                  <w:marBottom w:val="0"/>
                                  <w:divBdr>
                                    <w:top w:val="none" w:sz="0" w:space="0" w:color="auto"/>
                                    <w:left w:val="none" w:sz="0" w:space="0" w:color="auto"/>
                                    <w:bottom w:val="none" w:sz="0" w:space="0" w:color="auto"/>
                                    <w:right w:val="none" w:sz="0" w:space="0" w:color="auto"/>
                                  </w:divBdr>
                                  <w:divsChild>
                                    <w:div w:id="1612470532">
                                      <w:marLeft w:val="0"/>
                                      <w:marRight w:val="0"/>
                                      <w:marTop w:val="0"/>
                                      <w:marBottom w:val="0"/>
                                      <w:divBdr>
                                        <w:top w:val="none" w:sz="0" w:space="0" w:color="auto"/>
                                        <w:left w:val="none" w:sz="0" w:space="0" w:color="auto"/>
                                        <w:bottom w:val="none" w:sz="0" w:space="0" w:color="auto"/>
                                        <w:right w:val="none" w:sz="0" w:space="0" w:color="auto"/>
                                      </w:divBdr>
                                    </w:div>
                                  </w:divsChild>
                                </w:div>
                                <w:div w:id="620502982">
                                  <w:marLeft w:val="0"/>
                                  <w:marRight w:val="0"/>
                                  <w:marTop w:val="0"/>
                                  <w:marBottom w:val="0"/>
                                  <w:divBdr>
                                    <w:top w:val="none" w:sz="0" w:space="0" w:color="auto"/>
                                    <w:left w:val="none" w:sz="0" w:space="0" w:color="auto"/>
                                    <w:bottom w:val="none" w:sz="0" w:space="0" w:color="auto"/>
                                    <w:right w:val="none" w:sz="0" w:space="0" w:color="auto"/>
                                  </w:divBdr>
                                  <w:divsChild>
                                    <w:div w:id="487330391">
                                      <w:marLeft w:val="0"/>
                                      <w:marRight w:val="0"/>
                                      <w:marTop w:val="0"/>
                                      <w:marBottom w:val="0"/>
                                      <w:divBdr>
                                        <w:top w:val="none" w:sz="0" w:space="0" w:color="auto"/>
                                        <w:left w:val="none" w:sz="0" w:space="0" w:color="auto"/>
                                        <w:bottom w:val="none" w:sz="0" w:space="0" w:color="auto"/>
                                        <w:right w:val="none" w:sz="0" w:space="0" w:color="auto"/>
                                      </w:divBdr>
                                    </w:div>
                                  </w:divsChild>
                                </w:div>
                                <w:div w:id="617687296">
                                  <w:marLeft w:val="0"/>
                                  <w:marRight w:val="0"/>
                                  <w:marTop w:val="0"/>
                                  <w:marBottom w:val="0"/>
                                  <w:divBdr>
                                    <w:top w:val="none" w:sz="0" w:space="0" w:color="auto"/>
                                    <w:left w:val="none" w:sz="0" w:space="0" w:color="auto"/>
                                    <w:bottom w:val="none" w:sz="0" w:space="0" w:color="auto"/>
                                    <w:right w:val="none" w:sz="0" w:space="0" w:color="auto"/>
                                  </w:divBdr>
                                </w:div>
                                <w:div w:id="60257701">
                                  <w:marLeft w:val="0"/>
                                  <w:marRight w:val="0"/>
                                  <w:marTop w:val="0"/>
                                  <w:marBottom w:val="0"/>
                                  <w:divBdr>
                                    <w:top w:val="none" w:sz="0" w:space="0" w:color="auto"/>
                                    <w:left w:val="none" w:sz="0" w:space="0" w:color="auto"/>
                                    <w:bottom w:val="none" w:sz="0" w:space="0" w:color="auto"/>
                                    <w:right w:val="none" w:sz="0" w:space="0" w:color="auto"/>
                                  </w:divBdr>
                                </w:div>
                                <w:div w:id="1393235664">
                                  <w:marLeft w:val="0"/>
                                  <w:marRight w:val="0"/>
                                  <w:marTop w:val="0"/>
                                  <w:marBottom w:val="0"/>
                                  <w:divBdr>
                                    <w:top w:val="none" w:sz="0" w:space="0" w:color="auto"/>
                                    <w:left w:val="none" w:sz="0" w:space="0" w:color="auto"/>
                                    <w:bottom w:val="none" w:sz="0" w:space="0" w:color="auto"/>
                                    <w:right w:val="none" w:sz="0" w:space="0" w:color="auto"/>
                                  </w:divBdr>
                                </w:div>
                                <w:div w:id="1157696297">
                                  <w:marLeft w:val="0"/>
                                  <w:marRight w:val="0"/>
                                  <w:marTop w:val="0"/>
                                  <w:marBottom w:val="0"/>
                                  <w:divBdr>
                                    <w:top w:val="none" w:sz="0" w:space="0" w:color="auto"/>
                                    <w:left w:val="none" w:sz="0" w:space="0" w:color="auto"/>
                                    <w:bottom w:val="none" w:sz="0" w:space="0" w:color="auto"/>
                                    <w:right w:val="none" w:sz="0" w:space="0" w:color="auto"/>
                                  </w:divBdr>
                                </w:div>
                                <w:div w:id="789131109">
                                  <w:marLeft w:val="0"/>
                                  <w:marRight w:val="0"/>
                                  <w:marTop w:val="0"/>
                                  <w:marBottom w:val="0"/>
                                  <w:divBdr>
                                    <w:top w:val="none" w:sz="0" w:space="0" w:color="auto"/>
                                    <w:left w:val="none" w:sz="0" w:space="0" w:color="auto"/>
                                    <w:bottom w:val="none" w:sz="0" w:space="0" w:color="auto"/>
                                    <w:right w:val="none" w:sz="0" w:space="0" w:color="auto"/>
                                  </w:divBdr>
                                </w:div>
                                <w:div w:id="246695631">
                                  <w:marLeft w:val="0"/>
                                  <w:marRight w:val="0"/>
                                  <w:marTop w:val="0"/>
                                  <w:marBottom w:val="0"/>
                                  <w:divBdr>
                                    <w:top w:val="none" w:sz="0" w:space="0" w:color="auto"/>
                                    <w:left w:val="none" w:sz="0" w:space="0" w:color="auto"/>
                                    <w:bottom w:val="none" w:sz="0" w:space="0" w:color="auto"/>
                                    <w:right w:val="none" w:sz="0" w:space="0" w:color="auto"/>
                                  </w:divBdr>
                                  <w:divsChild>
                                    <w:div w:id="1138261715">
                                      <w:marLeft w:val="0"/>
                                      <w:marRight w:val="0"/>
                                      <w:marTop w:val="0"/>
                                      <w:marBottom w:val="0"/>
                                      <w:divBdr>
                                        <w:top w:val="none" w:sz="0" w:space="0" w:color="auto"/>
                                        <w:left w:val="none" w:sz="0" w:space="0" w:color="auto"/>
                                        <w:bottom w:val="none" w:sz="0" w:space="0" w:color="auto"/>
                                        <w:right w:val="none" w:sz="0" w:space="0" w:color="auto"/>
                                      </w:divBdr>
                                    </w:div>
                                  </w:divsChild>
                                </w:div>
                                <w:div w:id="978194233">
                                  <w:marLeft w:val="0"/>
                                  <w:marRight w:val="0"/>
                                  <w:marTop w:val="0"/>
                                  <w:marBottom w:val="0"/>
                                  <w:divBdr>
                                    <w:top w:val="none" w:sz="0" w:space="0" w:color="auto"/>
                                    <w:left w:val="none" w:sz="0" w:space="0" w:color="auto"/>
                                    <w:bottom w:val="none" w:sz="0" w:space="0" w:color="auto"/>
                                    <w:right w:val="none" w:sz="0" w:space="0" w:color="auto"/>
                                  </w:divBdr>
                                  <w:divsChild>
                                    <w:div w:id="168057680">
                                      <w:marLeft w:val="0"/>
                                      <w:marRight w:val="0"/>
                                      <w:marTop w:val="0"/>
                                      <w:marBottom w:val="0"/>
                                      <w:divBdr>
                                        <w:top w:val="none" w:sz="0" w:space="0" w:color="auto"/>
                                        <w:left w:val="none" w:sz="0" w:space="0" w:color="auto"/>
                                        <w:bottom w:val="none" w:sz="0" w:space="0" w:color="auto"/>
                                        <w:right w:val="none" w:sz="0" w:space="0" w:color="auto"/>
                                      </w:divBdr>
                                    </w:div>
                                  </w:divsChild>
                                </w:div>
                                <w:div w:id="408036998">
                                  <w:marLeft w:val="0"/>
                                  <w:marRight w:val="0"/>
                                  <w:marTop w:val="0"/>
                                  <w:marBottom w:val="0"/>
                                  <w:divBdr>
                                    <w:top w:val="none" w:sz="0" w:space="0" w:color="auto"/>
                                    <w:left w:val="none" w:sz="0" w:space="0" w:color="auto"/>
                                    <w:bottom w:val="none" w:sz="0" w:space="0" w:color="auto"/>
                                    <w:right w:val="none" w:sz="0" w:space="0" w:color="auto"/>
                                  </w:divBdr>
                                </w:div>
                                <w:div w:id="1790120128">
                                  <w:marLeft w:val="0"/>
                                  <w:marRight w:val="0"/>
                                  <w:marTop w:val="0"/>
                                  <w:marBottom w:val="0"/>
                                  <w:divBdr>
                                    <w:top w:val="none" w:sz="0" w:space="0" w:color="auto"/>
                                    <w:left w:val="none" w:sz="0" w:space="0" w:color="auto"/>
                                    <w:bottom w:val="none" w:sz="0" w:space="0" w:color="auto"/>
                                    <w:right w:val="none" w:sz="0" w:space="0" w:color="auto"/>
                                  </w:divBdr>
                                </w:div>
                                <w:div w:id="459760161">
                                  <w:marLeft w:val="0"/>
                                  <w:marRight w:val="0"/>
                                  <w:marTop w:val="0"/>
                                  <w:marBottom w:val="0"/>
                                  <w:divBdr>
                                    <w:top w:val="none" w:sz="0" w:space="0" w:color="auto"/>
                                    <w:left w:val="none" w:sz="0" w:space="0" w:color="auto"/>
                                    <w:bottom w:val="none" w:sz="0" w:space="0" w:color="auto"/>
                                    <w:right w:val="none" w:sz="0" w:space="0" w:color="auto"/>
                                  </w:divBdr>
                                </w:div>
                                <w:div w:id="1921254265">
                                  <w:marLeft w:val="0"/>
                                  <w:marRight w:val="0"/>
                                  <w:marTop w:val="0"/>
                                  <w:marBottom w:val="0"/>
                                  <w:divBdr>
                                    <w:top w:val="none" w:sz="0" w:space="0" w:color="auto"/>
                                    <w:left w:val="none" w:sz="0" w:space="0" w:color="auto"/>
                                    <w:bottom w:val="none" w:sz="0" w:space="0" w:color="auto"/>
                                    <w:right w:val="none" w:sz="0" w:space="0" w:color="auto"/>
                                  </w:divBdr>
                                  <w:divsChild>
                                    <w:div w:id="800080003">
                                      <w:marLeft w:val="0"/>
                                      <w:marRight w:val="0"/>
                                      <w:marTop w:val="0"/>
                                      <w:marBottom w:val="0"/>
                                      <w:divBdr>
                                        <w:top w:val="none" w:sz="0" w:space="0" w:color="auto"/>
                                        <w:left w:val="none" w:sz="0" w:space="0" w:color="auto"/>
                                        <w:bottom w:val="none" w:sz="0" w:space="0" w:color="auto"/>
                                        <w:right w:val="none" w:sz="0" w:space="0" w:color="auto"/>
                                      </w:divBdr>
                                    </w:div>
                                  </w:divsChild>
                                </w:div>
                                <w:div w:id="1847787743">
                                  <w:marLeft w:val="0"/>
                                  <w:marRight w:val="0"/>
                                  <w:marTop w:val="0"/>
                                  <w:marBottom w:val="0"/>
                                  <w:divBdr>
                                    <w:top w:val="none" w:sz="0" w:space="0" w:color="auto"/>
                                    <w:left w:val="none" w:sz="0" w:space="0" w:color="auto"/>
                                    <w:bottom w:val="none" w:sz="0" w:space="0" w:color="auto"/>
                                    <w:right w:val="none" w:sz="0" w:space="0" w:color="auto"/>
                                  </w:divBdr>
                                  <w:divsChild>
                                    <w:div w:id="1050350062">
                                      <w:marLeft w:val="0"/>
                                      <w:marRight w:val="0"/>
                                      <w:marTop w:val="0"/>
                                      <w:marBottom w:val="0"/>
                                      <w:divBdr>
                                        <w:top w:val="none" w:sz="0" w:space="0" w:color="auto"/>
                                        <w:left w:val="none" w:sz="0" w:space="0" w:color="auto"/>
                                        <w:bottom w:val="none" w:sz="0" w:space="0" w:color="auto"/>
                                        <w:right w:val="none" w:sz="0" w:space="0" w:color="auto"/>
                                      </w:divBdr>
                                    </w:div>
                                  </w:divsChild>
                                </w:div>
                                <w:div w:id="1239170235">
                                  <w:marLeft w:val="0"/>
                                  <w:marRight w:val="0"/>
                                  <w:marTop w:val="0"/>
                                  <w:marBottom w:val="0"/>
                                  <w:divBdr>
                                    <w:top w:val="none" w:sz="0" w:space="0" w:color="auto"/>
                                    <w:left w:val="none" w:sz="0" w:space="0" w:color="auto"/>
                                    <w:bottom w:val="none" w:sz="0" w:space="0" w:color="auto"/>
                                    <w:right w:val="none" w:sz="0" w:space="0" w:color="auto"/>
                                  </w:divBdr>
                                  <w:divsChild>
                                    <w:div w:id="1430346527">
                                      <w:marLeft w:val="0"/>
                                      <w:marRight w:val="0"/>
                                      <w:marTop w:val="0"/>
                                      <w:marBottom w:val="0"/>
                                      <w:divBdr>
                                        <w:top w:val="none" w:sz="0" w:space="0" w:color="auto"/>
                                        <w:left w:val="none" w:sz="0" w:space="0" w:color="auto"/>
                                        <w:bottom w:val="none" w:sz="0" w:space="0" w:color="auto"/>
                                        <w:right w:val="none" w:sz="0" w:space="0" w:color="auto"/>
                                      </w:divBdr>
                                    </w:div>
                                  </w:divsChild>
                                </w:div>
                                <w:div w:id="746415642">
                                  <w:marLeft w:val="0"/>
                                  <w:marRight w:val="0"/>
                                  <w:marTop w:val="0"/>
                                  <w:marBottom w:val="0"/>
                                  <w:divBdr>
                                    <w:top w:val="none" w:sz="0" w:space="0" w:color="auto"/>
                                    <w:left w:val="none" w:sz="0" w:space="0" w:color="auto"/>
                                    <w:bottom w:val="none" w:sz="0" w:space="0" w:color="auto"/>
                                    <w:right w:val="none" w:sz="0" w:space="0" w:color="auto"/>
                                  </w:divBdr>
                                  <w:divsChild>
                                    <w:div w:id="2036614033">
                                      <w:marLeft w:val="0"/>
                                      <w:marRight w:val="0"/>
                                      <w:marTop w:val="0"/>
                                      <w:marBottom w:val="0"/>
                                      <w:divBdr>
                                        <w:top w:val="none" w:sz="0" w:space="0" w:color="auto"/>
                                        <w:left w:val="none" w:sz="0" w:space="0" w:color="auto"/>
                                        <w:bottom w:val="none" w:sz="0" w:space="0" w:color="auto"/>
                                        <w:right w:val="none" w:sz="0" w:space="0" w:color="auto"/>
                                      </w:divBdr>
                                    </w:div>
                                  </w:divsChild>
                                </w:div>
                                <w:div w:id="156920467">
                                  <w:marLeft w:val="0"/>
                                  <w:marRight w:val="0"/>
                                  <w:marTop w:val="0"/>
                                  <w:marBottom w:val="0"/>
                                  <w:divBdr>
                                    <w:top w:val="none" w:sz="0" w:space="0" w:color="auto"/>
                                    <w:left w:val="none" w:sz="0" w:space="0" w:color="auto"/>
                                    <w:bottom w:val="none" w:sz="0" w:space="0" w:color="auto"/>
                                    <w:right w:val="none" w:sz="0" w:space="0" w:color="auto"/>
                                  </w:divBdr>
                                </w:div>
                                <w:div w:id="929971357">
                                  <w:marLeft w:val="0"/>
                                  <w:marRight w:val="0"/>
                                  <w:marTop w:val="0"/>
                                  <w:marBottom w:val="0"/>
                                  <w:divBdr>
                                    <w:top w:val="none" w:sz="0" w:space="0" w:color="auto"/>
                                    <w:left w:val="none" w:sz="0" w:space="0" w:color="auto"/>
                                    <w:bottom w:val="none" w:sz="0" w:space="0" w:color="auto"/>
                                    <w:right w:val="none" w:sz="0" w:space="0" w:color="auto"/>
                                  </w:divBdr>
                                </w:div>
                                <w:div w:id="2046980910">
                                  <w:marLeft w:val="0"/>
                                  <w:marRight w:val="0"/>
                                  <w:marTop w:val="0"/>
                                  <w:marBottom w:val="0"/>
                                  <w:divBdr>
                                    <w:top w:val="none" w:sz="0" w:space="0" w:color="auto"/>
                                    <w:left w:val="none" w:sz="0" w:space="0" w:color="auto"/>
                                    <w:bottom w:val="none" w:sz="0" w:space="0" w:color="auto"/>
                                    <w:right w:val="none" w:sz="0" w:space="0" w:color="auto"/>
                                  </w:divBdr>
                                </w:div>
                                <w:div w:id="1536308067">
                                  <w:marLeft w:val="0"/>
                                  <w:marRight w:val="0"/>
                                  <w:marTop w:val="0"/>
                                  <w:marBottom w:val="0"/>
                                  <w:divBdr>
                                    <w:top w:val="none" w:sz="0" w:space="0" w:color="auto"/>
                                    <w:left w:val="none" w:sz="0" w:space="0" w:color="auto"/>
                                    <w:bottom w:val="none" w:sz="0" w:space="0" w:color="auto"/>
                                    <w:right w:val="none" w:sz="0" w:space="0" w:color="auto"/>
                                  </w:divBdr>
                                </w:div>
                                <w:div w:id="1712268653">
                                  <w:marLeft w:val="0"/>
                                  <w:marRight w:val="0"/>
                                  <w:marTop w:val="0"/>
                                  <w:marBottom w:val="0"/>
                                  <w:divBdr>
                                    <w:top w:val="none" w:sz="0" w:space="0" w:color="auto"/>
                                    <w:left w:val="none" w:sz="0" w:space="0" w:color="auto"/>
                                    <w:bottom w:val="none" w:sz="0" w:space="0" w:color="auto"/>
                                    <w:right w:val="none" w:sz="0" w:space="0" w:color="auto"/>
                                  </w:divBdr>
                                  <w:divsChild>
                                    <w:div w:id="1642232046">
                                      <w:marLeft w:val="0"/>
                                      <w:marRight w:val="0"/>
                                      <w:marTop w:val="0"/>
                                      <w:marBottom w:val="0"/>
                                      <w:divBdr>
                                        <w:top w:val="none" w:sz="0" w:space="0" w:color="auto"/>
                                        <w:left w:val="none" w:sz="0" w:space="0" w:color="auto"/>
                                        <w:bottom w:val="none" w:sz="0" w:space="0" w:color="auto"/>
                                        <w:right w:val="none" w:sz="0" w:space="0" w:color="auto"/>
                                      </w:divBdr>
                                    </w:div>
                                  </w:divsChild>
                                </w:div>
                                <w:div w:id="1659070859">
                                  <w:marLeft w:val="0"/>
                                  <w:marRight w:val="0"/>
                                  <w:marTop w:val="0"/>
                                  <w:marBottom w:val="0"/>
                                  <w:divBdr>
                                    <w:top w:val="none" w:sz="0" w:space="0" w:color="auto"/>
                                    <w:left w:val="none" w:sz="0" w:space="0" w:color="auto"/>
                                    <w:bottom w:val="none" w:sz="0" w:space="0" w:color="auto"/>
                                    <w:right w:val="none" w:sz="0" w:space="0" w:color="auto"/>
                                  </w:divBdr>
                                  <w:divsChild>
                                    <w:div w:id="1811291254">
                                      <w:marLeft w:val="0"/>
                                      <w:marRight w:val="0"/>
                                      <w:marTop w:val="0"/>
                                      <w:marBottom w:val="0"/>
                                      <w:divBdr>
                                        <w:top w:val="none" w:sz="0" w:space="0" w:color="auto"/>
                                        <w:left w:val="none" w:sz="0" w:space="0" w:color="auto"/>
                                        <w:bottom w:val="none" w:sz="0" w:space="0" w:color="auto"/>
                                        <w:right w:val="none" w:sz="0" w:space="0" w:color="auto"/>
                                      </w:divBdr>
                                    </w:div>
                                  </w:divsChild>
                                </w:div>
                                <w:div w:id="174073704">
                                  <w:marLeft w:val="0"/>
                                  <w:marRight w:val="0"/>
                                  <w:marTop w:val="0"/>
                                  <w:marBottom w:val="0"/>
                                  <w:divBdr>
                                    <w:top w:val="none" w:sz="0" w:space="0" w:color="auto"/>
                                    <w:left w:val="none" w:sz="0" w:space="0" w:color="auto"/>
                                    <w:bottom w:val="none" w:sz="0" w:space="0" w:color="auto"/>
                                    <w:right w:val="none" w:sz="0" w:space="0" w:color="auto"/>
                                  </w:divBdr>
                                </w:div>
                                <w:div w:id="87580645">
                                  <w:marLeft w:val="0"/>
                                  <w:marRight w:val="0"/>
                                  <w:marTop w:val="0"/>
                                  <w:marBottom w:val="0"/>
                                  <w:divBdr>
                                    <w:top w:val="none" w:sz="0" w:space="0" w:color="auto"/>
                                    <w:left w:val="none" w:sz="0" w:space="0" w:color="auto"/>
                                    <w:bottom w:val="none" w:sz="0" w:space="0" w:color="auto"/>
                                    <w:right w:val="none" w:sz="0" w:space="0" w:color="auto"/>
                                  </w:divBdr>
                                  <w:divsChild>
                                    <w:div w:id="1712802604">
                                      <w:marLeft w:val="0"/>
                                      <w:marRight w:val="0"/>
                                      <w:marTop w:val="0"/>
                                      <w:marBottom w:val="0"/>
                                      <w:divBdr>
                                        <w:top w:val="none" w:sz="0" w:space="0" w:color="auto"/>
                                        <w:left w:val="none" w:sz="0" w:space="0" w:color="auto"/>
                                        <w:bottom w:val="none" w:sz="0" w:space="0" w:color="auto"/>
                                        <w:right w:val="none" w:sz="0" w:space="0" w:color="auto"/>
                                      </w:divBdr>
                                    </w:div>
                                  </w:divsChild>
                                </w:div>
                                <w:div w:id="513543159">
                                  <w:marLeft w:val="0"/>
                                  <w:marRight w:val="0"/>
                                  <w:marTop w:val="0"/>
                                  <w:marBottom w:val="0"/>
                                  <w:divBdr>
                                    <w:top w:val="none" w:sz="0" w:space="0" w:color="auto"/>
                                    <w:left w:val="none" w:sz="0" w:space="0" w:color="auto"/>
                                    <w:bottom w:val="none" w:sz="0" w:space="0" w:color="auto"/>
                                    <w:right w:val="none" w:sz="0" w:space="0" w:color="auto"/>
                                  </w:divBdr>
                                  <w:divsChild>
                                    <w:div w:id="1739204918">
                                      <w:marLeft w:val="0"/>
                                      <w:marRight w:val="0"/>
                                      <w:marTop w:val="0"/>
                                      <w:marBottom w:val="0"/>
                                      <w:divBdr>
                                        <w:top w:val="none" w:sz="0" w:space="0" w:color="auto"/>
                                        <w:left w:val="none" w:sz="0" w:space="0" w:color="auto"/>
                                        <w:bottom w:val="none" w:sz="0" w:space="0" w:color="auto"/>
                                        <w:right w:val="none" w:sz="0" w:space="0" w:color="auto"/>
                                      </w:divBdr>
                                    </w:div>
                                  </w:divsChild>
                                </w:div>
                                <w:div w:id="403451694">
                                  <w:marLeft w:val="0"/>
                                  <w:marRight w:val="0"/>
                                  <w:marTop w:val="0"/>
                                  <w:marBottom w:val="0"/>
                                  <w:divBdr>
                                    <w:top w:val="none" w:sz="0" w:space="0" w:color="auto"/>
                                    <w:left w:val="none" w:sz="0" w:space="0" w:color="auto"/>
                                    <w:bottom w:val="none" w:sz="0" w:space="0" w:color="auto"/>
                                    <w:right w:val="none" w:sz="0" w:space="0" w:color="auto"/>
                                  </w:divBdr>
                                </w:div>
                                <w:div w:id="345718966">
                                  <w:marLeft w:val="0"/>
                                  <w:marRight w:val="0"/>
                                  <w:marTop w:val="0"/>
                                  <w:marBottom w:val="0"/>
                                  <w:divBdr>
                                    <w:top w:val="none" w:sz="0" w:space="0" w:color="auto"/>
                                    <w:left w:val="none" w:sz="0" w:space="0" w:color="auto"/>
                                    <w:bottom w:val="none" w:sz="0" w:space="0" w:color="auto"/>
                                    <w:right w:val="none" w:sz="0" w:space="0" w:color="auto"/>
                                  </w:divBdr>
                                  <w:divsChild>
                                    <w:div w:id="116603415">
                                      <w:marLeft w:val="0"/>
                                      <w:marRight w:val="0"/>
                                      <w:marTop w:val="0"/>
                                      <w:marBottom w:val="0"/>
                                      <w:divBdr>
                                        <w:top w:val="none" w:sz="0" w:space="0" w:color="auto"/>
                                        <w:left w:val="none" w:sz="0" w:space="0" w:color="auto"/>
                                        <w:bottom w:val="none" w:sz="0" w:space="0" w:color="auto"/>
                                        <w:right w:val="none" w:sz="0" w:space="0" w:color="auto"/>
                                      </w:divBdr>
                                    </w:div>
                                  </w:divsChild>
                                </w:div>
                                <w:div w:id="327295839">
                                  <w:marLeft w:val="0"/>
                                  <w:marRight w:val="0"/>
                                  <w:marTop w:val="0"/>
                                  <w:marBottom w:val="0"/>
                                  <w:divBdr>
                                    <w:top w:val="none" w:sz="0" w:space="0" w:color="auto"/>
                                    <w:left w:val="none" w:sz="0" w:space="0" w:color="auto"/>
                                    <w:bottom w:val="none" w:sz="0" w:space="0" w:color="auto"/>
                                    <w:right w:val="none" w:sz="0" w:space="0" w:color="auto"/>
                                  </w:divBdr>
                                  <w:divsChild>
                                    <w:div w:id="536814245">
                                      <w:marLeft w:val="0"/>
                                      <w:marRight w:val="0"/>
                                      <w:marTop w:val="0"/>
                                      <w:marBottom w:val="0"/>
                                      <w:divBdr>
                                        <w:top w:val="none" w:sz="0" w:space="0" w:color="auto"/>
                                        <w:left w:val="none" w:sz="0" w:space="0" w:color="auto"/>
                                        <w:bottom w:val="none" w:sz="0" w:space="0" w:color="auto"/>
                                        <w:right w:val="none" w:sz="0" w:space="0" w:color="auto"/>
                                      </w:divBdr>
                                    </w:div>
                                  </w:divsChild>
                                </w:div>
                                <w:div w:id="719131527">
                                  <w:marLeft w:val="0"/>
                                  <w:marRight w:val="0"/>
                                  <w:marTop w:val="0"/>
                                  <w:marBottom w:val="0"/>
                                  <w:divBdr>
                                    <w:top w:val="none" w:sz="0" w:space="0" w:color="auto"/>
                                    <w:left w:val="none" w:sz="0" w:space="0" w:color="auto"/>
                                    <w:bottom w:val="none" w:sz="0" w:space="0" w:color="auto"/>
                                    <w:right w:val="none" w:sz="0" w:space="0" w:color="auto"/>
                                  </w:divBdr>
                                </w:div>
                                <w:div w:id="672609734">
                                  <w:marLeft w:val="0"/>
                                  <w:marRight w:val="0"/>
                                  <w:marTop w:val="0"/>
                                  <w:marBottom w:val="0"/>
                                  <w:divBdr>
                                    <w:top w:val="none" w:sz="0" w:space="0" w:color="auto"/>
                                    <w:left w:val="none" w:sz="0" w:space="0" w:color="auto"/>
                                    <w:bottom w:val="none" w:sz="0" w:space="0" w:color="auto"/>
                                    <w:right w:val="none" w:sz="0" w:space="0" w:color="auto"/>
                                  </w:divBdr>
                                </w:div>
                                <w:div w:id="348486221">
                                  <w:marLeft w:val="0"/>
                                  <w:marRight w:val="0"/>
                                  <w:marTop w:val="0"/>
                                  <w:marBottom w:val="0"/>
                                  <w:divBdr>
                                    <w:top w:val="none" w:sz="0" w:space="0" w:color="auto"/>
                                    <w:left w:val="none" w:sz="0" w:space="0" w:color="auto"/>
                                    <w:bottom w:val="none" w:sz="0" w:space="0" w:color="auto"/>
                                    <w:right w:val="none" w:sz="0" w:space="0" w:color="auto"/>
                                  </w:divBdr>
                                </w:div>
                                <w:div w:id="1274703483">
                                  <w:marLeft w:val="0"/>
                                  <w:marRight w:val="0"/>
                                  <w:marTop w:val="0"/>
                                  <w:marBottom w:val="0"/>
                                  <w:divBdr>
                                    <w:top w:val="none" w:sz="0" w:space="0" w:color="auto"/>
                                    <w:left w:val="none" w:sz="0" w:space="0" w:color="auto"/>
                                    <w:bottom w:val="none" w:sz="0" w:space="0" w:color="auto"/>
                                    <w:right w:val="none" w:sz="0" w:space="0" w:color="auto"/>
                                  </w:divBdr>
                                  <w:divsChild>
                                    <w:div w:id="1983076370">
                                      <w:marLeft w:val="0"/>
                                      <w:marRight w:val="0"/>
                                      <w:marTop w:val="0"/>
                                      <w:marBottom w:val="0"/>
                                      <w:divBdr>
                                        <w:top w:val="none" w:sz="0" w:space="0" w:color="auto"/>
                                        <w:left w:val="none" w:sz="0" w:space="0" w:color="auto"/>
                                        <w:bottom w:val="none" w:sz="0" w:space="0" w:color="auto"/>
                                        <w:right w:val="none" w:sz="0" w:space="0" w:color="auto"/>
                                      </w:divBdr>
                                    </w:div>
                                  </w:divsChild>
                                </w:div>
                                <w:div w:id="1500272513">
                                  <w:marLeft w:val="0"/>
                                  <w:marRight w:val="0"/>
                                  <w:marTop w:val="0"/>
                                  <w:marBottom w:val="0"/>
                                  <w:divBdr>
                                    <w:top w:val="none" w:sz="0" w:space="0" w:color="auto"/>
                                    <w:left w:val="none" w:sz="0" w:space="0" w:color="auto"/>
                                    <w:bottom w:val="none" w:sz="0" w:space="0" w:color="auto"/>
                                    <w:right w:val="none" w:sz="0" w:space="0" w:color="auto"/>
                                  </w:divBdr>
                                  <w:divsChild>
                                    <w:div w:id="174658700">
                                      <w:marLeft w:val="0"/>
                                      <w:marRight w:val="0"/>
                                      <w:marTop w:val="0"/>
                                      <w:marBottom w:val="0"/>
                                      <w:divBdr>
                                        <w:top w:val="none" w:sz="0" w:space="0" w:color="auto"/>
                                        <w:left w:val="none" w:sz="0" w:space="0" w:color="auto"/>
                                        <w:bottom w:val="none" w:sz="0" w:space="0" w:color="auto"/>
                                        <w:right w:val="none" w:sz="0" w:space="0" w:color="auto"/>
                                      </w:divBdr>
                                    </w:div>
                                  </w:divsChild>
                                </w:div>
                                <w:div w:id="532184514">
                                  <w:marLeft w:val="0"/>
                                  <w:marRight w:val="0"/>
                                  <w:marTop w:val="0"/>
                                  <w:marBottom w:val="0"/>
                                  <w:divBdr>
                                    <w:top w:val="none" w:sz="0" w:space="0" w:color="auto"/>
                                    <w:left w:val="none" w:sz="0" w:space="0" w:color="auto"/>
                                    <w:bottom w:val="none" w:sz="0" w:space="0" w:color="auto"/>
                                    <w:right w:val="none" w:sz="0" w:space="0" w:color="auto"/>
                                  </w:divBdr>
                                </w:div>
                                <w:div w:id="79448700">
                                  <w:marLeft w:val="0"/>
                                  <w:marRight w:val="0"/>
                                  <w:marTop w:val="0"/>
                                  <w:marBottom w:val="0"/>
                                  <w:divBdr>
                                    <w:top w:val="none" w:sz="0" w:space="0" w:color="auto"/>
                                    <w:left w:val="none" w:sz="0" w:space="0" w:color="auto"/>
                                    <w:bottom w:val="none" w:sz="0" w:space="0" w:color="auto"/>
                                    <w:right w:val="none" w:sz="0" w:space="0" w:color="auto"/>
                                  </w:divBdr>
                                  <w:divsChild>
                                    <w:div w:id="741605636">
                                      <w:marLeft w:val="0"/>
                                      <w:marRight w:val="0"/>
                                      <w:marTop w:val="0"/>
                                      <w:marBottom w:val="0"/>
                                      <w:divBdr>
                                        <w:top w:val="none" w:sz="0" w:space="0" w:color="auto"/>
                                        <w:left w:val="none" w:sz="0" w:space="0" w:color="auto"/>
                                        <w:bottom w:val="none" w:sz="0" w:space="0" w:color="auto"/>
                                        <w:right w:val="none" w:sz="0" w:space="0" w:color="auto"/>
                                      </w:divBdr>
                                    </w:div>
                                  </w:divsChild>
                                </w:div>
                                <w:div w:id="1416704408">
                                  <w:marLeft w:val="0"/>
                                  <w:marRight w:val="0"/>
                                  <w:marTop w:val="0"/>
                                  <w:marBottom w:val="0"/>
                                  <w:divBdr>
                                    <w:top w:val="none" w:sz="0" w:space="0" w:color="auto"/>
                                    <w:left w:val="none" w:sz="0" w:space="0" w:color="auto"/>
                                    <w:bottom w:val="none" w:sz="0" w:space="0" w:color="auto"/>
                                    <w:right w:val="none" w:sz="0" w:space="0" w:color="auto"/>
                                  </w:divBdr>
                                  <w:divsChild>
                                    <w:div w:id="519515868">
                                      <w:marLeft w:val="0"/>
                                      <w:marRight w:val="0"/>
                                      <w:marTop w:val="0"/>
                                      <w:marBottom w:val="0"/>
                                      <w:divBdr>
                                        <w:top w:val="none" w:sz="0" w:space="0" w:color="auto"/>
                                        <w:left w:val="none" w:sz="0" w:space="0" w:color="auto"/>
                                        <w:bottom w:val="none" w:sz="0" w:space="0" w:color="auto"/>
                                        <w:right w:val="none" w:sz="0" w:space="0" w:color="auto"/>
                                      </w:divBdr>
                                    </w:div>
                                  </w:divsChild>
                                </w:div>
                                <w:div w:id="1413088182">
                                  <w:marLeft w:val="0"/>
                                  <w:marRight w:val="0"/>
                                  <w:marTop w:val="0"/>
                                  <w:marBottom w:val="0"/>
                                  <w:divBdr>
                                    <w:top w:val="none" w:sz="0" w:space="0" w:color="auto"/>
                                    <w:left w:val="none" w:sz="0" w:space="0" w:color="auto"/>
                                    <w:bottom w:val="none" w:sz="0" w:space="0" w:color="auto"/>
                                    <w:right w:val="none" w:sz="0" w:space="0" w:color="auto"/>
                                  </w:divBdr>
                                </w:div>
                                <w:div w:id="1291785999">
                                  <w:marLeft w:val="0"/>
                                  <w:marRight w:val="0"/>
                                  <w:marTop w:val="0"/>
                                  <w:marBottom w:val="0"/>
                                  <w:divBdr>
                                    <w:top w:val="none" w:sz="0" w:space="0" w:color="auto"/>
                                    <w:left w:val="none" w:sz="0" w:space="0" w:color="auto"/>
                                    <w:bottom w:val="none" w:sz="0" w:space="0" w:color="auto"/>
                                    <w:right w:val="none" w:sz="0" w:space="0" w:color="auto"/>
                                  </w:divBdr>
                                  <w:divsChild>
                                    <w:div w:id="1892034044">
                                      <w:marLeft w:val="0"/>
                                      <w:marRight w:val="0"/>
                                      <w:marTop w:val="0"/>
                                      <w:marBottom w:val="0"/>
                                      <w:divBdr>
                                        <w:top w:val="none" w:sz="0" w:space="0" w:color="auto"/>
                                        <w:left w:val="none" w:sz="0" w:space="0" w:color="auto"/>
                                        <w:bottom w:val="none" w:sz="0" w:space="0" w:color="auto"/>
                                        <w:right w:val="none" w:sz="0" w:space="0" w:color="auto"/>
                                      </w:divBdr>
                                    </w:div>
                                  </w:divsChild>
                                </w:div>
                                <w:div w:id="2070379075">
                                  <w:marLeft w:val="0"/>
                                  <w:marRight w:val="0"/>
                                  <w:marTop w:val="0"/>
                                  <w:marBottom w:val="0"/>
                                  <w:divBdr>
                                    <w:top w:val="none" w:sz="0" w:space="0" w:color="auto"/>
                                    <w:left w:val="none" w:sz="0" w:space="0" w:color="auto"/>
                                    <w:bottom w:val="none" w:sz="0" w:space="0" w:color="auto"/>
                                    <w:right w:val="none" w:sz="0" w:space="0" w:color="auto"/>
                                  </w:divBdr>
                                  <w:divsChild>
                                    <w:div w:id="906842134">
                                      <w:marLeft w:val="0"/>
                                      <w:marRight w:val="0"/>
                                      <w:marTop w:val="0"/>
                                      <w:marBottom w:val="0"/>
                                      <w:divBdr>
                                        <w:top w:val="none" w:sz="0" w:space="0" w:color="auto"/>
                                        <w:left w:val="none" w:sz="0" w:space="0" w:color="auto"/>
                                        <w:bottom w:val="none" w:sz="0" w:space="0" w:color="auto"/>
                                        <w:right w:val="none" w:sz="0" w:space="0" w:color="auto"/>
                                      </w:divBdr>
                                    </w:div>
                                  </w:divsChild>
                                </w:div>
                                <w:div w:id="1659452864">
                                  <w:marLeft w:val="0"/>
                                  <w:marRight w:val="0"/>
                                  <w:marTop w:val="0"/>
                                  <w:marBottom w:val="0"/>
                                  <w:divBdr>
                                    <w:top w:val="none" w:sz="0" w:space="0" w:color="auto"/>
                                    <w:left w:val="none" w:sz="0" w:space="0" w:color="auto"/>
                                    <w:bottom w:val="none" w:sz="0" w:space="0" w:color="auto"/>
                                    <w:right w:val="none" w:sz="0" w:space="0" w:color="auto"/>
                                  </w:divBdr>
                                </w:div>
                                <w:div w:id="141384993">
                                  <w:marLeft w:val="0"/>
                                  <w:marRight w:val="0"/>
                                  <w:marTop w:val="0"/>
                                  <w:marBottom w:val="0"/>
                                  <w:divBdr>
                                    <w:top w:val="none" w:sz="0" w:space="0" w:color="auto"/>
                                    <w:left w:val="none" w:sz="0" w:space="0" w:color="auto"/>
                                    <w:bottom w:val="none" w:sz="0" w:space="0" w:color="auto"/>
                                    <w:right w:val="none" w:sz="0" w:space="0" w:color="auto"/>
                                  </w:divBdr>
                                </w:div>
                                <w:div w:id="1338310865">
                                  <w:marLeft w:val="0"/>
                                  <w:marRight w:val="0"/>
                                  <w:marTop w:val="0"/>
                                  <w:marBottom w:val="0"/>
                                  <w:divBdr>
                                    <w:top w:val="none" w:sz="0" w:space="0" w:color="auto"/>
                                    <w:left w:val="none" w:sz="0" w:space="0" w:color="auto"/>
                                    <w:bottom w:val="none" w:sz="0" w:space="0" w:color="auto"/>
                                    <w:right w:val="none" w:sz="0" w:space="0" w:color="auto"/>
                                  </w:divBdr>
                                </w:div>
                                <w:div w:id="1459446774">
                                  <w:marLeft w:val="0"/>
                                  <w:marRight w:val="0"/>
                                  <w:marTop w:val="0"/>
                                  <w:marBottom w:val="0"/>
                                  <w:divBdr>
                                    <w:top w:val="none" w:sz="0" w:space="0" w:color="auto"/>
                                    <w:left w:val="none" w:sz="0" w:space="0" w:color="auto"/>
                                    <w:bottom w:val="none" w:sz="0" w:space="0" w:color="auto"/>
                                    <w:right w:val="none" w:sz="0" w:space="0" w:color="auto"/>
                                  </w:divBdr>
                                </w:div>
                                <w:div w:id="1953398049">
                                  <w:marLeft w:val="0"/>
                                  <w:marRight w:val="0"/>
                                  <w:marTop w:val="0"/>
                                  <w:marBottom w:val="0"/>
                                  <w:divBdr>
                                    <w:top w:val="none" w:sz="0" w:space="0" w:color="auto"/>
                                    <w:left w:val="none" w:sz="0" w:space="0" w:color="auto"/>
                                    <w:bottom w:val="none" w:sz="0" w:space="0" w:color="auto"/>
                                    <w:right w:val="none" w:sz="0" w:space="0" w:color="auto"/>
                                  </w:divBdr>
                                </w:div>
                                <w:div w:id="2100102246">
                                  <w:marLeft w:val="0"/>
                                  <w:marRight w:val="0"/>
                                  <w:marTop w:val="0"/>
                                  <w:marBottom w:val="0"/>
                                  <w:divBdr>
                                    <w:top w:val="none" w:sz="0" w:space="0" w:color="auto"/>
                                    <w:left w:val="none" w:sz="0" w:space="0" w:color="auto"/>
                                    <w:bottom w:val="none" w:sz="0" w:space="0" w:color="auto"/>
                                    <w:right w:val="none" w:sz="0" w:space="0" w:color="auto"/>
                                  </w:divBdr>
                                </w:div>
                                <w:div w:id="767969226">
                                  <w:marLeft w:val="0"/>
                                  <w:marRight w:val="0"/>
                                  <w:marTop w:val="0"/>
                                  <w:marBottom w:val="0"/>
                                  <w:divBdr>
                                    <w:top w:val="none" w:sz="0" w:space="0" w:color="auto"/>
                                    <w:left w:val="none" w:sz="0" w:space="0" w:color="auto"/>
                                    <w:bottom w:val="none" w:sz="0" w:space="0" w:color="auto"/>
                                    <w:right w:val="none" w:sz="0" w:space="0" w:color="auto"/>
                                  </w:divBdr>
                                  <w:divsChild>
                                    <w:div w:id="1317487655">
                                      <w:marLeft w:val="0"/>
                                      <w:marRight w:val="0"/>
                                      <w:marTop w:val="0"/>
                                      <w:marBottom w:val="0"/>
                                      <w:divBdr>
                                        <w:top w:val="none" w:sz="0" w:space="0" w:color="auto"/>
                                        <w:left w:val="none" w:sz="0" w:space="0" w:color="auto"/>
                                        <w:bottom w:val="none" w:sz="0" w:space="0" w:color="auto"/>
                                        <w:right w:val="none" w:sz="0" w:space="0" w:color="auto"/>
                                      </w:divBdr>
                                    </w:div>
                                  </w:divsChild>
                                </w:div>
                                <w:div w:id="862134277">
                                  <w:marLeft w:val="0"/>
                                  <w:marRight w:val="0"/>
                                  <w:marTop w:val="0"/>
                                  <w:marBottom w:val="0"/>
                                  <w:divBdr>
                                    <w:top w:val="none" w:sz="0" w:space="0" w:color="auto"/>
                                    <w:left w:val="none" w:sz="0" w:space="0" w:color="auto"/>
                                    <w:bottom w:val="none" w:sz="0" w:space="0" w:color="auto"/>
                                    <w:right w:val="none" w:sz="0" w:space="0" w:color="auto"/>
                                  </w:divBdr>
                                  <w:divsChild>
                                    <w:div w:id="633221185">
                                      <w:marLeft w:val="0"/>
                                      <w:marRight w:val="0"/>
                                      <w:marTop w:val="0"/>
                                      <w:marBottom w:val="0"/>
                                      <w:divBdr>
                                        <w:top w:val="none" w:sz="0" w:space="0" w:color="auto"/>
                                        <w:left w:val="none" w:sz="0" w:space="0" w:color="auto"/>
                                        <w:bottom w:val="none" w:sz="0" w:space="0" w:color="auto"/>
                                        <w:right w:val="none" w:sz="0" w:space="0" w:color="auto"/>
                                      </w:divBdr>
                                    </w:div>
                                  </w:divsChild>
                                </w:div>
                                <w:div w:id="1869485726">
                                  <w:marLeft w:val="0"/>
                                  <w:marRight w:val="0"/>
                                  <w:marTop w:val="0"/>
                                  <w:marBottom w:val="0"/>
                                  <w:divBdr>
                                    <w:top w:val="none" w:sz="0" w:space="0" w:color="auto"/>
                                    <w:left w:val="none" w:sz="0" w:space="0" w:color="auto"/>
                                    <w:bottom w:val="none" w:sz="0" w:space="0" w:color="auto"/>
                                    <w:right w:val="none" w:sz="0" w:space="0" w:color="auto"/>
                                  </w:divBdr>
                                </w:div>
                                <w:div w:id="1092630266">
                                  <w:marLeft w:val="0"/>
                                  <w:marRight w:val="0"/>
                                  <w:marTop w:val="0"/>
                                  <w:marBottom w:val="0"/>
                                  <w:divBdr>
                                    <w:top w:val="none" w:sz="0" w:space="0" w:color="auto"/>
                                    <w:left w:val="none" w:sz="0" w:space="0" w:color="auto"/>
                                    <w:bottom w:val="none" w:sz="0" w:space="0" w:color="auto"/>
                                    <w:right w:val="none" w:sz="0" w:space="0" w:color="auto"/>
                                  </w:divBdr>
                                </w:div>
                                <w:div w:id="1019620437">
                                  <w:marLeft w:val="0"/>
                                  <w:marRight w:val="0"/>
                                  <w:marTop w:val="0"/>
                                  <w:marBottom w:val="0"/>
                                  <w:divBdr>
                                    <w:top w:val="none" w:sz="0" w:space="0" w:color="auto"/>
                                    <w:left w:val="none" w:sz="0" w:space="0" w:color="auto"/>
                                    <w:bottom w:val="none" w:sz="0" w:space="0" w:color="auto"/>
                                    <w:right w:val="none" w:sz="0" w:space="0" w:color="auto"/>
                                  </w:divBdr>
                                </w:div>
                                <w:div w:id="1253470446">
                                  <w:marLeft w:val="0"/>
                                  <w:marRight w:val="0"/>
                                  <w:marTop w:val="0"/>
                                  <w:marBottom w:val="0"/>
                                  <w:divBdr>
                                    <w:top w:val="none" w:sz="0" w:space="0" w:color="auto"/>
                                    <w:left w:val="none" w:sz="0" w:space="0" w:color="auto"/>
                                    <w:bottom w:val="none" w:sz="0" w:space="0" w:color="auto"/>
                                    <w:right w:val="none" w:sz="0" w:space="0" w:color="auto"/>
                                  </w:divBdr>
                                </w:div>
                                <w:div w:id="1909029794">
                                  <w:marLeft w:val="0"/>
                                  <w:marRight w:val="0"/>
                                  <w:marTop w:val="0"/>
                                  <w:marBottom w:val="0"/>
                                  <w:divBdr>
                                    <w:top w:val="none" w:sz="0" w:space="0" w:color="auto"/>
                                    <w:left w:val="none" w:sz="0" w:space="0" w:color="auto"/>
                                    <w:bottom w:val="none" w:sz="0" w:space="0" w:color="auto"/>
                                    <w:right w:val="none" w:sz="0" w:space="0" w:color="auto"/>
                                  </w:divBdr>
                                </w:div>
                                <w:div w:id="1538084575">
                                  <w:marLeft w:val="0"/>
                                  <w:marRight w:val="0"/>
                                  <w:marTop w:val="0"/>
                                  <w:marBottom w:val="0"/>
                                  <w:divBdr>
                                    <w:top w:val="none" w:sz="0" w:space="0" w:color="auto"/>
                                    <w:left w:val="none" w:sz="0" w:space="0" w:color="auto"/>
                                    <w:bottom w:val="none" w:sz="0" w:space="0" w:color="auto"/>
                                    <w:right w:val="none" w:sz="0" w:space="0" w:color="auto"/>
                                  </w:divBdr>
                                  <w:divsChild>
                                    <w:div w:id="668291480">
                                      <w:marLeft w:val="0"/>
                                      <w:marRight w:val="0"/>
                                      <w:marTop w:val="0"/>
                                      <w:marBottom w:val="0"/>
                                      <w:divBdr>
                                        <w:top w:val="none" w:sz="0" w:space="0" w:color="auto"/>
                                        <w:left w:val="none" w:sz="0" w:space="0" w:color="auto"/>
                                        <w:bottom w:val="none" w:sz="0" w:space="0" w:color="auto"/>
                                        <w:right w:val="none" w:sz="0" w:space="0" w:color="auto"/>
                                      </w:divBdr>
                                    </w:div>
                                  </w:divsChild>
                                </w:div>
                                <w:div w:id="385252912">
                                  <w:marLeft w:val="0"/>
                                  <w:marRight w:val="0"/>
                                  <w:marTop w:val="0"/>
                                  <w:marBottom w:val="0"/>
                                  <w:divBdr>
                                    <w:top w:val="none" w:sz="0" w:space="0" w:color="auto"/>
                                    <w:left w:val="none" w:sz="0" w:space="0" w:color="auto"/>
                                    <w:bottom w:val="none" w:sz="0" w:space="0" w:color="auto"/>
                                    <w:right w:val="none" w:sz="0" w:space="0" w:color="auto"/>
                                  </w:divBdr>
                                  <w:divsChild>
                                    <w:div w:id="1678655586">
                                      <w:marLeft w:val="0"/>
                                      <w:marRight w:val="0"/>
                                      <w:marTop w:val="0"/>
                                      <w:marBottom w:val="0"/>
                                      <w:divBdr>
                                        <w:top w:val="none" w:sz="0" w:space="0" w:color="auto"/>
                                        <w:left w:val="none" w:sz="0" w:space="0" w:color="auto"/>
                                        <w:bottom w:val="none" w:sz="0" w:space="0" w:color="auto"/>
                                        <w:right w:val="none" w:sz="0" w:space="0" w:color="auto"/>
                                      </w:divBdr>
                                    </w:div>
                                  </w:divsChild>
                                </w:div>
                                <w:div w:id="1303343577">
                                  <w:marLeft w:val="0"/>
                                  <w:marRight w:val="0"/>
                                  <w:marTop w:val="0"/>
                                  <w:marBottom w:val="0"/>
                                  <w:divBdr>
                                    <w:top w:val="none" w:sz="0" w:space="0" w:color="auto"/>
                                    <w:left w:val="none" w:sz="0" w:space="0" w:color="auto"/>
                                    <w:bottom w:val="none" w:sz="0" w:space="0" w:color="auto"/>
                                    <w:right w:val="none" w:sz="0" w:space="0" w:color="auto"/>
                                  </w:divBdr>
                                </w:div>
                                <w:div w:id="993677495">
                                  <w:marLeft w:val="0"/>
                                  <w:marRight w:val="0"/>
                                  <w:marTop w:val="0"/>
                                  <w:marBottom w:val="0"/>
                                  <w:divBdr>
                                    <w:top w:val="none" w:sz="0" w:space="0" w:color="auto"/>
                                    <w:left w:val="none" w:sz="0" w:space="0" w:color="auto"/>
                                    <w:bottom w:val="none" w:sz="0" w:space="0" w:color="auto"/>
                                    <w:right w:val="none" w:sz="0" w:space="0" w:color="auto"/>
                                  </w:divBdr>
                                </w:div>
                                <w:div w:id="498735112">
                                  <w:marLeft w:val="0"/>
                                  <w:marRight w:val="0"/>
                                  <w:marTop w:val="0"/>
                                  <w:marBottom w:val="0"/>
                                  <w:divBdr>
                                    <w:top w:val="none" w:sz="0" w:space="0" w:color="auto"/>
                                    <w:left w:val="none" w:sz="0" w:space="0" w:color="auto"/>
                                    <w:bottom w:val="none" w:sz="0" w:space="0" w:color="auto"/>
                                    <w:right w:val="none" w:sz="0" w:space="0" w:color="auto"/>
                                  </w:divBdr>
                                </w:div>
                                <w:div w:id="1855460659">
                                  <w:marLeft w:val="0"/>
                                  <w:marRight w:val="0"/>
                                  <w:marTop w:val="0"/>
                                  <w:marBottom w:val="0"/>
                                  <w:divBdr>
                                    <w:top w:val="none" w:sz="0" w:space="0" w:color="auto"/>
                                    <w:left w:val="none" w:sz="0" w:space="0" w:color="auto"/>
                                    <w:bottom w:val="none" w:sz="0" w:space="0" w:color="auto"/>
                                    <w:right w:val="none" w:sz="0" w:space="0" w:color="auto"/>
                                  </w:divBdr>
                                </w:div>
                                <w:div w:id="1136684806">
                                  <w:marLeft w:val="0"/>
                                  <w:marRight w:val="0"/>
                                  <w:marTop w:val="0"/>
                                  <w:marBottom w:val="0"/>
                                  <w:divBdr>
                                    <w:top w:val="none" w:sz="0" w:space="0" w:color="auto"/>
                                    <w:left w:val="none" w:sz="0" w:space="0" w:color="auto"/>
                                    <w:bottom w:val="none" w:sz="0" w:space="0" w:color="auto"/>
                                    <w:right w:val="none" w:sz="0" w:space="0" w:color="auto"/>
                                  </w:divBdr>
                                  <w:divsChild>
                                    <w:div w:id="1571698500">
                                      <w:marLeft w:val="0"/>
                                      <w:marRight w:val="0"/>
                                      <w:marTop w:val="0"/>
                                      <w:marBottom w:val="0"/>
                                      <w:divBdr>
                                        <w:top w:val="none" w:sz="0" w:space="0" w:color="auto"/>
                                        <w:left w:val="none" w:sz="0" w:space="0" w:color="auto"/>
                                        <w:bottom w:val="none" w:sz="0" w:space="0" w:color="auto"/>
                                        <w:right w:val="none" w:sz="0" w:space="0" w:color="auto"/>
                                      </w:divBdr>
                                    </w:div>
                                  </w:divsChild>
                                </w:div>
                                <w:div w:id="1042827291">
                                  <w:marLeft w:val="0"/>
                                  <w:marRight w:val="0"/>
                                  <w:marTop w:val="0"/>
                                  <w:marBottom w:val="0"/>
                                  <w:divBdr>
                                    <w:top w:val="none" w:sz="0" w:space="0" w:color="auto"/>
                                    <w:left w:val="none" w:sz="0" w:space="0" w:color="auto"/>
                                    <w:bottom w:val="none" w:sz="0" w:space="0" w:color="auto"/>
                                    <w:right w:val="none" w:sz="0" w:space="0" w:color="auto"/>
                                  </w:divBdr>
                                  <w:divsChild>
                                    <w:div w:id="1843466182">
                                      <w:marLeft w:val="0"/>
                                      <w:marRight w:val="0"/>
                                      <w:marTop w:val="0"/>
                                      <w:marBottom w:val="0"/>
                                      <w:divBdr>
                                        <w:top w:val="none" w:sz="0" w:space="0" w:color="auto"/>
                                        <w:left w:val="none" w:sz="0" w:space="0" w:color="auto"/>
                                        <w:bottom w:val="none" w:sz="0" w:space="0" w:color="auto"/>
                                        <w:right w:val="none" w:sz="0" w:space="0" w:color="auto"/>
                                      </w:divBdr>
                                    </w:div>
                                  </w:divsChild>
                                </w:div>
                                <w:div w:id="1816487680">
                                  <w:marLeft w:val="0"/>
                                  <w:marRight w:val="0"/>
                                  <w:marTop w:val="0"/>
                                  <w:marBottom w:val="0"/>
                                  <w:divBdr>
                                    <w:top w:val="none" w:sz="0" w:space="0" w:color="auto"/>
                                    <w:left w:val="none" w:sz="0" w:space="0" w:color="auto"/>
                                    <w:bottom w:val="none" w:sz="0" w:space="0" w:color="auto"/>
                                    <w:right w:val="none" w:sz="0" w:space="0" w:color="auto"/>
                                  </w:divBdr>
                                </w:div>
                                <w:div w:id="355280163">
                                  <w:marLeft w:val="0"/>
                                  <w:marRight w:val="0"/>
                                  <w:marTop w:val="0"/>
                                  <w:marBottom w:val="0"/>
                                  <w:divBdr>
                                    <w:top w:val="none" w:sz="0" w:space="0" w:color="auto"/>
                                    <w:left w:val="none" w:sz="0" w:space="0" w:color="auto"/>
                                    <w:bottom w:val="none" w:sz="0" w:space="0" w:color="auto"/>
                                    <w:right w:val="none" w:sz="0" w:space="0" w:color="auto"/>
                                  </w:divBdr>
                                </w:div>
                                <w:div w:id="1020201231">
                                  <w:marLeft w:val="0"/>
                                  <w:marRight w:val="0"/>
                                  <w:marTop w:val="0"/>
                                  <w:marBottom w:val="0"/>
                                  <w:divBdr>
                                    <w:top w:val="none" w:sz="0" w:space="0" w:color="auto"/>
                                    <w:left w:val="none" w:sz="0" w:space="0" w:color="auto"/>
                                    <w:bottom w:val="none" w:sz="0" w:space="0" w:color="auto"/>
                                    <w:right w:val="none" w:sz="0" w:space="0" w:color="auto"/>
                                  </w:divBdr>
                                </w:div>
                                <w:div w:id="409616991">
                                  <w:marLeft w:val="0"/>
                                  <w:marRight w:val="0"/>
                                  <w:marTop w:val="0"/>
                                  <w:marBottom w:val="0"/>
                                  <w:divBdr>
                                    <w:top w:val="none" w:sz="0" w:space="0" w:color="auto"/>
                                    <w:left w:val="none" w:sz="0" w:space="0" w:color="auto"/>
                                    <w:bottom w:val="none" w:sz="0" w:space="0" w:color="auto"/>
                                    <w:right w:val="none" w:sz="0" w:space="0" w:color="auto"/>
                                  </w:divBdr>
                                  <w:divsChild>
                                    <w:div w:id="559365148">
                                      <w:marLeft w:val="0"/>
                                      <w:marRight w:val="0"/>
                                      <w:marTop w:val="0"/>
                                      <w:marBottom w:val="0"/>
                                      <w:divBdr>
                                        <w:top w:val="none" w:sz="0" w:space="0" w:color="auto"/>
                                        <w:left w:val="none" w:sz="0" w:space="0" w:color="auto"/>
                                        <w:bottom w:val="none" w:sz="0" w:space="0" w:color="auto"/>
                                        <w:right w:val="none" w:sz="0" w:space="0" w:color="auto"/>
                                      </w:divBdr>
                                    </w:div>
                                  </w:divsChild>
                                </w:div>
                                <w:div w:id="197398999">
                                  <w:marLeft w:val="0"/>
                                  <w:marRight w:val="0"/>
                                  <w:marTop w:val="0"/>
                                  <w:marBottom w:val="0"/>
                                  <w:divBdr>
                                    <w:top w:val="none" w:sz="0" w:space="0" w:color="auto"/>
                                    <w:left w:val="none" w:sz="0" w:space="0" w:color="auto"/>
                                    <w:bottom w:val="none" w:sz="0" w:space="0" w:color="auto"/>
                                    <w:right w:val="none" w:sz="0" w:space="0" w:color="auto"/>
                                  </w:divBdr>
                                  <w:divsChild>
                                    <w:div w:id="1090005592">
                                      <w:marLeft w:val="0"/>
                                      <w:marRight w:val="0"/>
                                      <w:marTop w:val="0"/>
                                      <w:marBottom w:val="0"/>
                                      <w:divBdr>
                                        <w:top w:val="none" w:sz="0" w:space="0" w:color="auto"/>
                                        <w:left w:val="none" w:sz="0" w:space="0" w:color="auto"/>
                                        <w:bottom w:val="none" w:sz="0" w:space="0" w:color="auto"/>
                                        <w:right w:val="none" w:sz="0" w:space="0" w:color="auto"/>
                                      </w:divBdr>
                                    </w:div>
                                  </w:divsChild>
                                </w:div>
                                <w:div w:id="726144634">
                                  <w:marLeft w:val="0"/>
                                  <w:marRight w:val="0"/>
                                  <w:marTop w:val="0"/>
                                  <w:marBottom w:val="0"/>
                                  <w:divBdr>
                                    <w:top w:val="none" w:sz="0" w:space="0" w:color="auto"/>
                                    <w:left w:val="none" w:sz="0" w:space="0" w:color="auto"/>
                                    <w:bottom w:val="none" w:sz="0" w:space="0" w:color="auto"/>
                                    <w:right w:val="none" w:sz="0" w:space="0" w:color="auto"/>
                                  </w:divBdr>
                                </w:div>
                                <w:div w:id="1109818633">
                                  <w:marLeft w:val="0"/>
                                  <w:marRight w:val="0"/>
                                  <w:marTop w:val="0"/>
                                  <w:marBottom w:val="0"/>
                                  <w:divBdr>
                                    <w:top w:val="none" w:sz="0" w:space="0" w:color="auto"/>
                                    <w:left w:val="none" w:sz="0" w:space="0" w:color="auto"/>
                                    <w:bottom w:val="none" w:sz="0" w:space="0" w:color="auto"/>
                                    <w:right w:val="none" w:sz="0" w:space="0" w:color="auto"/>
                                  </w:divBdr>
                                </w:div>
                                <w:div w:id="1601528682">
                                  <w:marLeft w:val="0"/>
                                  <w:marRight w:val="0"/>
                                  <w:marTop w:val="0"/>
                                  <w:marBottom w:val="0"/>
                                  <w:divBdr>
                                    <w:top w:val="none" w:sz="0" w:space="0" w:color="auto"/>
                                    <w:left w:val="none" w:sz="0" w:space="0" w:color="auto"/>
                                    <w:bottom w:val="none" w:sz="0" w:space="0" w:color="auto"/>
                                    <w:right w:val="none" w:sz="0" w:space="0" w:color="auto"/>
                                  </w:divBdr>
                                </w:div>
                                <w:div w:id="133379597">
                                  <w:marLeft w:val="0"/>
                                  <w:marRight w:val="0"/>
                                  <w:marTop w:val="0"/>
                                  <w:marBottom w:val="0"/>
                                  <w:divBdr>
                                    <w:top w:val="none" w:sz="0" w:space="0" w:color="auto"/>
                                    <w:left w:val="none" w:sz="0" w:space="0" w:color="auto"/>
                                    <w:bottom w:val="none" w:sz="0" w:space="0" w:color="auto"/>
                                    <w:right w:val="none" w:sz="0" w:space="0" w:color="auto"/>
                                  </w:divBdr>
                                </w:div>
                                <w:div w:id="702171263">
                                  <w:marLeft w:val="0"/>
                                  <w:marRight w:val="0"/>
                                  <w:marTop w:val="0"/>
                                  <w:marBottom w:val="0"/>
                                  <w:divBdr>
                                    <w:top w:val="none" w:sz="0" w:space="0" w:color="auto"/>
                                    <w:left w:val="none" w:sz="0" w:space="0" w:color="auto"/>
                                    <w:bottom w:val="none" w:sz="0" w:space="0" w:color="auto"/>
                                    <w:right w:val="none" w:sz="0" w:space="0" w:color="auto"/>
                                  </w:divBdr>
                                </w:div>
                                <w:div w:id="1333216889">
                                  <w:marLeft w:val="0"/>
                                  <w:marRight w:val="0"/>
                                  <w:marTop w:val="0"/>
                                  <w:marBottom w:val="0"/>
                                  <w:divBdr>
                                    <w:top w:val="none" w:sz="0" w:space="0" w:color="auto"/>
                                    <w:left w:val="none" w:sz="0" w:space="0" w:color="auto"/>
                                    <w:bottom w:val="none" w:sz="0" w:space="0" w:color="auto"/>
                                    <w:right w:val="none" w:sz="0" w:space="0" w:color="auto"/>
                                  </w:divBdr>
                                </w:div>
                                <w:div w:id="1004475940">
                                  <w:marLeft w:val="0"/>
                                  <w:marRight w:val="0"/>
                                  <w:marTop w:val="0"/>
                                  <w:marBottom w:val="0"/>
                                  <w:divBdr>
                                    <w:top w:val="none" w:sz="0" w:space="0" w:color="auto"/>
                                    <w:left w:val="none" w:sz="0" w:space="0" w:color="auto"/>
                                    <w:bottom w:val="none" w:sz="0" w:space="0" w:color="auto"/>
                                    <w:right w:val="none" w:sz="0" w:space="0" w:color="auto"/>
                                  </w:divBdr>
                                </w:div>
                                <w:div w:id="340812484">
                                  <w:marLeft w:val="0"/>
                                  <w:marRight w:val="0"/>
                                  <w:marTop w:val="0"/>
                                  <w:marBottom w:val="0"/>
                                  <w:divBdr>
                                    <w:top w:val="none" w:sz="0" w:space="0" w:color="auto"/>
                                    <w:left w:val="none" w:sz="0" w:space="0" w:color="auto"/>
                                    <w:bottom w:val="none" w:sz="0" w:space="0" w:color="auto"/>
                                    <w:right w:val="none" w:sz="0" w:space="0" w:color="auto"/>
                                  </w:divBdr>
                                  <w:divsChild>
                                    <w:div w:id="50857988">
                                      <w:marLeft w:val="0"/>
                                      <w:marRight w:val="0"/>
                                      <w:marTop w:val="0"/>
                                      <w:marBottom w:val="0"/>
                                      <w:divBdr>
                                        <w:top w:val="none" w:sz="0" w:space="0" w:color="auto"/>
                                        <w:left w:val="none" w:sz="0" w:space="0" w:color="auto"/>
                                        <w:bottom w:val="none" w:sz="0" w:space="0" w:color="auto"/>
                                        <w:right w:val="none" w:sz="0" w:space="0" w:color="auto"/>
                                      </w:divBdr>
                                    </w:div>
                                  </w:divsChild>
                                </w:div>
                                <w:div w:id="18052905">
                                  <w:marLeft w:val="0"/>
                                  <w:marRight w:val="0"/>
                                  <w:marTop w:val="0"/>
                                  <w:marBottom w:val="0"/>
                                  <w:divBdr>
                                    <w:top w:val="none" w:sz="0" w:space="0" w:color="auto"/>
                                    <w:left w:val="none" w:sz="0" w:space="0" w:color="auto"/>
                                    <w:bottom w:val="none" w:sz="0" w:space="0" w:color="auto"/>
                                    <w:right w:val="none" w:sz="0" w:space="0" w:color="auto"/>
                                  </w:divBdr>
                                  <w:divsChild>
                                    <w:div w:id="623343444">
                                      <w:marLeft w:val="0"/>
                                      <w:marRight w:val="0"/>
                                      <w:marTop w:val="0"/>
                                      <w:marBottom w:val="0"/>
                                      <w:divBdr>
                                        <w:top w:val="none" w:sz="0" w:space="0" w:color="auto"/>
                                        <w:left w:val="none" w:sz="0" w:space="0" w:color="auto"/>
                                        <w:bottom w:val="none" w:sz="0" w:space="0" w:color="auto"/>
                                        <w:right w:val="none" w:sz="0" w:space="0" w:color="auto"/>
                                      </w:divBdr>
                                    </w:div>
                                  </w:divsChild>
                                </w:div>
                                <w:div w:id="1238399098">
                                  <w:marLeft w:val="0"/>
                                  <w:marRight w:val="0"/>
                                  <w:marTop w:val="0"/>
                                  <w:marBottom w:val="0"/>
                                  <w:divBdr>
                                    <w:top w:val="none" w:sz="0" w:space="0" w:color="auto"/>
                                    <w:left w:val="none" w:sz="0" w:space="0" w:color="auto"/>
                                    <w:bottom w:val="none" w:sz="0" w:space="0" w:color="auto"/>
                                    <w:right w:val="none" w:sz="0" w:space="0" w:color="auto"/>
                                  </w:divBdr>
                                </w:div>
                                <w:div w:id="2107312485">
                                  <w:marLeft w:val="0"/>
                                  <w:marRight w:val="0"/>
                                  <w:marTop w:val="0"/>
                                  <w:marBottom w:val="0"/>
                                  <w:divBdr>
                                    <w:top w:val="none" w:sz="0" w:space="0" w:color="auto"/>
                                    <w:left w:val="none" w:sz="0" w:space="0" w:color="auto"/>
                                    <w:bottom w:val="none" w:sz="0" w:space="0" w:color="auto"/>
                                    <w:right w:val="none" w:sz="0" w:space="0" w:color="auto"/>
                                  </w:divBdr>
                                </w:div>
                                <w:div w:id="386029648">
                                  <w:marLeft w:val="0"/>
                                  <w:marRight w:val="0"/>
                                  <w:marTop w:val="0"/>
                                  <w:marBottom w:val="0"/>
                                  <w:divBdr>
                                    <w:top w:val="none" w:sz="0" w:space="0" w:color="auto"/>
                                    <w:left w:val="none" w:sz="0" w:space="0" w:color="auto"/>
                                    <w:bottom w:val="none" w:sz="0" w:space="0" w:color="auto"/>
                                    <w:right w:val="none" w:sz="0" w:space="0" w:color="auto"/>
                                  </w:divBdr>
                                  <w:divsChild>
                                    <w:div w:id="1609895911">
                                      <w:marLeft w:val="0"/>
                                      <w:marRight w:val="0"/>
                                      <w:marTop w:val="0"/>
                                      <w:marBottom w:val="0"/>
                                      <w:divBdr>
                                        <w:top w:val="none" w:sz="0" w:space="0" w:color="auto"/>
                                        <w:left w:val="none" w:sz="0" w:space="0" w:color="auto"/>
                                        <w:bottom w:val="none" w:sz="0" w:space="0" w:color="auto"/>
                                        <w:right w:val="none" w:sz="0" w:space="0" w:color="auto"/>
                                      </w:divBdr>
                                    </w:div>
                                  </w:divsChild>
                                </w:div>
                                <w:div w:id="900362448">
                                  <w:marLeft w:val="0"/>
                                  <w:marRight w:val="0"/>
                                  <w:marTop w:val="0"/>
                                  <w:marBottom w:val="0"/>
                                  <w:divBdr>
                                    <w:top w:val="none" w:sz="0" w:space="0" w:color="auto"/>
                                    <w:left w:val="none" w:sz="0" w:space="0" w:color="auto"/>
                                    <w:bottom w:val="none" w:sz="0" w:space="0" w:color="auto"/>
                                    <w:right w:val="none" w:sz="0" w:space="0" w:color="auto"/>
                                  </w:divBdr>
                                  <w:divsChild>
                                    <w:div w:id="646669941">
                                      <w:marLeft w:val="0"/>
                                      <w:marRight w:val="0"/>
                                      <w:marTop w:val="0"/>
                                      <w:marBottom w:val="0"/>
                                      <w:divBdr>
                                        <w:top w:val="none" w:sz="0" w:space="0" w:color="auto"/>
                                        <w:left w:val="none" w:sz="0" w:space="0" w:color="auto"/>
                                        <w:bottom w:val="none" w:sz="0" w:space="0" w:color="auto"/>
                                        <w:right w:val="none" w:sz="0" w:space="0" w:color="auto"/>
                                      </w:divBdr>
                                    </w:div>
                                  </w:divsChild>
                                </w:div>
                                <w:div w:id="733432339">
                                  <w:marLeft w:val="0"/>
                                  <w:marRight w:val="0"/>
                                  <w:marTop w:val="0"/>
                                  <w:marBottom w:val="0"/>
                                  <w:divBdr>
                                    <w:top w:val="none" w:sz="0" w:space="0" w:color="auto"/>
                                    <w:left w:val="none" w:sz="0" w:space="0" w:color="auto"/>
                                    <w:bottom w:val="none" w:sz="0" w:space="0" w:color="auto"/>
                                    <w:right w:val="none" w:sz="0" w:space="0" w:color="auto"/>
                                  </w:divBdr>
                                </w:div>
                                <w:div w:id="1246842886">
                                  <w:marLeft w:val="0"/>
                                  <w:marRight w:val="0"/>
                                  <w:marTop w:val="0"/>
                                  <w:marBottom w:val="0"/>
                                  <w:divBdr>
                                    <w:top w:val="none" w:sz="0" w:space="0" w:color="auto"/>
                                    <w:left w:val="none" w:sz="0" w:space="0" w:color="auto"/>
                                    <w:bottom w:val="none" w:sz="0" w:space="0" w:color="auto"/>
                                    <w:right w:val="none" w:sz="0" w:space="0" w:color="auto"/>
                                  </w:divBdr>
                                  <w:divsChild>
                                    <w:div w:id="1581791124">
                                      <w:marLeft w:val="0"/>
                                      <w:marRight w:val="0"/>
                                      <w:marTop w:val="0"/>
                                      <w:marBottom w:val="0"/>
                                      <w:divBdr>
                                        <w:top w:val="none" w:sz="0" w:space="0" w:color="auto"/>
                                        <w:left w:val="none" w:sz="0" w:space="0" w:color="auto"/>
                                        <w:bottom w:val="none" w:sz="0" w:space="0" w:color="auto"/>
                                        <w:right w:val="none" w:sz="0" w:space="0" w:color="auto"/>
                                      </w:divBdr>
                                    </w:div>
                                  </w:divsChild>
                                </w:div>
                                <w:div w:id="2113891839">
                                  <w:marLeft w:val="0"/>
                                  <w:marRight w:val="0"/>
                                  <w:marTop w:val="0"/>
                                  <w:marBottom w:val="0"/>
                                  <w:divBdr>
                                    <w:top w:val="none" w:sz="0" w:space="0" w:color="auto"/>
                                    <w:left w:val="none" w:sz="0" w:space="0" w:color="auto"/>
                                    <w:bottom w:val="none" w:sz="0" w:space="0" w:color="auto"/>
                                    <w:right w:val="none" w:sz="0" w:space="0" w:color="auto"/>
                                  </w:divBdr>
                                  <w:divsChild>
                                    <w:div w:id="638151928">
                                      <w:marLeft w:val="0"/>
                                      <w:marRight w:val="0"/>
                                      <w:marTop w:val="0"/>
                                      <w:marBottom w:val="0"/>
                                      <w:divBdr>
                                        <w:top w:val="none" w:sz="0" w:space="0" w:color="auto"/>
                                        <w:left w:val="none" w:sz="0" w:space="0" w:color="auto"/>
                                        <w:bottom w:val="none" w:sz="0" w:space="0" w:color="auto"/>
                                        <w:right w:val="none" w:sz="0" w:space="0" w:color="auto"/>
                                      </w:divBdr>
                                    </w:div>
                                  </w:divsChild>
                                </w:div>
                                <w:div w:id="2100785840">
                                  <w:marLeft w:val="0"/>
                                  <w:marRight w:val="0"/>
                                  <w:marTop w:val="0"/>
                                  <w:marBottom w:val="0"/>
                                  <w:divBdr>
                                    <w:top w:val="none" w:sz="0" w:space="0" w:color="auto"/>
                                    <w:left w:val="none" w:sz="0" w:space="0" w:color="auto"/>
                                    <w:bottom w:val="none" w:sz="0" w:space="0" w:color="auto"/>
                                    <w:right w:val="none" w:sz="0" w:space="0" w:color="auto"/>
                                  </w:divBdr>
                                </w:div>
                                <w:div w:id="989672498">
                                  <w:marLeft w:val="0"/>
                                  <w:marRight w:val="0"/>
                                  <w:marTop w:val="0"/>
                                  <w:marBottom w:val="0"/>
                                  <w:divBdr>
                                    <w:top w:val="none" w:sz="0" w:space="0" w:color="auto"/>
                                    <w:left w:val="none" w:sz="0" w:space="0" w:color="auto"/>
                                    <w:bottom w:val="none" w:sz="0" w:space="0" w:color="auto"/>
                                    <w:right w:val="none" w:sz="0" w:space="0" w:color="auto"/>
                                  </w:divBdr>
                                  <w:divsChild>
                                    <w:div w:id="42565576">
                                      <w:marLeft w:val="0"/>
                                      <w:marRight w:val="0"/>
                                      <w:marTop w:val="0"/>
                                      <w:marBottom w:val="0"/>
                                      <w:divBdr>
                                        <w:top w:val="none" w:sz="0" w:space="0" w:color="auto"/>
                                        <w:left w:val="none" w:sz="0" w:space="0" w:color="auto"/>
                                        <w:bottom w:val="none" w:sz="0" w:space="0" w:color="auto"/>
                                        <w:right w:val="none" w:sz="0" w:space="0" w:color="auto"/>
                                      </w:divBdr>
                                    </w:div>
                                  </w:divsChild>
                                </w:div>
                                <w:div w:id="2125031550">
                                  <w:marLeft w:val="0"/>
                                  <w:marRight w:val="0"/>
                                  <w:marTop w:val="0"/>
                                  <w:marBottom w:val="0"/>
                                  <w:divBdr>
                                    <w:top w:val="none" w:sz="0" w:space="0" w:color="auto"/>
                                    <w:left w:val="none" w:sz="0" w:space="0" w:color="auto"/>
                                    <w:bottom w:val="none" w:sz="0" w:space="0" w:color="auto"/>
                                    <w:right w:val="none" w:sz="0" w:space="0" w:color="auto"/>
                                  </w:divBdr>
                                  <w:divsChild>
                                    <w:div w:id="160395972">
                                      <w:marLeft w:val="0"/>
                                      <w:marRight w:val="0"/>
                                      <w:marTop w:val="0"/>
                                      <w:marBottom w:val="0"/>
                                      <w:divBdr>
                                        <w:top w:val="none" w:sz="0" w:space="0" w:color="auto"/>
                                        <w:left w:val="none" w:sz="0" w:space="0" w:color="auto"/>
                                        <w:bottom w:val="none" w:sz="0" w:space="0" w:color="auto"/>
                                        <w:right w:val="none" w:sz="0" w:space="0" w:color="auto"/>
                                      </w:divBdr>
                                    </w:div>
                                  </w:divsChild>
                                </w:div>
                                <w:div w:id="1666932434">
                                  <w:marLeft w:val="0"/>
                                  <w:marRight w:val="0"/>
                                  <w:marTop w:val="0"/>
                                  <w:marBottom w:val="0"/>
                                  <w:divBdr>
                                    <w:top w:val="none" w:sz="0" w:space="0" w:color="auto"/>
                                    <w:left w:val="none" w:sz="0" w:space="0" w:color="auto"/>
                                    <w:bottom w:val="none" w:sz="0" w:space="0" w:color="auto"/>
                                    <w:right w:val="none" w:sz="0" w:space="0" w:color="auto"/>
                                  </w:divBdr>
                                </w:div>
                                <w:div w:id="543064031">
                                  <w:marLeft w:val="0"/>
                                  <w:marRight w:val="0"/>
                                  <w:marTop w:val="0"/>
                                  <w:marBottom w:val="0"/>
                                  <w:divBdr>
                                    <w:top w:val="none" w:sz="0" w:space="0" w:color="auto"/>
                                    <w:left w:val="none" w:sz="0" w:space="0" w:color="auto"/>
                                    <w:bottom w:val="none" w:sz="0" w:space="0" w:color="auto"/>
                                    <w:right w:val="none" w:sz="0" w:space="0" w:color="auto"/>
                                  </w:divBdr>
                                  <w:divsChild>
                                    <w:div w:id="1350252345">
                                      <w:marLeft w:val="0"/>
                                      <w:marRight w:val="0"/>
                                      <w:marTop w:val="0"/>
                                      <w:marBottom w:val="0"/>
                                      <w:divBdr>
                                        <w:top w:val="none" w:sz="0" w:space="0" w:color="auto"/>
                                        <w:left w:val="none" w:sz="0" w:space="0" w:color="auto"/>
                                        <w:bottom w:val="none" w:sz="0" w:space="0" w:color="auto"/>
                                        <w:right w:val="none" w:sz="0" w:space="0" w:color="auto"/>
                                      </w:divBdr>
                                    </w:div>
                                  </w:divsChild>
                                </w:div>
                                <w:div w:id="1323973406">
                                  <w:marLeft w:val="0"/>
                                  <w:marRight w:val="0"/>
                                  <w:marTop w:val="0"/>
                                  <w:marBottom w:val="0"/>
                                  <w:divBdr>
                                    <w:top w:val="none" w:sz="0" w:space="0" w:color="auto"/>
                                    <w:left w:val="none" w:sz="0" w:space="0" w:color="auto"/>
                                    <w:bottom w:val="none" w:sz="0" w:space="0" w:color="auto"/>
                                    <w:right w:val="none" w:sz="0" w:space="0" w:color="auto"/>
                                  </w:divBdr>
                                </w:div>
                                <w:div w:id="436750543">
                                  <w:marLeft w:val="0"/>
                                  <w:marRight w:val="0"/>
                                  <w:marTop w:val="0"/>
                                  <w:marBottom w:val="0"/>
                                  <w:divBdr>
                                    <w:top w:val="none" w:sz="0" w:space="0" w:color="auto"/>
                                    <w:left w:val="none" w:sz="0" w:space="0" w:color="auto"/>
                                    <w:bottom w:val="none" w:sz="0" w:space="0" w:color="auto"/>
                                    <w:right w:val="none" w:sz="0" w:space="0" w:color="auto"/>
                                  </w:divBdr>
                                </w:div>
                                <w:div w:id="1252084139">
                                  <w:marLeft w:val="0"/>
                                  <w:marRight w:val="0"/>
                                  <w:marTop w:val="0"/>
                                  <w:marBottom w:val="0"/>
                                  <w:divBdr>
                                    <w:top w:val="none" w:sz="0" w:space="0" w:color="auto"/>
                                    <w:left w:val="none" w:sz="0" w:space="0" w:color="auto"/>
                                    <w:bottom w:val="none" w:sz="0" w:space="0" w:color="auto"/>
                                    <w:right w:val="none" w:sz="0" w:space="0" w:color="auto"/>
                                  </w:divBdr>
                                </w:div>
                                <w:div w:id="993797434">
                                  <w:marLeft w:val="0"/>
                                  <w:marRight w:val="0"/>
                                  <w:marTop w:val="0"/>
                                  <w:marBottom w:val="0"/>
                                  <w:divBdr>
                                    <w:top w:val="none" w:sz="0" w:space="0" w:color="auto"/>
                                    <w:left w:val="none" w:sz="0" w:space="0" w:color="auto"/>
                                    <w:bottom w:val="none" w:sz="0" w:space="0" w:color="auto"/>
                                    <w:right w:val="none" w:sz="0" w:space="0" w:color="auto"/>
                                  </w:divBdr>
                                </w:div>
                                <w:div w:id="1120146296">
                                  <w:marLeft w:val="0"/>
                                  <w:marRight w:val="0"/>
                                  <w:marTop w:val="0"/>
                                  <w:marBottom w:val="0"/>
                                  <w:divBdr>
                                    <w:top w:val="none" w:sz="0" w:space="0" w:color="auto"/>
                                    <w:left w:val="none" w:sz="0" w:space="0" w:color="auto"/>
                                    <w:bottom w:val="none" w:sz="0" w:space="0" w:color="auto"/>
                                    <w:right w:val="none" w:sz="0" w:space="0" w:color="auto"/>
                                  </w:divBdr>
                                  <w:divsChild>
                                    <w:div w:id="1073157603">
                                      <w:marLeft w:val="0"/>
                                      <w:marRight w:val="0"/>
                                      <w:marTop w:val="0"/>
                                      <w:marBottom w:val="0"/>
                                      <w:divBdr>
                                        <w:top w:val="none" w:sz="0" w:space="0" w:color="auto"/>
                                        <w:left w:val="none" w:sz="0" w:space="0" w:color="auto"/>
                                        <w:bottom w:val="none" w:sz="0" w:space="0" w:color="auto"/>
                                        <w:right w:val="none" w:sz="0" w:space="0" w:color="auto"/>
                                      </w:divBdr>
                                    </w:div>
                                  </w:divsChild>
                                </w:div>
                                <w:div w:id="1190024022">
                                  <w:marLeft w:val="0"/>
                                  <w:marRight w:val="0"/>
                                  <w:marTop w:val="0"/>
                                  <w:marBottom w:val="0"/>
                                  <w:divBdr>
                                    <w:top w:val="none" w:sz="0" w:space="0" w:color="auto"/>
                                    <w:left w:val="none" w:sz="0" w:space="0" w:color="auto"/>
                                    <w:bottom w:val="none" w:sz="0" w:space="0" w:color="auto"/>
                                    <w:right w:val="none" w:sz="0" w:space="0" w:color="auto"/>
                                  </w:divBdr>
                                  <w:divsChild>
                                    <w:div w:id="1889222579">
                                      <w:marLeft w:val="0"/>
                                      <w:marRight w:val="0"/>
                                      <w:marTop w:val="0"/>
                                      <w:marBottom w:val="0"/>
                                      <w:divBdr>
                                        <w:top w:val="none" w:sz="0" w:space="0" w:color="auto"/>
                                        <w:left w:val="none" w:sz="0" w:space="0" w:color="auto"/>
                                        <w:bottom w:val="none" w:sz="0" w:space="0" w:color="auto"/>
                                        <w:right w:val="none" w:sz="0" w:space="0" w:color="auto"/>
                                      </w:divBdr>
                                    </w:div>
                                  </w:divsChild>
                                </w:div>
                                <w:div w:id="378020801">
                                  <w:marLeft w:val="0"/>
                                  <w:marRight w:val="0"/>
                                  <w:marTop w:val="0"/>
                                  <w:marBottom w:val="0"/>
                                  <w:divBdr>
                                    <w:top w:val="none" w:sz="0" w:space="0" w:color="auto"/>
                                    <w:left w:val="none" w:sz="0" w:space="0" w:color="auto"/>
                                    <w:bottom w:val="none" w:sz="0" w:space="0" w:color="auto"/>
                                    <w:right w:val="none" w:sz="0" w:space="0" w:color="auto"/>
                                  </w:divBdr>
                                </w:div>
                                <w:div w:id="1050223016">
                                  <w:marLeft w:val="0"/>
                                  <w:marRight w:val="0"/>
                                  <w:marTop w:val="0"/>
                                  <w:marBottom w:val="0"/>
                                  <w:divBdr>
                                    <w:top w:val="none" w:sz="0" w:space="0" w:color="auto"/>
                                    <w:left w:val="none" w:sz="0" w:space="0" w:color="auto"/>
                                    <w:bottom w:val="none" w:sz="0" w:space="0" w:color="auto"/>
                                    <w:right w:val="none" w:sz="0" w:space="0" w:color="auto"/>
                                  </w:divBdr>
                                </w:div>
                                <w:div w:id="1389113607">
                                  <w:marLeft w:val="0"/>
                                  <w:marRight w:val="0"/>
                                  <w:marTop w:val="0"/>
                                  <w:marBottom w:val="0"/>
                                  <w:divBdr>
                                    <w:top w:val="none" w:sz="0" w:space="0" w:color="auto"/>
                                    <w:left w:val="none" w:sz="0" w:space="0" w:color="auto"/>
                                    <w:bottom w:val="none" w:sz="0" w:space="0" w:color="auto"/>
                                    <w:right w:val="none" w:sz="0" w:space="0" w:color="auto"/>
                                  </w:divBdr>
                                  <w:divsChild>
                                    <w:div w:id="786701820">
                                      <w:marLeft w:val="0"/>
                                      <w:marRight w:val="0"/>
                                      <w:marTop w:val="0"/>
                                      <w:marBottom w:val="0"/>
                                      <w:divBdr>
                                        <w:top w:val="none" w:sz="0" w:space="0" w:color="auto"/>
                                        <w:left w:val="none" w:sz="0" w:space="0" w:color="auto"/>
                                        <w:bottom w:val="none" w:sz="0" w:space="0" w:color="auto"/>
                                        <w:right w:val="none" w:sz="0" w:space="0" w:color="auto"/>
                                      </w:divBdr>
                                    </w:div>
                                  </w:divsChild>
                                </w:div>
                                <w:div w:id="1586766246">
                                  <w:marLeft w:val="0"/>
                                  <w:marRight w:val="0"/>
                                  <w:marTop w:val="0"/>
                                  <w:marBottom w:val="0"/>
                                  <w:divBdr>
                                    <w:top w:val="none" w:sz="0" w:space="0" w:color="auto"/>
                                    <w:left w:val="none" w:sz="0" w:space="0" w:color="auto"/>
                                    <w:bottom w:val="none" w:sz="0" w:space="0" w:color="auto"/>
                                    <w:right w:val="none" w:sz="0" w:space="0" w:color="auto"/>
                                  </w:divBdr>
                                  <w:divsChild>
                                    <w:div w:id="1752970990">
                                      <w:marLeft w:val="0"/>
                                      <w:marRight w:val="0"/>
                                      <w:marTop w:val="0"/>
                                      <w:marBottom w:val="0"/>
                                      <w:divBdr>
                                        <w:top w:val="none" w:sz="0" w:space="0" w:color="auto"/>
                                        <w:left w:val="none" w:sz="0" w:space="0" w:color="auto"/>
                                        <w:bottom w:val="none" w:sz="0" w:space="0" w:color="auto"/>
                                        <w:right w:val="none" w:sz="0" w:space="0" w:color="auto"/>
                                      </w:divBdr>
                                    </w:div>
                                  </w:divsChild>
                                </w:div>
                                <w:div w:id="1628468770">
                                  <w:marLeft w:val="0"/>
                                  <w:marRight w:val="0"/>
                                  <w:marTop w:val="0"/>
                                  <w:marBottom w:val="0"/>
                                  <w:divBdr>
                                    <w:top w:val="none" w:sz="0" w:space="0" w:color="auto"/>
                                    <w:left w:val="none" w:sz="0" w:space="0" w:color="auto"/>
                                    <w:bottom w:val="none" w:sz="0" w:space="0" w:color="auto"/>
                                    <w:right w:val="none" w:sz="0" w:space="0" w:color="auto"/>
                                  </w:divBdr>
                                  <w:divsChild>
                                    <w:div w:id="954558981">
                                      <w:marLeft w:val="0"/>
                                      <w:marRight w:val="0"/>
                                      <w:marTop w:val="0"/>
                                      <w:marBottom w:val="0"/>
                                      <w:divBdr>
                                        <w:top w:val="none" w:sz="0" w:space="0" w:color="auto"/>
                                        <w:left w:val="none" w:sz="0" w:space="0" w:color="auto"/>
                                        <w:bottom w:val="none" w:sz="0" w:space="0" w:color="auto"/>
                                        <w:right w:val="none" w:sz="0" w:space="0" w:color="auto"/>
                                      </w:divBdr>
                                      <w:divsChild>
                                        <w:div w:id="179123949">
                                          <w:marLeft w:val="0"/>
                                          <w:marRight w:val="0"/>
                                          <w:marTop w:val="0"/>
                                          <w:marBottom w:val="0"/>
                                          <w:divBdr>
                                            <w:top w:val="none" w:sz="0" w:space="0" w:color="auto"/>
                                            <w:left w:val="none" w:sz="0" w:space="0" w:color="auto"/>
                                            <w:bottom w:val="none" w:sz="0" w:space="0" w:color="auto"/>
                                            <w:right w:val="none" w:sz="0" w:space="0" w:color="auto"/>
                                          </w:divBdr>
                                        </w:div>
                                      </w:divsChild>
                                    </w:div>
                                    <w:div w:id="206841828">
                                      <w:marLeft w:val="0"/>
                                      <w:marRight w:val="0"/>
                                      <w:marTop w:val="0"/>
                                      <w:marBottom w:val="0"/>
                                      <w:divBdr>
                                        <w:top w:val="none" w:sz="0" w:space="0" w:color="auto"/>
                                        <w:left w:val="none" w:sz="0" w:space="0" w:color="auto"/>
                                        <w:bottom w:val="none" w:sz="0" w:space="0" w:color="auto"/>
                                        <w:right w:val="none" w:sz="0" w:space="0" w:color="auto"/>
                                      </w:divBdr>
                                      <w:divsChild>
                                        <w:div w:id="157223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53928941">
      <w:bodyDiv w:val="1"/>
      <w:marLeft w:val="0"/>
      <w:marRight w:val="0"/>
      <w:marTop w:val="0"/>
      <w:marBottom w:val="0"/>
      <w:divBdr>
        <w:top w:val="none" w:sz="0" w:space="0" w:color="auto"/>
        <w:left w:val="none" w:sz="0" w:space="0" w:color="auto"/>
        <w:bottom w:val="none" w:sz="0" w:space="0" w:color="auto"/>
        <w:right w:val="none" w:sz="0" w:space="0" w:color="auto"/>
      </w:divBdr>
    </w:div>
    <w:div w:id="1628975139">
      <w:bodyDiv w:val="1"/>
      <w:marLeft w:val="0"/>
      <w:marRight w:val="0"/>
      <w:marTop w:val="0"/>
      <w:marBottom w:val="0"/>
      <w:divBdr>
        <w:top w:val="none" w:sz="0" w:space="0" w:color="auto"/>
        <w:left w:val="none" w:sz="0" w:space="0" w:color="auto"/>
        <w:bottom w:val="none" w:sz="0" w:space="0" w:color="auto"/>
        <w:right w:val="none" w:sz="0" w:space="0" w:color="auto"/>
      </w:divBdr>
      <w:divsChild>
        <w:div w:id="457071650">
          <w:marLeft w:val="0"/>
          <w:marRight w:val="0"/>
          <w:marTop w:val="0"/>
          <w:marBottom w:val="0"/>
          <w:divBdr>
            <w:top w:val="none" w:sz="0" w:space="0" w:color="auto"/>
            <w:left w:val="none" w:sz="0" w:space="0" w:color="auto"/>
            <w:bottom w:val="none" w:sz="0" w:space="0" w:color="auto"/>
            <w:right w:val="none" w:sz="0" w:space="0" w:color="auto"/>
          </w:divBdr>
          <w:divsChild>
            <w:div w:id="392048964">
              <w:marLeft w:val="0"/>
              <w:marRight w:val="0"/>
              <w:marTop w:val="0"/>
              <w:marBottom w:val="0"/>
              <w:divBdr>
                <w:top w:val="none" w:sz="0" w:space="0" w:color="auto"/>
                <w:left w:val="none" w:sz="0" w:space="0" w:color="auto"/>
                <w:bottom w:val="none" w:sz="0" w:space="0" w:color="auto"/>
                <w:right w:val="none" w:sz="0" w:space="0" w:color="auto"/>
              </w:divBdr>
              <w:divsChild>
                <w:div w:id="207804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789739">
          <w:marLeft w:val="0"/>
          <w:marRight w:val="0"/>
          <w:marTop w:val="0"/>
          <w:marBottom w:val="0"/>
          <w:divBdr>
            <w:top w:val="none" w:sz="0" w:space="0" w:color="auto"/>
            <w:left w:val="none" w:sz="0" w:space="0" w:color="auto"/>
            <w:bottom w:val="none" w:sz="0" w:space="0" w:color="auto"/>
            <w:right w:val="none" w:sz="0" w:space="0" w:color="auto"/>
          </w:divBdr>
          <w:divsChild>
            <w:div w:id="847985163">
              <w:marLeft w:val="0"/>
              <w:marRight w:val="0"/>
              <w:marTop w:val="0"/>
              <w:marBottom w:val="0"/>
              <w:divBdr>
                <w:top w:val="none" w:sz="0" w:space="0" w:color="auto"/>
                <w:left w:val="none" w:sz="0" w:space="0" w:color="auto"/>
                <w:bottom w:val="none" w:sz="0" w:space="0" w:color="auto"/>
                <w:right w:val="none" w:sz="0" w:space="0" w:color="auto"/>
              </w:divBdr>
            </w:div>
            <w:div w:id="1167281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958862">
      <w:bodyDiv w:val="1"/>
      <w:marLeft w:val="0"/>
      <w:marRight w:val="0"/>
      <w:marTop w:val="0"/>
      <w:marBottom w:val="0"/>
      <w:divBdr>
        <w:top w:val="none" w:sz="0" w:space="0" w:color="auto"/>
        <w:left w:val="none" w:sz="0" w:space="0" w:color="auto"/>
        <w:bottom w:val="none" w:sz="0" w:space="0" w:color="auto"/>
        <w:right w:val="none" w:sz="0" w:space="0" w:color="auto"/>
      </w:divBdr>
      <w:divsChild>
        <w:div w:id="1224412309">
          <w:marLeft w:val="0"/>
          <w:marRight w:val="0"/>
          <w:marTop w:val="0"/>
          <w:marBottom w:val="0"/>
          <w:divBdr>
            <w:top w:val="none" w:sz="0" w:space="0" w:color="auto"/>
            <w:left w:val="none" w:sz="0" w:space="0" w:color="auto"/>
            <w:bottom w:val="none" w:sz="0" w:space="0" w:color="auto"/>
            <w:right w:val="none" w:sz="0" w:space="0" w:color="auto"/>
          </w:divBdr>
          <w:divsChild>
            <w:div w:id="1234465378">
              <w:marLeft w:val="0"/>
              <w:marRight w:val="0"/>
              <w:marTop w:val="0"/>
              <w:marBottom w:val="0"/>
              <w:divBdr>
                <w:top w:val="none" w:sz="0" w:space="0" w:color="auto"/>
                <w:left w:val="none" w:sz="0" w:space="0" w:color="auto"/>
                <w:bottom w:val="none" w:sz="0" w:space="0" w:color="auto"/>
                <w:right w:val="none" w:sz="0" w:space="0" w:color="auto"/>
              </w:divBdr>
            </w:div>
          </w:divsChild>
        </w:div>
        <w:div w:id="173082098">
          <w:marLeft w:val="0"/>
          <w:marRight w:val="0"/>
          <w:marTop w:val="0"/>
          <w:marBottom w:val="0"/>
          <w:divBdr>
            <w:top w:val="none" w:sz="0" w:space="0" w:color="auto"/>
            <w:left w:val="none" w:sz="0" w:space="0" w:color="auto"/>
            <w:bottom w:val="none" w:sz="0" w:space="0" w:color="auto"/>
            <w:right w:val="none" w:sz="0" w:space="0" w:color="auto"/>
          </w:divBdr>
          <w:divsChild>
            <w:div w:id="1044792227">
              <w:marLeft w:val="0"/>
              <w:marRight w:val="0"/>
              <w:marTop w:val="0"/>
              <w:marBottom w:val="0"/>
              <w:divBdr>
                <w:top w:val="none" w:sz="0" w:space="0" w:color="auto"/>
                <w:left w:val="none" w:sz="0" w:space="0" w:color="auto"/>
                <w:bottom w:val="none" w:sz="0" w:space="0" w:color="auto"/>
                <w:right w:val="none" w:sz="0" w:space="0" w:color="auto"/>
              </w:divBdr>
            </w:div>
            <w:div w:id="1762140963">
              <w:marLeft w:val="0"/>
              <w:marRight w:val="0"/>
              <w:marTop w:val="0"/>
              <w:marBottom w:val="0"/>
              <w:divBdr>
                <w:top w:val="none" w:sz="0" w:space="0" w:color="auto"/>
                <w:left w:val="none" w:sz="0" w:space="0" w:color="auto"/>
                <w:bottom w:val="none" w:sz="0" w:space="0" w:color="auto"/>
                <w:right w:val="none" w:sz="0" w:space="0" w:color="auto"/>
              </w:divBdr>
            </w:div>
          </w:divsChild>
        </w:div>
        <w:div w:id="37703008">
          <w:marLeft w:val="0"/>
          <w:marRight w:val="0"/>
          <w:marTop w:val="0"/>
          <w:marBottom w:val="0"/>
          <w:divBdr>
            <w:top w:val="none" w:sz="0" w:space="0" w:color="auto"/>
            <w:left w:val="none" w:sz="0" w:space="0" w:color="auto"/>
            <w:bottom w:val="none" w:sz="0" w:space="0" w:color="auto"/>
            <w:right w:val="none" w:sz="0" w:space="0" w:color="auto"/>
          </w:divBdr>
          <w:divsChild>
            <w:div w:id="592590362">
              <w:marLeft w:val="0"/>
              <w:marRight w:val="0"/>
              <w:marTop w:val="0"/>
              <w:marBottom w:val="0"/>
              <w:divBdr>
                <w:top w:val="none" w:sz="0" w:space="0" w:color="auto"/>
                <w:left w:val="none" w:sz="0" w:space="0" w:color="auto"/>
                <w:bottom w:val="none" w:sz="0" w:space="0" w:color="auto"/>
                <w:right w:val="none" w:sz="0" w:space="0" w:color="auto"/>
              </w:divBdr>
            </w:div>
            <w:div w:id="738869836">
              <w:marLeft w:val="0"/>
              <w:marRight w:val="0"/>
              <w:marTop w:val="0"/>
              <w:marBottom w:val="0"/>
              <w:divBdr>
                <w:top w:val="none" w:sz="0" w:space="0" w:color="auto"/>
                <w:left w:val="none" w:sz="0" w:space="0" w:color="auto"/>
                <w:bottom w:val="none" w:sz="0" w:space="0" w:color="auto"/>
                <w:right w:val="none" w:sz="0" w:space="0" w:color="auto"/>
              </w:divBdr>
            </w:div>
          </w:divsChild>
        </w:div>
        <w:div w:id="974682059">
          <w:marLeft w:val="0"/>
          <w:marRight w:val="0"/>
          <w:marTop w:val="0"/>
          <w:marBottom w:val="0"/>
          <w:divBdr>
            <w:top w:val="none" w:sz="0" w:space="0" w:color="auto"/>
            <w:left w:val="none" w:sz="0" w:space="0" w:color="auto"/>
            <w:bottom w:val="none" w:sz="0" w:space="0" w:color="auto"/>
            <w:right w:val="none" w:sz="0" w:space="0" w:color="auto"/>
          </w:divBdr>
          <w:divsChild>
            <w:div w:id="2034264324">
              <w:marLeft w:val="0"/>
              <w:marRight w:val="0"/>
              <w:marTop w:val="0"/>
              <w:marBottom w:val="0"/>
              <w:divBdr>
                <w:top w:val="none" w:sz="0" w:space="0" w:color="auto"/>
                <w:left w:val="none" w:sz="0" w:space="0" w:color="auto"/>
                <w:bottom w:val="none" w:sz="0" w:space="0" w:color="auto"/>
                <w:right w:val="none" w:sz="0" w:space="0" w:color="auto"/>
              </w:divBdr>
            </w:div>
            <w:div w:id="1439792468">
              <w:marLeft w:val="0"/>
              <w:marRight w:val="0"/>
              <w:marTop w:val="0"/>
              <w:marBottom w:val="0"/>
              <w:divBdr>
                <w:top w:val="none" w:sz="0" w:space="0" w:color="auto"/>
                <w:left w:val="none" w:sz="0" w:space="0" w:color="auto"/>
                <w:bottom w:val="none" w:sz="0" w:space="0" w:color="auto"/>
                <w:right w:val="none" w:sz="0" w:space="0" w:color="auto"/>
              </w:divBdr>
            </w:div>
          </w:divsChild>
        </w:div>
        <w:div w:id="1499690994">
          <w:marLeft w:val="0"/>
          <w:marRight w:val="0"/>
          <w:marTop w:val="0"/>
          <w:marBottom w:val="0"/>
          <w:divBdr>
            <w:top w:val="none" w:sz="0" w:space="0" w:color="auto"/>
            <w:left w:val="none" w:sz="0" w:space="0" w:color="auto"/>
            <w:bottom w:val="none" w:sz="0" w:space="0" w:color="auto"/>
            <w:right w:val="none" w:sz="0" w:space="0" w:color="auto"/>
          </w:divBdr>
          <w:divsChild>
            <w:div w:id="1492788644">
              <w:marLeft w:val="0"/>
              <w:marRight w:val="0"/>
              <w:marTop w:val="0"/>
              <w:marBottom w:val="0"/>
              <w:divBdr>
                <w:top w:val="none" w:sz="0" w:space="0" w:color="auto"/>
                <w:left w:val="none" w:sz="0" w:space="0" w:color="auto"/>
                <w:bottom w:val="none" w:sz="0" w:space="0" w:color="auto"/>
                <w:right w:val="none" w:sz="0" w:space="0" w:color="auto"/>
              </w:divBdr>
            </w:div>
            <w:div w:id="647906404">
              <w:marLeft w:val="0"/>
              <w:marRight w:val="0"/>
              <w:marTop w:val="0"/>
              <w:marBottom w:val="0"/>
              <w:divBdr>
                <w:top w:val="none" w:sz="0" w:space="0" w:color="auto"/>
                <w:left w:val="none" w:sz="0" w:space="0" w:color="auto"/>
                <w:bottom w:val="none" w:sz="0" w:space="0" w:color="auto"/>
                <w:right w:val="none" w:sz="0" w:space="0" w:color="auto"/>
              </w:divBdr>
            </w:div>
          </w:divsChild>
        </w:div>
        <w:div w:id="1517694272">
          <w:marLeft w:val="0"/>
          <w:marRight w:val="0"/>
          <w:marTop w:val="0"/>
          <w:marBottom w:val="0"/>
          <w:divBdr>
            <w:top w:val="none" w:sz="0" w:space="0" w:color="auto"/>
            <w:left w:val="none" w:sz="0" w:space="0" w:color="auto"/>
            <w:bottom w:val="none" w:sz="0" w:space="0" w:color="auto"/>
            <w:right w:val="none" w:sz="0" w:space="0" w:color="auto"/>
          </w:divBdr>
          <w:divsChild>
            <w:div w:id="643005219">
              <w:marLeft w:val="0"/>
              <w:marRight w:val="0"/>
              <w:marTop w:val="0"/>
              <w:marBottom w:val="0"/>
              <w:divBdr>
                <w:top w:val="none" w:sz="0" w:space="0" w:color="auto"/>
                <w:left w:val="none" w:sz="0" w:space="0" w:color="auto"/>
                <w:bottom w:val="none" w:sz="0" w:space="0" w:color="auto"/>
                <w:right w:val="none" w:sz="0" w:space="0" w:color="auto"/>
              </w:divBdr>
            </w:div>
            <w:div w:id="251667838">
              <w:marLeft w:val="0"/>
              <w:marRight w:val="0"/>
              <w:marTop w:val="0"/>
              <w:marBottom w:val="0"/>
              <w:divBdr>
                <w:top w:val="none" w:sz="0" w:space="0" w:color="auto"/>
                <w:left w:val="none" w:sz="0" w:space="0" w:color="auto"/>
                <w:bottom w:val="none" w:sz="0" w:space="0" w:color="auto"/>
                <w:right w:val="none" w:sz="0" w:space="0" w:color="auto"/>
              </w:divBdr>
            </w:div>
          </w:divsChild>
        </w:div>
        <w:div w:id="72051906">
          <w:marLeft w:val="0"/>
          <w:marRight w:val="0"/>
          <w:marTop w:val="0"/>
          <w:marBottom w:val="0"/>
          <w:divBdr>
            <w:top w:val="none" w:sz="0" w:space="0" w:color="auto"/>
            <w:left w:val="none" w:sz="0" w:space="0" w:color="auto"/>
            <w:bottom w:val="none" w:sz="0" w:space="0" w:color="auto"/>
            <w:right w:val="none" w:sz="0" w:space="0" w:color="auto"/>
          </w:divBdr>
          <w:divsChild>
            <w:div w:id="367920335">
              <w:marLeft w:val="0"/>
              <w:marRight w:val="0"/>
              <w:marTop w:val="0"/>
              <w:marBottom w:val="0"/>
              <w:divBdr>
                <w:top w:val="none" w:sz="0" w:space="0" w:color="auto"/>
                <w:left w:val="none" w:sz="0" w:space="0" w:color="auto"/>
                <w:bottom w:val="none" w:sz="0" w:space="0" w:color="auto"/>
                <w:right w:val="none" w:sz="0" w:space="0" w:color="auto"/>
              </w:divBdr>
            </w:div>
            <w:div w:id="141236329">
              <w:marLeft w:val="0"/>
              <w:marRight w:val="0"/>
              <w:marTop w:val="0"/>
              <w:marBottom w:val="0"/>
              <w:divBdr>
                <w:top w:val="none" w:sz="0" w:space="0" w:color="auto"/>
                <w:left w:val="none" w:sz="0" w:space="0" w:color="auto"/>
                <w:bottom w:val="none" w:sz="0" w:space="0" w:color="auto"/>
                <w:right w:val="none" w:sz="0" w:space="0" w:color="auto"/>
              </w:divBdr>
            </w:div>
          </w:divsChild>
        </w:div>
        <w:div w:id="1348944642">
          <w:marLeft w:val="0"/>
          <w:marRight w:val="0"/>
          <w:marTop w:val="0"/>
          <w:marBottom w:val="0"/>
          <w:divBdr>
            <w:top w:val="none" w:sz="0" w:space="0" w:color="auto"/>
            <w:left w:val="none" w:sz="0" w:space="0" w:color="auto"/>
            <w:bottom w:val="none" w:sz="0" w:space="0" w:color="auto"/>
            <w:right w:val="none" w:sz="0" w:space="0" w:color="auto"/>
          </w:divBdr>
          <w:divsChild>
            <w:div w:id="125127460">
              <w:marLeft w:val="0"/>
              <w:marRight w:val="0"/>
              <w:marTop w:val="0"/>
              <w:marBottom w:val="0"/>
              <w:divBdr>
                <w:top w:val="none" w:sz="0" w:space="0" w:color="auto"/>
                <w:left w:val="none" w:sz="0" w:space="0" w:color="auto"/>
                <w:bottom w:val="none" w:sz="0" w:space="0" w:color="auto"/>
                <w:right w:val="none" w:sz="0" w:space="0" w:color="auto"/>
              </w:divBdr>
            </w:div>
            <w:div w:id="979459167">
              <w:marLeft w:val="0"/>
              <w:marRight w:val="0"/>
              <w:marTop w:val="0"/>
              <w:marBottom w:val="0"/>
              <w:divBdr>
                <w:top w:val="none" w:sz="0" w:space="0" w:color="auto"/>
                <w:left w:val="none" w:sz="0" w:space="0" w:color="auto"/>
                <w:bottom w:val="none" w:sz="0" w:space="0" w:color="auto"/>
                <w:right w:val="none" w:sz="0" w:space="0" w:color="auto"/>
              </w:divBdr>
            </w:div>
          </w:divsChild>
        </w:div>
        <w:div w:id="1203131481">
          <w:marLeft w:val="0"/>
          <w:marRight w:val="0"/>
          <w:marTop w:val="0"/>
          <w:marBottom w:val="0"/>
          <w:divBdr>
            <w:top w:val="none" w:sz="0" w:space="0" w:color="auto"/>
            <w:left w:val="none" w:sz="0" w:space="0" w:color="auto"/>
            <w:bottom w:val="none" w:sz="0" w:space="0" w:color="auto"/>
            <w:right w:val="none" w:sz="0" w:space="0" w:color="auto"/>
          </w:divBdr>
          <w:divsChild>
            <w:div w:id="935674840">
              <w:marLeft w:val="0"/>
              <w:marRight w:val="0"/>
              <w:marTop w:val="0"/>
              <w:marBottom w:val="0"/>
              <w:divBdr>
                <w:top w:val="none" w:sz="0" w:space="0" w:color="auto"/>
                <w:left w:val="none" w:sz="0" w:space="0" w:color="auto"/>
                <w:bottom w:val="none" w:sz="0" w:space="0" w:color="auto"/>
                <w:right w:val="none" w:sz="0" w:space="0" w:color="auto"/>
              </w:divBdr>
            </w:div>
            <w:div w:id="1584871980">
              <w:marLeft w:val="0"/>
              <w:marRight w:val="0"/>
              <w:marTop w:val="0"/>
              <w:marBottom w:val="0"/>
              <w:divBdr>
                <w:top w:val="none" w:sz="0" w:space="0" w:color="auto"/>
                <w:left w:val="none" w:sz="0" w:space="0" w:color="auto"/>
                <w:bottom w:val="none" w:sz="0" w:space="0" w:color="auto"/>
                <w:right w:val="none" w:sz="0" w:space="0" w:color="auto"/>
              </w:divBdr>
            </w:div>
          </w:divsChild>
        </w:div>
        <w:div w:id="630332016">
          <w:marLeft w:val="0"/>
          <w:marRight w:val="0"/>
          <w:marTop w:val="0"/>
          <w:marBottom w:val="0"/>
          <w:divBdr>
            <w:top w:val="none" w:sz="0" w:space="0" w:color="auto"/>
            <w:left w:val="none" w:sz="0" w:space="0" w:color="auto"/>
            <w:bottom w:val="none" w:sz="0" w:space="0" w:color="auto"/>
            <w:right w:val="none" w:sz="0" w:space="0" w:color="auto"/>
          </w:divBdr>
          <w:divsChild>
            <w:div w:id="2048678695">
              <w:marLeft w:val="0"/>
              <w:marRight w:val="0"/>
              <w:marTop w:val="0"/>
              <w:marBottom w:val="0"/>
              <w:divBdr>
                <w:top w:val="none" w:sz="0" w:space="0" w:color="auto"/>
                <w:left w:val="none" w:sz="0" w:space="0" w:color="auto"/>
                <w:bottom w:val="none" w:sz="0" w:space="0" w:color="auto"/>
                <w:right w:val="none" w:sz="0" w:space="0" w:color="auto"/>
              </w:divBdr>
            </w:div>
            <w:div w:id="2079934346">
              <w:marLeft w:val="0"/>
              <w:marRight w:val="0"/>
              <w:marTop w:val="0"/>
              <w:marBottom w:val="0"/>
              <w:divBdr>
                <w:top w:val="none" w:sz="0" w:space="0" w:color="auto"/>
                <w:left w:val="none" w:sz="0" w:space="0" w:color="auto"/>
                <w:bottom w:val="none" w:sz="0" w:space="0" w:color="auto"/>
                <w:right w:val="none" w:sz="0" w:space="0" w:color="auto"/>
              </w:divBdr>
            </w:div>
          </w:divsChild>
        </w:div>
        <w:div w:id="210658797">
          <w:marLeft w:val="0"/>
          <w:marRight w:val="0"/>
          <w:marTop w:val="0"/>
          <w:marBottom w:val="0"/>
          <w:divBdr>
            <w:top w:val="none" w:sz="0" w:space="0" w:color="auto"/>
            <w:left w:val="none" w:sz="0" w:space="0" w:color="auto"/>
            <w:bottom w:val="none" w:sz="0" w:space="0" w:color="auto"/>
            <w:right w:val="none" w:sz="0" w:space="0" w:color="auto"/>
          </w:divBdr>
          <w:divsChild>
            <w:div w:id="1224413056">
              <w:marLeft w:val="0"/>
              <w:marRight w:val="0"/>
              <w:marTop w:val="0"/>
              <w:marBottom w:val="0"/>
              <w:divBdr>
                <w:top w:val="none" w:sz="0" w:space="0" w:color="auto"/>
                <w:left w:val="none" w:sz="0" w:space="0" w:color="auto"/>
                <w:bottom w:val="none" w:sz="0" w:space="0" w:color="auto"/>
                <w:right w:val="none" w:sz="0" w:space="0" w:color="auto"/>
              </w:divBdr>
            </w:div>
            <w:div w:id="910969775">
              <w:marLeft w:val="0"/>
              <w:marRight w:val="0"/>
              <w:marTop w:val="0"/>
              <w:marBottom w:val="0"/>
              <w:divBdr>
                <w:top w:val="none" w:sz="0" w:space="0" w:color="auto"/>
                <w:left w:val="none" w:sz="0" w:space="0" w:color="auto"/>
                <w:bottom w:val="none" w:sz="0" w:space="0" w:color="auto"/>
                <w:right w:val="none" w:sz="0" w:space="0" w:color="auto"/>
              </w:divBdr>
            </w:div>
          </w:divsChild>
        </w:div>
        <w:div w:id="243495051">
          <w:marLeft w:val="0"/>
          <w:marRight w:val="0"/>
          <w:marTop w:val="0"/>
          <w:marBottom w:val="0"/>
          <w:divBdr>
            <w:top w:val="none" w:sz="0" w:space="0" w:color="auto"/>
            <w:left w:val="none" w:sz="0" w:space="0" w:color="auto"/>
            <w:bottom w:val="none" w:sz="0" w:space="0" w:color="auto"/>
            <w:right w:val="none" w:sz="0" w:space="0" w:color="auto"/>
          </w:divBdr>
          <w:divsChild>
            <w:div w:id="1760760525">
              <w:marLeft w:val="0"/>
              <w:marRight w:val="0"/>
              <w:marTop w:val="0"/>
              <w:marBottom w:val="0"/>
              <w:divBdr>
                <w:top w:val="none" w:sz="0" w:space="0" w:color="auto"/>
                <w:left w:val="none" w:sz="0" w:space="0" w:color="auto"/>
                <w:bottom w:val="none" w:sz="0" w:space="0" w:color="auto"/>
                <w:right w:val="none" w:sz="0" w:space="0" w:color="auto"/>
              </w:divBdr>
            </w:div>
            <w:div w:id="1339238219">
              <w:marLeft w:val="0"/>
              <w:marRight w:val="0"/>
              <w:marTop w:val="0"/>
              <w:marBottom w:val="0"/>
              <w:divBdr>
                <w:top w:val="none" w:sz="0" w:space="0" w:color="auto"/>
                <w:left w:val="none" w:sz="0" w:space="0" w:color="auto"/>
                <w:bottom w:val="none" w:sz="0" w:space="0" w:color="auto"/>
                <w:right w:val="none" w:sz="0" w:space="0" w:color="auto"/>
              </w:divBdr>
            </w:div>
          </w:divsChild>
        </w:div>
        <w:div w:id="1371421317">
          <w:marLeft w:val="0"/>
          <w:marRight w:val="0"/>
          <w:marTop w:val="0"/>
          <w:marBottom w:val="0"/>
          <w:divBdr>
            <w:top w:val="none" w:sz="0" w:space="0" w:color="auto"/>
            <w:left w:val="none" w:sz="0" w:space="0" w:color="auto"/>
            <w:bottom w:val="none" w:sz="0" w:space="0" w:color="auto"/>
            <w:right w:val="none" w:sz="0" w:space="0" w:color="auto"/>
          </w:divBdr>
          <w:divsChild>
            <w:div w:id="487405468">
              <w:marLeft w:val="0"/>
              <w:marRight w:val="0"/>
              <w:marTop w:val="0"/>
              <w:marBottom w:val="0"/>
              <w:divBdr>
                <w:top w:val="none" w:sz="0" w:space="0" w:color="auto"/>
                <w:left w:val="none" w:sz="0" w:space="0" w:color="auto"/>
                <w:bottom w:val="none" w:sz="0" w:space="0" w:color="auto"/>
                <w:right w:val="none" w:sz="0" w:space="0" w:color="auto"/>
              </w:divBdr>
            </w:div>
            <w:div w:id="1861045906">
              <w:marLeft w:val="0"/>
              <w:marRight w:val="0"/>
              <w:marTop w:val="0"/>
              <w:marBottom w:val="0"/>
              <w:divBdr>
                <w:top w:val="none" w:sz="0" w:space="0" w:color="auto"/>
                <w:left w:val="none" w:sz="0" w:space="0" w:color="auto"/>
                <w:bottom w:val="none" w:sz="0" w:space="0" w:color="auto"/>
                <w:right w:val="none" w:sz="0" w:space="0" w:color="auto"/>
              </w:divBdr>
            </w:div>
          </w:divsChild>
        </w:div>
        <w:div w:id="1713143454">
          <w:marLeft w:val="0"/>
          <w:marRight w:val="0"/>
          <w:marTop w:val="0"/>
          <w:marBottom w:val="0"/>
          <w:divBdr>
            <w:top w:val="none" w:sz="0" w:space="0" w:color="auto"/>
            <w:left w:val="none" w:sz="0" w:space="0" w:color="auto"/>
            <w:bottom w:val="none" w:sz="0" w:space="0" w:color="auto"/>
            <w:right w:val="none" w:sz="0" w:space="0" w:color="auto"/>
          </w:divBdr>
          <w:divsChild>
            <w:div w:id="550463190">
              <w:marLeft w:val="0"/>
              <w:marRight w:val="0"/>
              <w:marTop w:val="0"/>
              <w:marBottom w:val="0"/>
              <w:divBdr>
                <w:top w:val="none" w:sz="0" w:space="0" w:color="auto"/>
                <w:left w:val="none" w:sz="0" w:space="0" w:color="auto"/>
                <w:bottom w:val="none" w:sz="0" w:space="0" w:color="auto"/>
                <w:right w:val="none" w:sz="0" w:space="0" w:color="auto"/>
              </w:divBdr>
            </w:div>
            <w:div w:id="867596406">
              <w:marLeft w:val="0"/>
              <w:marRight w:val="0"/>
              <w:marTop w:val="0"/>
              <w:marBottom w:val="0"/>
              <w:divBdr>
                <w:top w:val="none" w:sz="0" w:space="0" w:color="auto"/>
                <w:left w:val="none" w:sz="0" w:space="0" w:color="auto"/>
                <w:bottom w:val="none" w:sz="0" w:space="0" w:color="auto"/>
                <w:right w:val="none" w:sz="0" w:space="0" w:color="auto"/>
              </w:divBdr>
            </w:div>
          </w:divsChild>
        </w:div>
        <w:div w:id="1892424272">
          <w:marLeft w:val="0"/>
          <w:marRight w:val="0"/>
          <w:marTop w:val="0"/>
          <w:marBottom w:val="0"/>
          <w:divBdr>
            <w:top w:val="none" w:sz="0" w:space="0" w:color="auto"/>
            <w:left w:val="none" w:sz="0" w:space="0" w:color="auto"/>
            <w:bottom w:val="none" w:sz="0" w:space="0" w:color="auto"/>
            <w:right w:val="none" w:sz="0" w:space="0" w:color="auto"/>
          </w:divBdr>
          <w:divsChild>
            <w:div w:id="742878166">
              <w:marLeft w:val="0"/>
              <w:marRight w:val="0"/>
              <w:marTop w:val="0"/>
              <w:marBottom w:val="0"/>
              <w:divBdr>
                <w:top w:val="none" w:sz="0" w:space="0" w:color="auto"/>
                <w:left w:val="none" w:sz="0" w:space="0" w:color="auto"/>
                <w:bottom w:val="none" w:sz="0" w:space="0" w:color="auto"/>
                <w:right w:val="none" w:sz="0" w:space="0" w:color="auto"/>
              </w:divBdr>
            </w:div>
            <w:div w:id="573248426">
              <w:marLeft w:val="0"/>
              <w:marRight w:val="0"/>
              <w:marTop w:val="0"/>
              <w:marBottom w:val="0"/>
              <w:divBdr>
                <w:top w:val="none" w:sz="0" w:space="0" w:color="auto"/>
                <w:left w:val="none" w:sz="0" w:space="0" w:color="auto"/>
                <w:bottom w:val="none" w:sz="0" w:space="0" w:color="auto"/>
                <w:right w:val="none" w:sz="0" w:space="0" w:color="auto"/>
              </w:divBdr>
            </w:div>
          </w:divsChild>
        </w:div>
        <w:div w:id="244073135">
          <w:marLeft w:val="0"/>
          <w:marRight w:val="0"/>
          <w:marTop w:val="0"/>
          <w:marBottom w:val="0"/>
          <w:divBdr>
            <w:top w:val="none" w:sz="0" w:space="0" w:color="auto"/>
            <w:left w:val="none" w:sz="0" w:space="0" w:color="auto"/>
            <w:bottom w:val="none" w:sz="0" w:space="0" w:color="auto"/>
            <w:right w:val="none" w:sz="0" w:space="0" w:color="auto"/>
          </w:divBdr>
          <w:divsChild>
            <w:div w:id="2038694974">
              <w:marLeft w:val="0"/>
              <w:marRight w:val="0"/>
              <w:marTop w:val="0"/>
              <w:marBottom w:val="0"/>
              <w:divBdr>
                <w:top w:val="none" w:sz="0" w:space="0" w:color="auto"/>
                <w:left w:val="none" w:sz="0" w:space="0" w:color="auto"/>
                <w:bottom w:val="none" w:sz="0" w:space="0" w:color="auto"/>
                <w:right w:val="none" w:sz="0" w:space="0" w:color="auto"/>
              </w:divBdr>
            </w:div>
            <w:div w:id="940794597">
              <w:marLeft w:val="0"/>
              <w:marRight w:val="0"/>
              <w:marTop w:val="0"/>
              <w:marBottom w:val="0"/>
              <w:divBdr>
                <w:top w:val="none" w:sz="0" w:space="0" w:color="auto"/>
                <w:left w:val="none" w:sz="0" w:space="0" w:color="auto"/>
                <w:bottom w:val="none" w:sz="0" w:space="0" w:color="auto"/>
                <w:right w:val="none" w:sz="0" w:space="0" w:color="auto"/>
              </w:divBdr>
            </w:div>
          </w:divsChild>
        </w:div>
        <w:div w:id="783228942">
          <w:marLeft w:val="0"/>
          <w:marRight w:val="0"/>
          <w:marTop w:val="0"/>
          <w:marBottom w:val="0"/>
          <w:divBdr>
            <w:top w:val="none" w:sz="0" w:space="0" w:color="auto"/>
            <w:left w:val="none" w:sz="0" w:space="0" w:color="auto"/>
            <w:bottom w:val="none" w:sz="0" w:space="0" w:color="auto"/>
            <w:right w:val="none" w:sz="0" w:space="0" w:color="auto"/>
          </w:divBdr>
          <w:divsChild>
            <w:div w:id="1558589492">
              <w:marLeft w:val="0"/>
              <w:marRight w:val="0"/>
              <w:marTop w:val="0"/>
              <w:marBottom w:val="0"/>
              <w:divBdr>
                <w:top w:val="none" w:sz="0" w:space="0" w:color="auto"/>
                <w:left w:val="none" w:sz="0" w:space="0" w:color="auto"/>
                <w:bottom w:val="none" w:sz="0" w:space="0" w:color="auto"/>
                <w:right w:val="none" w:sz="0" w:space="0" w:color="auto"/>
              </w:divBdr>
            </w:div>
            <w:div w:id="1180894316">
              <w:marLeft w:val="0"/>
              <w:marRight w:val="0"/>
              <w:marTop w:val="0"/>
              <w:marBottom w:val="0"/>
              <w:divBdr>
                <w:top w:val="none" w:sz="0" w:space="0" w:color="auto"/>
                <w:left w:val="none" w:sz="0" w:space="0" w:color="auto"/>
                <w:bottom w:val="none" w:sz="0" w:space="0" w:color="auto"/>
                <w:right w:val="none" w:sz="0" w:space="0" w:color="auto"/>
              </w:divBdr>
            </w:div>
          </w:divsChild>
        </w:div>
        <w:div w:id="1378122007">
          <w:marLeft w:val="0"/>
          <w:marRight w:val="0"/>
          <w:marTop w:val="0"/>
          <w:marBottom w:val="0"/>
          <w:divBdr>
            <w:top w:val="none" w:sz="0" w:space="0" w:color="auto"/>
            <w:left w:val="none" w:sz="0" w:space="0" w:color="auto"/>
            <w:bottom w:val="none" w:sz="0" w:space="0" w:color="auto"/>
            <w:right w:val="none" w:sz="0" w:space="0" w:color="auto"/>
          </w:divBdr>
          <w:divsChild>
            <w:div w:id="1266115027">
              <w:marLeft w:val="0"/>
              <w:marRight w:val="0"/>
              <w:marTop w:val="0"/>
              <w:marBottom w:val="0"/>
              <w:divBdr>
                <w:top w:val="none" w:sz="0" w:space="0" w:color="auto"/>
                <w:left w:val="none" w:sz="0" w:space="0" w:color="auto"/>
                <w:bottom w:val="none" w:sz="0" w:space="0" w:color="auto"/>
                <w:right w:val="none" w:sz="0" w:space="0" w:color="auto"/>
              </w:divBdr>
            </w:div>
            <w:div w:id="36125048">
              <w:marLeft w:val="0"/>
              <w:marRight w:val="0"/>
              <w:marTop w:val="0"/>
              <w:marBottom w:val="0"/>
              <w:divBdr>
                <w:top w:val="none" w:sz="0" w:space="0" w:color="auto"/>
                <w:left w:val="none" w:sz="0" w:space="0" w:color="auto"/>
                <w:bottom w:val="none" w:sz="0" w:space="0" w:color="auto"/>
                <w:right w:val="none" w:sz="0" w:space="0" w:color="auto"/>
              </w:divBdr>
            </w:div>
          </w:divsChild>
        </w:div>
        <w:div w:id="1979844964">
          <w:marLeft w:val="0"/>
          <w:marRight w:val="0"/>
          <w:marTop w:val="0"/>
          <w:marBottom w:val="0"/>
          <w:divBdr>
            <w:top w:val="none" w:sz="0" w:space="0" w:color="auto"/>
            <w:left w:val="none" w:sz="0" w:space="0" w:color="auto"/>
            <w:bottom w:val="none" w:sz="0" w:space="0" w:color="auto"/>
            <w:right w:val="none" w:sz="0" w:space="0" w:color="auto"/>
          </w:divBdr>
          <w:divsChild>
            <w:div w:id="46612850">
              <w:marLeft w:val="0"/>
              <w:marRight w:val="0"/>
              <w:marTop w:val="0"/>
              <w:marBottom w:val="0"/>
              <w:divBdr>
                <w:top w:val="none" w:sz="0" w:space="0" w:color="auto"/>
                <w:left w:val="none" w:sz="0" w:space="0" w:color="auto"/>
                <w:bottom w:val="none" w:sz="0" w:space="0" w:color="auto"/>
                <w:right w:val="none" w:sz="0" w:space="0" w:color="auto"/>
              </w:divBdr>
            </w:div>
            <w:div w:id="1360468730">
              <w:marLeft w:val="0"/>
              <w:marRight w:val="0"/>
              <w:marTop w:val="0"/>
              <w:marBottom w:val="0"/>
              <w:divBdr>
                <w:top w:val="none" w:sz="0" w:space="0" w:color="auto"/>
                <w:left w:val="none" w:sz="0" w:space="0" w:color="auto"/>
                <w:bottom w:val="none" w:sz="0" w:space="0" w:color="auto"/>
                <w:right w:val="none" w:sz="0" w:space="0" w:color="auto"/>
              </w:divBdr>
            </w:div>
          </w:divsChild>
        </w:div>
        <w:div w:id="1518537192">
          <w:marLeft w:val="0"/>
          <w:marRight w:val="0"/>
          <w:marTop w:val="0"/>
          <w:marBottom w:val="0"/>
          <w:divBdr>
            <w:top w:val="none" w:sz="0" w:space="0" w:color="auto"/>
            <w:left w:val="none" w:sz="0" w:space="0" w:color="auto"/>
            <w:bottom w:val="none" w:sz="0" w:space="0" w:color="auto"/>
            <w:right w:val="none" w:sz="0" w:space="0" w:color="auto"/>
          </w:divBdr>
          <w:divsChild>
            <w:div w:id="988896613">
              <w:marLeft w:val="0"/>
              <w:marRight w:val="0"/>
              <w:marTop w:val="0"/>
              <w:marBottom w:val="0"/>
              <w:divBdr>
                <w:top w:val="none" w:sz="0" w:space="0" w:color="auto"/>
                <w:left w:val="none" w:sz="0" w:space="0" w:color="auto"/>
                <w:bottom w:val="none" w:sz="0" w:space="0" w:color="auto"/>
                <w:right w:val="none" w:sz="0" w:space="0" w:color="auto"/>
              </w:divBdr>
            </w:div>
            <w:div w:id="2123645512">
              <w:marLeft w:val="0"/>
              <w:marRight w:val="0"/>
              <w:marTop w:val="0"/>
              <w:marBottom w:val="0"/>
              <w:divBdr>
                <w:top w:val="none" w:sz="0" w:space="0" w:color="auto"/>
                <w:left w:val="none" w:sz="0" w:space="0" w:color="auto"/>
                <w:bottom w:val="none" w:sz="0" w:space="0" w:color="auto"/>
                <w:right w:val="none" w:sz="0" w:space="0" w:color="auto"/>
              </w:divBdr>
            </w:div>
          </w:divsChild>
        </w:div>
        <w:div w:id="779838652">
          <w:marLeft w:val="0"/>
          <w:marRight w:val="0"/>
          <w:marTop w:val="0"/>
          <w:marBottom w:val="0"/>
          <w:divBdr>
            <w:top w:val="none" w:sz="0" w:space="0" w:color="auto"/>
            <w:left w:val="none" w:sz="0" w:space="0" w:color="auto"/>
            <w:bottom w:val="none" w:sz="0" w:space="0" w:color="auto"/>
            <w:right w:val="none" w:sz="0" w:space="0" w:color="auto"/>
          </w:divBdr>
          <w:divsChild>
            <w:div w:id="630478333">
              <w:marLeft w:val="0"/>
              <w:marRight w:val="0"/>
              <w:marTop w:val="0"/>
              <w:marBottom w:val="0"/>
              <w:divBdr>
                <w:top w:val="none" w:sz="0" w:space="0" w:color="auto"/>
                <w:left w:val="none" w:sz="0" w:space="0" w:color="auto"/>
                <w:bottom w:val="none" w:sz="0" w:space="0" w:color="auto"/>
                <w:right w:val="none" w:sz="0" w:space="0" w:color="auto"/>
              </w:divBdr>
            </w:div>
            <w:div w:id="2034184340">
              <w:marLeft w:val="0"/>
              <w:marRight w:val="0"/>
              <w:marTop w:val="0"/>
              <w:marBottom w:val="0"/>
              <w:divBdr>
                <w:top w:val="none" w:sz="0" w:space="0" w:color="auto"/>
                <w:left w:val="none" w:sz="0" w:space="0" w:color="auto"/>
                <w:bottom w:val="none" w:sz="0" w:space="0" w:color="auto"/>
                <w:right w:val="none" w:sz="0" w:space="0" w:color="auto"/>
              </w:divBdr>
            </w:div>
          </w:divsChild>
        </w:div>
        <w:div w:id="944920509">
          <w:marLeft w:val="0"/>
          <w:marRight w:val="0"/>
          <w:marTop w:val="0"/>
          <w:marBottom w:val="0"/>
          <w:divBdr>
            <w:top w:val="none" w:sz="0" w:space="0" w:color="auto"/>
            <w:left w:val="none" w:sz="0" w:space="0" w:color="auto"/>
            <w:bottom w:val="none" w:sz="0" w:space="0" w:color="auto"/>
            <w:right w:val="none" w:sz="0" w:space="0" w:color="auto"/>
          </w:divBdr>
          <w:divsChild>
            <w:div w:id="414938344">
              <w:marLeft w:val="0"/>
              <w:marRight w:val="0"/>
              <w:marTop w:val="0"/>
              <w:marBottom w:val="0"/>
              <w:divBdr>
                <w:top w:val="none" w:sz="0" w:space="0" w:color="auto"/>
                <w:left w:val="none" w:sz="0" w:space="0" w:color="auto"/>
                <w:bottom w:val="none" w:sz="0" w:space="0" w:color="auto"/>
                <w:right w:val="none" w:sz="0" w:space="0" w:color="auto"/>
              </w:divBdr>
            </w:div>
            <w:div w:id="392776677">
              <w:marLeft w:val="0"/>
              <w:marRight w:val="0"/>
              <w:marTop w:val="0"/>
              <w:marBottom w:val="0"/>
              <w:divBdr>
                <w:top w:val="none" w:sz="0" w:space="0" w:color="auto"/>
                <w:left w:val="none" w:sz="0" w:space="0" w:color="auto"/>
                <w:bottom w:val="none" w:sz="0" w:space="0" w:color="auto"/>
                <w:right w:val="none" w:sz="0" w:space="0" w:color="auto"/>
              </w:divBdr>
            </w:div>
          </w:divsChild>
        </w:div>
        <w:div w:id="210772184">
          <w:marLeft w:val="0"/>
          <w:marRight w:val="0"/>
          <w:marTop w:val="0"/>
          <w:marBottom w:val="0"/>
          <w:divBdr>
            <w:top w:val="none" w:sz="0" w:space="0" w:color="auto"/>
            <w:left w:val="none" w:sz="0" w:space="0" w:color="auto"/>
            <w:bottom w:val="none" w:sz="0" w:space="0" w:color="auto"/>
            <w:right w:val="none" w:sz="0" w:space="0" w:color="auto"/>
          </w:divBdr>
          <w:divsChild>
            <w:div w:id="400562616">
              <w:marLeft w:val="0"/>
              <w:marRight w:val="0"/>
              <w:marTop w:val="0"/>
              <w:marBottom w:val="0"/>
              <w:divBdr>
                <w:top w:val="none" w:sz="0" w:space="0" w:color="auto"/>
                <w:left w:val="none" w:sz="0" w:space="0" w:color="auto"/>
                <w:bottom w:val="none" w:sz="0" w:space="0" w:color="auto"/>
                <w:right w:val="none" w:sz="0" w:space="0" w:color="auto"/>
              </w:divBdr>
            </w:div>
            <w:div w:id="1026440510">
              <w:marLeft w:val="0"/>
              <w:marRight w:val="0"/>
              <w:marTop w:val="0"/>
              <w:marBottom w:val="0"/>
              <w:divBdr>
                <w:top w:val="none" w:sz="0" w:space="0" w:color="auto"/>
                <w:left w:val="none" w:sz="0" w:space="0" w:color="auto"/>
                <w:bottom w:val="none" w:sz="0" w:space="0" w:color="auto"/>
                <w:right w:val="none" w:sz="0" w:space="0" w:color="auto"/>
              </w:divBdr>
            </w:div>
          </w:divsChild>
        </w:div>
        <w:div w:id="1959288867">
          <w:marLeft w:val="0"/>
          <w:marRight w:val="0"/>
          <w:marTop w:val="0"/>
          <w:marBottom w:val="0"/>
          <w:divBdr>
            <w:top w:val="none" w:sz="0" w:space="0" w:color="auto"/>
            <w:left w:val="none" w:sz="0" w:space="0" w:color="auto"/>
            <w:bottom w:val="none" w:sz="0" w:space="0" w:color="auto"/>
            <w:right w:val="none" w:sz="0" w:space="0" w:color="auto"/>
          </w:divBdr>
          <w:divsChild>
            <w:div w:id="47845119">
              <w:marLeft w:val="0"/>
              <w:marRight w:val="0"/>
              <w:marTop w:val="0"/>
              <w:marBottom w:val="0"/>
              <w:divBdr>
                <w:top w:val="none" w:sz="0" w:space="0" w:color="auto"/>
                <w:left w:val="none" w:sz="0" w:space="0" w:color="auto"/>
                <w:bottom w:val="none" w:sz="0" w:space="0" w:color="auto"/>
                <w:right w:val="none" w:sz="0" w:space="0" w:color="auto"/>
              </w:divBdr>
            </w:div>
            <w:div w:id="1433933635">
              <w:marLeft w:val="0"/>
              <w:marRight w:val="0"/>
              <w:marTop w:val="0"/>
              <w:marBottom w:val="0"/>
              <w:divBdr>
                <w:top w:val="none" w:sz="0" w:space="0" w:color="auto"/>
                <w:left w:val="none" w:sz="0" w:space="0" w:color="auto"/>
                <w:bottom w:val="none" w:sz="0" w:space="0" w:color="auto"/>
                <w:right w:val="none" w:sz="0" w:space="0" w:color="auto"/>
              </w:divBdr>
            </w:div>
          </w:divsChild>
        </w:div>
        <w:div w:id="1042897136">
          <w:marLeft w:val="0"/>
          <w:marRight w:val="0"/>
          <w:marTop w:val="0"/>
          <w:marBottom w:val="0"/>
          <w:divBdr>
            <w:top w:val="none" w:sz="0" w:space="0" w:color="auto"/>
            <w:left w:val="none" w:sz="0" w:space="0" w:color="auto"/>
            <w:bottom w:val="none" w:sz="0" w:space="0" w:color="auto"/>
            <w:right w:val="none" w:sz="0" w:space="0" w:color="auto"/>
          </w:divBdr>
          <w:divsChild>
            <w:div w:id="1420832251">
              <w:marLeft w:val="0"/>
              <w:marRight w:val="0"/>
              <w:marTop w:val="0"/>
              <w:marBottom w:val="0"/>
              <w:divBdr>
                <w:top w:val="none" w:sz="0" w:space="0" w:color="auto"/>
                <w:left w:val="none" w:sz="0" w:space="0" w:color="auto"/>
                <w:bottom w:val="none" w:sz="0" w:space="0" w:color="auto"/>
                <w:right w:val="none" w:sz="0" w:space="0" w:color="auto"/>
              </w:divBdr>
            </w:div>
            <w:div w:id="249852837">
              <w:marLeft w:val="0"/>
              <w:marRight w:val="0"/>
              <w:marTop w:val="0"/>
              <w:marBottom w:val="0"/>
              <w:divBdr>
                <w:top w:val="none" w:sz="0" w:space="0" w:color="auto"/>
                <w:left w:val="none" w:sz="0" w:space="0" w:color="auto"/>
                <w:bottom w:val="none" w:sz="0" w:space="0" w:color="auto"/>
                <w:right w:val="none" w:sz="0" w:space="0" w:color="auto"/>
              </w:divBdr>
            </w:div>
          </w:divsChild>
        </w:div>
        <w:div w:id="639651128">
          <w:marLeft w:val="0"/>
          <w:marRight w:val="0"/>
          <w:marTop w:val="0"/>
          <w:marBottom w:val="0"/>
          <w:divBdr>
            <w:top w:val="none" w:sz="0" w:space="0" w:color="auto"/>
            <w:left w:val="none" w:sz="0" w:space="0" w:color="auto"/>
            <w:bottom w:val="none" w:sz="0" w:space="0" w:color="auto"/>
            <w:right w:val="none" w:sz="0" w:space="0" w:color="auto"/>
          </w:divBdr>
          <w:divsChild>
            <w:div w:id="157354590">
              <w:marLeft w:val="0"/>
              <w:marRight w:val="0"/>
              <w:marTop w:val="0"/>
              <w:marBottom w:val="0"/>
              <w:divBdr>
                <w:top w:val="none" w:sz="0" w:space="0" w:color="auto"/>
                <w:left w:val="none" w:sz="0" w:space="0" w:color="auto"/>
                <w:bottom w:val="none" w:sz="0" w:space="0" w:color="auto"/>
                <w:right w:val="none" w:sz="0" w:space="0" w:color="auto"/>
              </w:divBdr>
            </w:div>
            <w:div w:id="1053886499">
              <w:marLeft w:val="0"/>
              <w:marRight w:val="0"/>
              <w:marTop w:val="0"/>
              <w:marBottom w:val="0"/>
              <w:divBdr>
                <w:top w:val="none" w:sz="0" w:space="0" w:color="auto"/>
                <w:left w:val="none" w:sz="0" w:space="0" w:color="auto"/>
                <w:bottom w:val="none" w:sz="0" w:space="0" w:color="auto"/>
                <w:right w:val="none" w:sz="0" w:space="0" w:color="auto"/>
              </w:divBdr>
            </w:div>
          </w:divsChild>
        </w:div>
        <w:div w:id="1867021868">
          <w:marLeft w:val="0"/>
          <w:marRight w:val="0"/>
          <w:marTop w:val="0"/>
          <w:marBottom w:val="0"/>
          <w:divBdr>
            <w:top w:val="none" w:sz="0" w:space="0" w:color="auto"/>
            <w:left w:val="none" w:sz="0" w:space="0" w:color="auto"/>
            <w:bottom w:val="none" w:sz="0" w:space="0" w:color="auto"/>
            <w:right w:val="none" w:sz="0" w:space="0" w:color="auto"/>
          </w:divBdr>
          <w:divsChild>
            <w:div w:id="1875969484">
              <w:marLeft w:val="0"/>
              <w:marRight w:val="0"/>
              <w:marTop w:val="0"/>
              <w:marBottom w:val="0"/>
              <w:divBdr>
                <w:top w:val="none" w:sz="0" w:space="0" w:color="auto"/>
                <w:left w:val="none" w:sz="0" w:space="0" w:color="auto"/>
                <w:bottom w:val="none" w:sz="0" w:space="0" w:color="auto"/>
                <w:right w:val="none" w:sz="0" w:space="0" w:color="auto"/>
              </w:divBdr>
            </w:div>
            <w:div w:id="1879900957">
              <w:marLeft w:val="0"/>
              <w:marRight w:val="0"/>
              <w:marTop w:val="0"/>
              <w:marBottom w:val="0"/>
              <w:divBdr>
                <w:top w:val="none" w:sz="0" w:space="0" w:color="auto"/>
                <w:left w:val="none" w:sz="0" w:space="0" w:color="auto"/>
                <w:bottom w:val="none" w:sz="0" w:space="0" w:color="auto"/>
                <w:right w:val="none" w:sz="0" w:space="0" w:color="auto"/>
              </w:divBdr>
            </w:div>
          </w:divsChild>
        </w:div>
        <w:div w:id="609165697">
          <w:marLeft w:val="0"/>
          <w:marRight w:val="0"/>
          <w:marTop w:val="0"/>
          <w:marBottom w:val="0"/>
          <w:divBdr>
            <w:top w:val="none" w:sz="0" w:space="0" w:color="auto"/>
            <w:left w:val="none" w:sz="0" w:space="0" w:color="auto"/>
            <w:bottom w:val="none" w:sz="0" w:space="0" w:color="auto"/>
            <w:right w:val="none" w:sz="0" w:space="0" w:color="auto"/>
          </w:divBdr>
          <w:divsChild>
            <w:div w:id="2141459441">
              <w:marLeft w:val="0"/>
              <w:marRight w:val="0"/>
              <w:marTop w:val="0"/>
              <w:marBottom w:val="0"/>
              <w:divBdr>
                <w:top w:val="none" w:sz="0" w:space="0" w:color="auto"/>
                <w:left w:val="none" w:sz="0" w:space="0" w:color="auto"/>
                <w:bottom w:val="none" w:sz="0" w:space="0" w:color="auto"/>
                <w:right w:val="none" w:sz="0" w:space="0" w:color="auto"/>
              </w:divBdr>
            </w:div>
            <w:div w:id="29302654">
              <w:marLeft w:val="0"/>
              <w:marRight w:val="0"/>
              <w:marTop w:val="0"/>
              <w:marBottom w:val="0"/>
              <w:divBdr>
                <w:top w:val="none" w:sz="0" w:space="0" w:color="auto"/>
                <w:left w:val="none" w:sz="0" w:space="0" w:color="auto"/>
                <w:bottom w:val="none" w:sz="0" w:space="0" w:color="auto"/>
                <w:right w:val="none" w:sz="0" w:space="0" w:color="auto"/>
              </w:divBdr>
            </w:div>
          </w:divsChild>
        </w:div>
        <w:div w:id="324476947">
          <w:marLeft w:val="0"/>
          <w:marRight w:val="0"/>
          <w:marTop w:val="0"/>
          <w:marBottom w:val="0"/>
          <w:divBdr>
            <w:top w:val="none" w:sz="0" w:space="0" w:color="auto"/>
            <w:left w:val="none" w:sz="0" w:space="0" w:color="auto"/>
            <w:bottom w:val="none" w:sz="0" w:space="0" w:color="auto"/>
            <w:right w:val="none" w:sz="0" w:space="0" w:color="auto"/>
          </w:divBdr>
          <w:divsChild>
            <w:div w:id="1418668602">
              <w:marLeft w:val="0"/>
              <w:marRight w:val="0"/>
              <w:marTop w:val="0"/>
              <w:marBottom w:val="0"/>
              <w:divBdr>
                <w:top w:val="none" w:sz="0" w:space="0" w:color="auto"/>
                <w:left w:val="none" w:sz="0" w:space="0" w:color="auto"/>
                <w:bottom w:val="none" w:sz="0" w:space="0" w:color="auto"/>
                <w:right w:val="none" w:sz="0" w:space="0" w:color="auto"/>
              </w:divBdr>
            </w:div>
            <w:div w:id="78446926">
              <w:marLeft w:val="0"/>
              <w:marRight w:val="0"/>
              <w:marTop w:val="0"/>
              <w:marBottom w:val="0"/>
              <w:divBdr>
                <w:top w:val="none" w:sz="0" w:space="0" w:color="auto"/>
                <w:left w:val="none" w:sz="0" w:space="0" w:color="auto"/>
                <w:bottom w:val="none" w:sz="0" w:space="0" w:color="auto"/>
                <w:right w:val="none" w:sz="0" w:space="0" w:color="auto"/>
              </w:divBdr>
            </w:div>
          </w:divsChild>
        </w:div>
        <w:div w:id="1176307989">
          <w:marLeft w:val="0"/>
          <w:marRight w:val="0"/>
          <w:marTop w:val="0"/>
          <w:marBottom w:val="0"/>
          <w:divBdr>
            <w:top w:val="none" w:sz="0" w:space="0" w:color="auto"/>
            <w:left w:val="none" w:sz="0" w:space="0" w:color="auto"/>
            <w:bottom w:val="none" w:sz="0" w:space="0" w:color="auto"/>
            <w:right w:val="none" w:sz="0" w:space="0" w:color="auto"/>
          </w:divBdr>
          <w:divsChild>
            <w:div w:id="162285277">
              <w:marLeft w:val="0"/>
              <w:marRight w:val="0"/>
              <w:marTop w:val="0"/>
              <w:marBottom w:val="0"/>
              <w:divBdr>
                <w:top w:val="none" w:sz="0" w:space="0" w:color="auto"/>
                <w:left w:val="none" w:sz="0" w:space="0" w:color="auto"/>
                <w:bottom w:val="none" w:sz="0" w:space="0" w:color="auto"/>
                <w:right w:val="none" w:sz="0" w:space="0" w:color="auto"/>
              </w:divBdr>
            </w:div>
            <w:div w:id="927347941">
              <w:marLeft w:val="0"/>
              <w:marRight w:val="0"/>
              <w:marTop w:val="0"/>
              <w:marBottom w:val="0"/>
              <w:divBdr>
                <w:top w:val="none" w:sz="0" w:space="0" w:color="auto"/>
                <w:left w:val="none" w:sz="0" w:space="0" w:color="auto"/>
                <w:bottom w:val="none" w:sz="0" w:space="0" w:color="auto"/>
                <w:right w:val="none" w:sz="0" w:space="0" w:color="auto"/>
              </w:divBdr>
            </w:div>
          </w:divsChild>
        </w:div>
        <w:div w:id="1213083277">
          <w:marLeft w:val="0"/>
          <w:marRight w:val="0"/>
          <w:marTop w:val="0"/>
          <w:marBottom w:val="0"/>
          <w:divBdr>
            <w:top w:val="none" w:sz="0" w:space="0" w:color="auto"/>
            <w:left w:val="none" w:sz="0" w:space="0" w:color="auto"/>
            <w:bottom w:val="none" w:sz="0" w:space="0" w:color="auto"/>
            <w:right w:val="none" w:sz="0" w:space="0" w:color="auto"/>
          </w:divBdr>
          <w:divsChild>
            <w:div w:id="1979994610">
              <w:marLeft w:val="0"/>
              <w:marRight w:val="0"/>
              <w:marTop w:val="0"/>
              <w:marBottom w:val="0"/>
              <w:divBdr>
                <w:top w:val="none" w:sz="0" w:space="0" w:color="auto"/>
                <w:left w:val="none" w:sz="0" w:space="0" w:color="auto"/>
                <w:bottom w:val="none" w:sz="0" w:space="0" w:color="auto"/>
                <w:right w:val="none" w:sz="0" w:space="0" w:color="auto"/>
              </w:divBdr>
            </w:div>
            <w:div w:id="1274289776">
              <w:marLeft w:val="0"/>
              <w:marRight w:val="0"/>
              <w:marTop w:val="0"/>
              <w:marBottom w:val="0"/>
              <w:divBdr>
                <w:top w:val="none" w:sz="0" w:space="0" w:color="auto"/>
                <w:left w:val="none" w:sz="0" w:space="0" w:color="auto"/>
                <w:bottom w:val="none" w:sz="0" w:space="0" w:color="auto"/>
                <w:right w:val="none" w:sz="0" w:space="0" w:color="auto"/>
              </w:divBdr>
            </w:div>
          </w:divsChild>
        </w:div>
        <w:div w:id="1518737717">
          <w:marLeft w:val="0"/>
          <w:marRight w:val="0"/>
          <w:marTop w:val="0"/>
          <w:marBottom w:val="0"/>
          <w:divBdr>
            <w:top w:val="none" w:sz="0" w:space="0" w:color="auto"/>
            <w:left w:val="none" w:sz="0" w:space="0" w:color="auto"/>
            <w:bottom w:val="none" w:sz="0" w:space="0" w:color="auto"/>
            <w:right w:val="none" w:sz="0" w:space="0" w:color="auto"/>
          </w:divBdr>
          <w:divsChild>
            <w:div w:id="1686322682">
              <w:marLeft w:val="0"/>
              <w:marRight w:val="0"/>
              <w:marTop w:val="0"/>
              <w:marBottom w:val="0"/>
              <w:divBdr>
                <w:top w:val="none" w:sz="0" w:space="0" w:color="auto"/>
                <w:left w:val="none" w:sz="0" w:space="0" w:color="auto"/>
                <w:bottom w:val="none" w:sz="0" w:space="0" w:color="auto"/>
                <w:right w:val="none" w:sz="0" w:space="0" w:color="auto"/>
              </w:divBdr>
            </w:div>
            <w:div w:id="1151557291">
              <w:marLeft w:val="0"/>
              <w:marRight w:val="0"/>
              <w:marTop w:val="0"/>
              <w:marBottom w:val="0"/>
              <w:divBdr>
                <w:top w:val="none" w:sz="0" w:space="0" w:color="auto"/>
                <w:left w:val="none" w:sz="0" w:space="0" w:color="auto"/>
                <w:bottom w:val="none" w:sz="0" w:space="0" w:color="auto"/>
                <w:right w:val="none" w:sz="0" w:space="0" w:color="auto"/>
              </w:divBdr>
            </w:div>
          </w:divsChild>
        </w:div>
        <w:div w:id="561525138">
          <w:marLeft w:val="0"/>
          <w:marRight w:val="0"/>
          <w:marTop w:val="0"/>
          <w:marBottom w:val="0"/>
          <w:divBdr>
            <w:top w:val="none" w:sz="0" w:space="0" w:color="auto"/>
            <w:left w:val="none" w:sz="0" w:space="0" w:color="auto"/>
            <w:bottom w:val="none" w:sz="0" w:space="0" w:color="auto"/>
            <w:right w:val="none" w:sz="0" w:space="0" w:color="auto"/>
          </w:divBdr>
          <w:divsChild>
            <w:div w:id="83187318">
              <w:marLeft w:val="0"/>
              <w:marRight w:val="0"/>
              <w:marTop w:val="0"/>
              <w:marBottom w:val="0"/>
              <w:divBdr>
                <w:top w:val="none" w:sz="0" w:space="0" w:color="auto"/>
                <w:left w:val="none" w:sz="0" w:space="0" w:color="auto"/>
                <w:bottom w:val="none" w:sz="0" w:space="0" w:color="auto"/>
                <w:right w:val="none" w:sz="0" w:space="0" w:color="auto"/>
              </w:divBdr>
            </w:div>
            <w:div w:id="565728993">
              <w:marLeft w:val="0"/>
              <w:marRight w:val="0"/>
              <w:marTop w:val="0"/>
              <w:marBottom w:val="0"/>
              <w:divBdr>
                <w:top w:val="none" w:sz="0" w:space="0" w:color="auto"/>
                <w:left w:val="none" w:sz="0" w:space="0" w:color="auto"/>
                <w:bottom w:val="none" w:sz="0" w:space="0" w:color="auto"/>
                <w:right w:val="none" w:sz="0" w:space="0" w:color="auto"/>
              </w:divBdr>
            </w:div>
          </w:divsChild>
        </w:div>
        <w:div w:id="1951473455">
          <w:marLeft w:val="0"/>
          <w:marRight w:val="0"/>
          <w:marTop w:val="0"/>
          <w:marBottom w:val="0"/>
          <w:divBdr>
            <w:top w:val="none" w:sz="0" w:space="0" w:color="auto"/>
            <w:left w:val="none" w:sz="0" w:space="0" w:color="auto"/>
            <w:bottom w:val="none" w:sz="0" w:space="0" w:color="auto"/>
            <w:right w:val="none" w:sz="0" w:space="0" w:color="auto"/>
          </w:divBdr>
          <w:divsChild>
            <w:div w:id="1236819315">
              <w:marLeft w:val="0"/>
              <w:marRight w:val="0"/>
              <w:marTop w:val="0"/>
              <w:marBottom w:val="0"/>
              <w:divBdr>
                <w:top w:val="none" w:sz="0" w:space="0" w:color="auto"/>
                <w:left w:val="none" w:sz="0" w:space="0" w:color="auto"/>
                <w:bottom w:val="none" w:sz="0" w:space="0" w:color="auto"/>
                <w:right w:val="none" w:sz="0" w:space="0" w:color="auto"/>
              </w:divBdr>
            </w:div>
            <w:div w:id="735400869">
              <w:marLeft w:val="0"/>
              <w:marRight w:val="0"/>
              <w:marTop w:val="0"/>
              <w:marBottom w:val="0"/>
              <w:divBdr>
                <w:top w:val="none" w:sz="0" w:space="0" w:color="auto"/>
                <w:left w:val="none" w:sz="0" w:space="0" w:color="auto"/>
                <w:bottom w:val="none" w:sz="0" w:space="0" w:color="auto"/>
                <w:right w:val="none" w:sz="0" w:space="0" w:color="auto"/>
              </w:divBdr>
            </w:div>
          </w:divsChild>
        </w:div>
        <w:div w:id="333919955">
          <w:marLeft w:val="0"/>
          <w:marRight w:val="0"/>
          <w:marTop w:val="0"/>
          <w:marBottom w:val="0"/>
          <w:divBdr>
            <w:top w:val="none" w:sz="0" w:space="0" w:color="auto"/>
            <w:left w:val="none" w:sz="0" w:space="0" w:color="auto"/>
            <w:bottom w:val="none" w:sz="0" w:space="0" w:color="auto"/>
            <w:right w:val="none" w:sz="0" w:space="0" w:color="auto"/>
          </w:divBdr>
          <w:divsChild>
            <w:div w:id="1417676303">
              <w:marLeft w:val="0"/>
              <w:marRight w:val="0"/>
              <w:marTop w:val="0"/>
              <w:marBottom w:val="0"/>
              <w:divBdr>
                <w:top w:val="none" w:sz="0" w:space="0" w:color="auto"/>
                <w:left w:val="none" w:sz="0" w:space="0" w:color="auto"/>
                <w:bottom w:val="none" w:sz="0" w:space="0" w:color="auto"/>
                <w:right w:val="none" w:sz="0" w:space="0" w:color="auto"/>
              </w:divBdr>
            </w:div>
            <w:div w:id="30500938">
              <w:marLeft w:val="0"/>
              <w:marRight w:val="0"/>
              <w:marTop w:val="0"/>
              <w:marBottom w:val="0"/>
              <w:divBdr>
                <w:top w:val="none" w:sz="0" w:space="0" w:color="auto"/>
                <w:left w:val="none" w:sz="0" w:space="0" w:color="auto"/>
                <w:bottom w:val="none" w:sz="0" w:space="0" w:color="auto"/>
                <w:right w:val="none" w:sz="0" w:space="0" w:color="auto"/>
              </w:divBdr>
            </w:div>
          </w:divsChild>
        </w:div>
        <w:div w:id="616107138">
          <w:marLeft w:val="0"/>
          <w:marRight w:val="0"/>
          <w:marTop w:val="0"/>
          <w:marBottom w:val="0"/>
          <w:divBdr>
            <w:top w:val="none" w:sz="0" w:space="0" w:color="auto"/>
            <w:left w:val="none" w:sz="0" w:space="0" w:color="auto"/>
            <w:bottom w:val="none" w:sz="0" w:space="0" w:color="auto"/>
            <w:right w:val="none" w:sz="0" w:space="0" w:color="auto"/>
          </w:divBdr>
          <w:divsChild>
            <w:div w:id="1637106676">
              <w:marLeft w:val="0"/>
              <w:marRight w:val="0"/>
              <w:marTop w:val="0"/>
              <w:marBottom w:val="0"/>
              <w:divBdr>
                <w:top w:val="none" w:sz="0" w:space="0" w:color="auto"/>
                <w:left w:val="none" w:sz="0" w:space="0" w:color="auto"/>
                <w:bottom w:val="none" w:sz="0" w:space="0" w:color="auto"/>
                <w:right w:val="none" w:sz="0" w:space="0" w:color="auto"/>
              </w:divBdr>
            </w:div>
            <w:div w:id="287202378">
              <w:marLeft w:val="0"/>
              <w:marRight w:val="0"/>
              <w:marTop w:val="0"/>
              <w:marBottom w:val="0"/>
              <w:divBdr>
                <w:top w:val="none" w:sz="0" w:space="0" w:color="auto"/>
                <w:left w:val="none" w:sz="0" w:space="0" w:color="auto"/>
                <w:bottom w:val="none" w:sz="0" w:space="0" w:color="auto"/>
                <w:right w:val="none" w:sz="0" w:space="0" w:color="auto"/>
              </w:divBdr>
            </w:div>
          </w:divsChild>
        </w:div>
        <w:div w:id="1890652914">
          <w:marLeft w:val="0"/>
          <w:marRight w:val="0"/>
          <w:marTop w:val="0"/>
          <w:marBottom w:val="0"/>
          <w:divBdr>
            <w:top w:val="none" w:sz="0" w:space="0" w:color="auto"/>
            <w:left w:val="none" w:sz="0" w:space="0" w:color="auto"/>
            <w:bottom w:val="none" w:sz="0" w:space="0" w:color="auto"/>
            <w:right w:val="none" w:sz="0" w:space="0" w:color="auto"/>
          </w:divBdr>
          <w:divsChild>
            <w:div w:id="1645045091">
              <w:marLeft w:val="0"/>
              <w:marRight w:val="0"/>
              <w:marTop w:val="0"/>
              <w:marBottom w:val="0"/>
              <w:divBdr>
                <w:top w:val="none" w:sz="0" w:space="0" w:color="auto"/>
                <w:left w:val="none" w:sz="0" w:space="0" w:color="auto"/>
                <w:bottom w:val="none" w:sz="0" w:space="0" w:color="auto"/>
                <w:right w:val="none" w:sz="0" w:space="0" w:color="auto"/>
              </w:divBdr>
            </w:div>
            <w:div w:id="1053508656">
              <w:marLeft w:val="0"/>
              <w:marRight w:val="0"/>
              <w:marTop w:val="0"/>
              <w:marBottom w:val="0"/>
              <w:divBdr>
                <w:top w:val="none" w:sz="0" w:space="0" w:color="auto"/>
                <w:left w:val="none" w:sz="0" w:space="0" w:color="auto"/>
                <w:bottom w:val="none" w:sz="0" w:space="0" w:color="auto"/>
                <w:right w:val="none" w:sz="0" w:space="0" w:color="auto"/>
              </w:divBdr>
            </w:div>
          </w:divsChild>
        </w:div>
        <w:div w:id="1823159619">
          <w:marLeft w:val="0"/>
          <w:marRight w:val="0"/>
          <w:marTop w:val="0"/>
          <w:marBottom w:val="0"/>
          <w:divBdr>
            <w:top w:val="none" w:sz="0" w:space="0" w:color="auto"/>
            <w:left w:val="none" w:sz="0" w:space="0" w:color="auto"/>
            <w:bottom w:val="none" w:sz="0" w:space="0" w:color="auto"/>
            <w:right w:val="none" w:sz="0" w:space="0" w:color="auto"/>
          </w:divBdr>
          <w:divsChild>
            <w:div w:id="1253777935">
              <w:marLeft w:val="0"/>
              <w:marRight w:val="0"/>
              <w:marTop w:val="0"/>
              <w:marBottom w:val="0"/>
              <w:divBdr>
                <w:top w:val="none" w:sz="0" w:space="0" w:color="auto"/>
                <w:left w:val="none" w:sz="0" w:space="0" w:color="auto"/>
                <w:bottom w:val="none" w:sz="0" w:space="0" w:color="auto"/>
                <w:right w:val="none" w:sz="0" w:space="0" w:color="auto"/>
              </w:divBdr>
            </w:div>
            <w:div w:id="667484800">
              <w:marLeft w:val="0"/>
              <w:marRight w:val="0"/>
              <w:marTop w:val="0"/>
              <w:marBottom w:val="0"/>
              <w:divBdr>
                <w:top w:val="none" w:sz="0" w:space="0" w:color="auto"/>
                <w:left w:val="none" w:sz="0" w:space="0" w:color="auto"/>
                <w:bottom w:val="none" w:sz="0" w:space="0" w:color="auto"/>
                <w:right w:val="none" w:sz="0" w:space="0" w:color="auto"/>
              </w:divBdr>
            </w:div>
          </w:divsChild>
        </w:div>
        <w:div w:id="1602688407">
          <w:marLeft w:val="0"/>
          <w:marRight w:val="0"/>
          <w:marTop w:val="0"/>
          <w:marBottom w:val="0"/>
          <w:divBdr>
            <w:top w:val="none" w:sz="0" w:space="0" w:color="auto"/>
            <w:left w:val="none" w:sz="0" w:space="0" w:color="auto"/>
            <w:bottom w:val="none" w:sz="0" w:space="0" w:color="auto"/>
            <w:right w:val="none" w:sz="0" w:space="0" w:color="auto"/>
          </w:divBdr>
          <w:divsChild>
            <w:div w:id="1363825157">
              <w:marLeft w:val="0"/>
              <w:marRight w:val="0"/>
              <w:marTop w:val="0"/>
              <w:marBottom w:val="0"/>
              <w:divBdr>
                <w:top w:val="none" w:sz="0" w:space="0" w:color="auto"/>
                <w:left w:val="none" w:sz="0" w:space="0" w:color="auto"/>
                <w:bottom w:val="none" w:sz="0" w:space="0" w:color="auto"/>
                <w:right w:val="none" w:sz="0" w:space="0" w:color="auto"/>
              </w:divBdr>
            </w:div>
            <w:div w:id="709375899">
              <w:marLeft w:val="0"/>
              <w:marRight w:val="0"/>
              <w:marTop w:val="0"/>
              <w:marBottom w:val="0"/>
              <w:divBdr>
                <w:top w:val="none" w:sz="0" w:space="0" w:color="auto"/>
                <w:left w:val="none" w:sz="0" w:space="0" w:color="auto"/>
                <w:bottom w:val="none" w:sz="0" w:space="0" w:color="auto"/>
                <w:right w:val="none" w:sz="0" w:space="0" w:color="auto"/>
              </w:divBdr>
            </w:div>
          </w:divsChild>
        </w:div>
        <w:div w:id="77950452">
          <w:marLeft w:val="0"/>
          <w:marRight w:val="0"/>
          <w:marTop w:val="0"/>
          <w:marBottom w:val="0"/>
          <w:divBdr>
            <w:top w:val="none" w:sz="0" w:space="0" w:color="auto"/>
            <w:left w:val="none" w:sz="0" w:space="0" w:color="auto"/>
            <w:bottom w:val="none" w:sz="0" w:space="0" w:color="auto"/>
            <w:right w:val="none" w:sz="0" w:space="0" w:color="auto"/>
          </w:divBdr>
          <w:divsChild>
            <w:div w:id="1141195608">
              <w:marLeft w:val="0"/>
              <w:marRight w:val="0"/>
              <w:marTop w:val="0"/>
              <w:marBottom w:val="0"/>
              <w:divBdr>
                <w:top w:val="none" w:sz="0" w:space="0" w:color="auto"/>
                <w:left w:val="none" w:sz="0" w:space="0" w:color="auto"/>
                <w:bottom w:val="none" w:sz="0" w:space="0" w:color="auto"/>
                <w:right w:val="none" w:sz="0" w:space="0" w:color="auto"/>
              </w:divBdr>
            </w:div>
            <w:div w:id="453642147">
              <w:marLeft w:val="0"/>
              <w:marRight w:val="0"/>
              <w:marTop w:val="0"/>
              <w:marBottom w:val="0"/>
              <w:divBdr>
                <w:top w:val="none" w:sz="0" w:space="0" w:color="auto"/>
                <w:left w:val="none" w:sz="0" w:space="0" w:color="auto"/>
                <w:bottom w:val="none" w:sz="0" w:space="0" w:color="auto"/>
                <w:right w:val="none" w:sz="0" w:space="0" w:color="auto"/>
              </w:divBdr>
            </w:div>
          </w:divsChild>
        </w:div>
        <w:div w:id="736518869">
          <w:marLeft w:val="0"/>
          <w:marRight w:val="0"/>
          <w:marTop w:val="0"/>
          <w:marBottom w:val="0"/>
          <w:divBdr>
            <w:top w:val="none" w:sz="0" w:space="0" w:color="auto"/>
            <w:left w:val="none" w:sz="0" w:space="0" w:color="auto"/>
            <w:bottom w:val="none" w:sz="0" w:space="0" w:color="auto"/>
            <w:right w:val="none" w:sz="0" w:space="0" w:color="auto"/>
          </w:divBdr>
          <w:divsChild>
            <w:div w:id="1217013937">
              <w:marLeft w:val="0"/>
              <w:marRight w:val="0"/>
              <w:marTop w:val="0"/>
              <w:marBottom w:val="0"/>
              <w:divBdr>
                <w:top w:val="none" w:sz="0" w:space="0" w:color="auto"/>
                <w:left w:val="none" w:sz="0" w:space="0" w:color="auto"/>
                <w:bottom w:val="none" w:sz="0" w:space="0" w:color="auto"/>
                <w:right w:val="none" w:sz="0" w:space="0" w:color="auto"/>
              </w:divBdr>
            </w:div>
            <w:div w:id="378675947">
              <w:marLeft w:val="0"/>
              <w:marRight w:val="0"/>
              <w:marTop w:val="0"/>
              <w:marBottom w:val="0"/>
              <w:divBdr>
                <w:top w:val="none" w:sz="0" w:space="0" w:color="auto"/>
                <w:left w:val="none" w:sz="0" w:space="0" w:color="auto"/>
                <w:bottom w:val="none" w:sz="0" w:space="0" w:color="auto"/>
                <w:right w:val="none" w:sz="0" w:space="0" w:color="auto"/>
              </w:divBdr>
            </w:div>
          </w:divsChild>
        </w:div>
        <w:div w:id="164440702">
          <w:marLeft w:val="0"/>
          <w:marRight w:val="0"/>
          <w:marTop w:val="0"/>
          <w:marBottom w:val="0"/>
          <w:divBdr>
            <w:top w:val="none" w:sz="0" w:space="0" w:color="auto"/>
            <w:left w:val="none" w:sz="0" w:space="0" w:color="auto"/>
            <w:bottom w:val="none" w:sz="0" w:space="0" w:color="auto"/>
            <w:right w:val="none" w:sz="0" w:space="0" w:color="auto"/>
          </w:divBdr>
          <w:divsChild>
            <w:div w:id="580412285">
              <w:marLeft w:val="0"/>
              <w:marRight w:val="0"/>
              <w:marTop w:val="0"/>
              <w:marBottom w:val="0"/>
              <w:divBdr>
                <w:top w:val="none" w:sz="0" w:space="0" w:color="auto"/>
                <w:left w:val="none" w:sz="0" w:space="0" w:color="auto"/>
                <w:bottom w:val="none" w:sz="0" w:space="0" w:color="auto"/>
                <w:right w:val="none" w:sz="0" w:space="0" w:color="auto"/>
              </w:divBdr>
            </w:div>
            <w:div w:id="1796292920">
              <w:marLeft w:val="0"/>
              <w:marRight w:val="0"/>
              <w:marTop w:val="0"/>
              <w:marBottom w:val="0"/>
              <w:divBdr>
                <w:top w:val="none" w:sz="0" w:space="0" w:color="auto"/>
                <w:left w:val="none" w:sz="0" w:space="0" w:color="auto"/>
                <w:bottom w:val="none" w:sz="0" w:space="0" w:color="auto"/>
                <w:right w:val="none" w:sz="0" w:space="0" w:color="auto"/>
              </w:divBdr>
            </w:div>
          </w:divsChild>
        </w:div>
        <w:div w:id="305747557">
          <w:marLeft w:val="0"/>
          <w:marRight w:val="0"/>
          <w:marTop w:val="0"/>
          <w:marBottom w:val="0"/>
          <w:divBdr>
            <w:top w:val="none" w:sz="0" w:space="0" w:color="auto"/>
            <w:left w:val="none" w:sz="0" w:space="0" w:color="auto"/>
            <w:bottom w:val="none" w:sz="0" w:space="0" w:color="auto"/>
            <w:right w:val="none" w:sz="0" w:space="0" w:color="auto"/>
          </w:divBdr>
          <w:divsChild>
            <w:div w:id="1081101677">
              <w:marLeft w:val="0"/>
              <w:marRight w:val="0"/>
              <w:marTop w:val="0"/>
              <w:marBottom w:val="0"/>
              <w:divBdr>
                <w:top w:val="none" w:sz="0" w:space="0" w:color="auto"/>
                <w:left w:val="none" w:sz="0" w:space="0" w:color="auto"/>
                <w:bottom w:val="none" w:sz="0" w:space="0" w:color="auto"/>
                <w:right w:val="none" w:sz="0" w:space="0" w:color="auto"/>
              </w:divBdr>
            </w:div>
            <w:div w:id="1869756764">
              <w:marLeft w:val="0"/>
              <w:marRight w:val="0"/>
              <w:marTop w:val="0"/>
              <w:marBottom w:val="0"/>
              <w:divBdr>
                <w:top w:val="none" w:sz="0" w:space="0" w:color="auto"/>
                <w:left w:val="none" w:sz="0" w:space="0" w:color="auto"/>
                <w:bottom w:val="none" w:sz="0" w:space="0" w:color="auto"/>
                <w:right w:val="none" w:sz="0" w:space="0" w:color="auto"/>
              </w:divBdr>
            </w:div>
          </w:divsChild>
        </w:div>
        <w:div w:id="1723868486">
          <w:marLeft w:val="0"/>
          <w:marRight w:val="0"/>
          <w:marTop w:val="0"/>
          <w:marBottom w:val="0"/>
          <w:divBdr>
            <w:top w:val="none" w:sz="0" w:space="0" w:color="auto"/>
            <w:left w:val="none" w:sz="0" w:space="0" w:color="auto"/>
            <w:bottom w:val="none" w:sz="0" w:space="0" w:color="auto"/>
            <w:right w:val="none" w:sz="0" w:space="0" w:color="auto"/>
          </w:divBdr>
          <w:divsChild>
            <w:div w:id="1961374297">
              <w:marLeft w:val="0"/>
              <w:marRight w:val="0"/>
              <w:marTop w:val="0"/>
              <w:marBottom w:val="0"/>
              <w:divBdr>
                <w:top w:val="none" w:sz="0" w:space="0" w:color="auto"/>
                <w:left w:val="none" w:sz="0" w:space="0" w:color="auto"/>
                <w:bottom w:val="none" w:sz="0" w:space="0" w:color="auto"/>
                <w:right w:val="none" w:sz="0" w:space="0" w:color="auto"/>
              </w:divBdr>
            </w:div>
            <w:div w:id="613443977">
              <w:marLeft w:val="0"/>
              <w:marRight w:val="0"/>
              <w:marTop w:val="0"/>
              <w:marBottom w:val="0"/>
              <w:divBdr>
                <w:top w:val="none" w:sz="0" w:space="0" w:color="auto"/>
                <w:left w:val="none" w:sz="0" w:space="0" w:color="auto"/>
                <w:bottom w:val="none" w:sz="0" w:space="0" w:color="auto"/>
                <w:right w:val="none" w:sz="0" w:space="0" w:color="auto"/>
              </w:divBdr>
            </w:div>
          </w:divsChild>
        </w:div>
        <w:div w:id="1379280980">
          <w:marLeft w:val="0"/>
          <w:marRight w:val="0"/>
          <w:marTop w:val="0"/>
          <w:marBottom w:val="0"/>
          <w:divBdr>
            <w:top w:val="none" w:sz="0" w:space="0" w:color="auto"/>
            <w:left w:val="none" w:sz="0" w:space="0" w:color="auto"/>
            <w:bottom w:val="none" w:sz="0" w:space="0" w:color="auto"/>
            <w:right w:val="none" w:sz="0" w:space="0" w:color="auto"/>
          </w:divBdr>
          <w:divsChild>
            <w:div w:id="1972595588">
              <w:marLeft w:val="0"/>
              <w:marRight w:val="0"/>
              <w:marTop w:val="0"/>
              <w:marBottom w:val="0"/>
              <w:divBdr>
                <w:top w:val="none" w:sz="0" w:space="0" w:color="auto"/>
                <w:left w:val="none" w:sz="0" w:space="0" w:color="auto"/>
                <w:bottom w:val="none" w:sz="0" w:space="0" w:color="auto"/>
                <w:right w:val="none" w:sz="0" w:space="0" w:color="auto"/>
              </w:divBdr>
            </w:div>
            <w:div w:id="214045756">
              <w:marLeft w:val="0"/>
              <w:marRight w:val="0"/>
              <w:marTop w:val="0"/>
              <w:marBottom w:val="0"/>
              <w:divBdr>
                <w:top w:val="none" w:sz="0" w:space="0" w:color="auto"/>
                <w:left w:val="none" w:sz="0" w:space="0" w:color="auto"/>
                <w:bottom w:val="none" w:sz="0" w:space="0" w:color="auto"/>
                <w:right w:val="none" w:sz="0" w:space="0" w:color="auto"/>
              </w:divBdr>
              <w:divsChild>
                <w:div w:id="1456607298">
                  <w:marLeft w:val="0"/>
                  <w:marRight w:val="0"/>
                  <w:marTop w:val="0"/>
                  <w:marBottom w:val="0"/>
                  <w:divBdr>
                    <w:top w:val="none" w:sz="0" w:space="0" w:color="auto"/>
                    <w:left w:val="none" w:sz="0" w:space="0" w:color="auto"/>
                    <w:bottom w:val="none" w:sz="0" w:space="0" w:color="auto"/>
                    <w:right w:val="none" w:sz="0" w:space="0" w:color="auto"/>
                  </w:divBdr>
                </w:div>
                <w:div w:id="1295797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705805">
          <w:marLeft w:val="0"/>
          <w:marRight w:val="0"/>
          <w:marTop w:val="0"/>
          <w:marBottom w:val="0"/>
          <w:divBdr>
            <w:top w:val="none" w:sz="0" w:space="0" w:color="auto"/>
            <w:left w:val="none" w:sz="0" w:space="0" w:color="auto"/>
            <w:bottom w:val="none" w:sz="0" w:space="0" w:color="auto"/>
            <w:right w:val="none" w:sz="0" w:space="0" w:color="auto"/>
          </w:divBdr>
          <w:divsChild>
            <w:div w:id="1067991962">
              <w:marLeft w:val="0"/>
              <w:marRight w:val="0"/>
              <w:marTop w:val="0"/>
              <w:marBottom w:val="0"/>
              <w:divBdr>
                <w:top w:val="none" w:sz="0" w:space="0" w:color="auto"/>
                <w:left w:val="none" w:sz="0" w:space="0" w:color="auto"/>
                <w:bottom w:val="none" w:sz="0" w:space="0" w:color="auto"/>
                <w:right w:val="none" w:sz="0" w:space="0" w:color="auto"/>
              </w:divBdr>
            </w:div>
            <w:div w:id="137890678">
              <w:marLeft w:val="0"/>
              <w:marRight w:val="0"/>
              <w:marTop w:val="0"/>
              <w:marBottom w:val="0"/>
              <w:divBdr>
                <w:top w:val="none" w:sz="0" w:space="0" w:color="auto"/>
                <w:left w:val="none" w:sz="0" w:space="0" w:color="auto"/>
                <w:bottom w:val="none" w:sz="0" w:space="0" w:color="auto"/>
                <w:right w:val="none" w:sz="0" w:space="0" w:color="auto"/>
              </w:divBdr>
            </w:div>
          </w:divsChild>
        </w:div>
        <w:div w:id="245648099">
          <w:marLeft w:val="0"/>
          <w:marRight w:val="0"/>
          <w:marTop w:val="0"/>
          <w:marBottom w:val="0"/>
          <w:divBdr>
            <w:top w:val="none" w:sz="0" w:space="0" w:color="auto"/>
            <w:left w:val="none" w:sz="0" w:space="0" w:color="auto"/>
            <w:bottom w:val="none" w:sz="0" w:space="0" w:color="auto"/>
            <w:right w:val="none" w:sz="0" w:space="0" w:color="auto"/>
          </w:divBdr>
          <w:divsChild>
            <w:div w:id="1923904848">
              <w:marLeft w:val="0"/>
              <w:marRight w:val="0"/>
              <w:marTop w:val="0"/>
              <w:marBottom w:val="0"/>
              <w:divBdr>
                <w:top w:val="none" w:sz="0" w:space="0" w:color="auto"/>
                <w:left w:val="none" w:sz="0" w:space="0" w:color="auto"/>
                <w:bottom w:val="none" w:sz="0" w:space="0" w:color="auto"/>
                <w:right w:val="none" w:sz="0" w:space="0" w:color="auto"/>
              </w:divBdr>
            </w:div>
            <w:div w:id="950212333">
              <w:marLeft w:val="0"/>
              <w:marRight w:val="0"/>
              <w:marTop w:val="0"/>
              <w:marBottom w:val="0"/>
              <w:divBdr>
                <w:top w:val="none" w:sz="0" w:space="0" w:color="auto"/>
                <w:left w:val="none" w:sz="0" w:space="0" w:color="auto"/>
                <w:bottom w:val="none" w:sz="0" w:space="0" w:color="auto"/>
                <w:right w:val="none" w:sz="0" w:space="0" w:color="auto"/>
              </w:divBdr>
            </w:div>
          </w:divsChild>
        </w:div>
        <w:div w:id="2051415628">
          <w:marLeft w:val="0"/>
          <w:marRight w:val="0"/>
          <w:marTop w:val="0"/>
          <w:marBottom w:val="0"/>
          <w:divBdr>
            <w:top w:val="none" w:sz="0" w:space="0" w:color="auto"/>
            <w:left w:val="none" w:sz="0" w:space="0" w:color="auto"/>
            <w:bottom w:val="none" w:sz="0" w:space="0" w:color="auto"/>
            <w:right w:val="none" w:sz="0" w:space="0" w:color="auto"/>
          </w:divBdr>
          <w:divsChild>
            <w:div w:id="59452423">
              <w:marLeft w:val="0"/>
              <w:marRight w:val="0"/>
              <w:marTop w:val="0"/>
              <w:marBottom w:val="0"/>
              <w:divBdr>
                <w:top w:val="none" w:sz="0" w:space="0" w:color="auto"/>
                <w:left w:val="none" w:sz="0" w:space="0" w:color="auto"/>
                <w:bottom w:val="none" w:sz="0" w:space="0" w:color="auto"/>
                <w:right w:val="none" w:sz="0" w:space="0" w:color="auto"/>
              </w:divBdr>
            </w:div>
            <w:div w:id="764494205">
              <w:marLeft w:val="0"/>
              <w:marRight w:val="0"/>
              <w:marTop w:val="0"/>
              <w:marBottom w:val="0"/>
              <w:divBdr>
                <w:top w:val="none" w:sz="0" w:space="0" w:color="auto"/>
                <w:left w:val="none" w:sz="0" w:space="0" w:color="auto"/>
                <w:bottom w:val="none" w:sz="0" w:space="0" w:color="auto"/>
                <w:right w:val="none" w:sz="0" w:space="0" w:color="auto"/>
              </w:divBdr>
            </w:div>
          </w:divsChild>
        </w:div>
        <w:div w:id="2038963414">
          <w:marLeft w:val="0"/>
          <w:marRight w:val="0"/>
          <w:marTop w:val="0"/>
          <w:marBottom w:val="0"/>
          <w:divBdr>
            <w:top w:val="none" w:sz="0" w:space="0" w:color="auto"/>
            <w:left w:val="none" w:sz="0" w:space="0" w:color="auto"/>
            <w:bottom w:val="none" w:sz="0" w:space="0" w:color="auto"/>
            <w:right w:val="none" w:sz="0" w:space="0" w:color="auto"/>
          </w:divBdr>
          <w:divsChild>
            <w:div w:id="1541242682">
              <w:marLeft w:val="0"/>
              <w:marRight w:val="0"/>
              <w:marTop w:val="0"/>
              <w:marBottom w:val="0"/>
              <w:divBdr>
                <w:top w:val="none" w:sz="0" w:space="0" w:color="auto"/>
                <w:left w:val="none" w:sz="0" w:space="0" w:color="auto"/>
                <w:bottom w:val="none" w:sz="0" w:space="0" w:color="auto"/>
                <w:right w:val="none" w:sz="0" w:space="0" w:color="auto"/>
              </w:divBdr>
            </w:div>
            <w:div w:id="2079666179">
              <w:marLeft w:val="0"/>
              <w:marRight w:val="0"/>
              <w:marTop w:val="0"/>
              <w:marBottom w:val="0"/>
              <w:divBdr>
                <w:top w:val="none" w:sz="0" w:space="0" w:color="auto"/>
                <w:left w:val="none" w:sz="0" w:space="0" w:color="auto"/>
                <w:bottom w:val="none" w:sz="0" w:space="0" w:color="auto"/>
                <w:right w:val="none" w:sz="0" w:space="0" w:color="auto"/>
              </w:divBdr>
            </w:div>
          </w:divsChild>
        </w:div>
        <w:div w:id="437026294">
          <w:marLeft w:val="0"/>
          <w:marRight w:val="0"/>
          <w:marTop w:val="0"/>
          <w:marBottom w:val="0"/>
          <w:divBdr>
            <w:top w:val="none" w:sz="0" w:space="0" w:color="auto"/>
            <w:left w:val="none" w:sz="0" w:space="0" w:color="auto"/>
            <w:bottom w:val="none" w:sz="0" w:space="0" w:color="auto"/>
            <w:right w:val="none" w:sz="0" w:space="0" w:color="auto"/>
          </w:divBdr>
          <w:divsChild>
            <w:div w:id="1062142733">
              <w:marLeft w:val="0"/>
              <w:marRight w:val="0"/>
              <w:marTop w:val="0"/>
              <w:marBottom w:val="0"/>
              <w:divBdr>
                <w:top w:val="none" w:sz="0" w:space="0" w:color="auto"/>
                <w:left w:val="none" w:sz="0" w:space="0" w:color="auto"/>
                <w:bottom w:val="none" w:sz="0" w:space="0" w:color="auto"/>
                <w:right w:val="none" w:sz="0" w:space="0" w:color="auto"/>
              </w:divBdr>
            </w:div>
            <w:div w:id="245769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734064">
      <w:bodyDiv w:val="1"/>
      <w:marLeft w:val="0"/>
      <w:marRight w:val="0"/>
      <w:marTop w:val="0"/>
      <w:marBottom w:val="0"/>
      <w:divBdr>
        <w:top w:val="none" w:sz="0" w:space="0" w:color="auto"/>
        <w:left w:val="none" w:sz="0" w:space="0" w:color="auto"/>
        <w:bottom w:val="none" w:sz="0" w:space="0" w:color="auto"/>
        <w:right w:val="none" w:sz="0" w:space="0" w:color="auto"/>
      </w:divBdr>
      <w:divsChild>
        <w:div w:id="961688283">
          <w:marLeft w:val="0"/>
          <w:marRight w:val="0"/>
          <w:marTop w:val="0"/>
          <w:marBottom w:val="0"/>
          <w:divBdr>
            <w:top w:val="none" w:sz="0" w:space="0" w:color="auto"/>
            <w:left w:val="none" w:sz="0" w:space="0" w:color="auto"/>
            <w:bottom w:val="none" w:sz="0" w:space="0" w:color="auto"/>
            <w:right w:val="none" w:sz="0" w:space="0" w:color="auto"/>
          </w:divBdr>
          <w:divsChild>
            <w:div w:id="1464545248">
              <w:marLeft w:val="0"/>
              <w:marRight w:val="0"/>
              <w:marTop w:val="0"/>
              <w:marBottom w:val="0"/>
              <w:divBdr>
                <w:top w:val="none" w:sz="0" w:space="0" w:color="auto"/>
                <w:left w:val="none" w:sz="0" w:space="0" w:color="auto"/>
                <w:bottom w:val="none" w:sz="0" w:space="0" w:color="auto"/>
                <w:right w:val="none" w:sz="0" w:space="0" w:color="auto"/>
              </w:divBdr>
            </w:div>
          </w:divsChild>
        </w:div>
        <w:div w:id="428625539">
          <w:marLeft w:val="0"/>
          <w:marRight w:val="0"/>
          <w:marTop w:val="0"/>
          <w:marBottom w:val="0"/>
          <w:divBdr>
            <w:top w:val="none" w:sz="0" w:space="0" w:color="auto"/>
            <w:left w:val="none" w:sz="0" w:space="0" w:color="auto"/>
            <w:bottom w:val="none" w:sz="0" w:space="0" w:color="auto"/>
            <w:right w:val="none" w:sz="0" w:space="0" w:color="auto"/>
          </w:divBdr>
        </w:div>
        <w:div w:id="1944335912">
          <w:marLeft w:val="0"/>
          <w:marRight w:val="0"/>
          <w:marTop w:val="0"/>
          <w:marBottom w:val="0"/>
          <w:divBdr>
            <w:top w:val="none" w:sz="0" w:space="0" w:color="auto"/>
            <w:left w:val="none" w:sz="0" w:space="0" w:color="auto"/>
            <w:bottom w:val="none" w:sz="0" w:space="0" w:color="auto"/>
            <w:right w:val="none" w:sz="0" w:space="0" w:color="auto"/>
          </w:divBdr>
          <w:divsChild>
            <w:div w:id="124129671">
              <w:marLeft w:val="0"/>
              <w:marRight w:val="0"/>
              <w:marTop w:val="0"/>
              <w:marBottom w:val="0"/>
              <w:divBdr>
                <w:top w:val="none" w:sz="0" w:space="0" w:color="auto"/>
                <w:left w:val="none" w:sz="0" w:space="0" w:color="auto"/>
                <w:bottom w:val="none" w:sz="0" w:space="0" w:color="auto"/>
                <w:right w:val="none" w:sz="0" w:space="0" w:color="auto"/>
              </w:divBdr>
            </w:div>
          </w:divsChild>
        </w:div>
        <w:div w:id="522060813">
          <w:marLeft w:val="0"/>
          <w:marRight w:val="0"/>
          <w:marTop w:val="0"/>
          <w:marBottom w:val="0"/>
          <w:divBdr>
            <w:top w:val="none" w:sz="0" w:space="0" w:color="auto"/>
            <w:left w:val="none" w:sz="0" w:space="0" w:color="auto"/>
            <w:bottom w:val="none" w:sz="0" w:space="0" w:color="auto"/>
            <w:right w:val="none" w:sz="0" w:space="0" w:color="auto"/>
          </w:divBdr>
          <w:divsChild>
            <w:div w:id="1150904091">
              <w:marLeft w:val="0"/>
              <w:marRight w:val="0"/>
              <w:marTop w:val="0"/>
              <w:marBottom w:val="0"/>
              <w:divBdr>
                <w:top w:val="none" w:sz="0" w:space="0" w:color="auto"/>
                <w:left w:val="none" w:sz="0" w:space="0" w:color="auto"/>
                <w:bottom w:val="none" w:sz="0" w:space="0" w:color="auto"/>
                <w:right w:val="none" w:sz="0" w:space="0" w:color="auto"/>
              </w:divBdr>
              <w:divsChild>
                <w:div w:id="1064136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2314809">
      <w:bodyDiv w:val="1"/>
      <w:marLeft w:val="0"/>
      <w:marRight w:val="0"/>
      <w:marTop w:val="0"/>
      <w:marBottom w:val="0"/>
      <w:divBdr>
        <w:top w:val="none" w:sz="0" w:space="0" w:color="auto"/>
        <w:left w:val="none" w:sz="0" w:space="0" w:color="auto"/>
        <w:bottom w:val="none" w:sz="0" w:space="0" w:color="auto"/>
        <w:right w:val="none" w:sz="0" w:space="0" w:color="auto"/>
      </w:divBdr>
      <w:divsChild>
        <w:div w:id="1409959263">
          <w:marLeft w:val="0"/>
          <w:marRight w:val="0"/>
          <w:marTop w:val="0"/>
          <w:marBottom w:val="0"/>
          <w:divBdr>
            <w:top w:val="none" w:sz="0" w:space="0" w:color="auto"/>
            <w:left w:val="none" w:sz="0" w:space="0" w:color="auto"/>
            <w:bottom w:val="none" w:sz="0" w:space="0" w:color="auto"/>
            <w:right w:val="none" w:sz="0" w:space="0" w:color="auto"/>
          </w:divBdr>
        </w:div>
        <w:div w:id="1857961212">
          <w:marLeft w:val="0"/>
          <w:marRight w:val="0"/>
          <w:marTop w:val="0"/>
          <w:marBottom w:val="0"/>
          <w:divBdr>
            <w:top w:val="none" w:sz="0" w:space="0" w:color="auto"/>
            <w:left w:val="none" w:sz="0" w:space="0" w:color="auto"/>
            <w:bottom w:val="none" w:sz="0" w:space="0" w:color="auto"/>
            <w:right w:val="none" w:sz="0" w:space="0" w:color="auto"/>
          </w:divBdr>
        </w:div>
        <w:div w:id="504125487">
          <w:marLeft w:val="0"/>
          <w:marRight w:val="0"/>
          <w:marTop w:val="0"/>
          <w:marBottom w:val="0"/>
          <w:divBdr>
            <w:top w:val="none" w:sz="0" w:space="0" w:color="auto"/>
            <w:left w:val="none" w:sz="0" w:space="0" w:color="auto"/>
            <w:bottom w:val="none" w:sz="0" w:space="0" w:color="auto"/>
            <w:right w:val="none" w:sz="0" w:space="0" w:color="auto"/>
          </w:divBdr>
        </w:div>
        <w:div w:id="666982627">
          <w:marLeft w:val="0"/>
          <w:marRight w:val="0"/>
          <w:marTop w:val="0"/>
          <w:marBottom w:val="0"/>
          <w:divBdr>
            <w:top w:val="none" w:sz="0" w:space="0" w:color="auto"/>
            <w:left w:val="none" w:sz="0" w:space="0" w:color="auto"/>
            <w:bottom w:val="none" w:sz="0" w:space="0" w:color="auto"/>
            <w:right w:val="none" w:sz="0" w:space="0" w:color="auto"/>
          </w:divBdr>
        </w:div>
        <w:div w:id="743453002">
          <w:marLeft w:val="0"/>
          <w:marRight w:val="0"/>
          <w:marTop w:val="0"/>
          <w:marBottom w:val="0"/>
          <w:divBdr>
            <w:top w:val="none" w:sz="0" w:space="0" w:color="auto"/>
            <w:left w:val="none" w:sz="0" w:space="0" w:color="auto"/>
            <w:bottom w:val="none" w:sz="0" w:space="0" w:color="auto"/>
            <w:right w:val="none" w:sz="0" w:space="0" w:color="auto"/>
          </w:divBdr>
        </w:div>
        <w:div w:id="47192012">
          <w:marLeft w:val="0"/>
          <w:marRight w:val="0"/>
          <w:marTop w:val="0"/>
          <w:marBottom w:val="0"/>
          <w:divBdr>
            <w:top w:val="none" w:sz="0" w:space="0" w:color="auto"/>
            <w:left w:val="none" w:sz="0" w:space="0" w:color="auto"/>
            <w:bottom w:val="none" w:sz="0" w:space="0" w:color="auto"/>
            <w:right w:val="none" w:sz="0" w:space="0" w:color="auto"/>
          </w:divBdr>
        </w:div>
        <w:div w:id="1902400400">
          <w:marLeft w:val="0"/>
          <w:marRight w:val="0"/>
          <w:marTop w:val="0"/>
          <w:marBottom w:val="0"/>
          <w:divBdr>
            <w:top w:val="none" w:sz="0" w:space="0" w:color="auto"/>
            <w:left w:val="none" w:sz="0" w:space="0" w:color="auto"/>
            <w:bottom w:val="none" w:sz="0" w:space="0" w:color="auto"/>
            <w:right w:val="none" w:sz="0" w:space="0" w:color="auto"/>
          </w:divBdr>
        </w:div>
        <w:div w:id="1388799593">
          <w:marLeft w:val="0"/>
          <w:marRight w:val="0"/>
          <w:marTop w:val="0"/>
          <w:marBottom w:val="0"/>
          <w:divBdr>
            <w:top w:val="none" w:sz="0" w:space="0" w:color="auto"/>
            <w:left w:val="none" w:sz="0" w:space="0" w:color="auto"/>
            <w:bottom w:val="none" w:sz="0" w:space="0" w:color="auto"/>
            <w:right w:val="none" w:sz="0" w:space="0" w:color="auto"/>
          </w:divBdr>
        </w:div>
        <w:div w:id="1832215310">
          <w:marLeft w:val="0"/>
          <w:marRight w:val="0"/>
          <w:marTop w:val="0"/>
          <w:marBottom w:val="0"/>
          <w:divBdr>
            <w:top w:val="none" w:sz="0" w:space="0" w:color="auto"/>
            <w:left w:val="none" w:sz="0" w:space="0" w:color="auto"/>
            <w:bottom w:val="none" w:sz="0" w:space="0" w:color="auto"/>
            <w:right w:val="none" w:sz="0" w:space="0" w:color="auto"/>
          </w:divBdr>
        </w:div>
        <w:div w:id="606740829">
          <w:marLeft w:val="0"/>
          <w:marRight w:val="0"/>
          <w:marTop w:val="0"/>
          <w:marBottom w:val="0"/>
          <w:divBdr>
            <w:top w:val="none" w:sz="0" w:space="0" w:color="auto"/>
            <w:left w:val="none" w:sz="0" w:space="0" w:color="auto"/>
            <w:bottom w:val="none" w:sz="0" w:space="0" w:color="auto"/>
            <w:right w:val="none" w:sz="0" w:space="0" w:color="auto"/>
          </w:divBdr>
        </w:div>
        <w:div w:id="297076277">
          <w:marLeft w:val="0"/>
          <w:marRight w:val="0"/>
          <w:marTop w:val="0"/>
          <w:marBottom w:val="0"/>
          <w:divBdr>
            <w:top w:val="none" w:sz="0" w:space="0" w:color="auto"/>
            <w:left w:val="none" w:sz="0" w:space="0" w:color="auto"/>
            <w:bottom w:val="none" w:sz="0" w:space="0" w:color="auto"/>
            <w:right w:val="none" w:sz="0" w:space="0" w:color="auto"/>
          </w:divBdr>
        </w:div>
        <w:div w:id="916942572">
          <w:marLeft w:val="0"/>
          <w:marRight w:val="0"/>
          <w:marTop w:val="0"/>
          <w:marBottom w:val="0"/>
          <w:divBdr>
            <w:top w:val="none" w:sz="0" w:space="0" w:color="auto"/>
            <w:left w:val="none" w:sz="0" w:space="0" w:color="auto"/>
            <w:bottom w:val="none" w:sz="0" w:space="0" w:color="auto"/>
            <w:right w:val="none" w:sz="0" w:space="0" w:color="auto"/>
          </w:divBdr>
        </w:div>
        <w:div w:id="2048294441">
          <w:marLeft w:val="0"/>
          <w:marRight w:val="0"/>
          <w:marTop w:val="0"/>
          <w:marBottom w:val="0"/>
          <w:divBdr>
            <w:top w:val="none" w:sz="0" w:space="0" w:color="auto"/>
            <w:left w:val="none" w:sz="0" w:space="0" w:color="auto"/>
            <w:bottom w:val="none" w:sz="0" w:space="0" w:color="auto"/>
            <w:right w:val="none" w:sz="0" w:space="0" w:color="auto"/>
          </w:divBdr>
        </w:div>
        <w:div w:id="710493489">
          <w:marLeft w:val="0"/>
          <w:marRight w:val="0"/>
          <w:marTop w:val="0"/>
          <w:marBottom w:val="0"/>
          <w:divBdr>
            <w:top w:val="none" w:sz="0" w:space="0" w:color="auto"/>
            <w:left w:val="none" w:sz="0" w:space="0" w:color="auto"/>
            <w:bottom w:val="none" w:sz="0" w:space="0" w:color="auto"/>
            <w:right w:val="none" w:sz="0" w:space="0" w:color="auto"/>
          </w:divBdr>
        </w:div>
        <w:div w:id="72053713">
          <w:marLeft w:val="0"/>
          <w:marRight w:val="0"/>
          <w:marTop w:val="0"/>
          <w:marBottom w:val="0"/>
          <w:divBdr>
            <w:top w:val="none" w:sz="0" w:space="0" w:color="auto"/>
            <w:left w:val="none" w:sz="0" w:space="0" w:color="auto"/>
            <w:bottom w:val="none" w:sz="0" w:space="0" w:color="auto"/>
            <w:right w:val="none" w:sz="0" w:space="0" w:color="auto"/>
          </w:divBdr>
        </w:div>
        <w:div w:id="1304627369">
          <w:marLeft w:val="0"/>
          <w:marRight w:val="0"/>
          <w:marTop w:val="0"/>
          <w:marBottom w:val="0"/>
          <w:divBdr>
            <w:top w:val="none" w:sz="0" w:space="0" w:color="auto"/>
            <w:left w:val="none" w:sz="0" w:space="0" w:color="auto"/>
            <w:bottom w:val="none" w:sz="0" w:space="0" w:color="auto"/>
            <w:right w:val="none" w:sz="0" w:space="0" w:color="auto"/>
          </w:divBdr>
        </w:div>
        <w:div w:id="970402925">
          <w:marLeft w:val="0"/>
          <w:marRight w:val="0"/>
          <w:marTop w:val="0"/>
          <w:marBottom w:val="0"/>
          <w:divBdr>
            <w:top w:val="none" w:sz="0" w:space="0" w:color="auto"/>
            <w:left w:val="none" w:sz="0" w:space="0" w:color="auto"/>
            <w:bottom w:val="none" w:sz="0" w:space="0" w:color="auto"/>
            <w:right w:val="none" w:sz="0" w:space="0" w:color="auto"/>
          </w:divBdr>
        </w:div>
        <w:div w:id="1545940694">
          <w:marLeft w:val="0"/>
          <w:marRight w:val="0"/>
          <w:marTop w:val="0"/>
          <w:marBottom w:val="0"/>
          <w:divBdr>
            <w:top w:val="none" w:sz="0" w:space="0" w:color="auto"/>
            <w:left w:val="none" w:sz="0" w:space="0" w:color="auto"/>
            <w:bottom w:val="none" w:sz="0" w:space="0" w:color="auto"/>
            <w:right w:val="none" w:sz="0" w:space="0" w:color="auto"/>
          </w:divBdr>
        </w:div>
        <w:div w:id="1363214917">
          <w:marLeft w:val="0"/>
          <w:marRight w:val="0"/>
          <w:marTop w:val="0"/>
          <w:marBottom w:val="0"/>
          <w:divBdr>
            <w:top w:val="none" w:sz="0" w:space="0" w:color="auto"/>
            <w:left w:val="none" w:sz="0" w:space="0" w:color="auto"/>
            <w:bottom w:val="none" w:sz="0" w:space="0" w:color="auto"/>
            <w:right w:val="none" w:sz="0" w:space="0" w:color="auto"/>
          </w:divBdr>
        </w:div>
        <w:div w:id="244731155">
          <w:marLeft w:val="0"/>
          <w:marRight w:val="0"/>
          <w:marTop w:val="0"/>
          <w:marBottom w:val="0"/>
          <w:divBdr>
            <w:top w:val="none" w:sz="0" w:space="0" w:color="auto"/>
            <w:left w:val="none" w:sz="0" w:space="0" w:color="auto"/>
            <w:bottom w:val="none" w:sz="0" w:space="0" w:color="auto"/>
            <w:right w:val="none" w:sz="0" w:space="0" w:color="auto"/>
          </w:divBdr>
        </w:div>
        <w:div w:id="1830363949">
          <w:marLeft w:val="0"/>
          <w:marRight w:val="0"/>
          <w:marTop w:val="0"/>
          <w:marBottom w:val="0"/>
          <w:divBdr>
            <w:top w:val="none" w:sz="0" w:space="0" w:color="auto"/>
            <w:left w:val="none" w:sz="0" w:space="0" w:color="auto"/>
            <w:bottom w:val="none" w:sz="0" w:space="0" w:color="auto"/>
            <w:right w:val="none" w:sz="0" w:space="0" w:color="auto"/>
          </w:divBdr>
        </w:div>
        <w:div w:id="1997563518">
          <w:marLeft w:val="0"/>
          <w:marRight w:val="0"/>
          <w:marTop w:val="0"/>
          <w:marBottom w:val="0"/>
          <w:divBdr>
            <w:top w:val="none" w:sz="0" w:space="0" w:color="auto"/>
            <w:left w:val="none" w:sz="0" w:space="0" w:color="auto"/>
            <w:bottom w:val="none" w:sz="0" w:space="0" w:color="auto"/>
            <w:right w:val="none" w:sz="0" w:space="0" w:color="auto"/>
          </w:divBdr>
        </w:div>
        <w:div w:id="181944316">
          <w:marLeft w:val="0"/>
          <w:marRight w:val="0"/>
          <w:marTop w:val="0"/>
          <w:marBottom w:val="0"/>
          <w:divBdr>
            <w:top w:val="none" w:sz="0" w:space="0" w:color="auto"/>
            <w:left w:val="none" w:sz="0" w:space="0" w:color="auto"/>
            <w:bottom w:val="none" w:sz="0" w:space="0" w:color="auto"/>
            <w:right w:val="none" w:sz="0" w:space="0" w:color="auto"/>
          </w:divBdr>
        </w:div>
        <w:div w:id="1320772369">
          <w:marLeft w:val="0"/>
          <w:marRight w:val="0"/>
          <w:marTop w:val="0"/>
          <w:marBottom w:val="0"/>
          <w:divBdr>
            <w:top w:val="none" w:sz="0" w:space="0" w:color="auto"/>
            <w:left w:val="none" w:sz="0" w:space="0" w:color="auto"/>
            <w:bottom w:val="none" w:sz="0" w:space="0" w:color="auto"/>
            <w:right w:val="none" w:sz="0" w:space="0" w:color="auto"/>
          </w:divBdr>
        </w:div>
        <w:div w:id="804857442">
          <w:marLeft w:val="0"/>
          <w:marRight w:val="0"/>
          <w:marTop w:val="0"/>
          <w:marBottom w:val="0"/>
          <w:divBdr>
            <w:top w:val="none" w:sz="0" w:space="0" w:color="auto"/>
            <w:left w:val="none" w:sz="0" w:space="0" w:color="auto"/>
            <w:bottom w:val="none" w:sz="0" w:space="0" w:color="auto"/>
            <w:right w:val="none" w:sz="0" w:space="0" w:color="auto"/>
          </w:divBdr>
        </w:div>
        <w:div w:id="492182795">
          <w:marLeft w:val="0"/>
          <w:marRight w:val="0"/>
          <w:marTop w:val="0"/>
          <w:marBottom w:val="0"/>
          <w:divBdr>
            <w:top w:val="none" w:sz="0" w:space="0" w:color="auto"/>
            <w:left w:val="none" w:sz="0" w:space="0" w:color="auto"/>
            <w:bottom w:val="none" w:sz="0" w:space="0" w:color="auto"/>
            <w:right w:val="none" w:sz="0" w:space="0" w:color="auto"/>
          </w:divBdr>
        </w:div>
        <w:div w:id="866410981">
          <w:marLeft w:val="0"/>
          <w:marRight w:val="0"/>
          <w:marTop w:val="0"/>
          <w:marBottom w:val="0"/>
          <w:divBdr>
            <w:top w:val="none" w:sz="0" w:space="0" w:color="auto"/>
            <w:left w:val="none" w:sz="0" w:space="0" w:color="auto"/>
            <w:bottom w:val="none" w:sz="0" w:space="0" w:color="auto"/>
            <w:right w:val="none" w:sz="0" w:space="0" w:color="auto"/>
          </w:divBdr>
        </w:div>
        <w:div w:id="647200509">
          <w:marLeft w:val="0"/>
          <w:marRight w:val="0"/>
          <w:marTop w:val="0"/>
          <w:marBottom w:val="0"/>
          <w:divBdr>
            <w:top w:val="none" w:sz="0" w:space="0" w:color="auto"/>
            <w:left w:val="none" w:sz="0" w:space="0" w:color="auto"/>
            <w:bottom w:val="none" w:sz="0" w:space="0" w:color="auto"/>
            <w:right w:val="none" w:sz="0" w:space="0" w:color="auto"/>
          </w:divBdr>
        </w:div>
        <w:div w:id="1620338093">
          <w:marLeft w:val="0"/>
          <w:marRight w:val="0"/>
          <w:marTop w:val="0"/>
          <w:marBottom w:val="0"/>
          <w:divBdr>
            <w:top w:val="none" w:sz="0" w:space="0" w:color="auto"/>
            <w:left w:val="none" w:sz="0" w:space="0" w:color="auto"/>
            <w:bottom w:val="none" w:sz="0" w:space="0" w:color="auto"/>
            <w:right w:val="none" w:sz="0" w:space="0" w:color="auto"/>
          </w:divBdr>
        </w:div>
        <w:div w:id="1415935550">
          <w:marLeft w:val="0"/>
          <w:marRight w:val="0"/>
          <w:marTop w:val="0"/>
          <w:marBottom w:val="0"/>
          <w:divBdr>
            <w:top w:val="none" w:sz="0" w:space="0" w:color="auto"/>
            <w:left w:val="none" w:sz="0" w:space="0" w:color="auto"/>
            <w:bottom w:val="none" w:sz="0" w:space="0" w:color="auto"/>
            <w:right w:val="none" w:sz="0" w:space="0" w:color="auto"/>
          </w:divBdr>
        </w:div>
        <w:div w:id="1516455889">
          <w:marLeft w:val="0"/>
          <w:marRight w:val="0"/>
          <w:marTop w:val="0"/>
          <w:marBottom w:val="0"/>
          <w:divBdr>
            <w:top w:val="none" w:sz="0" w:space="0" w:color="auto"/>
            <w:left w:val="none" w:sz="0" w:space="0" w:color="auto"/>
            <w:bottom w:val="none" w:sz="0" w:space="0" w:color="auto"/>
            <w:right w:val="none" w:sz="0" w:space="0" w:color="auto"/>
          </w:divBdr>
        </w:div>
        <w:div w:id="1273433995">
          <w:marLeft w:val="0"/>
          <w:marRight w:val="0"/>
          <w:marTop w:val="0"/>
          <w:marBottom w:val="0"/>
          <w:divBdr>
            <w:top w:val="none" w:sz="0" w:space="0" w:color="auto"/>
            <w:left w:val="none" w:sz="0" w:space="0" w:color="auto"/>
            <w:bottom w:val="none" w:sz="0" w:space="0" w:color="auto"/>
            <w:right w:val="none" w:sz="0" w:space="0" w:color="auto"/>
          </w:divBdr>
        </w:div>
        <w:div w:id="1251164231">
          <w:marLeft w:val="0"/>
          <w:marRight w:val="0"/>
          <w:marTop w:val="0"/>
          <w:marBottom w:val="0"/>
          <w:divBdr>
            <w:top w:val="none" w:sz="0" w:space="0" w:color="auto"/>
            <w:left w:val="none" w:sz="0" w:space="0" w:color="auto"/>
            <w:bottom w:val="none" w:sz="0" w:space="0" w:color="auto"/>
            <w:right w:val="none" w:sz="0" w:space="0" w:color="auto"/>
          </w:divBdr>
        </w:div>
        <w:div w:id="128326992">
          <w:marLeft w:val="0"/>
          <w:marRight w:val="0"/>
          <w:marTop w:val="0"/>
          <w:marBottom w:val="0"/>
          <w:divBdr>
            <w:top w:val="none" w:sz="0" w:space="0" w:color="auto"/>
            <w:left w:val="none" w:sz="0" w:space="0" w:color="auto"/>
            <w:bottom w:val="none" w:sz="0" w:space="0" w:color="auto"/>
            <w:right w:val="none" w:sz="0" w:space="0" w:color="auto"/>
          </w:divBdr>
        </w:div>
        <w:div w:id="434255113">
          <w:marLeft w:val="0"/>
          <w:marRight w:val="0"/>
          <w:marTop w:val="0"/>
          <w:marBottom w:val="0"/>
          <w:divBdr>
            <w:top w:val="none" w:sz="0" w:space="0" w:color="auto"/>
            <w:left w:val="none" w:sz="0" w:space="0" w:color="auto"/>
            <w:bottom w:val="none" w:sz="0" w:space="0" w:color="auto"/>
            <w:right w:val="none" w:sz="0" w:space="0" w:color="auto"/>
          </w:divBdr>
        </w:div>
        <w:div w:id="930502280">
          <w:marLeft w:val="0"/>
          <w:marRight w:val="0"/>
          <w:marTop w:val="0"/>
          <w:marBottom w:val="0"/>
          <w:divBdr>
            <w:top w:val="none" w:sz="0" w:space="0" w:color="auto"/>
            <w:left w:val="none" w:sz="0" w:space="0" w:color="auto"/>
            <w:bottom w:val="none" w:sz="0" w:space="0" w:color="auto"/>
            <w:right w:val="none" w:sz="0" w:space="0" w:color="auto"/>
          </w:divBdr>
        </w:div>
        <w:div w:id="1045062938">
          <w:marLeft w:val="0"/>
          <w:marRight w:val="0"/>
          <w:marTop w:val="0"/>
          <w:marBottom w:val="0"/>
          <w:divBdr>
            <w:top w:val="none" w:sz="0" w:space="0" w:color="auto"/>
            <w:left w:val="none" w:sz="0" w:space="0" w:color="auto"/>
            <w:bottom w:val="none" w:sz="0" w:space="0" w:color="auto"/>
            <w:right w:val="none" w:sz="0" w:space="0" w:color="auto"/>
          </w:divBdr>
        </w:div>
        <w:div w:id="994063387">
          <w:marLeft w:val="0"/>
          <w:marRight w:val="0"/>
          <w:marTop w:val="0"/>
          <w:marBottom w:val="0"/>
          <w:divBdr>
            <w:top w:val="none" w:sz="0" w:space="0" w:color="auto"/>
            <w:left w:val="none" w:sz="0" w:space="0" w:color="auto"/>
            <w:bottom w:val="none" w:sz="0" w:space="0" w:color="auto"/>
            <w:right w:val="none" w:sz="0" w:space="0" w:color="auto"/>
          </w:divBdr>
        </w:div>
        <w:div w:id="2060351425">
          <w:marLeft w:val="0"/>
          <w:marRight w:val="0"/>
          <w:marTop w:val="0"/>
          <w:marBottom w:val="0"/>
          <w:divBdr>
            <w:top w:val="none" w:sz="0" w:space="0" w:color="auto"/>
            <w:left w:val="none" w:sz="0" w:space="0" w:color="auto"/>
            <w:bottom w:val="none" w:sz="0" w:space="0" w:color="auto"/>
            <w:right w:val="none" w:sz="0" w:space="0" w:color="auto"/>
          </w:divBdr>
        </w:div>
        <w:div w:id="1660159822">
          <w:marLeft w:val="0"/>
          <w:marRight w:val="0"/>
          <w:marTop w:val="0"/>
          <w:marBottom w:val="0"/>
          <w:divBdr>
            <w:top w:val="none" w:sz="0" w:space="0" w:color="auto"/>
            <w:left w:val="none" w:sz="0" w:space="0" w:color="auto"/>
            <w:bottom w:val="none" w:sz="0" w:space="0" w:color="auto"/>
            <w:right w:val="none" w:sz="0" w:space="0" w:color="auto"/>
          </w:divBdr>
        </w:div>
        <w:div w:id="1228226021">
          <w:marLeft w:val="0"/>
          <w:marRight w:val="0"/>
          <w:marTop w:val="0"/>
          <w:marBottom w:val="0"/>
          <w:divBdr>
            <w:top w:val="none" w:sz="0" w:space="0" w:color="auto"/>
            <w:left w:val="none" w:sz="0" w:space="0" w:color="auto"/>
            <w:bottom w:val="none" w:sz="0" w:space="0" w:color="auto"/>
            <w:right w:val="none" w:sz="0" w:space="0" w:color="auto"/>
          </w:divBdr>
        </w:div>
        <w:div w:id="510729884">
          <w:marLeft w:val="0"/>
          <w:marRight w:val="0"/>
          <w:marTop w:val="0"/>
          <w:marBottom w:val="0"/>
          <w:divBdr>
            <w:top w:val="none" w:sz="0" w:space="0" w:color="auto"/>
            <w:left w:val="none" w:sz="0" w:space="0" w:color="auto"/>
            <w:bottom w:val="none" w:sz="0" w:space="0" w:color="auto"/>
            <w:right w:val="none" w:sz="0" w:space="0" w:color="auto"/>
          </w:divBdr>
        </w:div>
        <w:div w:id="1431243566">
          <w:marLeft w:val="0"/>
          <w:marRight w:val="0"/>
          <w:marTop w:val="0"/>
          <w:marBottom w:val="0"/>
          <w:divBdr>
            <w:top w:val="none" w:sz="0" w:space="0" w:color="auto"/>
            <w:left w:val="none" w:sz="0" w:space="0" w:color="auto"/>
            <w:bottom w:val="none" w:sz="0" w:space="0" w:color="auto"/>
            <w:right w:val="none" w:sz="0" w:space="0" w:color="auto"/>
          </w:divBdr>
        </w:div>
        <w:div w:id="2070111369">
          <w:marLeft w:val="0"/>
          <w:marRight w:val="0"/>
          <w:marTop w:val="0"/>
          <w:marBottom w:val="0"/>
          <w:divBdr>
            <w:top w:val="none" w:sz="0" w:space="0" w:color="auto"/>
            <w:left w:val="none" w:sz="0" w:space="0" w:color="auto"/>
            <w:bottom w:val="none" w:sz="0" w:space="0" w:color="auto"/>
            <w:right w:val="none" w:sz="0" w:space="0" w:color="auto"/>
          </w:divBdr>
        </w:div>
        <w:div w:id="2099667394">
          <w:marLeft w:val="0"/>
          <w:marRight w:val="0"/>
          <w:marTop w:val="0"/>
          <w:marBottom w:val="0"/>
          <w:divBdr>
            <w:top w:val="none" w:sz="0" w:space="0" w:color="auto"/>
            <w:left w:val="none" w:sz="0" w:space="0" w:color="auto"/>
            <w:bottom w:val="none" w:sz="0" w:space="0" w:color="auto"/>
            <w:right w:val="none" w:sz="0" w:space="0" w:color="auto"/>
          </w:divBdr>
        </w:div>
        <w:div w:id="2125154544">
          <w:marLeft w:val="0"/>
          <w:marRight w:val="0"/>
          <w:marTop w:val="0"/>
          <w:marBottom w:val="0"/>
          <w:divBdr>
            <w:top w:val="none" w:sz="0" w:space="0" w:color="auto"/>
            <w:left w:val="none" w:sz="0" w:space="0" w:color="auto"/>
            <w:bottom w:val="none" w:sz="0" w:space="0" w:color="auto"/>
            <w:right w:val="none" w:sz="0" w:space="0" w:color="auto"/>
          </w:divBdr>
        </w:div>
        <w:div w:id="753277987">
          <w:marLeft w:val="0"/>
          <w:marRight w:val="0"/>
          <w:marTop w:val="0"/>
          <w:marBottom w:val="0"/>
          <w:divBdr>
            <w:top w:val="none" w:sz="0" w:space="0" w:color="auto"/>
            <w:left w:val="none" w:sz="0" w:space="0" w:color="auto"/>
            <w:bottom w:val="none" w:sz="0" w:space="0" w:color="auto"/>
            <w:right w:val="none" w:sz="0" w:space="0" w:color="auto"/>
          </w:divBdr>
        </w:div>
        <w:div w:id="1779568217">
          <w:marLeft w:val="0"/>
          <w:marRight w:val="0"/>
          <w:marTop w:val="0"/>
          <w:marBottom w:val="0"/>
          <w:divBdr>
            <w:top w:val="none" w:sz="0" w:space="0" w:color="auto"/>
            <w:left w:val="none" w:sz="0" w:space="0" w:color="auto"/>
            <w:bottom w:val="none" w:sz="0" w:space="0" w:color="auto"/>
            <w:right w:val="none" w:sz="0" w:space="0" w:color="auto"/>
          </w:divBdr>
        </w:div>
        <w:div w:id="24868496">
          <w:marLeft w:val="0"/>
          <w:marRight w:val="0"/>
          <w:marTop w:val="0"/>
          <w:marBottom w:val="0"/>
          <w:divBdr>
            <w:top w:val="none" w:sz="0" w:space="0" w:color="auto"/>
            <w:left w:val="none" w:sz="0" w:space="0" w:color="auto"/>
            <w:bottom w:val="none" w:sz="0" w:space="0" w:color="auto"/>
            <w:right w:val="none" w:sz="0" w:space="0" w:color="auto"/>
          </w:divBdr>
        </w:div>
        <w:div w:id="468548495">
          <w:marLeft w:val="0"/>
          <w:marRight w:val="0"/>
          <w:marTop w:val="0"/>
          <w:marBottom w:val="0"/>
          <w:divBdr>
            <w:top w:val="none" w:sz="0" w:space="0" w:color="auto"/>
            <w:left w:val="none" w:sz="0" w:space="0" w:color="auto"/>
            <w:bottom w:val="none" w:sz="0" w:space="0" w:color="auto"/>
            <w:right w:val="none" w:sz="0" w:space="0" w:color="auto"/>
          </w:divBdr>
        </w:div>
        <w:div w:id="1450664958">
          <w:marLeft w:val="0"/>
          <w:marRight w:val="0"/>
          <w:marTop w:val="0"/>
          <w:marBottom w:val="0"/>
          <w:divBdr>
            <w:top w:val="none" w:sz="0" w:space="0" w:color="auto"/>
            <w:left w:val="none" w:sz="0" w:space="0" w:color="auto"/>
            <w:bottom w:val="none" w:sz="0" w:space="0" w:color="auto"/>
            <w:right w:val="none" w:sz="0" w:space="0" w:color="auto"/>
          </w:divBdr>
        </w:div>
        <w:div w:id="758909998">
          <w:marLeft w:val="0"/>
          <w:marRight w:val="0"/>
          <w:marTop w:val="0"/>
          <w:marBottom w:val="0"/>
          <w:divBdr>
            <w:top w:val="none" w:sz="0" w:space="0" w:color="auto"/>
            <w:left w:val="none" w:sz="0" w:space="0" w:color="auto"/>
            <w:bottom w:val="none" w:sz="0" w:space="0" w:color="auto"/>
            <w:right w:val="none" w:sz="0" w:space="0" w:color="auto"/>
          </w:divBdr>
        </w:div>
        <w:div w:id="1120101148">
          <w:marLeft w:val="0"/>
          <w:marRight w:val="0"/>
          <w:marTop w:val="0"/>
          <w:marBottom w:val="0"/>
          <w:divBdr>
            <w:top w:val="none" w:sz="0" w:space="0" w:color="auto"/>
            <w:left w:val="none" w:sz="0" w:space="0" w:color="auto"/>
            <w:bottom w:val="none" w:sz="0" w:space="0" w:color="auto"/>
            <w:right w:val="none" w:sz="0" w:space="0" w:color="auto"/>
          </w:divBdr>
        </w:div>
        <w:div w:id="1404059924">
          <w:marLeft w:val="0"/>
          <w:marRight w:val="0"/>
          <w:marTop w:val="0"/>
          <w:marBottom w:val="0"/>
          <w:divBdr>
            <w:top w:val="none" w:sz="0" w:space="0" w:color="auto"/>
            <w:left w:val="none" w:sz="0" w:space="0" w:color="auto"/>
            <w:bottom w:val="none" w:sz="0" w:space="0" w:color="auto"/>
            <w:right w:val="none" w:sz="0" w:space="0" w:color="auto"/>
          </w:divBdr>
        </w:div>
        <w:div w:id="1007564766">
          <w:marLeft w:val="0"/>
          <w:marRight w:val="0"/>
          <w:marTop w:val="0"/>
          <w:marBottom w:val="0"/>
          <w:divBdr>
            <w:top w:val="none" w:sz="0" w:space="0" w:color="auto"/>
            <w:left w:val="none" w:sz="0" w:space="0" w:color="auto"/>
            <w:bottom w:val="none" w:sz="0" w:space="0" w:color="auto"/>
            <w:right w:val="none" w:sz="0" w:space="0" w:color="auto"/>
          </w:divBdr>
        </w:div>
        <w:div w:id="1745683769">
          <w:marLeft w:val="0"/>
          <w:marRight w:val="0"/>
          <w:marTop w:val="0"/>
          <w:marBottom w:val="0"/>
          <w:divBdr>
            <w:top w:val="none" w:sz="0" w:space="0" w:color="auto"/>
            <w:left w:val="none" w:sz="0" w:space="0" w:color="auto"/>
            <w:bottom w:val="none" w:sz="0" w:space="0" w:color="auto"/>
            <w:right w:val="none" w:sz="0" w:space="0" w:color="auto"/>
          </w:divBdr>
        </w:div>
        <w:div w:id="1767845486">
          <w:marLeft w:val="0"/>
          <w:marRight w:val="0"/>
          <w:marTop w:val="0"/>
          <w:marBottom w:val="0"/>
          <w:divBdr>
            <w:top w:val="none" w:sz="0" w:space="0" w:color="auto"/>
            <w:left w:val="none" w:sz="0" w:space="0" w:color="auto"/>
            <w:bottom w:val="none" w:sz="0" w:space="0" w:color="auto"/>
            <w:right w:val="none" w:sz="0" w:space="0" w:color="auto"/>
          </w:divBdr>
        </w:div>
        <w:div w:id="1118446295">
          <w:marLeft w:val="0"/>
          <w:marRight w:val="0"/>
          <w:marTop w:val="0"/>
          <w:marBottom w:val="0"/>
          <w:divBdr>
            <w:top w:val="none" w:sz="0" w:space="0" w:color="auto"/>
            <w:left w:val="none" w:sz="0" w:space="0" w:color="auto"/>
            <w:bottom w:val="none" w:sz="0" w:space="0" w:color="auto"/>
            <w:right w:val="none" w:sz="0" w:space="0" w:color="auto"/>
          </w:divBdr>
        </w:div>
        <w:div w:id="756442354">
          <w:marLeft w:val="0"/>
          <w:marRight w:val="0"/>
          <w:marTop w:val="0"/>
          <w:marBottom w:val="0"/>
          <w:divBdr>
            <w:top w:val="none" w:sz="0" w:space="0" w:color="auto"/>
            <w:left w:val="none" w:sz="0" w:space="0" w:color="auto"/>
            <w:bottom w:val="none" w:sz="0" w:space="0" w:color="auto"/>
            <w:right w:val="none" w:sz="0" w:space="0" w:color="auto"/>
          </w:divBdr>
        </w:div>
        <w:div w:id="787747880">
          <w:marLeft w:val="0"/>
          <w:marRight w:val="0"/>
          <w:marTop w:val="0"/>
          <w:marBottom w:val="0"/>
          <w:divBdr>
            <w:top w:val="none" w:sz="0" w:space="0" w:color="auto"/>
            <w:left w:val="none" w:sz="0" w:space="0" w:color="auto"/>
            <w:bottom w:val="none" w:sz="0" w:space="0" w:color="auto"/>
            <w:right w:val="none" w:sz="0" w:space="0" w:color="auto"/>
          </w:divBdr>
        </w:div>
        <w:div w:id="1289819242">
          <w:marLeft w:val="0"/>
          <w:marRight w:val="0"/>
          <w:marTop w:val="0"/>
          <w:marBottom w:val="0"/>
          <w:divBdr>
            <w:top w:val="none" w:sz="0" w:space="0" w:color="auto"/>
            <w:left w:val="none" w:sz="0" w:space="0" w:color="auto"/>
            <w:bottom w:val="none" w:sz="0" w:space="0" w:color="auto"/>
            <w:right w:val="none" w:sz="0" w:space="0" w:color="auto"/>
          </w:divBdr>
        </w:div>
        <w:div w:id="875313828">
          <w:marLeft w:val="0"/>
          <w:marRight w:val="0"/>
          <w:marTop w:val="0"/>
          <w:marBottom w:val="0"/>
          <w:divBdr>
            <w:top w:val="none" w:sz="0" w:space="0" w:color="auto"/>
            <w:left w:val="none" w:sz="0" w:space="0" w:color="auto"/>
            <w:bottom w:val="none" w:sz="0" w:space="0" w:color="auto"/>
            <w:right w:val="none" w:sz="0" w:space="0" w:color="auto"/>
          </w:divBdr>
        </w:div>
        <w:div w:id="1162699842">
          <w:marLeft w:val="0"/>
          <w:marRight w:val="0"/>
          <w:marTop w:val="0"/>
          <w:marBottom w:val="0"/>
          <w:divBdr>
            <w:top w:val="none" w:sz="0" w:space="0" w:color="auto"/>
            <w:left w:val="none" w:sz="0" w:space="0" w:color="auto"/>
            <w:bottom w:val="none" w:sz="0" w:space="0" w:color="auto"/>
            <w:right w:val="none" w:sz="0" w:space="0" w:color="auto"/>
          </w:divBdr>
        </w:div>
        <w:div w:id="1468401003">
          <w:marLeft w:val="0"/>
          <w:marRight w:val="0"/>
          <w:marTop w:val="0"/>
          <w:marBottom w:val="0"/>
          <w:divBdr>
            <w:top w:val="none" w:sz="0" w:space="0" w:color="auto"/>
            <w:left w:val="none" w:sz="0" w:space="0" w:color="auto"/>
            <w:bottom w:val="none" w:sz="0" w:space="0" w:color="auto"/>
            <w:right w:val="none" w:sz="0" w:space="0" w:color="auto"/>
          </w:divBdr>
        </w:div>
        <w:div w:id="1946688053">
          <w:marLeft w:val="0"/>
          <w:marRight w:val="0"/>
          <w:marTop w:val="0"/>
          <w:marBottom w:val="0"/>
          <w:divBdr>
            <w:top w:val="none" w:sz="0" w:space="0" w:color="auto"/>
            <w:left w:val="none" w:sz="0" w:space="0" w:color="auto"/>
            <w:bottom w:val="none" w:sz="0" w:space="0" w:color="auto"/>
            <w:right w:val="none" w:sz="0" w:space="0" w:color="auto"/>
          </w:divBdr>
        </w:div>
        <w:div w:id="1928490525">
          <w:marLeft w:val="0"/>
          <w:marRight w:val="0"/>
          <w:marTop w:val="0"/>
          <w:marBottom w:val="0"/>
          <w:divBdr>
            <w:top w:val="none" w:sz="0" w:space="0" w:color="auto"/>
            <w:left w:val="none" w:sz="0" w:space="0" w:color="auto"/>
            <w:bottom w:val="none" w:sz="0" w:space="0" w:color="auto"/>
            <w:right w:val="none" w:sz="0" w:space="0" w:color="auto"/>
          </w:divBdr>
        </w:div>
        <w:div w:id="1858814312">
          <w:marLeft w:val="0"/>
          <w:marRight w:val="0"/>
          <w:marTop w:val="0"/>
          <w:marBottom w:val="0"/>
          <w:divBdr>
            <w:top w:val="none" w:sz="0" w:space="0" w:color="auto"/>
            <w:left w:val="none" w:sz="0" w:space="0" w:color="auto"/>
            <w:bottom w:val="none" w:sz="0" w:space="0" w:color="auto"/>
            <w:right w:val="none" w:sz="0" w:space="0" w:color="auto"/>
          </w:divBdr>
        </w:div>
        <w:div w:id="1482498022">
          <w:marLeft w:val="0"/>
          <w:marRight w:val="0"/>
          <w:marTop w:val="0"/>
          <w:marBottom w:val="0"/>
          <w:divBdr>
            <w:top w:val="none" w:sz="0" w:space="0" w:color="auto"/>
            <w:left w:val="none" w:sz="0" w:space="0" w:color="auto"/>
            <w:bottom w:val="none" w:sz="0" w:space="0" w:color="auto"/>
            <w:right w:val="none" w:sz="0" w:space="0" w:color="auto"/>
          </w:divBdr>
        </w:div>
        <w:div w:id="1128550186">
          <w:marLeft w:val="0"/>
          <w:marRight w:val="0"/>
          <w:marTop w:val="0"/>
          <w:marBottom w:val="0"/>
          <w:divBdr>
            <w:top w:val="none" w:sz="0" w:space="0" w:color="auto"/>
            <w:left w:val="none" w:sz="0" w:space="0" w:color="auto"/>
            <w:bottom w:val="none" w:sz="0" w:space="0" w:color="auto"/>
            <w:right w:val="none" w:sz="0" w:space="0" w:color="auto"/>
          </w:divBdr>
        </w:div>
        <w:div w:id="690227453">
          <w:marLeft w:val="0"/>
          <w:marRight w:val="0"/>
          <w:marTop w:val="0"/>
          <w:marBottom w:val="0"/>
          <w:divBdr>
            <w:top w:val="none" w:sz="0" w:space="0" w:color="auto"/>
            <w:left w:val="none" w:sz="0" w:space="0" w:color="auto"/>
            <w:bottom w:val="none" w:sz="0" w:space="0" w:color="auto"/>
            <w:right w:val="none" w:sz="0" w:space="0" w:color="auto"/>
          </w:divBdr>
        </w:div>
        <w:div w:id="1532304487">
          <w:marLeft w:val="0"/>
          <w:marRight w:val="0"/>
          <w:marTop w:val="0"/>
          <w:marBottom w:val="0"/>
          <w:divBdr>
            <w:top w:val="none" w:sz="0" w:space="0" w:color="auto"/>
            <w:left w:val="none" w:sz="0" w:space="0" w:color="auto"/>
            <w:bottom w:val="none" w:sz="0" w:space="0" w:color="auto"/>
            <w:right w:val="none" w:sz="0" w:space="0" w:color="auto"/>
          </w:divBdr>
        </w:div>
        <w:div w:id="510920300">
          <w:marLeft w:val="0"/>
          <w:marRight w:val="0"/>
          <w:marTop w:val="0"/>
          <w:marBottom w:val="0"/>
          <w:divBdr>
            <w:top w:val="none" w:sz="0" w:space="0" w:color="auto"/>
            <w:left w:val="none" w:sz="0" w:space="0" w:color="auto"/>
            <w:bottom w:val="none" w:sz="0" w:space="0" w:color="auto"/>
            <w:right w:val="none" w:sz="0" w:space="0" w:color="auto"/>
          </w:divBdr>
        </w:div>
        <w:div w:id="1983920547">
          <w:marLeft w:val="0"/>
          <w:marRight w:val="0"/>
          <w:marTop w:val="0"/>
          <w:marBottom w:val="0"/>
          <w:divBdr>
            <w:top w:val="none" w:sz="0" w:space="0" w:color="auto"/>
            <w:left w:val="none" w:sz="0" w:space="0" w:color="auto"/>
            <w:bottom w:val="none" w:sz="0" w:space="0" w:color="auto"/>
            <w:right w:val="none" w:sz="0" w:space="0" w:color="auto"/>
          </w:divBdr>
        </w:div>
        <w:div w:id="1186627292">
          <w:marLeft w:val="0"/>
          <w:marRight w:val="0"/>
          <w:marTop w:val="0"/>
          <w:marBottom w:val="0"/>
          <w:divBdr>
            <w:top w:val="none" w:sz="0" w:space="0" w:color="auto"/>
            <w:left w:val="none" w:sz="0" w:space="0" w:color="auto"/>
            <w:bottom w:val="none" w:sz="0" w:space="0" w:color="auto"/>
            <w:right w:val="none" w:sz="0" w:space="0" w:color="auto"/>
          </w:divBdr>
        </w:div>
        <w:div w:id="1654606463">
          <w:marLeft w:val="0"/>
          <w:marRight w:val="0"/>
          <w:marTop w:val="0"/>
          <w:marBottom w:val="0"/>
          <w:divBdr>
            <w:top w:val="none" w:sz="0" w:space="0" w:color="auto"/>
            <w:left w:val="none" w:sz="0" w:space="0" w:color="auto"/>
            <w:bottom w:val="none" w:sz="0" w:space="0" w:color="auto"/>
            <w:right w:val="none" w:sz="0" w:space="0" w:color="auto"/>
          </w:divBdr>
        </w:div>
        <w:div w:id="215437814">
          <w:marLeft w:val="0"/>
          <w:marRight w:val="0"/>
          <w:marTop w:val="0"/>
          <w:marBottom w:val="0"/>
          <w:divBdr>
            <w:top w:val="none" w:sz="0" w:space="0" w:color="auto"/>
            <w:left w:val="none" w:sz="0" w:space="0" w:color="auto"/>
            <w:bottom w:val="none" w:sz="0" w:space="0" w:color="auto"/>
            <w:right w:val="none" w:sz="0" w:space="0" w:color="auto"/>
          </w:divBdr>
        </w:div>
        <w:div w:id="1506557021">
          <w:marLeft w:val="0"/>
          <w:marRight w:val="0"/>
          <w:marTop w:val="0"/>
          <w:marBottom w:val="0"/>
          <w:divBdr>
            <w:top w:val="none" w:sz="0" w:space="0" w:color="auto"/>
            <w:left w:val="none" w:sz="0" w:space="0" w:color="auto"/>
            <w:bottom w:val="none" w:sz="0" w:space="0" w:color="auto"/>
            <w:right w:val="none" w:sz="0" w:space="0" w:color="auto"/>
          </w:divBdr>
        </w:div>
        <w:div w:id="1749841534">
          <w:marLeft w:val="0"/>
          <w:marRight w:val="0"/>
          <w:marTop w:val="0"/>
          <w:marBottom w:val="0"/>
          <w:divBdr>
            <w:top w:val="none" w:sz="0" w:space="0" w:color="auto"/>
            <w:left w:val="none" w:sz="0" w:space="0" w:color="auto"/>
            <w:bottom w:val="none" w:sz="0" w:space="0" w:color="auto"/>
            <w:right w:val="none" w:sz="0" w:space="0" w:color="auto"/>
          </w:divBdr>
        </w:div>
        <w:div w:id="1933508870">
          <w:marLeft w:val="0"/>
          <w:marRight w:val="0"/>
          <w:marTop w:val="0"/>
          <w:marBottom w:val="0"/>
          <w:divBdr>
            <w:top w:val="none" w:sz="0" w:space="0" w:color="auto"/>
            <w:left w:val="none" w:sz="0" w:space="0" w:color="auto"/>
            <w:bottom w:val="none" w:sz="0" w:space="0" w:color="auto"/>
            <w:right w:val="none" w:sz="0" w:space="0" w:color="auto"/>
          </w:divBdr>
        </w:div>
        <w:div w:id="1415081055">
          <w:marLeft w:val="0"/>
          <w:marRight w:val="0"/>
          <w:marTop w:val="0"/>
          <w:marBottom w:val="0"/>
          <w:divBdr>
            <w:top w:val="none" w:sz="0" w:space="0" w:color="auto"/>
            <w:left w:val="none" w:sz="0" w:space="0" w:color="auto"/>
            <w:bottom w:val="none" w:sz="0" w:space="0" w:color="auto"/>
            <w:right w:val="none" w:sz="0" w:space="0" w:color="auto"/>
          </w:divBdr>
        </w:div>
        <w:div w:id="512501860">
          <w:marLeft w:val="0"/>
          <w:marRight w:val="0"/>
          <w:marTop w:val="0"/>
          <w:marBottom w:val="0"/>
          <w:divBdr>
            <w:top w:val="none" w:sz="0" w:space="0" w:color="auto"/>
            <w:left w:val="none" w:sz="0" w:space="0" w:color="auto"/>
            <w:bottom w:val="none" w:sz="0" w:space="0" w:color="auto"/>
            <w:right w:val="none" w:sz="0" w:space="0" w:color="auto"/>
          </w:divBdr>
        </w:div>
        <w:div w:id="679822070">
          <w:marLeft w:val="0"/>
          <w:marRight w:val="0"/>
          <w:marTop w:val="0"/>
          <w:marBottom w:val="0"/>
          <w:divBdr>
            <w:top w:val="none" w:sz="0" w:space="0" w:color="auto"/>
            <w:left w:val="none" w:sz="0" w:space="0" w:color="auto"/>
            <w:bottom w:val="none" w:sz="0" w:space="0" w:color="auto"/>
            <w:right w:val="none" w:sz="0" w:space="0" w:color="auto"/>
          </w:divBdr>
        </w:div>
        <w:div w:id="2033803411">
          <w:marLeft w:val="0"/>
          <w:marRight w:val="0"/>
          <w:marTop w:val="0"/>
          <w:marBottom w:val="0"/>
          <w:divBdr>
            <w:top w:val="none" w:sz="0" w:space="0" w:color="auto"/>
            <w:left w:val="none" w:sz="0" w:space="0" w:color="auto"/>
            <w:bottom w:val="none" w:sz="0" w:space="0" w:color="auto"/>
            <w:right w:val="none" w:sz="0" w:space="0" w:color="auto"/>
          </w:divBdr>
        </w:div>
        <w:div w:id="146014453">
          <w:marLeft w:val="0"/>
          <w:marRight w:val="0"/>
          <w:marTop w:val="0"/>
          <w:marBottom w:val="0"/>
          <w:divBdr>
            <w:top w:val="none" w:sz="0" w:space="0" w:color="auto"/>
            <w:left w:val="none" w:sz="0" w:space="0" w:color="auto"/>
            <w:bottom w:val="none" w:sz="0" w:space="0" w:color="auto"/>
            <w:right w:val="none" w:sz="0" w:space="0" w:color="auto"/>
          </w:divBdr>
        </w:div>
        <w:div w:id="1258949545">
          <w:marLeft w:val="0"/>
          <w:marRight w:val="0"/>
          <w:marTop w:val="0"/>
          <w:marBottom w:val="0"/>
          <w:divBdr>
            <w:top w:val="none" w:sz="0" w:space="0" w:color="auto"/>
            <w:left w:val="none" w:sz="0" w:space="0" w:color="auto"/>
            <w:bottom w:val="none" w:sz="0" w:space="0" w:color="auto"/>
            <w:right w:val="none" w:sz="0" w:space="0" w:color="auto"/>
          </w:divBdr>
        </w:div>
        <w:div w:id="1837382430">
          <w:marLeft w:val="0"/>
          <w:marRight w:val="0"/>
          <w:marTop w:val="0"/>
          <w:marBottom w:val="0"/>
          <w:divBdr>
            <w:top w:val="none" w:sz="0" w:space="0" w:color="auto"/>
            <w:left w:val="none" w:sz="0" w:space="0" w:color="auto"/>
            <w:bottom w:val="none" w:sz="0" w:space="0" w:color="auto"/>
            <w:right w:val="none" w:sz="0" w:space="0" w:color="auto"/>
          </w:divBdr>
        </w:div>
        <w:div w:id="201872110">
          <w:marLeft w:val="0"/>
          <w:marRight w:val="0"/>
          <w:marTop w:val="0"/>
          <w:marBottom w:val="0"/>
          <w:divBdr>
            <w:top w:val="none" w:sz="0" w:space="0" w:color="auto"/>
            <w:left w:val="none" w:sz="0" w:space="0" w:color="auto"/>
            <w:bottom w:val="none" w:sz="0" w:space="0" w:color="auto"/>
            <w:right w:val="none" w:sz="0" w:space="0" w:color="auto"/>
          </w:divBdr>
        </w:div>
        <w:div w:id="233973028">
          <w:marLeft w:val="0"/>
          <w:marRight w:val="0"/>
          <w:marTop w:val="0"/>
          <w:marBottom w:val="0"/>
          <w:divBdr>
            <w:top w:val="none" w:sz="0" w:space="0" w:color="auto"/>
            <w:left w:val="none" w:sz="0" w:space="0" w:color="auto"/>
            <w:bottom w:val="none" w:sz="0" w:space="0" w:color="auto"/>
            <w:right w:val="none" w:sz="0" w:space="0" w:color="auto"/>
          </w:divBdr>
        </w:div>
        <w:div w:id="1829860731">
          <w:marLeft w:val="0"/>
          <w:marRight w:val="0"/>
          <w:marTop w:val="0"/>
          <w:marBottom w:val="0"/>
          <w:divBdr>
            <w:top w:val="none" w:sz="0" w:space="0" w:color="auto"/>
            <w:left w:val="none" w:sz="0" w:space="0" w:color="auto"/>
            <w:bottom w:val="none" w:sz="0" w:space="0" w:color="auto"/>
            <w:right w:val="none" w:sz="0" w:space="0" w:color="auto"/>
          </w:divBdr>
        </w:div>
        <w:div w:id="664016929">
          <w:marLeft w:val="0"/>
          <w:marRight w:val="0"/>
          <w:marTop w:val="0"/>
          <w:marBottom w:val="0"/>
          <w:divBdr>
            <w:top w:val="none" w:sz="0" w:space="0" w:color="auto"/>
            <w:left w:val="none" w:sz="0" w:space="0" w:color="auto"/>
            <w:bottom w:val="none" w:sz="0" w:space="0" w:color="auto"/>
            <w:right w:val="none" w:sz="0" w:space="0" w:color="auto"/>
          </w:divBdr>
        </w:div>
        <w:div w:id="662778244">
          <w:marLeft w:val="0"/>
          <w:marRight w:val="0"/>
          <w:marTop w:val="0"/>
          <w:marBottom w:val="0"/>
          <w:divBdr>
            <w:top w:val="none" w:sz="0" w:space="0" w:color="auto"/>
            <w:left w:val="none" w:sz="0" w:space="0" w:color="auto"/>
            <w:bottom w:val="none" w:sz="0" w:space="0" w:color="auto"/>
            <w:right w:val="none" w:sz="0" w:space="0" w:color="auto"/>
          </w:divBdr>
        </w:div>
        <w:div w:id="787049902">
          <w:marLeft w:val="0"/>
          <w:marRight w:val="0"/>
          <w:marTop w:val="0"/>
          <w:marBottom w:val="0"/>
          <w:divBdr>
            <w:top w:val="none" w:sz="0" w:space="0" w:color="auto"/>
            <w:left w:val="none" w:sz="0" w:space="0" w:color="auto"/>
            <w:bottom w:val="none" w:sz="0" w:space="0" w:color="auto"/>
            <w:right w:val="none" w:sz="0" w:space="0" w:color="auto"/>
          </w:divBdr>
        </w:div>
        <w:div w:id="1528711894">
          <w:marLeft w:val="0"/>
          <w:marRight w:val="0"/>
          <w:marTop w:val="0"/>
          <w:marBottom w:val="0"/>
          <w:divBdr>
            <w:top w:val="none" w:sz="0" w:space="0" w:color="auto"/>
            <w:left w:val="none" w:sz="0" w:space="0" w:color="auto"/>
            <w:bottom w:val="none" w:sz="0" w:space="0" w:color="auto"/>
            <w:right w:val="none" w:sz="0" w:space="0" w:color="auto"/>
          </w:divBdr>
        </w:div>
        <w:div w:id="556890733">
          <w:marLeft w:val="0"/>
          <w:marRight w:val="0"/>
          <w:marTop w:val="0"/>
          <w:marBottom w:val="0"/>
          <w:divBdr>
            <w:top w:val="none" w:sz="0" w:space="0" w:color="auto"/>
            <w:left w:val="none" w:sz="0" w:space="0" w:color="auto"/>
            <w:bottom w:val="none" w:sz="0" w:space="0" w:color="auto"/>
            <w:right w:val="none" w:sz="0" w:space="0" w:color="auto"/>
          </w:divBdr>
        </w:div>
        <w:div w:id="1648510454">
          <w:marLeft w:val="0"/>
          <w:marRight w:val="0"/>
          <w:marTop w:val="0"/>
          <w:marBottom w:val="0"/>
          <w:divBdr>
            <w:top w:val="none" w:sz="0" w:space="0" w:color="auto"/>
            <w:left w:val="none" w:sz="0" w:space="0" w:color="auto"/>
            <w:bottom w:val="none" w:sz="0" w:space="0" w:color="auto"/>
            <w:right w:val="none" w:sz="0" w:space="0" w:color="auto"/>
          </w:divBdr>
        </w:div>
        <w:div w:id="2120182203">
          <w:marLeft w:val="0"/>
          <w:marRight w:val="0"/>
          <w:marTop w:val="0"/>
          <w:marBottom w:val="0"/>
          <w:divBdr>
            <w:top w:val="none" w:sz="0" w:space="0" w:color="auto"/>
            <w:left w:val="none" w:sz="0" w:space="0" w:color="auto"/>
            <w:bottom w:val="none" w:sz="0" w:space="0" w:color="auto"/>
            <w:right w:val="none" w:sz="0" w:space="0" w:color="auto"/>
          </w:divBdr>
        </w:div>
        <w:div w:id="1126317211">
          <w:marLeft w:val="0"/>
          <w:marRight w:val="0"/>
          <w:marTop w:val="0"/>
          <w:marBottom w:val="0"/>
          <w:divBdr>
            <w:top w:val="none" w:sz="0" w:space="0" w:color="auto"/>
            <w:left w:val="none" w:sz="0" w:space="0" w:color="auto"/>
            <w:bottom w:val="none" w:sz="0" w:space="0" w:color="auto"/>
            <w:right w:val="none" w:sz="0" w:space="0" w:color="auto"/>
          </w:divBdr>
        </w:div>
        <w:div w:id="289867635">
          <w:marLeft w:val="0"/>
          <w:marRight w:val="0"/>
          <w:marTop w:val="0"/>
          <w:marBottom w:val="0"/>
          <w:divBdr>
            <w:top w:val="none" w:sz="0" w:space="0" w:color="auto"/>
            <w:left w:val="none" w:sz="0" w:space="0" w:color="auto"/>
            <w:bottom w:val="none" w:sz="0" w:space="0" w:color="auto"/>
            <w:right w:val="none" w:sz="0" w:space="0" w:color="auto"/>
          </w:divBdr>
        </w:div>
        <w:div w:id="1186672516">
          <w:marLeft w:val="0"/>
          <w:marRight w:val="0"/>
          <w:marTop w:val="0"/>
          <w:marBottom w:val="0"/>
          <w:divBdr>
            <w:top w:val="none" w:sz="0" w:space="0" w:color="auto"/>
            <w:left w:val="none" w:sz="0" w:space="0" w:color="auto"/>
            <w:bottom w:val="none" w:sz="0" w:space="0" w:color="auto"/>
            <w:right w:val="none" w:sz="0" w:space="0" w:color="auto"/>
          </w:divBdr>
        </w:div>
        <w:div w:id="2062558352">
          <w:marLeft w:val="0"/>
          <w:marRight w:val="0"/>
          <w:marTop w:val="0"/>
          <w:marBottom w:val="0"/>
          <w:divBdr>
            <w:top w:val="none" w:sz="0" w:space="0" w:color="auto"/>
            <w:left w:val="none" w:sz="0" w:space="0" w:color="auto"/>
            <w:bottom w:val="none" w:sz="0" w:space="0" w:color="auto"/>
            <w:right w:val="none" w:sz="0" w:space="0" w:color="auto"/>
          </w:divBdr>
        </w:div>
        <w:div w:id="671182833">
          <w:marLeft w:val="0"/>
          <w:marRight w:val="0"/>
          <w:marTop w:val="0"/>
          <w:marBottom w:val="0"/>
          <w:divBdr>
            <w:top w:val="none" w:sz="0" w:space="0" w:color="auto"/>
            <w:left w:val="none" w:sz="0" w:space="0" w:color="auto"/>
            <w:bottom w:val="none" w:sz="0" w:space="0" w:color="auto"/>
            <w:right w:val="none" w:sz="0" w:space="0" w:color="auto"/>
          </w:divBdr>
        </w:div>
        <w:div w:id="677730055">
          <w:marLeft w:val="0"/>
          <w:marRight w:val="0"/>
          <w:marTop w:val="0"/>
          <w:marBottom w:val="0"/>
          <w:divBdr>
            <w:top w:val="none" w:sz="0" w:space="0" w:color="auto"/>
            <w:left w:val="none" w:sz="0" w:space="0" w:color="auto"/>
            <w:bottom w:val="none" w:sz="0" w:space="0" w:color="auto"/>
            <w:right w:val="none" w:sz="0" w:space="0" w:color="auto"/>
          </w:divBdr>
        </w:div>
        <w:div w:id="1293556356">
          <w:marLeft w:val="0"/>
          <w:marRight w:val="0"/>
          <w:marTop w:val="0"/>
          <w:marBottom w:val="0"/>
          <w:divBdr>
            <w:top w:val="none" w:sz="0" w:space="0" w:color="auto"/>
            <w:left w:val="none" w:sz="0" w:space="0" w:color="auto"/>
            <w:bottom w:val="none" w:sz="0" w:space="0" w:color="auto"/>
            <w:right w:val="none" w:sz="0" w:space="0" w:color="auto"/>
          </w:divBdr>
        </w:div>
        <w:div w:id="1474256941">
          <w:marLeft w:val="0"/>
          <w:marRight w:val="0"/>
          <w:marTop w:val="0"/>
          <w:marBottom w:val="0"/>
          <w:divBdr>
            <w:top w:val="none" w:sz="0" w:space="0" w:color="auto"/>
            <w:left w:val="none" w:sz="0" w:space="0" w:color="auto"/>
            <w:bottom w:val="none" w:sz="0" w:space="0" w:color="auto"/>
            <w:right w:val="none" w:sz="0" w:space="0" w:color="auto"/>
          </w:divBdr>
        </w:div>
        <w:div w:id="1296108960">
          <w:marLeft w:val="0"/>
          <w:marRight w:val="0"/>
          <w:marTop w:val="0"/>
          <w:marBottom w:val="0"/>
          <w:divBdr>
            <w:top w:val="none" w:sz="0" w:space="0" w:color="auto"/>
            <w:left w:val="none" w:sz="0" w:space="0" w:color="auto"/>
            <w:bottom w:val="none" w:sz="0" w:space="0" w:color="auto"/>
            <w:right w:val="none" w:sz="0" w:space="0" w:color="auto"/>
          </w:divBdr>
        </w:div>
        <w:div w:id="1347558080">
          <w:marLeft w:val="0"/>
          <w:marRight w:val="0"/>
          <w:marTop w:val="0"/>
          <w:marBottom w:val="0"/>
          <w:divBdr>
            <w:top w:val="none" w:sz="0" w:space="0" w:color="auto"/>
            <w:left w:val="none" w:sz="0" w:space="0" w:color="auto"/>
            <w:bottom w:val="none" w:sz="0" w:space="0" w:color="auto"/>
            <w:right w:val="none" w:sz="0" w:space="0" w:color="auto"/>
          </w:divBdr>
        </w:div>
        <w:div w:id="1042171558">
          <w:marLeft w:val="0"/>
          <w:marRight w:val="0"/>
          <w:marTop w:val="0"/>
          <w:marBottom w:val="0"/>
          <w:divBdr>
            <w:top w:val="none" w:sz="0" w:space="0" w:color="auto"/>
            <w:left w:val="none" w:sz="0" w:space="0" w:color="auto"/>
            <w:bottom w:val="none" w:sz="0" w:space="0" w:color="auto"/>
            <w:right w:val="none" w:sz="0" w:space="0" w:color="auto"/>
          </w:divBdr>
        </w:div>
        <w:div w:id="1698001311">
          <w:marLeft w:val="0"/>
          <w:marRight w:val="0"/>
          <w:marTop w:val="0"/>
          <w:marBottom w:val="0"/>
          <w:divBdr>
            <w:top w:val="none" w:sz="0" w:space="0" w:color="auto"/>
            <w:left w:val="none" w:sz="0" w:space="0" w:color="auto"/>
            <w:bottom w:val="none" w:sz="0" w:space="0" w:color="auto"/>
            <w:right w:val="none" w:sz="0" w:space="0" w:color="auto"/>
          </w:divBdr>
        </w:div>
        <w:div w:id="2007125657">
          <w:marLeft w:val="0"/>
          <w:marRight w:val="0"/>
          <w:marTop w:val="0"/>
          <w:marBottom w:val="0"/>
          <w:divBdr>
            <w:top w:val="none" w:sz="0" w:space="0" w:color="auto"/>
            <w:left w:val="none" w:sz="0" w:space="0" w:color="auto"/>
            <w:bottom w:val="none" w:sz="0" w:space="0" w:color="auto"/>
            <w:right w:val="none" w:sz="0" w:space="0" w:color="auto"/>
          </w:divBdr>
        </w:div>
        <w:div w:id="1952542593">
          <w:marLeft w:val="0"/>
          <w:marRight w:val="0"/>
          <w:marTop w:val="0"/>
          <w:marBottom w:val="0"/>
          <w:divBdr>
            <w:top w:val="none" w:sz="0" w:space="0" w:color="auto"/>
            <w:left w:val="none" w:sz="0" w:space="0" w:color="auto"/>
            <w:bottom w:val="none" w:sz="0" w:space="0" w:color="auto"/>
            <w:right w:val="none" w:sz="0" w:space="0" w:color="auto"/>
          </w:divBdr>
        </w:div>
        <w:div w:id="1272250793">
          <w:marLeft w:val="0"/>
          <w:marRight w:val="0"/>
          <w:marTop w:val="0"/>
          <w:marBottom w:val="0"/>
          <w:divBdr>
            <w:top w:val="none" w:sz="0" w:space="0" w:color="auto"/>
            <w:left w:val="none" w:sz="0" w:space="0" w:color="auto"/>
            <w:bottom w:val="none" w:sz="0" w:space="0" w:color="auto"/>
            <w:right w:val="none" w:sz="0" w:space="0" w:color="auto"/>
          </w:divBdr>
        </w:div>
        <w:div w:id="1237403719">
          <w:marLeft w:val="0"/>
          <w:marRight w:val="0"/>
          <w:marTop w:val="0"/>
          <w:marBottom w:val="0"/>
          <w:divBdr>
            <w:top w:val="none" w:sz="0" w:space="0" w:color="auto"/>
            <w:left w:val="none" w:sz="0" w:space="0" w:color="auto"/>
            <w:bottom w:val="none" w:sz="0" w:space="0" w:color="auto"/>
            <w:right w:val="none" w:sz="0" w:space="0" w:color="auto"/>
          </w:divBdr>
        </w:div>
        <w:div w:id="1654140028">
          <w:marLeft w:val="0"/>
          <w:marRight w:val="0"/>
          <w:marTop w:val="0"/>
          <w:marBottom w:val="0"/>
          <w:divBdr>
            <w:top w:val="none" w:sz="0" w:space="0" w:color="auto"/>
            <w:left w:val="none" w:sz="0" w:space="0" w:color="auto"/>
            <w:bottom w:val="none" w:sz="0" w:space="0" w:color="auto"/>
            <w:right w:val="none" w:sz="0" w:space="0" w:color="auto"/>
          </w:divBdr>
        </w:div>
        <w:div w:id="467355014">
          <w:marLeft w:val="0"/>
          <w:marRight w:val="0"/>
          <w:marTop w:val="0"/>
          <w:marBottom w:val="0"/>
          <w:divBdr>
            <w:top w:val="none" w:sz="0" w:space="0" w:color="auto"/>
            <w:left w:val="none" w:sz="0" w:space="0" w:color="auto"/>
            <w:bottom w:val="none" w:sz="0" w:space="0" w:color="auto"/>
            <w:right w:val="none" w:sz="0" w:space="0" w:color="auto"/>
          </w:divBdr>
        </w:div>
        <w:div w:id="992874938">
          <w:marLeft w:val="0"/>
          <w:marRight w:val="0"/>
          <w:marTop w:val="0"/>
          <w:marBottom w:val="0"/>
          <w:divBdr>
            <w:top w:val="none" w:sz="0" w:space="0" w:color="auto"/>
            <w:left w:val="none" w:sz="0" w:space="0" w:color="auto"/>
            <w:bottom w:val="none" w:sz="0" w:space="0" w:color="auto"/>
            <w:right w:val="none" w:sz="0" w:space="0" w:color="auto"/>
          </w:divBdr>
        </w:div>
        <w:div w:id="297342938">
          <w:marLeft w:val="0"/>
          <w:marRight w:val="0"/>
          <w:marTop w:val="0"/>
          <w:marBottom w:val="0"/>
          <w:divBdr>
            <w:top w:val="none" w:sz="0" w:space="0" w:color="auto"/>
            <w:left w:val="none" w:sz="0" w:space="0" w:color="auto"/>
            <w:bottom w:val="none" w:sz="0" w:space="0" w:color="auto"/>
            <w:right w:val="none" w:sz="0" w:space="0" w:color="auto"/>
          </w:divBdr>
        </w:div>
        <w:div w:id="574585471">
          <w:marLeft w:val="0"/>
          <w:marRight w:val="0"/>
          <w:marTop w:val="0"/>
          <w:marBottom w:val="0"/>
          <w:divBdr>
            <w:top w:val="none" w:sz="0" w:space="0" w:color="auto"/>
            <w:left w:val="none" w:sz="0" w:space="0" w:color="auto"/>
            <w:bottom w:val="none" w:sz="0" w:space="0" w:color="auto"/>
            <w:right w:val="none" w:sz="0" w:space="0" w:color="auto"/>
          </w:divBdr>
        </w:div>
        <w:div w:id="2019501687">
          <w:marLeft w:val="0"/>
          <w:marRight w:val="0"/>
          <w:marTop w:val="0"/>
          <w:marBottom w:val="0"/>
          <w:divBdr>
            <w:top w:val="none" w:sz="0" w:space="0" w:color="auto"/>
            <w:left w:val="none" w:sz="0" w:space="0" w:color="auto"/>
            <w:bottom w:val="none" w:sz="0" w:space="0" w:color="auto"/>
            <w:right w:val="none" w:sz="0" w:space="0" w:color="auto"/>
          </w:divBdr>
        </w:div>
        <w:div w:id="695354105">
          <w:marLeft w:val="0"/>
          <w:marRight w:val="0"/>
          <w:marTop w:val="0"/>
          <w:marBottom w:val="0"/>
          <w:divBdr>
            <w:top w:val="none" w:sz="0" w:space="0" w:color="auto"/>
            <w:left w:val="none" w:sz="0" w:space="0" w:color="auto"/>
            <w:bottom w:val="none" w:sz="0" w:space="0" w:color="auto"/>
            <w:right w:val="none" w:sz="0" w:space="0" w:color="auto"/>
          </w:divBdr>
        </w:div>
        <w:div w:id="1718701030">
          <w:marLeft w:val="0"/>
          <w:marRight w:val="0"/>
          <w:marTop w:val="0"/>
          <w:marBottom w:val="0"/>
          <w:divBdr>
            <w:top w:val="none" w:sz="0" w:space="0" w:color="auto"/>
            <w:left w:val="none" w:sz="0" w:space="0" w:color="auto"/>
            <w:bottom w:val="none" w:sz="0" w:space="0" w:color="auto"/>
            <w:right w:val="none" w:sz="0" w:space="0" w:color="auto"/>
          </w:divBdr>
        </w:div>
        <w:div w:id="1703437032">
          <w:marLeft w:val="0"/>
          <w:marRight w:val="0"/>
          <w:marTop w:val="0"/>
          <w:marBottom w:val="0"/>
          <w:divBdr>
            <w:top w:val="none" w:sz="0" w:space="0" w:color="auto"/>
            <w:left w:val="none" w:sz="0" w:space="0" w:color="auto"/>
            <w:bottom w:val="none" w:sz="0" w:space="0" w:color="auto"/>
            <w:right w:val="none" w:sz="0" w:space="0" w:color="auto"/>
          </w:divBdr>
        </w:div>
        <w:div w:id="149442730">
          <w:marLeft w:val="0"/>
          <w:marRight w:val="0"/>
          <w:marTop w:val="0"/>
          <w:marBottom w:val="0"/>
          <w:divBdr>
            <w:top w:val="none" w:sz="0" w:space="0" w:color="auto"/>
            <w:left w:val="none" w:sz="0" w:space="0" w:color="auto"/>
            <w:bottom w:val="none" w:sz="0" w:space="0" w:color="auto"/>
            <w:right w:val="none" w:sz="0" w:space="0" w:color="auto"/>
          </w:divBdr>
        </w:div>
        <w:div w:id="553001555">
          <w:marLeft w:val="0"/>
          <w:marRight w:val="0"/>
          <w:marTop w:val="0"/>
          <w:marBottom w:val="0"/>
          <w:divBdr>
            <w:top w:val="none" w:sz="0" w:space="0" w:color="auto"/>
            <w:left w:val="none" w:sz="0" w:space="0" w:color="auto"/>
            <w:bottom w:val="none" w:sz="0" w:space="0" w:color="auto"/>
            <w:right w:val="none" w:sz="0" w:space="0" w:color="auto"/>
          </w:divBdr>
        </w:div>
        <w:div w:id="1229731887">
          <w:marLeft w:val="0"/>
          <w:marRight w:val="0"/>
          <w:marTop w:val="0"/>
          <w:marBottom w:val="0"/>
          <w:divBdr>
            <w:top w:val="none" w:sz="0" w:space="0" w:color="auto"/>
            <w:left w:val="none" w:sz="0" w:space="0" w:color="auto"/>
            <w:bottom w:val="none" w:sz="0" w:space="0" w:color="auto"/>
            <w:right w:val="none" w:sz="0" w:space="0" w:color="auto"/>
          </w:divBdr>
        </w:div>
        <w:div w:id="1800875482">
          <w:marLeft w:val="0"/>
          <w:marRight w:val="0"/>
          <w:marTop w:val="0"/>
          <w:marBottom w:val="0"/>
          <w:divBdr>
            <w:top w:val="none" w:sz="0" w:space="0" w:color="auto"/>
            <w:left w:val="none" w:sz="0" w:space="0" w:color="auto"/>
            <w:bottom w:val="none" w:sz="0" w:space="0" w:color="auto"/>
            <w:right w:val="none" w:sz="0" w:space="0" w:color="auto"/>
          </w:divBdr>
        </w:div>
        <w:div w:id="219170684">
          <w:marLeft w:val="0"/>
          <w:marRight w:val="0"/>
          <w:marTop w:val="0"/>
          <w:marBottom w:val="0"/>
          <w:divBdr>
            <w:top w:val="none" w:sz="0" w:space="0" w:color="auto"/>
            <w:left w:val="none" w:sz="0" w:space="0" w:color="auto"/>
            <w:bottom w:val="none" w:sz="0" w:space="0" w:color="auto"/>
            <w:right w:val="none" w:sz="0" w:space="0" w:color="auto"/>
          </w:divBdr>
        </w:div>
        <w:div w:id="244805933">
          <w:marLeft w:val="0"/>
          <w:marRight w:val="0"/>
          <w:marTop w:val="0"/>
          <w:marBottom w:val="0"/>
          <w:divBdr>
            <w:top w:val="none" w:sz="0" w:space="0" w:color="auto"/>
            <w:left w:val="none" w:sz="0" w:space="0" w:color="auto"/>
            <w:bottom w:val="none" w:sz="0" w:space="0" w:color="auto"/>
            <w:right w:val="none" w:sz="0" w:space="0" w:color="auto"/>
          </w:divBdr>
        </w:div>
        <w:div w:id="1871987071">
          <w:marLeft w:val="0"/>
          <w:marRight w:val="0"/>
          <w:marTop w:val="0"/>
          <w:marBottom w:val="0"/>
          <w:divBdr>
            <w:top w:val="none" w:sz="0" w:space="0" w:color="auto"/>
            <w:left w:val="none" w:sz="0" w:space="0" w:color="auto"/>
            <w:bottom w:val="none" w:sz="0" w:space="0" w:color="auto"/>
            <w:right w:val="none" w:sz="0" w:space="0" w:color="auto"/>
          </w:divBdr>
        </w:div>
        <w:div w:id="1288509829">
          <w:marLeft w:val="0"/>
          <w:marRight w:val="0"/>
          <w:marTop w:val="0"/>
          <w:marBottom w:val="0"/>
          <w:divBdr>
            <w:top w:val="none" w:sz="0" w:space="0" w:color="auto"/>
            <w:left w:val="none" w:sz="0" w:space="0" w:color="auto"/>
            <w:bottom w:val="none" w:sz="0" w:space="0" w:color="auto"/>
            <w:right w:val="none" w:sz="0" w:space="0" w:color="auto"/>
          </w:divBdr>
        </w:div>
        <w:div w:id="499541650">
          <w:marLeft w:val="0"/>
          <w:marRight w:val="0"/>
          <w:marTop w:val="0"/>
          <w:marBottom w:val="0"/>
          <w:divBdr>
            <w:top w:val="none" w:sz="0" w:space="0" w:color="auto"/>
            <w:left w:val="none" w:sz="0" w:space="0" w:color="auto"/>
            <w:bottom w:val="none" w:sz="0" w:space="0" w:color="auto"/>
            <w:right w:val="none" w:sz="0" w:space="0" w:color="auto"/>
          </w:divBdr>
        </w:div>
        <w:div w:id="296570969">
          <w:marLeft w:val="0"/>
          <w:marRight w:val="0"/>
          <w:marTop w:val="0"/>
          <w:marBottom w:val="0"/>
          <w:divBdr>
            <w:top w:val="none" w:sz="0" w:space="0" w:color="auto"/>
            <w:left w:val="none" w:sz="0" w:space="0" w:color="auto"/>
            <w:bottom w:val="none" w:sz="0" w:space="0" w:color="auto"/>
            <w:right w:val="none" w:sz="0" w:space="0" w:color="auto"/>
          </w:divBdr>
        </w:div>
        <w:div w:id="341709939">
          <w:marLeft w:val="0"/>
          <w:marRight w:val="0"/>
          <w:marTop w:val="0"/>
          <w:marBottom w:val="0"/>
          <w:divBdr>
            <w:top w:val="none" w:sz="0" w:space="0" w:color="auto"/>
            <w:left w:val="none" w:sz="0" w:space="0" w:color="auto"/>
            <w:bottom w:val="none" w:sz="0" w:space="0" w:color="auto"/>
            <w:right w:val="none" w:sz="0" w:space="0" w:color="auto"/>
          </w:divBdr>
        </w:div>
        <w:div w:id="205337949">
          <w:marLeft w:val="0"/>
          <w:marRight w:val="0"/>
          <w:marTop w:val="0"/>
          <w:marBottom w:val="0"/>
          <w:divBdr>
            <w:top w:val="none" w:sz="0" w:space="0" w:color="auto"/>
            <w:left w:val="none" w:sz="0" w:space="0" w:color="auto"/>
            <w:bottom w:val="none" w:sz="0" w:space="0" w:color="auto"/>
            <w:right w:val="none" w:sz="0" w:space="0" w:color="auto"/>
          </w:divBdr>
        </w:div>
        <w:div w:id="969017694">
          <w:marLeft w:val="0"/>
          <w:marRight w:val="0"/>
          <w:marTop w:val="0"/>
          <w:marBottom w:val="0"/>
          <w:divBdr>
            <w:top w:val="none" w:sz="0" w:space="0" w:color="auto"/>
            <w:left w:val="none" w:sz="0" w:space="0" w:color="auto"/>
            <w:bottom w:val="none" w:sz="0" w:space="0" w:color="auto"/>
            <w:right w:val="none" w:sz="0" w:space="0" w:color="auto"/>
          </w:divBdr>
        </w:div>
        <w:div w:id="1996958381">
          <w:marLeft w:val="0"/>
          <w:marRight w:val="0"/>
          <w:marTop w:val="0"/>
          <w:marBottom w:val="0"/>
          <w:divBdr>
            <w:top w:val="none" w:sz="0" w:space="0" w:color="auto"/>
            <w:left w:val="none" w:sz="0" w:space="0" w:color="auto"/>
            <w:bottom w:val="none" w:sz="0" w:space="0" w:color="auto"/>
            <w:right w:val="none" w:sz="0" w:space="0" w:color="auto"/>
          </w:divBdr>
        </w:div>
        <w:div w:id="891506620">
          <w:marLeft w:val="0"/>
          <w:marRight w:val="0"/>
          <w:marTop w:val="0"/>
          <w:marBottom w:val="0"/>
          <w:divBdr>
            <w:top w:val="none" w:sz="0" w:space="0" w:color="auto"/>
            <w:left w:val="none" w:sz="0" w:space="0" w:color="auto"/>
            <w:bottom w:val="none" w:sz="0" w:space="0" w:color="auto"/>
            <w:right w:val="none" w:sz="0" w:space="0" w:color="auto"/>
          </w:divBdr>
        </w:div>
        <w:div w:id="159274830">
          <w:marLeft w:val="0"/>
          <w:marRight w:val="0"/>
          <w:marTop w:val="0"/>
          <w:marBottom w:val="0"/>
          <w:divBdr>
            <w:top w:val="none" w:sz="0" w:space="0" w:color="auto"/>
            <w:left w:val="none" w:sz="0" w:space="0" w:color="auto"/>
            <w:bottom w:val="none" w:sz="0" w:space="0" w:color="auto"/>
            <w:right w:val="none" w:sz="0" w:space="0" w:color="auto"/>
          </w:divBdr>
        </w:div>
        <w:div w:id="1854562474">
          <w:marLeft w:val="0"/>
          <w:marRight w:val="0"/>
          <w:marTop w:val="0"/>
          <w:marBottom w:val="0"/>
          <w:divBdr>
            <w:top w:val="none" w:sz="0" w:space="0" w:color="auto"/>
            <w:left w:val="none" w:sz="0" w:space="0" w:color="auto"/>
            <w:bottom w:val="none" w:sz="0" w:space="0" w:color="auto"/>
            <w:right w:val="none" w:sz="0" w:space="0" w:color="auto"/>
          </w:divBdr>
        </w:div>
        <w:div w:id="1930238532">
          <w:marLeft w:val="0"/>
          <w:marRight w:val="0"/>
          <w:marTop w:val="0"/>
          <w:marBottom w:val="0"/>
          <w:divBdr>
            <w:top w:val="none" w:sz="0" w:space="0" w:color="auto"/>
            <w:left w:val="none" w:sz="0" w:space="0" w:color="auto"/>
            <w:bottom w:val="none" w:sz="0" w:space="0" w:color="auto"/>
            <w:right w:val="none" w:sz="0" w:space="0" w:color="auto"/>
          </w:divBdr>
        </w:div>
        <w:div w:id="832838488">
          <w:marLeft w:val="0"/>
          <w:marRight w:val="0"/>
          <w:marTop w:val="0"/>
          <w:marBottom w:val="0"/>
          <w:divBdr>
            <w:top w:val="none" w:sz="0" w:space="0" w:color="auto"/>
            <w:left w:val="none" w:sz="0" w:space="0" w:color="auto"/>
            <w:bottom w:val="none" w:sz="0" w:space="0" w:color="auto"/>
            <w:right w:val="none" w:sz="0" w:space="0" w:color="auto"/>
          </w:divBdr>
        </w:div>
        <w:div w:id="113139408">
          <w:marLeft w:val="0"/>
          <w:marRight w:val="0"/>
          <w:marTop w:val="0"/>
          <w:marBottom w:val="0"/>
          <w:divBdr>
            <w:top w:val="none" w:sz="0" w:space="0" w:color="auto"/>
            <w:left w:val="none" w:sz="0" w:space="0" w:color="auto"/>
            <w:bottom w:val="none" w:sz="0" w:space="0" w:color="auto"/>
            <w:right w:val="none" w:sz="0" w:space="0" w:color="auto"/>
          </w:divBdr>
        </w:div>
        <w:div w:id="1730031275">
          <w:marLeft w:val="0"/>
          <w:marRight w:val="0"/>
          <w:marTop w:val="0"/>
          <w:marBottom w:val="0"/>
          <w:divBdr>
            <w:top w:val="none" w:sz="0" w:space="0" w:color="auto"/>
            <w:left w:val="none" w:sz="0" w:space="0" w:color="auto"/>
            <w:bottom w:val="none" w:sz="0" w:space="0" w:color="auto"/>
            <w:right w:val="none" w:sz="0" w:space="0" w:color="auto"/>
          </w:divBdr>
        </w:div>
        <w:div w:id="1712881506">
          <w:marLeft w:val="0"/>
          <w:marRight w:val="0"/>
          <w:marTop w:val="0"/>
          <w:marBottom w:val="0"/>
          <w:divBdr>
            <w:top w:val="none" w:sz="0" w:space="0" w:color="auto"/>
            <w:left w:val="none" w:sz="0" w:space="0" w:color="auto"/>
            <w:bottom w:val="none" w:sz="0" w:space="0" w:color="auto"/>
            <w:right w:val="none" w:sz="0" w:space="0" w:color="auto"/>
          </w:divBdr>
        </w:div>
        <w:div w:id="1848325656">
          <w:marLeft w:val="0"/>
          <w:marRight w:val="0"/>
          <w:marTop w:val="0"/>
          <w:marBottom w:val="0"/>
          <w:divBdr>
            <w:top w:val="none" w:sz="0" w:space="0" w:color="auto"/>
            <w:left w:val="none" w:sz="0" w:space="0" w:color="auto"/>
            <w:bottom w:val="none" w:sz="0" w:space="0" w:color="auto"/>
            <w:right w:val="none" w:sz="0" w:space="0" w:color="auto"/>
          </w:divBdr>
        </w:div>
        <w:div w:id="1029646340">
          <w:marLeft w:val="0"/>
          <w:marRight w:val="0"/>
          <w:marTop w:val="0"/>
          <w:marBottom w:val="0"/>
          <w:divBdr>
            <w:top w:val="none" w:sz="0" w:space="0" w:color="auto"/>
            <w:left w:val="none" w:sz="0" w:space="0" w:color="auto"/>
            <w:bottom w:val="none" w:sz="0" w:space="0" w:color="auto"/>
            <w:right w:val="none" w:sz="0" w:space="0" w:color="auto"/>
          </w:divBdr>
        </w:div>
        <w:div w:id="1005667035">
          <w:marLeft w:val="0"/>
          <w:marRight w:val="0"/>
          <w:marTop w:val="0"/>
          <w:marBottom w:val="0"/>
          <w:divBdr>
            <w:top w:val="none" w:sz="0" w:space="0" w:color="auto"/>
            <w:left w:val="none" w:sz="0" w:space="0" w:color="auto"/>
            <w:bottom w:val="none" w:sz="0" w:space="0" w:color="auto"/>
            <w:right w:val="none" w:sz="0" w:space="0" w:color="auto"/>
          </w:divBdr>
        </w:div>
        <w:div w:id="1515535022">
          <w:marLeft w:val="0"/>
          <w:marRight w:val="0"/>
          <w:marTop w:val="0"/>
          <w:marBottom w:val="0"/>
          <w:divBdr>
            <w:top w:val="none" w:sz="0" w:space="0" w:color="auto"/>
            <w:left w:val="none" w:sz="0" w:space="0" w:color="auto"/>
            <w:bottom w:val="none" w:sz="0" w:space="0" w:color="auto"/>
            <w:right w:val="none" w:sz="0" w:space="0" w:color="auto"/>
          </w:divBdr>
        </w:div>
        <w:div w:id="899750662">
          <w:marLeft w:val="0"/>
          <w:marRight w:val="0"/>
          <w:marTop w:val="0"/>
          <w:marBottom w:val="0"/>
          <w:divBdr>
            <w:top w:val="none" w:sz="0" w:space="0" w:color="auto"/>
            <w:left w:val="none" w:sz="0" w:space="0" w:color="auto"/>
            <w:bottom w:val="none" w:sz="0" w:space="0" w:color="auto"/>
            <w:right w:val="none" w:sz="0" w:space="0" w:color="auto"/>
          </w:divBdr>
        </w:div>
        <w:div w:id="1121151566">
          <w:marLeft w:val="0"/>
          <w:marRight w:val="0"/>
          <w:marTop w:val="0"/>
          <w:marBottom w:val="0"/>
          <w:divBdr>
            <w:top w:val="none" w:sz="0" w:space="0" w:color="auto"/>
            <w:left w:val="none" w:sz="0" w:space="0" w:color="auto"/>
            <w:bottom w:val="none" w:sz="0" w:space="0" w:color="auto"/>
            <w:right w:val="none" w:sz="0" w:space="0" w:color="auto"/>
          </w:divBdr>
        </w:div>
        <w:div w:id="1795245204">
          <w:marLeft w:val="0"/>
          <w:marRight w:val="0"/>
          <w:marTop w:val="0"/>
          <w:marBottom w:val="0"/>
          <w:divBdr>
            <w:top w:val="none" w:sz="0" w:space="0" w:color="auto"/>
            <w:left w:val="none" w:sz="0" w:space="0" w:color="auto"/>
            <w:bottom w:val="none" w:sz="0" w:space="0" w:color="auto"/>
            <w:right w:val="none" w:sz="0" w:space="0" w:color="auto"/>
          </w:divBdr>
        </w:div>
        <w:div w:id="100609687">
          <w:marLeft w:val="0"/>
          <w:marRight w:val="0"/>
          <w:marTop w:val="0"/>
          <w:marBottom w:val="0"/>
          <w:divBdr>
            <w:top w:val="none" w:sz="0" w:space="0" w:color="auto"/>
            <w:left w:val="none" w:sz="0" w:space="0" w:color="auto"/>
            <w:bottom w:val="none" w:sz="0" w:space="0" w:color="auto"/>
            <w:right w:val="none" w:sz="0" w:space="0" w:color="auto"/>
          </w:divBdr>
        </w:div>
        <w:div w:id="1581719268">
          <w:marLeft w:val="0"/>
          <w:marRight w:val="0"/>
          <w:marTop w:val="0"/>
          <w:marBottom w:val="0"/>
          <w:divBdr>
            <w:top w:val="none" w:sz="0" w:space="0" w:color="auto"/>
            <w:left w:val="none" w:sz="0" w:space="0" w:color="auto"/>
            <w:bottom w:val="none" w:sz="0" w:space="0" w:color="auto"/>
            <w:right w:val="none" w:sz="0" w:space="0" w:color="auto"/>
          </w:divBdr>
        </w:div>
        <w:div w:id="335764620">
          <w:marLeft w:val="0"/>
          <w:marRight w:val="0"/>
          <w:marTop w:val="0"/>
          <w:marBottom w:val="0"/>
          <w:divBdr>
            <w:top w:val="none" w:sz="0" w:space="0" w:color="auto"/>
            <w:left w:val="none" w:sz="0" w:space="0" w:color="auto"/>
            <w:bottom w:val="none" w:sz="0" w:space="0" w:color="auto"/>
            <w:right w:val="none" w:sz="0" w:space="0" w:color="auto"/>
          </w:divBdr>
        </w:div>
        <w:div w:id="16659471">
          <w:marLeft w:val="0"/>
          <w:marRight w:val="0"/>
          <w:marTop w:val="0"/>
          <w:marBottom w:val="0"/>
          <w:divBdr>
            <w:top w:val="none" w:sz="0" w:space="0" w:color="auto"/>
            <w:left w:val="none" w:sz="0" w:space="0" w:color="auto"/>
            <w:bottom w:val="none" w:sz="0" w:space="0" w:color="auto"/>
            <w:right w:val="none" w:sz="0" w:space="0" w:color="auto"/>
          </w:divBdr>
        </w:div>
        <w:div w:id="777523188">
          <w:marLeft w:val="0"/>
          <w:marRight w:val="0"/>
          <w:marTop w:val="0"/>
          <w:marBottom w:val="0"/>
          <w:divBdr>
            <w:top w:val="none" w:sz="0" w:space="0" w:color="auto"/>
            <w:left w:val="none" w:sz="0" w:space="0" w:color="auto"/>
            <w:bottom w:val="none" w:sz="0" w:space="0" w:color="auto"/>
            <w:right w:val="none" w:sz="0" w:space="0" w:color="auto"/>
          </w:divBdr>
        </w:div>
        <w:div w:id="1713358">
          <w:marLeft w:val="0"/>
          <w:marRight w:val="0"/>
          <w:marTop w:val="0"/>
          <w:marBottom w:val="0"/>
          <w:divBdr>
            <w:top w:val="none" w:sz="0" w:space="0" w:color="auto"/>
            <w:left w:val="none" w:sz="0" w:space="0" w:color="auto"/>
            <w:bottom w:val="none" w:sz="0" w:space="0" w:color="auto"/>
            <w:right w:val="none" w:sz="0" w:space="0" w:color="auto"/>
          </w:divBdr>
        </w:div>
        <w:div w:id="2097945216">
          <w:marLeft w:val="0"/>
          <w:marRight w:val="0"/>
          <w:marTop w:val="0"/>
          <w:marBottom w:val="0"/>
          <w:divBdr>
            <w:top w:val="none" w:sz="0" w:space="0" w:color="auto"/>
            <w:left w:val="none" w:sz="0" w:space="0" w:color="auto"/>
            <w:bottom w:val="none" w:sz="0" w:space="0" w:color="auto"/>
            <w:right w:val="none" w:sz="0" w:space="0" w:color="auto"/>
          </w:divBdr>
        </w:div>
        <w:div w:id="782848410">
          <w:marLeft w:val="0"/>
          <w:marRight w:val="0"/>
          <w:marTop w:val="0"/>
          <w:marBottom w:val="0"/>
          <w:divBdr>
            <w:top w:val="none" w:sz="0" w:space="0" w:color="auto"/>
            <w:left w:val="none" w:sz="0" w:space="0" w:color="auto"/>
            <w:bottom w:val="none" w:sz="0" w:space="0" w:color="auto"/>
            <w:right w:val="none" w:sz="0" w:space="0" w:color="auto"/>
          </w:divBdr>
        </w:div>
        <w:div w:id="865946715">
          <w:marLeft w:val="0"/>
          <w:marRight w:val="0"/>
          <w:marTop w:val="0"/>
          <w:marBottom w:val="0"/>
          <w:divBdr>
            <w:top w:val="none" w:sz="0" w:space="0" w:color="auto"/>
            <w:left w:val="none" w:sz="0" w:space="0" w:color="auto"/>
            <w:bottom w:val="none" w:sz="0" w:space="0" w:color="auto"/>
            <w:right w:val="none" w:sz="0" w:space="0" w:color="auto"/>
          </w:divBdr>
        </w:div>
        <w:div w:id="1291934132">
          <w:marLeft w:val="0"/>
          <w:marRight w:val="0"/>
          <w:marTop w:val="0"/>
          <w:marBottom w:val="0"/>
          <w:divBdr>
            <w:top w:val="none" w:sz="0" w:space="0" w:color="auto"/>
            <w:left w:val="none" w:sz="0" w:space="0" w:color="auto"/>
            <w:bottom w:val="none" w:sz="0" w:space="0" w:color="auto"/>
            <w:right w:val="none" w:sz="0" w:space="0" w:color="auto"/>
          </w:divBdr>
        </w:div>
        <w:div w:id="52316251">
          <w:marLeft w:val="0"/>
          <w:marRight w:val="0"/>
          <w:marTop w:val="0"/>
          <w:marBottom w:val="0"/>
          <w:divBdr>
            <w:top w:val="none" w:sz="0" w:space="0" w:color="auto"/>
            <w:left w:val="none" w:sz="0" w:space="0" w:color="auto"/>
            <w:bottom w:val="none" w:sz="0" w:space="0" w:color="auto"/>
            <w:right w:val="none" w:sz="0" w:space="0" w:color="auto"/>
          </w:divBdr>
        </w:div>
        <w:div w:id="1772626774">
          <w:marLeft w:val="0"/>
          <w:marRight w:val="0"/>
          <w:marTop w:val="0"/>
          <w:marBottom w:val="0"/>
          <w:divBdr>
            <w:top w:val="none" w:sz="0" w:space="0" w:color="auto"/>
            <w:left w:val="none" w:sz="0" w:space="0" w:color="auto"/>
            <w:bottom w:val="none" w:sz="0" w:space="0" w:color="auto"/>
            <w:right w:val="none" w:sz="0" w:space="0" w:color="auto"/>
          </w:divBdr>
        </w:div>
        <w:div w:id="448821133">
          <w:marLeft w:val="0"/>
          <w:marRight w:val="0"/>
          <w:marTop w:val="0"/>
          <w:marBottom w:val="0"/>
          <w:divBdr>
            <w:top w:val="none" w:sz="0" w:space="0" w:color="auto"/>
            <w:left w:val="none" w:sz="0" w:space="0" w:color="auto"/>
            <w:bottom w:val="none" w:sz="0" w:space="0" w:color="auto"/>
            <w:right w:val="none" w:sz="0" w:space="0" w:color="auto"/>
          </w:divBdr>
        </w:div>
        <w:div w:id="2144302511">
          <w:marLeft w:val="0"/>
          <w:marRight w:val="0"/>
          <w:marTop w:val="0"/>
          <w:marBottom w:val="0"/>
          <w:divBdr>
            <w:top w:val="none" w:sz="0" w:space="0" w:color="auto"/>
            <w:left w:val="none" w:sz="0" w:space="0" w:color="auto"/>
            <w:bottom w:val="none" w:sz="0" w:space="0" w:color="auto"/>
            <w:right w:val="none" w:sz="0" w:space="0" w:color="auto"/>
          </w:divBdr>
        </w:div>
        <w:div w:id="2027904855">
          <w:marLeft w:val="0"/>
          <w:marRight w:val="0"/>
          <w:marTop w:val="0"/>
          <w:marBottom w:val="0"/>
          <w:divBdr>
            <w:top w:val="none" w:sz="0" w:space="0" w:color="auto"/>
            <w:left w:val="none" w:sz="0" w:space="0" w:color="auto"/>
            <w:bottom w:val="none" w:sz="0" w:space="0" w:color="auto"/>
            <w:right w:val="none" w:sz="0" w:space="0" w:color="auto"/>
          </w:divBdr>
        </w:div>
        <w:div w:id="1000305946">
          <w:marLeft w:val="0"/>
          <w:marRight w:val="0"/>
          <w:marTop w:val="0"/>
          <w:marBottom w:val="0"/>
          <w:divBdr>
            <w:top w:val="none" w:sz="0" w:space="0" w:color="auto"/>
            <w:left w:val="none" w:sz="0" w:space="0" w:color="auto"/>
            <w:bottom w:val="none" w:sz="0" w:space="0" w:color="auto"/>
            <w:right w:val="none" w:sz="0" w:space="0" w:color="auto"/>
          </w:divBdr>
        </w:div>
        <w:div w:id="348796689">
          <w:marLeft w:val="0"/>
          <w:marRight w:val="0"/>
          <w:marTop w:val="0"/>
          <w:marBottom w:val="0"/>
          <w:divBdr>
            <w:top w:val="none" w:sz="0" w:space="0" w:color="auto"/>
            <w:left w:val="none" w:sz="0" w:space="0" w:color="auto"/>
            <w:bottom w:val="none" w:sz="0" w:space="0" w:color="auto"/>
            <w:right w:val="none" w:sz="0" w:space="0" w:color="auto"/>
          </w:divBdr>
        </w:div>
        <w:div w:id="789128597">
          <w:marLeft w:val="0"/>
          <w:marRight w:val="0"/>
          <w:marTop w:val="0"/>
          <w:marBottom w:val="0"/>
          <w:divBdr>
            <w:top w:val="none" w:sz="0" w:space="0" w:color="auto"/>
            <w:left w:val="none" w:sz="0" w:space="0" w:color="auto"/>
            <w:bottom w:val="none" w:sz="0" w:space="0" w:color="auto"/>
            <w:right w:val="none" w:sz="0" w:space="0" w:color="auto"/>
          </w:divBdr>
        </w:div>
        <w:div w:id="1669988473">
          <w:marLeft w:val="0"/>
          <w:marRight w:val="0"/>
          <w:marTop w:val="0"/>
          <w:marBottom w:val="0"/>
          <w:divBdr>
            <w:top w:val="none" w:sz="0" w:space="0" w:color="auto"/>
            <w:left w:val="none" w:sz="0" w:space="0" w:color="auto"/>
            <w:bottom w:val="none" w:sz="0" w:space="0" w:color="auto"/>
            <w:right w:val="none" w:sz="0" w:space="0" w:color="auto"/>
          </w:divBdr>
        </w:div>
        <w:div w:id="694968743">
          <w:marLeft w:val="0"/>
          <w:marRight w:val="0"/>
          <w:marTop w:val="0"/>
          <w:marBottom w:val="0"/>
          <w:divBdr>
            <w:top w:val="none" w:sz="0" w:space="0" w:color="auto"/>
            <w:left w:val="none" w:sz="0" w:space="0" w:color="auto"/>
            <w:bottom w:val="none" w:sz="0" w:space="0" w:color="auto"/>
            <w:right w:val="none" w:sz="0" w:space="0" w:color="auto"/>
          </w:divBdr>
        </w:div>
        <w:div w:id="1822230100">
          <w:marLeft w:val="0"/>
          <w:marRight w:val="0"/>
          <w:marTop w:val="0"/>
          <w:marBottom w:val="0"/>
          <w:divBdr>
            <w:top w:val="none" w:sz="0" w:space="0" w:color="auto"/>
            <w:left w:val="none" w:sz="0" w:space="0" w:color="auto"/>
            <w:bottom w:val="none" w:sz="0" w:space="0" w:color="auto"/>
            <w:right w:val="none" w:sz="0" w:space="0" w:color="auto"/>
          </w:divBdr>
        </w:div>
        <w:div w:id="1200701917">
          <w:marLeft w:val="0"/>
          <w:marRight w:val="0"/>
          <w:marTop w:val="0"/>
          <w:marBottom w:val="0"/>
          <w:divBdr>
            <w:top w:val="none" w:sz="0" w:space="0" w:color="auto"/>
            <w:left w:val="none" w:sz="0" w:space="0" w:color="auto"/>
            <w:bottom w:val="none" w:sz="0" w:space="0" w:color="auto"/>
            <w:right w:val="none" w:sz="0" w:space="0" w:color="auto"/>
          </w:divBdr>
        </w:div>
        <w:div w:id="1536768383">
          <w:marLeft w:val="0"/>
          <w:marRight w:val="0"/>
          <w:marTop w:val="0"/>
          <w:marBottom w:val="0"/>
          <w:divBdr>
            <w:top w:val="none" w:sz="0" w:space="0" w:color="auto"/>
            <w:left w:val="none" w:sz="0" w:space="0" w:color="auto"/>
            <w:bottom w:val="none" w:sz="0" w:space="0" w:color="auto"/>
            <w:right w:val="none" w:sz="0" w:space="0" w:color="auto"/>
          </w:divBdr>
        </w:div>
        <w:div w:id="1752117172">
          <w:marLeft w:val="0"/>
          <w:marRight w:val="0"/>
          <w:marTop w:val="0"/>
          <w:marBottom w:val="0"/>
          <w:divBdr>
            <w:top w:val="none" w:sz="0" w:space="0" w:color="auto"/>
            <w:left w:val="none" w:sz="0" w:space="0" w:color="auto"/>
            <w:bottom w:val="none" w:sz="0" w:space="0" w:color="auto"/>
            <w:right w:val="none" w:sz="0" w:space="0" w:color="auto"/>
          </w:divBdr>
        </w:div>
        <w:div w:id="850874870">
          <w:marLeft w:val="0"/>
          <w:marRight w:val="0"/>
          <w:marTop w:val="0"/>
          <w:marBottom w:val="0"/>
          <w:divBdr>
            <w:top w:val="none" w:sz="0" w:space="0" w:color="auto"/>
            <w:left w:val="none" w:sz="0" w:space="0" w:color="auto"/>
            <w:bottom w:val="none" w:sz="0" w:space="0" w:color="auto"/>
            <w:right w:val="none" w:sz="0" w:space="0" w:color="auto"/>
          </w:divBdr>
        </w:div>
        <w:div w:id="1496414891">
          <w:marLeft w:val="0"/>
          <w:marRight w:val="0"/>
          <w:marTop w:val="0"/>
          <w:marBottom w:val="0"/>
          <w:divBdr>
            <w:top w:val="none" w:sz="0" w:space="0" w:color="auto"/>
            <w:left w:val="none" w:sz="0" w:space="0" w:color="auto"/>
            <w:bottom w:val="none" w:sz="0" w:space="0" w:color="auto"/>
            <w:right w:val="none" w:sz="0" w:space="0" w:color="auto"/>
          </w:divBdr>
        </w:div>
        <w:div w:id="344482885">
          <w:marLeft w:val="0"/>
          <w:marRight w:val="0"/>
          <w:marTop w:val="0"/>
          <w:marBottom w:val="0"/>
          <w:divBdr>
            <w:top w:val="none" w:sz="0" w:space="0" w:color="auto"/>
            <w:left w:val="none" w:sz="0" w:space="0" w:color="auto"/>
            <w:bottom w:val="none" w:sz="0" w:space="0" w:color="auto"/>
            <w:right w:val="none" w:sz="0" w:space="0" w:color="auto"/>
          </w:divBdr>
        </w:div>
        <w:div w:id="1483086353">
          <w:marLeft w:val="0"/>
          <w:marRight w:val="0"/>
          <w:marTop w:val="0"/>
          <w:marBottom w:val="0"/>
          <w:divBdr>
            <w:top w:val="none" w:sz="0" w:space="0" w:color="auto"/>
            <w:left w:val="none" w:sz="0" w:space="0" w:color="auto"/>
            <w:bottom w:val="none" w:sz="0" w:space="0" w:color="auto"/>
            <w:right w:val="none" w:sz="0" w:space="0" w:color="auto"/>
          </w:divBdr>
        </w:div>
        <w:div w:id="128591399">
          <w:marLeft w:val="0"/>
          <w:marRight w:val="0"/>
          <w:marTop w:val="0"/>
          <w:marBottom w:val="0"/>
          <w:divBdr>
            <w:top w:val="none" w:sz="0" w:space="0" w:color="auto"/>
            <w:left w:val="none" w:sz="0" w:space="0" w:color="auto"/>
            <w:bottom w:val="none" w:sz="0" w:space="0" w:color="auto"/>
            <w:right w:val="none" w:sz="0" w:space="0" w:color="auto"/>
          </w:divBdr>
        </w:div>
        <w:div w:id="790051278">
          <w:marLeft w:val="0"/>
          <w:marRight w:val="0"/>
          <w:marTop w:val="0"/>
          <w:marBottom w:val="0"/>
          <w:divBdr>
            <w:top w:val="none" w:sz="0" w:space="0" w:color="auto"/>
            <w:left w:val="none" w:sz="0" w:space="0" w:color="auto"/>
            <w:bottom w:val="none" w:sz="0" w:space="0" w:color="auto"/>
            <w:right w:val="none" w:sz="0" w:space="0" w:color="auto"/>
          </w:divBdr>
        </w:div>
        <w:div w:id="586768744">
          <w:marLeft w:val="0"/>
          <w:marRight w:val="0"/>
          <w:marTop w:val="0"/>
          <w:marBottom w:val="0"/>
          <w:divBdr>
            <w:top w:val="none" w:sz="0" w:space="0" w:color="auto"/>
            <w:left w:val="none" w:sz="0" w:space="0" w:color="auto"/>
            <w:bottom w:val="none" w:sz="0" w:space="0" w:color="auto"/>
            <w:right w:val="none" w:sz="0" w:space="0" w:color="auto"/>
          </w:divBdr>
        </w:div>
        <w:div w:id="2015305458">
          <w:marLeft w:val="0"/>
          <w:marRight w:val="0"/>
          <w:marTop w:val="0"/>
          <w:marBottom w:val="0"/>
          <w:divBdr>
            <w:top w:val="none" w:sz="0" w:space="0" w:color="auto"/>
            <w:left w:val="none" w:sz="0" w:space="0" w:color="auto"/>
            <w:bottom w:val="none" w:sz="0" w:space="0" w:color="auto"/>
            <w:right w:val="none" w:sz="0" w:space="0" w:color="auto"/>
          </w:divBdr>
        </w:div>
        <w:div w:id="859969477">
          <w:marLeft w:val="0"/>
          <w:marRight w:val="0"/>
          <w:marTop w:val="0"/>
          <w:marBottom w:val="0"/>
          <w:divBdr>
            <w:top w:val="none" w:sz="0" w:space="0" w:color="auto"/>
            <w:left w:val="none" w:sz="0" w:space="0" w:color="auto"/>
            <w:bottom w:val="none" w:sz="0" w:space="0" w:color="auto"/>
            <w:right w:val="none" w:sz="0" w:space="0" w:color="auto"/>
          </w:divBdr>
        </w:div>
        <w:div w:id="1913926196">
          <w:marLeft w:val="0"/>
          <w:marRight w:val="0"/>
          <w:marTop w:val="0"/>
          <w:marBottom w:val="0"/>
          <w:divBdr>
            <w:top w:val="none" w:sz="0" w:space="0" w:color="auto"/>
            <w:left w:val="none" w:sz="0" w:space="0" w:color="auto"/>
            <w:bottom w:val="none" w:sz="0" w:space="0" w:color="auto"/>
            <w:right w:val="none" w:sz="0" w:space="0" w:color="auto"/>
          </w:divBdr>
        </w:div>
        <w:div w:id="382601138">
          <w:marLeft w:val="0"/>
          <w:marRight w:val="0"/>
          <w:marTop w:val="0"/>
          <w:marBottom w:val="0"/>
          <w:divBdr>
            <w:top w:val="none" w:sz="0" w:space="0" w:color="auto"/>
            <w:left w:val="none" w:sz="0" w:space="0" w:color="auto"/>
            <w:bottom w:val="none" w:sz="0" w:space="0" w:color="auto"/>
            <w:right w:val="none" w:sz="0" w:space="0" w:color="auto"/>
          </w:divBdr>
        </w:div>
        <w:div w:id="1276906745">
          <w:marLeft w:val="0"/>
          <w:marRight w:val="0"/>
          <w:marTop w:val="0"/>
          <w:marBottom w:val="0"/>
          <w:divBdr>
            <w:top w:val="none" w:sz="0" w:space="0" w:color="auto"/>
            <w:left w:val="none" w:sz="0" w:space="0" w:color="auto"/>
            <w:bottom w:val="none" w:sz="0" w:space="0" w:color="auto"/>
            <w:right w:val="none" w:sz="0" w:space="0" w:color="auto"/>
          </w:divBdr>
        </w:div>
        <w:div w:id="1143354334">
          <w:marLeft w:val="0"/>
          <w:marRight w:val="0"/>
          <w:marTop w:val="0"/>
          <w:marBottom w:val="0"/>
          <w:divBdr>
            <w:top w:val="none" w:sz="0" w:space="0" w:color="auto"/>
            <w:left w:val="none" w:sz="0" w:space="0" w:color="auto"/>
            <w:bottom w:val="none" w:sz="0" w:space="0" w:color="auto"/>
            <w:right w:val="none" w:sz="0" w:space="0" w:color="auto"/>
          </w:divBdr>
        </w:div>
        <w:div w:id="1513062287">
          <w:marLeft w:val="0"/>
          <w:marRight w:val="0"/>
          <w:marTop w:val="0"/>
          <w:marBottom w:val="0"/>
          <w:divBdr>
            <w:top w:val="none" w:sz="0" w:space="0" w:color="auto"/>
            <w:left w:val="none" w:sz="0" w:space="0" w:color="auto"/>
            <w:bottom w:val="none" w:sz="0" w:space="0" w:color="auto"/>
            <w:right w:val="none" w:sz="0" w:space="0" w:color="auto"/>
          </w:divBdr>
        </w:div>
        <w:div w:id="1174298287">
          <w:marLeft w:val="0"/>
          <w:marRight w:val="0"/>
          <w:marTop w:val="0"/>
          <w:marBottom w:val="0"/>
          <w:divBdr>
            <w:top w:val="none" w:sz="0" w:space="0" w:color="auto"/>
            <w:left w:val="none" w:sz="0" w:space="0" w:color="auto"/>
            <w:bottom w:val="none" w:sz="0" w:space="0" w:color="auto"/>
            <w:right w:val="none" w:sz="0" w:space="0" w:color="auto"/>
          </w:divBdr>
        </w:div>
        <w:div w:id="1924989543">
          <w:marLeft w:val="0"/>
          <w:marRight w:val="0"/>
          <w:marTop w:val="0"/>
          <w:marBottom w:val="0"/>
          <w:divBdr>
            <w:top w:val="none" w:sz="0" w:space="0" w:color="auto"/>
            <w:left w:val="none" w:sz="0" w:space="0" w:color="auto"/>
            <w:bottom w:val="none" w:sz="0" w:space="0" w:color="auto"/>
            <w:right w:val="none" w:sz="0" w:space="0" w:color="auto"/>
          </w:divBdr>
        </w:div>
        <w:div w:id="570653626">
          <w:marLeft w:val="0"/>
          <w:marRight w:val="0"/>
          <w:marTop w:val="0"/>
          <w:marBottom w:val="0"/>
          <w:divBdr>
            <w:top w:val="none" w:sz="0" w:space="0" w:color="auto"/>
            <w:left w:val="none" w:sz="0" w:space="0" w:color="auto"/>
            <w:bottom w:val="none" w:sz="0" w:space="0" w:color="auto"/>
            <w:right w:val="none" w:sz="0" w:space="0" w:color="auto"/>
          </w:divBdr>
        </w:div>
        <w:div w:id="689524943">
          <w:marLeft w:val="0"/>
          <w:marRight w:val="0"/>
          <w:marTop w:val="0"/>
          <w:marBottom w:val="0"/>
          <w:divBdr>
            <w:top w:val="none" w:sz="0" w:space="0" w:color="auto"/>
            <w:left w:val="none" w:sz="0" w:space="0" w:color="auto"/>
            <w:bottom w:val="none" w:sz="0" w:space="0" w:color="auto"/>
            <w:right w:val="none" w:sz="0" w:space="0" w:color="auto"/>
          </w:divBdr>
        </w:div>
        <w:div w:id="633558625">
          <w:marLeft w:val="0"/>
          <w:marRight w:val="0"/>
          <w:marTop w:val="0"/>
          <w:marBottom w:val="0"/>
          <w:divBdr>
            <w:top w:val="none" w:sz="0" w:space="0" w:color="auto"/>
            <w:left w:val="none" w:sz="0" w:space="0" w:color="auto"/>
            <w:bottom w:val="none" w:sz="0" w:space="0" w:color="auto"/>
            <w:right w:val="none" w:sz="0" w:space="0" w:color="auto"/>
          </w:divBdr>
        </w:div>
        <w:div w:id="1808889909">
          <w:marLeft w:val="0"/>
          <w:marRight w:val="0"/>
          <w:marTop w:val="0"/>
          <w:marBottom w:val="0"/>
          <w:divBdr>
            <w:top w:val="none" w:sz="0" w:space="0" w:color="auto"/>
            <w:left w:val="none" w:sz="0" w:space="0" w:color="auto"/>
            <w:bottom w:val="none" w:sz="0" w:space="0" w:color="auto"/>
            <w:right w:val="none" w:sz="0" w:space="0" w:color="auto"/>
          </w:divBdr>
        </w:div>
        <w:div w:id="1120876742">
          <w:marLeft w:val="0"/>
          <w:marRight w:val="0"/>
          <w:marTop w:val="0"/>
          <w:marBottom w:val="0"/>
          <w:divBdr>
            <w:top w:val="none" w:sz="0" w:space="0" w:color="auto"/>
            <w:left w:val="none" w:sz="0" w:space="0" w:color="auto"/>
            <w:bottom w:val="none" w:sz="0" w:space="0" w:color="auto"/>
            <w:right w:val="none" w:sz="0" w:space="0" w:color="auto"/>
          </w:divBdr>
        </w:div>
        <w:div w:id="804469682">
          <w:marLeft w:val="0"/>
          <w:marRight w:val="0"/>
          <w:marTop w:val="0"/>
          <w:marBottom w:val="0"/>
          <w:divBdr>
            <w:top w:val="none" w:sz="0" w:space="0" w:color="auto"/>
            <w:left w:val="none" w:sz="0" w:space="0" w:color="auto"/>
            <w:bottom w:val="none" w:sz="0" w:space="0" w:color="auto"/>
            <w:right w:val="none" w:sz="0" w:space="0" w:color="auto"/>
          </w:divBdr>
        </w:div>
        <w:div w:id="868378549">
          <w:marLeft w:val="0"/>
          <w:marRight w:val="0"/>
          <w:marTop w:val="0"/>
          <w:marBottom w:val="0"/>
          <w:divBdr>
            <w:top w:val="none" w:sz="0" w:space="0" w:color="auto"/>
            <w:left w:val="none" w:sz="0" w:space="0" w:color="auto"/>
            <w:bottom w:val="none" w:sz="0" w:space="0" w:color="auto"/>
            <w:right w:val="none" w:sz="0" w:space="0" w:color="auto"/>
          </w:divBdr>
        </w:div>
        <w:div w:id="803962627">
          <w:marLeft w:val="0"/>
          <w:marRight w:val="0"/>
          <w:marTop w:val="0"/>
          <w:marBottom w:val="0"/>
          <w:divBdr>
            <w:top w:val="none" w:sz="0" w:space="0" w:color="auto"/>
            <w:left w:val="none" w:sz="0" w:space="0" w:color="auto"/>
            <w:bottom w:val="none" w:sz="0" w:space="0" w:color="auto"/>
            <w:right w:val="none" w:sz="0" w:space="0" w:color="auto"/>
          </w:divBdr>
        </w:div>
        <w:div w:id="1458063910">
          <w:marLeft w:val="0"/>
          <w:marRight w:val="0"/>
          <w:marTop w:val="0"/>
          <w:marBottom w:val="0"/>
          <w:divBdr>
            <w:top w:val="none" w:sz="0" w:space="0" w:color="auto"/>
            <w:left w:val="none" w:sz="0" w:space="0" w:color="auto"/>
            <w:bottom w:val="none" w:sz="0" w:space="0" w:color="auto"/>
            <w:right w:val="none" w:sz="0" w:space="0" w:color="auto"/>
          </w:divBdr>
        </w:div>
        <w:div w:id="1139229354">
          <w:marLeft w:val="0"/>
          <w:marRight w:val="0"/>
          <w:marTop w:val="0"/>
          <w:marBottom w:val="0"/>
          <w:divBdr>
            <w:top w:val="none" w:sz="0" w:space="0" w:color="auto"/>
            <w:left w:val="none" w:sz="0" w:space="0" w:color="auto"/>
            <w:bottom w:val="none" w:sz="0" w:space="0" w:color="auto"/>
            <w:right w:val="none" w:sz="0" w:space="0" w:color="auto"/>
          </w:divBdr>
        </w:div>
        <w:div w:id="437798868">
          <w:marLeft w:val="0"/>
          <w:marRight w:val="0"/>
          <w:marTop w:val="0"/>
          <w:marBottom w:val="0"/>
          <w:divBdr>
            <w:top w:val="none" w:sz="0" w:space="0" w:color="auto"/>
            <w:left w:val="none" w:sz="0" w:space="0" w:color="auto"/>
            <w:bottom w:val="none" w:sz="0" w:space="0" w:color="auto"/>
            <w:right w:val="none" w:sz="0" w:space="0" w:color="auto"/>
          </w:divBdr>
        </w:div>
        <w:div w:id="757947198">
          <w:marLeft w:val="0"/>
          <w:marRight w:val="0"/>
          <w:marTop w:val="0"/>
          <w:marBottom w:val="0"/>
          <w:divBdr>
            <w:top w:val="none" w:sz="0" w:space="0" w:color="auto"/>
            <w:left w:val="none" w:sz="0" w:space="0" w:color="auto"/>
            <w:bottom w:val="none" w:sz="0" w:space="0" w:color="auto"/>
            <w:right w:val="none" w:sz="0" w:space="0" w:color="auto"/>
          </w:divBdr>
        </w:div>
        <w:div w:id="1867476650">
          <w:marLeft w:val="0"/>
          <w:marRight w:val="0"/>
          <w:marTop w:val="0"/>
          <w:marBottom w:val="0"/>
          <w:divBdr>
            <w:top w:val="none" w:sz="0" w:space="0" w:color="auto"/>
            <w:left w:val="none" w:sz="0" w:space="0" w:color="auto"/>
            <w:bottom w:val="none" w:sz="0" w:space="0" w:color="auto"/>
            <w:right w:val="none" w:sz="0" w:space="0" w:color="auto"/>
          </w:divBdr>
        </w:div>
        <w:div w:id="338234886">
          <w:marLeft w:val="0"/>
          <w:marRight w:val="0"/>
          <w:marTop w:val="0"/>
          <w:marBottom w:val="0"/>
          <w:divBdr>
            <w:top w:val="none" w:sz="0" w:space="0" w:color="auto"/>
            <w:left w:val="none" w:sz="0" w:space="0" w:color="auto"/>
            <w:bottom w:val="none" w:sz="0" w:space="0" w:color="auto"/>
            <w:right w:val="none" w:sz="0" w:space="0" w:color="auto"/>
          </w:divBdr>
        </w:div>
        <w:div w:id="149710854">
          <w:marLeft w:val="0"/>
          <w:marRight w:val="0"/>
          <w:marTop w:val="0"/>
          <w:marBottom w:val="0"/>
          <w:divBdr>
            <w:top w:val="none" w:sz="0" w:space="0" w:color="auto"/>
            <w:left w:val="none" w:sz="0" w:space="0" w:color="auto"/>
            <w:bottom w:val="none" w:sz="0" w:space="0" w:color="auto"/>
            <w:right w:val="none" w:sz="0" w:space="0" w:color="auto"/>
          </w:divBdr>
        </w:div>
        <w:div w:id="1378578737">
          <w:marLeft w:val="0"/>
          <w:marRight w:val="0"/>
          <w:marTop w:val="0"/>
          <w:marBottom w:val="0"/>
          <w:divBdr>
            <w:top w:val="none" w:sz="0" w:space="0" w:color="auto"/>
            <w:left w:val="none" w:sz="0" w:space="0" w:color="auto"/>
            <w:bottom w:val="none" w:sz="0" w:space="0" w:color="auto"/>
            <w:right w:val="none" w:sz="0" w:space="0" w:color="auto"/>
          </w:divBdr>
        </w:div>
        <w:div w:id="459155997">
          <w:marLeft w:val="0"/>
          <w:marRight w:val="0"/>
          <w:marTop w:val="0"/>
          <w:marBottom w:val="0"/>
          <w:divBdr>
            <w:top w:val="none" w:sz="0" w:space="0" w:color="auto"/>
            <w:left w:val="none" w:sz="0" w:space="0" w:color="auto"/>
            <w:bottom w:val="none" w:sz="0" w:space="0" w:color="auto"/>
            <w:right w:val="none" w:sz="0" w:space="0" w:color="auto"/>
          </w:divBdr>
        </w:div>
        <w:div w:id="861476467">
          <w:marLeft w:val="0"/>
          <w:marRight w:val="0"/>
          <w:marTop w:val="0"/>
          <w:marBottom w:val="0"/>
          <w:divBdr>
            <w:top w:val="none" w:sz="0" w:space="0" w:color="auto"/>
            <w:left w:val="none" w:sz="0" w:space="0" w:color="auto"/>
            <w:bottom w:val="none" w:sz="0" w:space="0" w:color="auto"/>
            <w:right w:val="none" w:sz="0" w:space="0" w:color="auto"/>
          </w:divBdr>
        </w:div>
        <w:div w:id="1346178035">
          <w:marLeft w:val="0"/>
          <w:marRight w:val="0"/>
          <w:marTop w:val="0"/>
          <w:marBottom w:val="0"/>
          <w:divBdr>
            <w:top w:val="none" w:sz="0" w:space="0" w:color="auto"/>
            <w:left w:val="none" w:sz="0" w:space="0" w:color="auto"/>
            <w:bottom w:val="none" w:sz="0" w:space="0" w:color="auto"/>
            <w:right w:val="none" w:sz="0" w:space="0" w:color="auto"/>
          </w:divBdr>
        </w:div>
        <w:div w:id="1769354431">
          <w:marLeft w:val="0"/>
          <w:marRight w:val="0"/>
          <w:marTop w:val="0"/>
          <w:marBottom w:val="0"/>
          <w:divBdr>
            <w:top w:val="none" w:sz="0" w:space="0" w:color="auto"/>
            <w:left w:val="none" w:sz="0" w:space="0" w:color="auto"/>
            <w:bottom w:val="none" w:sz="0" w:space="0" w:color="auto"/>
            <w:right w:val="none" w:sz="0" w:space="0" w:color="auto"/>
          </w:divBdr>
        </w:div>
        <w:div w:id="505485517">
          <w:marLeft w:val="0"/>
          <w:marRight w:val="0"/>
          <w:marTop w:val="0"/>
          <w:marBottom w:val="0"/>
          <w:divBdr>
            <w:top w:val="none" w:sz="0" w:space="0" w:color="auto"/>
            <w:left w:val="none" w:sz="0" w:space="0" w:color="auto"/>
            <w:bottom w:val="none" w:sz="0" w:space="0" w:color="auto"/>
            <w:right w:val="none" w:sz="0" w:space="0" w:color="auto"/>
          </w:divBdr>
        </w:div>
        <w:div w:id="285082074">
          <w:marLeft w:val="0"/>
          <w:marRight w:val="0"/>
          <w:marTop w:val="0"/>
          <w:marBottom w:val="0"/>
          <w:divBdr>
            <w:top w:val="none" w:sz="0" w:space="0" w:color="auto"/>
            <w:left w:val="none" w:sz="0" w:space="0" w:color="auto"/>
            <w:bottom w:val="none" w:sz="0" w:space="0" w:color="auto"/>
            <w:right w:val="none" w:sz="0" w:space="0" w:color="auto"/>
          </w:divBdr>
        </w:div>
        <w:div w:id="302202496">
          <w:marLeft w:val="0"/>
          <w:marRight w:val="0"/>
          <w:marTop w:val="0"/>
          <w:marBottom w:val="0"/>
          <w:divBdr>
            <w:top w:val="none" w:sz="0" w:space="0" w:color="auto"/>
            <w:left w:val="none" w:sz="0" w:space="0" w:color="auto"/>
            <w:bottom w:val="none" w:sz="0" w:space="0" w:color="auto"/>
            <w:right w:val="none" w:sz="0" w:space="0" w:color="auto"/>
          </w:divBdr>
        </w:div>
        <w:div w:id="1562016791">
          <w:marLeft w:val="0"/>
          <w:marRight w:val="0"/>
          <w:marTop w:val="0"/>
          <w:marBottom w:val="0"/>
          <w:divBdr>
            <w:top w:val="none" w:sz="0" w:space="0" w:color="auto"/>
            <w:left w:val="none" w:sz="0" w:space="0" w:color="auto"/>
            <w:bottom w:val="none" w:sz="0" w:space="0" w:color="auto"/>
            <w:right w:val="none" w:sz="0" w:space="0" w:color="auto"/>
          </w:divBdr>
        </w:div>
        <w:div w:id="818036218">
          <w:marLeft w:val="0"/>
          <w:marRight w:val="0"/>
          <w:marTop w:val="0"/>
          <w:marBottom w:val="0"/>
          <w:divBdr>
            <w:top w:val="none" w:sz="0" w:space="0" w:color="auto"/>
            <w:left w:val="none" w:sz="0" w:space="0" w:color="auto"/>
            <w:bottom w:val="none" w:sz="0" w:space="0" w:color="auto"/>
            <w:right w:val="none" w:sz="0" w:space="0" w:color="auto"/>
          </w:divBdr>
        </w:div>
        <w:div w:id="764568374">
          <w:marLeft w:val="0"/>
          <w:marRight w:val="0"/>
          <w:marTop w:val="0"/>
          <w:marBottom w:val="0"/>
          <w:divBdr>
            <w:top w:val="none" w:sz="0" w:space="0" w:color="auto"/>
            <w:left w:val="none" w:sz="0" w:space="0" w:color="auto"/>
            <w:bottom w:val="none" w:sz="0" w:space="0" w:color="auto"/>
            <w:right w:val="none" w:sz="0" w:space="0" w:color="auto"/>
          </w:divBdr>
        </w:div>
        <w:div w:id="1095858983">
          <w:marLeft w:val="0"/>
          <w:marRight w:val="0"/>
          <w:marTop w:val="0"/>
          <w:marBottom w:val="0"/>
          <w:divBdr>
            <w:top w:val="none" w:sz="0" w:space="0" w:color="auto"/>
            <w:left w:val="none" w:sz="0" w:space="0" w:color="auto"/>
            <w:bottom w:val="none" w:sz="0" w:space="0" w:color="auto"/>
            <w:right w:val="none" w:sz="0" w:space="0" w:color="auto"/>
          </w:divBdr>
        </w:div>
        <w:div w:id="823132572">
          <w:marLeft w:val="0"/>
          <w:marRight w:val="0"/>
          <w:marTop w:val="0"/>
          <w:marBottom w:val="0"/>
          <w:divBdr>
            <w:top w:val="none" w:sz="0" w:space="0" w:color="auto"/>
            <w:left w:val="none" w:sz="0" w:space="0" w:color="auto"/>
            <w:bottom w:val="none" w:sz="0" w:space="0" w:color="auto"/>
            <w:right w:val="none" w:sz="0" w:space="0" w:color="auto"/>
          </w:divBdr>
        </w:div>
        <w:div w:id="1249192886">
          <w:marLeft w:val="0"/>
          <w:marRight w:val="0"/>
          <w:marTop w:val="0"/>
          <w:marBottom w:val="0"/>
          <w:divBdr>
            <w:top w:val="none" w:sz="0" w:space="0" w:color="auto"/>
            <w:left w:val="none" w:sz="0" w:space="0" w:color="auto"/>
            <w:bottom w:val="none" w:sz="0" w:space="0" w:color="auto"/>
            <w:right w:val="none" w:sz="0" w:space="0" w:color="auto"/>
          </w:divBdr>
        </w:div>
        <w:div w:id="2057654908">
          <w:marLeft w:val="0"/>
          <w:marRight w:val="0"/>
          <w:marTop w:val="0"/>
          <w:marBottom w:val="0"/>
          <w:divBdr>
            <w:top w:val="none" w:sz="0" w:space="0" w:color="auto"/>
            <w:left w:val="none" w:sz="0" w:space="0" w:color="auto"/>
            <w:bottom w:val="none" w:sz="0" w:space="0" w:color="auto"/>
            <w:right w:val="none" w:sz="0" w:space="0" w:color="auto"/>
          </w:divBdr>
        </w:div>
        <w:div w:id="199245037">
          <w:marLeft w:val="0"/>
          <w:marRight w:val="0"/>
          <w:marTop w:val="0"/>
          <w:marBottom w:val="0"/>
          <w:divBdr>
            <w:top w:val="none" w:sz="0" w:space="0" w:color="auto"/>
            <w:left w:val="none" w:sz="0" w:space="0" w:color="auto"/>
            <w:bottom w:val="none" w:sz="0" w:space="0" w:color="auto"/>
            <w:right w:val="none" w:sz="0" w:space="0" w:color="auto"/>
          </w:divBdr>
        </w:div>
      </w:divsChild>
    </w:div>
    <w:div w:id="1697122146">
      <w:bodyDiv w:val="1"/>
      <w:marLeft w:val="0"/>
      <w:marRight w:val="0"/>
      <w:marTop w:val="0"/>
      <w:marBottom w:val="0"/>
      <w:divBdr>
        <w:top w:val="none" w:sz="0" w:space="0" w:color="auto"/>
        <w:left w:val="none" w:sz="0" w:space="0" w:color="auto"/>
        <w:bottom w:val="none" w:sz="0" w:space="0" w:color="auto"/>
        <w:right w:val="none" w:sz="0" w:space="0" w:color="auto"/>
      </w:divBdr>
      <w:divsChild>
        <w:div w:id="866214657">
          <w:marLeft w:val="0"/>
          <w:marRight w:val="0"/>
          <w:marTop w:val="0"/>
          <w:marBottom w:val="0"/>
          <w:divBdr>
            <w:top w:val="none" w:sz="0" w:space="0" w:color="auto"/>
            <w:left w:val="none" w:sz="0" w:space="0" w:color="auto"/>
            <w:bottom w:val="none" w:sz="0" w:space="0" w:color="auto"/>
            <w:right w:val="none" w:sz="0" w:space="0" w:color="auto"/>
          </w:divBdr>
          <w:divsChild>
            <w:div w:id="638388930">
              <w:marLeft w:val="0"/>
              <w:marRight w:val="0"/>
              <w:marTop w:val="0"/>
              <w:marBottom w:val="0"/>
              <w:divBdr>
                <w:top w:val="none" w:sz="0" w:space="0" w:color="auto"/>
                <w:left w:val="none" w:sz="0" w:space="0" w:color="auto"/>
                <w:bottom w:val="none" w:sz="0" w:space="0" w:color="auto"/>
                <w:right w:val="none" w:sz="0" w:space="0" w:color="auto"/>
              </w:divBdr>
            </w:div>
          </w:divsChild>
        </w:div>
        <w:div w:id="171840113">
          <w:marLeft w:val="0"/>
          <w:marRight w:val="0"/>
          <w:marTop w:val="0"/>
          <w:marBottom w:val="0"/>
          <w:divBdr>
            <w:top w:val="none" w:sz="0" w:space="0" w:color="auto"/>
            <w:left w:val="none" w:sz="0" w:space="0" w:color="auto"/>
            <w:bottom w:val="none" w:sz="0" w:space="0" w:color="auto"/>
            <w:right w:val="none" w:sz="0" w:space="0" w:color="auto"/>
          </w:divBdr>
        </w:div>
        <w:div w:id="105077828">
          <w:marLeft w:val="0"/>
          <w:marRight w:val="0"/>
          <w:marTop w:val="0"/>
          <w:marBottom w:val="0"/>
          <w:divBdr>
            <w:top w:val="none" w:sz="0" w:space="0" w:color="auto"/>
            <w:left w:val="none" w:sz="0" w:space="0" w:color="auto"/>
            <w:bottom w:val="none" w:sz="0" w:space="0" w:color="auto"/>
            <w:right w:val="none" w:sz="0" w:space="0" w:color="auto"/>
          </w:divBdr>
        </w:div>
        <w:div w:id="184441400">
          <w:marLeft w:val="0"/>
          <w:marRight w:val="0"/>
          <w:marTop w:val="0"/>
          <w:marBottom w:val="0"/>
          <w:divBdr>
            <w:top w:val="none" w:sz="0" w:space="0" w:color="auto"/>
            <w:left w:val="none" w:sz="0" w:space="0" w:color="auto"/>
            <w:bottom w:val="none" w:sz="0" w:space="0" w:color="auto"/>
            <w:right w:val="none" w:sz="0" w:space="0" w:color="auto"/>
          </w:divBdr>
          <w:divsChild>
            <w:div w:id="1712799885">
              <w:marLeft w:val="0"/>
              <w:marRight w:val="0"/>
              <w:marTop w:val="0"/>
              <w:marBottom w:val="0"/>
              <w:divBdr>
                <w:top w:val="none" w:sz="0" w:space="0" w:color="auto"/>
                <w:left w:val="none" w:sz="0" w:space="0" w:color="auto"/>
                <w:bottom w:val="none" w:sz="0" w:space="0" w:color="auto"/>
                <w:right w:val="none" w:sz="0" w:space="0" w:color="auto"/>
              </w:divBdr>
              <w:divsChild>
                <w:div w:id="1212496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176872">
          <w:marLeft w:val="0"/>
          <w:marRight w:val="0"/>
          <w:marTop w:val="0"/>
          <w:marBottom w:val="0"/>
          <w:divBdr>
            <w:top w:val="none" w:sz="0" w:space="0" w:color="auto"/>
            <w:left w:val="none" w:sz="0" w:space="0" w:color="auto"/>
            <w:bottom w:val="none" w:sz="0" w:space="0" w:color="auto"/>
            <w:right w:val="none" w:sz="0" w:space="0" w:color="auto"/>
          </w:divBdr>
          <w:divsChild>
            <w:div w:id="1139107218">
              <w:marLeft w:val="0"/>
              <w:marRight w:val="0"/>
              <w:marTop w:val="0"/>
              <w:marBottom w:val="0"/>
              <w:divBdr>
                <w:top w:val="none" w:sz="0" w:space="0" w:color="auto"/>
                <w:left w:val="none" w:sz="0" w:space="0" w:color="auto"/>
                <w:bottom w:val="none" w:sz="0" w:space="0" w:color="auto"/>
                <w:right w:val="none" w:sz="0" w:space="0" w:color="auto"/>
              </w:divBdr>
            </w:div>
          </w:divsChild>
        </w:div>
        <w:div w:id="2053575257">
          <w:marLeft w:val="0"/>
          <w:marRight w:val="0"/>
          <w:marTop w:val="0"/>
          <w:marBottom w:val="0"/>
          <w:divBdr>
            <w:top w:val="none" w:sz="0" w:space="0" w:color="auto"/>
            <w:left w:val="none" w:sz="0" w:space="0" w:color="auto"/>
            <w:bottom w:val="none" w:sz="0" w:space="0" w:color="auto"/>
            <w:right w:val="none" w:sz="0" w:space="0" w:color="auto"/>
          </w:divBdr>
          <w:divsChild>
            <w:div w:id="1091856745">
              <w:marLeft w:val="0"/>
              <w:marRight w:val="0"/>
              <w:marTop w:val="0"/>
              <w:marBottom w:val="0"/>
              <w:divBdr>
                <w:top w:val="none" w:sz="0" w:space="0" w:color="auto"/>
                <w:left w:val="none" w:sz="0" w:space="0" w:color="auto"/>
                <w:bottom w:val="none" w:sz="0" w:space="0" w:color="auto"/>
                <w:right w:val="none" w:sz="0" w:space="0" w:color="auto"/>
              </w:divBdr>
              <w:divsChild>
                <w:div w:id="2061126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2217501">
      <w:bodyDiv w:val="1"/>
      <w:marLeft w:val="0"/>
      <w:marRight w:val="0"/>
      <w:marTop w:val="0"/>
      <w:marBottom w:val="0"/>
      <w:divBdr>
        <w:top w:val="none" w:sz="0" w:space="0" w:color="auto"/>
        <w:left w:val="none" w:sz="0" w:space="0" w:color="auto"/>
        <w:bottom w:val="none" w:sz="0" w:space="0" w:color="auto"/>
        <w:right w:val="none" w:sz="0" w:space="0" w:color="auto"/>
      </w:divBdr>
      <w:divsChild>
        <w:div w:id="173765663">
          <w:marLeft w:val="0"/>
          <w:marRight w:val="0"/>
          <w:marTop w:val="0"/>
          <w:marBottom w:val="0"/>
          <w:divBdr>
            <w:top w:val="none" w:sz="0" w:space="0" w:color="auto"/>
            <w:left w:val="none" w:sz="0" w:space="0" w:color="auto"/>
            <w:bottom w:val="none" w:sz="0" w:space="0" w:color="auto"/>
            <w:right w:val="none" w:sz="0" w:space="0" w:color="auto"/>
          </w:divBdr>
          <w:divsChild>
            <w:div w:id="719666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717306">
      <w:bodyDiv w:val="1"/>
      <w:marLeft w:val="0"/>
      <w:marRight w:val="0"/>
      <w:marTop w:val="0"/>
      <w:marBottom w:val="0"/>
      <w:divBdr>
        <w:top w:val="none" w:sz="0" w:space="0" w:color="auto"/>
        <w:left w:val="none" w:sz="0" w:space="0" w:color="auto"/>
        <w:bottom w:val="none" w:sz="0" w:space="0" w:color="auto"/>
        <w:right w:val="none" w:sz="0" w:space="0" w:color="auto"/>
      </w:divBdr>
      <w:divsChild>
        <w:div w:id="333656480">
          <w:marLeft w:val="0"/>
          <w:marRight w:val="0"/>
          <w:marTop w:val="0"/>
          <w:marBottom w:val="0"/>
          <w:divBdr>
            <w:top w:val="none" w:sz="0" w:space="0" w:color="auto"/>
            <w:left w:val="none" w:sz="0" w:space="0" w:color="auto"/>
            <w:bottom w:val="none" w:sz="0" w:space="0" w:color="auto"/>
            <w:right w:val="none" w:sz="0" w:space="0" w:color="auto"/>
          </w:divBdr>
        </w:div>
      </w:divsChild>
    </w:div>
    <w:div w:id="1767388061">
      <w:bodyDiv w:val="1"/>
      <w:marLeft w:val="0"/>
      <w:marRight w:val="0"/>
      <w:marTop w:val="0"/>
      <w:marBottom w:val="0"/>
      <w:divBdr>
        <w:top w:val="none" w:sz="0" w:space="0" w:color="auto"/>
        <w:left w:val="none" w:sz="0" w:space="0" w:color="auto"/>
        <w:bottom w:val="none" w:sz="0" w:space="0" w:color="auto"/>
        <w:right w:val="none" w:sz="0" w:space="0" w:color="auto"/>
      </w:divBdr>
    </w:div>
    <w:div w:id="1771006680">
      <w:bodyDiv w:val="1"/>
      <w:marLeft w:val="0"/>
      <w:marRight w:val="0"/>
      <w:marTop w:val="0"/>
      <w:marBottom w:val="0"/>
      <w:divBdr>
        <w:top w:val="none" w:sz="0" w:space="0" w:color="auto"/>
        <w:left w:val="none" w:sz="0" w:space="0" w:color="auto"/>
        <w:bottom w:val="none" w:sz="0" w:space="0" w:color="auto"/>
        <w:right w:val="none" w:sz="0" w:space="0" w:color="auto"/>
      </w:divBdr>
    </w:div>
    <w:div w:id="1815902022">
      <w:bodyDiv w:val="1"/>
      <w:marLeft w:val="0"/>
      <w:marRight w:val="0"/>
      <w:marTop w:val="0"/>
      <w:marBottom w:val="0"/>
      <w:divBdr>
        <w:top w:val="none" w:sz="0" w:space="0" w:color="auto"/>
        <w:left w:val="none" w:sz="0" w:space="0" w:color="auto"/>
        <w:bottom w:val="none" w:sz="0" w:space="0" w:color="auto"/>
        <w:right w:val="none" w:sz="0" w:space="0" w:color="auto"/>
      </w:divBdr>
    </w:div>
    <w:div w:id="1852720037">
      <w:bodyDiv w:val="1"/>
      <w:marLeft w:val="0"/>
      <w:marRight w:val="0"/>
      <w:marTop w:val="0"/>
      <w:marBottom w:val="0"/>
      <w:divBdr>
        <w:top w:val="none" w:sz="0" w:space="0" w:color="auto"/>
        <w:left w:val="none" w:sz="0" w:space="0" w:color="auto"/>
        <w:bottom w:val="none" w:sz="0" w:space="0" w:color="auto"/>
        <w:right w:val="none" w:sz="0" w:space="0" w:color="auto"/>
      </w:divBdr>
      <w:divsChild>
        <w:div w:id="1618020206">
          <w:marLeft w:val="0"/>
          <w:marRight w:val="0"/>
          <w:marTop w:val="0"/>
          <w:marBottom w:val="0"/>
          <w:divBdr>
            <w:top w:val="none" w:sz="0" w:space="0" w:color="auto"/>
            <w:left w:val="none" w:sz="0" w:space="0" w:color="auto"/>
            <w:bottom w:val="none" w:sz="0" w:space="0" w:color="auto"/>
            <w:right w:val="none" w:sz="0" w:space="0" w:color="auto"/>
          </w:divBdr>
        </w:div>
        <w:div w:id="606428116">
          <w:marLeft w:val="0"/>
          <w:marRight w:val="0"/>
          <w:marTop w:val="0"/>
          <w:marBottom w:val="0"/>
          <w:divBdr>
            <w:top w:val="none" w:sz="0" w:space="0" w:color="auto"/>
            <w:left w:val="none" w:sz="0" w:space="0" w:color="auto"/>
            <w:bottom w:val="none" w:sz="0" w:space="0" w:color="auto"/>
            <w:right w:val="none" w:sz="0" w:space="0" w:color="auto"/>
          </w:divBdr>
        </w:div>
        <w:div w:id="1843809789">
          <w:marLeft w:val="0"/>
          <w:marRight w:val="0"/>
          <w:marTop w:val="0"/>
          <w:marBottom w:val="0"/>
          <w:divBdr>
            <w:top w:val="none" w:sz="0" w:space="0" w:color="auto"/>
            <w:left w:val="none" w:sz="0" w:space="0" w:color="auto"/>
            <w:bottom w:val="none" w:sz="0" w:space="0" w:color="auto"/>
            <w:right w:val="none" w:sz="0" w:space="0" w:color="auto"/>
          </w:divBdr>
        </w:div>
        <w:div w:id="54939067">
          <w:marLeft w:val="0"/>
          <w:marRight w:val="0"/>
          <w:marTop w:val="0"/>
          <w:marBottom w:val="0"/>
          <w:divBdr>
            <w:top w:val="none" w:sz="0" w:space="0" w:color="auto"/>
            <w:left w:val="none" w:sz="0" w:space="0" w:color="auto"/>
            <w:bottom w:val="none" w:sz="0" w:space="0" w:color="auto"/>
            <w:right w:val="none" w:sz="0" w:space="0" w:color="auto"/>
          </w:divBdr>
        </w:div>
        <w:div w:id="692193331">
          <w:marLeft w:val="0"/>
          <w:marRight w:val="0"/>
          <w:marTop w:val="0"/>
          <w:marBottom w:val="0"/>
          <w:divBdr>
            <w:top w:val="none" w:sz="0" w:space="0" w:color="auto"/>
            <w:left w:val="none" w:sz="0" w:space="0" w:color="auto"/>
            <w:bottom w:val="none" w:sz="0" w:space="0" w:color="auto"/>
            <w:right w:val="none" w:sz="0" w:space="0" w:color="auto"/>
          </w:divBdr>
        </w:div>
        <w:div w:id="460422462">
          <w:marLeft w:val="0"/>
          <w:marRight w:val="0"/>
          <w:marTop w:val="0"/>
          <w:marBottom w:val="0"/>
          <w:divBdr>
            <w:top w:val="none" w:sz="0" w:space="0" w:color="auto"/>
            <w:left w:val="none" w:sz="0" w:space="0" w:color="auto"/>
            <w:bottom w:val="none" w:sz="0" w:space="0" w:color="auto"/>
            <w:right w:val="none" w:sz="0" w:space="0" w:color="auto"/>
          </w:divBdr>
        </w:div>
        <w:div w:id="1819689896">
          <w:marLeft w:val="0"/>
          <w:marRight w:val="0"/>
          <w:marTop w:val="0"/>
          <w:marBottom w:val="0"/>
          <w:divBdr>
            <w:top w:val="none" w:sz="0" w:space="0" w:color="auto"/>
            <w:left w:val="none" w:sz="0" w:space="0" w:color="auto"/>
            <w:bottom w:val="none" w:sz="0" w:space="0" w:color="auto"/>
            <w:right w:val="none" w:sz="0" w:space="0" w:color="auto"/>
          </w:divBdr>
        </w:div>
        <w:div w:id="598684648">
          <w:marLeft w:val="0"/>
          <w:marRight w:val="0"/>
          <w:marTop w:val="0"/>
          <w:marBottom w:val="0"/>
          <w:divBdr>
            <w:top w:val="none" w:sz="0" w:space="0" w:color="auto"/>
            <w:left w:val="none" w:sz="0" w:space="0" w:color="auto"/>
            <w:bottom w:val="none" w:sz="0" w:space="0" w:color="auto"/>
            <w:right w:val="none" w:sz="0" w:space="0" w:color="auto"/>
          </w:divBdr>
        </w:div>
        <w:div w:id="1767070698">
          <w:marLeft w:val="0"/>
          <w:marRight w:val="0"/>
          <w:marTop w:val="0"/>
          <w:marBottom w:val="0"/>
          <w:divBdr>
            <w:top w:val="none" w:sz="0" w:space="0" w:color="auto"/>
            <w:left w:val="none" w:sz="0" w:space="0" w:color="auto"/>
            <w:bottom w:val="none" w:sz="0" w:space="0" w:color="auto"/>
            <w:right w:val="none" w:sz="0" w:space="0" w:color="auto"/>
          </w:divBdr>
        </w:div>
        <w:div w:id="851724695">
          <w:marLeft w:val="0"/>
          <w:marRight w:val="0"/>
          <w:marTop w:val="0"/>
          <w:marBottom w:val="0"/>
          <w:divBdr>
            <w:top w:val="none" w:sz="0" w:space="0" w:color="auto"/>
            <w:left w:val="none" w:sz="0" w:space="0" w:color="auto"/>
            <w:bottom w:val="none" w:sz="0" w:space="0" w:color="auto"/>
            <w:right w:val="none" w:sz="0" w:space="0" w:color="auto"/>
          </w:divBdr>
        </w:div>
        <w:div w:id="1231230064">
          <w:marLeft w:val="0"/>
          <w:marRight w:val="0"/>
          <w:marTop w:val="0"/>
          <w:marBottom w:val="0"/>
          <w:divBdr>
            <w:top w:val="none" w:sz="0" w:space="0" w:color="auto"/>
            <w:left w:val="none" w:sz="0" w:space="0" w:color="auto"/>
            <w:bottom w:val="none" w:sz="0" w:space="0" w:color="auto"/>
            <w:right w:val="none" w:sz="0" w:space="0" w:color="auto"/>
          </w:divBdr>
        </w:div>
        <w:div w:id="575482963">
          <w:marLeft w:val="0"/>
          <w:marRight w:val="0"/>
          <w:marTop w:val="0"/>
          <w:marBottom w:val="0"/>
          <w:divBdr>
            <w:top w:val="none" w:sz="0" w:space="0" w:color="auto"/>
            <w:left w:val="none" w:sz="0" w:space="0" w:color="auto"/>
            <w:bottom w:val="none" w:sz="0" w:space="0" w:color="auto"/>
            <w:right w:val="none" w:sz="0" w:space="0" w:color="auto"/>
          </w:divBdr>
        </w:div>
        <w:div w:id="2049639262">
          <w:marLeft w:val="0"/>
          <w:marRight w:val="0"/>
          <w:marTop w:val="0"/>
          <w:marBottom w:val="0"/>
          <w:divBdr>
            <w:top w:val="none" w:sz="0" w:space="0" w:color="auto"/>
            <w:left w:val="none" w:sz="0" w:space="0" w:color="auto"/>
            <w:bottom w:val="none" w:sz="0" w:space="0" w:color="auto"/>
            <w:right w:val="none" w:sz="0" w:space="0" w:color="auto"/>
          </w:divBdr>
        </w:div>
        <w:div w:id="1120102909">
          <w:marLeft w:val="0"/>
          <w:marRight w:val="0"/>
          <w:marTop w:val="0"/>
          <w:marBottom w:val="0"/>
          <w:divBdr>
            <w:top w:val="none" w:sz="0" w:space="0" w:color="auto"/>
            <w:left w:val="none" w:sz="0" w:space="0" w:color="auto"/>
            <w:bottom w:val="none" w:sz="0" w:space="0" w:color="auto"/>
            <w:right w:val="none" w:sz="0" w:space="0" w:color="auto"/>
          </w:divBdr>
        </w:div>
        <w:div w:id="661592316">
          <w:marLeft w:val="0"/>
          <w:marRight w:val="0"/>
          <w:marTop w:val="0"/>
          <w:marBottom w:val="0"/>
          <w:divBdr>
            <w:top w:val="none" w:sz="0" w:space="0" w:color="auto"/>
            <w:left w:val="none" w:sz="0" w:space="0" w:color="auto"/>
            <w:bottom w:val="none" w:sz="0" w:space="0" w:color="auto"/>
            <w:right w:val="none" w:sz="0" w:space="0" w:color="auto"/>
          </w:divBdr>
        </w:div>
        <w:div w:id="311450434">
          <w:marLeft w:val="0"/>
          <w:marRight w:val="0"/>
          <w:marTop w:val="0"/>
          <w:marBottom w:val="0"/>
          <w:divBdr>
            <w:top w:val="none" w:sz="0" w:space="0" w:color="auto"/>
            <w:left w:val="none" w:sz="0" w:space="0" w:color="auto"/>
            <w:bottom w:val="none" w:sz="0" w:space="0" w:color="auto"/>
            <w:right w:val="none" w:sz="0" w:space="0" w:color="auto"/>
          </w:divBdr>
        </w:div>
        <w:div w:id="583563995">
          <w:marLeft w:val="0"/>
          <w:marRight w:val="0"/>
          <w:marTop w:val="0"/>
          <w:marBottom w:val="0"/>
          <w:divBdr>
            <w:top w:val="none" w:sz="0" w:space="0" w:color="auto"/>
            <w:left w:val="none" w:sz="0" w:space="0" w:color="auto"/>
            <w:bottom w:val="none" w:sz="0" w:space="0" w:color="auto"/>
            <w:right w:val="none" w:sz="0" w:space="0" w:color="auto"/>
          </w:divBdr>
        </w:div>
        <w:div w:id="1087843717">
          <w:marLeft w:val="0"/>
          <w:marRight w:val="0"/>
          <w:marTop w:val="0"/>
          <w:marBottom w:val="0"/>
          <w:divBdr>
            <w:top w:val="none" w:sz="0" w:space="0" w:color="auto"/>
            <w:left w:val="none" w:sz="0" w:space="0" w:color="auto"/>
            <w:bottom w:val="none" w:sz="0" w:space="0" w:color="auto"/>
            <w:right w:val="none" w:sz="0" w:space="0" w:color="auto"/>
          </w:divBdr>
        </w:div>
        <w:div w:id="1575435838">
          <w:marLeft w:val="0"/>
          <w:marRight w:val="0"/>
          <w:marTop w:val="0"/>
          <w:marBottom w:val="0"/>
          <w:divBdr>
            <w:top w:val="none" w:sz="0" w:space="0" w:color="auto"/>
            <w:left w:val="none" w:sz="0" w:space="0" w:color="auto"/>
            <w:bottom w:val="none" w:sz="0" w:space="0" w:color="auto"/>
            <w:right w:val="none" w:sz="0" w:space="0" w:color="auto"/>
          </w:divBdr>
        </w:div>
        <w:div w:id="1701005737">
          <w:marLeft w:val="0"/>
          <w:marRight w:val="0"/>
          <w:marTop w:val="0"/>
          <w:marBottom w:val="0"/>
          <w:divBdr>
            <w:top w:val="none" w:sz="0" w:space="0" w:color="auto"/>
            <w:left w:val="none" w:sz="0" w:space="0" w:color="auto"/>
            <w:bottom w:val="none" w:sz="0" w:space="0" w:color="auto"/>
            <w:right w:val="none" w:sz="0" w:space="0" w:color="auto"/>
          </w:divBdr>
        </w:div>
        <w:div w:id="1731416670">
          <w:marLeft w:val="0"/>
          <w:marRight w:val="0"/>
          <w:marTop w:val="0"/>
          <w:marBottom w:val="0"/>
          <w:divBdr>
            <w:top w:val="none" w:sz="0" w:space="0" w:color="auto"/>
            <w:left w:val="none" w:sz="0" w:space="0" w:color="auto"/>
            <w:bottom w:val="none" w:sz="0" w:space="0" w:color="auto"/>
            <w:right w:val="none" w:sz="0" w:space="0" w:color="auto"/>
          </w:divBdr>
        </w:div>
        <w:div w:id="204564033">
          <w:marLeft w:val="0"/>
          <w:marRight w:val="0"/>
          <w:marTop w:val="0"/>
          <w:marBottom w:val="0"/>
          <w:divBdr>
            <w:top w:val="none" w:sz="0" w:space="0" w:color="auto"/>
            <w:left w:val="none" w:sz="0" w:space="0" w:color="auto"/>
            <w:bottom w:val="none" w:sz="0" w:space="0" w:color="auto"/>
            <w:right w:val="none" w:sz="0" w:space="0" w:color="auto"/>
          </w:divBdr>
        </w:div>
        <w:div w:id="1629312014">
          <w:marLeft w:val="0"/>
          <w:marRight w:val="0"/>
          <w:marTop w:val="0"/>
          <w:marBottom w:val="0"/>
          <w:divBdr>
            <w:top w:val="none" w:sz="0" w:space="0" w:color="auto"/>
            <w:left w:val="none" w:sz="0" w:space="0" w:color="auto"/>
            <w:bottom w:val="none" w:sz="0" w:space="0" w:color="auto"/>
            <w:right w:val="none" w:sz="0" w:space="0" w:color="auto"/>
          </w:divBdr>
        </w:div>
        <w:div w:id="801120751">
          <w:marLeft w:val="0"/>
          <w:marRight w:val="0"/>
          <w:marTop w:val="0"/>
          <w:marBottom w:val="0"/>
          <w:divBdr>
            <w:top w:val="none" w:sz="0" w:space="0" w:color="auto"/>
            <w:left w:val="none" w:sz="0" w:space="0" w:color="auto"/>
            <w:bottom w:val="none" w:sz="0" w:space="0" w:color="auto"/>
            <w:right w:val="none" w:sz="0" w:space="0" w:color="auto"/>
          </w:divBdr>
        </w:div>
        <w:div w:id="1839421116">
          <w:marLeft w:val="0"/>
          <w:marRight w:val="0"/>
          <w:marTop w:val="0"/>
          <w:marBottom w:val="0"/>
          <w:divBdr>
            <w:top w:val="none" w:sz="0" w:space="0" w:color="auto"/>
            <w:left w:val="none" w:sz="0" w:space="0" w:color="auto"/>
            <w:bottom w:val="none" w:sz="0" w:space="0" w:color="auto"/>
            <w:right w:val="none" w:sz="0" w:space="0" w:color="auto"/>
          </w:divBdr>
        </w:div>
        <w:div w:id="2136749526">
          <w:marLeft w:val="0"/>
          <w:marRight w:val="0"/>
          <w:marTop w:val="0"/>
          <w:marBottom w:val="0"/>
          <w:divBdr>
            <w:top w:val="none" w:sz="0" w:space="0" w:color="auto"/>
            <w:left w:val="none" w:sz="0" w:space="0" w:color="auto"/>
            <w:bottom w:val="none" w:sz="0" w:space="0" w:color="auto"/>
            <w:right w:val="none" w:sz="0" w:space="0" w:color="auto"/>
          </w:divBdr>
        </w:div>
        <w:div w:id="1666782034">
          <w:marLeft w:val="0"/>
          <w:marRight w:val="0"/>
          <w:marTop w:val="0"/>
          <w:marBottom w:val="0"/>
          <w:divBdr>
            <w:top w:val="none" w:sz="0" w:space="0" w:color="auto"/>
            <w:left w:val="none" w:sz="0" w:space="0" w:color="auto"/>
            <w:bottom w:val="none" w:sz="0" w:space="0" w:color="auto"/>
            <w:right w:val="none" w:sz="0" w:space="0" w:color="auto"/>
          </w:divBdr>
        </w:div>
        <w:div w:id="1267541469">
          <w:marLeft w:val="0"/>
          <w:marRight w:val="0"/>
          <w:marTop w:val="0"/>
          <w:marBottom w:val="0"/>
          <w:divBdr>
            <w:top w:val="none" w:sz="0" w:space="0" w:color="auto"/>
            <w:left w:val="none" w:sz="0" w:space="0" w:color="auto"/>
            <w:bottom w:val="none" w:sz="0" w:space="0" w:color="auto"/>
            <w:right w:val="none" w:sz="0" w:space="0" w:color="auto"/>
          </w:divBdr>
        </w:div>
        <w:div w:id="819887223">
          <w:marLeft w:val="0"/>
          <w:marRight w:val="0"/>
          <w:marTop w:val="0"/>
          <w:marBottom w:val="0"/>
          <w:divBdr>
            <w:top w:val="none" w:sz="0" w:space="0" w:color="auto"/>
            <w:left w:val="none" w:sz="0" w:space="0" w:color="auto"/>
            <w:bottom w:val="none" w:sz="0" w:space="0" w:color="auto"/>
            <w:right w:val="none" w:sz="0" w:space="0" w:color="auto"/>
          </w:divBdr>
        </w:div>
        <w:div w:id="88622738">
          <w:marLeft w:val="0"/>
          <w:marRight w:val="0"/>
          <w:marTop w:val="0"/>
          <w:marBottom w:val="0"/>
          <w:divBdr>
            <w:top w:val="none" w:sz="0" w:space="0" w:color="auto"/>
            <w:left w:val="none" w:sz="0" w:space="0" w:color="auto"/>
            <w:bottom w:val="none" w:sz="0" w:space="0" w:color="auto"/>
            <w:right w:val="none" w:sz="0" w:space="0" w:color="auto"/>
          </w:divBdr>
        </w:div>
        <w:div w:id="2058968251">
          <w:marLeft w:val="0"/>
          <w:marRight w:val="0"/>
          <w:marTop w:val="0"/>
          <w:marBottom w:val="0"/>
          <w:divBdr>
            <w:top w:val="none" w:sz="0" w:space="0" w:color="auto"/>
            <w:left w:val="none" w:sz="0" w:space="0" w:color="auto"/>
            <w:bottom w:val="none" w:sz="0" w:space="0" w:color="auto"/>
            <w:right w:val="none" w:sz="0" w:space="0" w:color="auto"/>
          </w:divBdr>
        </w:div>
        <w:div w:id="378092251">
          <w:marLeft w:val="0"/>
          <w:marRight w:val="0"/>
          <w:marTop w:val="0"/>
          <w:marBottom w:val="0"/>
          <w:divBdr>
            <w:top w:val="none" w:sz="0" w:space="0" w:color="auto"/>
            <w:left w:val="none" w:sz="0" w:space="0" w:color="auto"/>
            <w:bottom w:val="none" w:sz="0" w:space="0" w:color="auto"/>
            <w:right w:val="none" w:sz="0" w:space="0" w:color="auto"/>
          </w:divBdr>
        </w:div>
        <w:div w:id="223106828">
          <w:marLeft w:val="0"/>
          <w:marRight w:val="0"/>
          <w:marTop w:val="0"/>
          <w:marBottom w:val="0"/>
          <w:divBdr>
            <w:top w:val="none" w:sz="0" w:space="0" w:color="auto"/>
            <w:left w:val="none" w:sz="0" w:space="0" w:color="auto"/>
            <w:bottom w:val="none" w:sz="0" w:space="0" w:color="auto"/>
            <w:right w:val="none" w:sz="0" w:space="0" w:color="auto"/>
          </w:divBdr>
        </w:div>
        <w:div w:id="174536265">
          <w:marLeft w:val="0"/>
          <w:marRight w:val="0"/>
          <w:marTop w:val="0"/>
          <w:marBottom w:val="0"/>
          <w:divBdr>
            <w:top w:val="none" w:sz="0" w:space="0" w:color="auto"/>
            <w:left w:val="none" w:sz="0" w:space="0" w:color="auto"/>
            <w:bottom w:val="none" w:sz="0" w:space="0" w:color="auto"/>
            <w:right w:val="none" w:sz="0" w:space="0" w:color="auto"/>
          </w:divBdr>
        </w:div>
        <w:div w:id="880672842">
          <w:marLeft w:val="0"/>
          <w:marRight w:val="0"/>
          <w:marTop w:val="0"/>
          <w:marBottom w:val="0"/>
          <w:divBdr>
            <w:top w:val="none" w:sz="0" w:space="0" w:color="auto"/>
            <w:left w:val="none" w:sz="0" w:space="0" w:color="auto"/>
            <w:bottom w:val="none" w:sz="0" w:space="0" w:color="auto"/>
            <w:right w:val="none" w:sz="0" w:space="0" w:color="auto"/>
          </w:divBdr>
        </w:div>
        <w:div w:id="557395990">
          <w:marLeft w:val="0"/>
          <w:marRight w:val="0"/>
          <w:marTop w:val="0"/>
          <w:marBottom w:val="0"/>
          <w:divBdr>
            <w:top w:val="none" w:sz="0" w:space="0" w:color="auto"/>
            <w:left w:val="none" w:sz="0" w:space="0" w:color="auto"/>
            <w:bottom w:val="none" w:sz="0" w:space="0" w:color="auto"/>
            <w:right w:val="none" w:sz="0" w:space="0" w:color="auto"/>
          </w:divBdr>
        </w:div>
        <w:div w:id="1345210767">
          <w:marLeft w:val="0"/>
          <w:marRight w:val="0"/>
          <w:marTop w:val="0"/>
          <w:marBottom w:val="0"/>
          <w:divBdr>
            <w:top w:val="none" w:sz="0" w:space="0" w:color="auto"/>
            <w:left w:val="none" w:sz="0" w:space="0" w:color="auto"/>
            <w:bottom w:val="none" w:sz="0" w:space="0" w:color="auto"/>
            <w:right w:val="none" w:sz="0" w:space="0" w:color="auto"/>
          </w:divBdr>
        </w:div>
        <w:div w:id="451287779">
          <w:marLeft w:val="0"/>
          <w:marRight w:val="0"/>
          <w:marTop w:val="0"/>
          <w:marBottom w:val="0"/>
          <w:divBdr>
            <w:top w:val="none" w:sz="0" w:space="0" w:color="auto"/>
            <w:left w:val="none" w:sz="0" w:space="0" w:color="auto"/>
            <w:bottom w:val="none" w:sz="0" w:space="0" w:color="auto"/>
            <w:right w:val="none" w:sz="0" w:space="0" w:color="auto"/>
          </w:divBdr>
        </w:div>
        <w:div w:id="212665751">
          <w:marLeft w:val="0"/>
          <w:marRight w:val="0"/>
          <w:marTop w:val="0"/>
          <w:marBottom w:val="0"/>
          <w:divBdr>
            <w:top w:val="none" w:sz="0" w:space="0" w:color="auto"/>
            <w:left w:val="none" w:sz="0" w:space="0" w:color="auto"/>
            <w:bottom w:val="none" w:sz="0" w:space="0" w:color="auto"/>
            <w:right w:val="none" w:sz="0" w:space="0" w:color="auto"/>
          </w:divBdr>
        </w:div>
        <w:div w:id="123357743">
          <w:marLeft w:val="0"/>
          <w:marRight w:val="0"/>
          <w:marTop w:val="0"/>
          <w:marBottom w:val="0"/>
          <w:divBdr>
            <w:top w:val="none" w:sz="0" w:space="0" w:color="auto"/>
            <w:left w:val="none" w:sz="0" w:space="0" w:color="auto"/>
            <w:bottom w:val="none" w:sz="0" w:space="0" w:color="auto"/>
            <w:right w:val="none" w:sz="0" w:space="0" w:color="auto"/>
          </w:divBdr>
        </w:div>
        <w:div w:id="267541265">
          <w:marLeft w:val="0"/>
          <w:marRight w:val="0"/>
          <w:marTop w:val="0"/>
          <w:marBottom w:val="0"/>
          <w:divBdr>
            <w:top w:val="none" w:sz="0" w:space="0" w:color="auto"/>
            <w:left w:val="none" w:sz="0" w:space="0" w:color="auto"/>
            <w:bottom w:val="none" w:sz="0" w:space="0" w:color="auto"/>
            <w:right w:val="none" w:sz="0" w:space="0" w:color="auto"/>
          </w:divBdr>
        </w:div>
        <w:div w:id="1238369944">
          <w:marLeft w:val="0"/>
          <w:marRight w:val="0"/>
          <w:marTop w:val="0"/>
          <w:marBottom w:val="0"/>
          <w:divBdr>
            <w:top w:val="none" w:sz="0" w:space="0" w:color="auto"/>
            <w:left w:val="none" w:sz="0" w:space="0" w:color="auto"/>
            <w:bottom w:val="none" w:sz="0" w:space="0" w:color="auto"/>
            <w:right w:val="none" w:sz="0" w:space="0" w:color="auto"/>
          </w:divBdr>
        </w:div>
        <w:div w:id="1982030427">
          <w:marLeft w:val="0"/>
          <w:marRight w:val="0"/>
          <w:marTop w:val="0"/>
          <w:marBottom w:val="0"/>
          <w:divBdr>
            <w:top w:val="none" w:sz="0" w:space="0" w:color="auto"/>
            <w:left w:val="none" w:sz="0" w:space="0" w:color="auto"/>
            <w:bottom w:val="none" w:sz="0" w:space="0" w:color="auto"/>
            <w:right w:val="none" w:sz="0" w:space="0" w:color="auto"/>
          </w:divBdr>
        </w:div>
        <w:div w:id="1385103729">
          <w:marLeft w:val="0"/>
          <w:marRight w:val="0"/>
          <w:marTop w:val="0"/>
          <w:marBottom w:val="0"/>
          <w:divBdr>
            <w:top w:val="none" w:sz="0" w:space="0" w:color="auto"/>
            <w:left w:val="none" w:sz="0" w:space="0" w:color="auto"/>
            <w:bottom w:val="none" w:sz="0" w:space="0" w:color="auto"/>
            <w:right w:val="none" w:sz="0" w:space="0" w:color="auto"/>
          </w:divBdr>
        </w:div>
        <w:div w:id="1190952807">
          <w:marLeft w:val="0"/>
          <w:marRight w:val="0"/>
          <w:marTop w:val="0"/>
          <w:marBottom w:val="0"/>
          <w:divBdr>
            <w:top w:val="none" w:sz="0" w:space="0" w:color="auto"/>
            <w:left w:val="none" w:sz="0" w:space="0" w:color="auto"/>
            <w:bottom w:val="none" w:sz="0" w:space="0" w:color="auto"/>
            <w:right w:val="none" w:sz="0" w:space="0" w:color="auto"/>
          </w:divBdr>
        </w:div>
        <w:div w:id="898327875">
          <w:marLeft w:val="0"/>
          <w:marRight w:val="0"/>
          <w:marTop w:val="0"/>
          <w:marBottom w:val="0"/>
          <w:divBdr>
            <w:top w:val="none" w:sz="0" w:space="0" w:color="auto"/>
            <w:left w:val="none" w:sz="0" w:space="0" w:color="auto"/>
            <w:bottom w:val="none" w:sz="0" w:space="0" w:color="auto"/>
            <w:right w:val="none" w:sz="0" w:space="0" w:color="auto"/>
          </w:divBdr>
        </w:div>
        <w:div w:id="1438982556">
          <w:marLeft w:val="0"/>
          <w:marRight w:val="0"/>
          <w:marTop w:val="0"/>
          <w:marBottom w:val="0"/>
          <w:divBdr>
            <w:top w:val="none" w:sz="0" w:space="0" w:color="auto"/>
            <w:left w:val="none" w:sz="0" w:space="0" w:color="auto"/>
            <w:bottom w:val="none" w:sz="0" w:space="0" w:color="auto"/>
            <w:right w:val="none" w:sz="0" w:space="0" w:color="auto"/>
          </w:divBdr>
        </w:div>
      </w:divsChild>
    </w:div>
    <w:div w:id="1877423669">
      <w:bodyDiv w:val="1"/>
      <w:marLeft w:val="0"/>
      <w:marRight w:val="0"/>
      <w:marTop w:val="0"/>
      <w:marBottom w:val="0"/>
      <w:divBdr>
        <w:top w:val="none" w:sz="0" w:space="0" w:color="auto"/>
        <w:left w:val="none" w:sz="0" w:space="0" w:color="auto"/>
        <w:bottom w:val="none" w:sz="0" w:space="0" w:color="auto"/>
        <w:right w:val="none" w:sz="0" w:space="0" w:color="auto"/>
      </w:divBdr>
      <w:divsChild>
        <w:div w:id="754325231">
          <w:marLeft w:val="0"/>
          <w:marRight w:val="0"/>
          <w:marTop w:val="0"/>
          <w:marBottom w:val="0"/>
          <w:divBdr>
            <w:top w:val="none" w:sz="0" w:space="0" w:color="auto"/>
            <w:left w:val="none" w:sz="0" w:space="0" w:color="auto"/>
            <w:bottom w:val="none" w:sz="0" w:space="0" w:color="auto"/>
            <w:right w:val="none" w:sz="0" w:space="0" w:color="auto"/>
          </w:divBdr>
        </w:div>
        <w:div w:id="1624383108">
          <w:marLeft w:val="0"/>
          <w:marRight w:val="0"/>
          <w:marTop w:val="0"/>
          <w:marBottom w:val="0"/>
          <w:divBdr>
            <w:top w:val="none" w:sz="0" w:space="0" w:color="auto"/>
            <w:left w:val="none" w:sz="0" w:space="0" w:color="auto"/>
            <w:bottom w:val="none" w:sz="0" w:space="0" w:color="auto"/>
            <w:right w:val="none" w:sz="0" w:space="0" w:color="auto"/>
          </w:divBdr>
        </w:div>
        <w:div w:id="1322923541">
          <w:marLeft w:val="0"/>
          <w:marRight w:val="0"/>
          <w:marTop w:val="0"/>
          <w:marBottom w:val="0"/>
          <w:divBdr>
            <w:top w:val="none" w:sz="0" w:space="0" w:color="auto"/>
            <w:left w:val="none" w:sz="0" w:space="0" w:color="auto"/>
            <w:bottom w:val="none" w:sz="0" w:space="0" w:color="auto"/>
            <w:right w:val="none" w:sz="0" w:space="0" w:color="auto"/>
          </w:divBdr>
        </w:div>
        <w:div w:id="1393042267">
          <w:marLeft w:val="0"/>
          <w:marRight w:val="0"/>
          <w:marTop w:val="0"/>
          <w:marBottom w:val="0"/>
          <w:divBdr>
            <w:top w:val="none" w:sz="0" w:space="0" w:color="auto"/>
            <w:left w:val="none" w:sz="0" w:space="0" w:color="auto"/>
            <w:bottom w:val="none" w:sz="0" w:space="0" w:color="auto"/>
            <w:right w:val="none" w:sz="0" w:space="0" w:color="auto"/>
          </w:divBdr>
          <w:divsChild>
            <w:div w:id="1552307993">
              <w:marLeft w:val="0"/>
              <w:marRight w:val="0"/>
              <w:marTop w:val="0"/>
              <w:marBottom w:val="0"/>
              <w:divBdr>
                <w:top w:val="none" w:sz="0" w:space="0" w:color="auto"/>
                <w:left w:val="none" w:sz="0" w:space="0" w:color="auto"/>
                <w:bottom w:val="none" w:sz="0" w:space="0" w:color="auto"/>
                <w:right w:val="none" w:sz="0" w:space="0" w:color="auto"/>
              </w:divBdr>
              <w:divsChild>
                <w:div w:id="1595167118">
                  <w:marLeft w:val="0"/>
                  <w:marRight w:val="0"/>
                  <w:marTop w:val="0"/>
                  <w:marBottom w:val="0"/>
                  <w:divBdr>
                    <w:top w:val="none" w:sz="0" w:space="0" w:color="auto"/>
                    <w:left w:val="none" w:sz="0" w:space="0" w:color="auto"/>
                    <w:bottom w:val="none" w:sz="0" w:space="0" w:color="auto"/>
                    <w:right w:val="none" w:sz="0" w:space="0" w:color="auto"/>
                  </w:divBdr>
                </w:div>
              </w:divsChild>
            </w:div>
            <w:div w:id="1404572432">
              <w:marLeft w:val="0"/>
              <w:marRight w:val="0"/>
              <w:marTop w:val="0"/>
              <w:marBottom w:val="0"/>
              <w:divBdr>
                <w:top w:val="none" w:sz="0" w:space="0" w:color="auto"/>
                <w:left w:val="none" w:sz="0" w:space="0" w:color="auto"/>
                <w:bottom w:val="none" w:sz="0" w:space="0" w:color="auto"/>
                <w:right w:val="none" w:sz="0" w:space="0" w:color="auto"/>
              </w:divBdr>
              <w:divsChild>
                <w:div w:id="1809589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972151">
          <w:marLeft w:val="0"/>
          <w:marRight w:val="0"/>
          <w:marTop w:val="0"/>
          <w:marBottom w:val="0"/>
          <w:divBdr>
            <w:top w:val="none" w:sz="0" w:space="0" w:color="auto"/>
            <w:left w:val="none" w:sz="0" w:space="0" w:color="auto"/>
            <w:bottom w:val="none" w:sz="0" w:space="0" w:color="auto"/>
            <w:right w:val="none" w:sz="0" w:space="0" w:color="auto"/>
          </w:divBdr>
        </w:div>
        <w:div w:id="1336541788">
          <w:marLeft w:val="0"/>
          <w:marRight w:val="0"/>
          <w:marTop w:val="0"/>
          <w:marBottom w:val="0"/>
          <w:divBdr>
            <w:top w:val="none" w:sz="0" w:space="0" w:color="auto"/>
            <w:left w:val="none" w:sz="0" w:space="0" w:color="auto"/>
            <w:bottom w:val="none" w:sz="0" w:space="0" w:color="auto"/>
            <w:right w:val="none" w:sz="0" w:space="0" w:color="auto"/>
          </w:divBdr>
        </w:div>
        <w:div w:id="2077508340">
          <w:marLeft w:val="0"/>
          <w:marRight w:val="0"/>
          <w:marTop w:val="0"/>
          <w:marBottom w:val="0"/>
          <w:divBdr>
            <w:top w:val="none" w:sz="0" w:space="0" w:color="auto"/>
            <w:left w:val="none" w:sz="0" w:space="0" w:color="auto"/>
            <w:bottom w:val="none" w:sz="0" w:space="0" w:color="auto"/>
            <w:right w:val="none" w:sz="0" w:space="0" w:color="auto"/>
          </w:divBdr>
        </w:div>
        <w:div w:id="1147013444">
          <w:marLeft w:val="0"/>
          <w:marRight w:val="0"/>
          <w:marTop w:val="0"/>
          <w:marBottom w:val="0"/>
          <w:divBdr>
            <w:top w:val="none" w:sz="0" w:space="0" w:color="auto"/>
            <w:left w:val="none" w:sz="0" w:space="0" w:color="auto"/>
            <w:bottom w:val="none" w:sz="0" w:space="0" w:color="auto"/>
            <w:right w:val="none" w:sz="0" w:space="0" w:color="auto"/>
          </w:divBdr>
          <w:divsChild>
            <w:div w:id="1213735761">
              <w:marLeft w:val="0"/>
              <w:marRight w:val="0"/>
              <w:marTop w:val="0"/>
              <w:marBottom w:val="0"/>
              <w:divBdr>
                <w:top w:val="none" w:sz="0" w:space="0" w:color="auto"/>
                <w:left w:val="none" w:sz="0" w:space="0" w:color="auto"/>
                <w:bottom w:val="none" w:sz="0" w:space="0" w:color="auto"/>
                <w:right w:val="none" w:sz="0" w:space="0" w:color="auto"/>
              </w:divBdr>
              <w:divsChild>
                <w:div w:id="877468969">
                  <w:marLeft w:val="0"/>
                  <w:marRight w:val="0"/>
                  <w:marTop w:val="0"/>
                  <w:marBottom w:val="0"/>
                  <w:divBdr>
                    <w:top w:val="none" w:sz="0" w:space="0" w:color="auto"/>
                    <w:left w:val="none" w:sz="0" w:space="0" w:color="auto"/>
                    <w:bottom w:val="none" w:sz="0" w:space="0" w:color="auto"/>
                    <w:right w:val="none" w:sz="0" w:space="0" w:color="auto"/>
                  </w:divBdr>
                </w:div>
              </w:divsChild>
            </w:div>
            <w:div w:id="1011030099">
              <w:marLeft w:val="0"/>
              <w:marRight w:val="0"/>
              <w:marTop w:val="0"/>
              <w:marBottom w:val="0"/>
              <w:divBdr>
                <w:top w:val="none" w:sz="0" w:space="0" w:color="auto"/>
                <w:left w:val="none" w:sz="0" w:space="0" w:color="auto"/>
                <w:bottom w:val="none" w:sz="0" w:space="0" w:color="auto"/>
                <w:right w:val="none" w:sz="0" w:space="0" w:color="auto"/>
              </w:divBdr>
              <w:divsChild>
                <w:div w:id="164477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7180438">
      <w:bodyDiv w:val="1"/>
      <w:marLeft w:val="0"/>
      <w:marRight w:val="0"/>
      <w:marTop w:val="0"/>
      <w:marBottom w:val="0"/>
      <w:divBdr>
        <w:top w:val="none" w:sz="0" w:space="0" w:color="auto"/>
        <w:left w:val="none" w:sz="0" w:space="0" w:color="auto"/>
        <w:bottom w:val="none" w:sz="0" w:space="0" w:color="auto"/>
        <w:right w:val="none" w:sz="0" w:space="0" w:color="auto"/>
      </w:divBdr>
      <w:divsChild>
        <w:div w:id="1488744074">
          <w:marLeft w:val="0"/>
          <w:marRight w:val="0"/>
          <w:marTop w:val="0"/>
          <w:marBottom w:val="0"/>
          <w:divBdr>
            <w:top w:val="none" w:sz="0" w:space="0" w:color="auto"/>
            <w:left w:val="none" w:sz="0" w:space="0" w:color="auto"/>
            <w:bottom w:val="none" w:sz="0" w:space="0" w:color="auto"/>
            <w:right w:val="none" w:sz="0" w:space="0" w:color="auto"/>
          </w:divBdr>
        </w:div>
        <w:div w:id="1175263906">
          <w:marLeft w:val="0"/>
          <w:marRight w:val="0"/>
          <w:marTop w:val="0"/>
          <w:marBottom w:val="0"/>
          <w:divBdr>
            <w:top w:val="none" w:sz="0" w:space="0" w:color="auto"/>
            <w:left w:val="none" w:sz="0" w:space="0" w:color="auto"/>
            <w:bottom w:val="none" w:sz="0" w:space="0" w:color="auto"/>
            <w:right w:val="none" w:sz="0" w:space="0" w:color="auto"/>
          </w:divBdr>
        </w:div>
        <w:div w:id="1278751293">
          <w:marLeft w:val="0"/>
          <w:marRight w:val="0"/>
          <w:marTop w:val="0"/>
          <w:marBottom w:val="0"/>
          <w:divBdr>
            <w:top w:val="none" w:sz="0" w:space="0" w:color="auto"/>
            <w:left w:val="none" w:sz="0" w:space="0" w:color="auto"/>
            <w:bottom w:val="none" w:sz="0" w:space="0" w:color="auto"/>
            <w:right w:val="none" w:sz="0" w:space="0" w:color="auto"/>
          </w:divBdr>
        </w:div>
        <w:div w:id="1921404029">
          <w:marLeft w:val="0"/>
          <w:marRight w:val="0"/>
          <w:marTop w:val="0"/>
          <w:marBottom w:val="0"/>
          <w:divBdr>
            <w:top w:val="none" w:sz="0" w:space="0" w:color="auto"/>
            <w:left w:val="none" w:sz="0" w:space="0" w:color="auto"/>
            <w:bottom w:val="none" w:sz="0" w:space="0" w:color="auto"/>
            <w:right w:val="none" w:sz="0" w:space="0" w:color="auto"/>
          </w:divBdr>
        </w:div>
        <w:div w:id="1876118513">
          <w:marLeft w:val="0"/>
          <w:marRight w:val="0"/>
          <w:marTop w:val="0"/>
          <w:marBottom w:val="0"/>
          <w:divBdr>
            <w:top w:val="none" w:sz="0" w:space="0" w:color="auto"/>
            <w:left w:val="none" w:sz="0" w:space="0" w:color="auto"/>
            <w:bottom w:val="none" w:sz="0" w:space="0" w:color="auto"/>
            <w:right w:val="none" w:sz="0" w:space="0" w:color="auto"/>
          </w:divBdr>
        </w:div>
      </w:divsChild>
    </w:div>
    <w:div w:id="1898474049">
      <w:bodyDiv w:val="1"/>
      <w:marLeft w:val="0"/>
      <w:marRight w:val="0"/>
      <w:marTop w:val="0"/>
      <w:marBottom w:val="0"/>
      <w:divBdr>
        <w:top w:val="none" w:sz="0" w:space="0" w:color="auto"/>
        <w:left w:val="none" w:sz="0" w:space="0" w:color="auto"/>
        <w:bottom w:val="none" w:sz="0" w:space="0" w:color="auto"/>
        <w:right w:val="none" w:sz="0" w:space="0" w:color="auto"/>
      </w:divBdr>
      <w:divsChild>
        <w:div w:id="1297639971">
          <w:marLeft w:val="0"/>
          <w:marRight w:val="0"/>
          <w:marTop w:val="0"/>
          <w:marBottom w:val="0"/>
          <w:divBdr>
            <w:top w:val="none" w:sz="0" w:space="0" w:color="auto"/>
            <w:left w:val="none" w:sz="0" w:space="0" w:color="auto"/>
            <w:bottom w:val="none" w:sz="0" w:space="0" w:color="auto"/>
            <w:right w:val="none" w:sz="0" w:space="0" w:color="auto"/>
          </w:divBdr>
          <w:divsChild>
            <w:div w:id="699234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411556">
      <w:bodyDiv w:val="1"/>
      <w:marLeft w:val="0"/>
      <w:marRight w:val="0"/>
      <w:marTop w:val="0"/>
      <w:marBottom w:val="0"/>
      <w:divBdr>
        <w:top w:val="none" w:sz="0" w:space="0" w:color="auto"/>
        <w:left w:val="none" w:sz="0" w:space="0" w:color="auto"/>
        <w:bottom w:val="none" w:sz="0" w:space="0" w:color="auto"/>
        <w:right w:val="none" w:sz="0" w:space="0" w:color="auto"/>
      </w:divBdr>
    </w:div>
    <w:div w:id="1928999025">
      <w:bodyDiv w:val="1"/>
      <w:marLeft w:val="0"/>
      <w:marRight w:val="0"/>
      <w:marTop w:val="0"/>
      <w:marBottom w:val="0"/>
      <w:divBdr>
        <w:top w:val="none" w:sz="0" w:space="0" w:color="auto"/>
        <w:left w:val="none" w:sz="0" w:space="0" w:color="auto"/>
        <w:bottom w:val="none" w:sz="0" w:space="0" w:color="auto"/>
        <w:right w:val="none" w:sz="0" w:space="0" w:color="auto"/>
      </w:divBdr>
    </w:div>
    <w:div w:id="2015570215">
      <w:bodyDiv w:val="1"/>
      <w:marLeft w:val="0"/>
      <w:marRight w:val="0"/>
      <w:marTop w:val="0"/>
      <w:marBottom w:val="0"/>
      <w:divBdr>
        <w:top w:val="none" w:sz="0" w:space="0" w:color="auto"/>
        <w:left w:val="none" w:sz="0" w:space="0" w:color="auto"/>
        <w:bottom w:val="none" w:sz="0" w:space="0" w:color="auto"/>
        <w:right w:val="none" w:sz="0" w:space="0" w:color="auto"/>
      </w:divBdr>
      <w:divsChild>
        <w:div w:id="115953886">
          <w:marLeft w:val="0"/>
          <w:marRight w:val="0"/>
          <w:marTop w:val="0"/>
          <w:marBottom w:val="0"/>
          <w:divBdr>
            <w:top w:val="none" w:sz="0" w:space="0" w:color="auto"/>
            <w:left w:val="none" w:sz="0" w:space="0" w:color="auto"/>
            <w:bottom w:val="none" w:sz="0" w:space="0" w:color="auto"/>
            <w:right w:val="none" w:sz="0" w:space="0" w:color="auto"/>
          </w:divBdr>
          <w:divsChild>
            <w:div w:id="616301865">
              <w:marLeft w:val="0"/>
              <w:marRight w:val="0"/>
              <w:marTop w:val="0"/>
              <w:marBottom w:val="0"/>
              <w:divBdr>
                <w:top w:val="none" w:sz="0" w:space="0" w:color="auto"/>
                <w:left w:val="none" w:sz="0" w:space="0" w:color="auto"/>
                <w:bottom w:val="none" w:sz="0" w:space="0" w:color="auto"/>
                <w:right w:val="none" w:sz="0" w:space="0" w:color="auto"/>
              </w:divBdr>
            </w:div>
          </w:divsChild>
        </w:div>
        <w:div w:id="375129185">
          <w:marLeft w:val="0"/>
          <w:marRight w:val="0"/>
          <w:marTop w:val="0"/>
          <w:marBottom w:val="0"/>
          <w:divBdr>
            <w:top w:val="none" w:sz="0" w:space="0" w:color="auto"/>
            <w:left w:val="none" w:sz="0" w:space="0" w:color="auto"/>
            <w:bottom w:val="none" w:sz="0" w:space="0" w:color="auto"/>
            <w:right w:val="none" w:sz="0" w:space="0" w:color="auto"/>
          </w:divBdr>
        </w:div>
        <w:div w:id="2122651543">
          <w:marLeft w:val="0"/>
          <w:marRight w:val="0"/>
          <w:marTop w:val="0"/>
          <w:marBottom w:val="0"/>
          <w:divBdr>
            <w:top w:val="none" w:sz="0" w:space="0" w:color="auto"/>
            <w:left w:val="none" w:sz="0" w:space="0" w:color="auto"/>
            <w:bottom w:val="none" w:sz="0" w:space="0" w:color="auto"/>
            <w:right w:val="none" w:sz="0" w:space="0" w:color="auto"/>
          </w:divBdr>
        </w:div>
        <w:div w:id="183907880">
          <w:marLeft w:val="0"/>
          <w:marRight w:val="0"/>
          <w:marTop w:val="0"/>
          <w:marBottom w:val="0"/>
          <w:divBdr>
            <w:top w:val="none" w:sz="0" w:space="0" w:color="auto"/>
            <w:left w:val="none" w:sz="0" w:space="0" w:color="auto"/>
            <w:bottom w:val="none" w:sz="0" w:space="0" w:color="auto"/>
            <w:right w:val="none" w:sz="0" w:space="0" w:color="auto"/>
          </w:divBdr>
          <w:divsChild>
            <w:div w:id="177618692">
              <w:marLeft w:val="0"/>
              <w:marRight w:val="0"/>
              <w:marTop w:val="0"/>
              <w:marBottom w:val="0"/>
              <w:divBdr>
                <w:top w:val="none" w:sz="0" w:space="0" w:color="auto"/>
                <w:left w:val="none" w:sz="0" w:space="0" w:color="auto"/>
                <w:bottom w:val="none" w:sz="0" w:space="0" w:color="auto"/>
                <w:right w:val="none" w:sz="0" w:space="0" w:color="auto"/>
              </w:divBdr>
              <w:divsChild>
                <w:div w:id="467673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5294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48867060">
      <w:bodyDiv w:val="1"/>
      <w:marLeft w:val="0"/>
      <w:marRight w:val="0"/>
      <w:marTop w:val="0"/>
      <w:marBottom w:val="0"/>
      <w:divBdr>
        <w:top w:val="none" w:sz="0" w:space="0" w:color="auto"/>
        <w:left w:val="none" w:sz="0" w:space="0" w:color="auto"/>
        <w:bottom w:val="none" w:sz="0" w:space="0" w:color="auto"/>
        <w:right w:val="none" w:sz="0" w:space="0" w:color="auto"/>
      </w:divBdr>
      <w:divsChild>
        <w:div w:id="721754722">
          <w:marLeft w:val="0"/>
          <w:marRight w:val="0"/>
          <w:marTop w:val="0"/>
          <w:marBottom w:val="0"/>
          <w:divBdr>
            <w:top w:val="none" w:sz="0" w:space="0" w:color="auto"/>
            <w:left w:val="none" w:sz="0" w:space="0" w:color="auto"/>
            <w:bottom w:val="none" w:sz="0" w:space="0" w:color="auto"/>
            <w:right w:val="none" w:sz="0" w:space="0" w:color="auto"/>
          </w:divBdr>
          <w:divsChild>
            <w:div w:id="212893306">
              <w:marLeft w:val="0"/>
              <w:marRight w:val="0"/>
              <w:marTop w:val="0"/>
              <w:marBottom w:val="0"/>
              <w:divBdr>
                <w:top w:val="none" w:sz="0" w:space="0" w:color="auto"/>
                <w:left w:val="none" w:sz="0" w:space="0" w:color="auto"/>
                <w:bottom w:val="none" w:sz="0" w:space="0" w:color="auto"/>
                <w:right w:val="none" w:sz="0" w:space="0" w:color="auto"/>
              </w:divBdr>
            </w:div>
            <w:div w:id="930622021">
              <w:marLeft w:val="0"/>
              <w:marRight w:val="0"/>
              <w:marTop w:val="0"/>
              <w:marBottom w:val="0"/>
              <w:divBdr>
                <w:top w:val="none" w:sz="0" w:space="0" w:color="auto"/>
                <w:left w:val="none" w:sz="0" w:space="0" w:color="auto"/>
                <w:bottom w:val="none" w:sz="0" w:space="0" w:color="auto"/>
                <w:right w:val="none" w:sz="0" w:space="0" w:color="auto"/>
              </w:divBdr>
            </w:div>
          </w:divsChild>
        </w:div>
        <w:div w:id="1565142215">
          <w:marLeft w:val="0"/>
          <w:marRight w:val="0"/>
          <w:marTop w:val="0"/>
          <w:marBottom w:val="0"/>
          <w:divBdr>
            <w:top w:val="none" w:sz="0" w:space="0" w:color="auto"/>
            <w:left w:val="none" w:sz="0" w:space="0" w:color="auto"/>
            <w:bottom w:val="none" w:sz="0" w:space="0" w:color="auto"/>
            <w:right w:val="none" w:sz="0" w:space="0" w:color="auto"/>
          </w:divBdr>
          <w:divsChild>
            <w:div w:id="1093480179">
              <w:marLeft w:val="0"/>
              <w:marRight w:val="0"/>
              <w:marTop w:val="0"/>
              <w:marBottom w:val="0"/>
              <w:divBdr>
                <w:top w:val="none" w:sz="0" w:space="0" w:color="auto"/>
                <w:left w:val="none" w:sz="0" w:space="0" w:color="auto"/>
                <w:bottom w:val="none" w:sz="0" w:space="0" w:color="auto"/>
                <w:right w:val="none" w:sz="0" w:space="0" w:color="auto"/>
              </w:divBdr>
            </w:div>
            <w:div w:id="1150440710">
              <w:marLeft w:val="0"/>
              <w:marRight w:val="0"/>
              <w:marTop w:val="0"/>
              <w:marBottom w:val="0"/>
              <w:divBdr>
                <w:top w:val="none" w:sz="0" w:space="0" w:color="auto"/>
                <w:left w:val="none" w:sz="0" w:space="0" w:color="auto"/>
                <w:bottom w:val="none" w:sz="0" w:space="0" w:color="auto"/>
                <w:right w:val="none" w:sz="0" w:space="0" w:color="auto"/>
              </w:divBdr>
            </w:div>
          </w:divsChild>
        </w:div>
        <w:div w:id="52968934">
          <w:marLeft w:val="0"/>
          <w:marRight w:val="0"/>
          <w:marTop w:val="0"/>
          <w:marBottom w:val="0"/>
          <w:divBdr>
            <w:top w:val="none" w:sz="0" w:space="0" w:color="auto"/>
            <w:left w:val="none" w:sz="0" w:space="0" w:color="auto"/>
            <w:bottom w:val="none" w:sz="0" w:space="0" w:color="auto"/>
            <w:right w:val="none" w:sz="0" w:space="0" w:color="auto"/>
          </w:divBdr>
          <w:divsChild>
            <w:div w:id="1850633986">
              <w:marLeft w:val="0"/>
              <w:marRight w:val="0"/>
              <w:marTop w:val="0"/>
              <w:marBottom w:val="0"/>
              <w:divBdr>
                <w:top w:val="none" w:sz="0" w:space="0" w:color="auto"/>
                <w:left w:val="none" w:sz="0" w:space="0" w:color="auto"/>
                <w:bottom w:val="none" w:sz="0" w:space="0" w:color="auto"/>
                <w:right w:val="none" w:sz="0" w:space="0" w:color="auto"/>
              </w:divBdr>
            </w:div>
            <w:div w:id="1418089121">
              <w:marLeft w:val="0"/>
              <w:marRight w:val="0"/>
              <w:marTop w:val="0"/>
              <w:marBottom w:val="0"/>
              <w:divBdr>
                <w:top w:val="none" w:sz="0" w:space="0" w:color="auto"/>
                <w:left w:val="none" w:sz="0" w:space="0" w:color="auto"/>
                <w:bottom w:val="none" w:sz="0" w:space="0" w:color="auto"/>
                <w:right w:val="none" w:sz="0" w:space="0" w:color="auto"/>
              </w:divBdr>
            </w:div>
          </w:divsChild>
        </w:div>
        <w:div w:id="1271552183">
          <w:marLeft w:val="0"/>
          <w:marRight w:val="0"/>
          <w:marTop w:val="0"/>
          <w:marBottom w:val="0"/>
          <w:divBdr>
            <w:top w:val="none" w:sz="0" w:space="0" w:color="auto"/>
            <w:left w:val="none" w:sz="0" w:space="0" w:color="auto"/>
            <w:bottom w:val="none" w:sz="0" w:space="0" w:color="auto"/>
            <w:right w:val="none" w:sz="0" w:space="0" w:color="auto"/>
          </w:divBdr>
          <w:divsChild>
            <w:div w:id="836461846">
              <w:marLeft w:val="0"/>
              <w:marRight w:val="0"/>
              <w:marTop w:val="0"/>
              <w:marBottom w:val="0"/>
              <w:divBdr>
                <w:top w:val="none" w:sz="0" w:space="0" w:color="auto"/>
                <w:left w:val="none" w:sz="0" w:space="0" w:color="auto"/>
                <w:bottom w:val="none" w:sz="0" w:space="0" w:color="auto"/>
                <w:right w:val="none" w:sz="0" w:space="0" w:color="auto"/>
              </w:divBdr>
            </w:div>
            <w:div w:id="696779508">
              <w:marLeft w:val="0"/>
              <w:marRight w:val="0"/>
              <w:marTop w:val="0"/>
              <w:marBottom w:val="0"/>
              <w:divBdr>
                <w:top w:val="none" w:sz="0" w:space="0" w:color="auto"/>
                <w:left w:val="none" w:sz="0" w:space="0" w:color="auto"/>
                <w:bottom w:val="none" w:sz="0" w:space="0" w:color="auto"/>
                <w:right w:val="none" w:sz="0" w:space="0" w:color="auto"/>
              </w:divBdr>
            </w:div>
          </w:divsChild>
        </w:div>
        <w:div w:id="1434086232">
          <w:marLeft w:val="0"/>
          <w:marRight w:val="0"/>
          <w:marTop w:val="0"/>
          <w:marBottom w:val="0"/>
          <w:divBdr>
            <w:top w:val="none" w:sz="0" w:space="0" w:color="auto"/>
            <w:left w:val="none" w:sz="0" w:space="0" w:color="auto"/>
            <w:bottom w:val="none" w:sz="0" w:space="0" w:color="auto"/>
            <w:right w:val="none" w:sz="0" w:space="0" w:color="auto"/>
          </w:divBdr>
          <w:divsChild>
            <w:div w:id="224225450">
              <w:marLeft w:val="0"/>
              <w:marRight w:val="0"/>
              <w:marTop w:val="0"/>
              <w:marBottom w:val="0"/>
              <w:divBdr>
                <w:top w:val="none" w:sz="0" w:space="0" w:color="auto"/>
                <w:left w:val="none" w:sz="0" w:space="0" w:color="auto"/>
                <w:bottom w:val="none" w:sz="0" w:space="0" w:color="auto"/>
                <w:right w:val="none" w:sz="0" w:space="0" w:color="auto"/>
              </w:divBdr>
            </w:div>
            <w:div w:id="1448619577">
              <w:marLeft w:val="0"/>
              <w:marRight w:val="0"/>
              <w:marTop w:val="0"/>
              <w:marBottom w:val="0"/>
              <w:divBdr>
                <w:top w:val="none" w:sz="0" w:space="0" w:color="auto"/>
                <w:left w:val="none" w:sz="0" w:space="0" w:color="auto"/>
                <w:bottom w:val="none" w:sz="0" w:space="0" w:color="auto"/>
                <w:right w:val="none" w:sz="0" w:space="0" w:color="auto"/>
              </w:divBdr>
            </w:div>
          </w:divsChild>
        </w:div>
        <w:div w:id="1012103761">
          <w:marLeft w:val="0"/>
          <w:marRight w:val="0"/>
          <w:marTop w:val="0"/>
          <w:marBottom w:val="0"/>
          <w:divBdr>
            <w:top w:val="none" w:sz="0" w:space="0" w:color="auto"/>
            <w:left w:val="none" w:sz="0" w:space="0" w:color="auto"/>
            <w:bottom w:val="none" w:sz="0" w:space="0" w:color="auto"/>
            <w:right w:val="none" w:sz="0" w:space="0" w:color="auto"/>
          </w:divBdr>
          <w:divsChild>
            <w:div w:id="952635366">
              <w:marLeft w:val="0"/>
              <w:marRight w:val="0"/>
              <w:marTop w:val="0"/>
              <w:marBottom w:val="0"/>
              <w:divBdr>
                <w:top w:val="none" w:sz="0" w:space="0" w:color="auto"/>
                <w:left w:val="none" w:sz="0" w:space="0" w:color="auto"/>
                <w:bottom w:val="none" w:sz="0" w:space="0" w:color="auto"/>
                <w:right w:val="none" w:sz="0" w:space="0" w:color="auto"/>
              </w:divBdr>
            </w:div>
            <w:div w:id="1806002945">
              <w:marLeft w:val="0"/>
              <w:marRight w:val="0"/>
              <w:marTop w:val="0"/>
              <w:marBottom w:val="0"/>
              <w:divBdr>
                <w:top w:val="none" w:sz="0" w:space="0" w:color="auto"/>
                <w:left w:val="none" w:sz="0" w:space="0" w:color="auto"/>
                <w:bottom w:val="none" w:sz="0" w:space="0" w:color="auto"/>
                <w:right w:val="none" w:sz="0" w:space="0" w:color="auto"/>
              </w:divBdr>
            </w:div>
          </w:divsChild>
        </w:div>
        <w:div w:id="1844279102">
          <w:marLeft w:val="0"/>
          <w:marRight w:val="0"/>
          <w:marTop w:val="0"/>
          <w:marBottom w:val="0"/>
          <w:divBdr>
            <w:top w:val="none" w:sz="0" w:space="0" w:color="auto"/>
            <w:left w:val="none" w:sz="0" w:space="0" w:color="auto"/>
            <w:bottom w:val="none" w:sz="0" w:space="0" w:color="auto"/>
            <w:right w:val="none" w:sz="0" w:space="0" w:color="auto"/>
          </w:divBdr>
          <w:divsChild>
            <w:div w:id="306589281">
              <w:marLeft w:val="0"/>
              <w:marRight w:val="0"/>
              <w:marTop w:val="0"/>
              <w:marBottom w:val="0"/>
              <w:divBdr>
                <w:top w:val="none" w:sz="0" w:space="0" w:color="auto"/>
                <w:left w:val="none" w:sz="0" w:space="0" w:color="auto"/>
                <w:bottom w:val="none" w:sz="0" w:space="0" w:color="auto"/>
                <w:right w:val="none" w:sz="0" w:space="0" w:color="auto"/>
              </w:divBdr>
            </w:div>
            <w:div w:id="1189635192">
              <w:marLeft w:val="0"/>
              <w:marRight w:val="0"/>
              <w:marTop w:val="0"/>
              <w:marBottom w:val="0"/>
              <w:divBdr>
                <w:top w:val="none" w:sz="0" w:space="0" w:color="auto"/>
                <w:left w:val="none" w:sz="0" w:space="0" w:color="auto"/>
                <w:bottom w:val="none" w:sz="0" w:space="0" w:color="auto"/>
                <w:right w:val="none" w:sz="0" w:space="0" w:color="auto"/>
              </w:divBdr>
            </w:div>
          </w:divsChild>
        </w:div>
        <w:div w:id="1787040234">
          <w:marLeft w:val="0"/>
          <w:marRight w:val="0"/>
          <w:marTop w:val="0"/>
          <w:marBottom w:val="0"/>
          <w:divBdr>
            <w:top w:val="none" w:sz="0" w:space="0" w:color="auto"/>
            <w:left w:val="none" w:sz="0" w:space="0" w:color="auto"/>
            <w:bottom w:val="none" w:sz="0" w:space="0" w:color="auto"/>
            <w:right w:val="none" w:sz="0" w:space="0" w:color="auto"/>
          </w:divBdr>
          <w:divsChild>
            <w:div w:id="1069767348">
              <w:marLeft w:val="0"/>
              <w:marRight w:val="0"/>
              <w:marTop w:val="0"/>
              <w:marBottom w:val="0"/>
              <w:divBdr>
                <w:top w:val="none" w:sz="0" w:space="0" w:color="auto"/>
                <w:left w:val="none" w:sz="0" w:space="0" w:color="auto"/>
                <w:bottom w:val="none" w:sz="0" w:space="0" w:color="auto"/>
                <w:right w:val="none" w:sz="0" w:space="0" w:color="auto"/>
              </w:divBdr>
            </w:div>
            <w:div w:id="1281691702">
              <w:marLeft w:val="0"/>
              <w:marRight w:val="0"/>
              <w:marTop w:val="0"/>
              <w:marBottom w:val="0"/>
              <w:divBdr>
                <w:top w:val="none" w:sz="0" w:space="0" w:color="auto"/>
                <w:left w:val="none" w:sz="0" w:space="0" w:color="auto"/>
                <w:bottom w:val="none" w:sz="0" w:space="0" w:color="auto"/>
                <w:right w:val="none" w:sz="0" w:space="0" w:color="auto"/>
              </w:divBdr>
            </w:div>
          </w:divsChild>
        </w:div>
        <w:div w:id="1738042684">
          <w:marLeft w:val="0"/>
          <w:marRight w:val="0"/>
          <w:marTop w:val="0"/>
          <w:marBottom w:val="0"/>
          <w:divBdr>
            <w:top w:val="none" w:sz="0" w:space="0" w:color="auto"/>
            <w:left w:val="none" w:sz="0" w:space="0" w:color="auto"/>
            <w:bottom w:val="none" w:sz="0" w:space="0" w:color="auto"/>
            <w:right w:val="none" w:sz="0" w:space="0" w:color="auto"/>
          </w:divBdr>
          <w:divsChild>
            <w:div w:id="1363088293">
              <w:marLeft w:val="0"/>
              <w:marRight w:val="0"/>
              <w:marTop w:val="0"/>
              <w:marBottom w:val="0"/>
              <w:divBdr>
                <w:top w:val="none" w:sz="0" w:space="0" w:color="auto"/>
                <w:left w:val="none" w:sz="0" w:space="0" w:color="auto"/>
                <w:bottom w:val="none" w:sz="0" w:space="0" w:color="auto"/>
                <w:right w:val="none" w:sz="0" w:space="0" w:color="auto"/>
              </w:divBdr>
            </w:div>
            <w:div w:id="702023366">
              <w:marLeft w:val="0"/>
              <w:marRight w:val="0"/>
              <w:marTop w:val="0"/>
              <w:marBottom w:val="0"/>
              <w:divBdr>
                <w:top w:val="none" w:sz="0" w:space="0" w:color="auto"/>
                <w:left w:val="none" w:sz="0" w:space="0" w:color="auto"/>
                <w:bottom w:val="none" w:sz="0" w:space="0" w:color="auto"/>
                <w:right w:val="none" w:sz="0" w:space="0" w:color="auto"/>
              </w:divBdr>
            </w:div>
          </w:divsChild>
        </w:div>
        <w:div w:id="1934632506">
          <w:marLeft w:val="0"/>
          <w:marRight w:val="0"/>
          <w:marTop w:val="0"/>
          <w:marBottom w:val="0"/>
          <w:divBdr>
            <w:top w:val="none" w:sz="0" w:space="0" w:color="auto"/>
            <w:left w:val="none" w:sz="0" w:space="0" w:color="auto"/>
            <w:bottom w:val="none" w:sz="0" w:space="0" w:color="auto"/>
            <w:right w:val="none" w:sz="0" w:space="0" w:color="auto"/>
          </w:divBdr>
          <w:divsChild>
            <w:div w:id="1341855945">
              <w:marLeft w:val="0"/>
              <w:marRight w:val="0"/>
              <w:marTop w:val="0"/>
              <w:marBottom w:val="0"/>
              <w:divBdr>
                <w:top w:val="none" w:sz="0" w:space="0" w:color="auto"/>
                <w:left w:val="none" w:sz="0" w:space="0" w:color="auto"/>
                <w:bottom w:val="none" w:sz="0" w:space="0" w:color="auto"/>
                <w:right w:val="none" w:sz="0" w:space="0" w:color="auto"/>
              </w:divBdr>
            </w:div>
            <w:div w:id="1663192826">
              <w:marLeft w:val="0"/>
              <w:marRight w:val="0"/>
              <w:marTop w:val="0"/>
              <w:marBottom w:val="0"/>
              <w:divBdr>
                <w:top w:val="none" w:sz="0" w:space="0" w:color="auto"/>
                <w:left w:val="none" w:sz="0" w:space="0" w:color="auto"/>
                <w:bottom w:val="none" w:sz="0" w:space="0" w:color="auto"/>
                <w:right w:val="none" w:sz="0" w:space="0" w:color="auto"/>
              </w:divBdr>
            </w:div>
          </w:divsChild>
        </w:div>
        <w:div w:id="1919558412">
          <w:marLeft w:val="0"/>
          <w:marRight w:val="0"/>
          <w:marTop w:val="0"/>
          <w:marBottom w:val="0"/>
          <w:divBdr>
            <w:top w:val="none" w:sz="0" w:space="0" w:color="auto"/>
            <w:left w:val="none" w:sz="0" w:space="0" w:color="auto"/>
            <w:bottom w:val="none" w:sz="0" w:space="0" w:color="auto"/>
            <w:right w:val="none" w:sz="0" w:space="0" w:color="auto"/>
          </w:divBdr>
          <w:divsChild>
            <w:div w:id="340477866">
              <w:marLeft w:val="0"/>
              <w:marRight w:val="0"/>
              <w:marTop w:val="0"/>
              <w:marBottom w:val="0"/>
              <w:divBdr>
                <w:top w:val="none" w:sz="0" w:space="0" w:color="auto"/>
                <w:left w:val="none" w:sz="0" w:space="0" w:color="auto"/>
                <w:bottom w:val="none" w:sz="0" w:space="0" w:color="auto"/>
                <w:right w:val="none" w:sz="0" w:space="0" w:color="auto"/>
              </w:divBdr>
            </w:div>
            <w:div w:id="1830513554">
              <w:marLeft w:val="0"/>
              <w:marRight w:val="0"/>
              <w:marTop w:val="0"/>
              <w:marBottom w:val="0"/>
              <w:divBdr>
                <w:top w:val="none" w:sz="0" w:space="0" w:color="auto"/>
                <w:left w:val="none" w:sz="0" w:space="0" w:color="auto"/>
                <w:bottom w:val="none" w:sz="0" w:space="0" w:color="auto"/>
                <w:right w:val="none" w:sz="0" w:space="0" w:color="auto"/>
              </w:divBdr>
            </w:div>
          </w:divsChild>
        </w:div>
        <w:div w:id="376003936">
          <w:marLeft w:val="0"/>
          <w:marRight w:val="0"/>
          <w:marTop w:val="0"/>
          <w:marBottom w:val="0"/>
          <w:divBdr>
            <w:top w:val="none" w:sz="0" w:space="0" w:color="auto"/>
            <w:left w:val="none" w:sz="0" w:space="0" w:color="auto"/>
            <w:bottom w:val="none" w:sz="0" w:space="0" w:color="auto"/>
            <w:right w:val="none" w:sz="0" w:space="0" w:color="auto"/>
          </w:divBdr>
          <w:divsChild>
            <w:div w:id="522210338">
              <w:marLeft w:val="0"/>
              <w:marRight w:val="0"/>
              <w:marTop w:val="0"/>
              <w:marBottom w:val="0"/>
              <w:divBdr>
                <w:top w:val="none" w:sz="0" w:space="0" w:color="auto"/>
                <w:left w:val="none" w:sz="0" w:space="0" w:color="auto"/>
                <w:bottom w:val="none" w:sz="0" w:space="0" w:color="auto"/>
                <w:right w:val="none" w:sz="0" w:space="0" w:color="auto"/>
              </w:divBdr>
            </w:div>
            <w:div w:id="1464345066">
              <w:marLeft w:val="0"/>
              <w:marRight w:val="0"/>
              <w:marTop w:val="0"/>
              <w:marBottom w:val="0"/>
              <w:divBdr>
                <w:top w:val="none" w:sz="0" w:space="0" w:color="auto"/>
                <w:left w:val="none" w:sz="0" w:space="0" w:color="auto"/>
                <w:bottom w:val="none" w:sz="0" w:space="0" w:color="auto"/>
                <w:right w:val="none" w:sz="0" w:space="0" w:color="auto"/>
              </w:divBdr>
            </w:div>
          </w:divsChild>
        </w:div>
        <w:div w:id="1124495374">
          <w:marLeft w:val="0"/>
          <w:marRight w:val="0"/>
          <w:marTop w:val="0"/>
          <w:marBottom w:val="0"/>
          <w:divBdr>
            <w:top w:val="none" w:sz="0" w:space="0" w:color="auto"/>
            <w:left w:val="none" w:sz="0" w:space="0" w:color="auto"/>
            <w:bottom w:val="none" w:sz="0" w:space="0" w:color="auto"/>
            <w:right w:val="none" w:sz="0" w:space="0" w:color="auto"/>
          </w:divBdr>
          <w:divsChild>
            <w:div w:id="1605920292">
              <w:marLeft w:val="0"/>
              <w:marRight w:val="0"/>
              <w:marTop w:val="0"/>
              <w:marBottom w:val="0"/>
              <w:divBdr>
                <w:top w:val="none" w:sz="0" w:space="0" w:color="auto"/>
                <w:left w:val="none" w:sz="0" w:space="0" w:color="auto"/>
                <w:bottom w:val="none" w:sz="0" w:space="0" w:color="auto"/>
                <w:right w:val="none" w:sz="0" w:space="0" w:color="auto"/>
              </w:divBdr>
            </w:div>
            <w:div w:id="607079301">
              <w:marLeft w:val="0"/>
              <w:marRight w:val="0"/>
              <w:marTop w:val="0"/>
              <w:marBottom w:val="0"/>
              <w:divBdr>
                <w:top w:val="none" w:sz="0" w:space="0" w:color="auto"/>
                <w:left w:val="none" w:sz="0" w:space="0" w:color="auto"/>
                <w:bottom w:val="none" w:sz="0" w:space="0" w:color="auto"/>
                <w:right w:val="none" w:sz="0" w:space="0" w:color="auto"/>
              </w:divBdr>
            </w:div>
          </w:divsChild>
        </w:div>
        <w:div w:id="1178884344">
          <w:marLeft w:val="0"/>
          <w:marRight w:val="0"/>
          <w:marTop w:val="0"/>
          <w:marBottom w:val="0"/>
          <w:divBdr>
            <w:top w:val="none" w:sz="0" w:space="0" w:color="auto"/>
            <w:left w:val="none" w:sz="0" w:space="0" w:color="auto"/>
            <w:bottom w:val="none" w:sz="0" w:space="0" w:color="auto"/>
            <w:right w:val="none" w:sz="0" w:space="0" w:color="auto"/>
          </w:divBdr>
          <w:divsChild>
            <w:div w:id="1971204621">
              <w:marLeft w:val="0"/>
              <w:marRight w:val="0"/>
              <w:marTop w:val="0"/>
              <w:marBottom w:val="0"/>
              <w:divBdr>
                <w:top w:val="none" w:sz="0" w:space="0" w:color="auto"/>
                <w:left w:val="none" w:sz="0" w:space="0" w:color="auto"/>
                <w:bottom w:val="none" w:sz="0" w:space="0" w:color="auto"/>
                <w:right w:val="none" w:sz="0" w:space="0" w:color="auto"/>
              </w:divBdr>
            </w:div>
            <w:div w:id="1042706522">
              <w:marLeft w:val="0"/>
              <w:marRight w:val="0"/>
              <w:marTop w:val="0"/>
              <w:marBottom w:val="0"/>
              <w:divBdr>
                <w:top w:val="none" w:sz="0" w:space="0" w:color="auto"/>
                <w:left w:val="none" w:sz="0" w:space="0" w:color="auto"/>
                <w:bottom w:val="none" w:sz="0" w:space="0" w:color="auto"/>
                <w:right w:val="none" w:sz="0" w:space="0" w:color="auto"/>
              </w:divBdr>
            </w:div>
          </w:divsChild>
        </w:div>
        <w:div w:id="740449827">
          <w:marLeft w:val="0"/>
          <w:marRight w:val="0"/>
          <w:marTop w:val="0"/>
          <w:marBottom w:val="0"/>
          <w:divBdr>
            <w:top w:val="none" w:sz="0" w:space="0" w:color="auto"/>
            <w:left w:val="none" w:sz="0" w:space="0" w:color="auto"/>
            <w:bottom w:val="none" w:sz="0" w:space="0" w:color="auto"/>
            <w:right w:val="none" w:sz="0" w:space="0" w:color="auto"/>
          </w:divBdr>
          <w:divsChild>
            <w:div w:id="1419013778">
              <w:marLeft w:val="0"/>
              <w:marRight w:val="0"/>
              <w:marTop w:val="0"/>
              <w:marBottom w:val="0"/>
              <w:divBdr>
                <w:top w:val="none" w:sz="0" w:space="0" w:color="auto"/>
                <w:left w:val="none" w:sz="0" w:space="0" w:color="auto"/>
                <w:bottom w:val="none" w:sz="0" w:space="0" w:color="auto"/>
                <w:right w:val="none" w:sz="0" w:space="0" w:color="auto"/>
              </w:divBdr>
            </w:div>
            <w:div w:id="2057775488">
              <w:marLeft w:val="0"/>
              <w:marRight w:val="0"/>
              <w:marTop w:val="0"/>
              <w:marBottom w:val="0"/>
              <w:divBdr>
                <w:top w:val="none" w:sz="0" w:space="0" w:color="auto"/>
                <w:left w:val="none" w:sz="0" w:space="0" w:color="auto"/>
                <w:bottom w:val="none" w:sz="0" w:space="0" w:color="auto"/>
                <w:right w:val="none" w:sz="0" w:space="0" w:color="auto"/>
              </w:divBdr>
            </w:div>
          </w:divsChild>
        </w:div>
        <w:div w:id="1851681913">
          <w:marLeft w:val="0"/>
          <w:marRight w:val="0"/>
          <w:marTop w:val="0"/>
          <w:marBottom w:val="0"/>
          <w:divBdr>
            <w:top w:val="none" w:sz="0" w:space="0" w:color="auto"/>
            <w:left w:val="none" w:sz="0" w:space="0" w:color="auto"/>
            <w:bottom w:val="none" w:sz="0" w:space="0" w:color="auto"/>
            <w:right w:val="none" w:sz="0" w:space="0" w:color="auto"/>
          </w:divBdr>
          <w:divsChild>
            <w:div w:id="254360588">
              <w:marLeft w:val="0"/>
              <w:marRight w:val="0"/>
              <w:marTop w:val="0"/>
              <w:marBottom w:val="0"/>
              <w:divBdr>
                <w:top w:val="none" w:sz="0" w:space="0" w:color="auto"/>
                <w:left w:val="none" w:sz="0" w:space="0" w:color="auto"/>
                <w:bottom w:val="none" w:sz="0" w:space="0" w:color="auto"/>
                <w:right w:val="none" w:sz="0" w:space="0" w:color="auto"/>
              </w:divBdr>
            </w:div>
            <w:div w:id="1059287584">
              <w:marLeft w:val="0"/>
              <w:marRight w:val="0"/>
              <w:marTop w:val="0"/>
              <w:marBottom w:val="0"/>
              <w:divBdr>
                <w:top w:val="none" w:sz="0" w:space="0" w:color="auto"/>
                <w:left w:val="none" w:sz="0" w:space="0" w:color="auto"/>
                <w:bottom w:val="none" w:sz="0" w:space="0" w:color="auto"/>
                <w:right w:val="none" w:sz="0" w:space="0" w:color="auto"/>
              </w:divBdr>
            </w:div>
          </w:divsChild>
        </w:div>
        <w:div w:id="1269893247">
          <w:marLeft w:val="0"/>
          <w:marRight w:val="0"/>
          <w:marTop w:val="0"/>
          <w:marBottom w:val="0"/>
          <w:divBdr>
            <w:top w:val="none" w:sz="0" w:space="0" w:color="auto"/>
            <w:left w:val="none" w:sz="0" w:space="0" w:color="auto"/>
            <w:bottom w:val="none" w:sz="0" w:space="0" w:color="auto"/>
            <w:right w:val="none" w:sz="0" w:space="0" w:color="auto"/>
          </w:divBdr>
          <w:divsChild>
            <w:div w:id="2001881983">
              <w:marLeft w:val="0"/>
              <w:marRight w:val="0"/>
              <w:marTop w:val="0"/>
              <w:marBottom w:val="0"/>
              <w:divBdr>
                <w:top w:val="none" w:sz="0" w:space="0" w:color="auto"/>
                <w:left w:val="none" w:sz="0" w:space="0" w:color="auto"/>
                <w:bottom w:val="none" w:sz="0" w:space="0" w:color="auto"/>
                <w:right w:val="none" w:sz="0" w:space="0" w:color="auto"/>
              </w:divBdr>
            </w:div>
            <w:div w:id="1665933173">
              <w:marLeft w:val="0"/>
              <w:marRight w:val="0"/>
              <w:marTop w:val="0"/>
              <w:marBottom w:val="0"/>
              <w:divBdr>
                <w:top w:val="none" w:sz="0" w:space="0" w:color="auto"/>
                <w:left w:val="none" w:sz="0" w:space="0" w:color="auto"/>
                <w:bottom w:val="none" w:sz="0" w:space="0" w:color="auto"/>
                <w:right w:val="none" w:sz="0" w:space="0" w:color="auto"/>
              </w:divBdr>
            </w:div>
          </w:divsChild>
        </w:div>
        <w:div w:id="1867864471">
          <w:marLeft w:val="0"/>
          <w:marRight w:val="0"/>
          <w:marTop w:val="0"/>
          <w:marBottom w:val="0"/>
          <w:divBdr>
            <w:top w:val="none" w:sz="0" w:space="0" w:color="auto"/>
            <w:left w:val="none" w:sz="0" w:space="0" w:color="auto"/>
            <w:bottom w:val="none" w:sz="0" w:space="0" w:color="auto"/>
            <w:right w:val="none" w:sz="0" w:space="0" w:color="auto"/>
          </w:divBdr>
          <w:divsChild>
            <w:div w:id="172575069">
              <w:marLeft w:val="0"/>
              <w:marRight w:val="0"/>
              <w:marTop w:val="0"/>
              <w:marBottom w:val="0"/>
              <w:divBdr>
                <w:top w:val="none" w:sz="0" w:space="0" w:color="auto"/>
                <w:left w:val="none" w:sz="0" w:space="0" w:color="auto"/>
                <w:bottom w:val="none" w:sz="0" w:space="0" w:color="auto"/>
                <w:right w:val="none" w:sz="0" w:space="0" w:color="auto"/>
              </w:divBdr>
            </w:div>
            <w:div w:id="469902932">
              <w:marLeft w:val="0"/>
              <w:marRight w:val="0"/>
              <w:marTop w:val="0"/>
              <w:marBottom w:val="0"/>
              <w:divBdr>
                <w:top w:val="none" w:sz="0" w:space="0" w:color="auto"/>
                <w:left w:val="none" w:sz="0" w:space="0" w:color="auto"/>
                <w:bottom w:val="none" w:sz="0" w:space="0" w:color="auto"/>
                <w:right w:val="none" w:sz="0" w:space="0" w:color="auto"/>
              </w:divBdr>
            </w:div>
          </w:divsChild>
        </w:div>
        <w:div w:id="438305832">
          <w:marLeft w:val="0"/>
          <w:marRight w:val="0"/>
          <w:marTop w:val="0"/>
          <w:marBottom w:val="0"/>
          <w:divBdr>
            <w:top w:val="none" w:sz="0" w:space="0" w:color="auto"/>
            <w:left w:val="none" w:sz="0" w:space="0" w:color="auto"/>
            <w:bottom w:val="none" w:sz="0" w:space="0" w:color="auto"/>
            <w:right w:val="none" w:sz="0" w:space="0" w:color="auto"/>
          </w:divBdr>
          <w:divsChild>
            <w:div w:id="605431208">
              <w:marLeft w:val="0"/>
              <w:marRight w:val="0"/>
              <w:marTop w:val="0"/>
              <w:marBottom w:val="0"/>
              <w:divBdr>
                <w:top w:val="none" w:sz="0" w:space="0" w:color="auto"/>
                <w:left w:val="none" w:sz="0" w:space="0" w:color="auto"/>
                <w:bottom w:val="none" w:sz="0" w:space="0" w:color="auto"/>
                <w:right w:val="none" w:sz="0" w:space="0" w:color="auto"/>
              </w:divBdr>
            </w:div>
            <w:div w:id="673649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2098591">
      <w:bodyDiv w:val="1"/>
      <w:marLeft w:val="0"/>
      <w:marRight w:val="0"/>
      <w:marTop w:val="0"/>
      <w:marBottom w:val="0"/>
      <w:divBdr>
        <w:top w:val="none" w:sz="0" w:space="0" w:color="auto"/>
        <w:left w:val="none" w:sz="0" w:space="0" w:color="auto"/>
        <w:bottom w:val="none" w:sz="0" w:space="0" w:color="auto"/>
        <w:right w:val="none" w:sz="0" w:space="0" w:color="auto"/>
      </w:divBdr>
      <w:divsChild>
        <w:div w:id="177546001">
          <w:marLeft w:val="0"/>
          <w:marRight w:val="0"/>
          <w:marTop w:val="0"/>
          <w:marBottom w:val="0"/>
          <w:divBdr>
            <w:top w:val="none" w:sz="0" w:space="0" w:color="auto"/>
            <w:left w:val="none" w:sz="0" w:space="0" w:color="auto"/>
            <w:bottom w:val="none" w:sz="0" w:space="0" w:color="auto"/>
            <w:right w:val="none" w:sz="0" w:space="0" w:color="auto"/>
          </w:divBdr>
          <w:divsChild>
            <w:div w:id="1157260782">
              <w:marLeft w:val="0"/>
              <w:marRight w:val="0"/>
              <w:marTop w:val="0"/>
              <w:marBottom w:val="0"/>
              <w:divBdr>
                <w:top w:val="none" w:sz="0" w:space="0" w:color="auto"/>
                <w:left w:val="none" w:sz="0" w:space="0" w:color="auto"/>
                <w:bottom w:val="none" w:sz="0" w:space="0" w:color="auto"/>
                <w:right w:val="none" w:sz="0" w:space="0" w:color="auto"/>
              </w:divBdr>
            </w:div>
          </w:divsChild>
        </w:div>
        <w:div w:id="1056855786">
          <w:marLeft w:val="0"/>
          <w:marRight w:val="0"/>
          <w:marTop w:val="0"/>
          <w:marBottom w:val="0"/>
          <w:divBdr>
            <w:top w:val="none" w:sz="0" w:space="0" w:color="auto"/>
            <w:left w:val="none" w:sz="0" w:space="0" w:color="auto"/>
            <w:bottom w:val="none" w:sz="0" w:space="0" w:color="auto"/>
            <w:right w:val="none" w:sz="0" w:space="0" w:color="auto"/>
          </w:divBdr>
        </w:div>
      </w:divsChild>
    </w:div>
    <w:div w:id="2105879339">
      <w:bodyDiv w:val="1"/>
      <w:marLeft w:val="0"/>
      <w:marRight w:val="0"/>
      <w:marTop w:val="0"/>
      <w:marBottom w:val="0"/>
      <w:divBdr>
        <w:top w:val="none" w:sz="0" w:space="0" w:color="auto"/>
        <w:left w:val="none" w:sz="0" w:space="0" w:color="auto"/>
        <w:bottom w:val="none" w:sz="0" w:space="0" w:color="auto"/>
        <w:right w:val="none" w:sz="0" w:space="0" w:color="auto"/>
      </w:divBdr>
      <w:divsChild>
        <w:div w:id="1186335004">
          <w:marLeft w:val="0"/>
          <w:marRight w:val="0"/>
          <w:marTop w:val="0"/>
          <w:marBottom w:val="0"/>
          <w:divBdr>
            <w:top w:val="none" w:sz="0" w:space="0" w:color="auto"/>
            <w:left w:val="none" w:sz="0" w:space="0" w:color="auto"/>
            <w:bottom w:val="none" w:sz="0" w:space="0" w:color="auto"/>
            <w:right w:val="none" w:sz="0" w:space="0" w:color="auto"/>
          </w:divBdr>
        </w:div>
      </w:divsChild>
    </w:div>
    <w:div w:id="21395645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s.wikipedia.org/wiki/Orden_Benedictina" TargetMode="External"/><Relationship Id="rId671" Type="http://schemas.openxmlformats.org/officeDocument/2006/relationships/hyperlink" Target="https://es.wikipedia.org/wiki/Miguel_Escoto" TargetMode="External"/><Relationship Id="rId769" Type="http://schemas.openxmlformats.org/officeDocument/2006/relationships/hyperlink" Target="https://es.wikipedia.org/wiki/Jerez_de_la_Frontera" TargetMode="External"/><Relationship Id="rId21" Type="http://schemas.openxmlformats.org/officeDocument/2006/relationships/hyperlink" Target="https://es.wikipedia.org/wiki/Juan_XV" TargetMode="External"/><Relationship Id="rId324" Type="http://schemas.openxmlformats.org/officeDocument/2006/relationships/hyperlink" Target="https://es.wikipedia.org/wiki/Pueblos_t%C3%BArquicos" TargetMode="External"/><Relationship Id="rId531" Type="http://schemas.openxmlformats.org/officeDocument/2006/relationships/hyperlink" Target="https://es.wikipedia.org/wiki/Uzbekist%C3%A1n" TargetMode="External"/><Relationship Id="rId629" Type="http://schemas.openxmlformats.org/officeDocument/2006/relationships/hyperlink" Target="https://es.wikipedia.org/wiki/Reino_de_Le%C3%B3n" TargetMode="External"/><Relationship Id="rId170" Type="http://schemas.openxmlformats.org/officeDocument/2006/relationships/hyperlink" Target="https://es.wikipedia.org/wiki/N%C3%BAmeros_ar%C3%A1bigos" TargetMode="External"/><Relationship Id="rId836" Type="http://schemas.openxmlformats.org/officeDocument/2006/relationships/hyperlink" Target="https://es.wikipedia.org/wiki/Tablas_alfons%C3%ADes" TargetMode="External"/><Relationship Id="rId268" Type="http://schemas.openxmlformats.org/officeDocument/2006/relationships/hyperlink" Target="https://es.wikipedia.org/wiki/Idioma_sir%C3%ADaco" TargetMode="External"/><Relationship Id="rId475" Type="http://schemas.openxmlformats.org/officeDocument/2006/relationships/hyperlink" Target="https://es.wikipedia.org/wiki/Mundir_II" TargetMode="External"/><Relationship Id="rId682" Type="http://schemas.openxmlformats.org/officeDocument/2006/relationships/hyperlink" Target="https://es.wikipedia.org/wiki/Musulman" TargetMode="External"/><Relationship Id="rId903" Type="http://schemas.openxmlformats.org/officeDocument/2006/relationships/hyperlink" Target="https://es.wikipedia.org/wiki/Cristiandad" TargetMode="External"/><Relationship Id="rId32" Type="http://schemas.openxmlformats.org/officeDocument/2006/relationships/hyperlink" Target="https://es.wikipedia.org/wiki/Iglesia_cat%C3%B3lica" TargetMode="External"/><Relationship Id="rId128" Type="http://schemas.openxmlformats.org/officeDocument/2006/relationships/hyperlink" Target="https://es.wikipedia.org/wiki/Dogma" TargetMode="External"/><Relationship Id="rId335" Type="http://schemas.openxmlformats.org/officeDocument/2006/relationships/hyperlink" Target="https://es.wikipedia.org/wiki/Irak" TargetMode="External"/><Relationship Id="rId542" Type="http://schemas.openxmlformats.org/officeDocument/2006/relationships/hyperlink" Target="https://es.wikipedia.org/wiki/Metaf%C3%ADsica_%28Arist%C3%B3teles%29" TargetMode="External"/><Relationship Id="rId181" Type="http://schemas.openxmlformats.org/officeDocument/2006/relationships/hyperlink" Target="https://es.wikipedia.org/wiki/Filosof%C3%ADa_griega" TargetMode="External"/><Relationship Id="rId402" Type="http://schemas.openxmlformats.org/officeDocument/2006/relationships/hyperlink" Target="https://es.wikipedia.org/wiki/Buenaventura" TargetMode="External"/><Relationship Id="rId847" Type="http://schemas.openxmlformats.org/officeDocument/2006/relationships/hyperlink" Target="https://es.wikipedia.org/wiki/Dado" TargetMode="External"/><Relationship Id="rId279" Type="http://schemas.openxmlformats.org/officeDocument/2006/relationships/hyperlink" Target="https://es.wikipedia.org/wiki/Baja_Edad_Media" TargetMode="External"/><Relationship Id="rId486" Type="http://schemas.openxmlformats.org/officeDocument/2006/relationships/hyperlink" Target="https://es.wikipedia.org/wiki/Anatema" TargetMode="External"/><Relationship Id="rId693" Type="http://schemas.openxmlformats.org/officeDocument/2006/relationships/hyperlink" Target="https://es.wikipedia.org/wiki/Sancho_IV_de_Castilla" TargetMode="External"/><Relationship Id="rId707" Type="http://schemas.openxmlformats.org/officeDocument/2006/relationships/hyperlink" Target="https://es.wikipedia.org/wiki/Luna" TargetMode="External"/><Relationship Id="rId914" Type="http://schemas.openxmlformats.org/officeDocument/2006/relationships/hyperlink" Target="https://es.wikipedia.org/wiki/Corona_de_Arag%C3%B3n" TargetMode="External"/><Relationship Id="rId43" Type="http://schemas.openxmlformats.org/officeDocument/2006/relationships/hyperlink" Target="https://es.wikipedia.org/wiki/Magdeburgo" TargetMode="External"/><Relationship Id="rId139" Type="http://schemas.openxmlformats.org/officeDocument/2006/relationships/hyperlink" Target="https://es.wikipedia.org/wiki/Neoplatonismo" TargetMode="External"/><Relationship Id="rId346" Type="http://schemas.openxmlformats.org/officeDocument/2006/relationships/hyperlink" Target="https://es.wikipedia.org/wiki/Alejandr%C3%ADa" TargetMode="External"/><Relationship Id="rId553" Type="http://schemas.openxmlformats.org/officeDocument/2006/relationships/hyperlink" Target="https://es.wikipedia.org/w/index.php?title=Al-Juzjani&amp;action=edit&amp;redlink=1" TargetMode="External"/><Relationship Id="rId760" Type="http://schemas.openxmlformats.org/officeDocument/2006/relationships/hyperlink" Target="https://es.wikipedia.org/wiki/Sacro_Imperio_Romano_Germ%C3%A1nico" TargetMode="External"/><Relationship Id="rId192" Type="http://schemas.openxmlformats.org/officeDocument/2006/relationships/hyperlink" Target="https://es.wikipedia.org/wiki/Legado_%28Derecho%29" TargetMode="External"/><Relationship Id="rId206" Type="http://schemas.openxmlformats.org/officeDocument/2006/relationships/hyperlink" Target="https://es.wikipedia.org/wiki/Euclides" TargetMode="External"/><Relationship Id="rId413" Type="http://schemas.openxmlformats.org/officeDocument/2006/relationships/hyperlink" Target="https://es.wikipedia.org/w/index.php?title=David_Kimhi&amp;action=edit&amp;redlink=1" TargetMode="External"/><Relationship Id="rId858" Type="http://schemas.openxmlformats.org/officeDocument/2006/relationships/hyperlink" Target="https://es.wikipedia.org/wiki/Idioma_hebreo" TargetMode="External"/><Relationship Id="rId497" Type="http://schemas.openxmlformats.org/officeDocument/2006/relationships/hyperlink" Target="https://es.wikipedia.org/wiki/Literatura_hispanohebrea" TargetMode="External"/><Relationship Id="rId620" Type="http://schemas.openxmlformats.org/officeDocument/2006/relationships/hyperlink" Target="https://es.wikipedia.org/wiki/Lenguas_vulgares" TargetMode="External"/><Relationship Id="rId718" Type="http://schemas.openxmlformats.org/officeDocument/2006/relationships/hyperlink" Target="https://es.wikipedia.org/wiki/And%C3%BAjar" TargetMode="External"/><Relationship Id="rId925" Type="http://schemas.openxmlformats.org/officeDocument/2006/relationships/hyperlink" Target="https://es.wikipedia.org/wiki/Seminario_sacerdotal" TargetMode="External"/><Relationship Id="rId357" Type="http://schemas.openxmlformats.org/officeDocument/2006/relationships/image" Target="media/image18.png"/><Relationship Id="rId54" Type="http://schemas.openxmlformats.org/officeDocument/2006/relationships/hyperlink" Target="https://es.wikipedia.org/wiki/Maguncia" TargetMode="External"/><Relationship Id="rId217" Type="http://schemas.openxmlformats.org/officeDocument/2006/relationships/hyperlink" Target="https://es.wikipedia.org/wiki/Cero" TargetMode="External"/><Relationship Id="rId564" Type="http://schemas.openxmlformats.org/officeDocument/2006/relationships/hyperlink" Target="https://es.wikipedia.org/wiki/1037" TargetMode="External"/><Relationship Id="rId771" Type="http://schemas.openxmlformats.org/officeDocument/2006/relationships/hyperlink" Target="https://es.wikipedia.org/wiki/Sevilla" TargetMode="External"/><Relationship Id="rId869" Type="http://schemas.openxmlformats.org/officeDocument/2006/relationships/hyperlink" Target="https://es.wikipedia.org/w/index.php?title=Al-Ricot%C3%AD&amp;action=edit&amp;redlink=1" TargetMode="External"/><Relationship Id="rId424" Type="http://schemas.openxmlformats.org/officeDocument/2006/relationships/hyperlink" Target="https://es.wikipedia.org/wiki/Maim%C3%B3nides" TargetMode="External"/><Relationship Id="rId631" Type="http://schemas.openxmlformats.org/officeDocument/2006/relationships/hyperlink" Target="https://es.wikipedia.org/wiki/Alfonso_X" TargetMode="External"/><Relationship Id="rId729" Type="http://schemas.openxmlformats.org/officeDocument/2006/relationships/hyperlink" Target="https://es.wikipedia.org/wiki/Taifa_de_Murcia" TargetMode="External"/><Relationship Id="rId270" Type="http://schemas.openxmlformats.org/officeDocument/2006/relationships/hyperlink" Target="https://es.wikipedia.org/wiki/En%C3%A9adas" TargetMode="External"/><Relationship Id="rId65" Type="http://schemas.openxmlformats.org/officeDocument/2006/relationships/hyperlink" Target="https://es.wikipedia.org/wiki/Prusianos" TargetMode="External"/><Relationship Id="rId130" Type="http://schemas.openxmlformats.org/officeDocument/2006/relationships/hyperlink" Target="https://es.wikipedia.org/wiki/Neoescol%C3%A1stica" TargetMode="External"/><Relationship Id="rId368" Type="http://schemas.openxmlformats.org/officeDocument/2006/relationships/hyperlink" Target="http://www.filosofia.org/cla/isl/farabi.htm" TargetMode="External"/><Relationship Id="rId575" Type="http://schemas.openxmlformats.org/officeDocument/2006/relationships/hyperlink" Target="https://es.wikipedia.org/wiki/Tom%C3%A1s_de_Aquino" TargetMode="External"/><Relationship Id="rId782" Type="http://schemas.openxmlformats.org/officeDocument/2006/relationships/hyperlink" Target="https://es.wikipedia.org/wiki/Mud%C3%A9jar" TargetMode="External"/><Relationship Id="rId228" Type="http://schemas.openxmlformats.org/officeDocument/2006/relationships/hyperlink" Target="https://es.wikipedia.org/wiki/Luna" TargetMode="External"/><Relationship Id="rId435" Type="http://schemas.openxmlformats.org/officeDocument/2006/relationships/hyperlink" Target="http://www.monografias.com/trabajos/culturaegipcia/culturaegipcia.shtml" TargetMode="External"/><Relationship Id="rId642" Type="http://schemas.openxmlformats.org/officeDocument/2006/relationships/hyperlink" Target="https://es.wikipedia.org/wiki/Fernando_III_de_Castilla" TargetMode="External"/><Relationship Id="rId281" Type="http://schemas.openxmlformats.org/officeDocument/2006/relationships/hyperlink" Target="https://es.wikipedia.org/wiki/Padres_de_la_Iglesia" TargetMode="External"/><Relationship Id="rId502" Type="http://schemas.openxmlformats.org/officeDocument/2006/relationships/hyperlink" Target="https://es.wikipedia.org/wiki/Moral" TargetMode="External"/><Relationship Id="rId76" Type="http://schemas.openxmlformats.org/officeDocument/2006/relationships/hyperlink" Target="https://es.wikipedia.org/wiki/Gniezno" TargetMode="External"/><Relationship Id="rId141" Type="http://schemas.openxmlformats.org/officeDocument/2006/relationships/hyperlink" Target="https://es.wikipedia.org/wiki/A_posteriori" TargetMode="External"/><Relationship Id="rId379" Type="http://schemas.openxmlformats.org/officeDocument/2006/relationships/hyperlink" Target="https://es.wikipedia.org/wiki/832" TargetMode="External"/><Relationship Id="rId586" Type="http://schemas.openxmlformats.org/officeDocument/2006/relationships/hyperlink" Target="https://es.wikipedia.org/wiki/Idioma_persa" TargetMode="External"/><Relationship Id="rId793" Type="http://schemas.openxmlformats.org/officeDocument/2006/relationships/hyperlink" Target="https://es.wikipedia.org/wiki/Islam" TargetMode="External"/><Relationship Id="rId807" Type="http://schemas.openxmlformats.org/officeDocument/2006/relationships/hyperlink" Target="https://es.wikipedia.org/wiki/Sacro_Imperio_Romano_Germ%C3%A1nico" TargetMode="External"/><Relationship Id="rId7" Type="http://schemas.openxmlformats.org/officeDocument/2006/relationships/hyperlink" Target="https://es.wikipedia.org/wiki/Obispo" TargetMode="External"/><Relationship Id="rId239" Type="http://schemas.openxmlformats.org/officeDocument/2006/relationships/hyperlink" Target="https://es.wikipedia.org/wiki/%C3%81frica" TargetMode="External"/><Relationship Id="rId446" Type="http://schemas.openxmlformats.org/officeDocument/2006/relationships/hyperlink" Target="https://es.wikipedia.org/wiki/Fil%C3%B3sofo" TargetMode="External"/><Relationship Id="rId653" Type="http://schemas.openxmlformats.org/officeDocument/2006/relationships/hyperlink" Target="https://es.wikipedia.org/wiki/Yehuda_ben_Moshe" TargetMode="External"/><Relationship Id="rId292" Type="http://schemas.openxmlformats.org/officeDocument/2006/relationships/hyperlink" Target="https://es.wikipedia.org/wiki/Persia" TargetMode="External"/><Relationship Id="rId306" Type="http://schemas.openxmlformats.org/officeDocument/2006/relationships/hyperlink" Target="https://es.wikipedia.org/wiki/Averroes" TargetMode="External"/><Relationship Id="rId860" Type="http://schemas.openxmlformats.org/officeDocument/2006/relationships/hyperlink" Target="https://es.wikipedia.org/wiki/Lat%C3%ADn" TargetMode="External"/><Relationship Id="rId87" Type="http://schemas.openxmlformats.org/officeDocument/2006/relationships/hyperlink" Target="https://es.wikipedia.org/wiki/Silesia" TargetMode="External"/><Relationship Id="rId513" Type="http://schemas.openxmlformats.org/officeDocument/2006/relationships/hyperlink" Target="https://es.wikipedia.org/wiki/Hamad%C3%A1n" TargetMode="External"/><Relationship Id="rId597" Type="http://schemas.openxmlformats.org/officeDocument/2006/relationships/hyperlink" Target="https://es.wikipedia.org/wiki/F%C3%ADsica" TargetMode="External"/><Relationship Id="rId720" Type="http://schemas.openxmlformats.org/officeDocument/2006/relationships/hyperlink" Target="https://es.wikipedia.org/wiki/Jerez_de_la_Frontera" TargetMode="External"/><Relationship Id="rId818" Type="http://schemas.openxmlformats.org/officeDocument/2006/relationships/hyperlink" Target="https://es.wikipedia.org/wiki/Trovador" TargetMode="External"/><Relationship Id="rId152" Type="http://schemas.openxmlformats.org/officeDocument/2006/relationships/image" Target="media/image11.png"/><Relationship Id="rId457" Type="http://schemas.openxmlformats.org/officeDocument/2006/relationships/hyperlink" Target="https://es.wikipedia.org/wiki/1013" TargetMode="External"/><Relationship Id="rId664" Type="http://schemas.openxmlformats.org/officeDocument/2006/relationships/hyperlink" Target="https://es.wikipedia.org/wiki/L%C3%A9xico" TargetMode="External"/><Relationship Id="rId871" Type="http://schemas.openxmlformats.org/officeDocument/2006/relationships/hyperlink" Target="https://es.wikipedia.org/wiki/Universidad_de_Palencia_%28hist%C3%B3rica%29" TargetMode="External"/><Relationship Id="rId14" Type="http://schemas.openxmlformats.org/officeDocument/2006/relationships/hyperlink" Target="https://es.wikipedia.org/wiki/Z%C3%BArich" TargetMode="External"/><Relationship Id="rId317" Type="http://schemas.openxmlformats.org/officeDocument/2006/relationships/hyperlink" Target="https://es.wikipedia.org/wiki/Pedro_Dami%C3%A1n" TargetMode="External"/><Relationship Id="rId524" Type="http://schemas.openxmlformats.org/officeDocument/2006/relationships/hyperlink" Target="https://es.wikipedia.org/wiki/El_canon_de_medicina" TargetMode="External"/><Relationship Id="rId731" Type="http://schemas.openxmlformats.org/officeDocument/2006/relationships/hyperlink" Target="https://es.wikipedia.org/wiki/Jaime_I_de_Arag%C3%B3n" TargetMode="External"/><Relationship Id="rId98" Type="http://schemas.openxmlformats.org/officeDocument/2006/relationships/hyperlink" Target="https://es.wikipedia.org/wiki/Canterbury" TargetMode="External"/><Relationship Id="rId163" Type="http://schemas.openxmlformats.org/officeDocument/2006/relationships/hyperlink" Target="https://es.wikipedia.org/wiki/Bagdad" TargetMode="External"/><Relationship Id="rId370" Type="http://schemas.openxmlformats.org/officeDocument/2006/relationships/hyperlink" Target="https://es.wikipedia.org/wiki/Egipto" TargetMode="External"/><Relationship Id="rId829" Type="http://schemas.openxmlformats.org/officeDocument/2006/relationships/hyperlink" Target="https://es.wikipedia.org/wiki/Pero_da_Ponte" TargetMode="External"/><Relationship Id="rId230" Type="http://schemas.openxmlformats.org/officeDocument/2006/relationships/hyperlink" Target="https://es.wikipedia.org/wiki/Seno_%28matem%C3%A1ticas%29" TargetMode="External"/><Relationship Id="rId468" Type="http://schemas.openxmlformats.org/officeDocument/2006/relationships/hyperlink" Target="https://es.wikipedia.org/wiki/Yekutiel_ben_Isaac" TargetMode="External"/><Relationship Id="rId675" Type="http://schemas.openxmlformats.org/officeDocument/2006/relationships/hyperlink" Target="https://es.wikipedia.org/wiki/Toledo" TargetMode="External"/><Relationship Id="rId882" Type="http://schemas.openxmlformats.org/officeDocument/2006/relationships/hyperlink" Target="https://es.wikipedia.org/wiki/Arte_y_cultura_cl%C3%A1sica" TargetMode="External"/><Relationship Id="rId25" Type="http://schemas.openxmlformats.org/officeDocument/2006/relationships/hyperlink" Target="https://es.wikipedia.org/wiki/Idioma_checo" TargetMode="External"/><Relationship Id="rId328" Type="http://schemas.openxmlformats.org/officeDocument/2006/relationships/hyperlink" Target="https://es.wikipedia.org/wiki/Turquest%C3%A1n" TargetMode="External"/><Relationship Id="rId535" Type="http://schemas.openxmlformats.org/officeDocument/2006/relationships/hyperlink" Target="https://es.wikipedia.org/wiki/Cor%C3%A1n" TargetMode="External"/><Relationship Id="rId742" Type="http://schemas.openxmlformats.org/officeDocument/2006/relationships/hyperlink" Target="https://es.wikipedia.org/wiki/Lorca" TargetMode="External"/><Relationship Id="rId132" Type="http://schemas.openxmlformats.org/officeDocument/2006/relationships/hyperlink" Target="https://es.wikipedia.org/wiki/Porfirio" TargetMode="External"/><Relationship Id="rId174" Type="http://schemas.openxmlformats.org/officeDocument/2006/relationships/hyperlink" Target="https://es.wikipedia.org/wiki/Mamun" TargetMode="External"/><Relationship Id="rId381" Type="http://schemas.openxmlformats.org/officeDocument/2006/relationships/hyperlink" Target="https://es.wikipedia.org/wiki/T%C3%BAnez" TargetMode="External"/><Relationship Id="rId602" Type="http://schemas.openxmlformats.org/officeDocument/2006/relationships/hyperlink" Target="https://es.wikipedia.org/wiki/M%C3%BAsica" TargetMode="External"/><Relationship Id="rId784" Type="http://schemas.openxmlformats.org/officeDocument/2006/relationships/hyperlink" Target="https://es.wikipedia.org/wiki/Valle_del_Guadalquivir" TargetMode="External"/><Relationship Id="rId241" Type="http://schemas.openxmlformats.org/officeDocument/2006/relationships/hyperlink" Target="https://es.wikipedia.org/wiki/Latitud" TargetMode="External"/><Relationship Id="rId437" Type="http://schemas.openxmlformats.org/officeDocument/2006/relationships/hyperlink" Target="http://www.monografias.com/trabajos11/fuper/fuper.shtml" TargetMode="External"/><Relationship Id="rId479" Type="http://schemas.openxmlformats.org/officeDocument/2006/relationships/hyperlink" Target="https://es.wikipedia.org/wiki/Ziri" TargetMode="External"/><Relationship Id="rId644" Type="http://schemas.openxmlformats.org/officeDocument/2006/relationships/hyperlink" Target="https://es.wikipedia.org/wiki/Sevilla" TargetMode="External"/><Relationship Id="rId686" Type="http://schemas.openxmlformats.org/officeDocument/2006/relationships/hyperlink" Target="https://es.wikipedia.org/wiki/C%C3%A1diz" TargetMode="External"/><Relationship Id="rId851" Type="http://schemas.openxmlformats.org/officeDocument/2006/relationships/hyperlink" Target="https://es.wikipedia.org/wiki/Yehud%C3%A1_ben_Mo%C5%A1%C3%A9" TargetMode="External"/><Relationship Id="rId893" Type="http://schemas.openxmlformats.org/officeDocument/2006/relationships/hyperlink" Target="https://es.wikipedia.org/wiki/Alcuino_de_York" TargetMode="External"/><Relationship Id="rId907" Type="http://schemas.openxmlformats.org/officeDocument/2006/relationships/hyperlink" Target="https://es.wikipedia.org/w/index.php?title=Universidad_de_Tolosa&amp;action=edit&amp;redlink=1" TargetMode="External"/><Relationship Id="rId36" Type="http://schemas.openxmlformats.org/officeDocument/2006/relationships/hyperlink" Target="https://es.wikipedia.org/wiki/Bohemia" TargetMode="External"/><Relationship Id="rId283" Type="http://schemas.openxmlformats.org/officeDocument/2006/relationships/hyperlink" Target="https://es.wikipedia.org/w/index.php?title=Escuela_de_Edesa&amp;action=edit&amp;redlink=1" TargetMode="External"/><Relationship Id="rId339" Type="http://schemas.openxmlformats.org/officeDocument/2006/relationships/hyperlink" Target="https://es.wikipedia.org/wiki/Arist%C3%B3teles" TargetMode="External"/><Relationship Id="rId490" Type="http://schemas.openxmlformats.org/officeDocument/2006/relationships/hyperlink" Target="https://es.wikipedia.org/wiki/Eleg%C3%ADa" TargetMode="External"/><Relationship Id="rId504" Type="http://schemas.openxmlformats.org/officeDocument/2006/relationships/hyperlink" Target="https://es.wikipedia.org/wiki/Idioma_hebreo" TargetMode="External"/><Relationship Id="rId546" Type="http://schemas.openxmlformats.org/officeDocument/2006/relationships/hyperlink" Target="https://es.wikipedia.org/wiki/M%C3%BAsica" TargetMode="External"/><Relationship Id="rId711" Type="http://schemas.openxmlformats.org/officeDocument/2006/relationships/hyperlink" Target="https://es.wikipedia.org/wiki/%C3%81lvaro_P%C3%A9rez_de_Castro_el_Castellano" TargetMode="External"/><Relationship Id="rId753" Type="http://schemas.openxmlformats.org/officeDocument/2006/relationships/hyperlink" Target="https://es.wikipedia.org/wiki/Reyes_Cat%C3%B3licos" TargetMode="External"/><Relationship Id="rId78" Type="http://schemas.openxmlformats.org/officeDocument/2006/relationships/hyperlink" Target="https://es.wikipedia.org/wiki/999" TargetMode="External"/><Relationship Id="rId101" Type="http://schemas.openxmlformats.org/officeDocument/2006/relationships/hyperlink" Target="https://es.wikipedia.org/wiki/Orden_benedictina" TargetMode="External"/><Relationship Id="rId143" Type="http://schemas.openxmlformats.org/officeDocument/2006/relationships/hyperlink" Target="https://es.wikipedia.org/wiki/A_priori" TargetMode="External"/><Relationship Id="rId185" Type="http://schemas.openxmlformats.org/officeDocument/2006/relationships/hyperlink" Target="https://es.wikipedia.org/wiki/Al-Kindi" TargetMode="External"/><Relationship Id="rId350" Type="http://schemas.openxmlformats.org/officeDocument/2006/relationships/hyperlink" Target="https://es.wikipedia.org/wiki/Siria" TargetMode="External"/><Relationship Id="rId406" Type="http://schemas.openxmlformats.org/officeDocument/2006/relationships/hyperlink" Target="https://es.wikipedia.org/wiki/Constantino_el_Africano" TargetMode="External"/><Relationship Id="rId588" Type="http://schemas.openxmlformats.org/officeDocument/2006/relationships/hyperlink" Target="https://es.wikipedia.org/wiki/Galeno" TargetMode="External"/><Relationship Id="rId795" Type="http://schemas.openxmlformats.org/officeDocument/2006/relationships/hyperlink" Target="https://es.wikipedia.org/wiki/Prosa" TargetMode="External"/><Relationship Id="rId809" Type="http://schemas.openxmlformats.org/officeDocument/2006/relationships/hyperlink" Target="https://es.wikipedia.org/wiki/Cultura" TargetMode="External"/><Relationship Id="rId9" Type="http://schemas.openxmlformats.org/officeDocument/2006/relationships/hyperlink" Target="https://es.wikipedia.org/wiki/Iglesia_cat%C3%B3lica" TargetMode="External"/><Relationship Id="rId210" Type="http://schemas.openxmlformats.org/officeDocument/2006/relationships/hyperlink" Target="https://es.wikipedia.org/wiki/Al-Juarismi" TargetMode="External"/><Relationship Id="rId392" Type="http://schemas.openxmlformats.org/officeDocument/2006/relationships/hyperlink" Target="https://es.wikipedia.org/w/index.php?title=Dounash_ibn_Tamim&amp;action=edit&amp;redlink=1" TargetMode="External"/><Relationship Id="rId448" Type="http://schemas.openxmlformats.org/officeDocument/2006/relationships/hyperlink" Target="https://es.wikipedia.org/wiki/Jud%C3%ADo" TargetMode="External"/><Relationship Id="rId613" Type="http://schemas.openxmlformats.org/officeDocument/2006/relationships/hyperlink" Target="https://es.wikipedia.org/wiki/Siglo_XIII" TargetMode="External"/><Relationship Id="rId655" Type="http://schemas.openxmlformats.org/officeDocument/2006/relationships/hyperlink" Target="https://es.wikipedia.org/wiki/Averroes" TargetMode="External"/><Relationship Id="rId697" Type="http://schemas.openxmlformats.org/officeDocument/2006/relationships/hyperlink" Target="https://es.wikipedia.org/wiki/Hebreos" TargetMode="External"/><Relationship Id="rId820" Type="http://schemas.openxmlformats.org/officeDocument/2006/relationships/hyperlink" Target="https://es.wikipedia.org/wiki/Occitano" TargetMode="External"/><Relationship Id="rId862" Type="http://schemas.openxmlformats.org/officeDocument/2006/relationships/hyperlink" Target="https://es.wikipedia.org/wiki/Escuela_de_Traductores_de_Toledo" TargetMode="External"/><Relationship Id="rId918" Type="http://schemas.openxmlformats.org/officeDocument/2006/relationships/hyperlink" Target="https://es.wikipedia.org/wiki/Universidad_de_Siena" TargetMode="External"/><Relationship Id="rId252" Type="http://schemas.openxmlformats.org/officeDocument/2006/relationships/hyperlink" Target="https://es.wikipedia.org/wiki/Filosof%C3%ADa" TargetMode="External"/><Relationship Id="rId294" Type="http://schemas.openxmlformats.org/officeDocument/2006/relationships/hyperlink" Target="https://es.wikipedia.org/w/index.php?title=Quenneshrin&amp;action=edit&amp;redlink=1" TargetMode="External"/><Relationship Id="rId308" Type="http://schemas.openxmlformats.org/officeDocument/2006/relationships/hyperlink" Target="https://es.wikipedia.org/wiki/Tom%C3%A1s_de_Aquino" TargetMode="External"/><Relationship Id="rId515" Type="http://schemas.openxmlformats.org/officeDocument/2006/relationships/hyperlink" Target="https://es.wikipedia.org/wiki/M%C3%A9dico" TargetMode="External"/><Relationship Id="rId722" Type="http://schemas.openxmlformats.org/officeDocument/2006/relationships/hyperlink" Target="https://es.wikipedia.org/wiki/Ibn_Hud" TargetMode="External"/><Relationship Id="rId47" Type="http://schemas.openxmlformats.org/officeDocument/2006/relationships/hyperlink" Target="https://es.wikipedia.org/wiki/Boleslav_II_de_Bohemia" TargetMode="External"/><Relationship Id="rId89" Type="http://schemas.openxmlformats.org/officeDocument/2006/relationships/hyperlink" Target="https://es.wikipedia.org/wiki/1039" TargetMode="External"/><Relationship Id="rId112" Type="http://schemas.openxmlformats.org/officeDocument/2006/relationships/hyperlink" Target="https://es.wikipedia.org/wiki/Ot%C3%B3n_I_de_Saboya" TargetMode="External"/><Relationship Id="rId154" Type="http://schemas.openxmlformats.org/officeDocument/2006/relationships/hyperlink" Target="https://es.wikipedia.org/w/index.php?title=Gaunilo&amp;action=edit&amp;redlink=1" TargetMode="External"/><Relationship Id="rId361" Type="http://schemas.openxmlformats.org/officeDocument/2006/relationships/hyperlink" Target="https://es.wikipedia.org/wiki/Emirato" TargetMode="External"/><Relationship Id="rId557" Type="http://schemas.openxmlformats.org/officeDocument/2006/relationships/hyperlink" Target="https://es.wikipedia.org/wiki/Ispah%C3%A1n" TargetMode="External"/><Relationship Id="rId599" Type="http://schemas.openxmlformats.org/officeDocument/2006/relationships/hyperlink" Target="https://es.wikipedia.org/wiki/Medicina" TargetMode="External"/><Relationship Id="rId764" Type="http://schemas.openxmlformats.org/officeDocument/2006/relationships/hyperlink" Target="https://es.wikipedia.org/wiki/Alfonso_X_de_Castilla" TargetMode="External"/><Relationship Id="rId196" Type="http://schemas.openxmlformats.org/officeDocument/2006/relationships/hyperlink" Target="https://es.wikipedia.org/wiki/Geometr%C3%ADa" TargetMode="External"/><Relationship Id="rId417" Type="http://schemas.openxmlformats.org/officeDocument/2006/relationships/hyperlink" Target="https://es.wikipedia.org/wiki/Ant%C3%ADdoto" TargetMode="External"/><Relationship Id="rId459" Type="http://schemas.openxmlformats.org/officeDocument/2006/relationships/hyperlink" Target="https://es.wikipedia.org/wiki/Abraham_ben_Meir_ibn_Ezra" TargetMode="External"/><Relationship Id="rId624" Type="http://schemas.openxmlformats.org/officeDocument/2006/relationships/hyperlink" Target="https://es.wikipedia.org/wiki/Siglo_XII" TargetMode="External"/><Relationship Id="rId666" Type="http://schemas.openxmlformats.org/officeDocument/2006/relationships/hyperlink" Target="https://es.wikipedia.org/w/index.php?title=Castellano_derecho&amp;action=edit&amp;redlink=1" TargetMode="External"/><Relationship Id="rId831" Type="http://schemas.openxmlformats.org/officeDocument/2006/relationships/hyperlink" Target="https://es.wikipedia.org/wiki/Todros_Abulafia" TargetMode="External"/><Relationship Id="rId873" Type="http://schemas.openxmlformats.org/officeDocument/2006/relationships/hyperlink" Target="https://es.wikipedia.org/wiki/El_Cairo" TargetMode="External"/><Relationship Id="rId16" Type="http://schemas.openxmlformats.org/officeDocument/2006/relationships/hyperlink" Target="https://es.wikipedia.org/wiki/Alamanes" TargetMode="External"/><Relationship Id="rId221" Type="http://schemas.openxmlformats.org/officeDocument/2006/relationships/hyperlink" Target="https://es.wikipedia.org/wiki/770" TargetMode="External"/><Relationship Id="rId263" Type="http://schemas.openxmlformats.org/officeDocument/2006/relationships/hyperlink" Target="https://es.wikipedia.org/wiki/Meteorolog%C3%ADa" TargetMode="External"/><Relationship Id="rId319" Type="http://schemas.openxmlformats.org/officeDocument/2006/relationships/hyperlink" Target="https://es.wikipedia.org/wiki/Guillermo_de_Champeaux" TargetMode="External"/><Relationship Id="rId470" Type="http://schemas.openxmlformats.org/officeDocument/2006/relationships/hyperlink" Target="https://es.wikipedia.org/wiki/Mundir_II" TargetMode="External"/><Relationship Id="rId526" Type="http://schemas.openxmlformats.org/officeDocument/2006/relationships/hyperlink" Target="https://es.wikipedia.org/wiki/Al-Farabi" TargetMode="External"/><Relationship Id="rId929" Type="http://schemas.openxmlformats.org/officeDocument/2006/relationships/fontTable" Target="fontTable.xml"/><Relationship Id="rId58" Type="http://schemas.openxmlformats.org/officeDocument/2006/relationships/hyperlink" Target="https://es.wikipedia.org/wiki/972" TargetMode="External"/><Relationship Id="rId123" Type="http://schemas.openxmlformats.org/officeDocument/2006/relationships/hyperlink" Target="https://es.wikipedia.org/wiki/Enrique_I_de_Inglaterra" TargetMode="External"/><Relationship Id="rId330" Type="http://schemas.openxmlformats.org/officeDocument/2006/relationships/hyperlink" Target="https://es.wikipedia.org/wiki/Transoxiana" TargetMode="External"/><Relationship Id="rId568" Type="http://schemas.openxmlformats.org/officeDocument/2006/relationships/hyperlink" Target="https://es.wikipedia.org/wiki/Occidente" TargetMode="External"/><Relationship Id="rId733" Type="http://schemas.openxmlformats.org/officeDocument/2006/relationships/hyperlink" Target="https://es.wikipedia.org/wiki/Alfonso_III_de_Portugal" TargetMode="External"/><Relationship Id="rId775" Type="http://schemas.openxmlformats.org/officeDocument/2006/relationships/hyperlink" Target="https://es.wikipedia.org/wiki/1284" TargetMode="External"/><Relationship Id="rId165" Type="http://schemas.openxmlformats.org/officeDocument/2006/relationships/hyperlink" Target="https://es.wikipedia.org/wiki/Jiva" TargetMode="External"/><Relationship Id="rId372" Type="http://schemas.openxmlformats.org/officeDocument/2006/relationships/hyperlink" Target="https://es.wikipedia.org/wiki/T%C3%BAnez" TargetMode="External"/><Relationship Id="rId428" Type="http://schemas.openxmlformats.org/officeDocument/2006/relationships/hyperlink" Target="https://es.wikipedia.org/wiki/L%C3%B3gica" TargetMode="External"/><Relationship Id="rId635" Type="http://schemas.openxmlformats.org/officeDocument/2006/relationships/hyperlink" Target="https://es.wikipedia.org/wiki/Alfonso_VI_de_Le%C3%B3n_y_Castilla" TargetMode="External"/><Relationship Id="rId677" Type="http://schemas.openxmlformats.org/officeDocument/2006/relationships/hyperlink" Target="https://es.wikipedia.org/wiki/Anexo:Monarcas_de_Castilla" TargetMode="External"/><Relationship Id="rId800" Type="http://schemas.openxmlformats.org/officeDocument/2006/relationships/hyperlink" Target="https://es.wikipedia.org/wiki/Astr%C3%B3nomo" TargetMode="External"/><Relationship Id="rId842" Type="http://schemas.openxmlformats.org/officeDocument/2006/relationships/hyperlink" Target="https://es.wikipedia.org/wiki/Galaico-portugu%C3%A9s" TargetMode="External"/><Relationship Id="rId232" Type="http://schemas.openxmlformats.org/officeDocument/2006/relationships/hyperlink" Target="https://es.wikipedia.org/wiki/Astrolog%C3%ADa" TargetMode="External"/><Relationship Id="rId274" Type="http://schemas.openxmlformats.org/officeDocument/2006/relationships/hyperlink" Target="https://es.wikipedia.org/wiki/Doctrina_filos%C3%B3fica" TargetMode="External"/><Relationship Id="rId481" Type="http://schemas.openxmlformats.org/officeDocument/2006/relationships/hyperlink" Target="https://es.wikipedia.org/w/index.php?title=Al-Tulaituli&amp;action=edit&amp;redlink=1" TargetMode="External"/><Relationship Id="rId702" Type="http://schemas.openxmlformats.org/officeDocument/2006/relationships/hyperlink" Target="https://es.wikipedia.org/wiki/Cantigas_de_Santa_Mar%C3%ADa" TargetMode="External"/><Relationship Id="rId884" Type="http://schemas.openxmlformats.org/officeDocument/2006/relationships/hyperlink" Target="https://es.wikipedia.org/wiki/Tratado_de_Verd%C3%BAn" TargetMode="External"/><Relationship Id="rId27" Type="http://schemas.openxmlformats.org/officeDocument/2006/relationships/hyperlink" Target="https://es.wikipedia.org/wiki/956" TargetMode="External"/><Relationship Id="rId69" Type="http://schemas.openxmlformats.org/officeDocument/2006/relationships/image" Target="media/image4.png"/><Relationship Id="rId134" Type="http://schemas.openxmlformats.org/officeDocument/2006/relationships/hyperlink" Target="https://es.wikipedia.org/wiki/Arist%C3%B3teles" TargetMode="External"/><Relationship Id="rId537" Type="http://schemas.openxmlformats.org/officeDocument/2006/relationships/hyperlink" Target="https://es.wikipedia.org/wiki/F%C3%ADsica" TargetMode="External"/><Relationship Id="rId579" Type="http://schemas.openxmlformats.org/officeDocument/2006/relationships/hyperlink" Target="https://es.wikipedia.org/wiki/C%C3%B3rdoba_%28Espa%C3%B1a%29" TargetMode="External"/><Relationship Id="rId744" Type="http://schemas.openxmlformats.org/officeDocument/2006/relationships/hyperlink" Target="https://es.wikipedia.org/wiki/Corona_de_Castilla" TargetMode="External"/><Relationship Id="rId786" Type="http://schemas.openxmlformats.org/officeDocument/2006/relationships/hyperlink" Target="https://es.wikipedia.org/wiki/Sacro_Imperio_Romano_Germ%C3%A1nico" TargetMode="External"/><Relationship Id="rId80" Type="http://schemas.openxmlformats.org/officeDocument/2006/relationships/hyperlink" Target="https://es.wikipedia.org/wiki/Aquisgr%C3%A1n" TargetMode="External"/><Relationship Id="rId176" Type="http://schemas.openxmlformats.org/officeDocument/2006/relationships/hyperlink" Target="https://es.wikipedia.org/wiki/Abasidas" TargetMode="External"/><Relationship Id="rId341" Type="http://schemas.openxmlformats.org/officeDocument/2006/relationships/hyperlink" Target="https://es.wikipedia.org/wiki/Grecia" TargetMode="External"/><Relationship Id="rId383" Type="http://schemas.openxmlformats.org/officeDocument/2006/relationships/hyperlink" Target="https://es.wikipedia.org/wiki/955" TargetMode="External"/><Relationship Id="rId439" Type="http://schemas.openxmlformats.org/officeDocument/2006/relationships/hyperlink" Target="http://www.monografias.com/trabajos13/discurso/discurso.shtml" TargetMode="External"/><Relationship Id="rId590" Type="http://schemas.openxmlformats.org/officeDocument/2006/relationships/hyperlink" Target="https://es.wikipedia.org/wiki/Charaka" TargetMode="External"/><Relationship Id="rId604" Type="http://schemas.openxmlformats.org/officeDocument/2006/relationships/hyperlink" Target="https://es.wikipedia.org/wiki/Moral" TargetMode="External"/><Relationship Id="rId646" Type="http://schemas.openxmlformats.org/officeDocument/2006/relationships/hyperlink" Target="https://es.wikipedia.org/wiki/Domingo_Gundisalvo" TargetMode="External"/><Relationship Id="rId811" Type="http://schemas.openxmlformats.org/officeDocument/2006/relationships/hyperlink" Target="https://es.wikipedia.org/wiki/Cantigas_de_escarnio" TargetMode="External"/><Relationship Id="rId201" Type="http://schemas.openxmlformats.org/officeDocument/2006/relationships/hyperlink" Target="https://es.wikipedia.org/wiki/Siglo_XVI" TargetMode="External"/><Relationship Id="rId243" Type="http://schemas.openxmlformats.org/officeDocument/2006/relationships/hyperlink" Target="https://es.wikipedia.org/wiki/Lejano_Oriente" TargetMode="External"/><Relationship Id="rId285" Type="http://schemas.openxmlformats.org/officeDocument/2006/relationships/hyperlink" Target="https://es.wikipedia.org/wiki/Efr%C3%A9n_de_Siria" TargetMode="External"/><Relationship Id="rId450" Type="http://schemas.openxmlformats.org/officeDocument/2006/relationships/hyperlink" Target="https://es.wikipedia.org/wiki/M%C3%A1laga" TargetMode="External"/><Relationship Id="rId506" Type="http://schemas.openxmlformats.org/officeDocument/2006/relationships/image" Target="media/image23.png"/><Relationship Id="rId688" Type="http://schemas.openxmlformats.org/officeDocument/2006/relationships/hyperlink" Target="https://es.wikipedia.org/wiki/Murcia" TargetMode="External"/><Relationship Id="rId853" Type="http://schemas.openxmlformats.org/officeDocument/2006/relationships/hyperlink" Target="https://commons.wikimedia.org/wiki/File:Folio_del_Libro_del_saber_de_astrolog%C3%ADa.jpg" TargetMode="External"/><Relationship Id="rId895" Type="http://schemas.openxmlformats.org/officeDocument/2006/relationships/hyperlink" Target="https://es.wikipedia.org/wiki/Artes_liberales" TargetMode="External"/><Relationship Id="rId909" Type="http://schemas.openxmlformats.org/officeDocument/2006/relationships/hyperlink" Target="https://es.wikipedia.org/wiki/Universidad_de_Oxford" TargetMode="External"/><Relationship Id="rId38" Type="http://schemas.openxmlformats.org/officeDocument/2006/relationships/hyperlink" Target="https://es.wikipedia.org/wiki/Hungr%C3%ADa" TargetMode="External"/><Relationship Id="rId103" Type="http://schemas.openxmlformats.org/officeDocument/2006/relationships/hyperlink" Target="https://es.wikipedia.org/wiki/1109" TargetMode="External"/><Relationship Id="rId310" Type="http://schemas.openxmlformats.org/officeDocument/2006/relationships/hyperlink" Target="https://es.wikipedia.org/wiki/Problema_de_los_universales" TargetMode="External"/><Relationship Id="rId492" Type="http://schemas.openxmlformats.org/officeDocument/2006/relationships/hyperlink" Target="https://es.wikipedia.org/w/index.php?title=Autoelogio&amp;action=edit&amp;redlink=1" TargetMode="External"/><Relationship Id="rId548" Type="http://schemas.openxmlformats.org/officeDocument/2006/relationships/hyperlink" Target="https://es.wikipedia.org/wiki/Saman%C3%ADes" TargetMode="External"/><Relationship Id="rId713" Type="http://schemas.openxmlformats.org/officeDocument/2006/relationships/hyperlink" Target="https://es.wikipedia.org/wiki/Alfonso_IX_de_Le%C3%B3n" TargetMode="External"/><Relationship Id="rId755" Type="http://schemas.openxmlformats.org/officeDocument/2006/relationships/hyperlink" Target="https://es.wikipedia.org/wiki/Fuero_Real" TargetMode="External"/><Relationship Id="rId797" Type="http://schemas.openxmlformats.org/officeDocument/2006/relationships/hyperlink" Target="https://es.wikipedia.org/wiki/Cantigas_de_Santa_Mar%C3%ADa" TargetMode="External"/><Relationship Id="rId920" Type="http://schemas.openxmlformats.org/officeDocument/2006/relationships/hyperlink" Target="https://es.wikipedia.org/wiki/Siglo_XIII" TargetMode="External"/><Relationship Id="rId91" Type="http://schemas.openxmlformats.org/officeDocument/2006/relationships/hyperlink" Target="https://es.wikipedia.org/wiki/Europa" TargetMode="External"/><Relationship Id="rId145" Type="http://schemas.openxmlformats.org/officeDocument/2006/relationships/hyperlink" Target="https://es.wikipedia.org/wiki/Tom%C3%A1s_de_Aquino" TargetMode="External"/><Relationship Id="rId187" Type="http://schemas.openxmlformats.org/officeDocument/2006/relationships/hyperlink" Target="https://es.wikipedia.org/wiki/Compendio_de_c%C3%A1lculo_por_compleci%C3%B3n_y_comparaci%C3%B3n" TargetMode="External"/><Relationship Id="rId352" Type="http://schemas.openxmlformats.org/officeDocument/2006/relationships/hyperlink" Target="https://es.wikipedia.org/wiki/Alepo" TargetMode="External"/><Relationship Id="rId394" Type="http://schemas.openxmlformats.org/officeDocument/2006/relationships/hyperlink" Target="https://es.wikipedia.org/wiki/Fatim%C3%ADes" TargetMode="External"/><Relationship Id="rId408" Type="http://schemas.openxmlformats.org/officeDocument/2006/relationships/hyperlink" Target="https://es.wikipedia.org/wiki/Ep%C3%ADtome" TargetMode="External"/><Relationship Id="rId615" Type="http://schemas.openxmlformats.org/officeDocument/2006/relationships/hyperlink" Target="https://es.wikipedia.org/wiki/Lat%C3%ADn" TargetMode="External"/><Relationship Id="rId822" Type="http://schemas.openxmlformats.org/officeDocument/2006/relationships/hyperlink" Target="https://es.wikipedia.org/wiki/Catalu%C3%B1a" TargetMode="External"/><Relationship Id="rId212" Type="http://schemas.openxmlformats.org/officeDocument/2006/relationships/hyperlink" Target="https://es.wikipedia.org/wiki/Diofanto" TargetMode="External"/><Relationship Id="rId254" Type="http://schemas.openxmlformats.org/officeDocument/2006/relationships/hyperlink" Target="https://es.wikipedia.org/wiki/Astronom%C3%ADa" TargetMode="External"/><Relationship Id="rId657" Type="http://schemas.openxmlformats.org/officeDocument/2006/relationships/hyperlink" Target="https://es.wikipedia.org/wiki/Adelardo_de_Bath" TargetMode="External"/><Relationship Id="rId699" Type="http://schemas.openxmlformats.org/officeDocument/2006/relationships/hyperlink" Target="https://es.wikipedia.org/wiki/Escuela_de_Traductores_de_Toledo" TargetMode="External"/><Relationship Id="rId864" Type="http://schemas.openxmlformats.org/officeDocument/2006/relationships/hyperlink" Target="https://es.wikipedia.org/wiki/Juda%C3%ADsmo" TargetMode="External"/><Relationship Id="rId49" Type="http://schemas.openxmlformats.org/officeDocument/2006/relationships/hyperlink" Target="https://es.wikipedia.org/wiki/Roma" TargetMode="External"/><Relationship Id="rId114" Type="http://schemas.openxmlformats.org/officeDocument/2006/relationships/hyperlink" Target="https://es.wikipedia.org/wiki/Avranches" TargetMode="External"/><Relationship Id="rId296" Type="http://schemas.openxmlformats.org/officeDocument/2006/relationships/hyperlink" Target="https://es.wikipedia.org/wiki/Idioma_sir%C3%ADaco" TargetMode="External"/><Relationship Id="rId461" Type="http://schemas.openxmlformats.org/officeDocument/2006/relationships/image" Target="media/image20.png"/><Relationship Id="rId517" Type="http://schemas.openxmlformats.org/officeDocument/2006/relationships/hyperlink" Target="https://es.wikipedia.org/wiki/Cient%C3%ADfico" TargetMode="External"/><Relationship Id="rId559" Type="http://schemas.openxmlformats.org/officeDocument/2006/relationships/hyperlink" Target="https://es.wikipedia.org/w/index.php?title=Ala_ad-Dawla_Muhammed&amp;action=edit&amp;redlink=1" TargetMode="External"/><Relationship Id="rId724" Type="http://schemas.openxmlformats.org/officeDocument/2006/relationships/hyperlink" Target="https://es.wikipedia.org/wiki/Batalla_de_Jerez" TargetMode="External"/><Relationship Id="rId766" Type="http://schemas.openxmlformats.org/officeDocument/2006/relationships/hyperlink" Target="https://es.wikipedia.org/wiki/Corona_de_Castilla" TargetMode="External"/><Relationship Id="rId60" Type="http://schemas.openxmlformats.org/officeDocument/2006/relationships/hyperlink" Target="https://es.wikipedia.org/wiki/Esteban_I_de_Hungr%C3%ADa" TargetMode="External"/><Relationship Id="rId156" Type="http://schemas.openxmlformats.org/officeDocument/2006/relationships/hyperlink" Target="https://es.wikipedia.org/wiki/Matem%C3%A1tico" TargetMode="External"/><Relationship Id="rId198" Type="http://schemas.openxmlformats.org/officeDocument/2006/relationships/hyperlink" Target="https://es.wikipedia.org/wiki/Gerardo_de_Cremona" TargetMode="External"/><Relationship Id="rId321" Type="http://schemas.openxmlformats.org/officeDocument/2006/relationships/image" Target="media/image16.png"/><Relationship Id="rId363" Type="http://schemas.openxmlformats.org/officeDocument/2006/relationships/hyperlink" Target="https://es.wikipedia.org/wiki/Neoplatonismo" TargetMode="External"/><Relationship Id="rId419" Type="http://schemas.openxmlformats.org/officeDocument/2006/relationships/hyperlink" Target="https://es.wikipedia.org/w/index.php?title=Viaticum&amp;action=edit&amp;redlink=1" TargetMode="External"/><Relationship Id="rId570" Type="http://schemas.openxmlformats.org/officeDocument/2006/relationships/hyperlink" Target="https://es.wikipedia.org/wiki/Neoplat%C3%B3nico" TargetMode="External"/><Relationship Id="rId626" Type="http://schemas.openxmlformats.org/officeDocument/2006/relationships/hyperlink" Target="https://es.wikipedia.org/wiki/Arist%C3%B3teles" TargetMode="External"/><Relationship Id="rId223" Type="http://schemas.openxmlformats.org/officeDocument/2006/relationships/hyperlink" Target="https://es.wikipedia.org/wiki/Siglo_X" TargetMode="External"/><Relationship Id="rId430" Type="http://schemas.openxmlformats.org/officeDocument/2006/relationships/hyperlink" Target="https://es.wikipedia.org/wiki/Esp%C3%ADritu" TargetMode="External"/><Relationship Id="rId668" Type="http://schemas.openxmlformats.org/officeDocument/2006/relationships/hyperlink" Target="https://es.wikipedia.org/wiki/Domingo_Gundisalvo" TargetMode="External"/><Relationship Id="rId833" Type="http://schemas.openxmlformats.org/officeDocument/2006/relationships/hyperlink" Target="https://es.wikipedia.org/wiki/Giovanni_Boccaccio" TargetMode="External"/><Relationship Id="rId875" Type="http://schemas.openxmlformats.org/officeDocument/2006/relationships/hyperlink" Target="https://es.wikipedia.org/wiki/Reino_de_los_francos_en_la_%C3%A9poca_merovingia" TargetMode="External"/><Relationship Id="rId18" Type="http://schemas.openxmlformats.org/officeDocument/2006/relationships/hyperlink" Target="https://es.wikipedia.org/wiki/Monasterio_de_San_Galo" TargetMode="External"/><Relationship Id="rId265" Type="http://schemas.openxmlformats.org/officeDocument/2006/relationships/hyperlink" Target="https://es.wikipedia.org/wiki/Idioma_%C3%A1rabe" TargetMode="External"/><Relationship Id="rId472" Type="http://schemas.openxmlformats.org/officeDocument/2006/relationships/hyperlink" Target="https://es.wikipedia.org/wiki/Yequtiel_ben_Ishaq" TargetMode="External"/><Relationship Id="rId528" Type="http://schemas.openxmlformats.org/officeDocument/2006/relationships/hyperlink" Target="https://es.wikipedia.org/wiki/980" TargetMode="External"/><Relationship Id="rId735" Type="http://schemas.openxmlformats.org/officeDocument/2006/relationships/hyperlink" Target="https://es.wikipedia.org/wiki/Alfonso_X_de_Castilla" TargetMode="External"/><Relationship Id="rId900" Type="http://schemas.openxmlformats.org/officeDocument/2006/relationships/hyperlink" Target="https://es.wikipedia.org/wiki/Derecho" TargetMode="External"/><Relationship Id="rId125" Type="http://schemas.openxmlformats.org/officeDocument/2006/relationships/hyperlink" Target="https://es.wikipedia.org/wiki/Buenaventura_de_Fidanza" TargetMode="External"/><Relationship Id="rId167" Type="http://schemas.openxmlformats.org/officeDocument/2006/relationships/hyperlink" Target="https://es.wikipedia.org/wiki/Siglo_IX" TargetMode="External"/><Relationship Id="rId332" Type="http://schemas.openxmlformats.org/officeDocument/2006/relationships/hyperlink" Target="https://es.wikipedia.org/wiki/Siria" TargetMode="External"/><Relationship Id="rId374" Type="http://schemas.openxmlformats.org/officeDocument/2006/relationships/hyperlink" Target="https://es.wikipedia.org/wiki/Jud%C3%ADo" TargetMode="External"/><Relationship Id="rId581" Type="http://schemas.openxmlformats.org/officeDocument/2006/relationships/hyperlink" Target="https://es.wikipedia.org/wiki/Islam" TargetMode="External"/><Relationship Id="rId777" Type="http://schemas.openxmlformats.org/officeDocument/2006/relationships/hyperlink" Target="https://es.wikipedia.org/wiki/Musulman" TargetMode="External"/><Relationship Id="rId71" Type="http://schemas.openxmlformats.org/officeDocument/2006/relationships/hyperlink" Target="https://es.wikipedia.org/wiki/23_de_abril" TargetMode="External"/><Relationship Id="rId234" Type="http://schemas.openxmlformats.org/officeDocument/2006/relationships/hyperlink" Target="https://es.wikipedia.org/wiki/Eclipse" TargetMode="External"/><Relationship Id="rId637" Type="http://schemas.openxmlformats.org/officeDocument/2006/relationships/hyperlink" Target="https://es.wikipedia.org/wiki/Universidad_de_Palencia_%28hist%C3%B3rica%29" TargetMode="External"/><Relationship Id="rId679" Type="http://schemas.openxmlformats.org/officeDocument/2006/relationships/hyperlink" Target="https://es.wikipedia.org/wiki/1252" TargetMode="External"/><Relationship Id="rId802" Type="http://schemas.openxmlformats.org/officeDocument/2006/relationships/hyperlink" Target="https://es.wikipedia.org/wiki/Luna" TargetMode="External"/><Relationship Id="rId844" Type="http://schemas.openxmlformats.org/officeDocument/2006/relationships/hyperlink" Target="https://es.wikipedia.org/wiki/Mineral" TargetMode="External"/><Relationship Id="rId886" Type="http://schemas.openxmlformats.org/officeDocument/2006/relationships/hyperlink" Target="https://es.wikipedia.org/wiki/Sacro_Imperio_Romano_Germ%C3%A1nico" TargetMode="External"/><Relationship Id="rId2" Type="http://schemas.openxmlformats.org/officeDocument/2006/relationships/numbering" Target="numbering.xml"/><Relationship Id="rId29" Type="http://schemas.openxmlformats.org/officeDocument/2006/relationships/hyperlink" Target="https://es.wikipedia.org/wiki/997" TargetMode="External"/><Relationship Id="rId276" Type="http://schemas.openxmlformats.org/officeDocument/2006/relationships/hyperlink" Target="https://es.wikipedia.org/wiki/Entendimiento" TargetMode="External"/><Relationship Id="rId441" Type="http://schemas.openxmlformats.org/officeDocument/2006/relationships/hyperlink" Target="http://www.monografias.com/trabajos14/deficitsuperavit/deficitsuperavit.shtml" TargetMode="External"/><Relationship Id="rId483" Type="http://schemas.openxmlformats.org/officeDocument/2006/relationships/hyperlink" Target="https://es.wikipedia.org/w/index.php?title=Ibn_Da%60ud&amp;action=edit&amp;redlink=1" TargetMode="External"/><Relationship Id="rId539" Type="http://schemas.openxmlformats.org/officeDocument/2006/relationships/hyperlink" Target="https://es.wikipedia.org/wiki/Filosof%C3%ADa" TargetMode="External"/><Relationship Id="rId690" Type="http://schemas.openxmlformats.org/officeDocument/2006/relationships/hyperlink" Target="https://es.wikipedia.org/wiki/Beatriz_de_Suabia" TargetMode="External"/><Relationship Id="rId704" Type="http://schemas.openxmlformats.org/officeDocument/2006/relationships/hyperlink" Target="https://es.wikipedia.org/wiki/1935" TargetMode="External"/><Relationship Id="rId746" Type="http://schemas.openxmlformats.org/officeDocument/2006/relationships/hyperlink" Target="https://es.wikipedia.org/wiki/Manuel_de_Castilla" TargetMode="External"/><Relationship Id="rId911" Type="http://schemas.openxmlformats.org/officeDocument/2006/relationships/hyperlink" Target="https://es.wikipedia.org/wiki/Universidad_de_Salamanca" TargetMode="External"/><Relationship Id="rId40" Type="http://schemas.openxmlformats.org/officeDocument/2006/relationships/hyperlink" Target="https://es.wikipedia.org/w/index.php?title=Libice_nad_Cidlinou&amp;action=edit&amp;redlink=1" TargetMode="External"/><Relationship Id="rId136" Type="http://schemas.openxmlformats.org/officeDocument/2006/relationships/hyperlink" Target="https://es.wikipedia.org/wiki/Roscelino" TargetMode="External"/><Relationship Id="rId178" Type="http://schemas.openxmlformats.org/officeDocument/2006/relationships/hyperlink" Target="https://es.wikipedia.org/wiki/Casa_de_la_sabidur%C3%ADa" TargetMode="External"/><Relationship Id="rId301" Type="http://schemas.openxmlformats.org/officeDocument/2006/relationships/hyperlink" Target="https://es.wikipedia.org/wiki/Siglo_XI" TargetMode="External"/><Relationship Id="rId343" Type="http://schemas.openxmlformats.org/officeDocument/2006/relationships/hyperlink" Target="https://es.wikipedia.org/wiki/529" TargetMode="External"/><Relationship Id="rId550" Type="http://schemas.openxmlformats.org/officeDocument/2006/relationships/hyperlink" Target="https://es.wikipedia.org/wiki/Hamad%C3%A1n" TargetMode="External"/><Relationship Id="rId788" Type="http://schemas.openxmlformats.org/officeDocument/2006/relationships/hyperlink" Target="https://es.wikipedia.org/wiki/Sancho_IV_de_Castilla" TargetMode="External"/><Relationship Id="rId82" Type="http://schemas.openxmlformats.org/officeDocument/2006/relationships/hyperlink" Target="https://es.wikipedia.org/wiki/Ot%C3%B3n_III_del_Sacro_Imperio_Romano_Germ%C3%A1nico" TargetMode="External"/><Relationship Id="rId203" Type="http://schemas.openxmlformats.org/officeDocument/2006/relationships/image" Target="media/image14.png"/><Relationship Id="rId385" Type="http://schemas.openxmlformats.org/officeDocument/2006/relationships/hyperlink" Target="https://es.wikipedia.org/wiki/Aglab%C3%AD" TargetMode="External"/><Relationship Id="rId592" Type="http://schemas.openxmlformats.org/officeDocument/2006/relationships/hyperlink" Target="https://es.wikipedia.org/wiki/Cogito_ergo_sum" TargetMode="External"/><Relationship Id="rId606" Type="http://schemas.openxmlformats.org/officeDocument/2006/relationships/hyperlink" Target="https://es.wikipedia.org/wiki/Metaf%C3%ADsica" TargetMode="External"/><Relationship Id="rId648" Type="http://schemas.openxmlformats.org/officeDocument/2006/relationships/hyperlink" Target="https://es.wikipedia.org/wiki/Avicena" TargetMode="External"/><Relationship Id="rId813" Type="http://schemas.openxmlformats.org/officeDocument/2006/relationships/hyperlink" Target="https://es.wikipedia.org/wiki/Virgen_Mar%C3%ADa" TargetMode="External"/><Relationship Id="rId855" Type="http://schemas.openxmlformats.org/officeDocument/2006/relationships/hyperlink" Target="https://commons.wikimedia.org/wiki/File:Alfonso_X.jpg" TargetMode="External"/><Relationship Id="rId245" Type="http://schemas.openxmlformats.org/officeDocument/2006/relationships/hyperlink" Target="https://es.wikipedia.org/wiki/Astrolabio" TargetMode="External"/><Relationship Id="rId287" Type="http://schemas.openxmlformats.org/officeDocument/2006/relationships/hyperlink" Target="https://es.wikipedia.org/wiki/Galeno" TargetMode="External"/><Relationship Id="rId410" Type="http://schemas.openxmlformats.org/officeDocument/2006/relationships/hyperlink" Target="https://es.wikipedia.org/wiki/Hip%C3%B3crates" TargetMode="External"/><Relationship Id="rId452" Type="http://schemas.openxmlformats.org/officeDocument/2006/relationships/hyperlink" Target="https://es.wikipedia.org/wiki/Valencia" TargetMode="External"/><Relationship Id="rId494" Type="http://schemas.openxmlformats.org/officeDocument/2006/relationships/hyperlink" Target="https://es.wikipedia.org/wiki/Moses_ibn_Ezra" TargetMode="External"/><Relationship Id="rId508" Type="http://schemas.openxmlformats.org/officeDocument/2006/relationships/image" Target="media/image25.png"/><Relationship Id="rId715" Type="http://schemas.openxmlformats.org/officeDocument/2006/relationships/hyperlink" Target="https://es.wikipedia.org/wiki/Alc%C3%A1zar_de_Jerez_de_la_Frontera" TargetMode="External"/><Relationship Id="rId897" Type="http://schemas.openxmlformats.org/officeDocument/2006/relationships/hyperlink" Target="https://es.wikipedia.org/wiki/Teolog%C3%ADa" TargetMode="External"/><Relationship Id="rId922" Type="http://schemas.openxmlformats.org/officeDocument/2006/relationships/hyperlink" Target="https://es.wikipedia.org/wiki/Universidad" TargetMode="External"/><Relationship Id="rId105" Type="http://schemas.openxmlformats.org/officeDocument/2006/relationships/hyperlink" Target="https://es.wikipedia.org/wiki/Doctor_de_la_Iglesia" TargetMode="External"/><Relationship Id="rId147" Type="http://schemas.openxmlformats.org/officeDocument/2006/relationships/hyperlink" Target="https://es.wikipedia.org/wiki/Buenaventura_de_Fidanza" TargetMode="External"/><Relationship Id="rId312" Type="http://schemas.openxmlformats.org/officeDocument/2006/relationships/hyperlink" Target="https://es.wikipedia.org/wiki/Teofrasto" TargetMode="External"/><Relationship Id="rId354" Type="http://schemas.openxmlformats.org/officeDocument/2006/relationships/hyperlink" Target="https://es.wikipedia.org/wiki/950" TargetMode="External"/><Relationship Id="rId757" Type="http://schemas.openxmlformats.org/officeDocument/2006/relationships/hyperlink" Target="https://es.wikipedia.org/wiki/El_esp%C3%A9culo_de_las_leyes" TargetMode="External"/><Relationship Id="rId799" Type="http://schemas.openxmlformats.org/officeDocument/2006/relationships/hyperlink" Target="https://es.wikipedia.org/wiki/1935" TargetMode="External"/><Relationship Id="rId51" Type="http://schemas.openxmlformats.org/officeDocument/2006/relationships/hyperlink" Target="https://es.wikipedia.org/wiki/Italia" TargetMode="External"/><Relationship Id="rId93" Type="http://schemas.openxmlformats.org/officeDocument/2006/relationships/image" Target="media/image7.png"/><Relationship Id="rId189" Type="http://schemas.openxmlformats.org/officeDocument/2006/relationships/hyperlink" Target="https://es.wikipedia.org/wiki/Imperio_isl%C3%A1mico" TargetMode="External"/><Relationship Id="rId396" Type="http://schemas.openxmlformats.org/officeDocument/2006/relationships/hyperlink" Target="https://es.wikipedia.org/wiki/Gerardo_de_Cremona" TargetMode="External"/><Relationship Id="rId561" Type="http://schemas.openxmlformats.org/officeDocument/2006/relationships/hyperlink" Target="https://es.wikipedia.org/wiki/Gerardo_de_Cremona" TargetMode="External"/><Relationship Id="rId617" Type="http://schemas.openxmlformats.org/officeDocument/2006/relationships/hyperlink" Target="https://es.wikipedia.org/wiki/Idioma_hebreo" TargetMode="External"/><Relationship Id="rId659" Type="http://schemas.openxmlformats.org/officeDocument/2006/relationships/hyperlink" Target="https://es.wikipedia.org/w/index.php?title=Daniel_de_Morlay&amp;action=edit&amp;redlink=1" TargetMode="External"/><Relationship Id="rId824" Type="http://schemas.openxmlformats.org/officeDocument/2006/relationships/hyperlink" Target="https://es.wikipedia.org/wiki/Cerver%C3%AD_de_Girona" TargetMode="External"/><Relationship Id="rId866" Type="http://schemas.openxmlformats.org/officeDocument/2006/relationships/hyperlink" Target="https://es.wikipedia.org/wiki/Castellano" TargetMode="External"/><Relationship Id="rId214" Type="http://schemas.openxmlformats.org/officeDocument/2006/relationships/hyperlink" Target="https://es.wikipedia.org/wiki/Aritm%C3%A9tica" TargetMode="External"/><Relationship Id="rId256" Type="http://schemas.openxmlformats.org/officeDocument/2006/relationships/hyperlink" Target="https://es.wikipedia.org/wiki/Qu%C3%ADmica" TargetMode="External"/><Relationship Id="rId298" Type="http://schemas.openxmlformats.org/officeDocument/2006/relationships/hyperlink" Target="https://es.wikipedia.org/wiki/Academia" TargetMode="External"/><Relationship Id="rId421" Type="http://schemas.openxmlformats.org/officeDocument/2006/relationships/hyperlink" Target="https://es.wikipedia.org/w/index.php?title=Al%C4%AB_ibn_%CA%BFAbb%C4%81s_al-Maj%C5%ABs%C4%AB&amp;action=edit&amp;redlink=1" TargetMode="External"/><Relationship Id="rId463" Type="http://schemas.openxmlformats.org/officeDocument/2006/relationships/image" Target="media/image22.jpeg"/><Relationship Id="rId519" Type="http://schemas.openxmlformats.org/officeDocument/2006/relationships/hyperlink" Target="https://es.wikipedia.org/wiki/Musulm%C3%A1n" TargetMode="External"/><Relationship Id="rId670" Type="http://schemas.openxmlformats.org/officeDocument/2006/relationships/hyperlink" Target="https://es.wikipedia.org/w/index.php?title=Marcos_de_Toledo&amp;action=edit&amp;redlink=1" TargetMode="External"/><Relationship Id="rId116" Type="http://schemas.openxmlformats.org/officeDocument/2006/relationships/hyperlink" Target="https://es.wikipedia.org/wiki/Lanfranc" TargetMode="External"/><Relationship Id="rId158" Type="http://schemas.openxmlformats.org/officeDocument/2006/relationships/hyperlink" Target="https://es.wikipedia.org/wiki/Ge%C3%B3grafo" TargetMode="External"/><Relationship Id="rId323" Type="http://schemas.openxmlformats.org/officeDocument/2006/relationships/hyperlink" Target="https://es.wikipedia.org/wiki/Pol%C3%ADmata" TargetMode="External"/><Relationship Id="rId530" Type="http://schemas.openxmlformats.org/officeDocument/2006/relationships/hyperlink" Target="https://es.wikipedia.org/wiki/Transoxiana" TargetMode="External"/><Relationship Id="rId726" Type="http://schemas.openxmlformats.org/officeDocument/2006/relationships/hyperlink" Target="https://es.wikipedia.org/wiki/Reino_de_Castilla" TargetMode="External"/><Relationship Id="rId768" Type="http://schemas.openxmlformats.org/officeDocument/2006/relationships/hyperlink" Target="https://es.wikipedia.org/wiki/Niebla_%28Huelva%29" TargetMode="External"/><Relationship Id="rId20" Type="http://schemas.openxmlformats.org/officeDocument/2006/relationships/hyperlink" Target="https://es.wikipedia.org/wiki/Juan_XV" TargetMode="External"/><Relationship Id="rId62" Type="http://schemas.openxmlformats.org/officeDocument/2006/relationships/hyperlink" Target="https://es.wikipedia.org/wiki/996" TargetMode="External"/><Relationship Id="rId365" Type="http://schemas.openxmlformats.org/officeDocument/2006/relationships/hyperlink" Target="https://es.wikipedia.org/wiki/S%C3%B3crates" TargetMode="External"/><Relationship Id="rId572" Type="http://schemas.openxmlformats.org/officeDocument/2006/relationships/hyperlink" Target="https://es.wikipedia.org/wiki/Al%C3%A1" TargetMode="External"/><Relationship Id="rId628" Type="http://schemas.openxmlformats.org/officeDocument/2006/relationships/hyperlink" Target="https://es.wikipedia.org/wiki/Castilla" TargetMode="External"/><Relationship Id="rId835" Type="http://schemas.openxmlformats.org/officeDocument/2006/relationships/hyperlink" Target="https://es.wikipedia.org/wiki/Derecho" TargetMode="External"/><Relationship Id="rId225" Type="http://schemas.openxmlformats.org/officeDocument/2006/relationships/hyperlink" Target="https://es.wikipedia.org/wiki/Adelardo_de_Bath" TargetMode="External"/><Relationship Id="rId267" Type="http://schemas.openxmlformats.org/officeDocument/2006/relationships/hyperlink" Target="https://es.wikipedia.org/wiki/Idioma_griego" TargetMode="External"/><Relationship Id="rId432" Type="http://schemas.openxmlformats.org/officeDocument/2006/relationships/hyperlink" Target="http://www.monografias.com/trabajos13/librylec/librylec.shtml" TargetMode="External"/><Relationship Id="rId474" Type="http://schemas.openxmlformats.org/officeDocument/2006/relationships/hyperlink" Target="https://es.wikipedia.org/wiki/Abd_Allah_ibn_Hakam" TargetMode="External"/><Relationship Id="rId877" Type="http://schemas.openxmlformats.org/officeDocument/2006/relationships/hyperlink" Target="https://es.wikipedia.org/wiki/Siglo_VIII" TargetMode="External"/><Relationship Id="rId127" Type="http://schemas.openxmlformats.org/officeDocument/2006/relationships/hyperlink" Target="https://es.wikipedia.org/wiki/Juan_Duns_Scoto" TargetMode="External"/><Relationship Id="rId681" Type="http://schemas.openxmlformats.org/officeDocument/2006/relationships/hyperlink" Target="https://es.wikipedia.org/wiki/Fernando_III_de_Castilla" TargetMode="External"/><Relationship Id="rId737" Type="http://schemas.openxmlformats.org/officeDocument/2006/relationships/hyperlink" Target="https://es.wikipedia.org/wiki/Villena" TargetMode="External"/><Relationship Id="rId779" Type="http://schemas.openxmlformats.org/officeDocument/2006/relationships/hyperlink" Target="https://es.wikipedia.org/wiki/Rabat" TargetMode="External"/><Relationship Id="rId902" Type="http://schemas.openxmlformats.org/officeDocument/2006/relationships/hyperlink" Target="https://es.wikipedia.org/wiki/Universidad_medieval" TargetMode="External"/><Relationship Id="rId31" Type="http://schemas.openxmlformats.org/officeDocument/2006/relationships/hyperlink" Target="https://es.wikipedia.org/wiki/Santo" TargetMode="External"/><Relationship Id="rId73" Type="http://schemas.openxmlformats.org/officeDocument/2006/relationships/hyperlink" Target="https://es.wikipedia.org/w/index.php?title=Trusol&amp;action=edit&amp;redlink=1" TargetMode="External"/><Relationship Id="rId169" Type="http://schemas.openxmlformats.org/officeDocument/2006/relationships/hyperlink" Target="https://es.wikipedia.org/wiki/%C3%81lgebra" TargetMode="External"/><Relationship Id="rId334" Type="http://schemas.openxmlformats.org/officeDocument/2006/relationships/hyperlink" Target="https://es.wikipedia.org/wiki/Bagdad" TargetMode="External"/><Relationship Id="rId376" Type="http://schemas.openxmlformats.org/officeDocument/2006/relationships/hyperlink" Target="https://es.wikipedia.org/wiki/Neoplatonismo" TargetMode="External"/><Relationship Id="rId541" Type="http://schemas.openxmlformats.org/officeDocument/2006/relationships/hyperlink" Target="https://es.wikipedia.org/wiki/Al-Farabi" TargetMode="External"/><Relationship Id="rId583" Type="http://schemas.openxmlformats.org/officeDocument/2006/relationships/hyperlink" Target="https://es.wikipedia.org/wiki/Filosof%C3%ADa_griega" TargetMode="External"/><Relationship Id="rId639" Type="http://schemas.openxmlformats.org/officeDocument/2006/relationships/hyperlink" Target="https://es.wikipedia.org/wiki/Alfonso_VIII" TargetMode="External"/><Relationship Id="rId790" Type="http://schemas.openxmlformats.org/officeDocument/2006/relationships/hyperlink" Target="https://es.wikipedia.org/wiki/Honrado_Consejo_de_la_Mesta" TargetMode="External"/><Relationship Id="rId804" Type="http://schemas.openxmlformats.org/officeDocument/2006/relationships/hyperlink" Target="https://es.wikipedia.org/wiki/Beatriz_de_Suabia" TargetMode="External"/><Relationship Id="rId4" Type="http://schemas.openxmlformats.org/officeDocument/2006/relationships/settings" Target="settings.xml"/><Relationship Id="rId180" Type="http://schemas.openxmlformats.org/officeDocument/2006/relationships/hyperlink" Target="https://es.wikipedia.org/wiki/Idioma_%C3%A1rabe" TargetMode="External"/><Relationship Id="rId236" Type="http://schemas.openxmlformats.org/officeDocument/2006/relationships/hyperlink" Target="https://es.wikipedia.org/wiki/Al-Juarismi" TargetMode="External"/><Relationship Id="rId278" Type="http://schemas.openxmlformats.org/officeDocument/2006/relationships/hyperlink" Target="https://es.wikipedia.org/wiki/Dios" TargetMode="External"/><Relationship Id="rId401" Type="http://schemas.openxmlformats.org/officeDocument/2006/relationships/hyperlink" Target="https://es.wikipedia.org/wiki/Vicente_de_Beauvais" TargetMode="External"/><Relationship Id="rId443" Type="http://schemas.openxmlformats.org/officeDocument/2006/relationships/hyperlink" Target="http://www.monografias.com/trabajos/platon/platon.shtml" TargetMode="External"/><Relationship Id="rId650" Type="http://schemas.openxmlformats.org/officeDocument/2006/relationships/hyperlink" Target="https://es.wikipedia.org/wiki/Avicebr%C3%B3n" TargetMode="External"/><Relationship Id="rId846" Type="http://schemas.openxmlformats.org/officeDocument/2006/relationships/hyperlink" Target="https://es.wikipedia.org/wiki/Ajedrez" TargetMode="External"/><Relationship Id="rId888" Type="http://schemas.openxmlformats.org/officeDocument/2006/relationships/hyperlink" Target="https://es.wikipedia.org/wiki/Iglesia_Cat%C3%B3lica" TargetMode="External"/><Relationship Id="rId303" Type="http://schemas.openxmlformats.org/officeDocument/2006/relationships/hyperlink" Target="https://es.wikipedia.org/wiki/Mu%27tazili" TargetMode="External"/><Relationship Id="rId485" Type="http://schemas.openxmlformats.org/officeDocument/2006/relationships/hyperlink" Target="https://es.wikipedia.org/w/index.php?title=Yosef_Qimhi&amp;action=edit&amp;redlink=1" TargetMode="External"/><Relationship Id="rId692" Type="http://schemas.openxmlformats.org/officeDocument/2006/relationships/hyperlink" Target="https://es.wikipedia.org/wiki/Fernando_de_la_Cerda" TargetMode="External"/><Relationship Id="rId706" Type="http://schemas.openxmlformats.org/officeDocument/2006/relationships/hyperlink" Target="https://es.wikipedia.org/wiki/Cr%C3%A1ter_de_impacto" TargetMode="External"/><Relationship Id="rId748" Type="http://schemas.openxmlformats.org/officeDocument/2006/relationships/hyperlink" Target="https://es.wikipedia.org/wiki/Violante_de_Arag%C3%B3n" TargetMode="External"/><Relationship Id="rId913" Type="http://schemas.openxmlformats.org/officeDocument/2006/relationships/hyperlink" Target="https://es.wikipedia.org/wiki/Universidad_de_L%C3%A9rida" TargetMode="External"/><Relationship Id="rId42" Type="http://schemas.openxmlformats.org/officeDocument/2006/relationships/hyperlink" Target="https://es.wikipedia.org/wiki/P%C5%99emyslidas" TargetMode="External"/><Relationship Id="rId84" Type="http://schemas.openxmlformats.org/officeDocument/2006/relationships/hyperlink" Target="https://es.wikipedia.org/wiki/1038" TargetMode="External"/><Relationship Id="rId138" Type="http://schemas.openxmlformats.org/officeDocument/2006/relationships/hyperlink" Target="https://es.wikipedia.org/wiki/Realismo_filos%C3%B3fico" TargetMode="External"/><Relationship Id="rId345" Type="http://schemas.openxmlformats.org/officeDocument/2006/relationships/hyperlink" Target="https://es.wikipedia.org/wiki/Academia_de_Plat%C3%B3n" TargetMode="External"/><Relationship Id="rId387" Type="http://schemas.openxmlformats.org/officeDocument/2006/relationships/hyperlink" Target="https://es.wikipedia.org/wiki/Saadia_Gaon" TargetMode="External"/><Relationship Id="rId510" Type="http://schemas.openxmlformats.org/officeDocument/2006/relationships/hyperlink" Target="https://es.wikipedia.org/wiki/Bujar%C3%A1" TargetMode="External"/><Relationship Id="rId552" Type="http://schemas.openxmlformats.org/officeDocument/2006/relationships/hyperlink" Target="https://es.wikipedia.org/w/index.php?title=Shams_ad-Dawla&amp;action=edit&amp;redlink=1" TargetMode="External"/><Relationship Id="rId594" Type="http://schemas.openxmlformats.org/officeDocument/2006/relationships/hyperlink" Target="https://es.wikipedia.org/wiki/L%C3%B3gica" TargetMode="External"/><Relationship Id="rId608" Type="http://schemas.openxmlformats.org/officeDocument/2006/relationships/hyperlink" Target="https://es.wikipedia.org/wiki/Cor%C3%A1n" TargetMode="External"/><Relationship Id="rId815" Type="http://schemas.openxmlformats.org/officeDocument/2006/relationships/hyperlink" Target="https://es.wikipedia.org/wiki/Cuento" TargetMode="External"/><Relationship Id="rId191" Type="http://schemas.openxmlformats.org/officeDocument/2006/relationships/hyperlink" Target="https://es.wikipedia.org/wiki/Herencia_%28Derecho%29" TargetMode="External"/><Relationship Id="rId205" Type="http://schemas.openxmlformats.org/officeDocument/2006/relationships/hyperlink" Target="https://es.wikipedia.org/wiki/Compleci%C3%B3n_del_cuadrado" TargetMode="External"/><Relationship Id="rId247" Type="http://schemas.openxmlformats.org/officeDocument/2006/relationships/hyperlink" Target="https://es.wikipedia.org/wiki/Kufa" TargetMode="External"/><Relationship Id="rId412" Type="http://schemas.openxmlformats.org/officeDocument/2006/relationships/hyperlink" Target="https://es.wikipedia.org/w/index.php?title=Abraham_ben_Hasdai&amp;action=edit&amp;redlink=1" TargetMode="External"/><Relationship Id="rId857" Type="http://schemas.openxmlformats.org/officeDocument/2006/relationships/hyperlink" Target="https://es.wikipedia.org/wiki/Libro_del_saber_de_astrolog%C3%ADa" TargetMode="External"/><Relationship Id="rId899" Type="http://schemas.openxmlformats.org/officeDocument/2006/relationships/hyperlink" Target="https://es.wikipedia.org/wiki/Sagradas_Escrituras" TargetMode="External"/><Relationship Id="rId107" Type="http://schemas.openxmlformats.org/officeDocument/2006/relationships/hyperlink" Target="https://es.wikipedia.org/wiki/Argumento_ontol%C3%B3gico" TargetMode="External"/><Relationship Id="rId289" Type="http://schemas.openxmlformats.org/officeDocument/2006/relationships/hyperlink" Target="https://es.wikipedia.org/wiki/489" TargetMode="External"/><Relationship Id="rId454" Type="http://schemas.openxmlformats.org/officeDocument/2006/relationships/hyperlink" Target="https://es.wikipedia.org/wiki/Neoplatonismo" TargetMode="External"/><Relationship Id="rId496" Type="http://schemas.openxmlformats.org/officeDocument/2006/relationships/hyperlink" Target="https://es.wikipedia.org/wiki/Poes%C3%ADa_homoer%C3%B3tica_hispanohebrea" TargetMode="External"/><Relationship Id="rId661" Type="http://schemas.openxmlformats.org/officeDocument/2006/relationships/hyperlink" Target="https://es.wikipedia.org/wiki/Gerardo_de_Cremona" TargetMode="External"/><Relationship Id="rId717" Type="http://schemas.openxmlformats.org/officeDocument/2006/relationships/hyperlink" Target="https://es.wikipedia.org/wiki/Toledo" TargetMode="External"/><Relationship Id="rId759" Type="http://schemas.openxmlformats.org/officeDocument/2006/relationships/hyperlink" Target="https://es.wikipedia.org/wiki/Pisa" TargetMode="External"/><Relationship Id="rId924" Type="http://schemas.openxmlformats.org/officeDocument/2006/relationships/hyperlink" Target="https://es.wikipedia.org/wiki/Concilio_de_Trento" TargetMode="External"/><Relationship Id="rId11" Type="http://schemas.openxmlformats.org/officeDocument/2006/relationships/hyperlink" Target="https://es.wikipedia.org/wiki/Santo" TargetMode="External"/><Relationship Id="rId53" Type="http://schemas.openxmlformats.org/officeDocument/2006/relationships/hyperlink" Target="https://es.wikipedia.org/wiki/992" TargetMode="External"/><Relationship Id="rId149" Type="http://schemas.openxmlformats.org/officeDocument/2006/relationships/hyperlink" Target="https://es.wikipedia.org/wiki/Ren%C3%A9_Descartes" TargetMode="External"/><Relationship Id="rId314" Type="http://schemas.openxmlformats.org/officeDocument/2006/relationships/hyperlink" Target="https://es.wikipedia.org/w/index.php?title=Concepto_universal&amp;action=edit&amp;redlink=1" TargetMode="External"/><Relationship Id="rId356" Type="http://schemas.openxmlformats.org/officeDocument/2006/relationships/image" Target="media/image17.png"/><Relationship Id="rId398" Type="http://schemas.openxmlformats.org/officeDocument/2006/relationships/hyperlink" Target="https://es.wikipedia.org/wiki/Domingo_Gundisalvo" TargetMode="External"/><Relationship Id="rId521" Type="http://schemas.openxmlformats.org/officeDocument/2006/relationships/hyperlink" Target="https://es.wikipedia.org/wiki/Filosof%C3%ADa" TargetMode="External"/><Relationship Id="rId563" Type="http://schemas.openxmlformats.org/officeDocument/2006/relationships/hyperlink" Target="https://es.wikipedia.org/wiki/Ir%C3%A1n" TargetMode="External"/><Relationship Id="rId619" Type="http://schemas.openxmlformats.org/officeDocument/2006/relationships/hyperlink" Target="https://es.wikipedia.org/wiki/Idioma_espa%C3%B1ol" TargetMode="External"/><Relationship Id="rId770" Type="http://schemas.openxmlformats.org/officeDocument/2006/relationships/hyperlink" Target="https://es.wikipedia.org/wiki/Toledo" TargetMode="External"/><Relationship Id="rId95" Type="http://schemas.openxmlformats.org/officeDocument/2006/relationships/hyperlink" Target="https://es.wikipedia.org/wiki/O.S.B." TargetMode="External"/><Relationship Id="rId160" Type="http://schemas.openxmlformats.org/officeDocument/2006/relationships/hyperlink" Target="https://es.wikipedia.org/wiki/Musulm%C3%A1n" TargetMode="External"/><Relationship Id="rId216" Type="http://schemas.openxmlformats.org/officeDocument/2006/relationships/hyperlink" Target="https://es.wikipedia.org/wiki/Numeraci%C3%B3n_posicional" TargetMode="External"/><Relationship Id="rId423" Type="http://schemas.openxmlformats.org/officeDocument/2006/relationships/hyperlink" Target="https://es.wikipedia.org/wiki/Siglo_XIV" TargetMode="External"/><Relationship Id="rId826" Type="http://schemas.openxmlformats.org/officeDocument/2006/relationships/hyperlink" Target="https://es.wikipedia.org/w/index.php?title=Peire_Cardenal&amp;action=edit&amp;redlink=1" TargetMode="External"/><Relationship Id="rId868" Type="http://schemas.openxmlformats.org/officeDocument/2006/relationships/hyperlink" Target="https://es.wikipedia.org/w/index.php?title=Escuela_de_Murcia&amp;action=edit&amp;redlink=1" TargetMode="External"/><Relationship Id="rId258" Type="http://schemas.openxmlformats.org/officeDocument/2006/relationships/hyperlink" Target="https://es.wikipedia.org/wiki/Matem%C3%A1tica" TargetMode="External"/><Relationship Id="rId465" Type="http://schemas.openxmlformats.org/officeDocument/2006/relationships/hyperlink" Target="https://es.wikipedia.org/wiki/1021" TargetMode="External"/><Relationship Id="rId630" Type="http://schemas.openxmlformats.org/officeDocument/2006/relationships/hyperlink" Target="https://es.wikipedia.org/wiki/1237" TargetMode="External"/><Relationship Id="rId672" Type="http://schemas.openxmlformats.org/officeDocument/2006/relationships/hyperlink" Target="https://es.wikipedia.org/w/index.php?title=Salio_de_Padua&amp;action=edit&amp;redlink=1" TargetMode="External"/><Relationship Id="rId728" Type="http://schemas.openxmlformats.org/officeDocument/2006/relationships/hyperlink" Target="https://es.wikipedia.org/wiki/Reino_de_Le%C3%B3n" TargetMode="External"/><Relationship Id="rId22" Type="http://schemas.openxmlformats.org/officeDocument/2006/relationships/image" Target="media/image2.png"/><Relationship Id="rId64" Type="http://schemas.openxmlformats.org/officeDocument/2006/relationships/hyperlink" Target="https://es.wikipedia.org/wiki/Estrigonia" TargetMode="External"/><Relationship Id="rId118" Type="http://schemas.openxmlformats.org/officeDocument/2006/relationships/hyperlink" Target="https://es.wikipedia.org/wiki/Arzobispo_de_Canterbury" TargetMode="External"/><Relationship Id="rId325" Type="http://schemas.openxmlformats.org/officeDocument/2006/relationships/hyperlink" Target="https://es.wikipedia.org/w/index.php?title=Wasil&amp;action=edit&amp;redlink=1" TargetMode="External"/><Relationship Id="rId367" Type="http://schemas.openxmlformats.org/officeDocument/2006/relationships/hyperlink" Target="https://es.wikipedia.org/wiki/Avicena" TargetMode="External"/><Relationship Id="rId532" Type="http://schemas.openxmlformats.org/officeDocument/2006/relationships/hyperlink" Target="https://es.wikipedia.org/wiki/Bujar%C3%A1" TargetMode="External"/><Relationship Id="rId574" Type="http://schemas.openxmlformats.org/officeDocument/2006/relationships/hyperlink" Target="https://es.wikipedia.org/wiki/Bujar%C3%A1" TargetMode="External"/><Relationship Id="rId171" Type="http://schemas.openxmlformats.org/officeDocument/2006/relationships/hyperlink" Target="https://es.wikipedia.org/wiki/Algoritmo" TargetMode="External"/><Relationship Id="rId227" Type="http://schemas.openxmlformats.org/officeDocument/2006/relationships/hyperlink" Target="https://es.wikipedia.org/wiki/Sol" TargetMode="External"/><Relationship Id="rId781" Type="http://schemas.openxmlformats.org/officeDocument/2006/relationships/hyperlink" Target="https://es.wikipedia.org/wiki/C%C3%A1diz" TargetMode="External"/><Relationship Id="rId837" Type="http://schemas.openxmlformats.org/officeDocument/2006/relationships/hyperlink" Target="https://es.wikipedia.org/wiki/Astronom%C3%ADa" TargetMode="External"/><Relationship Id="rId879" Type="http://schemas.openxmlformats.org/officeDocument/2006/relationships/hyperlink" Target="https://es.wikipedia.org/wiki/Pueblo_franco" TargetMode="External"/><Relationship Id="rId269" Type="http://schemas.openxmlformats.org/officeDocument/2006/relationships/hyperlink" Target="https://es.wikipedia.org/w/index.php?title=Teolog%C3%ADa_de_Arist%C3%B3teles&amp;action=edit&amp;redlink=1" TargetMode="External"/><Relationship Id="rId434" Type="http://schemas.openxmlformats.org/officeDocument/2006/relationships/hyperlink" Target="http://www.monografias.com/trabajos/sionismo/sionismo.shtml" TargetMode="External"/><Relationship Id="rId476" Type="http://schemas.openxmlformats.org/officeDocument/2006/relationships/hyperlink" Target="https://es.wikipedia.org/wiki/Banu_Tuyib%C3%AD" TargetMode="External"/><Relationship Id="rId641" Type="http://schemas.openxmlformats.org/officeDocument/2006/relationships/hyperlink" Target="https://es.wikipedia.org/wiki/Escuela_catedralicia" TargetMode="External"/><Relationship Id="rId683" Type="http://schemas.openxmlformats.org/officeDocument/2006/relationships/hyperlink" Target="https://es.wikipedia.org/wiki/Jerez_de_la_Frontera" TargetMode="External"/><Relationship Id="rId739" Type="http://schemas.openxmlformats.org/officeDocument/2006/relationships/hyperlink" Target="https://es.wikipedia.org/wiki/Elche" TargetMode="External"/><Relationship Id="rId890" Type="http://schemas.openxmlformats.org/officeDocument/2006/relationships/hyperlink" Target="https://es.wikipedia.org/wiki/Escuela_Palatina" TargetMode="External"/><Relationship Id="rId904" Type="http://schemas.openxmlformats.org/officeDocument/2006/relationships/hyperlink" Target="https://es.wikipedia.org/wiki/Escuela_de_Chartres" TargetMode="External"/><Relationship Id="rId33" Type="http://schemas.openxmlformats.org/officeDocument/2006/relationships/hyperlink" Target="https://es.wikipedia.org/wiki/M%C3%A1rtir" TargetMode="External"/><Relationship Id="rId129" Type="http://schemas.openxmlformats.org/officeDocument/2006/relationships/hyperlink" Target="https://es.wikipedia.org/wiki/Epistemolog%C3%ADa" TargetMode="External"/><Relationship Id="rId280" Type="http://schemas.openxmlformats.org/officeDocument/2006/relationships/hyperlink" Target="https://es.wikipedia.org/wiki/Nuevo_Testamento" TargetMode="External"/><Relationship Id="rId336" Type="http://schemas.openxmlformats.org/officeDocument/2006/relationships/hyperlink" Target="https://es.wikipedia.org/wiki/Plat%C3%B3n" TargetMode="External"/><Relationship Id="rId501" Type="http://schemas.openxmlformats.org/officeDocument/2006/relationships/hyperlink" Target="https://es.wikipedia.org/wiki/%C3%89tica" TargetMode="External"/><Relationship Id="rId543" Type="http://schemas.openxmlformats.org/officeDocument/2006/relationships/hyperlink" Target="https://es.wikipedia.org/wiki/Arist%C3%B3teles" TargetMode="External"/><Relationship Id="rId75" Type="http://schemas.openxmlformats.org/officeDocument/2006/relationships/hyperlink" Target="https://es.wikipedia.org/wiki/Oro" TargetMode="External"/><Relationship Id="rId140" Type="http://schemas.openxmlformats.org/officeDocument/2006/relationships/hyperlink" Target="https://es.wikipedia.org/wiki/Dios" TargetMode="External"/><Relationship Id="rId182" Type="http://schemas.openxmlformats.org/officeDocument/2006/relationships/hyperlink" Target="https://es.wikipedia.org/wiki/Filosof%C3%ADa_hind%C3%BA" TargetMode="External"/><Relationship Id="rId378" Type="http://schemas.openxmlformats.org/officeDocument/2006/relationships/hyperlink" Target="https://es.wikipedia.org/wiki/Egipto" TargetMode="External"/><Relationship Id="rId403" Type="http://schemas.openxmlformats.org/officeDocument/2006/relationships/hyperlink" Target="https://es.wikipedia.org/wiki/Roger_Bacon" TargetMode="External"/><Relationship Id="rId585" Type="http://schemas.openxmlformats.org/officeDocument/2006/relationships/hyperlink" Target="https://es.wikipedia.org/wiki/Lengua_vern%C3%A1cula" TargetMode="External"/><Relationship Id="rId750" Type="http://schemas.openxmlformats.org/officeDocument/2006/relationships/hyperlink" Target="https://es.wikipedia.org/wiki/Valladolid" TargetMode="External"/><Relationship Id="rId792" Type="http://schemas.openxmlformats.org/officeDocument/2006/relationships/hyperlink" Target="https://es.wikipedia.org/wiki/Hebreos" TargetMode="External"/><Relationship Id="rId806" Type="http://schemas.openxmlformats.org/officeDocument/2006/relationships/hyperlink" Target="https://es.wikipedia.org/wiki/Federico_II_Hohenstaufen" TargetMode="External"/><Relationship Id="rId848" Type="http://schemas.openxmlformats.org/officeDocument/2006/relationships/hyperlink" Target="https://es.wikipedia.org/wiki/Deporte" TargetMode="External"/><Relationship Id="rId6" Type="http://schemas.openxmlformats.org/officeDocument/2006/relationships/image" Target="media/image1.jpeg"/><Relationship Id="rId238" Type="http://schemas.openxmlformats.org/officeDocument/2006/relationships/hyperlink" Target="https://es.wikipedia.org/wiki/Claudio_Ptolomeo" TargetMode="External"/><Relationship Id="rId445" Type="http://schemas.openxmlformats.org/officeDocument/2006/relationships/hyperlink" Target="http://www.monografias.com/trabajos5/natlu/natlu.shtml" TargetMode="External"/><Relationship Id="rId487" Type="http://schemas.openxmlformats.org/officeDocument/2006/relationships/hyperlink" Target="https://es.wikipedia.org/wiki/Sion_%28Jerusal%C3%A9n%29" TargetMode="External"/><Relationship Id="rId610" Type="http://schemas.openxmlformats.org/officeDocument/2006/relationships/hyperlink" Target="https://es.wikipedia.org/wiki/1034" TargetMode="External"/><Relationship Id="rId652" Type="http://schemas.openxmlformats.org/officeDocument/2006/relationships/hyperlink" Target="https://es.wikipedia.org/wiki/Jud%C3%ADo" TargetMode="External"/><Relationship Id="rId694" Type="http://schemas.openxmlformats.org/officeDocument/2006/relationships/hyperlink" Target="https://es.wikipedia.org/wiki/Sevilla" TargetMode="External"/><Relationship Id="rId708" Type="http://schemas.openxmlformats.org/officeDocument/2006/relationships/hyperlink" Target="https://es.wikipedia.org/wiki/Alphonsus" TargetMode="External"/><Relationship Id="rId915" Type="http://schemas.openxmlformats.org/officeDocument/2006/relationships/hyperlink" Target="https://es.wikipedia.org/wiki/Universidad_de_Leipzig" TargetMode="External"/><Relationship Id="rId291" Type="http://schemas.openxmlformats.org/officeDocument/2006/relationships/hyperlink" Target="https://es.wikipedia.org/w/index.php?title=Gundashipur&amp;action=edit&amp;redlink=1" TargetMode="External"/><Relationship Id="rId305" Type="http://schemas.openxmlformats.org/officeDocument/2006/relationships/hyperlink" Target="https://es.wikipedia.org/wiki/Siglo_XIII" TargetMode="External"/><Relationship Id="rId347" Type="http://schemas.openxmlformats.org/officeDocument/2006/relationships/hyperlink" Target="https://es.wikipedia.org/wiki/Harr%C3%A1n" TargetMode="External"/><Relationship Id="rId512" Type="http://schemas.openxmlformats.org/officeDocument/2006/relationships/hyperlink" Target="https://es.wikipedia.org/wiki/980" TargetMode="External"/><Relationship Id="rId44" Type="http://schemas.openxmlformats.org/officeDocument/2006/relationships/hyperlink" Target="https://es.wikipedia.org/wiki/Arzobispo" TargetMode="External"/><Relationship Id="rId86" Type="http://schemas.openxmlformats.org/officeDocument/2006/relationships/hyperlink" Target="https://es.wikipedia.org/w/index.php?title=Bretislav_I&amp;action=edit&amp;redlink=1" TargetMode="External"/><Relationship Id="rId151" Type="http://schemas.openxmlformats.org/officeDocument/2006/relationships/image" Target="media/image10.jpeg"/><Relationship Id="rId389" Type="http://schemas.openxmlformats.org/officeDocument/2006/relationships/hyperlink" Target="https://es.wikipedia.org/wiki/Kairu%C3%A1n" TargetMode="External"/><Relationship Id="rId554" Type="http://schemas.openxmlformats.org/officeDocument/2006/relationships/hyperlink" Target="https://es.wikipedia.org/wiki/1021" TargetMode="External"/><Relationship Id="rId596" Type="http://schemas.openxmlformats.org/officeDocument/2006/relationships/hyperlink" Target="https://es.wikipedia.org/wiki/Poes%C3%ADa" TargetMode="External"/><Relationship Id="rId761" Type="http://schemas.openxmlformats.org/officeDocument/2006/relationships/hyperlink" Target="https://es.wikipedia.org/wiki/Siete_Partidas" TargetMode="External"/><Relationship Id="rId817" Type="http://schemas.openxmlformats.org/officeDocument/2006/relationships/hyperlink" Target="https://es.wikipedia.org/wiki/Calila_y_Dimna" TargetMode="External"/><Relationship Id="rId859" Type="http://schemas.openxmlformats.org/officeDocument/2006/relationships/hyperlink" Target="https://es.wikipedia.org/wiki/Idioma_%C3%A1rabe" TargetMode="External"/><Relationship Id="rId193" Type="http://schemas.openxmlformats.org/officeDocument/2006/relationships/hyperlink" Target="https://es.wikipedia.org/wiki/Juicio" TargetMode="External"/><Relationship Id="rId207" Type="http://schemas.openxmlformats.org/officeDocument/2006/relationships/hyperlink" Target="https://es.wikipedia.org/w/index.php?title=Al-Hajjaj&amp;action=edit&amp;redlink=1" TargetMode="External"/><Relationship Id="rId249" Type="http://schemas.openxmlformats.org/officeDocument/2006/relationships/hyperlink" Target="https://es.wikipedia.org/wiki/Bagdad" TargetMode="External"/><Relationship Id="rId414" Type="http://schemas.openxmlformats.org/officeDocument/2006/relationships/hyperlink" Target="https://es.wikipedia.org/wiki/Alem%C3%A1n" TargetMode="External"/><Relationship Id="rId456" Type="http://schemas.openxmlformats.org/officeDocument/2006/relationships/hyperlink" Target="https://es.wikipedia.org/wiki/M%C3%A1laga" TargetMode="External"/><Relationship Id="rId498" Type="http://schemas.openxmlformats.org/officeDocument/2006/relationships/hyperlink" Target="https://es.wikipedia.org/wiki/Poes%C3%ADa_homoer%C3%B3tica_hispano%C3%A1rabe" TargetMode="External"/><Relationship Id="rId621" Type="http://schemas.openxmlformats.org/officeDocument/2006/relationships/hyperlink" Target="https://es.wikipedia.org/wiki/Toledo" TargetMode="External"/><Relationship Id="rId663" Type="http://schemas.openxmlformats.org/officeDocument/2006/relationships/hyperlink" Target="https://es.wikipedia.org/wiki/Herman_el_Alem%C3%A1n" TargetMode="External"/><Relationship Id="rId870" Type="http://schemas.openxmlformats.org/officeDocument/2006/relationships/hyperlink" Target="https://es.wikipedia.org/wiki/Universidad_de_Salamanca" TargetMode="External"/><Relationship Id="rId13" Type="http://schemas.openxmlformats.org/officeDocument/2006/relationships/hyperlink" Target="https://es.wikipedia.org/wiki/Kyburg" TargetMode="External"/><Relationship Id="rId109" Type="http://schemas.openxmlformats.org/officeDocument/2006/relationships/hyperlink" Target="https://es.wikipedia.org/wiki/Eadmer" TargetMode="External"/><Relationship Id="rId260" Type="http://schemas.openxmlformats.org/officeDocument/2006/relationships/hyperlink" Target="https://es.wikipedia.org/wiki/Medicina" TargetMode="External"/><Relationship Id="rId316" Type="http://schemas.openxmlformats.org/officeDocument/2006/relationships/hyperlink" Target="https://es.wikipedia.org/wiki/Berengario_de_Tours" TargetMode="External"/><Relationship Id="rId523" Type="http://schemas.openxmlformats.org/officeDocument/2006/relationships/hyperlink" Target="https://es.wikipedia.org/wiki/El_libro_de_la_curaci%C3%B3n" TargetMode="External"/><Relationship Id="rId719" Type="http://schemas.openxmlformats.org/officeDocument/2006/relationships/hyperlink" Target="https://es.wikipedia.org/wiki/Palma_del_R%C3%ADo" TargetMode="External"/><Relationship Id="rId926" Type="http://schemas.openxmlformats.org/officeDocument/2006/relationships/image" Target="media/image32.png"/><Relationship Id="rId55" Type="http://schemas.openxmlformats.org/officeDocument/2006/relationships/hyperlink" Target="https://es.wikipedia.org/wiki/Benedictino" TargetMode="External"/><Relationship Id="rId97" Type="http://schemas.openxmlformats.org/officeDocument/2006/relationships/hyperlink" Target="https://es.wikipedia.org/wiki/1033" TargetMode="External"/><Relationship Id="rId120" Type="http://schemas.openxmlformats.org/officeDocument/2006/relationships/hyperlink" Target="https://es.wikipedia.org/wiki/Apolog%C3%ADa_del_cristianismo" TargetMode="External"/><Relationship Id="rId358" Type="http://schemas.openxmlformats.org/officeDocument/2006/relationships/hyperlink" Target="https://es.wikipedia.org/wiki/Islamismo" TargetMode="External"/><Relationship Id="rId565" Type="http://schemas.openxmlformats.org/officeDocument/2006/relationships/hyperlink" Target="https://es.wikipedia.org/wiki/Edad_Media" TargetMode="External"/><Relationship Id="rId730" Type="http://schemas.openxmlformats.org/officeDocument/2006/relationships/hyperlink" Target="https://es.wikipedia.org/wiki/Tratado_de_Almizra" TargetMode="External"/><Relationship Id="rId772" Type="http://schemas.openxmlformats.org/officeDocument/2006/relationships/hyperlink" Target="https://es.wikipedia.org/wiki/Anexo:Monarcas_de_Castilla" TargetMode="External"/><Relationship Id="rId828" Type="http://schemas.openxmlformats.org/officeDocument/2006/relationships/hyperlink" Target="https://es.wikipedia.org/wiki/Airas_Nunes" TargetMode="External"/><Relationship Id="rId162" Type="http://schemas.openxmlformats.org/officeDocument/2006/relationships/hyperlink" Target="https://es.wikipedia.org/wiki/850" TargetMode="External"/><Relationship Id="rId218" Type="http://schemas.openxmlformats.org/officeDocument/2006/relationships/hyperlink" Target="https://es.wikipedia.org/wiki/Al-%C3%81ndalus" TargetMode="External"/><Relationship Id="rId425" Type="http://schemas.openxmlformats.org/officeDocument/2006/relationships/hyperlink" Target="https://es.wikipedia.org/w/index.php?title=Samuel_ibn_Tibbon&amp;action=edit&amp;redlink=1" TargetMode="External"/><Relationship Id="rId467" Type="http://schemas.openxmlformats.org/officeDocument/2006/relationships/hyperlink" Target="https://es.wikipedia.org/wiki/Zaragoza" TargetMode="External"/><Relationship Id="rId632" Type="http://schemas.openxmlformats.org/officeDocument/2006/relationships/hyperlink" Target="https://es.wikipedia.org/wiki/Astronom%C3%ADa" TargetMode="External"/><Relationship Id="rId271" Type="http://schemas.openxmlformats.org/officeDocument/2006/relationships/hyperlink" Target="https://es.wikipedia.org/wiki/Plotino" TargetMode="External"/><Relationship Id="rId674" Type="http://schemas.openxmlformats.org/officeDocument/2006/relationships/image" Target="media/image27.png"/><Relationship Id="rId881" Type="http://schemas.openxmlformats.org/officeDocument/2006/relationships/hyperlink" Target="https://es.wikipedia.org/wiki/Carlomagno" TargetMode="External"/><Relationship Id="rId24" Type="http://schemas.openxmlformats.org/officeDocument/2006/relationships/hyperlink" Target="https://es.wikipedia.org/wiki/Idioma_polaco" TargetMode="External"/><Relationship Id="rId66" Type="http://schemas.openxmlformats.org/officeDocument/2006/relationships/hyperlink" Target="https://es.wikipedia.org/wiki/Boleslao_I_de_Polonia" TargetMode="External"/><Relationship Id="rId131" Type="http://schemas.openxmlformats.org/officeDocument/2006/relationships/hyperlink" Target="https://es.wikipedia.org/wiki/Problema_de_los_universales" TargetMode="External"/><Relationship Id="rId327" Type="http://schemas.openxmlformats.org/officeDocument/2006/relationships/hyperlink" Target="https://es.wikipedia.org/w/index.php?title=Farab&amp;action=edit&amp;redlink=1" TargetMode="External"/><Relationship Id="rId369" Type="http://schemas.openxmlformats.org/officeDocument/2006/relationships/hyperlink" Target="https://es.wikipedia.org/wiki/Europa" TargetMode="External"/><Relationship Id="rId534" Type="http://schemas.openxmlformats.org/officeDocument/2006/relationships/hyperlink" Target="https://es.wikipedia.org/wiki/C%C3%A1lculo" TargetMode="External"/><Relationship Id="rId576" Type="http://schemas.openxmlformats.org/officeDocument/2006/relationships/hyperlink" Target="https://es.wikipedia.org/wiki/Buenaventura_de_Fidanza" TargetMode="External"/><Relationship Id="rId741" Type="http://schemas.openxmlformats.org/officeDocument/2006/relationships/hyperlink" Target="https://es.wikipedia.org/wiki/Murcia" TargetMode="External"/><Relationship Id="rId783" Type="http://schemas.openxmlformats.org/officeDocument/2006/relationships/hyperlink" Target="https://es.wikipedia.org/wiki/Murcia" TargetMode="External"/><Relationship Id="rId839" Type="http://schemas.openxmlformats.org/officeDocument/2006/relationships/hyperlink" Target="https://es.wikipedia.org/wiki/Estoria_de_Espa%C3%B1a" TargetMode="External"/><Relationship Id="rId173" Type="http://schemas.openxmlformats.org/officeDocument/2006/relationships/hyperlink" Target="https://es.wikipedia.org/wiki/815" TargetMode="External"/><Relationship Id="rId229" Type="http://schemas.openxmlformats.org/officeDocument/2006/relationships/hyperlink" Target="https://es.wikipedia.org/wiki/Planetas" TargetMode="External"/><Relationship Id="rId380" Type="http://schemas.openxmlformats.org/officeDocument/2006/relationships/hyperlink" Target="https://es.wikipedia.org/wiki/852" TargetMode="External"/><Relationship Id="rId436" Type="http://schemas.openxmlformats.org/officeDocument/2006/relationships/hyperlink" Target="http://www.monografias.com/trabajos6/hies/hies.shtml" TargetMode="External"/><Relationship Id="rId601" Type="http://schemas.openxmlformats.org/officeDocument/2006/relationships/hyperlink" Target="https://es.wikipedia.org/wiki/Matem%C3%A1ticas" TargetMode="External"/><Relationship Id="rId643" Type="http://schemas.openxmlformats.org/officeDocument/2006/relationships/hyperlink" Target="https://es.wikipedia.org/wiki/Alfonso_X_el_Sabio" TargetMode="External"/><Relationship Id="rId240" Type="http://schemas.openxmlformats.org/officeDocument/2006/relationships/hyperlink" Target="https://es.wikipedia.org/wiki/Oriente" TargetMode="External"/><Relationship Id="rId478" Type="http://schemas.openxmlformats.org/officeDocument/2006/relationships/hyperlink" Target="https://es.wikipedia.org/w/index.php?title=Badis_ibn_Habus&amp;action=edit&amp;redlink=1" TargetMode="External"/><Relationship Id="rId685" Type="http://schemas.openxmlformats.org/officeDocument/2006/relationships/hyperlink" Target="https://es.wikipedia.org/wiki/Sal%C3%A9" TargetMode="External"/><Relationship Id="rId850" Type="http://schemas.openxmlformats.org/officeDocument/2006/relationships/hyperlink" Target="https://es.wikipedia.org/w/index.php?title=Libro_de_las_figuras_de_las_estrellas_fixas_que_son_en_el_ochavo_cielo&amp;action=edit&amp;redlink=1" TargetMode="External"/><Relationship Id="rId892" Type="http://schemas.openxmlformats.org/officeDocument/2006/relationships/hyperlink" Target="https://es.wikipedia.org/wiki/Carlomagno" TargetMode="External"/><Relationship Id="rId906" Type="http://schemas.openxmlformats.org/officeDocument/2006/relationships/hyperlink" Target="https://es.wikipedia.org/w/index.php?title=Universidad_de_Reims&amp;action=edit&amp;redlink=1" TargetMode="External"/><Relationship Id="rId35" Type="http://schemas.openxmlformats.org/officeDocument/2006/relationships/hyperlink" Target="https://es.wikipedia.org/wiki/Prusia" TargetMode="External"/><Relationship Id="rId77" Type="http://schemas.openxmlformats.org/officeDocument/2006/relationships/hyperlink" Target="https://es.wikipedia.org/wiki/Canonizaci%C3%B3n" TargetMode="External"/><Relationship Id="rId100" Type="http://schemas.openxmlformats.org/officeDocument/2006/relationships/hyperlink" Target="https://es.wikipedia.org/wiki/Prior" TargetMode="External"/><Relationship Id="rId282" Type="http://schemas.openxmlformats.org/officeDocument/2006/relationships/hyperlink" Target="https://es.wikipedia.org/wiki/Mesopotamia_%28provincia_romana%29" TargetMode="External"/><Relationship Id="rId338" Type="http://schemas.openxmlformats.org/officeDocument/2006/relationships/hyperlink" Target="https://es.wikipedia.org/wiki/Maim%C3%B3nides" TargetMode="External"/><Relationship Id="rId503" Type="http://schemas.openxmlformats.org/officeDocument/2006/relationships/hyperlink" Target="https://es.wikipedia.org/wiki/Asc%C3%A9tica" TargetMode="External"/><Relationship Id="rId545" Type="http://schemas.openxmlformats.org/officeDocument/2006/relationships/hyperlink" Target="https://es.wikipedia.org/wiki/Matem%C3%A1ticas" TargetMode="External"/><Relationship Id="rId587" Type="http://schemas.openxmlformats.org/officeDocument/2006/relationships/hyperlink" Target="https://es.wikipedia.org/wiki/El_canon_de_medicina" TargetMode="External"/><Relationship Id="rId710" Type="http://schemas.openxmlformats.org/officeDocument/2006/relationships/hyperlink" Target="https://es.wikipedia.org/wiki/Salamanca" TargetMode="External"/><Relationship Id="rId752" Type="http://schemas.openxmlformats.org/officeDocument/2006/relationships/hyperlink" Target="https://es.wikipedia.org/wiki/Fernando_III_de_Castilla" TargetMode="External"/><Relationship Id="rId808" Type="http://schemas.openxmlformats.org/officeDocument/2006/relationships/hyperlink" Target="https://es.wikipedia.org/wiki/Ciencia" TargetMode="External"/><Relationship Id="rId8" Type="http://schemas.openxmlformats.org/officeDocument/2006/relationships/hyperlink" Target="https://es.wikipedia.org/wiki/Augsburgo" TargetMode="External"/><Relationship Id="rId142" Type="http://schemas.openxmlformats.org/officeDocument/2006/relationships/hyperlink" Target="https://es.wikipedia.org/wiki/Plat%C3%B3n" TargetMode="External"/><Relationship Id="rId184" Type="http://schemas.openxmlformats.org/officeDocument/2006/relationships/hyperlink" Target="https://es.wikipedia.org/wiki/Banu_Musa" TargetMode="External"/><Relationship Id="rId391" Type="http://schemas.openxmlformats.org/officeDocument/2006/relationships/hyperlink" Target="https://es.wikipedia.org/w/index.php?title=Abu_Ja%27far_ibn_al-Jazzar&amp;action=edit&amp;redlink=1" TargetMode="External"/><Relationship Id="rId405" Type="http://schemas.openxmlformats.org/officeDocument/2006/relationships/hyperlink" Target="https://es.wikipedia.org/wiki/Hip%C3%B3crates_de_Cos" TargetMode="External"/><Relationship Id="rId447" Type="http://schemas.openxmlformats.org/officeDocument/2006/relationships/hyperlink" Target="https://es.wikipedia.org/wiki/Poeta" TargetMode="External"/><Relationship Id="rId612" Type="http://schemas.openxmlformats.org/officeDocument/2006/relationships/hyperlink" Target="https://es.wikipedia.org/wiki/Asia" TargetMode="External"/><Relationship Id="rId794" Type="http://schemas.openxmlformats.org/officeDocument/2006/relationships/hyperlink" Target="https://es.wikipedia.org/wiki/Escuela_de_Traductores_de_Toledo" TargetMode="External"/><Relationship Id="rId251" Type="http://schemas.openxmlformats.org/officeDocument/2006/relationships/hyperlink" Target="https://es.wikipedia.org/wiki/Al-Mutasim" TargetMode="External"/><Relationship Id="rId489" Type="http://schemas.openxmlformats.org/officeDocument/2006/relationships/hyperlink" Target="https://es.wikipedia.org/wiki/Paneg%C3%ADrico" TargetMode="External"/><Relationship Id="rId654" Type="http://schemas.openxmlformats.org/officeDocument/2006/relationships/hyperlink" Target="https://es.wikipedia.org/wiki/Avicena" TargetMode="External"/><Relationship Id="rId696" Type="http://schemas.openxmlformats.org/officeDocument/2006/relationships/hyperlink" Target="https://es.wikipedia.org/wiki/Literatura_de_Alfonso_X_el_Sabio" TargetMode="External"/><Relationship Id="rId861" Type="http://schemas.openxmlformats.org/officeDocument/2006/relationships/hyperlink" Target="https://es.wikipedia.org/wiki/Scriptorium" TargetMode="External"/><Relationship Id="rId917" Type="http://schemas.openxmlformats.org/officeDocument/2006/relationships/hyperlink" Target="https://es.wikipedia.org/wiki/Universidad_de_Pisa" TargetMode="External"/><Relationship Id="rId46" Type="http://schemas.openxmlformats.org/officeDocument/2006/relationships/hyperlink" Target="https://es.wikipedia.org/wiki/983" TargetMode="External"/><Relationship Id="rId293" Type="http://schemas.openxmlformats.org/officeDocument/2006/relationships/hyperlink" Target="https://es.wikipedia.org/w/index.php?title=Risaina&amp;action=edit&amp;redlink=1" TargetMode="External"/><Relationship Id="rId307" Type="http://schemas.openxmlformats.org/officeDocument/2006/relationships/hyperlink" Target="https://es.wikipedia.org/wiki/Averro%C3%ADsmo" TargetMode="External"/><Relationship Id="rId349" Type="http://schemas.openxmlformats.org/officeDocument/2006/relationships/hyperlink" Target="https://es.wikipedia.org/wiki/Siria" TargetMode="External"/><Relationship Id="rId514" Type="http://schemas.openxmlformats.org/officeDocument/2006/relationships/hyperlink" Target="https://es.wikipedia.org/wiki/1037" TargetMode="External"/><Relationship Id="rId556" Type="http://schemas.openxmlformats.org/officeDocument/2006/relationships/hyperlink" Target="https://es.wikipedia.org/wiki/Derviche" TargetMode="External"/><Relationship Id="rId721" Type="http://schemas.openxmlformats.org/officeDocument/2006/relationships/hyperlink" Target="https://es.wikipedia.org/wiki/R%C3%ADo_Guadalete" TargetMode="External"/><Relationship Id="rId763" Type="http://schemas.openxmlformats.org/officeDocument/2006/relationships/hyperlink" Target="https://es.wikipedia.org/wiki/Teolog%C3%ADa" TargetMode="External"/><Relationship Id="rId88" Type="http://schemas.openxmlformats.org/officeDocument/2006/relationships/hyperlink" Target="https://es.wikipedia.org/wiki/Pozna%C5%84" TargetMode="External"/><Relationship Id="rId111" Type="http://schemas.openxmlformats.org/officeDocument/2006/relationships/hyperlink" Target="https://es.wikipedia.org/wiki/Longobardo" TargetMode="External"/><Relationship Id="rId153" Type="http://schemas.openxmlformats.org/officeDocument/2006/relationships/image" Target="media/image12.png"/><Relationship Id="rId195" Type="http://schemas.openxmlformats.org/officeDocument/2006/relationships/hyperlink" Target="https://es.wikipedia.org/wiki/Canal_de_riego" TargetMode="External"/><Relationship Id="rId209" Type="http://schemas.openxmlformats.org/officeDocument/2006/relationships/hyperlink" Target="https://es.wikipedia.org/wiki/Los_Elementos" TargetMode="External"/><Relationship Id="rId360" Type="http://schemas.openxmlformats.org/officeDocument/2006/relationships/hyperlink" Target="https://es.wikipedia.org/wiki/Califato" TargetMode="External"/><Relationship Id="rId416" Type="http://schemas.openxmlformats.org/officeDocument/2006/relationships/hyperlink" Target="https://es.wikipedia.org/wiki/Tr%C3%ADaca" TargetMode="External"/><Relationship Id="rId598" Type="http://schemas.openxmlformats.org/officeDocument/2006/relationships/hyperlink" Target="https://es.wikipedia.org/wiki/Psicolog%C3%ADa" TargetMode="External"/><Relationship Id="rId819" Type="http://schemas.openxmlformats.org/officeDocument/2006/relationships/hyperlink" Target="https://es.wikipedia.org/wiki/G%C3%A9nova" TargetMode="External"/><Relationship Id="rId220" Type="http://schemas.openxmlformats.org/officeDocument/2006/relationships/hyperlink" Target="https://es.wikipedia.org/wiki/Claudio_Ptolomeo" TargetMode="External"/><Relationship Id="rId458" Type="http://schemas.openxmlformats.org/officeDocument/2006/relationships/hyperlink" Target="https://es.wikipedia.org/wiki/Califato_de_C%C3%B3rdoba" TargetMode="External"/><Relationship Id="rId623" Type="http://schemas.openxmlformats.org/officeDocument/2006/relationships/hyperlink" Target="https://es.wikipedia.org/wiki/Universidad_de_Castilla-La_Mancha" TargetMode="External"/><Relationship Id="rId665" Type="http://schemas.openxmlformats.org/officeDocument/2006/relationships/hyperlink" Target="https://es.wikipedia.org/wiki/Arabismo" TargetMode="External"/><Relationship Id="rId830" Type="http://schemas.openxmlformats.org/officeDocument/2006/relationships/hyperlink" Target="https://es.wikipedia.org/wiki/Alfonso_Eanes_do_Coton" TargetMode="External"/><Relationship Id="rId872" Type="http://schemas.openxmlformats.org/officeDocument/2006/relationships/hyperlink" Target="https://es.wikipedia.org/wiki/Universidad_de_al-Azhar" TargetMode="External"/><Relationship Id="rId928" Type="http://schemas.openxmlformats.org/officeDocument/2006/relationships/image" Target="media/image34.jpeg"/><Relationship Id="rId15" Type="http://schemas.openxmlformats.org/officeDocument/2006/relationships/hyperlink" Target="https://es.wikipedia.org/wiki/Suevos" TargetMode="External"/><Relationship Id="rId57" Type="http://schemas.openxmlformats.org/officeDocument/2006/relationships/hyperlink" Target="https://es.wikipedia.org/wiki/Abad%C3%ADa" TargetMode="External"/><Relationship Id="rId262" Type="http://schemas.openxmlformats.org/officeDocument/2006/relationships/hyperlink" Target="https://es.wikipedia.org/wiki/Psicolog%C3%ADa" TargetMode="External"/><Relationship Id="rId318" Type="http://schemas.openxmlformats.org/officeDocument/2006/relationships/hyperlink" Target="https://es.wikipedia.org/wiki/Pedro_Abelardo" TargetMode="External"/><Relationship Id="rId525" Type="http://schemas.openxmlformats.org/officeDocument/2006/relationships/hyperlink" Target="https://es.wikipedia.org/wiki/Arist%C3%B3teles" TargetMode="External"/><Relationship Id="rId567" Type="http://schemas.openxmlformats.org/officeDocument/2006/relationships/hyperlink" Target="https://es.wikipedia.org/wiki/Siglo_XII" TargetMode="External"/><Relationship Id="rId732" Type="http://schemas.openxmlformats.org/officeDocument/2006/relationships/hyperlink" Target="https://es.wikipedia.org/wiki/Sancho_II_de_Portugal" TargetMode="External"/><Relationship Id="rId99" Type="http://schemas.openxmlformats.org/officeDocument/2006/relationships/hyperlink" Target="https://es.wikipedia.org/wiki/1109" TargetMode="External"/><Relationship Id="rId122" Type="http://schemas.openxmlformats.org/officeDocument/2006/relationships/hyperlink" Target="https://es.wikipedia.org/wiki/Guillermo_II_de_Inglaterra" TargetMode="External"/><Relationship Id="rId164" Type="http://schemas.openxmlformats.org/officeDocument/2006/relationships/hyperlink" Target="https://es.wikipedia.org/wiki/Al-Tabari" TargetMode="External"/><Relationship Id="rId371" Type="http://schemas.openxmlformats.org/officeDocument/2006/relationships/hyperlink" Target="https://es.wikipedia.org/wiki/Kairu%C3%A1n" TargetMode="External"/><Relationship Id="rId774" Type="http://schemas.openxmlformats.org/officeDocument/2006/relationships/hyperlink" Target="https://es.wikipedia.org/wiki/1252" TargetMode="External"/><Relationship Id="rId427" Type="http://schemas.openxmlformats.org/officeDocument/2006/relationships/hyperlink" Target="https://es.wikipedia.org/wiki/Filosof%C3%ADa" TargetMode="External"/><Relationship Id="rId469" Type="http://schemas.openxmlformats.org/officeDocument/2006/relationships/hyperlink" Target="https://es.wikipedia.org/wiki/Visir" TargetMode="External"/><Relationship Id="rId634" Type="http://schemas.openxmlformats.org/officeDocument/2006/relationships/hyperlink" Target="https://es.wikipedia.org/wiki/1085" TargetMode="External"/><Relationship Id="rId676" Type="http://schemas.openxmlformats.org/officeDocument/2006/relationships/hyperlink" Target="https://es.wikipedia.org/wiki/Sevilla" TargetMode="External"/><Relationship Id="rId841" Type="http://schemas.openxmlformats.org/officeDocument/2006/relationships/hyperlink" Target="https://es.wikipedia.org/wiki/Cantigas_de_Santa_Mar%C3%ADa" TargetMode="External"/><Relationship Id="rId883" Type="http://schemas.openxmlformats.org/officeDocument/2006/relationships/hyperlink" Target="https://es.wikipedia.org/wiki/Imperio_romano_de_Occidente" TargetMode="External"/><Relationship Id="rId26" Type="http://schemas.openxmlformats.org/officeDocument/2006/relationships/hyperlink" Target="https://es.wikipedia.org/wiki/Idioma_h%C3%BAngaro" TargetMode="External"/><Relationship Id="rId231" Type="http://schemas.openxmlformats.org/officeDocument/2006/relationships/hyperlink" Target="https://es.wikipedia.org/wiki/Tangente_%28trigonometr%C3%ADa%29" TargetMode="External"/><Relationship Id="rId273" Type="http://schemas.openxmlformats.org/officeDocument/2006/relationships/hyperlink" Target="https://es.wikipedia.org/wiki/Libre_albedr%C3%ADo" TargetMode="External"/><Relationship Id="rId329" Type="http://schemas.openxmlformats.org/officeDocument/2006/relationships/hyperlink" Target="https://es.wikipedia.org/wiki/Turkmenist%C3%A1n" TargetMode="External"/><Relationship Id="rId480" Type="http://schemas.openxmlformats.org/officeDocument/2006/relationships/hyperlink" Target="https://es.wikipedia.org/wiki/Granada" TargetMode="External"/><Relationship Id="rId536" Type="http://schemas.openxmlformats.org/officeDocument/2006/relationships/hyperlink" Target="https://es.wikipedia.org/wiki/Saman%C3%ADes" TargetMode="External"/><Relationship Id="rId701" Type="http://schemas.openxmlformats.org/officeDocument/2006/relationships/hyperlink" Target="https://es.wikipedia.org/wiki/Castellano" TargetMode="External"/><Relationship Id="rId68" Type="http://schemas.openxmlformats.org/officeDocument/2006/relationships/hyperlink" Target="https://es.wikipedia.org/wiki/Ciudad_libre_de_D%C3%A1nzig" TargetMode="External"/><Relationship Id="rId133" Type="http://schemas.openxmlformats.org/officeDocument/2006/relationships/hyperlink" Target="https://es.wikipedia.org/wiki/Boecio" TargetMode="External"/><Relationship Id="rId175" Type="http://schemas.openxmlformats.org/officeDocument/2006/relationships/hyperlink" Target="https://es.wikipedia.org/wiki/Califa" TargetMode="External"/><Relationship Id="rId340" Type="http://schemas.openxmlformats.org/officeDocument/2006/relationships/hyperlink" Target="https://es.wikipedia.org/wiki/Nestorianismo" TargetMode="External"/><Relationship Id="rId578" Type="http://schemas.openxmlformats.org/officeDocument/2006/relationships/hyperlink" Target="https://es.wikipedia.org/wiki/Descartes" TargetMode="External"/><Relationship Id="rId743" Type="http://schemas.openxmlformats.org/officeDocument/2006/relationships/hyperlink" Target="https://es.wikipedia.org/wiki/Cartagena_%28Espa%C3%B1a%29" TargetMode="External"/><Relationship Id="rId785" Type="http://schemas.openxmlformats.org/officeDocument/2006/relationships/hyperlink" Target="https://es.wikipedia.org/wiki/Beatriz_de_Suabia" TargetMode="External"/><Relationship Id="rId200" Type="http://schemas.openxmlformats.org/officeDocument/2006/relationships/hyperlink" Target="https://es.wikipedia.org/wiki/Europa" TargetMode="External"/><Relationship Id="rId382" Type="http://schemas.openxmlformats.org/officeDocument/2006/relationships/hyperlink" Target="https://es.wikipedia.org/wiki/932" TargetMode="External"/><Relationship Id="rId438" Type="http://schemas.openxmlformats.org/officeDocument/2006/relationships/hyperlink" Target="http://www.monografias.com/trabajos11/tebas/tebas.shtml" TargetMode="External"/><Relationship Id="rId603" Type="http://schemas.openxmlformats.org/officeDocument/2006/relationships/hyperlink" Target="https://es.wikipedia.org/wiki/Astronom%C3%ADa" TargetMode="External"/><Relationship Id="rId645" Type="http://schemas.openxmlformats.org/officeDocument/2006/relationships/hyperlink" Target="https://es.wikipedia.org/w/index.php?title=Escuela_de_Murcia&amp;action=edit&amp;redlink=1" TargetMode="External"/><Relationship Id="rId687" Type="http://schemas.openxmlformats.org/officeDocument/2006/relationships/hyperlink" Target="https://es.wikipedia.org/wiki/Mud%C3%A9jar" TargetMode="External"/><Relationship Id="rId810" Type="http://schemas.openxmlformats.org/officeDocument/2006/relationships/hyperlink" Target="https://es.wikipedia.org/wiki/Universidad_de_N%C3%A1poles" TargetMode="External"/><Relationship Id="rId852" Type="http://schemas.openxmlformats.org/officeDocument/2006/relationships/hyperlink" Target="https://es.wikipedia.org/w/index.php?title=Guill%C3%A9n_Arrem%C3%B3n_de_Aspa&amp;action=edit&amp;redlink=1" TargetMode="External"/><Relationship Id="rId908" Type="http://schemas.openxmlformats.org/officeDocument/2006/relationships/hyperlink" Target="https://es.wikipedia.org/wiki/Francia" TargetMode="External"/><Relationship Id="rId242" Type="http://schemas.openxmlformats.org/officeDocument/2006/relationships/hyperlink" Target="https://es.wikipedia.org/wiki/Longitud_%28cartograf%C3%ADa%29" TargetMode="External"/><Relationship Id="rId284" Type="http://schemas.openxmlformats.org/officeDocument/2006/relationships/hyperlink" Target="https://es.wikipedia.org/wiki/363" TargetMode="External"/><Relationship Id="rId491" Type="http://schemas.openxmlformats.org/officeDocument/2006/relationships/hyperlink" Target="https://es.wikipedia.org/wiki/S%C3%A1tira" TargetMode="External"/><Relationship Id="rId505" Type="http://schemas.openxmlformats.org/officeDocument/2006/relationships/hyperlink" Target="https://es.wikipedia.org/wiki/1045" TargetMode="External"/><Relationship Id="rId712" Type="http://schemas.openxmlformats.org/officeDocument/2006/relationships/hyperlink" Target="https://es.wikipedia.org/wiki/Alfonso_de_Molina" TargetMode="External"/><Relationship Id="rId894" Type="http://schemas.openxmlformats.org/officeDocument/2006/relationships/hyperlink" Target="https://es.wikipedia.org/wiki/Reforma_gregoriana" TargetMode="External"/><Relationship Id="rId37" Type="http://schemas.openxmlformats.org/officeDocument/2006/relationships/hyperlink" Target="https://es.wikipedia.org/wiki/Polonia" TargetMode="External"/><Relationship Id="rId79" Type="http://schemas.openxmlformats.org/officeDocument/2006/relationships/hyperlink" Target="https://es.wikipedia.org/wiki/Lieja" TargetMode="External"/><Relationship Id="rId102" Type="http://schemas.openxmlformats.org/officeDocument/2006/relationships/hyperlink" Target="https://es.wikipedia.org/wiki/1093" TargetMode="External"/><Relationship Id="rId144" Type="http://schemas.openxmlformats.org/officeDocument/2006/relationships/hyperlink" Target="https://es.wikipedia.org/wiki/Argumento_ontol%C3%B3gico" TargetMode="External"/><Relationship Id="rId547" Type="http://schemas.openxmlformats.org/officeDocument/2006/relationships/hyperlink" Target="https://es.wikipedia.org/wiki/Astronom%C3%ADa" TargetMode="External"/><Relationship Id="rId589" Type="http://schemas.openxmlformats.org/officeDocument/2006/relationships/hyperlink" Target="https://es.wikipedia.org/wiki/Sushruta" TargetMode="External"/><Relationship Id="rId754" Type="http://schemas.openxmlformats.org/officeDocument/2006/relationships/hyperlink" Target="https://es.wikipedia.org/wiki/Honrado_Concejo_de_la_Mesta" TargetMode="External"/><Relationship Id="rId796" Type="http://schemas.openxmlformats.org/officeDocument/2006/relationships/hyperlink" Target="https://es.wikipedia.org/wiki/Castellano" TargetMode="External"/><Relationship Id="rId90" Type="http://schemas.openxmlformats.org/officeDocument/2006/relationships/hyperlink" Target="https://es.wikipedia.org/wiki/Reliquia" TargetMode="External"/><Relationship Id="rId186" Type="http://schemas.openxmlformats.org/officeDocument/2006/relationships/hyperlink" Target="https://es.wikipedia.org/wiki/Hunayn_ibn_Ishaq" TargetMode="External"/><Relationship Id="rId351" Type="http://schemas.openxmlformats.org/officeDocument/2006/relationships/hyperlink" Target="https://es.wikipedia.org/wiki/943" TargetMode="External"/><Relationship Id="rId393" Type="http://schemas.openxmlformats.org/officeDocument/2006/relationships/hyperlink" Target="https://es.wikipedia.org/wiki/Ubayd_Allah_al-Mahdi" TargetMode="External"/><Relationship Id="rId407" Type="http://schemas.openxmlformats.org/officeDocument/2006/relationships/hyperlink" Target="https://es.wikipedia.org/wiki/Orina" TargetMode="External"/><Relationship Id="rId449" Type="http://schemas.openxmlformats.org/officeDocument/2006/relationships/hyperlink" Target="https://es.wikipedia.org/wiki/Al-%C3%81ndalus" TargetMode="External"/><Relationship Id="rId614" Type="http://schemas.openxmlformats.org/officeDocument/2006/relationships/hyperlink" Target="https://es.wikipedia.org/wiki/Idioma_griego" TargetMode="External"/><Relationship Id="rId656" Type="http://schemas.openxmlformats.org/officeDocument/2006/relationships/hyperlink" Target="https://es.wikipedia.org/w/index.php?title=Roberto_de_Retines&amp;action=edit&amp;redlink=1" TargetMode="External"/><Relationship Id="rId821" Type="http://schemas.openxmlformats.org/officeDocument/2006/relationships/hyperlink" Target="https://es.wikipedia.org/w/index.php?title=Bonifaci_Calvo&amp;action=edit&amp;redlink=1" TargetMode="External"/><Relationship Id="rId863" Type="http://schemas.openxmlformats.org/officeDocument/2006/relationships/hyperlink" Target="https://es.wikipedia.org/wiki/Cristianismo" TargetMode="External"/><Relationship Id="rId211" Type="http://schemas.openxmlformats.org/officeDocument/2006/relationships/hyperlink" Target="https://es.wikipedia.org/wiki/Aritm%C3%A9tica" TargetMode="External"/><Relationship Id="rId253" Type="http://schemas.openxmlformats.org/officeDocument/2006/relationships/hyperlink" Target="https://es.wikipedia.org/wiki/Astrolog%C3%ADa" TargetMode="External"/><Relationship Id="rId295" Type="http://schemas.openxmlformats.org/officeDocument/2006/relationships/hyperlink" Target="https://es.wikipedia.org/wiki/Siria" TargetMode="External"/><Relationship Id="rId309" Type="http://schemas.openxmlformats.org/officeDocument/2006/relationships/hyperlink" Target="https://es.wikipedia.org/wiki/Alejandro_de_Afrodisias" TargetMode="External"/><Relationship Id="rId460" Type="http://schemas.openxmlformats.org/officeDocument/2006/relationships/hyperlink" Target="https://es.wikipedia.org/w/index.php?title=Ibn_Zakkuto&amp;action=edit&amp;redlink=1" TargetMode="External"/><Relationship Id="rId516" Type="http://schemas.openxmlformats.org/officeDocument/2006/relationships/hyperlink" Target="https://es.wikipedia.org/wiki/Fil%C3%B3sofo" TargetMode="External"/><Relationship Id="rId698" Type="http://schemas.openxmlformats.org/officeDocument/2006/relationships/hyperlink" Target="https://es.wikipedia.org/wiki/Islam" TargetMode="External"/><Relationship Id="rId919" Type="http://schemas.openxmlformats.org/officeDocument/2006/relationships/hyperlink" Target="https://es.wikipedia.org/wiki/Italia" TargetMode="External"/><Relationship Id="rId48" Type="http://schemas.openxmlformats.org/officeDocument/2006/relationships/hyperlink" Target="https://es.wikipedia.org/wiki/989" TargetMode="External"/><Relationship Id="rId113" Type="http://schemas.openxmlformats.org/officeDocument/2006/relationships/hyperlink" Target="https://es.wikipedia.org/wiki/Borgo%C3%B1a" TargetMode="External"/><Relationship Id="rId320" Type="http://schemas.openxmlformats.org/officeDocument/2006/relationships/hyperlink" Target="http://www.filosofia.org/ave/001/a041.htm" TargetMode="External"/><Relationship Id="rId558" Type="http://schemas.openxmlformats.org/officeDocument/2006/relationships/hyperlink" Target="https://es.wikipedia.org/w/index.php?title=Kakuyida&amp;action=edit&amp;redlink=1" TargetMode="External"/><Relationship Id="rId723" Type="http://schemas.openxmlformats.org/officeDocument/2006/relationships/hyperlink" Target="https://es.wikipedia.org/wiki/Batalla_de_Jerez" TargetMode="External"/><Relationship Id="rId765" Type="http://schemas.openxmlformats.org/officeDocument/2006/relationships/hyperlink" Target="https://es.wikipedia.org/wiki/Reino_cristiano_de_Sevilla" TargetMode="External"/><Relationship Id="rId930" Type="http://schemas.openxmlformats.org/officeDocument/2006/relationships/theme" Target="theme/theme1.xml"/><Relationship Id="rId155" Type="http://schemas.openxmlformats.org/officeDocument/2006/relationships/image" Target="media/image13.png"/><Relationship Id="rId197" Type="http://schemas.openxmlformats.org/officeDocument/2006/relationships/hyperlink" Target="https://es.wikipedia.org/wiki/Lengua_latina" TargetMode="External"/><Relationship Id="rId362" Type="http://schemas.openxmlformats.org/officeDocument/2006/relationships/hyperlink" Target="https://es.wikipedia.org/wiki/Fiqh" TargetMode="External"/><Relationship Id="rId418" Type="http://schemas.openxmlformats.org/officeDocument/2006/relationships/hyperlink" Target="https://es.wikipedia.org/w/index.php?title=Liber_Pantegni&amp;action=edit&amp;redlink=1" TargetMode="External"/><Relationship Id="rId625" Type="http://schemas.openxmlformats.org/officeDocument/2006/relationships/hyperlink" Target="https://es.wikipedia.org/wiki/Domingo_Gundisalvo" TargetMode="External"/><Relationship Id="rId832" Type="http://schemas.openxmlformats.org/officeDocument/2006/relationships/hyperlink" Target="https://es.wikipedia.org/wiki/Cancionero" TargetMode="External"/><Relationship Id="rId222" Type="http://schemas.openxmlformats.org/officeDocument/2006/relationships/hyperlink" Target="https://es.wikipedia.org/wiki/India" TargetMode="External"/><Relationship Id="rId264" Type="http://schemas.openxmlformats.org/officeDocument/2006/relationships/image" Target="media/image15.jpeg"/><Relationship Id="rId471" Type="http://schemas.openxmlformats.org/officeDocument/2006/relationships/hyperlink" Target="https://es.wikipedia.org/wiki/Taifa_de_Zaragoza" TargetMode="External"/><Relationship Id="rId667" Type="http://schemas.openxmlformats.org/officeDocument/2006/relationships/hyperlink" Target="https://es.wikipedia.org/wiki/Juan_Hispalense" TargetMode="External"/><Relationship Id="rId874" Type="http://schemas.openxmlformats.org/officeDocument/2006/relationships/image" Target="media/image31.jpeg"/><Relationship Id="rId17" Type="http://schemas.openxmlformats.org/officeDocument/2006/relationships/hyperlink" Target="https://es.wikipedia.org/wiki/Ulrico_de_Augsburgo" TargetMode="External"/><Relationship Id="rId59" Type="http://schemas.openxmlformats.org/officeDocument/2006/relationships/hyperlink" Target="https://es.wikipedia.org/wiki/G%C3%A9za_de_Hungr%C3%ADa" TargetMode="External"/><Relationship Id="rId124" Type="http://schemas.openxmlformats.org/officeDocument/2006/relationships/hyperlink" Target="https://es.wikipedia.org/wiki/Escol%C3%A1stica" TargetMode="External"/><Relationship Id="rId527" Type="http://schemas.openxmlformats.org/officeDocument/2006/relationships/hyperlink" Target="https://es.wikipedia.org/wiki/Idioma_persa" TargetMode="External"/><Relationship Id="rId569" Type="http://schemas.openxmlformats.org/officeDocument/2006/relationships/hyperlink" Target="https://es.wikipedia.org/wiki/Metaf%C3%ADsica_%28Arist%C3%B3teles%29" TargetMode="External"/><Relationship Id="rId734" Type="http://schemas.openxmlformats.org/officeDocument/2006/relationships/hyperlink" Target="https://es.wikipedia.org/wiki/Sevilla" TargetMode="External"/><Relationship Id="rId776" Type="http://schemas.openxmlformats.org/officeDocument/2006/relationships/hyperlink" Target="https://es.wikipedia.org/wiki/Fernando_III_de_Castilla" TargetMode="External"/><Relationship Id="rId70" Type="http://schemas.openxmlformats.org/officeDocument/2006/relationships/image" Target="media/image5.png"/><Relationship Id="rId166" Type="http://schemas.openxmlformats.org/officeDocument/2006/relationships/hyperlink" Target="https://es.wikipedia.org/wiki/Uzbekist%C3%A1n" TargetMode="External"/><Relationship Id="rId331" Type="http://schemas.openxmlformats.org/officeDocument/2006/relationships/hyperlink" Target="https://es.wikipedia.org/wiki/Damasco" TargetMode="External"/><Relationship Id="rId373" Type="http://schemas.openxmlformats.org/officeDocument/2006/relationships/hyperlink" Target="https://es.wikipedia.org/wiki/Edad_media" TargetMode="External"/><Relationship Id="rId429" Type="http://schemas.openxmlformats.org/officeDocument/2006/relationships/hyperlink" Target="https://es.wikipedia.org/w/index.php?title=Ibn_Abi_Usaybi%27a&amp;action=edit&amp;redlink=1" TargetMode="External"/><Relationship Id="rId580" Type="http://schemas.openxmlformats.org/officeDocument/2006/relationships/hyperlink" Target="https://es.wikipedia.org/wiki/Averroes" TargetMode="External"/><Relationship Id="rId636" Type="http://schemas.openxmlformats.org/officeDocument/2006/relationships/hyperlink" Target="https://es.wikipedia.org/wiki/Raimundo_de_Sauvetat" TargetMode="External"/><Relationship Id="rId801" Type="http://schemas.openxmlformats.org/officeDocument/2006/relationships/hyperlink" Target="https://es.wikipedia.org/wiki/Cr%C3%A1ter_de_impacto" TargetMode="External"/><Relationship Id="rId1" Type="http://schemas.openxmlformats.org/officeDocument/2006/relationships/customXml" Target="../customXml/item1.xml"/><Relationship Id="rId233" Type="http://schemas.openxmlformats.org/officeDocument/2006/relationships/hyperlink" Target="https://es.wikipedia.org/wiki/Paralaje" TargetMode="External"/><Relationship Id="rId440" Type="http://schemas.openxmlformats.org/officeDocument/2006/relationships/hyperlink" Target="http://www.monografias.com/trabajos35/materiales-construccion/materiales-construccion.shtml" TargetMode="External"/><Relationship Id="rId678" Type="http://schemas.openxmlformats.org/officeDocument/2006/relationships/hyperlink" Target="https://es.wikipedia.org/wiki/Corona_de_Castilla" TargetMode="External"/><Relationship Id="rId843" Type="http://schemas.openxmlformats.org/officeDocument/2006/relationships/hyperlink" Target="https://es.wikipedia.org/wiki/Lapidario" TargetMode="External"/><Relationship Id="rId885" Type="http://schemas.openxmlformats.org/officeDocument/2006/relationships/hyperlink" Target="https://es.wikipedia.org/wiki/Francia_en_la_Edad_Media" TargetMode="External"/><Relationship Id="rId28" Type="http://schemas.openxmlformats.org/officeDocument/2006/relationships/hyperlink" Target="https://es.wikipedia.org/wiki/23_de_abril" TargetMode="External"/><Relationship Id="rId275" Type="http://schemas.openxmlformats.org/officeDocument/2006/relationships/hyperlink" Target="https://es.wikipedia.org/wiki/Edad_Media" TargetMode="External"/><Relationship Id="rId300" Type="http://schemas.openxmlformats.org/officeDocument/2006/relationships/hyperlink" Target="https://es.wikipedia.org/wiki/750" TargetMode="External"/><Relationship Id="rId482" Type="http://schemas.openxmlformats.org/officeDocument/2006/relationships/hyperlink" Target="https://es.wikipedia.org/w/index.php?title=Al-Harizi&amp;action=edit&amp;redlink=1" TargetMode="External"/><Relationship Id="rId538" Type="http://schemas.openxmlformats.org/officeDocument/2006/relationships/hyperlink" Target="https://es.wikipedia.org/wiki/Matem%C3%A1ticas" TargetMode="External"/><Relationship Id="rId703" Type="http://schemas.openxmlformats.org/officeDocument/2006/relationships/hyperlink" Target="https://es.wikipedia.org/wiki/Idioma_galaicoportugu%C3%A9s" TargetMode="External"/><Relationship Id="rId745" Type="http://schemas.openxmlformats.org/officeDocument/2006/relationships/hyperlink" Target="https://es.wikipedia.org/wiki/Vinalop%C3%B3" TargetMode="External"/><Relationship Id="rId910" Type="http://schemas.openxmlformats.org/officeDocument/2006/relationships/hyperlink" Target="https://es.wikipedia.org/wiki/Inglaterra" TargetMode="External"/><Relationship Id="rId81" Type="http://schemas.openxmlformats.org/officeDocument/2006/relationships/hyperlink" Target="https://es.wikipedia.org/wiki/1000" TargetMode="External"/><Relationship Id="rId135" Type="http://schemas.openxmlformats.org/officeDocument/2006/relationships/hyperlink" Target="https://es.wikipedia.org/wiki/Nominalismo" TargetMode="External"/><Relationship Id="rId177" Type="http://schemas.openxmlformats.org/officeDocument/2006/relationships/hyperlink" Target="https://es.wikipedia.org/wiki/Har%C3%BAn_al-Rashid" TargetMode="External"/><Relationship Id="rId342" Type="http://schemas.openxmlformats.org/officeDocument/2006/relationships/hyperlink" Target="https://es.wikipedia.org/wiki/Justiniano_I" TargetMode="External"/><Relationship Id="rId384" Type="http://schemas.openxmlformats.org/officeDocument/2006/relationships/hyperlink" Target="https://es.wikipedia.org/w/index.php?title=Assaf_de_Tiberiades&amp;action=edit&amp;redlink=1" TargetMode="External"/><Relationship Id="rId591" Type="http://schemas.openxmlformats.org/officeDocument/2006/relationships/hyperlink" Target="https://es.wikipedia.org/wiki/Sufismo" TargetMode="External"/><Relationship Id="rId605" Type="http://schemas.openxmlformats.org/officeDocument/2006/relationships/hyperlink" Target="https://es.wikipedia.org/wiki/Ciencias_Econ%C3%B3micas" TargetMode="External"/><Relationship Id="rId787" Type="http://schemas.openxmlformats.org/officeDocument/2006/relationships/hyperlink" Target="https://es.wikipedia.org/wiki/Fernando_de_la_Cerda" TargetMode="External"/><Relationship Id="rId812" Type="http://schemas.openxmlformats.org/officeDocument/2006/relationships/hyperlink" Target="https://es.wikipedia.org/wiki/Galaico-portugu%C3%A9s" TargetMode="External"/><Relationship Id="rId202" Type="http://schemas.openxmlformats.org/officeDocument/2006/relationships/hyperlink" Target="https://es.wikipedia.org/wiki/Ecuaci%C3%B3n" TargetMode="External"/><Relationship Id="rId244" Type="http://schemas.openxmlformats.org/officeDocument/2006/relationships/hyperlink" Target="https://es.wikipedia.org/wiki/Europa" TargetMode="External"/><Relationship Id="rId647" Type="http://schemas.openxmlformats.org/officeDocument/2006/relationships/hyperlink" Target="https://es.wikipedia.org/wiki/Juan_Hispalense" TargetMode="External"/><Relationship Id="rId689" Type="http://schemas.openxmlformats.org/officeDocument/2006/relationships/hyperlink" Target="https://es.wikipedia.org/wiki/Valle_del_Guadalquivir" TargetMode="External"/><Relationship Id="rId854" Type="http://schemas.openxmlformats.org/officeDocument/2006/relationships/image" Target="media/image29.jpeg"/><Relationship Id="rId896" Type="http://schemas.openxmlformats.org/officeDocument/2006/relationships/hyperlink" Target="https://es.wikipedia.org/wiki/Severino_Boecio" TargetMode="External"/><Relationship Id="rId39" Type="http://schemas.openxmlformats.org/officeDocument/2006/relationships/hyperlink" Target="https://es.wikipedia.org/wiki/Prusia" TargetMode="External"/><Relationship Id="rId286" Type="http://schemas.openxmlformats.org/officeDocument/2006/relationships/hyperlink" Target="https://es.wikipedia.org/wiki/Hip%C3%B3crates" TargetMode="External"/><Relationship Id="rId451" Type="http://schemas.openxmlformats.org/officeDocument/2006/relationships/hyperlink" Target="https://es.wikipedia.org/wiki/1021" TargetMode="External"/><Relationship Id="rId493" Type="http://schemas.openxmlformats.org/officeDocument/2006/relationships/hyperlink" Target="https://es.wikipedia.org/wiki/Semuel_ibn_Nagrella" TargetMode="External"/><Relationship Id="rId507" Type="http://schemas.openxmlformats.org/officeDocument/2006/relationships/image" Target="media/image24.jpeg"/><Relationship Id="rId549" Type="http://schemas.openxmlformats.org/officeDocument/2006/relationships/hyperlink" Target="https://es.wikipedia.org/wiki/999" TargetMode="External"/><Relationship Id="rId714" Type="http://schemas.openxmlformats.org/officeDocument/2006/relationships/hyperlink" Target="https://es.wikipedia.org/wiki/Alfonso_X_de_Castilla" TargetMode="External"/><Relationship Id="rId756" Type="http://schemas.openxmlformats.org/officeDocument/2006/relationships/image" Target="media/image28.png"/><Relationship Id="rId921" Type="http://schemas.openxmlformats.org/officeDocument/2006/relationships/hyperlink" Target="https://es.wikipedia.org/wiki/Studium_generale" TargetMode="External"/><Relationship Id="rId50" Type="http://schemas.openxmlformats.org/officeDocument/2006/relationships/hyperlink" Target="https://es.wikipedia.org/wiki/Papa" TargetMode="External"/><Relationship Id="rId104" Type="http://schemas.openxmlformats.org/officeDocument/2006/relationships/hyperlink" Target="https://es.wikipedia.org/wiki/Escol%C3%A1stica" TargetMode="External"/><Relationship Id="rId146" Type="http://schemas.openxmlformats.org/officeDocument/2006/relationships/hyperlink" Target="https://es.wikipedia.org/wiki/Kant" TargetMode="External"/><Relationship Id="rId188" Type="http://schemas.openxmlformats.org/officeDocument/2006/relationships/hyperlink" Target="https://es.wikipedia.org/wiki/%C3%81lgebra" TargetMode="External"/><Relationship Id="rId311" Type="http://schemas.openxmlformats.org/officeDocument/2006/relationships/hyperlink" Target="https://es.wikipedia.org/wiki/Siglo_XI" TargetMode="External"/><Relationship Id="rId353" Type="http://schemas.openxmlformats.org/officeDocument/2006/relationships/hyperlink" Target="https://es.wikipedia.org/wiki/Egipto" TargetMode="External"/><Relationship Id="rId395" Type="http://schemas.openxmlformats.org/officeDocument/2006/relationships/hyperlink" Target="https://es.wikipedia.org/w/index.php?title=Heinrich_Gr%C3%A4tz&amp;action=edit&amp;redlink=1" TargetMode="External"/><Relationship Id="rId409" Type="http://schemas.openxmlformats.org/officeDocument/2006/relationships/hyperlink" Target="https://es.wikipedia.org/wiki/Arist%C3%B3teles" TargetMode="External"/><Relationship Id="rId560" Type="http://schemas.openxmlformats.org/officeDocument/2006/relationships/hyperlink" Target="https://es.wikipedia.org/wiki/Canon_de_medicina" TargetMode="External"/><Relationship Id="rId798" Type="http://schemas.openxmlformats.org/officeDocument/2006/relationships/hyperlink" Target="https://es.wikipedia.org/wiki/Idioma_galaicoportugu%C3%A9s" TargetMode="External"/><Relationship Id="rId92" Type="http://schemas.openxmlformats.org/officeDocument/2006/relationships/hyperlink" Target="https://es.wikipedia.org/wiki/Sacro_Imperio_Romano_Germ%C3%A1nico" TargetMode="External"/><Relationship Id="rId213" Type="http://schemas.openxmlformats.org/officeDocument/2006/relationships/hyperlink" Target="https://es.wikipedia.org/wiki/S%C3%B3lido" TargetMode="External"/><Relationship Id="rId420" Type="http://schemas.openxmlformats.org/officeDocument/2006/relationships/hyperlink" Target="https://es.wikipedia.org/wiki/Muhammad_al-Razi" TargetMode="External"/><Relationship Id="rId616" Type="http://schemas.openxmlformats.org/officeDocument/2006/relationships/hyperlink" Target="https://es.wikipedia.org/wiki/Idioma_%C3%A1rabe" TargetMode="External"/><Relationship Id="rId658" Type="http://schemas.openxmlformats.org/officeDocument/2006/relationships/hyperlink" Target="https://es.wikipedia.org/w/index.php?title=Alfredo_de_Morlay&amp;action=edit&amp;redlink=1" TargetMode="External"/><Relationship Id="rId823" Type="http://schemas.openxmlformats.org/officeDocument/2006/relationships/hyperlink" Target="https://es.wikipedia.org/wiki/Arnaut_Catal%C3%A1n" TargetMode="External"/><Relationship Id="rId865" Type="http://schemas.openxmlformats.org/officeDocument/2006/relationships/hyperlink" Target="https://es.wikipedia.org/wiki/Musulm%C3%A1n" TargetMode="External"/><Relationship Id="rId255" Type="http://schemas.openxmlformats.org/officeDocument/2006/relationships/hyperlink" Target="https://es.wikipedia.org/wiki/Cosmolog%C3%ADa" TargetMode="External"/><Relationship Id="rId297" Type="http://schemas.openxmlformats.org/officeDocument/2006/relationships/hyperlink" Target="https://es.wikipedia.org/wiki/Justiniano" TargetMode="External"/><Relationship Id="rId462" Type="http://schemas.openxmlformats.org/officeDocument/2006/relationships/image" Target="media/image21.jpeg"/><Relationship Id="rId518" Type="http://schemas.openxmlformats.org/officeDocument/2006/relationships/hyperlink" Target="https://es.wikipedia.org/wiki/Pol%C3%ADmata" TargetMode="External"/><Relationship Id="rId725" Type="http://schemas.openxmlformats.org/officeDocument/2006/relationships/hyperlink" Target="https://es.wikipedia.org/wiki/%C3%81lvaro_P%C3%A9rez_de_Castro_el_Castellano" TargetMode="External"/><Relationship Id="rId115" Type="http://schemas.openxmlformats.org/officeDocument/2006/relationships/hyperlink" Target="https://es.wikipedia.org/wiki/Abad%C3%ADa_de_Bec" TargetMode="External"/><Relationship Id="rId157" Type="http://schemas.openxmlformats.org/officeDocument/2006/relationships/hyperlink" Target="https://es.wikipedia.org/wiki/Astr%C3%B3nomo" TargetMode="External"/><Relationship Id="rId322" Type="http://schemas.openxmlformats.org/officeDocument/2006/relationships/hyperlink" Target="https://es.wikipedia.org/wiki/Categor%C3%ADa:Fil%C3%B3sofos_de_la_Edad_Media" TargetMode="External"/><Relationship Id="rId364" Type="http://schemas.openxmlformats.org/officeDocument/2006/relationships/hyperlink" Target="https://es.wikipedia.org/w/index.php?title=Teolog%C3%ADa_de_Arist%C3%B3teles&amp;action=edit&amp;redlink=1" TargetMode="External"/><Relationship Id="rId767" Type="http://schemas.openxmlformats.org/officeDocument/2006/relationships/hyperlink" Target="https://es.wikipedia.org/wiki/Valle_del_Guadalquivir" TargetMode="External"/><Relationship Id="rId61" Type="http://schemas.openxmlformats.org/officeDocument/2006/relationships/hyperlink" Target="https://es.wikipedia.org/wiki/995" TargetMode="External"/><Relationship Id="rId199" Type="http://schemas.openxmlformats.org/officeDocument/2006/relationships/hyperlink" Target="https://es.wikipedia.org/wiki/Universidad" TargetMode="External"/><Relationship Id="rId571" Type="http://schemas.openxmlformats.org/officeDocument/2006/relationships/hyperlink" Target="https://es.wikipedia.org/wiki/Musulm%C3%A1n" TargetMode="External"/><Relationship Id="rId627" Type="http://schemas.openxmlformats.org/officeDocument/2006/relationships/hyperlink" Target="https://es.wikipedia.org/wiki/Fernando_III_de_Castilla" TargetMode="External"/><Relationship Id="rId669" Type="http://schemas.openxmlformats.org/officeDocument/2006/relationships/hyperlink" Target="https://es.wikipedia.org/wiki/Gerardo_de_Cremona" TargetMode="External"/><Relationship Id="rId834" Type="http://schemas.openxmlformats.org/officeDocument/2006/relationships/hyperlink" Target="https://es.wikipedia.org/wiki/Decamer%C3%B3n" TargetMode="External"/><Relationship Id="rId876" Type="http://schemas.openxmlformats.org/officeDocument/2006/relationships/hyperlink" Target="https://es.wikipedia.org/wiki/Dinast%C3%ADa_carolingia" TargetMode="External"/><Relationship Id="rId19" Type="http://schemas.openxmlformats.org/officeDocument/2006/relationships/hyperlink" Target="https://es.wikipedia.org/wiki/Ulrico_de_Augsburgo" TargetMode="External"/><Relationship Id="rId224" Type="http://schemas.openxmlformats.org/officeDocument/2006/relationships/hyperlink" Target="https://es.wikipedia.org/wiki/Maslama_al-Mayriti" TargetMode="External"/><Relationship Id="rId266" Type="http://schemas.openxmlformats.org/officeDocument/2006/relationships/hyperlink" Target="https://es.wikipedia.org/wiki/Arist%C3%B3teles" TargetMode="External"/><Relationship Id="rId431" Type="http://schemas.openxmlformats.org/officeDocument/2006/relationships/hyperlink" Target="https://es.wikipedia.org/wiki/Alma" TargetMode="External"/><Relationship Id="rId473" Type="http://schemas.openxmlformats.org/officeDocument/2006/relationships/hyperlink" Target="https://es.wikipedia.org/wiki/1039" TargetMode="External"/><Relationship Id="rId529" Type="http://schemas.openxmlformats.org/officeDocument/2006/relationships/hyperlink" Target="https://es.wikipedia.org/wiki/Joras%C3%A1n" TargetMode="External"/><Relationship Id="rId680" Type="http://schemas.openxmlformats.org/officeDocument/2006/relationships/hyperlink" Target="https://es.wikipedia.org/wiki/1284" TargetMode="External"/><Relationship Id="rId736" Type="http://schemas.openxmlformats.org/officeDocument/2006/relationships/hyperlink" Target="https://es.wikipedia.org/wiki/Tratado_de_Almizra" TargetMode="External"/><Relationship Id="rId901" Type="http://schemas.openxmlformats.org/officeDocument/2006/relationships/hyperlink" Target="https://es.wikipedia.org/wiki/Gremio" TargetMode="External"/><Relationship Id="rId30" Type="http://schemas.openxmlformats.org/officeDocument/2006/relationships/hyperlink" Target="https://es.wikipedia.org/wiki/Archidi%C3%B3cesis_de_Praga" TargetMode="External"/><Relationship Id="rId126" Type="http://schemas.openxmlformats.org/officeDocument/2006/relationships/hyperlink" Target="https://es.wikipedia.org/wiki/Tom%C3%A1s_de_Aquino" TargetMode="External"/><Relationship Id="rId168" Type="http://schemas.openxmlformats.org/officeDocument/2006/relationships/hyperlink" Target="https://es.wikipedia.org/wiki/Al-Mamun" TargetMode="External"/><Relationship Id="rId333" Type="http://schemas.openxmlformats.org/officeDocument/2006/relationships/hyperlink" Target="https://es.wikipedia.org/wiki/950" TargetMode="External"/><Relationship Id="rId540" Type="http://schemas.openxmlformats.org/officeDocument/2006/relationships/hyperlink" Target="https://es.wikipedia.org/wiki/L%C3%B3gica" TargetMode="External"/><Relationship Id="rId778" Type="http://schemas.openxmlformats.org/officeDocument/2006/relationships/hyperlink" Target="https://es.wikipedia.org/wiki/Jerez_de_la_Frontera" TargetMode="External"/><Relationship Id="rId72" Type="http://schemas.openxmlformats.org/officeDocument/2006/relationships/hyperlink" Target="https://es.wikipedia.org/wiki/997" TargetMode="External"/><Relationship Id="rId375" Type="http://schemas.openxmlformats.org/officeDocument/2006/relationships/hyperlink" Target="https://es.wikipedia.org/w/index.php?title=Isaac_Israeli_el_Joven&amp;action=edit&amp;redlink=1" TargetMode="External"/><Relationship Id="rId582" Type="http://schemas.openxmlformats.org/officeDocument/2006/relationships/hyperlink" Target="https://es.wikipedia.org/wiki/Cercano_Oriente" TargetMode="External"/><Relationship Id="rId638" Type="http://schemas.openxmlformats.org/officeDocument/2006/relationships/hyperlink" Target="https://es.wikipedia.org/wiki/Universidad_de_Salamanca" TargetMode="External"/><Relationship Id="rId803" Type="http://schemas.openxmlformats.org/officeDocument/2006/relationships/hyperlink" Target="https://es.wikipedia.org/wiki/Alphonsus" TargetMode="External"/><Relationship Id="rId845" Type="http://schemas.openxmlformats.org/officeDocument/2006/relationships/hyperlink" Target="https://es.wikipedia.org/wiki/Libro_de_los_juegos" TargetMode="External"/><Relationship Id="rId3" Type="http://schemas.openxmlformats.org/officeDocument/2006/relationships/styles" Target="styles.xml"/><Relationship Id="rId235" Type="http://schemas.openxmlformats.org/officeDocument/2006/relationships/hyperlink" Target="https://es.wikipedia.org/wiki/Trigonometr%C3%ADa_esf%C3%A9rica" TargetMode="External"/><Relationship Id="rId277" Type="http://schemas.openxmlformats.org/officeDocument/2006/relationships/hyperlink" Target="https://es.wikipedia.org/wiki/Filosof%C3%ADa_isl%C3%A1mica" TargetMode="External"/><Relationship Id="rId400" Type="http://schemas.openxmlformats.org/officeDocument/2006/relationships/hyperlink" Target="https://es.wikipedia.org/wiki/Tom%C3%A1s_de_Aquino" TargetMode="External"/><Relationship Id="rId442" Type="http://schemas.openxmlformats.org/officeDocument/2006/relationships/hyperlink" Target="http://www.monografias.com/trabajos14/nociones-basicas/nociones-basicas.shtml" TargetMode="External"/><Relationship Id="rId484" Type="http://schemas.openxmlformats.org/officeDocument/2006/relationships/hyperlink" Target="https://es.wikipedia.org/w/index.php?title=Ibn_Parhon&amp;action=edit&amp;redlink=1" TargetMode="External"/><Relationship Id="rId705" Type="http://schemas.openxmlformats.org/officeDocument/2006/relationships/hyperlink" Target="https://es.wikipedia.org/wiki/Astr%C3%B3nomo" TargetMode="External"/><Relationship Id="rId887" Type="http://schemas.openxmlformats.org/officeDocument/2006/relationships/hyperlink" Target="https://es.wikipedia.org/wiki/Ca%C3%ADda_del_Imperio_romano_de_Occidente" TargetMode="External"/><Relationship Id="rId137" Type="http://schemas.openxmlformats.org/officeDocument/2006/relationships/hyperlink" Target="https://es.wikipedia.org/wiki/Sant%C3%ADsima_Trinidad" TargetMode="External"/><Relationship Id="rId302" Type="http://schemas.openxmlformats.org/officeDocument/2006/relationships/hyperlink" Target="https://es.wikipedia.org/wiki/Relaci%C3%B3n_entre_fe_y_raz%C3%B3n" TargetMode="External"/><Relationship Id="rId344" Type="http://schemas.openxmlformats.org/officeDocument/2006/relationships/hyperlink" Target="https://es.wikipedia.org/wiki/Atenas" TargetMode="External"/><Relationship Id="rId691" Type="http://schemas.openxmlformats.org/officeDocument/2006/relationships/hyperlink" Target="https://es.wikipedia.org/wiki/Sacro_Imperio_Romano_Germ%C3%A1nico" TargetMode="External"/><Relationship Id="rId747" Type="http://schemas.openxmlformats.org/officeDocument/2006/relationships/hyperlink" Target="https://es.wikipedia.org/wiki/Se%C3%B1or%C3%ADo_de_Villena" TargetMode="External"/><Relationship Id="rId789" Type="http://schemas.openxmlformats.org/officeDocument/2006/relationships/hyperlink" Target="https://es.wikipedia.org/wiki/Sevilla" TargetMode="External"/><Relationship Id="rId912" Type="http://schemas.openxmlformats.org/officeDocument/2006/relationships/hyperlink" Target="https://es.wikipedia.org/wiki/Reino_de_Le%C3%B3n" TargetMode="External"/><Relationship Id="rId41" Type="http://schemas.openxmlformats.org/officeDocument/2006/relationships/hyperlink" Target="https://es.wikipedia.org/w/index.php?title=Slavnikovci&amp;action=edit&amp;redlink=1" TargetMode="External"/><Relationship Id="rId83" Type="http://schemas.openxmlformats.org/officeDocument/2006/relationships/image" Target="media/image6.png"/><Relationship Id="rId179" Type="http://schemas.openxmlformats.org/officeDocument/2006/relationships/hyperlink" Target="https://es.wikipedia.org/wiki/Biblioteca_de_Alejandr%C3%ADa" TargetMode="External"/><Relationship Id="rId386" Type="http://schemas.openxmlformats.org/officeDocument/2006/relationships/hyperlink" Target="https://es.wikipedia.org/w/index.php?title=Ziyadat_Allah_III&amp;action=edit&amp;redlink=1" TargetMode="External"/><Relationship Id="rId551" Type="http://schemas.openxmlformats.org/officeDocument/2006/relationships/hyperlink" Target="https://es.wikipedia.org/wiki/Dinast%C3%ADa_b%C3%BAyida" TargetMode="External"/><Relationship Id="rId593" Type="http://schemas.openxmlformats.org/officeDocument/2006/relationships/image" Target="media/image26.jpeg"/><Relationship Id="rId607" Type="http://schemas.openxmlformats.org/officeDocument/2006/relationships/hyperlink" Target="https://es.wikipedia.org/wiki/M%C3%ADstica" TargetMode="External"/><Relationship Id="rId649" Type="http://schemas.openxmlformats.org/officeDocument/2006/relationships/hyperlink" Target="https://es.wikipedia.org/wiki/Algazel" TargetMode="External"/><Relationship Id="rId814" Type="http://schemas.openxmlformats.org/officeDocument/2006/relationships/hyperlink" Target="https://es.wikipedia.org/wiki/Libro" TargetMode="External"/><Relationship Id="rId856" Type="http://schemas.openxmlformats.org/officeDocument/2006/relationships/image" Target="media/image30.jpeg"/><Relationship Id="rId190" Type="http://schemas.openxmlformats.org/officeDocument/2006/relationships/hyperlink" Target="https://es.wikipedia.org/wiki/Aritm%C3%A9tica" TargetMode="External"/><Relationship Id="rId204" Type="http://schemas.openxmlformats.org/officeDocument/2006/relationships/hyperlink" Target="https://es.wikipedia.org/wiki/Potencia_%28matem%C3%A1tica%29" TargetMode="External"/><Relationship Id="rId246" Type="http://schemas.openxmlformats.org/officeDocument/2006/relationships/hyperlink" Target="https://es.wikipedia.org/wiki/Calendario_jud%C3%ADo" TargetMode="External"/><Relationship Id="rId288" Type="http://schemas.openxmlformats.org/officeDocument/2006/relationships/hyperlink" Target="https://es.wikipedia.org/wiki/Padres_de_la_Iglesia" TargetMode="External"/><Relationship Id="rId411" Type="http://schemas.openxmlformats.org/officeDocument/2006/relationships/hyperlink" Target="https://es.wikipedia.org/wiki/Galeno" TargetMode="External"/><Relationship Id="rId453" Type="http://schemas.openxmlformats.org/officeDocument/2006/relationships/hyperlink" Target="https://es.wikipedia.org/wiki/1058" TargetMode="External"/><Relationship Id="rId509" Type="http://schemas.openxmlformats.org/officeDocument/2006/relationships/hyperlink" Target="https://es.wikipedia.org/wiki/Lat%C3%ADn" TargetMode="External"/><Relationship Id="rId660" Type="http://schemas.openxmlformats.org/officeDocument/2006/relationships/hyperlink" Target="https://es.wikipedia.org/wiki/Miguel_Escoto" TargetMode="External"/><Relationship Id="rId898" Type="http://schemas.openxmlformats.org/officeDocument/2006/relationships/hyperlink" Target="https://es.wikipedia.org/wiki/Apolog%C3%A9tica" TargetMode="External"/><Relationship Id="rId106" Type="http://schemas.openxmlformats.org/officeDocument/2006/relationships/hyperlink" Target="https://es.wikipedia.org/wiki/Inmaculada_Concepci%C3%B3n" TargetMode="External"/><Relationship Id="rId313" Type="http://schemas.openxmlformats.org/officeDocument/2006/relationships/hyperlink" Target="https://es.wikipedia.org/wiki/Alejandro_de_Afrodisias" TargetMode="External"/><Relationship Id="rId495" Type="http://schemas.openxmlformats.org/officeDocument/2006/relationships/hyperlink" Target="https://es.wikipedia.org/wiki/Yehudah_Halevi" TargetMode="External"/><Relationship Id="rId716" Type="http://schemas.openxmlformats.org/officeDocument/2006/relationships/hyperlink" Target="https://es.wikipedia.org/wiki/Batalla_de_Jerez" TargetMode="External"/><Relationship Id="rId758" Type="http://schemas.openxmlformats.org/officeDocument/2006/relationships/hyperlink" Target="https://es.wikipedia.org/wiki/Fuero_Real" TargetMode="External"/><Relationship Id="rId923" Type="http://schemas.openxmlformats.org/officeDocument/2006/relationships/hyperlink" Target="https://es.wikipedia.org/wiki/Studium_generale" TargetMode="External"/><Relationship Id="rId10" Type="http://schemas.openxmlformats.org/officeDocument/2006/relationships/hyperlink" Target="https://es.wikipedia.org/wiki/Sacro_Imperio_Romano_Germ%C3%A1nico" TargetMode="External"/><Relationship Id="rId52" Type="http://schemas.openxmlformats.org/officeDocument/2006/relationships/hyperlink" Target="https://es.wikipedia.org/wiki/Montecasino" TargetMode="External"/><Relationship Id="rId94" Type="http://schemas.openxmlformats.org/officeDocument/2006/relationships/image" Target="media/image8.jpeg"/><Relationship Id="rId148" Type="http://schemas.openxmlformats.org/officeDocument/2006/relationships/hyperlink" Target="https://es.wikipedia.org/wiki/Juan_Duns_Scoto" TargetMode="External"/><Relationship Id="rId355" Type="http://schemas.openxmlformats.org/officeDocument/2006/relationships/hyperlink" Target="https://commons.wikimedia.org/wiki/File:Al-Farabi.png" TargetMode="External"/><Relationship Id="rId397" Type="http://schemas.openxmlformats.org/officeDocument/2006/relationships/hyperlink" Target="https://es.wikipedia.org/wiki/Conocimiento" TargetMode="External"/><Relationship Id="rId520" Type="http://schemas.openxmlformats.org/officeDocument/2006/relationships/hyperlink" Target="https://es.wikipedia.org/wiki/Persia" TargetMode="External"/><Relationship Id="rId562" Type="http://schemas.openxmlformats.org/officeDocument/2006/relationships/hyperlink" Target="https://es.wikipedia.org/wiki/Hamad%C3%A1n" TargetMode="External"/><Relationship Id="rId618" Type="http://schemas.openxmlformats.org/officeDocument/2006/relationships/hyperlink" Target="https://es.wikipedia.org/wiki/Lenguas_romances" TargetMode="External"/><Relationship Id="rId825" Type="http://schemas.openxmlformats.org/officeDocument/2006/relationships/hyperlink" Target="https://es.wikipedia.org/w/index.php?title=Guiraut_Riquer&amp;action=edit&amp;redlink=1" TargetMode="External"/><Relationship Id="rId215" Type="http://schemas.openxmlformats.org/officeDocument/2006/relationships/hyperlink" Target="https://es.wikipedia.org/wiki/N%C3%BAmeros_ar%C3%A1bigos" TargetMode="External"/><Relationship Id="rId257" Type="http://schemas.openxmlformats.org/officeDocument/2006/relationships/hyperlink" Target="https://es.wikipedia.org/wiki/L%C3%B3gica" TargetMode="External"/><Relationship Id="rId422" Type="http://schemas.openxmlformats.org/officeDocument/2006/relationships/hyperlink" Target="https://es.wikipedia.org/w/index.php?title=Ab%C5%AB_Ja%CA%BFfar_ibn_al-Jazz%C4%81r&amp;action=edit&amp;redlink=1" TargetMode="External"/><Relationship Id="rId464" Type="http://schemas.openxmlformats.org/officeDocument/2006/relationships/hyperlink" Target="https://es.wikipedia.org/wiki/1020" TargetMode="External"/><Relationship Id="rId867" Type="http://schemas.openxmlformats.org/officeDocument/2006/relationships/hyperlink" Target="https://es.wikipedia.org/wiki/Lat%C3%ADn" TargetMode="External"/><Relationship Id="rId299" Type="http://schemas.openxmlformats.org/officeDocument/2006/relationships/hyperlink" Target="https://es.wikipedia.org/wiki/Califato_Abas%C3%AD" TargetMode="External"/><Relationship Id="rId727" Type="http://schemas.openxmlformats.org/officeDocument/2006/relationships/hyperlink" Target="https://es.wikipedia.org/wiki/Palencia" TargetMode="External"/><Relationship Id="rId63" Type="http://schemas.openxmlformats.org/officeDocument/2006/relationships/hyperlink" Target="https://es.wikipedia.org/wiki/Anastasio_%28Santo%29" TargetMode="External"/><Relationship Id="rId159" Type="http://schemas.openxmlformats.org/officeDocument/2006/relationships/hyperlink" Target="https://es.wikipedia.org/wiki/Pueblo_persa" TargetMode="External"/><Relationship Id="rId366" Type="http://schemas.openxmlformats.org/officeDocument/2006/relationships/hyperlink" Target="https://es.wikipedia.org/wiki/Tras%C3%ADmaco" TargetMode="External"/><Relationship Id="rId573" Type="http://schemas.openxmlformats.org/officeDocument/2006/relationships/hyperlink" Target="https://es.wikipedia.org/wiki/Al%C3%A1" TargetMode="External"/><Relationship Id="rId780" Type="http://schemas.openxmlformats.org/officeDocument/2006/relationships/hyperlink" Target="https://es.wikipedia.org/wiki/Sal%C3%A9" TargetMode="External"/><Relationship Id="rId226" Type="http://schemas.openxmlformats.org/officeDocument/2006/relationships/hyperlink" Target="https://es.wikipedia.org/wiki/Calendario" TargetMode="External"/><Relationship Id="rId433" Type="http://schemas.openxmlformats.org/officeDocument/2006/relationships/hyperlink" Target="http://www.monografias.com/trabajos910/en-torno-filosofia/en-torno-filosofia.shtml" TargetMode="External"/><Relationship Id="rId878" Type="http://schemas.openxmlformats.org/officeDocument/2006/relationships/hyperlink" Target="https://es.wikipedia.org/wiki/Siglo_IX" TargetMode="External"/><Relationship Id="rId640" Type="http://schemas.openxmlformats.org/officeDocument/2006/relationships/hyperlink" Target="https://es.wikipedia.org/wiki/Alfonso_IX" TargetMode="External"/><Relationship Id="rId738" Type="http://schemas.openxmlformats.org/officeDocument/2006/relationships/hyperlink" Target="https://es.wikipedia.org/wiki/Alicante" TargetMode="External"/><Relationship Id="rId74" Type="http://schemas.openxmlformats.org/officeDocument/2006/relationships/hyperlink" Target="https://es.wikipedia.org/wiki/Elblag" TargetMode="External"/><Relationship Id="rId377" Type="http://schemas.openxmlformats.org/officeDocument/2006/relationships/hyperlink" Target="https://es.wikipedia.org/wiki/Al-Kindi" TargetMode="External"/><Relationship Id="rId500" Type="http://schemas.openxmlformats.org/officeDocument/2006/relationships/hyperlink" Target="https://es.wikipedia.org/wiki/Idioma_%C3%A1rabe" TargetMode="External"/><Relationship Id="rId584" Type="http://schemas.openxmlformats.org/officeDocument/2006/relationships/hyperlink" Target="https://es.wikipedia.org/wiki/%C3%81rabe_cl%C3%A1sico" TargetMode="External"/><Relationship Id="rId805" Type="http://schemas.openxmlformats.org/officeDocument/2006/relationships/hyperlink" Target="https://es.wikipedia.org/wiki/Sicilia" TargetMode="External"/><Relationship Id="rId5" Type="http://schemas.openxmlformats.org/officeDocument/2006/relationships/webSettings" Target="webSettings.xml"/><Relationship Id="rId237" Type="http://schemas.openxmlformats.org/officeDocument/2006/relationships/hyperlink" Target="https://es.wikipedia.org/wiki/Geograf%C3%ADa" TargetMode="External"/><Relationship Id="rId791" Type="http://schemas.openxmlformats.org/officeDocument/2006/relationships/hyperlink" Target="https://es.wikipedia.org/wiki/Literatura_de_Alfonso_X_el_Sabio" TargetMode="External"/><Relationship Id="rId889" Type="http://schemas.openxmlformats.org/officeDocument/2006/relationships/hyperlink" Target="https://es.wikipedia.org/wiki/Renacimiento_carolingio" TargetMode="External"/><Relationship Id="rId444" Type="http://schemas.openxmlformats.org/officeDocument/2006/relationships/hyperlink" Target="http://www.monografias.com/trabajos5/aristo/aristo.shtml" TargetMode="External"/><Relationship Id="rId651" Type="http://schemas.openxmlformats.org/officeDocument/2006/relationships/hyperlink" Target="https://es.wikipedia.org/wiki/Moz%C3%A1rabe" TargetMode="External"/><Relationship Id="rId749" Type="http://schemas.openxmlformats.org/officeDocument/2006/relationships/hyperlink" Target="https://es.wikipedia.org/wiki/Jaime_I_de_Arag%C3%B3n" TargetMode="External"/><Relationship Id="rId290" Type="http://schemas.openxmlformats.org/officeDocument/2006/relationships/hyperlink" Target="https://es.wikipedia.org/wiki/N%C3%ADsibis" TargetMode="External"/><Relationship Id="rId304" Type="http://schemas.openxmlformats.org/officeDocument/2006/relationships/hyperlink" Target="https://es.wikipedia.org/wiki/Siglo_IX" TargetMode="External"/><Relationship Id="rId388" Type="http://schemas.openxmlformats.org/officeDocument/2006/relationships/image" Target="media/image19.png"/><Relationship Id="rId511" Type="http://schemas.openxmlformats.org/officeDocument/2006/relationships/hyperlink" Target="https://es.wikipedia.org/wiki/Joras%C3%A1n" TargetMode="External"/><Relationship Id="rId609" Type="http://schemas.openxmlformats.org/officeDocument/2006/relationships/hyperlink" Target="https://es.wikipedia.org/wiki/Ispah%C3%A1n" TargetMode="External"/><Relationship Id="rId85" Type="http://schemas.openxmlformats.org/officeDocument/2006/relationships/hyperlink" Target="https://es.wikipedia.org/wiki/Checos" TargetMode="External"/><Relationship Id="rId150" Type="http://schemas.openxmlformats.org/officeDocument/2006/relationships/image" Target="media/image9.jpeg"/><Relationship Id="rId595" Type="http://schemas.openxmlformats.org/officeDocument/2006/relationships/hyperlink" Target="https://es.wikipedia.org/wiki/Ling%C3%BC%C3%ADstica" TargetMode="External"/><Relationship Id="rId816" Type="http://schemas.openxmlformats.org/officeDocument/2006/relationships/hyperlink" Target="https://es.wikipedia.org/wiki/Exemplum" TargetMode="External"/><Relationship Id="rId248" Type="http://schemas.openxmlformats.org/officeDocument/2006/relationships/hyperlink" Target="https://es.wikipedia.org/wiki/Irak" TargetMode="External"/><Relationship Id="rId455" Type="http://schemas.openxmlformats.org/officeDocument/2006/relationships/hyperlink" Target="https://es.wikipedia.org/wiki/C%C3%B3rdoba_%28Espa%C3%B1a%29" TargetMode="External"/><Relationship Id="rId662" Type="http://schemas.openxmlformats.org/officeDocument/2006/relationships/hyperlink" Target="https://es.wikipedia.org/w/index.php?title=Hermann_el_D%C3%A1lmata&amp;action=edit&amp;redlink=1" TargetMode="External"/><Relationship Id="rId12" Type="http://schemas.openxmlformats.org/officeDocument/2006/relationships/hyperlink" Target="https://es.wikipedia.org/wiki/Canonizaci%C3%B3n" TargetMode="External"/><Relationship Id="rId108" Type="http://schemas.openxmlformats.org/officeDocument/2006/relationships/hyperlink" Target="https://es.wikipedia.org/wiki/Escol%C3%A1stica" TargetMode="External"/><Relationship Id="rId315" Type="http://schemas.openxmlformats.org/officeDocument/2006/relationships/hyperlink" Target="https://es.wikipedia.org/w/index.php?title=Anselmo_de_Besate&amp;action=edit&amp;redlink=1" TargetMode="External"/><Relationship Id="rId522" Type="http://schemas.openxmlformats.org/officeDocument/2006/relationships/hyperlink" Target="https://es.wikipedia.org/wiki/Medicina" TargetMode="External"/><Relationship Id="rId96" Type="http://schemas.openxmlformats.org/officeDocument/2006/relationships/hyperlink" Target="https://es.wikipedia.org/wiki/Aosta" TargetMode="External"/><Relationship Id="rId161" Type="http://schemas.openxmlformats.org/officeDocument/2006/relationships/hyperlink" Target="https://es.wikipedia.org/wiki/780" TargetMode="External"/><Relationship Id="rId399" Type="http://schemas.openxmlformats.org/officeDocument/2006/relationships/hyperlink" Target="https://es.wikipedia.org/wiki/Alberto_Magno" TargetMode="External"/><Relationship Id="rId827" Type="http://schemas.openxmlformats.org/officeDocument/2006/relationships/hyperlink" Target="https://es.wikipedia.org/wiki/Galicia" TargetMode="External"/><Relationship Id="rId259" Type="http://schemas.openxmlformats.org/officeDocument/2006/relationships/hyperlink" Target="https://es.wikipedia.org/wiki/M%C3%BAsica" TargetMode="External"/><Relationship Id="rId466" Type="http://schemas.openxmlformats.org/officeDocument/2006/relationships/hyperlink" Target="https://es.wikipedia.org/wiki/Almanzor" TargetMode="External"/><Relationship Id="rId673" Type="http://schemas.openxmlformats.org/officeDocument/2006/relationships/hyperlink" Target="https://es.wikipedia.org/wiki/Hermann_el_Alem%C3%A1n" TargetMode="External"/><Relationship Id="rId880" Type="http://schemas.openxmlformats.org/officeDocument/2006/relationships/hyperlink" Target="https://es.wikipedia.org/wiki/Pipino_el_Breve" TargetMode="External"/><Relationship Id="rId23" Type="http://schemas.openxmlformats.org/officeDocument/2006/relationships/image" Target="media/image3.jpeg"/><Relationship Id="rId119" Type="http://schemas.openxmlformats.org/officeDocument/2006/relationships/hyperlink" Target="https://es.wikipedia.org/wiki/Inglaterra" TargetMode="External"/><Relationship Id="rId326" Type="http://schemas.openxmlformats.org/officeDocument/2006/relationships/hyperlink" Target="https://es.wikipedia.org/wiki/872" TargetMode="External"/><Relationship Id="rId533" Type="http://schemas.openxmlformats.org/officeDocument/2006/relationships/hyperlink" Target="https://es.wikipedia.org/wiki/Musulmanes" TargetMode="External"/><Relationship Id="rId740" Type="http://schemas.openxmlformats.org/officeDocument/2006/relationships/hyperlink" Target="https://es.wikipedia.org/wiki/Orihuela" TargetMode="External"/><Relationship Id="rId838" Type="http://schemas.openxmlformats.org/officeDocument/2006/relationships/hyperlink" Target="https://es.wikipedia.org/wiki/Historia" TargetMode="External"/><Relationship Id="rId172" Type="http://schemas.openxmlformats.org/officeDocument/2006/relationships/hyperlink" Target="https://es.wikipedia.org/wiki/Numeraci%C3%B3n_ar%C3%A1biga" TargetMode="External"/><Relationship Id="rId477" Type="http://schemas.openxmlformats.org/officeDocument/2006/relationships/hyperlink" Target="https://es.wikipedia.org/wiki/Semuel_Ibn_Nagrella" TargetMode="External"/><Relationship Id="rId600" Type="http://schemas.openxmlformats.org/officeDocument/2006/relationships/hyperlink" Target="https://es.wikipedia.org/wiki/Qu%C3%ADmica" TargetMode="External"/><Relationship Id="rId684" Type="http://schemas.openxmlformats.org/officeDocument/2006/relationships/hyperlink" Target="https://es.wikipedia.org/wiki/Rabat" TargetMode="External"/><Relationship Id="rId337" Type="http://schemas.openxmlformats.org/officeDocument/2006/relationships/hyperlink" Target="https://es.wikipedia.org/wiki/Averroes" TargetMode="External"/><Relationship Id="rId891" Type="http://schemas.openxmlformats.org/officeDocument/2006/relationships/hyperlink" Target="https://es.wikipedia.org/wiki/Aquisgr%C3%A1n" TargetMode="External"/><Relationship Id="rId905" Type="http://schemas.openxmlformats.org/officeDocument/2006/relationships/hyperlink" Target="https://es.wikipedia.org/wiki/Universidad_de_Par%C3%ADs" TargetMode="External"/><Relationship Id="rId34" Type="http://schemas.openxmlformats.org/officeDocument/2006/relationships/hyperlink" Target="https://es.wikipedia.org/wiki/Cristianismo" TargetMode="External"/><Relationship Id="rId544" Type="http://schemas.openxmlformats.org/officeDocument/2006/relationships/hyperlink" Target="https://es.wikipedia.org/w/index.php?title=Nuh_ibn_Mansur&amp;action=edit&amp;redlink=1" TargetMode="External"/><Relationship Id="rId751" Type="http://schemas.openxmlformats.org/officeDocument/2006/relationships/hyperlink" Target="https://es.wikipedia.org/wiki/Alicante" TargetMode="External"/><Relationship Id="rId849" Type="http://schemas.openxmlformats.org/officeDocument/2006/relationships/hyperlink" Target="https://es.wikipedia.org/w/index.php?title=Libros_del_saber_de_astrolog%C3%ADa&amp;action=edit&amp;redlink=1" TargetMode="External"/><Relationship Id="rId183" Type="http://schemas.openxmlformats.org/officeDocument/2006/relationships/hyperlink" Target="https://es.wikipedia.org/wiki/Observatorio_astron%C3%B3mico" TargetMode="External"/><Relationship Id="rId390" Type="http://schemas.openxmlformats.org/officeDocument/2006/relationships/hyperlink" Target="https://es.wikipedia.org/w/index.php?title=Ishak_ibn_Amran_al-Baghdadi&amp;action=edit&amp;redlink=1" TargetMode="External"/><Relationship Id="rId404" Type="http://schemas.openxmlformats.org/officeDocument/2006/relationships/hyperlink" Target="https://es.wikipedia.org/wiki/Nicol%C3%A1s_de_Cusa" TargetMode="External"/><Relationship Id="rId611" Type="http://schemas.openxmlformats.org/officeDocument/2006/relationships/hyperlink" Target="https://es.wikipedia.org/wiki/Europa" TargetMode="External"/><Relationship Id="rId250" Type="http://schemas.openxmlformats.org/officeDocument/2006/relationships/hyperlink" Target="https://es.wikipedia.org/wiki/873" TargetMode="External"/><Relationship Id="rId488" Type="http://schemas.openxmlformats.org/officeDocument/2006/relationships/hyperlink" Target="https://es.wikipedia.org/w/index.php?title=Ibn_Zakkuto&amp;action=edit&amp;redlink=1" TargetMode="External"/><Relationship Id="rId695" Type="http://schemas.openxmlformats.org/officeDocument/2006/relationships/hyperlink" Target="https://es.wikipedia.org/wiki/Honrado_Consejo_de_la_Mesta" TargetMode="External"/><Relationship Id="rId709" Type="http://schemas.openxmlformats.org/officeDocument/2006/relationships/hyperlink" Target="https://es.wikipedia.org/wiki/Reino_de_Le%C3%B3n" TargetMode="External"/><Relationship Id="rId916" Type="http://schemas.openxmlformats.org/officeDocument/2006/relationships/hyperlink" Target="https://es.wikipedia.org/wiki/Sacro_Imperio_Romano-Germ%C3%A1nico" TargetMode="External"/><Relationship Id="rId45" Type="http://schemas.openxmlformats.org/officeDocument/2006/relationships/hyperlink" Target="https://es.wikipedia.org/wiki/3_de_abril" TargetMode="External"/><Relationship Id="rId110" Type="http://schemas.openxmlformats.org/officeDocument/2006/relationships/hyperlink" Target="https://es.wikipedia.org/wiki/Hagiograf%C3%ADa" TargetMode="External"/><Relationship Id="rId348" Type="http://schemas.openxmlformats.org/officeDocument/2006/relationships/hyperlink" Target="https://es.wikipedia.org/wiki/Antioqu%C3%ADa" TargetMode="External"/><Relationship Id="rId555" Type="http://schemas.openxmlformats.org/officeDocument/2006/relationships/hyperlink" Target="https://es.wikipedia.org/w/index.php?title=Sama%27_ad-Dawla&amp;action=edit&amp;redlink=1" TargetMode="External"/><Relationship Id="rId762" Type="http://schemas.openxmlformats.org/officeDocument/2006/relationships/hyperlink" Target="https://es.wikipedia.org/wiki/Santo_Tom%C3%A1s_de_Aquino" TargetMode="External"/><Relationship Id="rId194" Type="http://schemas.openxmlformats.org/officeDocument/2006/relationships/hyperlink" Target="https://es.wikipedia.org/wiki/Comercio" TargetMode="External"/><Relationship Id="rId208" Type="http://schemas.openxmlformats.org/officeDocument/2006/relationships/hyperlink" Target="https://es.wikipedia.org/wiki/Idioma_%C3%A1rabe" TargetMode="External"/><Relationship Id="rId415" Type="http://schemas.openxmlformats.org/officeDocument/2006/relationships/hyperlink" Target="https://es.wikipedia.org/w/index.php?title=David_Kaufmann&amp;action=edit&amp;redlink=1" TargetMode="External"/><Relationship Id="rId622" Type="http://schemas.openxmlformats.org/officeDocument/2006/relationships/hyperlink" Target="https://es.wikipedia.org/wiki/Espa%C3%B1a" TargetMode="External"/><Relationship Id="rId261" Type="http://schemas.openxmlformats.org/officeDocument/2006/relationships/hyperlink" Target="https://es.wikipedia.org/wiki/F%C3%ADsica" TargetMode="External"/><Relationship Id="rId499" Type="http://schemas.openxmlformats.org/officeDocument/2006/relationships/hyperlink" Target="https://es.wikipedia.org/wiki/Astronom%C3%ADa" TargetMode="External"/><Relationship Id="rId927" Type="http://schemas.openxmlformats.org/officeDocument/2006/relationships/image" Target="media/image33.jpeg"/><Relationship Id="rId56" Type="http://schemas.openxmlformats.org/officeDocument/2006/relationships/hyperlink" Target="https://es.wikipedia.org/wiki/993" TargetMode="External"/><Relationship Id="rId359" Type="http://schemas.openxmlformats.org/officeDocument/2006/relationships/hyperlink" Target="https://es.wikipedia.org/wiki/Profeta" TargetMode="External"/><Relationship Id="rId566" Type="http://schemas.openxmlformats.org/officeDocument/2006/relationships/hyperlink" Target="https://es.wikipedia.org/wiki/Lat%C3%ADn" TargetMode="External"/><Relationship Id="rId773" Type="http://schemas.openxmlformats.org/officeDocument/2006/relationships/hyperlink" Target="https://es.wikipedia.org/wiki/Corona_de_Castilla" TargetMode="External"/><Relationship Id="rId121" Type="http://schemas.openxmlformats.org/officeDocument/2006/relationships/hyperlink" Target="https://es.wikipedia.org/wiki/Querella_de_las_investiduras" TargetMode="External"/><Relationship Id="rId219" Type="http://schemas.openxmlformats.org/officeDocument/2006/relationships/hyperlink" Target="https://es.wikipedia.org/wiki/Astronom%C3%ADa" TargetMode="External"/><Relationship Id="rId426" Type="http://schemas.openxmlformats.org/officeDocument/2006/relationships/hyperlink" Target="https://es.wikipedia.org/wiki/Metaf%C3%ADsica" TargetMode="External"/><Relationship Id="rId633" Type="http://schemas.openxmlformats.org/officeDocument/2006/relationships/hyperlink" Target="https://es.wikipedia.org/wiki/Medicina" TargetMode="External"/><Relationship Id="rId840" Type="http://schemas.openxmlformats.org/officeDocument/2006/relationships/hyperlink" Target="https://es.wikipedia.org/wiki/General_estoria" TargetMode="External"/><Relationship Id="rId67" Type="http://schemas.openxmlformats.org/officeDocument/2006/relationships/hyperlink" Target="https://es.wikipedia.org/wiki/Polonia" TargetMode="External"/><Relationship Id="rId272" Type="http://schemas.openxmlformats.org/officeDocument/2006/relationships/hyperlink" Target="https://es.wikipedia.org/wiki/Amelio" TargetMode="External"/><Relationship Id="rId577" Type="http://schemas.openxmlformats.org/officeDocument/2006/relationships/hyperlink" Target="https://es.wikipedia.org/wiki/Duns_Scoto" TargetMode="External"/><Relationship Id="rId700" Type="http://schemas.openxmlformats.org/officeDocument/2006/relationships/hyperlink" Target="https://es.wikipedia.org/wiki/Prosa"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BA10F7-8358-4816-8903-6A693C97E7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43</Pages>
  <Words>31176</Words>
  <Characters>171474</Characters>
  <Application>Microsoft Office Word</Application>
  <DocSecurity>0</DocSecurity>
  <Lines>1428</Lines>
  <Paragraphs>404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202246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PC</cp:lastModifiedBy>
  <cp:revision>2</cp:revision>
  <cp:lastPrinted>2017-04-19T04:02:00Z</cp:lastPrinted>
  <dcterms:created xsi:type="dcterms:W3CDTF">2017-09-14T10:51:00Z</dcterms:created>
  <dcterms:modified xsi:type="dcterms:W3CDTF">2017-09-14T10:51:00Z</dcterms:modified>
</cp:coreProperties>
</file>