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7E18" w:rsidRPr="00DE7A73" w:rsidRDefault="00DE7A73" w:rsidP="00DE7A73">
      <w:pPr>
        <w:jc w:val="center"/>
        <w:rPr>
          <w:rFonts w:ascii="Arial" w:hAnsi="Arial" w:cs="Arial"/>
          <w:b/>
          <w:color w:val="FF0000"/>
          <w:sz w:val="36"/>
          <w:szCs w:val="36"/>
        </w:rPr>
      </w:pPr>
      <w:r>
        <w:rPr>
          <w:rFonts w:ascii="Arial" w:hAnsi="Arial" w:cs="Arial"/>
          <w:b/>
          <w:color w:val="FF0000"/>
          <w:sz w:val="36"/>
          <w:szCs w:val="36"/>
        </w:rPr>
        <w:t>030</w:t>
      </w:r>
      <w:r w:rsidR="00983AD8">
        <w:rPr>
          <w:rFonts w:ascii="Arial" w:hAnsi="Arial" w:cs="Arial"/>
          <w:b/>
          <w:color w:val="FF0000"/>
          <w:sz w:val="36"/>
          <w:szCs w:val="36"/>
        </w:rPr>
        <w:t>2</w:t>
      </w:r>
      <w:r>
        <w:rPr>
          <w:rFonts w:ascii="Arial" w:hAnsi="Arial" w:cs="Arial"/>
          <w:b/>
          <w:color w:val="FF0000"/>
          <w:sz w:val="36"/>
          <w:szCs w:val="36"/>
        </w:rPr>
        <w:t xml:space="preserve"> </w:t>
      </w:r>
      <w:r w:rsidR="00983AD8">
        <w:rPr>
          <w:rFonts w:ascii="Arial" w:hAnsi="Arial" w:cs="Arial"/>
          <w:b/>
          <w:color w:val="FF0000"/>
          <w:sz w:val="36"/>
          <w:szCs w:val="36"/>
        </w:rPr>
        <w:t>Iglesia en transformació</w:t>
      </w:r>
      <w:r w:rsidR="00E436C1">
        <w:rPr>
          <w:rFonts w:ascii="Arial" w:hAnsi="Arial" w:cs="Arial"/>
          <w:b/>
          <w:color w:val="FF0000"/>
          <w:sz w:val="36"/>
          <w:szCs w:val="36"/>
        </w:rPr>
        <w:t>n</w:t>
      </w:r>
      <w:r w:rsidR="004728A8">
        <w:rPr>
          <w:rFonts w:ascii="Arial" w:hAnsi="Arial" w:cs="Arial"/>
          <w:b/>
          <w:color w:val="FF0000"/>
          <w:sz w:val="36"/>
          <w:szCs w:val="36"/>
        </w:rPr>
        <w:t>:</w:t>
      </w:r>
      <w:r w:rsidRPr="00DE7A73">
        <w:rPr>
          <w:rFonts w:ascii="Arial" w:hAnsi="Arial" w:cs="Arial"/>
          <w:b/>
          <w:color w:val="FF0000"/>
          <w:sz w:val="36"/>
          <w:szCs w:val="36"/>
        </w:rPr>
        <w:t xml:space="preserve"> V a</w:t>
      </w:r>
      <w:r w:rsidR="004F6C21">
        <w:rPr>
          <w:rFonts w:ascii="Arial" w:hAnsi="Arial" w:cs="Arial"/>
          <w:b/>
          <w:color w:val="FF0000"/>
          <w:sz w:val="36"/>
          <w:szCs w:val="36"/>
        </w:rPr>
        <w:t>l</w:t>
      </w:r>
      <w:r w:rsidR="004728A8">
        <w:rPr>
          <w:rFonts w:ascii="Arial" w:hAnsi="Arial" w:cs="Arial"/>
          <w:b/>
          <w:color w:val="FF0000"/>
          <w:sz w:val="36"/>
          <w:szCs w:val="36"/>
        </w:rPr>
        <w:t xml:space="preserve"> </w:t>
      </w:r>
      <w:r w:rsidR="004F6C21">
        <w:rPr>
          <w:rFonts w:ascii="Arial" w:hAnsi="Arial" w:cs="Arial"/>
          <w:b/>
          <w:color w:val="FF0000"/>
          <w:sz w:val="36"/>
          <w:szCs w:val="36"/>
        </w:rPr>
        <w:t>VIII</w:t>
      </w:r>
    </w:p>
    <w:p w:rsidR="00B602FE" w:rsidRPr="00206BB4" w:rsidRDefault="00894303" w:rsidP="00B602FE">
      <w:pPr>
        <w:spacing w:line="240" w:lineRule="auto"/>
        <w:jc w:val="both"/>
        <w:rPr>
          <w:rFonts w:ascii="Arial" w:hAnsi="Arial" w:cs="Arial"/>
          <w:b/>
          <w:color w:val="FF0000"/>
          <w:sz w:val="32"/>
          <w:szCs w:val="32"/>
        </w:rPr>
      </w:pPr>
      <w:r w:rsidRPr="00206BB4">
        <w:rPr>
          <w:rFonts w:ascii="Arial" w:hAnsi="Arial" w:cs="Arial"/>
          <w:b/>
          <w:color w:val="FF0000"/>
          <w:sz w:val="32"/>
          <w:szCs w:val="32"/>
        </w:rPr>
        <w:t xml:space="preserve">  </w:t>
      </w:r>
      <w:r w:rsidR="0082083D" w:rsidRPr="00206BB4">
        <w:rPr>
          <w:rFonts w:ascii="Arial" w:hAnsi="Arial" w:cs="Arial"/>
          <w:b/>
          <w:color w:val="FF0000"/>
          <w:sz w:val="32"/>
          <w:szCs w:val="32"/>
        </w:rPr>
        <w:t xml:space="preserve">  </w:t>
      </w:r>
      <w:r w:rsidR="00206BB4" w:rsidRPr="00206BB4">
        <w:rPr>
          <w:rFonts w:ascii="Arial" w:hAnsi="Arial" w:cs="Arial"/>
          <w:b/>
          <w:color w:val="FF0000"/>
          <w:sz w:val="32"/>
          <w:szCs w:val="32"/>
        </w:rPr>
        <w:t>1. Estructuras de apoyo cristiano</w:t>
      </w:r>
    </w:p>
    <w:p w:rsidR="00E436C1" w:rsidRPr="0082083D" w:rsidRDefault="00B602FE" w:rsidP="00B602FE">
      <w:pPr>
        <w:spacing w:line="240" w:lineRule="auto"/>
        <w:jc w:val="both"/>
        <w:rPr>
          <w:rFonts w:ascii="Arial" w:hAnsi="Arial" w:cs="Arial"/>
          <w:b/>
          <w:sz w:val="24"/>
          <w:szCs w:val="24"/>
        </w:rPr>
      </w:pPr>
      <w:r>
        <w:rPr>
          <w:rFonts w:ascii="Arial" w:hAnsi="Arial" w:cs="Arial"/>
          <w:b/>
          <w:sz w:val="24"/>
          <w:szCs w:val="24"/>
        </w:rPr>
        <w:t xml:space="preserve">    </w:t>
      </w:r>
      <w:r w:rsidR="00894303" w:rsidRPr="0082083D">
        <w:rPr>
          <w:rFonts w:ascii="Arial" w:hAnsi="Arial" w:cs="Arial"/>
          <w:b/>
          <w:sz w:val="24"/>
          <w:szCs w:val="24"/>
        </w:rPr>
        <w:t xml:space="preserve"> A los largo del siglo IV el c</w:t>
      </w:r>
      <w:r w:rsidR="0082083D">
        <w:rPr>
          <w:rFonts w:ascii="Arial" w:hAnsi="Arial" w:cs="Arial"/>
          <w:b/>
          <w:sz w:val="24"/>
          <w:szCs w:val="24"/>
        </w:rPr>
        <w:t>ulto pagano fue siendo masivame</w:t>
      </w:r>
      <w:r w:rsidR="00894303" w:rsidRPr="0082083D">
        <w:rPr>
          <w:rFonts w:ascii="Arial" w:hAnsi="Arial" w:cs="Arial"/>
          <w:b/>
          <w:sz w:val="24"/>
          <w:szCs w:val="24"/>
        </w:rPr>
        <w:t>nte sustituido por las formas de los cristianos, cen</w:t>
      </w:r>
      <w:r w:rsidR="0082083D">
        <w:rPr>
          <w:rFonts w:ascii="Arial" w:hAnsi="Arial" w:cs="Arial"/>
          <w:b/>
          <w:sz w:val="24"/>
          <w:szCs w:val="24"/>
        </w:rPr>
        <w:t>t</w:t>
      </w:r>
      <w:r w:rsidR="00894303" w:rsidRPr="0082083D">
        <w:rPr>
          <w:rFonts w:ascii="Arial" w:hAnsi="Arial" w:cs="Arial"/>
          <w:b/>
          <w:sz w:val="24"/>
          <w:szCs w:val="24"/>
        </w:rPr>
        <w:t>ra</w:t>
      </w:r>
      <w:r w:rsidR="0082083D">
        <w:rPr>
          <w:rFonts w:ascii="Arial" w:hAnsi="Arial" w:cs="Arial"/>
          <w:b/>
          <w:sz w:val="24"/>
          <w:szCs w:val="24"/>
        </w:rPr>
        <w:t>da</w:t>
      </w:r>
      <w:r w:rsidR="004728A8">
        <w:rPr>
          <w:rFonts w:ascii="Arial" w:hAnsi="Arial" w:cs="Arial"/>
          <w:b/>
          <w:sz w:val="24"/>
          <w:szCs w:val="24"/>
        </w:rPr>
        <w:t>s</w:t>
      </w:r>
      <w:r w:rsidR="0082083D">
        <w:rPr>
          <w:rFonts w:ascii="Arial" w:hAnsi="Arial" w:cs="Arial"/>
          <w:b/>
          <w:sz w:val="24"/>
          <w:szCs w:val="24"/>
        </w:rPr>
        <w:t xml:space="preserve"> en la caridad fraterna y en p</w:t>
      </w:r>
      <w:r w:rsidR="00894303" w:rsidRPr="0082083D">
        <w:rPr>
          <w:rFonts w:ascii="Arial" w:hAnsi="Arial" w:cs="Arial"/>
          <w:b/>
          <w:sz w:val="24"/>
          <w:szCs w:val="24"/>
        </w:rPr>
        <w:t>legaria fr</w:t>
      </w:r>
      <w:r w:rsidR="0082083D">
        <w:rPr>
          <w:rFonts w:ascii="Arial" w:hAnsi="Arial" w:cs="Arial"/>
          <w:b/>
          <w:sz w:val="24"/>
          <w:szCs w:val="24"/>
        </w:rPr>
        <w:t>ecuente, de ma</w:t>
      </w:r>
      <w:r w:rsidR="00894303" w:rsidRPr="0082083D">
        <w:rPr>
          <w:rFonts w:ascii="Arial" w:hAnsi="Arial" w:cs="Arial"/>
          <w:b/>
          <w:sz w:val="24"/>
          <w:szCs w:val="24"/>
        </w:rPr>
        <w:t>nera especial el primer d</w:t>
      </w:r>
      <w:r w:rsidR="0082083D">
        <w:rPr>
          <w:rFonts w:ascii="Arial" w:hAnsi="Arial" w:cs="Arial"/>
          <w:b/>
          <w:sz w:val="24"/>
          <w:szCs w:val="24"/>
        </w:rPr>
        <w:t>í</w:t>
      </w:r>
      <w:r w:rsidR="00894303" w:rsidRPr="0082083D">
        <w:rPr>
          <w:rFonts w:ascii="Arial" w:hAnsi="Arial" w:cs="Arial"/>
          <w:b/>
          <w:sz w:val="24"/>
          <w:szCs w:val="24"/>
        </w:rPr>
        <w:t>a del a se</w:t>
      </w:r>
      <w:r w:rsidR="0082083D">
        <w:rPr>
          <w:rFonts w:ascii="Arial" w:hAnsi="Arial" w:cs="Arial"/>
          <w:b/>
          <w:sz w:val="24"/>
          <w:szCs w:val="24"/>
        </w:rPr>
        <w:t>m</w:t>
      </w:r>
      <w:r w:rsidR="00894303" w:rsidRPr="0082083D">
        <w:rPr>
          <w:rFonts w:ascii="Arial" w:hAnsi="Arial" w:cs="Arial"/>
          <w:b/>
          <w:sz w:val="24"/>
          <w:szCs w:val="24"/>
        </w:rPr>
        <w:t>ana denom</w:t>
      </w:r>
      <w:r w:rsidR="0082083D">
        <w:rPr>
          <w:rFonts w:ascii="Arial" w:hAnsi="Arial" w:cs="Arial"/>
          <w:b/>
          <w:sz w:val="24"/>
          <w:szCs w:val="24"/>
        </w:rPr>
        <w:t>i</w:t>
      </w:r>
      <w:r w:rsidR="00894303" w:rsidRPr="0082083D">
        <w:rPr>
          <w:rFonts w:ascii="Arial" w:hAnsi="Arial" w:cs="Arial"/>
          <w:b/>
          <w:sz w:val="24"/>
          <w:szCs w:val="24"/>
        </w:rPr>
        <w:t xml:space="preserve">nado ya el </w:t>
      </w:r>
      <w:r w:rsidR="0082083D">
        <w:rPr>
          <w:rFonts w:ascii="Arial" w:hAnsi="Arial" w:cs="Arial"/>
          <w:b/>
          <w:sz w:val="24"/>
          <w:szCs w:val="24"/>
        </w:rPr>
        <w:t>"</w:t>
      </w:r>
      <w:r w:rsidR="00894303" w:rsidRPr="0082083D">
        <w:rPr>
          <w:rFonts w:ascii="Arial" w:hAnsi="Arial" w:cs="Arial"/>
          <w:b/>
          <w:sz w:val="24"/>
          <w:szCs w:val="24"/>
        </w:rPr>
        <w:t>d</w:t>
      </w:r>
      <w:r w:rsidR="0082083D">
        <w:rPr>
          <w:rFonts w:ascii="Arial" w:hAnsi="Arial" w:cs="Arial"/>
          <w:b/>
          <w:sz w:val="24"/>
          <w:szCs w:val="24"/>
        </w:rPr>
        <w:t>í</w:t>
      </w:r>
      <w:r w:rsidR="00894303" w:rsidRPr="0082083D">
        <w:rPr>
          <w:rFonts w:ascii="Arial" w:hAnsi="Arial" w:cs="Arial"/>
          <w:b/>
          <w:sz w:val="24"/>
          <w:szCs w:val="24"/>
        </w:rPr>
        <w:t>a del Señor</w:t>
      </w:r>
      <w:r w:rsidR="0082083D">
        <w:rPr>
          <w:rFonts w:ascii="Arial" w:hAnsi="Arial" w:cs="Arial"/>
          <w:b/>
          <w:sz w:val="24"/>
          <w:szCs w:val="24"/>
        </w:rPr>
        <w:t>"</w:t>
      </w:r>
      <w:r w:rsidR="00894303" w:rsidRPr="0082083D">
        <w:rPr>
          <w:rFonts w:ascii="Arial" w:hAnsi="Arial" w:cs="Arial"/>
          <w:b/>
          <w:sz w:val="24"/>
          <w:szCs w:val="24"/>
        </w:rPr>
        <w:t>, Domi</w:t>
      </w:r>
      <w:r w:rsidR="00894303" w:rsidRPr="0082083D">
        <w:rPr>
          <w:rFonts w:ascii="Arial" w:hAnsi="Arial" w:cs="Arial"/>
          <w:b/>
          <w:sz w:val="24"/>
          <w:szCs w:val="24"/>
        </w:rPr>
        <w:t>n</w:t>
      </w:r>
      <w:r w:rsidR="00894303" w:rsidRPr="0082083D">
        <w:rPr>
          <w:rFonts w:ascii="Arial" w:hAnsi="Arial" w:cs="Arial"/>
          <w:b/>
          <w:sz w:val="24"/>
          <w:szCs w:val="24"/>
        </w:rPr>
        <w:t>go. El n</w:t>
      </w:r>
      <w:r w:rsidR="0082083D">
        <w:rPr>
          <w:rFonts w:ascii="Arial" w:hAnsi="Arial" w:cs="Arial"/>
          <w:b/>
          <w:sz w:val="24"/>
          <w:szCs w:val="24"/>
        </w:rPr>
        <w:t>ú</w:t>
      </w:r>
      <w:r w:rsidR="00894303" w:rsidRPr="0082083D">
        <w:rPr>
          <w:rFonts w:ascii="Arial" w:hAnsi="Arial" w:cs="Arial"/>
          <w:b/>
          <w:sz w:val="24"/>
          <w:szCs w:val="24"/>
        </w:rPr>
        <w:t>mero de adeptos se masificó y la formación cristiana de los reci</w:t>
      </w:r>
      <w:r w:rsidR="0082083D">
        <w:rPr>
          <w:rFonts w:ascii="Arial" w:hAnsi="Arial" w:cs="Arial"/>
          <w:b/>
          <w:sz w:val="24"/>
          <w:szCs w:val="24"/>
        </w:rPr>
        <w:t>é</w:t>
      </w:r>
      <w:r w:rsidR="00894303" w:rsidRPr="0082083D">
        <w:rPr>
          <w:rFonts w:ascii="Arial" w:hAnsi="Arial" w:cs="Arial"/>
          <w:b/>
          <w:sz w:val="24"/>
          <w:szCs w:val="24"/>
        </w:rPr>
        <w:t>n venidos</w:t>
      </w:r>
      <w:r w:rsidR="004728A8">
        <w:rPr>
          <w:rFonts w:ascii="Arial" w:hAnsi="Arial" w:cs="Arial"/>
          <w:b/>
          <w:sz w:val="24"/>
          <w:szCs w:val="24"/>
        </w:rPr>
        <w:t>, los llamados por roma bárbaros,</w:t>
      </w:r>
      <w:r w:rsidR="00894303" w:rsidRPr="0082083D">
        <w:rPr>
          <w:rFonts w:ascii="Arial" w:hAnsi="Arial" w:cs="Arial"/>
          <w:b/>
          <w:sz w:val="24"/>
          <w:szCs w:val="24"/>
        </w:rPr>
        <w:t xml:space="preserve"> dejó mucho que desear, por lo </w:t>
      </w:r>
      <w:r w:rsidR="0082083D">
        <w:rPr>
          <w:rFonts w:ascii="Arial" w:hAnsi="Arial" w:cs="Arial"/>
          <w:b/>
          <w:sz w:val="24"/>
          <w:szCs w:val="24"/>
        </w:rPr>
        <w:t>q</w:t>
      </w:r>
      <w:r w:rsidR="00894303" w:rsidRPr="0082083D">
        <w:rPr>
          <w:rFonts w:ascii="Arial" w:hAnsi="Arial" w:cs="Arial"/>
          <w:b/>
          <w:sz w:val="24"/>
          <w:szCs w:val="24"/>
        </w:rPr>
        <w:t xml:space="preserve">ue </w:t>
      </w:r>
      <w:r w:rsidR="0082083D">
        <w:rPr>
          <w:rFonts w:ascii="Arial" w:hAnsi="Arial" w:cs="Arial"/>
          <w:b/>
          <w:sz w:val="24"/>
          <w:szCs w:val="24"/>
        </w:rPr>
        <w:t xml:space="preserve">fue </w:t>
      </w:r>
      <w:r w:rsidR="00894303" w:rsidRPr="0082083D">
        <w:rPr>
          <w:rFonts w:ascii="Arial" w:hAnsi="Arial" w:cs="Arial"/>
          <w:b/>
          <w:sz w:val="24"/>
          <w:szCs w:val="24"/>
        </w:rPr>
        <w:t>preciso pr</w:t>
      </w:r>
      <w:r w:rsidR="00894303" w:rsidRPr="0082083D">
        <w:rPr>
          <w:rFonts w:ascii="Arial" w:hAnsi="Arial" w:cs="Arial"/>
          <w:b/>
          <w:sz w:val="24"/>
          <w:szCs w:val="24"/>
        </w:rPr>
        <w:t>o</w:t>
      </w:r>
      <w:r w:rsidR="00894303" w:rsidRPr="0082083D">
        <w:rPr>
          <w:rFonts w:ascii="Arial" w:hAnsi="Arial" w:cs="Arial"/>
          <w:b/>
          <w:sz w:val="24"/>
          <w:szCs w:val="24"/>
        </w:rPr>
        <w:t>gresivamente dividir a los grupos por barrios o por zonas asequibles</w:t>
      </w:r>
      <w:r w:rsidR="004728A8">
        <w:rPr>
          <w:rFonts w:ascii="Arial" w:hAnsi="Arial" w:cs="Arial"/>
          <w:b/>
          <w:sz w:val="24"/>
          <w:szCs w:val="24"/>
        </w:rPr>
        <w:t>.</w:t>
      </w:r>
    </w:p>
    <w:p w:rsidR="0082083D" w:rsidRPr="0082083D" w:rsidRDefault="0082083D" w:rsidP="00B602FE">
      <w:pPr>
        <w:spacing w:line="240" w:lineRule="auto"/>
        <w:jc w:val="both"/>
        <w:rPr>
          <w:rFonts w:ascii="Arial" w:hAnsi="Arial" w:cs="Arial"/>
          <w:b/>
          <w:sz w:val="24"/>
          <w:szCs w:val="24"/>
        </w:rPr>
      </w:pPr>
      <w:r w:rsidRPr="0082083D">
        <w:rPr>
          <w:rFonts w:ascii="Arial" w:hAnsi="Arial" w:cs="Arial"/>
          <w:b/>
          <w:sz w:val="24"/>
          <w:szCs w:val="24"/>
        </w:rPr>
        <w:t xml:space="preserve"> </w:t>
      </w:r>
      <w:r>
        <w:rPr>
          <w:rFonts w:ascii="Arial" w:hAnsi="Arial" w:cs="Arial"/>
          <w:b/>
          <w:sz w:val="24"/>
          <w:szCs w:val="24"/>
        </w:rPr>
        <w:t xml:space="preserve">    Con el té</w:t>
      </w:r>
      <w:r w:rsidRPr="0082083D">
        <w:rPr>
          <w:rFonts w:ascii="Arial" w:hAnsi="Arial" w:cs="Arial"/>
          <w:b/>
          <w:sz w:val="24"/>
          <w:szCs w:val="24"/>
        </w:rPr>
        <w:t>rmino latino di</w:t>
      </w:r>
      <w:r>
        <w:rPr>
          <w:rFonts w:ascii="Arial" w:hAnsi="Arial" w:cs="Arial"/>
          <w:b/>
          <w:sz w:val="24"/>
          <w:szCs w:val="24"/>
        </w:rPr>
        <w:t>ócesis se señaló</w:t>
      </w:r>
      <w:r w:rsidRPr="0082083D">
        <w:rPr>
          <w:rFonts w:ascii="Arial" w:hAnsi="Arial" w:cs="Arial"/>
          <w:b/>
          <w:sz w:val="24"/>
          <w:szCs w:val="24"/>
        </w:rPr>
        <w:t xml:space="preserve"> el conjunto de cristianos de una locali</w:t>
      </w:r>
      <w:r>
        <w:rPr>
          <w:rFonts w:ascii="Arial" w:hAnsi="Arial" w:cs="Arial"/>
          <w:b/>
          <w:sz w:val="24"/>
          <w:szCs w:val="24"/>
        </w:rPr>
        <w:t>d</w:t>
      </w:r>
      <w:r w:rsidRPr="0082083D">
        <w:rPr>
          <w:rFonts w:ascii="Arial" w:hAnsi="Arial" w:cs="Arial"/>
          <w:b/>
          <w:sz w:val="24"/>
          <w:szCs w:val="24"/>
        </w:rPr>
        <w:t xml:space="preserve">ad grande, de una ciudad y su </w:t>
      </w:r>
      <w:r>
        <w:rPr>
          <w:rFonts w:ascii="Arial" w:hAnsi="Arial" w:cs="Arial"/>
          <w:b/>
          <w:sz w:val="24"/>
          <w:szCs w:val="24"/>
        </w:rPr>
        <w:t>z</w:t>
      </w:r>
      <w:r w:rsidRPr="0082083D">
        <w:rPr>
          <w:rFonts w:ascii="Arial" w:hAnsi="Arial" w:cs="Arial"/>
          <w:b/>
          <w:sz w:val="24"/>
          <w:szCs w:val="24"/>
        </w:rPr>
        <w:t>ona cercana de aldeas. Y el t</w:t>
      </w:r>
      <w:r>
        <w:rPr>
          <w:rFonts w:ascii="Arial" w:hAnsi="Arial" w:cs="Arial"/>
          <w:b/>
          <w:sz w:val="24"/>
          <w:szCs w:val="24"/>
        </w:rPr>
        <w:t>é</w:t>
      </w:r>
      <w:r w:rsidRPr="0082083D">
        <w:rPr>
          <w:rFonts w:ascii="Arial" w:hAnsi="Arial" w:cs="Arial"/>
          <w:b/>
          <w:sz w:val="24"/>
          <w:szCs w:val="24"/>
        </w:rPr>
        <w:t>rmin</w:t>
      </w:r>
      <w:r w:rsidR="00B602FE">
        <w:rPr>
          <w:rFonts w:ascii="Arial" w:hAnsi="Arial" w:cs="Arial"/>
          <w:b/>
          <w:sz w:val="24"/>
          <w:szCs w:val="24"/>
        </w:rPr>
        <w:t>o griego de parroquia se reservó</w:t>
      </w:r>
      <w:r w:rsidRPr="0082083D">
        <w:rPr>
          <w:rFonts w:ascii="Arial" w:hAnsi="Arial" w:cs="Arial"/>
          <w:b/>
          <w:sz w:val="24"/>
          <w:szCs w:val="24"/>
        </w:rPr>
        <w:t xml:space="preserve"> a </w:t>
      </w:r>
      <w:proofErr w:type="gramStart"/>
      <w:r w:rsidRPr="0082083D">
        <w:rPr>
          <w:rFonts w:ascii="Arial" w:hAnsi="Arial" w:cs="Arial"/>
          <w:b/>
          <w:sz w:val="24"/>
          <w:szCs w:val="24"/>
        </w:rPr>
        <w:t>una</w:t>
      </w:r>
      <w:proofErr w:type="gramEnd"/>
      <w:r w:rsidRPr="0082083D">
        <w:rPr>
          <w:rFonts w:ascii="Arial" w:hAnsi="Arial" w:cs="Arial"/>
          <w:b/>
          <w:sz w:val="24"/>
          <w:szCs w:val="24"/>
        </w:rPr>
        <w:t xml:space="preserve"> barrio, o zona más </w:t>
      </w:r>
      <w:r>
        <w:rPr>
          <w:rFonts w:ascii="Arial" w:hAnsi="Arial" w:cs="Arial"/>
          <w:b/>
          <w:sz w:val="24"/>
          <w:szCs w:val="24"/>
        </w:rPr>
        <w:t>cercana</w:t>
      </w:r>
      <w:r w:rsidRPr="0082083D">
        <w:rPr>
          <w:rFonts w:ascii="Arial" w:hAnsi="Arial" w:cs="Arial"/>
          <w:b/>
          <w:sz w:val="24"/>
          <w:szCs w:val="24"/>
        </w:rPr>
        <w:t xml:space="preserve">. </w:t>
      </w:r>
    </w:p>
    <w:p w:rsidR="00B602FE" w:rsidRDefault="00B602FE" w:rsidP="00B602FE">
      <w:pPr>
        <w:spacing w:line="240" w:lineRule="auto"/>
        <w:jc w:val="both"/>
        <w:rPr>
          <w:rFonts w:ascii="Arial" w:hAnsi="Arial" w:cs="Arial"/>
          <w:b/>
          <w:sz w:val="24"/>
          <w:szCs w:val="24"/>
        </w:rPr>
      </w:pPr>
      <w:r>
        <w:rPr>
          <w:rFonts w:ascii="Arial" w:hAnsi="Arial" w:cs="Arial"/>
          <w:b/>
          <w:sz w:val="24"/>
          <w:szCs w:val="24"/>
        </w:rPr>
        <w:t xml:space="preserve">   El</w:t>
      </w:r>
      <w:r w:rsidR="00894303" w:rsidRPr="00894303">
        <w:rPr>
          <w:rFonts w:ascii="Arial" w:hAnsi="Arial" w:cs="Arial"/>
          <w:b/>
          <w:sz w:val="24"/>
          <w:szCs w:val="24"/>
        </w:rPr>
        <w:t xml:space="preserve">  </w:t>
      </w:r>
      <w:r>
        <w:rPr>
          <w:rFonts w:ascii="Arial" w:hAnsi="Arial" w:cs="Arial"/>
          <w:b/>
          <w:sz w:val="24"/>
          <w:szCs w:val="24"/>
        </w:rPr>
        <w:t>t</w:t>
      </w:r>
      <w:r w:rsidR="00894303" w:rsidRPr="00894303">
        <w:rPr>
          <w:rFonts w:ascii="Arial" w:hAnsi="Arial" w:cs="Arial"/>
          <w:b/>
          <w:sz w:val="24"/>
          <w:szCs w:val="24"/>
        </w:rPr>
        <w:t>érmino</w:t>
      </w:r>
      <w:r w:rsidR="004728A8">
        <w:rPr>
          <w:rFonts w:ascii="Arial" w:hAnsi="Arial" w:cs="Arial"/>
          <w:b/>
          <w:sz w:val="24"/>
          <w:szCs w:val="24"/>
        </w:rPr>
        <w:t xml:space="preserve"> </w:t>
      </w:r>
      <w:proofErr w:type="spellStart"/>
      <w:r w:rsidR="004728A8">
        <w:rPr>
          <w:rFonts w:ascii="Arial" w:hAnsi="Arial" w:cs="Arial"/>
          <w:b/>
          <w:sz w:val="24"/>
          <w:szCs w:val="24"/>
        </w:rPr>
        <w:t>díócesis</w:t>
      </w:r>
      <w:proofErr w:type="spellEnd"/>
      <w:r w:rsidR="004728A8">
        <w:rPr>
          <w:rFonts w:ascii="Arial" w:hAnsi="Arial" w:cs="Arial"/>
          <w:b/>
          <w:sz w:val="24"/>
          <w:szCs w:val="24"/>
        </w:rPr>
        <w:t xml:space="preserve"> fue</w:t>
      </w:r>
      <w:r w:rsidR="00894303" w:rsidRPr="00894303">
        <w:rPr>
          <w:rFonts w:ascii="Arial" w:hAnsi="Arial" w:cs="Arial"/>
          <w:b/>
          <w:sz w:val="24"/>
          <w:szCs w:val="24"/>
        </w:rPr>
        <w:t xml:space="preserve"> usado en el Imperio romano como demarcación o provincia en los siglos II y III. </w:t>
      </w:r>
      <w:proofErr w:type="spellStart"/>
      <w:r w:rsidR="00894303" w:rsidRPr="00894303">
        <w:rPr>
          <w:rFonts w:ascii="Arial" w:hAnsi="Arial" w:cs="Arial"/>
          <w:b/>
          <w:sz w:val="24"/>
          <w:szCs w:val="24"/>
        </w:rPr>
        <w:t>Dio</w:t>
      </w:r>
      <w:r w:rsidR="00BF5B89">
        <w:rPr>
          <w:rFonts w:ascii="Arial" w:hAnsi="Arial" w:cs="Arial"/>
          <w:b/>
          <w:sz w:val="24"/>
          <w:szCs w:val="24"/>
        </w:rPr>
        <w:t>cleciano</w:t>
      </w:r>
      <w:proofErr w:type="spellEnd"/>
      <w:r w:rsidR="00BF5B89">
        <w:rPr>
          <w:rFonts w:ascii="Arial" w:hAnsi="Arial" w:cs="Arial"/>
          <w:b/>
          <w:sz w:val="24"/>
          <w:szCs w:val="24"/>
        </w:rPr>
        <w:t xml:space="preserve"> dividió el imperio en d</w:t>
      </w:r>
      <w:r w:rsidR="00894303" w:rsidRPr="00894303">
        <w:rPr>
          <w:rFonts w:ascii="Arial" w:hAnsi="Arial" w:cs="Arial"/>
          <w:b/>
          <w:sz w:val="24"/>
          <w:szCs w:val="24"/>
        </w:rPr>
        <w:t>iócesis en el siglo III.</w:t>
      </w:r>
      <w:r>
        <w:rPr>
          <w:rFonts w:ascii="Arial" w:hAnsi="Arial" w:cs="Arial"/>
          <w:b/>
          <w:sz w:val="24"/>
          <w:szCs w:val="24"/>
        </w:rPr>
        <w:t xml:space="preserve"> </w:t>
      </w:r>
      <w:r w:rsidR="00894303" w:rsidRPr="00894303">
        <w:rPr>
          <w:rFonts w:ascii="Arial" w:hAnsi="Arial" w:cs="Arial"/>
          <w:b/>
          <w:sz w:val="24"/>
          <w:szCs w:val="24"/>
        </w:rPr>
        <w:t xml:space="preserve"> Pasó a la terminología eclesiástica ya en el siglo IV y</w:t>
      </w:r>
      <w:r w:rsidR="004728A8">
        <w:rPr>
          <w:rFonts w:ascii="Arial" w:hAnsi="Arial" w:cs="Arial"/>
          <w:b/>
          <w:sz w:val="24"/>
          <w:szCs w:val="24"/>
        </w:rPr>
        <w:t xml:space="preserve"> en el V. S</w:t>
      </w:r>
      <w:r w:rsidR="00894303" w:rsidRPr="00894303">
        <w:rPr>
          <w:rFonts w:ascii="Arial" w:hAnsi="Arial" w:cs="Arial"/>
          <w:b/>
          <w:sz w:val="24"/>
          <w:szCs w:val="24"/>
        </w:rPr>
        <w:t xml:space="preserve">e entendió la diócesis </w:t>
      </w:r>
      <w:r w:rsidR="00BF5B89">
        <w:rPr>
          <w:rFonts w:ascii="Arial" w:hAnsi="Arial" w:cs="Arial"/>
          <w:b/>
          <w:sz w:val="24"/>
          <w:szCs w:val="24"/>
        </w:rPr>
        <w:t xml:space="preserve">como </w:t>
      </w:r>
      <w:r w:rsidR="004728A8">
        <w:rPr>
          <w:rFonts w:ascii="Arial" w:hAnsi="Arial" w:cs="Arial"/>
          <w:b/>
          <w:sz w:val="24"/>
          <w:szCs w:val="24"/>
        </w:rPr>
        <w:t>la</w:t>
      </w:r>
      <w:r w:rsidR="00894303" w:rsidRPr="00894303">
        <w:rPr>
          <w:rFonts w:ascii="Arial" w:hAnsi="Arial" w:cs="Arial"/>
          <w:b/>
          <w:sz w:val="24"/>
          <w:szCs w:val="24"/>
        </w:rPr>
        <w:t xml:space="preserve"> zona de la Iglesia regida por</w:t>
      </w:r>
      <w:r>
        <w:rPr>
          <w:rFonts w:ascii="Arial" w:hAnsi="Arial" w:cs="Arial"/>
          <w:b/>
          <w:sz w:val="24"/>
          <w:szCs w:val="24"/>
        </w:rPr>
        <w:t xml:space="preserve"> un</w:t>
      </w:r>
      <w:r w:rsidR="00894303" w:rsidRPr="00894303">
        <w:rPr>
          <w:rFonts w:ascii="Arial" w:hAnsi="Arial" w:cs="Arial"/>
          <w:b/>
          <w:sz w:val="24"/>
          <w:szCs w:val="24"/>
        </w:rPr>
        <w:t xml:space="preserve"> Obispo y compuesta de múltiples comunidades pe</w:t>
      </w:r>
      <w:r w:rsidR="00BF5B89">
        <w:rPr>
          <w:rFonts w:ascii="Arial" w:hAnsi="Arial" w:cs="Arial"/>
          <w:b/>
          <w:sz w:val="24"/>
          <w:szCs w:val="24"/>
        </w:rPr>
        <w:t>-</w:t>
      </w:r>
      <w:proofErr w:type="spellStart"/>
      <w:r w:rsidR="00894303" w:rsidRPr="00894303">
        <w:rPr>
          <w:rFonts w:ascii="Arial" w:hAnsi="Arial" w:cs="Arial"/>
          <w:b/>
          <w:sz w:val="24"/>
          <w:szCs w:val="24"/>
        </w:rPr>
        <w:t>queñas</w:t>
      </w:r>
      <w:proofErr w:type="spellEnd"/>
      <w:r w:rsidR="00894303" w:rsidRPr="00894303">
        <w:rPr>
          <w:rFonts w:ascii="Arial" w:hAnsi="Arial" w:cs="Arial"/>
          <w:b/>
          <w:sz w:val="24"/>
          <w:szCs w:val="24"/>
        </w:rPr>
        <w:t xml:space="preserve"> localizadas en las urbes</w:t>
      </w:r>
      <w:r w:rsidR="004728A8">
        <w:rPr>
          <w:rFonts w:ascii="Arial" w:hAnsi="Arial" w:cs="Arial"/>
          <w:b/>
          <w:sz w:val="24"/>
          <w:szCs w:val="24"/>
        </w:rPr>
        <w:t>, en las aldeas</w:t>
      </w:r>
      <w:r w:rsidR="00894303" w:rsidRPr="00894303">
        <w:rPr>
          <w:rFonts w:ascii="Arial" w:hAnsi="Arial" w:cs="Arial"/>
          <w:b/>
          <w:sz w:val="24"/>
          <w:szCs w:val="24"/>
        </w:rPr>
        <w:t xml:space="preserve"> o en las zonas rurales de ellas depe</w:t>
      </w:r>
      <w:r w:rsidR="00894303" w:rsidRPr="00894303">
        <w:rPr>
          <w:rFonts w:ascii="Arial" w:hAnsi="Arial" w:cs="Arial"/>
          <w:b/>
          <w:sz w:val="24"/>
          <w:szCs w:val="24"/>
        </w:rPr>
        <w:t>n</w:t>
      </w:r>
      <w:r w:rsidR="00894303" w:rsidRPr="00894303">
        <w:rPr>
          <w:rFonts w:ascii="Arial" w:hAnsi="Arial" w:cs="Arial"/>
          <w:b/>
          <w:sz w:val="24"/>
          <w:szCs w:val="24"/>
        </w:rPr>
        <w:t>dientes. La autoridad la ejerc</w:t>
      </w:r>
      <w:r w:rsidR="004728A8">
        <w:rPr>
          <w:rFonts w:ascii="Arial" w:hAnsi="Arial" w:cs="Arial"/>
          <w:b/>
          <w:sz w:val="24"/>
          <w:szCs w:val="24"/>
        </w:rPr>
        <w:t>ía</w:t>
      </w:r>
      <w:r w:rsidR="00894303" w:rsidRPr="00894303">
        <w:rPr>
          <w:rFonts w:ascii="Arial" w:hAnsi="Arial" w:cs="Arial"/>
          <w:b/>
          <w:sz w:val="24"/>
          <w:szCs w:val="24"/>
        </w:rPr>
        <w:t xml:space="preserve"> el Obispo </w:t>
      </w:r>
      <w:r w:rsidR="004728A8">
        <w:rPr>
          <w:rFonts w:ascii="Arial" w:hAnsi="Arial" w:cs="Arial"/>
          <w:b/>
          <w:sz w:val="24"/>
          <w:szCs w:val="24"/>
        </w:rPr>
        <w:t>(</w:t>
      </w:r>
      <w:proofErr w:type="spellStart"/>
      <w:r w:rsidR="004728A8">
        <w:rPr>
          <w:rFonts w:ascii="Arial" w:hAnsi="Arial" w:cs="Arial"/>
          <w:b/>
          <w:sz w:val="24"/>
          <w:szCs w:val="24"/>
        </w:rPr>
        <w:t>epi-scopio</w:t>
      </w:r>
      <w:proofErr w:type="spellEnd"/>
      <w:r w:rsidR="004728A8">
        <w:rPr>
          <w:rFonts w:ascii="Arial" w:hAnsi="Arial" w:cs="Arial"/>
          <w:b/>
          <w:sz w:val="24"/>
          <w:szCs w:val="24"/>
        </w:rPr>
        <w:t>... vigi</w:t>
      </w:r>
      <w:r w:rsidR="00BF5B89">
        <w:rPr>
          <w:rFonts w:ascii="Arial" w:hAnsi="Arial" w:cs="Arial"/>
          <w:b/>
          <w:sz w:val="24"/>
          <w:szCs w:val="24"/>
        </w:rPr>
        <w:t>l</w:t>
      </w:r>
      <w:r w:rsidR="004728A8">
        <w:rPr>
          <w:rFonts w:ascii="Arial" w:hAnsi="Arial" w:cs="Arial"/>
          <w:b/>
          <w:sz w:val="24"/>
          <w:szCs w:val="24"/>
        </w:rPr>
        <w:t>ante</w:t>
      </w:r>
      <w:r w:rsidR="00BF5B89">
        <w:rPr>
          <w:rFonts w:ascii="Arial" w:hAnsi="Arial" w:cs="Arial"/>
          <w:b/>
          <w:sz w:val="24"/>
          <w:szCs w:val="24"/>
        </w:rPr>
        <w:t>)</w:t>
      </w:r>
      <w:r w:rsidR="004728A8">
        <w:rPr>
          <w:rFonts w:ascii="Arial" w:hAnsi="Arial" w:cs="Arial"/>
          <w:b/>
          <w:sz w:val="24"/>
          <w:szCs w:val="24"/>
        </w:rPr>
        <w:t xml:space="preserve"> </w:t>
      </w:r>
      <w:r w:rsidR="00894303" w:rsidRPr="00894303">
        <w:rPr>
          <w:rFonts w:ascii="Arial" w:hAnsi="Arial" w:cs="Arial"/>
          <w:b/>
          <w:sz w:val="24"/>
          <w:szCs w:val="24"/>
        </w:rPr>
        <w:t>que desempeña</w:t>
      </w:r>
      <w:r w:rsidR="004728A8">
        <w:rPr>
          <w:rFonts w:ascii="Arial" w:hAnsi="Arial" w:cs="Arial"/>
          <w:b/>
          <w:sz w:val="24"/>
          <w:szCs w:val="24"/>
        </w:rPr>
        <w:t>ba</w:t>
      </w:r>
      <w:r w:rsidR="00894303" w:rsidRPr="00894303">
        <w:rPr>
          <w:rFonts w:ascii="Arial" w:hAnsi="Arial" w:cs="Arial"/>
          <w:b/>
          <w:sz w:val="24"/>
          <w:szCs w:val="24"/>
        </w:rPr>
        <w:t xml:space="preserve"> en ella el ministerio de enseñar, regir y santificar</w:t>
      </w:r>
      <w:r>
        <w:rPr>
          <w:rFonts w:ascii="Arial" w:hAnsi="Arial" w:cs="Arial"/>
          <w:b/>
          <w:sz w:val="24"/>
          <w:szCs w:val="24"/>
        </w:rPr>
        <w:t>.</w:t>
      </w:r>
    </w:p>
    <w:p w:rsidR="00DE2C86" w:rsidRDefault="00DE2C86" w:rsidP="00DE2C86">
      <w:pPr>
        <w:spacing w:line="240" w:lineRule="auto"/>
        <w:jc w:val="center"/>
        <w:rPr>
          <w:rFonts w:ascii="Arial" w:hAnsi="Arial" w:cs="Arial"/>
          <w:b/>
          <w:sz w:val="24"/>
          <w:szCs w:val="24"/>
        </w:rPr>
      </w:pPr>
      <w:r>
        <w:rPr>
          <w:rFonts w:ascii="Arial" w:hAnsi="Arial" w:cs="Arial"/>
          <w:b/>
          <w:noProof/>
          <w:sz w:val="24"/>
          <w:szCs w:val="24"/>
          <w:lang w:eastAsia="es-ES"/>
        </w:rPr>
        <w:drawing>
          <wp:inline distT="0" distB="0" distL="0" distR="0">
            <wp:extent cx="2679123" cy="2266950"/>
            <wp:effectExtent l="19050" t="0" r="6927"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39911" t="35904" r="26678" b="14362"/>
                    <a:stretch>
                      <a:fillRect/>
                    </a:stretch>
                  </pic:blipFill>
                  <pic:spPr bwMode="auto">
                    <a:xfrm>
                      <a:off x="0" y="0"/>
                      <a:ext cx="2679123" cy="2266950"/>
                    </a:xfrm>
                    <a:prstGeom prst="rect">
                      <a:avLst/>
                    </a:prstGeom>
                    <a:noFill/>
                    <a:ln w="9525">
                      <a:noFill/>
                      <a:miter lim="800000"/>
                      <a:headEnd/>
                      <a:tailEnd/>
                    </a:ln>
                  </pic:spPr>
                </pic:pic>
              </a:graphicData>
            </a:graphic>
          </wp:inline>
        </w:drawing>
      </w:r>
    </w:p>
    <w:p w:rsidR="00DE2C86" w:rsidRPr="00DE2C86" w:rsidRDefault="00DE2C86" w:rsidP="00DE2C86">
      <w:pPr>
        <w:spacing w:line="240" w:lineRule="auto"/>
        <w:jc w:val="center"/>
        <w:rPr>
          <w:rFonts w:ascii="Arial" w:hAnsi="Arial" w:cs="Arial"/>
          <w:b/>
          <w:color w:val="0070C0"/>
        </w:rPr>
      </w:pPr>
      <w:r w:rsidRPr="00DE2C86">
        <w:rPr>
          <w:rFonts w:ascii="Arial" w:hAnsi="Arial" w:cs="Arial"/>
          <w:b/>
          <w:color w:val="0070C0"/>
        </w:rPr>
        <w:t xml:space="preserve">Las “diócesis” ibéricas de </w:t>
      </w:r>
      <w:proofErr w:type="spellStart"/>
      <w:r w:rsidRPr="00DE2C86">
        <w:rPr>
          <w:rFonts w:ascii="Arial" w:hAnsi="Arial" w:cs="Arial"/>
          <w:b/>
          <w:color w:val="0070C0"/>
        </w:rPr>
        <w:t>Diocleciano</w:t>
      </w:r>
      <w:proofErr w:type="spellEnd"/>
      <w:r w:rsidRPr="00DE2C86">
        <w:rPr>
          <w:rFonts w:ascii="Arial" w:hAnsi="Arial" w:cs="Arial"/>
          <w:b/>
          <w:color w:val="0070C0"/>
        </w:rPr>
        <w:t xml:space="preserve"> (284-305)</w:t>
      </w:r>
    </w:p>
    <w:p w:rsidR="004728A8" w:rsidRDefault="00894303" w:rsidP="00B602FE">
      <w:pPr>
        <w:spacing w:line="240" w:lineRule="auto"/>
        <w:jc w:val="both"/>
        <w:rPr>
          <w:rFonts w:ascii="Arial" w:hAnsi="Arial" w:cs="Arial"/>
          <w:b/>
          <w:sz w:val="24"/>
          <w:szCs w:val="24"/>
        </w:rPr>
      </w:pPr>
      <w:r w:rsidRPr="00894303">
        <w:rPr>
          <w:rFonts w:ascii="Arial" w:hAnsi="Arial" w:cs="Arial"/>
          <w:b/>
          <w:sz w:val="24"/>
          <w:szCs w:val="24"/>
        </w:rPr>
        <w:t xml:space="preserve">   También adquirieron las Diócesis </w:t>
      </w:r>
      <w:r w:rsidR="004728A8">
        <w:rPr>
          <w:rFonts w:ascii="Arial" w:hAnsi="Arial" w:cs="Arial"/>
          <w:b/>
          <w:sz w:val="24"/>
          <w:szCs w:val="24"/>
        </w:rPr>
        <w:t>un cierto</w:t>
      </w:r>
      <w:r w:rsidRPr="00894303">
        <w:rPr>
          <w:rFonts w:ascii="Arial" w:hAnsi="Arial" w:cs="Arial"/>
          <w:b/>
          <w:sz w:val="24"/>
          <w:szCs w:val="24"/>
        </w:rPr>
        <w:t xml:space="preserve"> poder territorial al incrementarse sus propiedades con donaciones, </w:t>
      </w:r>
      <w:r w:rsidR="004728A8">
        <w:rPr>
          <w:rFonts w:ascii="Arial" w:hAnsi="Arial" w:cs="Arial"/>
          <w:b/>
          <w:sz w:val="24"/>
          <w:szCs w:val="24"/>
        </w:rPr>
        <w:t xml:space="preserve">edificios, </w:t>
      </w:r>
      <w:r w:rsidRPr="00894303">
        <w:rPr>
          <w:rFonts w:ascii="Arial" w:hAnsi="Arial" w:cs="Arial"/>
          <w:b/>
          <w:sz w:val="24"/>
          <w:szCs w:val="24"/>
        </w:rPr>
        <w:t xml:space="preserve">terrenos y </w:t>
      </w:r>
      <w:r w:rsidR="004728A8">
        <w:rPr>
          <w:rFonts w:ascii="Arial" w:hAnsi="Arial" w:cs="Arial"/>
          <w:b/>
          <w:sz w:val="24"/>
          <w:szCs w:val="24"/>
        </w:rPr>
        <w:t>tributos</w:t>
      </w:r>
      <w:r w:rsidRPr="00894303">
        <w:rPr>
          <w:rFonts w:ascii="Arial" w:hAnsi="Arial" w:cs="Arial"/>
          <w:b/>
          <w:sz w:val="24"/>
          <w:szCs w:val="24"/>
        </w:rPr>
        <w:t xml:space="preserve"> de todo tipo. Prácticamente desde la Edad Media las sedes dioce</w:t>
      </w:r>
      <w:r w:rsidRPr="00894303">
        <w:rPr>
          <w:rFonts w:ascii="Arial" w:hAnsi="Arial" w:cs="Arial"/>
          <w:b/>
          <w:sz w:val="24"/>
          <w:szCs w:val="24"/>
        </w:rPr>
        <w:softHyphen/>
        <w:t>sanas se convirtieron en la infraestructura territ</w:t>
      </w:r>
      <w:r w:rsidRPr="00894303">
        <w:rPr>
          <w:rFonts w:ascii="Arial" w:hAnsi="Arial" w:cs="Arial"/>
          <w:b/>
          <w:sz w:val="24"/>
          <w:szCs w:val="24"/>
        </w:rPr>
        <w:t>o</w:t>
      </w:r>
      <w:r w:rsidRPr="00894303">
        <w:rPr>
          <w:rFonts w:ascii="Arial" w:hAnsi="Arial" w:cs="Arial"/>
          <w:b/>
          <w:sz w:val="24"/>
          <w:szCs w:val="24"/>
        </w:rPr>
        <w:t>rial de la Iglesia</w:t>
      </w:r>
      <w:r w:rsidR="004728A8">
        <w:rPr>
          <w:rFonts w:ascii="Arial" w:hAnsi="Arial" w:cs="Arial"/>
          <w:b/>
          <w:sz w:val="24"/>
          <w:szCs w:val="24"/>
        </w:rPr>
        <w:t xml:space="preserve"> y contribuyeron a la consolidación del cristianismo entre los pueblo</w:t>
      </w:r>
      <w:r w:rsidR="0046357D">
        <w:rPr>
          <w:rFonts w:ascii="Arial" w:hAnsi="Arial" w:cs="Arial"/>
          <w:b/>
          <w:sz w:val="24"/>
          <w:szCs w:val="24"/>
        </w:rPr>
        <w:t>s</w:t>
      </w:r>
      <w:r w:rsidR="004728A8">
        <w:rPr>
          <w:rFonts w:ascii="Arial" w:hAnsi="Arial" w:cs="Arial"/>
          <w:b/>
          <w:sz w:val="24"/>
          <w:szCs w:val="24"/>
        </w:rPr>
        <w:t xml:space="preserve"> instalados en Europa entera</w:t>
      </w:r>
      <w:r w:rsidRPr="00894303">
        <w:rPr>
          <w:rFonts w:ascii="Arial" w:hAnsi="Arial" w:cs="Arial"/>
          <w:b/>
          <w:sz w:val="24"/>
          <w:szCs w:val="24"/>
        </w:rPr>
        <w:t>.</w:t>
      </w:r>
      <w:r w:rsidR="00B602FE">
        <w:rPr>
          <w:rFonts w:ascii="Arial" w:hAnsi="Arial" w:cs="Arial"/>
          <w:b/>
          <w:sz w:val="24"/>
          <w:szCs w:val="24"/>
        </w:rPr>
        <w:t xml:space="preserve"> </w:t>
      </w:r>
      <w:r w:rsidRPr="00894303">
        <w:rPr>
          <w:rFonts w:ascii="Arial" w:hAnsi="Arial" w:cs="Arial"/>
          <w:b/>
          <w:sz w:val="24"/>
          <w:szCs w:val="24"/>
        </w:rPr>
        <w:t> La Historia se encargaría de multiplicar las atribuciones y diversificar los ministerios hasta llegar a la legislación eclesiástica de los tiempos actuales. (Hoy la norma está en el C.D.C.</w:t>
      </w:r>
      <w:r w:rsidR="00BF5B89">
        <w:rPr>
          <w:rFonts w:ascii="Arial" w:hAnsi="Arial" w:cs="Arial"/>
          <w:b/>
          <w:sz w:val="24"/>
          <w:szCs w:val="24"/>
        </w:rPr>
        <w:t xml:space="preserve"> </w:t>
      </w:r>
      <w:r w:rsidRPr="00894303">
        <w:rPr>
          <w:rFonts w:ascii="Arial" w:hAnsi="Arial" w:cs="Arial"/>
          <w:b/>
          <w:sz w:val="24"/>
          <w:szCs w:val="24"/>
        </w:rPr>
        <w:t xml:space="preserve"> </w:t>
      </w:r>
      <w:proofErr w:type="spellStart"/>
      <w:r w:rsidRPr="00894303">
        <w:rPr>
          <w:rFonts w:ascii="Arial" w:hAnsi="Arial" w:cs="Arial"/>
          <w:b/>
          <w:sz w:val="24"/>
          <w:szCs w:val="24"/>
        </w:rPr>
        <w:t>cc</w:t>
      </w:r>
      <w:proofErr w:type="spellEnd"/>
      <w:r w:rsidRPr="00894303">
        <w:rPr>
          <w:rFonts w:ascii="Arial" w:hAnsi="Arial" w:cs="Arial"/>
          <w:b/>
          <w:sz w:val="24"/>
          <w:szCs w:val="24"/>
        </w:rPr>
        <w:t xml:space="preserve"> 368 a 374 y  492 - 501)    </w:t>
      </w:r>
    </w:p>
    <w:p w:rsidR="00BF5B89" w:rsidRDefault="004728A8" w:rsidP="00B602FE">
      <w:pPr>
        <w:spacing w:line="240" w:lineRule="auto"/>
        <w:jc w:val="both"/>
        <w:rPr>
          <w:rFonts w:ascii="Arial" w:eastAsia="Times New Roman" w:hAnsi="Arial" w:cs="Arial"/>
          <w:b/>
          <w:sz w:val="24"/>
          <w:szCs w:val="24"/>
          <w:lang w:eastAsia="es-ES"/>
        </w:rPr>
      </w:pPr>
      <w:r>
        <w:rPr>
          <w:rFonts w:ascii="Arial" w:hAnsi="Arial" w:cs="Arial"/>
          <w:b/>
          <w:sz w:val="24"/>
          <w:szCs w:val="24"/>
        </w:rPr>
        <w:t xml:space="preserve">  Si di</w:t>
      </w:r>
      <w:r w:rsidR="00206BB4">
        <w:rPr>
          <w:rFonts w:ascii="Arial" w:hAnsi="Arial" w:cs="Arial"/>
          <w:b/>
          <w:sz w:val="24"/>
          <w:szCs w:val="24"/>
        </w:rPr>
        <w:t>ó</w:t>
      </w:r>
      <w:r>
        <w:rPr>
          <w:rFonts w:ascii="Arial" w:hAnsi="Arial" w:cs="Arial"/>
          <w:b/>
          <w:sz w:val="24"/>
          <w:szCs w:val="24"/>
        </w:rPr>
        <w:t>cesis fue un concepto territorial extenso, parroquia fue algo más cercano.</w:t>
      </w:r>
      <w:r>
        <w:rPr>
          <w:rFonts w:ascii="Arial" w:eastAsia="Times New Roman" w:hAnsi="Arial" w:cs="Arial"/>
          <w:b/>
          <w:sz w:val="24"/>
          <w:szCs w:val="24"/>
          <w:lang w:eastAsia="es-ES"/>
        </w:rPr>
        <w:t xml:space="preserve">   </w:t>
      </w:r>
      <w:r w:rsidRPr="00894303">
        <w:rPr>
          <w:rFonts w:ascii="Arial" w:eastAsia="Times New Roman" w:hAnsi="Arial" w:cs="Arial"/>
          <w:b/>
          <w:sz w:val="24"/>
          <w:szCs w:val="24"/>
          <w:lang w:eastAsia="es-ES"/>
        </w:rPr>
        <w:t>Concepto griego que indica demarcación o zona familiar (para-</w:t>
      </w:r>
      <w:proofErr w:type="spellStart"/>
      <w:r w:rsidRPr="00894303">
        <w:rPr>
          <w:rFonts w:ascii="Arial" w:eastAsia="Times New Roman" w:hAnsi="Arial" w:cs="Arial"/>
          <w:b/>
          <w:sz w:val="24"/>
          <w:szCs w:val="24"/>
          <w:lang w:eastAsia="es-ES"/>
        </w:rPr>
        <w:t>oikia</w:t>
      </w:r>
      <w:proofErr w:type="spellEnd"/>
      <w:r w:rsidRPr="00894303">
        <w:rPr>
          <w:rFonts w:ascii="Arial" w:eastAsia="Times New Roman" w:hAnsi="Arial" w:cs="Arial"/>
          <w:b/>
          <w:sz w:val="24"/>
          <w:szCs w:val="24"/>
          <w:lang w:eastAsia="es-ES"/>
        </w:rPr>
        <w:t>, entorno de la c</w:t>
      </w:r>
      <w:r w:rsidRPr="00894303">
        <w:rPr>
          <w:rFonts w:ascii="Arial" w:eastAsia="Times New Roman" w:hAnsi="Arial" w:cs="Arial"/>
          <w:b/>
          <w:sz w:val="24"/>
          <w:szCs w:val="24"/>
          <w:lang w:eastAsia="es-ES"/>
        </w:rPr>
        <w:t>a</w:t>
      </w:r>
      <w:r w:rsidRPr="00894303">
        <w:rPr>
          <w:rFonts w:ascii="Arial" w:eastAsia="Times New Roman" w:hAnsi="Arial" w:cs="Arial"/>
          <w:b/>
          <w:sz w:val="24"/>
          <w:szCs w:val="24"/>
          <w:lang w:eastAsia="es-ES"/>
        </w:rPr>
        <w:t xml:space="preserve">sa) y </w:t>
      </w:r>
      <w:r w:rsidR="00BF5B89">
        <w:rPr>
          <w:rFonts w:ascii="Arial" w:eastAsia="Times New Roman" w:hAnsi="Arial" w:cs="Arial"/>
          <w:b/>
          <w:sz w:val="24"/>
          <w:szCs w:val="24"/>
          <w:lang w:eastAsia="es-ES"/>
        </w:rPr>
        <w:t xml:space="preserve">aludió </w:t>
      </w:r>
      <w:r>
        <w:rPr>
          <w:rFonts w:ascii="Arial" w:eastAsia="Times New Roman" w:hAnsi="Arial" w:cs="Arial"/>
          <w:b/>
          <w:sz w:val="24"/>
          <w:szCs w:val="24"/>
          <w:lang w:eastAsia="es-ES"/>
        </w:rPr>
        <w:t xml:space="preserve">a las personas que formaban una comunidad </w:t>
      </w:r>
      <w:r w:rsidR="00BF5B89">
        <w:rPr>
          <w:rFonts w:ascii="Arial" w:eastAsia="Times New Roman" w:hAnsi="Arial" w:cs="Arial"/>
          <w:b/>
          <w:sz w:val="24"/>
          <w:szCs w:val="24"/>
          <w:lang w:eastAsia="es-ES"/>
        </w:rPr>
        <w:t>y se extendías por un terr</w:t>
      </w:r>
      <w:r w:rsidR="00BF5B89">
        <w:rPr>
          <w:rFonts w:ascii="Arial" w:eastAsia="Times New Roman" w:hAnsi="Arial" w:cs="Arial"/>
          <w:b/>
          <w:sz w:val="24"/>
          <w:szCs w:val="24"/>
          <w:lang w:eastAsia="es-ES"/>
        </w:rPr>
        <w:t>i</w:t>
      </w:r>
      <w:r w:rsidR="00BF5B89">
        <w:rPr>
          <w:rFonts w:ascii="Arial" w:eastAsia="Times New Roman" w:hAnsi="Arial" w:cs="Arial"/>
          <w:b/>
          <w:sz w:val="24"/>
          <w:szCs w:val="24"/>
          <w:lang w:eastAsia="es-ES"/>
        </w:rPr>
        <w:t>torio.</w:t>
      </w:r>
    </w:p>
    <w:p w:rsidR="00DE2C86" w:rsidRDefault="004728A8" w:rsidP="004728A8">
      <w:pPr>
        <w:spacing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Era</w:t>
      </w:r>
      <w:r w:rsidRPr="00894303">
        <w:rPr>
          <w:rFonts w:ascii="Arial" w:eastAsia="Times New Roman" w:hAnsi="Arial" w:cs="Arial"/>
          <w:b/>
          <w:sz w:val="24"/>
          <w:szCs w:val="24"/>
          <w:lang w:eastAsia="es-ES"/>
        </w:rPr>
        <w:t xml:space="preserve"> cuidada por un párroco (para</w:t>
      </w:r>
      <w:r>
        <w:rPr>
          <w:rFonts w:ascii="Arial" w:eastAsia="Times New Roman" w:hAnsi="Arial" w:cs="Arial"/>
          <w:b/>
          <w:sz w:val="24"/>
          <w:szCs w:val="24"/>
          <w:lang w:eastAsia="es-ES"/>
        </w:rPr>
        <w:t>-</w:t>
      </w:r>
      <w:r w:rsidRPr="00894303">
        <w:rPr>
          <w:rFonts w:ascii="Arial" w:eastAsia="Times New Roman" w:hAnsi="Arial" w:cs="Arial"/>
          <w:b/>
          <w:sz w:val="24"/>
          <w:szCs w:val="24"/>
          <w:lang w:eastAsia="es-ES"/>
        </w:rPr>
        <w:t xml:space="preserve">ojos, de </w:t>
      </w:r>
      <w:proofErr w:type="spellStart"/>
      <w:r w:rsidRPr="00894303">
        <w:rPr>
          <w:rFonts w:ascii="Arial" w:eastAsia="Times New Roman" w:hAnsi="Arial" w:cs="Arial"/>
          <w:b/>
          <w:sz w:val="24"/>
          <w:szCs w:val="24"/>
          <w:lang w:eastAsia="es-ES"/>
        </w:rPr>
        <w:t>ejeo</w:t>
      </w:r>
      <w:proofErr w:type="spellEnd"/>
      <w:r w:rsidRPr="00894303">
        <w:rPr>
          <w:rFonts w:ascii="Arial" w:eastAsia="Times New Roman" w:hAnsi="Arial" w:cs="Arial"/>
          <w:b/>
          <w:sz w:val="24"/>
          <w:szCs w:val="24"/>
          <w:lang w:eastAsia="es-ES"/>
        </w:rPr>
        <w:t>, tener), que e</w:t>
      </w:r>
      <w:r w:rsidR="00BF5B89">
        <w:rPr>
          <w:rFonts w:ascii="Arial" w:eastAsia="Times New Roman" w:hAnsi="Arial" w:cs="Arial"/>
          <w:b/>
          <w:sz w:val="24"/>
          <w:szCs w:val="24"/>
          <w:lang w:eastAsia="es-ES"/>
        </w:rPr>
        <w:t>ra y sigue siendo</w:t>
      </w:r>
      <w:r w:rsidRPr="00894303">
        <w:rPr>
          <w:rFonts w:ascii="Arial" w:eastAsia="Times New Roman" w:hAnsi="Arial" w:cs="Arial"/>
          <w:b/>
          <w:sz w:val="24"/>
          <w:szCs w:val="24"/>
          <w:lang w:eastAsia="es-ES"/>
        </w:rPr>
        <w:t xml:space="preserve"> el sacerdote que tiene cuidado (cura) de almas por una singular y personal misión ecl</w:t>
      </w:r>
      <w:r w:rsidRPr="00894303">
        <w:rPr>
          <w:rFonts w:ascii="Arial" w:eastAsia="Times New Roman" w:hAnsi="Arial" w:cs="Arial"/>
          <w:b/>
          <w:sz w:val="24"/>
          <w:szCs w:val="24"/>
          <w:lang w:eastAsia="es-ES"/>
        </w:rPr>
        <w:t>e</w:t>
      </w:r>
      <w:r w:rsidRPr="00894303">
        <w:rPr>
          <w:rFonts w:ascii="Arial" w:eastAsia="Times New Roman" w:hAnsi="Arial" w:cs="Arial"/>
          <w:b/>
          <w:sz w:val="24"/>
          <w:szCs w:val="24"/>
          <w:lang w:eastAsia="es-ES"/>
        </w:rPr>
        <w:t xml:space="preserve">sial confiada por la Iglesia a través </w:t>
      </w:r>
      <w:r w:rsidRPr="00894303">
        <w:rPr>
          <w:rFonts w:ascii="Arial" w:eastAsia="Times New Roman" w:hAnsi="Arial" w:cs="Arial"/>
          <w:b/>
          <w:sz w:val="24"/>
          <w:szCs w:val="24"/>
          <w:lang w:eastAsia="es-ES"/>
        </w:rPr>
        <w:softHyphen/>
        <w:t>del propio Obispo</w:t>
      </w:r>
      <w:r>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La parroquia, en el sentido a</w:t>
      </w:r>
      <w:r w:rsidR="00894303" w:rsidRPr="00894303">
        <w:rPr>
          <w:rFonts w:ascii="Arial" w:eastAsia="Times New Roman" w:hAnsi="Arial" w:cs="Arial"/>
          <w:b/>
          <w:sz w:val="24"/>
          <w:szCs w:val="24"/>
          <w:lang w:eastAsia="es-ES"/>
        </w:rPr>
        <w:t>c</w:t>
      </w:r>
      <w:r w:rsidR="00894303" w:rsidRPr="00894303">
        <w:rPr>
          <w:rFonts w:ascii="Arial" w:eastAsia="Times New Roman" w:hAnsi="Arial" w:cs="Arial"/>
          <w:b/>
          <w:sz w:val="24"/>
          <w:szCs w:val="24"/>
          <w:lang w:eastAsia="es-ES"/>
        </w:rPr>
        <w:t>tual, se desarrolló en la Edad Media. Al princi</w:t>
      </w:r>
      <w:r w:rsidR="00894303" w:rsidRPr="00894303">
        <w:rPr>
          <w:rFonts w:ascii="Arial" w:eastAsia="Times New Roman" w:hAnsi="Arial" w:cs="Arial"/>
          <w:b/>
          <w:sz w:val="24"/>
          <w:szCs w:val="24"/>
          <w:lang w:eastAsia="es-ES"/>
        </w:rPr>
        <w:softHyphen/>
        <w:t>pio fueron las zonas rurales y campes</w:t>
      </w:r>
      <w:r w:rsidR="00894303" w:rsidRPr="00894303">
        <w:rPr>
          <w:rFonts w:ascii="Arial" w:eastAsia="Times New Roman" w:hAnsi="Arial" w:cs="Arial"/>
          <w:b/>
          <w:sz w:val="24"/>
          <w:szCs w:val="24"/>
          <w:lang w:eastAsia="es-ES"/>
        </w:rPr>
        <w:t>i</w:t>
      </w:r>
      <w:r w:rsidR="00894303" w:rsidRPr="00894303">
        <w:rPr>
          <w:rFonts w:ascii="Arial" w:eastAsia="Times New Roman" w:hAnsi="Arial" w:cs="Arial"/>
          <w:b/>
          <w:sz w:val="24"/>
          <w:szCs w:val="24"/>
          <w:lang w:eastAsia="es-ES"/>
        </w:rPr>
        <w:t>nas, donde la población cristiana era abun</w:t>
      </w:r>
      <w:r w:rsidR="00894303" w:rsidRPr="00894303">
        <w:rPr>
          <w:rFonts w:ascii="Arial" w:eastAsia="Times New Roman" w:hAnsi="Arial" w:cs="Arial"/>
          <w:b/>
          <w:sz w:val="24"/>
          <w:szCs w:val="24"/>
          <w:lang w:eastAsia="es-ES"/>
        </w:rPr>
        <w:softHyphen/>
        <w:t>dante</w:t>
      </w:r>
      <w:r w:rsidR="00DE2C86">
        <w:rPr>
          <w:rFonts w:ascii="Arial" w:eastAsia="Times New Roman" w:hAnsi="Arial" w:cs="Arial"/>
          <w:b/>
          <w:sz w:val="24"/>
          <w:szCs w:val="24"/>
          <w:lang w:eastAsia="es-ES"/>
        </w:rPr>
        <w:t>.</w:t>
      </w:r>
    </w:p>
    <w:p w:rsidR="00DE2C86" w:rsidRDefault="00DE2C86" w:rsidP="00894303">
      <w:pPr>
        <w:spacing w:before="100" w:beforeAutospacing="1" w:after="100" w:afterAutospacing="1"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P</w:t>
      </w:r>
      <w:r w:rsidR="00894303" w:rsidRPr="00894303">
        <w:rPr>
          <w:rFonts w:ascii="Arial" w:eastAsia="Times New Roman" w:hAnsi="Arial" w:cs="Arial"/>
          <w:b/>
          <w:sz w:val="24"/>
          <w:szCs w:val="24"/>
          <w:lang w:eastAsia="es-ES"/>
        </w:rPr>
        <w:t>or exigencias ambientales, tenía</w:t>
      </w:r>
      <w:r>
        <w:rPr>
          <w:rFonts w:ascii="Arial" w:eastAsia="Times New Roman" w:hAnsi="Arial" w:cs="Arial"/>
          <w:b/>
          <w:sz w:val="24"/>
          <w:szCs w:val="24"/>
          <w:lang w:eastAsia="es-ES"/>
        </w:rPr>
        <w:t>n los cristianos</w:t>
      </w:r>
      <w:r w:rsidR="00894303" w:rsidRPr="00894303">
        <w:rPr>
          <w:rFonts w:ascii="Arial" w:eastAsia="Times New Roman" w:hAnsi="Arial" w:cs="Arial"/>
          <w:b/>
          <w:sz w:val="24"/>
          <w:szCs w:val="24"/>
          <w:lang w:eastAsia="es-ES"/>
        </w:rPr>
        <w:t xml:space="preserve"> que ser atendid</w:t>
      </w:r>
      <w:r>
        <w:rPr>
          <w:rFonts w:ascii="Arial" w:eastAsia="Times New Roman" w:hAnsi="Arial" w:cs="Arial"/>
          <w:b/>
          <w:sz w:val="24"/>
          <w:szCs w:val="24"/>
          <w:lang w:eastAsia="es-ES"/>
        </w:rPr>
        <w:t>os</w:t>
      </w:r>
      <w:r w:rsidR="00894303" w:rsidRPr="00894303">
        <w:rPr>
          <w:rFonts w:ascii="Arial" w:eastAsia="Times New Roman" w:hAnsi="Arial" w:cs="Arial"/>
          <w:b/>
          <w:sz w:val="24"/>
          <w:szCs w:val="24"/>
          <w:lang w:eastAsia="es-ES"/>
        </w:rPr>
        <w:t xml:space="preserve"> con capillas, oratorios y pequeñas ermitas, en donde un sacerdote enviado celebraba los sacra</w:t>
      </w:r>
      <w:r w:rsidR="00894303" w:rsidRPr="00894303">
        <w:rPr>
          <w:rFonts w:ascii="Arial" w:eastAsia="Times New Roman" w:hAnsi="Arial" w:cs="Arial"/>
          <w:b/>
          <w:sz w:val="24"/>
          <w:szCs w:val="24"/>
          <w:lang w:eastAsia="es-ES"/>
        </w:rPr>
        <w:softHyphen/>
        <w:t>mentos o se encargaba de la instrucción del pueblo fiel.  Y luego, en la forma ya más actual, con normas, demarcaciones, templos, bienes, tradiciones y clero propio</w:t>
      </w:r>
      <w:r w:rsidR="004728A8">
        <w:rPr>
          <w:rFonts w:ascii="Arial" w:eastAsia="Times New Roman" w:hAnsi="Arial" w:cs="Arial"/>
          <w:b/>
          <w:sz w:val="24"/>
          <w:szCs w:val="24"/>
          <w:lang w:eastAsia="es-ES"/>
        </w:rPr>
        <w:t>. A</w:t>
      </w:r>
      <w:r w:rsidR="00894303" w:rsidRPr="00894303">
        <w:rPr>
          <w:rFonts w:ascii="Arial" w:eastAsia="Times New Roman" w:hAnsi="Arial" w:cs="Arial"/>
          <w:b/>
          <w:sz w:val="24"/>
          <w:szCs w:val="24"/>
          <w:lang w:eastAsia="es-ES"/>
        </w:rPr>
        <w:t>van</w:t>
      </w:r>
      <w:r w:rsidR="00894303" w:rsidRPr="00894303">
        <w:rPr>
          <w:rFonts w:ascii="Arial" w:eastAsia="Times New Roman" w:hAnsi="Arial" w:cs="Arial"/>
          <w:b/>
          <w:sz w:val="24"/>
          <w:szCs w:val="24"/>
          <w:lang w:eastAsia="es-ES"/>
        </w:rPr>
        <w:softHyphen/>
        <w:t>zada la Edad Media, las ciudades se fueron organizando</w:t>
      </w:r>
      <w:r w:rsidR="004728A8">
        <w:rPr>
          <w:rFonts w:ascii="Arial" w:eastAsia="Times New Roman" w:hAnsi="Arial" w:cs="Arial"/>
          <w:b/>
          <w:sz w:val="24"/>
          <w:szCs w:val="24"/>
          <w:lang w:eastAsia="es-ES"/>
        </w:rPr>
        <w:t xml:space="preserve"> en parroquias</w:t>
      </w:r>
      <w:r w:rsidR="00894303" w:rsidRPr="00894303">
        <w:rPr>
          <w:rFonts w:ascii="Arial" w:eastAsia="Times New Roman" w:hAnsi="Arial" w:cs="Arial"/>
          <w:b/>
          <w:sz w:val="24"/>
          <w:szCs w:val="24"/>
          <w:lang w:eastAsia="es-ES"/>
        </w:rPr>
        <w:t>. Se formó una socie</w:t>
      </w:r>
      <w:r w:rsidR="00894303" w:rsidRPr="00894303">
        <w:rPr>
          <w:rFonts w:ascii="Arial" w:eastAsia="Times New Roman" w:hAnsi="Arial" w:cs="Arial"/>
          <w:b/>
          <w:sz w:val="24"/>
          <w:szCs w:val="24"/>
          <w:lang w:eastAsia="es-ES"/>
        </w:rPr>
        <w:softHyphen/>
        <w:t xml:space="preserve">dad urbana, independiente de los señores </w:t>
      </w:r>
      <w:r w:rsidR="004728A8">
        <w:rPr>
          <w:rFonts w:ascii="Arial" w:eastAsia="Times New Roman" w:hAnsi="Arial" w:cs="Arial"/>
          <w:b/>
          <w:sz w:val="24"/>
          <w:szCs w:val="24"/>
          <w:lang w:eastAsia="es-ES"/>
        </w:rPr>
        <w:t xml:space="preserve">de castillos, </w:t>
      </w:r>
      <w:r w:rsidR="00894303" w:rsidRPr="00894303">
        <w:rPr>
          <w:rFonts w:ascii="Arial" w:eastAsia="Times New Roman" w:hAnsi="Arial" w:cs="Arial"/>
          <w:b/>
          <w:sz w:val="24"/>
          <w:szCs w:val="24"/>
          <w:lang w:eastAsia="es-ES"/>
        </w:rPr>
        <w:t>castellanos</w:t>
      </w:r>
      <w:r w:rsidR="004728A8">
        <w:rPr>
          <w:rFonts w:ascii="Arial" w:eastAsia="Times New Roman" w:hAnsi="Arial" w:cs="Arial"/>
          <w:b/>
          <w:sz w:val="24"/>
          <w:szCs w:val="24"/>
          <w:lang w:eastAsia="es-ES"/>
        </w:rPr>
        <w:t>, y de der</w:t>
      </w:r>
      <w:r w:rsidR="004728A8">
        <w:rPr>
          <w:rFonts w:ascii="Arial" w:eastAsia="Times New Roman" w:hAnsi="Arial" w:cs="Arial"/>
          <w:b/>
          <w:sz w:val="24"/>
          <w:szCs w:val="24"/>
          <w:lang w:eastAsia="es-ES"/>
        </w:rPr>
        <w:t>e</w:t>
      </w:r>
      <w:r w:rsidR="004728A8">
        <w:rPr>
          <w:rFonts w:ascii="Arial" w:eastAsia="Times New Roman" w:hAnsi="Arial" w:cs="Arial"/>
          <w:b/>
          <w:sz w:val="24"/>
          <w:szCs w:val="24"/>
          <w:lang w:eastAsia="es-ES"/>
        </w:rPr>
        <w:t>chos,</w:t>
      </w:r>
      <w:r w:rsidR="00894303" w:rsidRPr="00894303">
        <w:rPr>
          <w:rFonts w:ascii="Arial" w:eastAsia="Times New Roman" w:hAnsi="Arial" w:cs="Arial"/>
          <w:b/>
          <w:sz w:val="24"/>
          <w:szCs w:val="24"/>
          <w:lang w:eastAsia="es-ES"/>
        </w:rPr>
        <w:t xml:space="preserve"> feudales</w:t>
      </w:r>
      <w:r w:rsidR="004728A8">
        <w:rPr>
          <w:rFonts w:ascii="Arial" w:eastAsia="Times New Roman" w:hAnsi="Arial" w:cs="Arial"/>
          <w:b/>
          <w:sz w:val="24"/>
          <w:szCs w:val="24"/>
          <w:lang w:eastAsia="es-ES"/>
        </w:rPr>
        <w:t xml:space="preserve">, </w:t>
      </w:r>
      <w:r w:rsidR="003135B8">
        <w:rPr>
          <w:rFonts w:ascii="Arial" w:eastAsia="Times New Roman" w:hAnsi="Arial" w:cs="Arial"/>
          <w:b/>
          <w:sz w:val="24"/>
          <w:szCs w:val="24"/>
          <w:lang w:eastAsia="es-ES"/>
        </w:rPr>
        <w:t>propietarios de títulos</w:t>
      </w:r>
      <w:r w:rsidR="00894303" w:rsidRPr="00894303">
        <w:rPr>
          <w:rFonts w:ascii="Arial" w:eastAsia="Times New Roman" w:hAnsi="Arial" w:cs="Arial"/>
          <w:b/>
          <w:sz w:val="24"/>
          <w:szCs w:val="24"/>
          <w:lang w:eastAsia="es-ES"/>
        </w:rPr>
        <w:t xml:space="preserve"> (condes,</w:t>
      </w:r>
      <w:r w:rsidR="003135B8">
        <w:rPr>
          <w:rFonts w:ascii="Arial" w:eastAsia="Times New Roman" w:hAnsi="Arial" w:cs="Arial"/>
          <w:b/>
          <w:sz w:val="24"/>
          <w:szCs w:val="24"/>
          <w:lang w:eastAsia="es-ES"/>
        </w:rPr>
        <w:t xml:space="preserve"> </w:t>
      </w:r>
      <w:r w:rsidR="00206BB4">
        <w:rPr>
          <w:rFonts w:ascii="Arial" w:eastAsia="Times New Roman" w:hAnsi="Arial" w:cs="Arial"/>
          <w:b/>
          <w:sz w:val="24"/>
          <w:szCs w:val="24"/>
          <w:lang w:eastAsia="es-ES"/>
        </w:rPr>
        <w:t xml:space="preserve">o </w:t>
      </w:r>
      <w:proofErr w:type="spellStart"/>
      <w:r w:rsidR="003135B8">
        <w:rPr>
          <w:rFonts w:ascii="Arial" w:eastAsia="Times New Roman" w:hAnsi="Arial" w:cs="Arial"/>
          <w:b/>
          <w:sz w:val="24"/>
          <w:szCs w:val="24"/>
          <w:lang w:eastAsia="es-ES"/>
        </w:rPr>
        <w:t>c</w:t>
      </w:r>
      <w:r w:rsidR="00206BB4">
        <w:rPr>
          <w:rFonts w:ascii="Arial" w:eastAsia="Times New Roman" w:hAnsi="Arial" w:cs="Arial"/>
          <w:b/>
          <w:sz w:val="24"/>
          <w:szCs w:val="24"/>
          <w:lang w:eastAsia="es-ES"/>
        </w:rPr>
        <w:t>ó</w:t>
      </w:r>
      <w:r w:rsidR="003135B8">
        <w:rPr>
          <w:rFonts w:ascii="Arial" w:eastAsia="Times New Roman" w:hAnsi="Arial" w:cs="Arial"/>
          <w:b/>
          <w:sz w:val="24"/>
          <w:szCs w:val="24"/>
          <w:lang w:eastAsia="es-ES"/>
        </w:rPr>
        <w:t>mites</w:t>
      </w:r>
      <w:proofErr w:type="spellEnd"/>
      <w:r w:rsidR="003135B8">
        <w:rPr>
          <w:rFonts w:ascii="Arial" w:eastAsia="Times New Roman" w:hAnsi="Arial" w:cs="Arial"/>
          <w:b/>
          <w:sz w:val="24"/>
          <w:szCs w:val="24"/>
          <w:lang w:eastAsia="es-ES"/>
        </w:rPr>
        <w:t xml:space="preserve">, compañeros; </w:t>
      </w:r>
      <w:r w:rsidR="00894303" w:rsidRPr="00894303">
        <w:rPr>
          <w:rFonts w:ascii="Arial" w:eastAsia="Times New Roman" w:hAnsi="Arial" w:cs="Arial"/>
          <w:b/>
          <w:sz w:val="24"/>
          <w:szCs w:val="24"/>
          <w:lang w:eastAsia="es-ES"/>
        </w:rPr>
        <w:t xml:space="preserve"> du</w:t>
      </w:r>
      <w:r w:rsidR="00894303" w:rsidRPr="00894303">
        <w:rPr>
          <w:rFonts w:ascii="Arial" w:eastAsia="Times New Roman" w:hAnsi="Arial" w:cs="Arial"/>
          <w:b/>
          <w:sz w:val="24"/>
          <w:szCs w:val="24"/>
          <w:lang w:eastAsia="es-ES"/>
        </w:rPr>
        <w:softHyphen/>
        <w:t>ques,</w:t>
      </w:r>
      <w:r w:rsidR="003135B8">
        <w:rPr>
          <w:rFonts w:ascii="Arial" w:eastAsia="Times New Roman" w:hAnsi="Arial" w:cs="Arial"/>
          <w:b/>
          <w:sz w:val="24"/>
          <w:szCs w:val="24"/>
          <w:lang w:eastAsia="es-ES"/>
        </w:rPr>
        <w:t xml:space="preserve"> de dux, conduc</w:t>
      </w:r>
      <w:r w:rsidR="00206BB4">
        <w:rPr>
          <w:rFonts w:ascii="Arial" w:eastAsia="Times New Roman" w:hAnsi="Arial" w:cs="Arial"/>
          <w:b/>
          <w:sz w:val="24"/>
          <w:szCs w:val="24"/>
          <w:lang w:eastAsia="es-ES"/>
        </w:rPr>
        <w:t>t</w:t>
      </w:r>
      <w:r w:rsidR="003135B8">
        <w:rPr>
          <w:rFonts w:ascii="Arial" w:eastAsia="Times New Roman" w:hAnsi="Arial" w:cs="Arial"/>
          <w:b/>
          <w:sz w:val="24"/>
          <w:szCs w:val="24"/>
          <w:lang w:eastAsia="es-ES"/>
        </w:rPr>
        <w:t>ores, jefes mil</w:t>
      </w:r>
      <w:r w:rsidR="00206BB4">
        <w:rPr>
          <w:rFonts w:ascii="Arial" w:eastAsia="Times New Roman" w:hAnsi="Arial" w:cs="Arial"/>
          <w:b/>
          <w:sz w:val="24"/>
          <w:szCs w:val="24"/>
          <w:lang w:eastAsia="es-ES"/>
        </w:rPr>
        <w:t>ita</w:t>
      </w:r>
      <w:r w:rsidR="003135B8">
        <w:rPr>
          <w:rFonts w:ascii="Arial" w:eastAsia="Times New Roman" w:hAnsi="Arial" w:cs="Arial"/>
          <w:b/>
          <w:sz w:val="24"/>
          <w:szCs w:val="24"/>
          <w:lang w:eastAsia="es-ES"/>
        </w:rPr>
        <w:t>r</w:t>
      </w:r>
      <w:r w:rsidR="00206BB4">
        <w:rPr>
          <w:rFonts w:ascii="Arial" w:eastAsia="Times New Roman" w:hAnsi="Arial" w:cs="Arial"/>
          <w:b/>
          <w:sz w:val="24"/>
          <w:szCs w:val="24"/>
          <w:lang w:eastAsia="es-ES"/>
        </w:rPr>
        <w:t>e</w:t>
      </w:r>
      <w:r w:rsidR="00BF5B89">
        <w:rPr>
          <w:rFonts w:ascii="Arial" w:eastAsia="Times New Roman" w:hAnsi="Arial" w:cs="Arial"/>
          <w:b/>
          <w:sz w:val="24"/>
          <w:szCs w:val="24"/>
          <w:lang w:eastAsia="es-ES"/>
        </w:rPr>
        <w:t>s</w:t>
      </w:r>
      <w:r w:rsidR="00206BB4">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xml:space="preserve"> marqueses</w:t>
      </w:r>
      <w:r w:rsidR="00206BB4">
        <w:rPr>
          <w:rFonts w:ascii="Arial" w:eastAsia="Times New Roman" w:hAnsi="Arial" w:cs="Arial"/>
          <w:b/>
          <w:sz w:val="24"/>
          <w:szCs w:val="24"/>
          <w:lang w:eastAsia="es-ES"/>
        </w:rPr>
        <w:t xml:space="preserve"> o</w:t>
      </w:r>
      <w:r w:rsidR="003135B8">
        <w:rPr>
          <w:rFonts w:ascii="Arial" w:eastAsia="Times New Roman" w:hAnsi="Arial" w:cs="Arial"/>
          <w:b/>
          <w:sz w:val="24"/>
          <w:szCs w:val="24"/>
          <w:lang w:eastAsia="es-ES"/>
        </w:rPr>
        <w:t xml:space="preserve"> responsables de marcas, zonas front</w:t>
      </w:r>
      <w:r w:rsidR="003135B8">
        <w:rPr>
          <w:rFonts w:ascii="Arial" w:eastAsia="Times New Roman" w:hAnsi="Arial" w:cs="Arial"/>
          <w:b/>
          <w:sz w:val="24"/>
          <w:szCs w:val="24"/>
          <w:lang w:eastAsia="es-ES"/>
        </w:rPr>
        <w:t>e</w:t>
      </w:r>
      <w:r w:rsidR="003135B8">
        <w:rPr>
          <w:rFonts w:ascii="Arial" w:eastAsia="Times New Roman" w:hAnsi="Arial" w:cs="Arial"/>
          <w:b/>
          <w:sz w:val="24"/>
          <w:szCs w:val="24"/>
          <w:lang w:eastAsia="es-ES"/>
        </w:rPr>
        <w:t>rizas,</w:t>
      </w:r>
      <w:r w:rsidR="00894303" w:rsidRPr="00894303">
        <w:rPr>
          <w:rFonts w:ascii="Arial" w:eastAsia="Times New Roman" w:hAnsi="Arial" w:cs="Arial"/>
          <w:b/>
          <w:sz w:val="24"/>
          <w:szCs w:val="24"/>
          <w:lang w:eastAsia="es-ES"/>
        </w:rPr>
        <w:t xml:space="preserve"> barones).</w:t>
      </w:r>
    </w:p>
    <w:p w:rsidR="00B602FE" w:rsidRDefault="00DE2C86" w:rsidP="00894303">
      <w:pPr>
        <w:spacing w:before="100" w:beforeAutospacing="1" w:after="100" w:afterAutospacing="1"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3135B8">
        <w:rPr>
          <w:rFonts w:ascii="Arial" w:eastAsia="Times New Roman" w:hAnsi="Arial" w:cs="Arial"/>
          <w:b/>
          <w:sz w:val="24"/>
          <w:szCs w:val="24"/>
          <w:lang w:eastAsia="es-ES"/>
        </w:rPr>
        <w:t xml:space="preserve">    Nacieron</w:t>
      </w:r>
      <w:r w:rsidR="00206BB4">
        <w:rPr>
          <w:rFonts w:ascii="Arial" w:eastAsia="Times New Roman" w:hAnsi="Arial" w:cs="Arial"/>
          <w:b/>
          <w:sz w:val="24"/>
          <w:szCs w:val="24"/>
          <w:lang w:eastAsia="es-ES"/>
        </w:rPr>
        <w:t xml:space="preserve"> también</w:t>
      </w:r>
      <w:r w:rsidR="003135B8">
        <w:rPr>
          <w:rFonts w:ascii="Arial" w:eastAsia="Times New Roman" w:hAnsi="Arial" w:cs="Arial"/>
          <w:b/>
          <w:sz w:val="24"/>
          <w:szCs w:val="24"/>
          <w:lang w:eastAsia="es-ES"/>
        </w:rPr>
        <w:t xml:space="preserve"> las villas o burgos, exentas de derechos señoriales, o </w:t>
      </w:r>
      <w:r w:rsidR="00894303" w:rsidRPr="00894303">
        <w:rPr>
          <w:rFonts w:ascii="Arial" w:eastAsia="Times New Roman" w:hAnsi="Arial" w:cs="Arial"/>
          <w:b/>
          <w:sz w:val="24"/>
          <w:szCs w:val="24"/>
          <w:lang w:eastAsia="es-ES"/>
        </w:rPr>
        <w:t>libres de dependencias feudales</w:t>
      </w:r>
      <w:r w:rsidR="00206BB4">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xml:space="preserve"> directamente tributarias del pr</w:t>
      </w:r>
      <w:r w:rsidR="003135B8">
        <w:rPr>
          <w:rFonts w:ascii="Arial" w:eastAsia="Times New Roman" w:hAnsi="Arial" w:cs="Arial"/>
          <w:b/>
          <w:sz w:val="24"/>
          <w:szCs w:val="24"/>
          <w:lang w:eastAsia="es-ES"/>
        </w:rPr>
        <w:t>í</w:t>
      </w:r>
      <w:r w:rsidR="00894303" w:rsidRPr="00894303">
        <w:rPr>
          <w:rFonts w:ascii="Arial" w:eastAsia="Times New Roman" w:hAnsi="Arial" w:cs="Arial"/>
          <w:b/>
          <w:sz w:val="24"/>
          <w:szCs w:val="24"/>
          <w:lang w:eastAsia="es-ES"/>
        </w:rPr>
        <w:t>ncipe</w:t>
      </w:r>
      <w:r w:rsidR="003135B8">
        <w:rPr>
          <w:rFonts w:ascii="Arial" w:eastAsia="Times New Roman" w:hAnsi="Arial" w:cs="Arial"/>
          <w:b/>
          <w:sz w:val="24"/>
          <w:szCs w:val="24"/>
          <w:lang w:eastAsia="es-ES"/>
        </w:rPr>
        <w:t>, rey</w:t>
      </w:r>
      <w:r w:rsidR="00894303" w:rsidRPr="00894303">
        <w:rPr>
          <w:rFonts w:ascii="Arial" w:eastAsia="Times New Roman" w:hAnsi="Arial" w:cs="Arial"/>
          <w:b/>
          <w:sz w:val="24"/>
          <w:szCs w:val="24"/>
          <w:lang w:eastAsia="es-ES"/>
        </w:rPr>
        <w:t xml:space="preserve"> o señor</w:t>
      </w:r>
      <w:r w:rsidR="00FE200A">
        <w:rPr>
          <w:rFonts w:ascii="Arial" w:eastAsia="Times New Roman" w:hAnsi="Arial" w:cs="Arial"/>
          <w:b/>
          <w:sz w:val="24"/>
          <w:szCs w:val="24"/>
          <w:lang w:eastAsia="es-ES"/>
        </w:rPr>
        <w:t xml:space="preserve"> que las promueve</w:t>
      </w:r>
      <w:r w:rsidR="00206BB4">
        <w:rPr>
          <w:rFonts w:ascii="Arial" w:eastAsia="Times New Roman" w:hAnsi="Arial" w:cs="Arial"/>
          <w:b/>
          <w:sz w:val="24"/>
          <w:szCs w:val="24"/>
          <w:lang w:eastAsia="es-ES"/>
        </w:rPr>
        <w:t xml:space="preserve"> o defiende</w:t>
      </w:r>
      <w:r w:rsidR="00894303" w:rsidRPr="00894303">
        <w:rPr>
          <w:rFonts w:ascii="Arial" w:eastAsia="Times New Roman" w:hAnsi="Arial" w:cs="Arial"/>
          <w:b/>
          <w:sz w:val="24"/>
          <w:szCs w:val="24"/>
          <w:lang w:eastAsia="es-ES"/>
        </w:rPr>
        <w:t>. Los barrios, arrabales, cuadras, zonas urbanas, fueron constr</w:t>
      </w:r>
      <w:r w:rsidR="00894303" w:rsidRPr="00894303">
        <w:rPr>
          <w:rFonts w:ascii="Arial" w:eastAsia="Times New Roman" w:hAnsi="Arial" w:cs="Arial"/>
          <w:b/>
          <w:sz w:val="24"/>
          <w:szCs w:val="24"/>
          <w:lang w:eastAsia="es-ES"/>
        </w:rPr>
        <w:t>u</w:t>
      </w:r>
      <w:r w:rsidR="00894303" w:rsidRPr="00894303">
        <w:rPr>
          <w:rFonts w:ascii="Arial" w:eastAsia="Times New Roman" w:hAnsi="Arial" w:cs="Arial"/>
          <w:b/>
          <w:sz w:val="24"/>
          <w:szCs w:val="24"/>
          <w:lang w:eastAsia="es-ES"/>
        </w:rPr>
        <w:t>yendo cierta identidad propia dentro de la ciudad y tuvieron sus propios templos</w:t>
      </w:r>
      <w:r w:rsidR="003135B8">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xml:space="preserve"> en donde un sacerdote también se encargaba de la atención espiritual y sacramental de los moradores de la demarcación o zona.</w:t>
      </w:r>
    </w:p>
    <w:p w:rsidR="00B602FE" w:rsidRDefault="00894303" w:rsidP="00894303">
      <w:pPr>
        <w:spacing w:before="100" w:beforeAutospacing="1" w:after="100" w:afterAutospacing="1"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En ese contexto rural y urbano, se fueron organizando las especiales unidades rel</w:t>
      </w:r>
      <w:r w:rsidRPr="00894303">
        <w:rPr>
          <w:rFonts w:ascii="Arial" w:eastAsia="Times New Roman" w:hAnsi="Arial" w:cs="Arial"/>
          <w:b/>
          <w:sz w:val="24"/>
          <w:szCs w:val="24"/>
          <w:lang w:eastAsia="es-ES"/>
        </w:rPr>
        <w:t>i</w:t>
      </w:r>
      <w:r w:rsidRPr="00894303">
        <w:rPr>
          <w:rFonts w:ascii="Arial" w:eastAsia="Times New Roman" w:hAnsi="Arial" w:cs="Arial"/>
          <w:b/>
          <w:sz w:val="24"/>
          <w:szCs w:val="24"/>
          <w:lang w:eastAsia="es-ES"/>
        </w:rPr>
        <w:t>giosas que se denominaron parroquias, al tener a un párroco y</w:t>
      </w:r>
      <w:r w:rsidR="003135B8">
        <w:rPr>
          <w:rFonts w:ascii="Arial" w:eastAsia="Times New Roman" w:hAnsi="Arial" w:cs="Arial"/>
          <w:b/>
          <w:sz w:val="24"/>
          <w:szCs w:val="24"/>
          <w:lang w:eastAsia="es-ES"/>
        </w:rPr>
        <w:t xml:space="preserve"> a</w:t>
      </w:r>
      <w:r w:rsidRPr="00894303">
        <w:rPr>
          <w:rFonts w:ascii="Arial" w:eastAsia="Times New Roman" w:hAnsi="Arial" w:cs="Arial"/>
          <w:b/>
          <w:sz w:val="24"/>
          <w:szCs w:val="24"/>
          <w:lang w:eastAsia="es-ES"/>
        </w:rPr>
        <w:t xml:space="preserve"> unos </w:t>
      </w:r>
      <w:proofErr w:type="spellStart"/>
      <w:r w:rsidRPr="00894303">
        <w:rPr>
          <w:rFonts w:ascii="Arial" w:eastAsia="Times New Roman" w:hAnsi="Arial" w:cs="Arial"/>
          <w:b/>
          <w:sz w:val="24"/>
          <w:szCs w:val="24"/>
          <w:lang w:eastAsia="es-ES"/>
        </w:rPr>
        <w:t>parro</w:t>
      </w:r>
      <w:r w:rsidR="00BF5B89">
        <w:rPr>
          <w:rFonts w:ascii="Arial" w:eastAsia="Times New Roman" w:hAnsi="Arial" w:cs="Arial"/>
          <w:b/>
          <w:sz w:val="24"/>
          <w:szCs w:val="24"/>
          <w:lang w:eastAsia="es-ES"/>
        </w:rPr>
        <w:t>-</w:t>
      </w:r>
      <w:r w:rsidRPr="00894303">
        <w:rPr>
          <w:rFonts w:ascii="Arial" w:eastAsia="Times New Roman" w:hAnsi="Arial" w:cs="Arial"/>
          <w:b/>
          <w:sz w:val="24"/>
          <w:szCs w:val="24"/>
          <w:lang w:eastAsia="es-ES"/>
        </w:rPr>
        <w:t>quianos</w:t>
      </w:r>
      <w:proofErr w:type="spellEnd"/>
      <w:r w:rsidRPr="00894303">
        <w:rPr>
          <w:rFonts w:ascii="Arial" w:eastAsia="Times New Roman" w:hAnsi="Arial" w:cs="Arial"/>
          <w:b/>
          <w:sz w:val="24"/>
          <w:szCs w:val="24"/>
          <w:lang w:eastAsia="es-ES"/>
        </w:rPr>
        <w:t>, es decir personas asignadas o localizadas en una demarcación.</w:t>
      </w:r>
    </w:p>
    <w:p w:rsidR="00D64805" w:rsidRPr="00894303" w:rsidRDefault="00D64805" w:rsidP="00D64805">
      <w:pPr>
        <w:spacing w:before="100" w:beforeAutospacing="1" w:after="100" w:afterAutospacing="1" w:line="240" w:lineRule="auto"/>
        <w:jc w:val="center"/>
        <w:rPr>
          <w:rFonts w:ascii="Arial" w:eastAsia="Times New Roman" w:hAnsi="Arial" w:cs="Arial"/>
          <w:b/>
          <w:sz w:val="24"/>
          <w:szCs w:val="24"/>
          <w:lang w:eastAsia="es-ES"/>
        </w:rPr>
      </w:pPr>
      <w:r>
        <w:rPr>
          <w:noProof/>
          <w:lang w:eastAsia="es-ES"/>
        </w:rPr>
        <w:drawing>
          <wp:inline distT="0" distB="0" distL="0" distR="0">
            <wp:extent cx="3248025" cy="2102358"/>
            <wp:effectExtent l="19050" t="0" r="9525" b="0"/>
            <wp:docPr id="13" name="Imagen 4" descr="Resultado de imagen de primeros cristianos rez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primeros cristianos rezando"/>
                    <pic:cNvPicPr>
                      <a:picLocks noChangeAspect="1" noChangeArrowheads="1"/>
                    </pic:cNvPicPr>
                  </pic:nvPicPr>
                  <pic:blipFill>
                    <a:blip r:embed="rId7"/>
                    <a:srcRect/>
                    <a:stretch>
                      <a:fillRect/>
                    </a:stretch>
                  </pic:blipFill>
                  <pic:spPr bwMode="auto">
                    <a:xfrm>
                      <a:off x="0" y="0"/>
                      <a:ext cx="3248025" cy="2102358"/>
                    </a:xfrm>
                    <a:prstGeom prst="rect">
                      <a:avLst/>
                    </a:prstGeom>
                    <a:noFill/>
                    <a:ln w="9525">
                      <a:noFill/>
                      <a:miter lim="800000"/>
                      <a:headEnd/>
                      <a:tailEnd/>
                    </a:ln>
                  </pic:spPr>
                </pic:pic>
              </a:graphicData>
            </a:graphic>
          </wp:inline>
        </w:drawing>
      </w:r>
    </w:p>
    <w:p w:rsidR="00D64805" w:rsidRDefault="00894303" w:rsidP="00894303">
      <w:pPr>
        <w:spacing w:before="100" w:beforeAutospacing="1" w:after="100" w:afterAutospacing="1"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Las primeras comunidades cristianas se formaron en los diversos lugares o ciud</w:t>
      </w:r>
      <w:r w:rsidRPr="00894303">
        <w:rPr>
          <w:rFonts w:ascii="Arial" w:eastAsia="Times New Roman" w:hAnsi="Arial" w:cs="Arial"/>
          <w:b/>
          <w:sz w:val="24"/>
          <w:szCs w:val="24"/>
          <w:lang w:eastAsia="es-ES"/>
        </w:rPr>
        <w:t>a</w:t>
      </w:r>
      <w:r w:rsidRPr="00894303">
        <w:rPr>
          <w:rFonts w:ascii="Arial" w:eastAsia="Times New Roman" w:hAnsi="Arial" w:cs="Arial"/>
          <w:b/>
          <w:sz w:val="24"/>
          <w:szCs w:val="24"/>
          <w:lang w:eastAsia="es-ES"/>
        </w:rPr>
        <w:t>des romanas: en las originales y antiguas como Roma; y en las nuevas o colonias con habitantes de aluvión. En ellas vivían los que abandonaban el paganismo por una pa</w:t>
      </w:r>
      <w:r w:rsidRPr="00894303">
        <w:rPr>
          <w:rFonts w:ascii="Arial" w:eastAsia="Times New Roman" w:hAnsi="Arial" w:cs="Arial"/>
          <w:b/>
          <w:sz w:val="24"/>
          <w:szCs w:val="24"/>
          <w:lang w:eastAsia="es-ES"/>
        </w:rPr>
        <w:t>r</w:t>
      </w:r>
      <w:r w:rsidRPr="00894303">
        <w:rPr>
          <w:rFonts w:ascii="Arial" w:eastAsia="Times New Roman" w:hAnsi="Arial" w:cs="Arial"/>
          <w:b/>
          <w:sz w:val="24"/>
          <w:szCs w:val="24"/>
          <w:lang w:eastAsia="es-ES"/>
        </w:rPr>
        <w:t>te o dejaban la fidelidad a la sinagoga por otra.  Porque, una vez que los cristianos advirtieron que ya no podían seguir orando con lo</w:t>
      </w:r>
      <w:r w:rsidR="003135B8">
        <w:rPr>
          <w:rFonts w:ascii="Arial" w:eastAsia="Times New Roman" w:hAnsi="Arial" w:cs="Arial"/>
          <w:b/>
          <w:sz w:val="24"/>
          <w:szCs w:val="24"/>
          <w:lang w:eastAsia="es-ES"/>
        </w:rPr>
        <w:t>s</w:t>
      </w:r>
      <w:r w:rsidRPr="00894303">
        <w:rPr>
          <w:rFonts w:ascii="Arial" w:eastAsia="Times New Roman" w:hAnsi="Arial" w:cs="Arial"/>
          <w:b/>
          <w:sz w:val="24"/>
          <w:szCs w:val="24"/>
          <w:lang w:eastAsia="es-ES"/>
        </w:rPr>
        <w:t xml:space="preserve"> judíos, organizaron sus "iglesias" (asambleas y fraternidades).</w:t>
      </w:r>
    </w:p>
    <w:p w:rsidR="003135B8" w:rsidRDefault="003135B8" w:rsidP="003135B8">
      <w:pPr>
        <w:spacing w:before="100" w:beforeAutospacing="1" w:after="100" w:afterAutospacing="1"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xml:space="preserve">   La necesidad práctica, aunque queden pocos datos, hizo que en las comunidades cristianas de las ciudades se diversificaran los encargados de la atención religiosa: caridad, enfermos, sacramentos. </w:t>
      </w:r>
    </w:p>
    <w:p w:rsidR="003135B8" w:rsidRDefault="003135B8" w:rsidP="003135B8">
      <w:pPr>
        <w:spacing w:before="100" w:beforeAutospacing="1" w:after="100" w:afterAutospacing="1"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w:t>
      </w:r>
      <w:r w:rsidRPr="00894303">
        <w:rPr>
          <w:rFonts w:ascii="Arial" w:eastAsia="Times New Roman" w:hAnsi="Arial" w:cs="Arial"/>
          <w:b/>
          <w:sz w:val="24"/>
          <w:szCs w:val="24"/>
          <w:lang w:eastAsia="es-ES"/>
        </w:rPr>
        <w:t xml:space="preserve">Documentos del siglo III ya hablaron de estos "sacerdotes", presbíteros y </w:t>
      </w:r>
      <w:r>
        <w:rPr>
          <w:rFonts w:ascii="Arial" w:eastAsia="Times New Roman" w:hAnsi="Arial" w:cs="Arial"/>
          <w:b/>
          <w:sz w:val="24"/>
          <w:szCs w:val="24"/>
          <w:lang w:eastAsia="es-ES"/>
        </w:rPr>
        <w:t>de serv</w:t>
      </w:r>
      <w:r>
        <w:rPr>
          <w:rFonts w:ascii="Arial" w:eastAsia="Times New Roman" w:hAnsi="Arial" w:cs="Arial"/>
          <w:b/>
          <w:sz w:val="24"/>
          <w:szCs w:val="24"/>
          <w:lang w:eastAsia="es-ES"/>
        </w:rPr>
        <w:t>i</w:t>
      </w:r>
      <w:r>
        <w:rPr>
          <w:rFonts w:ascii="Arial" w:eastAsia="Times New Roman" w:hAnsi="Arial" w:cs="Arial"/>
          <w:b/>
          <w:sz w:val="24"/>
          <w:szCs w:val="24"/>
          <w:lang w:eastAsia="es-ES"/>
        </w:rPr>
        <w:t xml:space="preserve">dores de la caridad llamados </w:t>
      </w:r>
      <w:r w:rsidRPr="00894303">
        <w:rPr>
          <w:rFonts w:ascii="Arial" w:eastAsia="Times New Roman" w:hAnsi="Arial" w:cs="Arial"/>
          <w:b/>
          <w:sz w:val="24"/>
          <w:szCs w:val="24"/>
          <w:lang w:eastAsia="es-ES"/>
        </w:rPr>
        <w:t xml:space="preserve">diáconos, encargados de zonas concretas. El Concilio local de </w:t>
      </w:r>
      <w:proofErr w:type="spellStart"/>
      <w:r w:rsidRPr="00894303">
        <w:rPr>
          <w:rFonts w:ascii="Arial" w:eastAsia="Times New Roman" w:hAnsi="Arial" w:cs="Arial"/>
          <w:b/>
          <w:sz w:val="24"/>
          <w:szCs w:val="24"/>
          <w:lang w:eastAsia="es-ES"/>
        </w:rPr>
        <w:t>Laodicea</w:t>
      </w:r>
      <w:proofErr w:type="spellEnd"/>
      <w:r w:rsidRPr="00894303">
        <w:rPr>
          <w:rFonts w:ascii="Arial" w:eastAsia="Times New Roman" w:hAnsi="Arial" w:cs="Arial"/>
          <w:b/>
          <w:sz w:val="24"/>
          <w:szCs w:val="24"/>
          <w:lang w:eastAsia="es-ES"/>
        </w:rPr>
        <w:t xml:space="preserve"> (c. 57) del año 360 así la hacía.</w:t>
      </w:r>
      <w:r>
        <w:rPr>
          <w:rFonts w:ascii="Arial" w:eastAsia="Times New Roman" w:hAnsi="Arial" w:cs="Arial"/>
          <w:b/>
          <w:sz w:val="24"/>
          <w:szCs w:val="24"/>
          <w:lang w:eastAsia="es-ES"/>
        </w:rPr>
        <w:t xml:space="preserve"> Cuando en el siglo V toda Europa se configura de otra forma por la llegada de pueblos diferentes, le Iglesia se adapta a las necesidades de los nuevos cristianos.</w:t>
      </w:r>
    </w:p>
    <w:p w:rsidR="00D64805" w:rsidRDefault="003135B8" w:rsidP="00894303">
      <w:pPr>
        <w:spacing w:before="100" w:beforeAutospacing="1" w:after="100" w:afterAutospacing="1"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94303" w:rsidRPr="00894303">
        <w:rPr>
          <w:rFonts w:ascii="Arial" w:eastAsia="Times New Roman" w:hAnsi="Arial" w:cs="Arial"/>
          <w:b/>
          <w:sz w:val="24"/>
          <w:szCs w:val="24"/>
          <w:lang w:eastAsia="es-ES"/>
        </w:rPr>
        <w:t xml:space="preserve">  Tertuliano (155-222) </w:t>
      </w:r>
      <w:r>
        <w:rPr>
          <w:rFonts w:ascii="Arial" w:eastAsia="Times New Roman" w:hAnsi="Arial" w:cs="Arial"/>
          <w:b/>
          <w:sz w:val="24"/>
          <w:szCs w:val="24"/>
          <w:lang w:eastAsia="es-ES"/>
        </w:rPr>
        <w:t>había podido escritos en el siglo III</w:t>
      </w:r>
      <w:r w:rsidR="00894303" w:rsidRPr="00894303">
        <w:rPr>
          <w:rFonts w:ascii="Arial" w:eastAsia="Times New Roman" w:hAnsi="Arial" w:cs="Arial"/>
          <w:b/>
          <w:sz w:val="24"/>
          <w:szCs w:val="24"/>
          <w:lang w:eastAsia="es-ES"/>
        </w:rPr>
        <w:t xml:space="preserve">: </w:t>
      </w:r>
      <w:r w:rsidR="00894303" w:rsidRPr="00894303">
        <w:rPr>
          <w:rFonts w:ascii="Arial" w:eastAsia="Times New Roman" w:hAnsi="Arial" w:cs="Arial"/>
          <w:b/>
          <w:i/>
          <w:iCs/>
          <w:sz w:val="24"/>
          <w:szCs w:val="24"/>
          <w:lang w:eastAsia="es-ES"/>
        </w:rPr>
        <w:t>"Somos de ayer y llenamos el Imperio; si nos apartáramos de vuestras calles y plazas, quedaríais asombrados de vuestra soledad.</w:t>
      </w:r>
      <w:r w:rsidR="00894303" w:rsidRPr="00894303">
        <w:rPr>
          <w:rFonts w:ascii="Arial" w:eastAsia="Times New Roman" w:hAnsi="Arial" w:cs="Arial"/>
          <w:b/>
          <w:sz w:val="24"/>
          <w:szCs w:val="24"/>
          <w:lang w:eastAsia="es-ES"/>
        </w:rPr>
        <w:t>" (</w:t>
      </w:r>
      <w:proofErr w:type="spellStart"/>
      <w:r w:rsidR="00894303" w:rsidRPr="00894303">
        <w:rPr>
          <w:rFonts w:ascii="Arial" w:eastAsia="Times New Roman" w:hAnsi="Arial" w:cs="Arial"/>
          <w:b/>
          <w:sz w:val="24"/>
          <w:szCs w:val="24"/>
          <w:lang w:eastAsia="es-ES"/>
        </w:rPr>
        <w:t>Apol</w:t>
      </w:r>
      <w:proofErr w:type="spellEnd"/>
      <w:r w:rsidR="00894303" w:rsidRPr="00894303">
        <w:rPr>
          <w:rFonts w:ascii="Arial" w:eastAsia="Times New Roman" w:hAnsi="Arial" w:cs="Arial"/>
          <w:b/>
          <w:sz w:val="24"/>
          <w:szCs w:val="24"/>
          <w:lang w:eastAsia="es-ES"/>
        </w:rPr>
        <w:t xml:space="preserve">.) </w:t>
      </w:r>
      <w:r w:rsidR="00B602FE">
        <w:rPr>
          <w:rFonts w:ascii="Arial" w:eastAsia="Times New Roman" w:hAnsi="Arial" w:cs="Arial"/>
          <w:b/>
          <w:sz w:val="24"/>
          <w:szCs w:val="24"/>
          <w:lang w:eastAsia="es-ES"/>
        </w:rPr>
        <w:t xml:space="preserve"> </w:t>
      </w:r>
      <w:r w:rsidR="00894303" w:rsidRPr="00894303">
        <w:rPr>
          <w:rFonts w:ascii="Arial" w:eastAsia="Times New Roman" w:hAnsi="Arial" w:cs="Arial"/>
          <w:b/>
          <w:sz w:val="24"/>
          <w:szCs w:val="24"/>
          <w:lang w:eastAsia="es-ES"/>
        </w:rPr>
        <w:t xml:space="preserve"> En algunos lugares en el siglo III, y en muchos en el IV, se diversificaron las comunidades, al multiplicarse los adeptos, algunos presbíteros se convirtieron en "animadores locales</w:t>
      </w:r>
      <w:r w:rsidR="00C61BEA">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La llegada de los nuevos pueblos bárbaros fue un nuevo factor transformante. Aparecieron las poblaciones que dependían de señ</w:t>
      </w:r>
      <w:r w:rsidR="00894303" w:rsidRPr="00894303">
        <w:rPr>
          <w:rFonts w:ascii="Arial" w:eastAsia="Times New Roman" w:hAnsi="Arial" w:cs="Arial"/>
          <w:b/>
          <w:sz w:val="24"/>
          <w:szCs w:val="24"/>
          <w:lang w:eastAsia="es-ES"/>
        </w:rPr>
        <w:t>o</w:t>
      </w:r>
      <w:r w:rsidR="00894303" w:rsidRPr="00894303">
        <w:rPr>
          <w:rFonts w:ascii="Arial" w:eastAsia="Times New Roman" w:hAnsi="Arial" w:cs="Arial"/>
          <w:b/>
          <w:sz w:val="24"/>
          <w:szCs w:val="24"/>
          <w:lang w:eastAsia="es-ES"/>
        </w:rPr>
        <w:t xml:space="preserve">res feudales y se multiplicaron los labriegos vasallos de castillos y monasterios en las zonas rurales. Esos nuevos cristianos, supersticiosos y violentos, necesitaban una cristianización </w:t>
      </w:r>
      <w:proofErr w:type="spellStart"/>
      <w:r w:rsidR="00894303" w:rsidRPr="00894303">
        <w:rPr>
          <w:rFonts w:ascii="Arial" w:eastAsia="Times New Roman" w:hAnsi="Arial" w:cs="Arial"/>
          <w:b/>
          <w:sz w:val="24"/>
          <w:szCs w:val="24"/>
          <w:lang w:eastAsia="es-ES"/>
        </w:rPr>
        <w:t>postbautismal</w:t>
      </w:r>
      <w:proofErr w:type="spellEnd"/>
      <w:r w:rsidR="00894303" w:rsidRPr="00894303">
        <w:rPr>
          <w:rFonts w:ascii="Arial" w:eastAsia="Times New Roman" w:hAnsi="Arial" w:cs="Arial"/>
          <w:b/>
          <w:sz w:val="24"/>
          <w:szCs w:val="24"/>
          <w:lang w:eastAsia="es-ES"/>
        </w:rPr>
        <w:t>.</w:t>
      </w:r>
    </w:p>
    <w:p w:rsidR="00B602FE" w:rsidRDefault="00894303" w:rsidP="00894303">
      <w:pPr>
        <w:spacing w:before="100" w:beforeAutospacing="1" w:after="100" w:afterAutospacing="1"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Casi es seguro que fue "en el campo" donde primero se organizó la asistencia rel</w:t>
      </w:r>
      <w:r w:rsidRPr="00894303">
        <w:rPr>
          <w:rFonts w:ascii="Arial" w:eastAsia="Times New Roman" w:hAnsi="Arial" w:cs="Arial"/>
          <w:b/>
          <w:sz w:val="24"/>
          <w:szCs w:val="24"/>
          <w:lang w:eastAsia="es-ES"/>
        </w:rPr>
        <w:t>i</w:t>
      </w:r>
      <w:r w:rsidRPr="00894303">
        <w:rPr>
          <w:rFonts w:ascii="Arial" w:eastAsia="Times New Roman" w:hAnsi="Arial" w:cs="Arial"/>
          <w:b/>
          <w:sz w:val="24"/>
          <w:szCs w:val="24"/>
          <w:lang w:eastAsia="es-ES"/>
        </w:rPr>
        <w:t>giosa. Para los cercanos a los castillos existía la capilla; y en los monasterios estaba el templo monacal. Los distantes quedaron organizados de otra manera, pero también en forma de zonas, demarcaciones, que fueron denominándose parroquias. Los ca</w:t>
      </w:r>
      <w:r w:rsidRPr="00894303">
        <w:rPr>
          <w:rFonts w:ascii="Arial" w:eastAsia="Times New Roman" w:hAnsi="Arial" w:cs="Arial"/>
          <w:b/>
          <w:sz w:val="24"/>
          <w:szCs w:val="24"/>
          <w:lang w:eastAsia="es-ES"/>
        </w:rPr>
        <w:t>m</w:t>
      </w:r>
      <w:r w:rsidRPr="00894303">
        <w:rPr>
          <w:rFonts w:ascii="Arial" w:eastAsia="Times New Roman" w:hAnsi="Arial" w:cs="Arial"/>
          <w:b/>
          <w:sz w:val="24"/>
          <w:szCs w:val="24"/>
          <w:lang w:eastAsia="es-ES"/>
        </w:rPr>
        <w:t>pesinos en ellas tenían que recibir los sacramentos y acudir a las celebra</w:t>
      </w:r>
      <w:r w:rsidR="00396B31">
        <w:rPr>
          <w:rFonts w:ascii="Arial" w:eastAsia="Times New Roman" w:hAnsi="Arial" w:cs="Arial"/>
          <w:b/>
          <w:sz w:val="24"/>
          <w:szCs w:val="24"/>
          <w:lang w:eastAsia="es-ES"/>
        </w:rPr>
        <w:t>-</w:t>
      </w:r>
      <w:proofErr w:type="spellStart"/>
      <w:r w:rsidRPr="00894303">
        <w:rPr>
          <w:rFonts w:ascii="Arial" w:eastAsia="Times New Roman" w:hAnsi="Arial" w:cs="Arial"/>
          <w:b/>
          <w:sz w:val="24"/>
          <w:szCs w:val="24"/>
          <w:lang w:eastAsia="es-ES"/>
        </w:rPr>
        <w:t>ciones</w:t>
      </w:r>
      <w:proofErr w:type="spellEnd"/>
      <w:r w:rsidRPr="00894303">
        <w:rPr>
          <w:rFonts w:ascii="Arial" w:eastAsia="Times New Roman" w:hAnsi="Arial" w:cs="Arial"/>
          <w:b/>
          <w:sz w:val="24"/>
          <w:szCs w:val="24"/>
          <w:lang w:eastAsia="es-ES"/>
        </w:rPr>
        <w:t xml:space="preserve"> en multitud de capillas, oratorios y santuarios, de los que estaban encargados sacerd</w:t>
      </w:r>
      <w:r w:rsidRPr="00894303">
        <w:rPr>
          <w:rFonts w:ascii="Arial" w:eastAsia="Times New Roman" w:hAnsi="Arial" w:cs="Arial"/>
          <w:b/>
          <w:sz w:val="24"/>
          <w:szCs w:val="24"/>
          <w:lang w:eastAsia="es-ES"/>
        </w:rPr>
        <w:t>o</w:t>
      </w:r>
      <w:r w:rsidRPr="00894303">
        <w:rPr>
          <w:rFonts w:ascii="Arial" w:eastAsia="Times New Roman" w:hAnsi="Arial" w:cs="Arial"/>
          <w:b/>
          <w:sz w:val="24"/>
          <w:szCs w:val="24"/>
          <w:lang w:eastAsia="es-ES"/>
        </w:rPr>
        <w:t>tes.</w:t>
      </w:r>
    </w:p>
    <w:p w:rsidR="00894303" w:rsidRDefault="00894303" w:rsidP="00894303">
      <w:pPr>
        <w:spacing w:before="100" w:beforeAutospacing="1" w:after="100" w:afterAutospacing="1"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En las zonas urbanas se centralizó el culto en templos parroquiales, que contaron con un clero propio y cuidaron de la instrucción de los villanos y burgueses, cuidando sobre todo de aprovechar multitud de festividades litúrgicas en las que el sermón era obligado. En cada templo situado en los barrios y arrabales, donde la población tendía a aglutinarse por oficios (curtidores, herreros, canteros, orfe</w:t>
      </w:r>
      <w:r w:rsidRPr="00894303">
        <w:rPr>
          <w:rFonts w:ascii="Arial" w:eastAsia="Times New Roman" w:hAnsi="Arial" w:cs="Arial"/>
          <w:b/>
          <w:sz w:val="24"/>
          <w:szCs w:val="24"/>
          <w:lang w:eastAsia="es-ES"/>
        </w:rPr>
        <w:softHyphen/>
        <w:t>bres, plateros, etc.), había párrocos encargados de los actos de culto.</w:t>
      </w:r>
      <w:r w:rsidR="00B602FE">
        <w:rPr>
          <w:rFonts w:ascii="Arial" w:eastAsia="Times New Roman" w:hAnsi="Arial" w:cs="Arial"/>
          <w:b/>
          <w:sz w:val="24"/>
          <w:szCs w:val="24"/>
          <w:lang w:eastAsia="es-ES"/>
        </w:rPr>
        <w:t xml:space="preserve"> </w:t>
      </w:r>
      <w:r w:rsidRPr="00894303">
        <w:rPr>
          <w:rFonts w:ascii="Arial" w:eastAsia="Times New Roman" w:hAnsi="Arial" w:cs="Arial"/>
          <w:b/>
          <w:sz w:val="24"/>
          <w:szCs w:val="24"/>
          <w:lang w:eastAsia="es-ES"/>
        </w:rPr>
        <w:t xml:space="preserve"> En las ciudades uno de los templos fue privilegiado, pues en él puso su sede o cátedra </w:t>
      </w:r>
      <w:r w:rsidR="004F6C21">
        <w:rPr>
          <w:rFonts w:ascii="Arial" w:eastAsia="Times New Roman" w:hAnsi="Arial" w:cs="Arial"/>
          <w:b/>
          <w:sz w:val="24"/>
          <w:szCs w:val="24"/>
          <w:lang w:eastAsia="es-ES"/>
        </w:rPr>
        <w:t xml:space="preserve">(silla) </w:t>
      </w:r>
      <w:r w:rsidRPr="00894303">
        <w:rPr>
          <w:rFonts w:ascii="Arial" w:eastAsia="Times New Roman" w:hAnsi="Arial" w:cs="Arial"/>
          <w:b/>
          <w:sz w:val="24"/>
          <w:szCs w:val="24"/>
          <w:lang w:eastAsia="es-ES"/>
        </w:rPr>
        <w:t>el Obispo y pronto fue algo más que una parroquia preferente. Fue el templo catedral o catedralicio, más amplio y m</w:t>
      </w:r>
      <w:r w:rsidRPr="00894303">
        <w:rPr>
          <w:rFonts w:ascii="Arial" w:eastAsia="Times New Roman" w:hAnsi="Arial" w:cs="Arial"/>
          <w:b/>
          <w:sz w:val="24"/>
          <w:szCs w:val="24"/>
          <w:lang w:eastAsia="es-ES"/>
        </w:rPr>
        <w:t>e</w:t>
      </w:r>
      <w:r w:rsidRPr="00894303">
        <w:rPr>
          <w:rFonts w:ascii="Arial" w:eastAsia="Times New Roman" w:hAnsi="Arial" w:cs="Arial"/>
          <w:b/>
          <w:sz w:val="24"/>
          <w:szCs w:val="24"/>
          <w:lang w:eastAsia="es-ES"/>
        </w:rPr>
        <w:t>jor construido por contar con más recursos, limosnas y tributos. Ese templo tuvo su cabildo singular y fue mérito deseado pertenecer a su lista o canon (canónigos</w:t>
      </w:r>
      <w:r w:rsidR="00C61BEA">
        <w:rPr>
          <w:rFonts w:ascii="Arial" w:eastAsia="Times New Roman" w:hAnsi="Arial" w:cs="Arial"/>
          <w:b/>
          <w:sz w:val="24"/>
          <w:szCs w:val="24"/>
          <w:lang w:eastAsia="es-ES"/>
        </w:rPr>
        <w:t>)</w:t>
      </w:r>
    </w:p>
    <w:p w:rsidR="00C61BEA" w:rsidRDefault="00C61BEA" w:rsidP="00C61BEA">
      <w:pPr>
        <w:spacing w:before="100" w:beforeAutospacing="1" w:after="100" w:afterAutospacing="1" w:line="240" w:lineRule="auto"/>
        <w:jc w:val="center"/>
        <w:rPr>
          <w:rFonts w:ascii="Arial" w:eastAsia="Times New Roman" w:hAnsi="Arial" w:cs="Arial"/>
          <w:b/>
          <w:sz w:val="24"/>
          <w:szCs w:val="24"/>
          <w:lang w:eastAsia="es-ES"/>
        </w:rPr>
      </w:pPr>
      <w:r>
        <w:rPr>
          <w:rFonts w:ascii="Arial" w:eastAsia="Times New Roman" w:hAnsi="Arial" w:cs="Arial"/>
          <w:b/>
          <w:noProof/>
          <w:sz w:val="24"/>
          <w:szCs w:val="24"/>
          <w:lang w:eastAsia="es-ES"/>
        </w:rPr>
        <w:drawing>
          <wp:inline distT="0" distB="0" distL="0" distR="0">
            <wp:extent cx="3421488" cy="2486025"/>
            <wp:effectExtent l="19050" t="0" r="7512"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l="11641" t="42633" r="47994" b="19253"/>
                    <a:stretch>
                      <a:fillRect/>
                    </a:stretch>
                  </pic:blipFill>
                  <pic:spPr bwMode="auto">
                    <a:xfrm>
                      <a:off x="0" y="0"/>
                      <a:ext cx="3421488" cy="2486025"/>
                    </a:xfrm>
                    <a:prstGeom prst="rect">
                      <a:avLst/>
                    </a:prstGeom>
                    <a:noFill/>
                    <a:ln w="9525">
                      <a:noFill/>
                      <a:miter lim="800000"/>
                      <a:headEnd/>
                      <a:tailEnd/>
                    </a:ln>
                  </pic:spPr>
                </pic:pic>
              </a:graphicData>
            </a:graphic>
          </wp:inline>
        </w:drawing>
      </w:r>
    </w:p>
    <w:p w:rsidR="00E436C1" w:rsidRPr="00052A96" w:rsidRDefault="00B602FE" w:rsidP="00894303">
      <w:pPr>
        <w:jc w:val="both"/>
        <w:rPr>
          <w:rFonts w:ascii="Arial" w:hAnsi="Arial" w:cs="Arial"/>
          <w:b/>
          <w:color w:val="0070C0"/>
          <w:sz w:val="24"/>
          <w:szCs w:val="24"/>
        </w:rPr>
      </w:pPr>
      <w:r w:rsidRPr="00052A96">
        <w:rPr>
          <w:rFonts w:ascii="Arial" w:hAnsi="Arial" w:cs="Arial"/>
          <w:b/>
          <w:color w:val="0070C0"/>
          <w:sz w:val="24"/>
          <w:szCs w:val="24"/>
        </w:rPr>
        <w:lastRenderedPageBreak/>
        <w:t xml:space="preserve"> </w:t>
      </w:r>
      <w:r w:rsidR="004F6C21" w:rsidRPr="00052A96">
        <w:rPr>
          <w:rFonts w:ascii="Arial" w:hAnsi="Arial" w:cs="Arial"/>
          <w:b/>
          <w:color w:val="0070C0"/>
          <w:sz w:val="24"/>
          <w:szCs w:val="24"/>
        </w:rPr>
        <w:t xml:space="preserve">   </w:t>
      </w:r>
      <w:r w:rsidRPr="00052A96">
        <w:rPr>
          <w:rFonts w:ascii="Arial" w:hAnsi="Arial" w:cs="Arial"/>
          <w:b/>
          <w:color w:val="0070C0"/>
          <w:sz w:val="24"/>
          <w:szCs w:val="24"/>
        </w:rPr>
        <w:t xml:space="preserve"> </w:t>
      </w:r>
      <w:r w:rsidR="00427300" w:rsidRPr="00052A96">
        <w:rPr>
          <w:rFonts w:ascii="Arial" w:hAnsi="Arial" w:cs="Arial"/>
          <w:b/>
          <w:color w:val="0070C0"/>
          <w:sz w:val="24"/>
          <w:szCs w:val="24"/>
        </w:rPr>
        <w:t>L</w:t>
      </w:r>
      <w:r w:rsidR="004F6C21" w:rsidRPr="00052A96">
        <w:rPr>
          <w:rFonts w:ascii="Arial" w:hAnsi="Arial" w:cs="Arial"/>
          <w:b/>
          <w:color w:val="0070C0"/>
          <w:sz w:val="24"/>
          <w:szCs w:val="24"/>
        </w:rPr>
        <w:t>o</w:t>
      </w:r>
      <w:r w:rsidR="00427300" w:rsidRPr="00052A96">
        <w:rPr>
          <w:rFonts w:ascii="Arial" w:hAnsi="Arial" w:cs="Arial"/>
          <w:b/>
          <w:color w:val="0070C0"/>
          <w:sz w:val="24"/>
          <w:szCs w:val="24"/>
        </w:rPr>
        <w:t>s monasterios</w:t>
      </w:r>
    </w:p>
    <w:p w:rsidR="00B602FE" w:rsidRDefault="00B602FE" w:rsidP="00B602FE">
      <w:pPr>
        <w:spacing w:line="240" w:lineRule="auto"/>
        <w:jc w:val="both"/>
        <w:rPr>
          <w:rFonts w:ascii="Arial" w:hAnsi="Arial" w:cs="Arial"/>
          <w:b/>
          <w:sz w:val="24"/>
          <w:szCs w:val="24"/>
        </w:rPr>
      </w:pPr>
      <w:r>
        <w:rPr>
          <w:rFonts w:ascii="Arial" w:hAnsi="Arial" w:cs="Arial"/>
          <w:b/>
          <w:sz w:val="24"/>
          <w:szCs w:val="24"/>
        </w:rPr>
        <w:t xml:space="preserve">    </w:t>
      </w:r>
      <w:r w:rsidR="00C61BEA">
        <w:rPr>
          <w:rFonts w:ascii="Arial" w:hAnsi="Arial" w:cs="Arial"/>
          <w:b/>
          <w:sz w:val="24"/>
          <w:szCs w:val="24"/>
        </w:rPr>
        <w:t>Desde el siglo V y VI s</w:t>
      </w:r>
      <w:r>
        <w:rPr>
          <w:rFonts w:ascii="Arial" w:hAnsi="Arial" w:cs="Arial"/>
          <w:b/>
          <w:sz w:val="24"/>
          <w:szCs w:val="24"/>
        </w:rPr>
        <w:t>e intensificaron como centros de cultura y de infl</w:t>
      </w:r>
      <w:r w:rsidR="00D64805">
        <w:rPr>
          <w:rFonts w:ascii="Arial" w:hAnsi="Arial" w:cs="Arial"/>
          <w:b/>
          <w:sz w:val="24"/>
          <w:szCs w:val="24"/>
        </w:rPr>
        <w:t>u</w:t>
      </w:r>
      <w:r>
        <w:rPr>
          <w:rFonts w:ascii="Arial" w:hAnsi="Arial" w:cs="Arial"/>
          <w:b/>
          <w:sz w:val="24"/>
          <w:szCs w:val="24"/>
        </w:rPr>
        <w:t>encia sobre las poblaciones b</w:t>
      </w:r>
      <w:r w:rsidR="00D64805">
        <w:rPr>
          <w:rFonts w:ascii="Arial" w:hAnsi="Arial" w:cs="Arial"/>
          <w:b/>
          <w:sz w:val="24"/>
          <w:szCs w:val="24"/>
        </w:rPr>
        <w:t>á</w:t>
      </w:r>
      <w:r>
        <w:rPr>
          <w:rFonts w:ascii="Arial" w:hAnsi="Arial" w:cs="Arial"/>
          <w:b/>
          <w:sz w:val="24"/>
          <w:szCs w:val="24"/>
        </w:rPr>
        <w:t>rbaras que fueron poblando las campiñas y las ciudades</w:t>
      </w:r>
      <w:r w:rsidR="00C61BEA">
        <w:rPr>
          <w:rFonts w:ascii="Arial" w:hAnsi="Arial" w:cs="Arial"/>
          <w:b/>
          <w:sz w:val="24"/>
          <w:szCs w:val="24"/>
        </w:rPr>
        <w:t xml:space="preserve"> las com</w:t>
      </w:r>
      <w:r w:rsidR="00C61BEA">
        <w:rPr>
          <w:rFonts w:ascii="Arial" w:hAnsi="Arial" w:cs="Arial"/>
          <w:b/>
          <w:sz w:val="24"/>
          <w:szCs w:val="24"/>
        </w:rPr>
        <w:t>u</w:t>
      </w:r>
      <w:r w:rsidR="00C61BEA">
        <w:rPr>
          <w:rFonts w:ascii="Arial" w:hAnsi="Arial" w:cs="Arial"/>
          <w:b/>
          <w:sz w:val="24"/>
          <w:szCs w:val="24"/>
        </w:rPr>
        <w:t>nidades de personas, masculinas o femeninas, que formaron cenobios o comunid</w:t>
      </w:r>
      <w:r w:rsidR="00C61BEA">
        <w:rPr>
          <w:rFonts w:ascii="Arial" w:hAnsi="Arial" w:cs="Arial"/>
          <w:b/>
          <w:sz w:val="24"/>
          <w:szCs w:val="24"/>
        </w:rPr>
        <w:t>a</w:t>
      </w:r>
      <w:r w:rsidR="00C61BEA">
        <w:rPr>
          <w:rFonts w:ascii="Arial" w:hAnsi="Arial" w:cs="Arial"/>
          <w:b/>
          <w:sz w:val="24"/>
          <w:szCs w:val="24"/>
        </w:rPr>
        <w:t>des regidas por  una Regla significativa (la de S. Basilio, la de S. Benito, la de S. Agustín). A esas comunidades se llamaron monasterios</w:t>
      </w:r>
      <w:r>
        <w:rPr>
          <w:rFonts w:ascii="Arial" w:hAnsi="Arial" w:cs="Arial"/>
          <w:b/>
          <w:sz w:val="24"/>
          <w:szCs w:val="24"/>
        </w:rPr>
        <w:t>. Fueron c</w:t>
      </w:r>
      <w:r w:rsidR="00894303" w:rsidRPr="00894303">
        <w:rPr>
          <w:rFonts w:ascii="Arial" w:hAnsi="Arial" w:cs="Arial"/>
          <w:b/>
          <w:sz w:val="24"/>
          <w:szCs w:val="24"/>
        </w:rPr>
        <w:t>entro</w:t>
      </w:r>
      <w:r w:rsidR="00396B31">
        <w:rPr>
          <w:rFonts w:ascii="Arial" w:hAnsi="Arial" w:cs="Arial"/>
          <w:b/>
          <w:sz w:val="24"/>
          <w:szCs w:val="24"/>
        </w:rPr>
        <w:t>s</w:t>
      </w:r>
      <w:r w:rsidR="00894303" w:rsidRPr="00894303">
        <w:rPr>
          <w:rFonts w:ascii="Arial" w:hAnsi="Arial" w:cs="Arial"/>
          <w:b/>
          <w:sz w:val="24"/>
          <w:szCs w:val="24"/>
        </w:rPr>
        <w:t xml:space="preserve"> de vida y tr</w:t>
      </w:r>
      <w:r w:rsidR="00894303" w:rsidRPr="00894303">
        <w:rPr>
          <w:rFonts w:ascii="Arial" w:hAnsi="Arial" w:cs="Arial"/>
          <w:b/>
          <w:sz w:val="24"/>
          <w:szCs w:val="24"/>
        </w:rPr>
        <w:t>a</w:t>
      </w:r>
      <w:r w:rsidR="00894303" w:rsidRPr="00894303">
        <w:rPr>
          <w:rFonts w:ascii="Arial" w:hAnsi="Arial" w:cs="Arial"/>
          <w:b/>
          <w:sz w:val="24"/>
          <w:szCs w:val="24"/>
        </w:rPr>
        <w:t>bajo de los monjes y de personas</w:t>
      </w:r>
      <w:r w:rsidR="00396B31">
        <w:rPr>
          <w:rFonts w:ascii="Arial" w:hAnsi="Arial" w:cs="Arial"/>
          <w:b/>
          <w:sz w:val="24"/>
          <w:szCs w:val="24"/>
        </w:rPr>
        <w:t>,</w:t>
      </w:r>
      <w:r w:rsidR="00894303" w:rsidRPr="00894303">
        <w:rPr>
          <w:rFonts w:ascii="Arial" w:hAnsi="Arial" w:cs="Arial"/>
          <w:b/>
          <w:sz w:val="24"/>
          <w:szCs w:val="24"/>
        </w:rPr>
        <w:t xml:space="preserve"> que en su entorno se juntaban para participar de su vida. Aparecieron tal vez ya desde finales del siglo I</w:t>
      </w:r>
      <w:r>
        <w:rPr>
          <w:rFonts w:ascii="Arial" w:hAnsi="Arial" w:cs="Arial"/>
          <w:b/>
          <w:sz w:val="24"/>
          <w:szCs w:val="24"/>
        </w:rPr>
        <w:t>I</w:t>
      </w:r>
      <w:r w:rsidR="00894303" w:rsidRPr="00894303">
        <w:rPr>
          <w:rFonts w:ascii="Arial" w:hAnsi="Arial" w:cs="Arial"/>
          <w:b/>
          <w:sz w:val="24"/>
          <w:szCs w:val="24"/>
        </w:rPr>
        <w:t xml:space="preserve"> en forma rudimentaria (cenobios o lugares de vida común). Pero su desarrollo tuvo lugar al quedar masiva</w:t>
      </w:r>
      <w:r w:rsidR="00396B31">
        <w:rPr>
          <w:rFonts w:ascii="Arial" w:hAnsi="Arial" w:cs="Arial"/>
          <w:b/>
          <w:sz w:val="24"/>
          <w:szCs w:val="24"/>
        </w:rPr>
        <w:t>-</w:t>
      </w:r>
      <w:r w:rsidR="00894303" w:rsidRPr="00894303">
        <w:rPr>
          <w:rFonts w:ascii="Arial" w:hAnsi="Arial" w:cs="Arial"/>
          <w:b/>
          <w:sz w:val="24"/>
          <w:szCs w:val="24"/>
        </w:rPr>
        <w:t>mente cri</w:t>
      </w:r>
      <w:r w:rsidR="00894303" w:rsidRPr="00894303">
        <w:rPr>
          <w:rFonts w:ascii="Arial" w:hAnsi="Arial" w:cs="Arial"/>
          <w:b/>
          <w:sz w:val="24"/>
          <w:szCs w:val="24"/>
        </w:rPr>
        <w:t>s</w:t>
      </w:r>
      <w:r w:rsidR="00894303" w:rsidRPr="00894303">
        <w:rPr>
          <w:rFonts w:ascii="Arial" w:hAnsi="Arial" w:cs="Arial"/>
          <w:b/>
          <w:sz w:val="24"/>
          <w:szCs w:val="24"/>
        </w:rPr>
        <w:t>tianizado el Oriente en el siglo III-IV y el Occidente en el IV-V.</w:t>
      </w:r>
      <w:r>
        <w:rPr>
          <w:rFonts w:ascii="Arial" w:hAnsi="Arial" w:cs="Arial"/>
          <w:b/>
          <w:sz w:val="24"/>
          <w:szCs w:val="24"/>
        </w:rPr>
        <w:t xml:space="preserve"> </w:t>
      </w:r>
      <w:r w:rsidR="00D64805">
        <w:rPr>
          <w:rFonts w:ascii="Arial" w:hAnsi="Arial" w:cs="Arial"/>
          <w:b/>
          <w:sz w:val="24"/>
          <w:szCs w:val="24"/>
        </w:rPr>
        <w:t>En el siglo VI y en el VII toda E</w:t>
      </w:r>
      <w:r>
        <w:rPr>
          <w:rFonts w:ascii="Arial" w:hAnsi="Arial" w:cs="Arial"/>
          <w:b/>
          <w:sz w:val="24"/>
          <w:szCs w:val="24"/>
        </w:rPr>
        <w:t>uropa se lleno de monasterios y de monjes</w:t>
      </w:r>
    </w:p>
    <w:p w:rsidR="00894303" w:rsidRDefault="00894303" w:rsidP="00B602FE">
      <w:pPr>
        <w:spacing w:line="240" w:lineRule="auto"/>
        <w:jc w:val="both"/>
        <w:rPr>
          <w:rFonts w:ascii="Arial" w:hAnsi="Arial" w:cs="Arial"/>
          <w:b/>
          <w:sz w:val="24"/>
          <w:szCs w:val="24"/>
        </w:rPr>
      </w:pPr>
      <w:r w:rsidRPr="00894303">
        <w:rPr>
          <w:rFonts w:ascii="Arial" w:hAnsi="Arial" w:cs="Arial"/>
          <w:b/>
          <w:sz w:val="24"/>
          <w:szCs w:val="24"/>
        </w:rPr>
        <w:t xml:space="preserve">   Luego los monasterios se extendieron por el mundo de forma portentosa. Miles en Europa fueron origen de ciudades hoy existentes. También en </w:t>
      </w:r>
      <w:proofErr w:type="spellStart"/>
      <w:r w:rsidRPr="00894303">
        <w:rPr>
          <w:rFonts w:ascii="Arial" w:hAnsi="Arial" w:cs="Arial"/>
          <w:b/>
          <w:sz w:val="24"/>
          <w:szCs w:val="24"/>
        </w:rPr>
        <w:t>Africa</w:t>
      </w:r>
      <w:proofErr w:type="spellEnd"/>
      <w:r w:rsidRPr="00894303">
        <w:rPr>
          <w:rFonts w:ascii="Arial" w:hAnsi="Arial" w:cs="Arial"/>
          <w:b/>
          <w:sz w:val="24"/>
          <w:szCs w:val="24"/>
        </w:rPr>
        <w:t>, América y Asia surgieron más tarde diversidad de monasterios. En todas partes fueron centros de cultura, modelos de convivencia, plataforma de Evangelización, lugares de asistencia, ideales de vida cristiana. Occidente no sería lo que es si no hubieran existido estos lugares de vida y oración.</w:t>
      </w:r>
    </w:p>
    <w:p w:rsidR="004F6C21" w:rsidRPr="00894303" w:rsidRDefault="004F6C21" w:rsidP="00B602FE">
      <w:pPr>
        <w:spacing w:line="240" w:lineRule="auto"/>
        <w:jc w:val="both"/>
        <w:rPr>
          <w:rFonts w:ascii="Arial" w:hAnsi="Arial" w:cs="Arial"/>
          <w:b/>
          <w:sz w:val="24"/>
          <w:szCs w:val="24"/>
        </w:rPr>
      </w:pPr>
      <w:r>
        <w:rPr>
          <w:rFonts w:ascii="Arial" w:hAnsi="Arial" w:cs="Arial"/>
          <w:b/>
          <w:sz w:val="24"/>
          <w:szCs w:val="24"/>
        </w:rPr>
        <w:t xml:space="preserve">   Los monasterios fueron de diversos tipos, los hubo tanto de varones como de muj</w:t>
      </w:r>
      <w:r>
        <w:rPr>
          <w:rFonts w:ascii="Arial" w:hAnsi="Arial" w:cs="Arial"/>
          <w:b/>
          <w:sz w:val="24"/>
          <w:szCs w:val="24"/>
        </w:rPr>
        <w:t>e</w:t>
      </w:r>
      <w:r>
        <w:rPr>
          <w:rFonts w:ascii="Arial" w:hAnsi="Arial" w:cs="Arial"/>
          <w:b/>
          <w:sz w:val="24"/>
          <w:szCs w:val="24"/>
        </w:rPr>
        <w:t xml:space="preserve">res. Los beneficios de los poderosos, reyes y nobles, contribuyeron a sus </w:t>
      </w:r>
      <w:proofErr w:type="spellStart"/>
      <w:r>
        <w:rPr>
          <w:rFonts w:ascii="Arial" w:hAnsi="Arial" w:cs="Arial"/>
          <w:b/>
          <w:sz w:val="24"/>
          <w:szCs w:val="24"/>
        </w:rPr>
        <w:t>fábri</w:t>
      </w:r>
      <w:proofErr w:type="spellEnd"/>
      <w:r w:rsidR="00396B31">
        <w:rPr>
          <w:rFonts w:ascii="Arial" w:hAnsi="Arial" w:cs="Arial"/>
          <w:b/>
          <w:sz w:val="24"/>
          <w:szCs w:val="24"/>
        </w:rPr>
        <w:t>-</w:t>
      </w:r>
      <w:r>
        <w:rPr>
          <w:rFonts w:ascii="Arial" w:hAnsi="Arial" w:cs="Arial"/>
          <w:b/>
          <w:sz w:val="24"/>
          <w:szCs w:val="24"/>
        </w:rPr>
        <w:t>cas y a su mantenimiento. Con frecuencia los abades (</w:t>
      </w:r>
      <w:proofErr w:type="spellStart"/>
      <w:r>
        <w:rPr>
          <w:rFonts w:ascii="Arial" w:hAnsi="Arial" w:cs="Arial"/>
          <w:b/>
          <w:sz w:val="24"/>
          <w:szCs w:val="24"/>
        </w:rPr>
        <w:t>abba</w:t>
      </w:r>
      <w:proofErr w:type="spellEnd"/>
      <w:r>
        <w:rPr>
          <w:rFonts w:ascii="Arial" w:hAnsi="Arial" w:cs="Arial"/>
          <w:b/>
          <w:sz w:val="24"/>
          <w:szCs w:val="24"/>
        </w:rPr>
        <w:t>, padre) fueron impuestos por los benefactores y las rentas sac</w:t>
      </w:r>
      <w:r w:rsidR="00396B31">
        <w:rPr>
          <w:rFonts w:ascii="Arial" w:hAnsi="Arial" w:cs="Arial"/>
          <w:b/>
          <w:sz w:val="24"/>
          <w:szCs w:val="24"/>
        </w:rPr>
        <w:t>adas de tributos cedidos o del t</w:t>
      </w:r>
      <w:r>
        <w:rPr>
          <w:rFonts w:ascii="Arial" w:hAnsi="Arial" w:cs="Arial"/>
          <w:b/>
          <w:sz w:val="24"/>
          <w:szCs w:val="24"/>
        </w:rPr>
        <w:t xml:space="preserve">rabajo de los </w:t>
      </w:r>
      <w:proofErr w:type="spellStart"/>
      <w:r>
        <w:rPr>
          <w:rFonts w:ascii="Arial" w:hAnsi="Arial" w:cs="Arial"/>
          <w:b/>
          <w:sz w:val="24"/>
          <w:szCs w:val="24"/>
        </w:rPr>
        <w:t>fá</w:t>
      </w:r>
      <w:proofErr w:type="spellEnd"/>
      <w:r w:rsidR="00396B31">
        <w:rPr>
          <w:rFonts w:ascii="Arial" w:hAnsi="Arial" w:cs="Arial"/>
          <w:b/>
          <w:sz w:val="24"/>
          <w:szCs w:val="24"/>
        </w:rPr>
        <w:t>-</w:t>
      </w:r>
      <w:r>
        <w:rPr>
          <w:rFonts w:ascii="Arial" w:hAnsi="Arial" w:cs="Arial"/>
          <w:b/>
          <w:sz w:val="24"/>
          <w:szCs w:val="24"/>
        </w:rPr>
        <w:t>mulos otorgó un poder significativo a los que realizaban la tarea de dirigirlos.</w:t>
      </w:r>
    </w:p>
    <w:p w:rsidR="00DE7A73" w:rsidRPr="00D64805" w:rsidRDefault="00396B31" w:rsidP="00894303">
      <w:pPr>
        <w:jc w:val="both"/>
        <w:rPr>
          <w:rFonts w:ascii="Arial" w:hAnsi="Arial" w:cs="Arial"/>
          <w:b/>
          <w:color w:val="0070C0"/>
          <w:sz w:val="24"/>
          <w:szCs w:val="24"/>
        </w:rPr>
      </w:pPr>
      <w:r>
        <w:rPr>
          <w:rFonts w:ascii="Arial" w:hAnsi="Arial" w:cs="Arial"/>
          <w:b/>
          <w:color w:val="0070C0"/>
          <w:sz w:val="24"/>
          <w:szCs w:val="24"/>
        </w:rPr>
        <w:t xml:space="preserve">   </w:t>
      </w:r>
      <w:r w:rsidR="00E436C1" w:rsidRPr="00D64805">
        <w:rPr>
          <w:rFonts w:ascii="Arial" w:hAnsi="Arial" w:cs="Arial"/>
          <w:b/>
          <w:color w:val="0070C0"/>
          <w:sz w:val="24"/>
          <w:szCs w:val="24"/>
        </w:rPr>
        <w:t>Los monasterios</w:t>
      </w:r>
      <w:r w:rsidR="00983AD8" w:rsidRPr="00D64805">
        <w:rPr>
          <w:rFonts w:ascii="Arial" w:hAnsi="Arial" w:cs="Arial"/>
          <w:b/>
          <w:color w:val="0070C0"/>
          <w:sz w:val="24"/>
          <w:szCs w:val="24"/>
        </w:rPr>
        <w:t xml:space="preserve"> y </w:t>
      </w:r>
      <w:r>
        <w:rPr>
          <w:rFonts w:ascii="Arial" w:hAnsi="Arial" w:cs="Arial"/>
          <w:b/>
          <w:color w:val="0070C0"/>
          <w:sz w:val="24"/>
          <w:szCs w:val="24"/>
        </w:rPr>
        <w:t xml:space="preserve">la </w:t>
      </w:r>
      <w:r w:rsidR="00983AD8" w:rsidRPr="00D64805">
        <w:rPr>
          <w:rFonts w:ascii="Arial" w:hAnsi="Arial" w:cs="Arial"/>
          <w:b/>
          <w:color w:val="0070C0"/>
          <w:sz w:val="24"/>
          <w:szCs w:val="24"/>
        </w:rPr>
        <w:t>acción de la Iglesia</w:t>
      </w:r>
    </w:p>
    <w:p w:rsidR="00894303" w:rsidRPr="00894303" w:rsidRDefault="005D55C4" w:rsidP="00894303">
      <w:pPr>
        <w:spacing w:before="100" w:beforeAutospacing="1" w:after="100" w:afterAutospacing="1"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E</w:t>
      </w:r>
      <w:r w:rsidR="00894303" w:rsidRPr="00894303">
        <w:rPr>
          <w:rFonts w:ascii="Arial" w:eastAsia="Times New Roman" w:hAnsi="Arial" w:cs="Arial"/>
          <w:b/>
          <w:sz w:val="24"/>
          <w:szCs w:val="24"/>
          <w:lang w:eastAsia="es-ES"/>
        </w:rPr>
        <w:t>l monacato cristiano es consus</w:t>
      </w:r>
      <w:r w:rsidR="00894303" w:rsidRPr="00894303">
        <w:rPr>
          <w:rFonts w:ascii="Arial" w:eastAsia="Times New Roman" w:hAnsi="Arial" w:cs="Arial"/>
          <w:b/>
          <w:sz w:val="24"/>
          <w:szCs w:val="24"/>
          <w:lang w:eastAsia="es-ES"/>
        </w:rPr>
        <w:softHyphen/>
        <w:t>tancial al cristianismo. No se debe al estilo de vida que Jesús adoptó: maestro ambulante con una comunidad de elegidos, enviados a predicar a las gentes (</w:t>
      </w:r>
      <w:proofErr w:type="spellStart"/>
      <w:r w:rsidR="00894303" w:rsidRPr="00894303">
        <w:rPr>
          <w:rFonts w:ascii="Arial" w:eastAsia="Times New Roman" w:hAnsi="Arial" w:cs="Arial"/>
          <w:b/>
          <w:sz w:val="24"/>
          <w:szCs w:val="24"/>
          <w:lang w:eastAsia="es-ES"/>
        </w:rPr>
        <w:t>Mt.</w:t>
      </w:r>
      <w:proofErr w:type="spellEnd"/>
      <w:r w:rsidR="00894303" w:rsidRPr="00894303">
        <w:rPr>
          <w:rFonts w:ascii="Arial" w:eastAsia="Times New Roman" w:hAnsi="Arial" w:cs="Arial"/>
          <w:b/>
          <w:sz w:val="24"/>
          <w:szCs w:val="24"/>
          <w:lang w:eastAsia="es-ES"/>
        </w:rPr>
        <w:t xml:space="preserve"> 10. 5-15). Pero sí está motivado por la naturaleza del </w:t>
      </w:r>
      <w:proofErr w:type="spellStart"/>
      <w:r w:rsidR="00894303" w:rsidRPr="00894303">
        <w:rPr>
          <w:rFonts w:ascii="Arial" w:eastAsia="Times New Roman" w:hAnsi="Arial" w:cs="Arial"/>
          <w:b/>
          <w:sz w:val="24"/>
          <w:szCs w:val="24"/>
          <w:lang w:eastAsia="es-ES"/>
        </w:rPr>
        <w:t>cristia</w:t>
      </w:r>
      <w:r w:rsidR="00396B31">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nismo</w:t>
      </w:r>
      <w:proofErr w:type="spellEnd"/>
      <w:r w:rsidR="00894303" w:rsidRPr="00894303">
        <w:rPr>
          <w:rFonts w:ascii="Arial" w:eastAsia="Times New Roman" w:hAnsi="Arial" w:cs="Arial"/>
          <w:b/>
          <w:sz w:val="24"/>
          <w:szCs w:val="24"/>
          <w:lang w:eastAsia="es-ES"/>
        </w:rPr>
        <w:t>, que pre</w:t>
      </w:r>
      <w:r w:rsidR="00894303" w:rsidRPr="00894303">
        <w:rPr>
          <w:rFonts w:ascii="Arial" w:eastAsia="Times New Roman" w:hAnsi="Arial" w:cs="Arial"/>
          <w:b/>
          <w:sz w:val="24"/>
          <w:szCs w:val="24"/>
          <w:lang w:eastAsia="es-ES"/>
        </w:rPr>
        <w:softHyphen/>
        <w:t>senta la perfec</w:t>
      </w:r>
      <w:r w:rsidR="00894303" w:rsidRPr="00894303">
        <w:rPr>
          <w:rFonts w:ascii="Arial" w:eastAsia="Times New Roman" w:hAnsi="Arial" w:cs="Arial"/>
          <w:b/>
          <w:sz w:val="24"/>
          <w:szCs w:val="24"/>
          <w:lang w:eastAsia="es-ES"/>
        </w:rPr>
        <w:softHyphen/>
        <w:t>ción como ideal del creyente: "</w:t>
      </w:r>
      <w:r w:rsidR="00894303" w:rsidRPr="00894303">
        <w:rPr>
          <w:rFonts w:ascii="Arial" w:eastAsia="Times New Roman" w:hAnsi="Arial" w:cs="Arial"/>
          <w:b/>
          <w:i/>
          <w:iCs/>
          <w:sz w:val="24"/>
          <w:szCs w:val="24"/>
          <w:lang w:eastAsia="es-ES"/>
        </w:rPr>
        <w:t>Sed perfecto</w:t>
      </w:r>
      <w:r w:rsidR="00396B31">
        <w:rPr>
          <w:rFonts w:ascii="Arial" w:eastAsia="Times New Roman" w:hAnsi="Arial" w:cs="Arial"/>
          <w:b/>
          <w:i/>
          <w:iCs/>
          <w:sz w:val="24"/>
          <w:szCs w:val="24"/>
          <w:lang w:eastAsia="es-ES"/>
        </w:rPr>
        <w:t>s</w:t>
      </w:r>
      <w:r w:rsidR="00894303" w:rsidRPr="00894303">
        <w:rPr>
          <w:rFonts w:ascii="Arial" w:eastAsia="Times New Roman" w:hAnsi="Arial" w:cs="Arial"/>
          <w:b/>
          <w:i/>
          <w:iCs/>
          <w:sz w:val="24"/>
          <w:szCs w:val="24"/>
          <w:lang w:eastAsia="es-ES"/>
        </w:rPr>
        <w:t xml:space="preserve"> como vue</w:t>
      </w:r>
      <w:r w:rsidR="00894303" w:rsidRPr="00894303">
        <w:rPr>
          <w:rFonts w:ascii="Arial" w:eastAsia="Times New Roman" w:hAnsi="Arial" w:cs="Arial"/>
          <w:b/>
          <w:i/>
          <w:iCs/>
          <w:sz w:val="24"/>
          <w:szCs w:val="24"/>
          <w:lang w:eastAsia="es-ES"/>
        </w:rPr>
        <w:t>s</w:t>
      </w:r>
      <w:r w:rsidR="00894303" w:rsidRPr="00894303">
        <w:rPr>
          <w:rFonts w:ascii="Arial" w:eastAsia="Times New Roman" w:hAnsi="Arial" w:cs="Arial"/>
          <w:b/>
          <w:i/>
          <w:iCs/>
          <w:sz w:val="24"/>
          <w:szCs w:val="24"/>
          <w:lang w:eastAsia="es-ES"/>
        </w:rPr>
        <w:t>tro Padre celes</w:t>
      </w:r>
      <w:r w:rsidR="00894303" w:rsidRPr="00894303">
        <w:rPr>
          <w:rFonts w:ascii="Arial" w:eastAsia="Times New Roman" w:hAnsi="Arial" w:cs="Arial"/>
          <w:b/>
          <w:i/>
          <w:iCs/>
          <w:sz w:val="24"/>
          <w:szCs w:val="24"/>
          <w:lang w:eastAsia="es-ES"/>
        </w:rPr>
        <w:softHyphen/>
        <w:t>tial es perfecto</w:t>
      </w:r>
      <w:r w:rsidR="00894303" w:rsidRPr="00894303">
        <w:rPr>
          <w:rFonts w:ascii="Arial" w:eastAsia="Times New Roman" w:hAnsi="Arial" w:cs="Arial"/>
          <w:b/>
          <w:sz w:val="24"/>
          <w:szCs w:val="24"/>
          <w:lang w:eastAsia="es-ES"/>
        </w:rPr>
        <w:t>" (</w:t>
      </w:r>
      <w:proofErr w:type="spellStart"/>
      <w:r w:rsidR="00894303" w:rsidRPr="00894303">
        <w:rPr>
          <w:rFonts w:ascii="Arial" w:eastAsia="Times New Roman" w:hAnsi="Arial" w:cs="Arial"/>
          <w:b/>
          <w:sz w:val="24"/>
          <w:szCs w:val="24"/>
          <w:lang w:eastAsia="es-ES"/>
        </w:rPr>
        <w:t>Mt.</w:t>
      </w:r>
      <w:proofErr w:type="spellEnd"/>
      <w:r w:rsidR="00894303" w:rsidRPr="00894303">
        <w:rPr>
          <w:rFonts w:ascii="Arial" w:eastAsia="Times New Roman" w:hAnsi="Arial" w:cs="Arial"/>
          <w:b/>
          <w:sz w:val="24"/>
          <w:szCs w:val="24"/>
          <w:lang w:eastAsia="es-ES"/>
        </w:rPr>
        <w:t xml:space="preserve"> 5.48). No tiene mucho que ver con la par</w:t>
      </w:r>
      <w:r w:rsidR="00894303" w:rsidRPr="00894303">
        <w:rPr>
          <w:rFonts w:ascii="Arial" w:eastAsia="Times New Roman" w:hAnsi="Arial" w:cs="Arial"/>
          <w:b/>
          <w:sz w:val="24"/>
          <w:szCs w:val="24"/>
          <w:lang w:eastAsia="es-ES"/>
        </w:rPr>
        <w:softHyphen/>
        <w:t>cial exége</w:t>
      </w:r>
      <w:r w:rsidR="00894303" w:rsidRPr="00894303">
        <w:rPr>
          <w:rFonts w:ascii="Arial" w:eastAsia="Times New Roman" w:hAnsi="Arial" w:cs="Arial"/>
          <w:b/>
          <w:sz w:val="24"/>
          <w:szCs w:val="24"/>
          <w:lang w:eastAsia="es-ES"/>
        </w:rPr>
        <w:softHyphen/>
        <w:t>sis de la frase dicha a María, dedicada a escuchar su palabra: "</w:t>
      </w:r>
      <w:r w:rsidR="00894303" w:rsidRPr="00894303">
        <w:rPr>
          <w:rFonts w:ascii="Arial" w:eastAsia="Times New Roman" w:hAnsi="Arial" w:cs="Arial"/>
          <w:b/>
          <w:i/>
          <w:iCs/>
          <w:sz w:val="24"/>
          <w:szCs w:val="24"/>
          <w:lang w:eastAsia="es-ES"/>
        </w:rPr>
        <w:t>Ha elegido la mejor pa</w:t>
      </w:r>
      <w:r w:rsidR="00894303" w:rsidRPr="00894303">
        <w:rPr>
          <w:rFonts w:ascii="Arial" w:eastAsia="Times New Roman" w:hAnsi="Arial" w:cs="Arial"/>
          <w:b/>
          <w:i/>
          <w:iCs/>
          <w:sz w:val="24"/>
          <w:szCs w:val="24"/>
          <w:lang w:eastAsia="es-ES"/>
        </w:rPr>
        <w:t>r</w:t>
      </w:r>
      <w:r w:rsidR="00894303" w:rsidRPr="00894303">
        <w:rPr>
          <w:rFonts w:ascii="Arial" w:eastAsia="Times New Roman" w:hAnsi="Arial" w:cs="Arial"/>
          <w:b/>
          <w:i/>
          <w:iCs/>
          <w:sz w:val="24"/>
          <w:szCs w:val="24"/>
          <w:lang w:eastAsia="es-ES"/>
        </w:rPr>
        <w:t>te</w:t>
      </w:r>
      <w:r w:rsidR="00894303" w:rsidRPr="00894303">
        <w:rPr>
          <w:rFonts w:ascii="Arial" w:eastAsia="Times New Roman" w:hAnsi="Arial" w:cs="Arial"/>
          <w:b/>
          <w:sz w:val="24"/>
          <w:szCs w:val="24"/>
          <w:lang w:eastAsia="es-ES"/>
        </w:rPr>
        <w:t>", en contraposición a los afanes de Marta: "</w:t>
      </w:r>
      <w:r w:rsidR="00894303" w:rsidRPr="00894303">
        <w:rPr>
          <w:rFonts w:ascii="Arial" w:eastAsia="Times New Roman" w:hAnsi="Arial" w:cs="Arial"/>
          <w:b/>
          <w:i/>
          <w:iCs/>
          <w:sz w:val="24"/>
          <w:szCs w:val="24"/>
          <w:lang w:eastAsia="es-ES"/>
        </w:rPr>
        <w:t>Mucho te afanas</w:t>
      </w:r>
      <w:r w:rsidR="00894303" w:rsidRPr="00894303">
        <w:rPr>
          <w:rFonts w:ascii="Arial" w:eastAsia="Times New Roman" w:hAnsi="Arial" w:cs="Arial"/>
          <w:b/>
          <w:sz w:val="24"/>
          <w:szCs w:val="24"/>
          <w:lang w:eastAsia="es-ES"/>
        </w:rPr>
        <w:t>...</w:t>
      </w:r>
      <w:r w:rsidR="00894303" w:rsidRPr="00894303">
        <w:rPr>
          <w:rFonts w:ascii="Arial" w:eastAsia="Times New Roman" w:hAnsi="Arial" w:cs="Arial"/>
          <w:b/>
          <w:i/>
          <w:iCs/>
          <w:sz w:val="24"/>
          <w:szCs w:val="24"/>
          <w:lang w:eastAsia="es-ES"/>
        </w:rPr>
        <w:t xml:space="preserve"> una sola cosa es n</w:t>
      </w:r>
      <w:r w:rsidR="00894303" w:rsidRPr="00894303">
        <w:rPr>
          <w:rFonts w:ascii="Arial" w:eastAsia="Times New Roman" w:hAnsi="Arial" w:cs="Arial"/>
          <w:b/>
          <w:i/>
          <w:iCs/>
          <w:sz w:val="24"/>
          <w:szCs w:val="24"/>
          <w:lang w:eastAsia="es-ES"/>
        </w:rPr>
        <w:t>e</w:t>
      </w:r>
      <w:r w:rsidR="00894303" w:rsidRPr="00894303">
        <w:rPr>
          <w:rFonts w:ascii="Arial" w:eastAsia="Times New Roman" w:hAnsi="Arial" w:cs="Arial"/>
          <w:b/>
          <w:i/>
          <w:iCs/>
          <w:sz w:val="24"/>
          <w:szCs w:val="24"/>
          <w:lang w:eastAsia="es-ES"/>
        </w:rPr>
        <w:t>cesaria</w:t>
      </w:r>
      <w:r w:rsidR="00894303" w:rsidRPr="00894303">
        <w:rPr>
          <w:rFonts w:ascii="Arial" w:eastAsia="Times New Roman" w:hAnsi="Arial" w:cs="Arial"/>
          <w:b/>
          <w:sz w:val="24"/>
          <w:szCs w:val="24"/>
          <w:lang w:eastAsia="es-ES"/>
        </w:rPr>
        <w:t>" (</w:t>
      </w:r>
      <w:proofErr w:type="spellStart"/>
      <w:r w:rsidR="00894303" w:rsidRPr="00894303">
        <w:rPr>
          <w:rFonts w:ascii="Arial" w:eastAsia="Times New Roman" w:hAnsi="Arial" w:cs="Arial"/>
          <w:b/>
          <w:sz w:val="24"/>
          <w:szCs w:val="24"/>
          <w:lang w:eastAsia="es-ES"/>
        </w:rPr>
        <w:t>Lc.</w:t>
      </w:r>
      <w:proofErr w:type="spellEnd"/>
      <w:r w:rsidR="00894303" w:rsidRPr="00894303">
        <w:rPr>
          <w:rFonts w:ascii="Arial" w:eastAsia="Times New Roman" w:hAnsi="Arial" w:cs="Arial"/>
          <w:b/>
          <w:sz w:val="24"/>
          <w:szCs w:val="24"/>
          <w:lang w:eastAsia="es-ES"/>
        </w:rPr>
        <w:t xml:space="preserve"> 10. 40-43)</w:t>
      </w:r>
    </w:p>
    <w:p w:rsidR="00C61BEA" w:rsidRDefault="00894303" w:rsidP="00736A51">
      <w:pPr>
        <w:spacing w:after="0"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Las regiones desérticas del norte de Egipto se convirtieron pronto en lugar de retiro para quienes huían de las persecuciones, las romanas, las judías, las habituales co</w:t>
      </w:r>
      <w:r w:rsidRPr="00894303">
        <w:rPr>
          <w:rFonts w:ascii="Arial" w:eastAsia="Times New Roman" w:hAnsi="Arial" w:cs="Arial"/>
          <w:b/>
          <w:sz w:val="24"/>
          <w:szCs w:val="24"/>
          <w:lang w:eastAsia="es-ES"/>
        </w:rPr>
        <w:t>n</w:t>
      </w:r>
      <w:r w:rsidRPr="00894303">
        <w:rPr>
          <w:rFonts w:ascii="Arial" w:eastAsia="Times New Roman" w:hAnsi="Arial" w:cs="Arial"/>
          <w:b/>
          <w:sz w:val="24"/>
          <w:szCs w:val="24"/>
          <w:lang w:eastAsia="es-ES"/>
        </w:rPr>
        <w:t>tra las minorías en las ciudades helenísticas del Oriente.  </w:t>
      </w:r>
    </w:p>
    <w:p w:rsidR="00C61BEA" w:rsidRDefault="00C61BEA" w:rsidP="00736A51">
      <w:pPr>
        <w:spacing w:after="0" w:line="240" w:lineRule="auto"/>
        <w:jc w:val="both"/>
        <w:rPr>
          <w:rFonts w:ascii="Arial" w:eastAsia="Times New Roman" w:hAnsi="Arial" w:cs="Arial"/>
          <w:b/>
          <w:sz w:val="24"/>
          <w:szCs w:val="24"/>
          <w:lang w:eastAsia="es-ES"/>
        </w:rPr>
      </w:pPr>
    </w:p>
    <w:p w:rsidR="008D04A6" w:rsidRDefault="00C61BEA" w:rsidP="00736A51">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94303" w:rsidRPr="00894303">
        <w:rPr>
          <w:rFonts w:ascii="Arial" w:eastAsia="Times New Roman" w:hAnsi="Arial" w:cs="Arial"/>
          <w:b/>
          <w:sz w:val="24"/>
          <w:szCs w:val="24"/>
          <w:lang w:eastAsia="es-ES"/>
        </w:rPr>
        <w:t>En otras regiones del Imperio romano comenzaron también pronto, no en exclusiva pero sí con preferencia, a agruparse personas que buscaban vivir en soledad (en vi</w:t>
      </w:r>
      <w:r w:rsidR="00894303" w:rsidRPr="00894303">
        <w:rPr>
          <w:rFonts w:ascii="Arial" w:eastAsia="Times New Roman" w:hAnsi="Arial" w:cs="Arial"/>
          <w:b/>
          <w:sz w:val="24"/>
          <w:szCs w:val="24"/>
          <w:lang w:eastAsia="es-ES"/>
        </w:rPr>
        <w:t>r</w:t>
      </w:r>
      <w:r w:rsidR="00894303" w:rsidRPr="00894303">
        <w:rPr>
          <w:rFonts w:ascii="Arial" w:eastAsia="Times New Roman" w:hAnsi="Arial" w:cs="Arial"/>
          <w:b/>
          <w:sz w:val="24"/>
          <w:szCs w:val="24"/>
          <w:lang w:eastAsia="es-ES"/>
        </w:rPr>
        <w:t>ginidad, pobreza, oración) y admiraban a los que eran capaces de hacer esa "entre</w:t>
      </w:r>
      <w:r w:rsidR="000C36A3">
        <w:rPr>
          <w:rFonts w:ascii="Arial" w:eastAsia="Times New Roman" w:hAnsi="Arial" w:cs="Arial"/>
          <w:b/>
          <w:sz w:val="24"/>
          <w:szCs w:val="24"/>
          <w:lang w:eastAsia="es-ES"/>
        </w:rPr>
        <w:t>-</w:t>
      </w:r>
      <w:proofErr w:type="spellStart"/>
      <w:r w:rsidR="00894303" w:rsidRPr="00894303">
        <w:rPr>
          <w:rFonts w:ascii="Arial" w:eastAsia="Times New Roman" w:hAnsi="Arial" w:cs="Arial"/>
          <w:b/>
          <w:sz w:val="24"/>
          <w:szCs w:val="24"/>
          <w:lang w:eastAsia="es-ES"/>
        </w:rPr>
        <w:t>ga</w:t>
      </w:r>
      <w:proofErr w:type="spellEnd"/>
      <w:r w:rsidR="00894303" w:rsidRPr="00894303">
        <w:rPr>
          <w:rFonts w:ascii="Arial" w:eastAsia="Times New Roman" w:hAnsi="Arial" w:cs="Arial"/>
          <w:b/>
          <w:sz w:val="24"/>
          <w:szCs w:val="24"/>
          <w:lang w:eastAsia="es-ES"/>
        </w:rPr>
        <w:t xml:space="preserve"> mística" a Dios. Siria y Palestina, Asia y Capadocia, </w:t>
      </w:r>
      <w:proofErr w:type="spellStart"/>
      <w:r w:rsidR="00894303" w:rsidRPr="00894303">
        <w:rPr>
          <w:rFonts w:ascii="Arial" w:eastAsia="Times New Roman" w:hAnsi="Arial" w:cs="Arial"/>
          <w:b/>
          <w:sz w:val="24"/>
          <w:szCs w:val="24"/>
          <w:lang w:eastAsia="es-ES"/>
        </w:rPr>
        <w:t>Anatolia</w:t>
      </w:r>
      <w:proofErr w:type="spellEnd"/>
      <w:r w:rsidR="00894303" w:rsidRPr="00894303">
        <w:rPr>
          <w:rFonts w:ascii="Arial" w:eastAsia="Times New Roman" w:hAnsi="Arial" w:cs="Arial"/>
          <w:b/>
          <w:sz w:val="24"/>
          <w:szCs w:val="24"/>
          <w:lang w:eastAsia="es-ES"/>
        </w:rPr>
        <w:t xml:space="preserve"> y Persia tuvieron gen</w:t>
      </w:r>
      <w:r w:rsidR="000C36A3">
        <w:rPr>
          <w:rFonts w:ascii="Arial" w:eastAsia="Times New Roman" w:hAnsi="Arial" w:cs="Arial"/>
          <w:b/>
          <w:sz w:val="24"/>
          <w:szCs w:val="24"/>
          <w:lang w:eastAsia="es-ES"/>
        </w:rPr>
        <w:t>-</w:t>
      </w:r>
      <w:proofErr w:type="spellStart"/>
      <w:r w:rsidR="00894303" w:rsidRPr="00894303">
        <w:rPr>
          <w:rFonts w:ascii="Arial" w:eastAsia="Times New Roman" w:hAnsi="Arial" w:cs="Arial"/>
          <w:b/>
          <w:sz w:val="24"/>
          <w:szCs w:val="24"/>
          <w:lang w:eastAsia="es-ES"/>
        </w:rPr>
        <w:t>tes</w:t>
      </w:r>
      <w:proofErr w:type="spellEnd"/>
      <w:r w:rsidR="00894303" w:rsidRPr="00894303">
        <w:rPr>
          <w:rFonts w:ascii="Arial" w:eastAsia="Times New Roman" w:hAnsi="Arial" w:cs="Arial"/>
          <w:b/>
          <w:sz w:val="24"/>
          <w:szCs w:val="24"/>
          <w:lang w:eastAsia="es-ES"/>
        </w:rPr>
        <w:t xml:space="preserve"> en los desiertos desde el siglo II. </w:t>
      </w:r>
      <w:r w:rsidR="005D55C4">
        <w:rPr>
          <w:rFonts w:ascii="Arial" w:eastAsia="Times New Roman" w:hAnsi="Arial" w:cs="Arial"/>
          <w:b/>
          <w:sz w:val="24"/>
          <w:szCs w:val="24"/>
          <w:lang w:eastAsia="es-ES"/>
        </w:rPr>
        <w:t xml:space="preserve"> </w:t>
      </w:r>
    </w:p>
    <w:p w:rsidR="008D04A6" w:rsidRDefault="008D04A6" w:rsidP="00736A51">
      <w:pPr>
        <w:spacing w:after="0" w:line="240" w:lineRule="auto"/>
        <w:jc w:val="both"/>
        <w:rPr>
          <w:rFonts w:ascii="Arial" w:eastAsia="Times New Roman" w:hAnsi="Arial" w:cs="Arial"/>
          <w:b/>
          <w:sz w:val="24"/>
          <w:szCs w:val="24"/>
          <w:lang w:eastAsia="es-ES"/>
        </w:rPr>
      </w:pPr>
    </w:p>
    <w:p w:rsidR="00736A51" w:rsidRDefault="008D04A6" w:rsidP="00736A51">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5D55C4">
        <w:rPr>
          <w:rFonts w:ascii="Arial" w:eastAsia="Times New Roman" w:hAnsi="Arial" w:cs="Arial"/>
          <w:b/>
          <w:sz w:val="24"/>
          <w:szCs w:val="24"/>
          <w:lang w:eastAsia="es-ES"/>
        </w:rPr>
        <w:t xml:space="preserve"> </w:t>
      </w:r>
      <w:proofErr w:type="spellStart"/>
      <w:r w:rsidR="00894303" w:rsidRPr="00894303">
        <w:rPr>
          <w:rFonts w:ascii="Arial" w:eastAsia="Times New Roman" w:hAnsi="Arial" w:cs="Arial"/>
          <w:b/>
          <w:sz w:val="24"/>
          <w:szCs w:val="24"/>
          <w:lang w:eastAsia="es-ES"/>
        </w:rPr>
        <w:t>Africa</w:t>
      </w:r>
      <w:proofErr w:type="spellEnd"/>
      <w:r w:rsidR="00894303" w:rsidRPr="00894303">
        <w:rPr>
          <w:rFonts w:ascii="Arial" w:eastAsia="Times New Roman" w:hAnsi="Arial" w:cs="Arial"/>
          <w:b/>
          <w:sz w:val="24"/>
          <w:szCs w:val="24"/>
          <w:lang w:eastAsia="es-ES"/>
        </w:rPr>
        <w:t xml:space="preserve"> del Norte los conoció desde el III. Hispania, Galia, Italia los tuvo abundantes en el IV.  Las persecuciones romanas, desde Nerón en el año 66 hasta la última de J</w:t>
      </w:r>
      <w:r w:rsidR="00894303" w:rsidRPr="00894303">
        <w:rPr>
          <w:rFonts w:ascii="Arial" w:eastAsia="Times New Roman" w:hAnsi="Arial" w:cs="Arial"/>
          <w:b/>
          <w:sz w:val="24"/>
          <w:szCs w:val="24"/>
          <w:lang w:eastAsia="es-ES"/>
        </w:rPr>
        <w:t>u</w:t>
      </w:r>
      <w:r w:rsidR="00894303" w:rsidRPr="00894303">
        <w:rPr>
          <w:rFonts w:ascii="Arial" w:eastAsia="Times New Roman" w:hAnsi="Arial" w:cs="Arial"/>
          <w:b/>
          <w:sz w:val="24"/>
          <w:szCs w:val="24"/>
          <w:lang w:eastAsia="es-ES"/>
        </w:rPr>
        <w:t xml:space="preserve">liano el Apóstata en los años 361 a 366, fueron un estímulo para ello. </w:t>
      </w:r>
    </w:p>
    <w:p w:rsidR="00736A51" w:rsidRDefault="00736A51" w:rsidP="00736A51">
      <w:pPr>
        <w:spacing w:after="0" w:line="240" w:lineRule="auto"/>
        <w:jc w:val="both"/>
        <w:rPr>
          <w:rFonts w:ascii="Arial" w:eastAsia="Times New Roman" w:hAnsi="Arial" w:cs="Arial"/>
          <w:b/>
          <w:sz w:val="24"/>
          <w:szCs w:val="24"/>
          <w:lang w:eastAsia="es-ES"/>
        </w:rPr>
      </w:pPr>
    </w:p>
    <w:p w:rsidR="00736A51" w:rsidRDefault="00736A51" w:rsidP="00736A51">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w:t>
      </w:r>
      <w:r w:rsidR="00894303" w:rsidRPr="00894303">
        <w:rPr>
          <w:rFonts w:ascii="Arial" w:eastAsia="Times New Roman" w:hAnsi="Arial" w:cs="Arial"/>
          <w:b/>
          <w:sz w:val="24"/>
          <w:szCs w:val="24"/>
          <w:lang w:eastAsia="es-ES"/>
        </w:rPr>
        <w:t>   La forma cenobítica de</w:t>
      </w:r>
      <w:r w:rsidR="000C36A3">
        <w:rPr>
          <w:rFonts w:ascii="Arial" w:eastAsia="Times New Roman" w:hAnsi="Arial" w:cs="Arial"/>
          <w:b/>
          <w:sz w:val="24"/>
          <w:szCs w:val="24"/>
          <w:lang w:eastAsia="es-ES"/>
        </w:rPr>
        <w:t>l</w:t>
      </w:r>
      <w:r w:rsidR="00894303" w:rsidRPr="00894303">
        <w:rPr>
          <w:rFonts w:ascii="Arial" w:eastAsia="Times New Roman" w:hAnsi="Arial" w:cs="Arial"/>
          <w:b/>
          <w:sz w:val="24"/>
          <w:szCs w:val="24"/>
          <w:lang w:eastAsia="es-ES"/>
        </w:rPr>
        <w:t xml:space="preserve"> monaquismo fue introducida en Occidente en Roma y en el norte de Italia por San Atanasio. En el norte de África fue San Agustín de </w:t>
      </w:r>
      <w:proofErr w:type="spellStart"/>
      <w:r w:rsidR="00894303" w:rsidRPr="00894303">
        <w:rPr>
          <w:rFonts w:ascii="Arial" w:eastAsia="Times New Roman" w:hAnsi="Arial" w:cs="Arial"/>
          <w:b/>
          <w:sz w:val="24"/>
          <w:szCs w:val="24"/>
          <w:lang w:eastAsia="es-ES"/>
        </w:rPr>
        <w:t>Hipona</w:t>
      </w:r>
      <w:proofErr w:type="spellEnd"/>
      <w:r w:rsidR="00894303" w:rsidRPr="00894303">
        <w:rPr>
          <w:rFonts w:ascii="Arial" w:eastAsia="Times New Roman" w:hAnsi="Arial" w:cs="Arial"/>
          <w:b/>
          <w:sz w:val="24"/>
          <w:szCs w:val="24"/>
          <w:lang w:eastAsia="es-ES"/>
        </w:rPr>
        <w:t xml:space="preserve"> su mejor promotor. En la Galia se debió a San Martín de Tours. La regene</w:t>
      </w:r>
      <w:r w:rsidR="000C36A3">
        <w:rPr>
          <w:rFonts w:ascii="Arial" w:eastAsia="Times New Roman" w:hAnsi="Arial" w:cs="Arial"/>
          <w:b/>
          <w:sz w:val="24"/>
          <w:szCs w:val="24"/>
          <w:lang w:eastAsia="es-ES"/>
        </w:rPr>
        <w:t>ración religiosa efectuada por S</w:t>
      </w:r>
      <w:r w:rsidR="00894303" w:rsidRPr="00894303">
        <w:rPr>
          <w:rFonts w:ascii="Arial" w:eastAsia="Times New Roman" w:hAnsi="Arial" w:cs="Arial"/>
          <w:b/>
          <w:sz w:val="24"/>
          <w:szCs w:val="24"/>
          <w:lang w:eastAsia="es-ES"/>
        </w:rPr>
        <w:t xml:space="preserve">an Benito de </w:t>
      </w:r>
      <w:proofErr w:type="spellStart"/>
      <w:r w:rsidR="00894303" w:rsidRPr="00894303">
        <w:rPr>
          <w:rFonts w:ascii="Arial" w:eastAsia="Times New Roman" w:hAnsi="Arial" w:cs="Arial"/>
          <w:b/>
          <w:sz w:val="24"/>
          <w:szCs w:val="24"/>
          <w:lang w:eastAsia="es-ES"/>
        </w:rPr>
        <w:t>Nursia</w:t>
      </w:r>
      <w:proofErr w:type="spellEnd"/>
      <w:r w:rsidR="00894303" w:rsidRPr="00894303">
        <w:rPr>
          <w:rFonts w:ascii="Arial" w:eastAsia="Times New Roman" w:hAnsi="Arial" w:cs="Arial"/>
          <w:b/>
          <w:sz w:val="24"/>
          <w:szCs w:val="24"/>
          <w:lang w:eastAsia="es-ES"/>
        </w:rPr>
        <w:t xml:space="preserve"> en el siglo VI contaba ya con precedentes</w:t>
      </w:r>
      <w:r>
        <w:rPr>
          <w:rFonts w:ascii="Arial" w:eastAsia="Times New Roman" w:hAnsi="Arial" w:cs="Arial"/>
          <w:b/>
          <w:sz w:val="24"/>
          <w:szCs w:val="24"/>
          <w:lang w:eastAsia="es-ES"/>
        </w:rPr>
        <w:t>.</w:t>
      </w:r>
    </w:p>
    <w:p w:rsidR="005D55C4" w:rsidRDefault="005D55C4" w:rsidP="00736A51">
      <w:pPr>
        <w:spacing w:after="0" w:line="240" w:lineRule="auto"/>
        <w:jc w:val="both"/>
        <w:rPr>
          <w:rFonts w:ascii="Arial" w:eastAsia="Times New Roman" w:hAnsi="Arial" w:cs="Arial"/>
          <w:b/>
          <w:sz w:val="24"/>
          <w:szCs w:val="24"/>
          <w:lang w:eastAsia="es-ES"/>
        </w:rPr>
      </w:pPr>
    </w:p>
    <w:p w:rsidR="00736A51" w:rsidRDefault="00736A51" w:rsidP="00736A51">
      <w:pPr>
        <w:spacing w:after="0" w:line="240" w:lineRule="auto"/>
        <w:jc w:val="center"/>
        <w:rPr>
          <w:rFonts w:ascii="Arial" w:eastAsia="Times New Roman" w:hAnsi="Arial" w:cs="Arial"/>
          <w:b/>
          <w:sz w:val="24"/>
          <w:szCs w:val="24"/>
          <w:lang w:eastAsia="es-ES"/>
        </w:rPr>
      </w:pPr>
      <w:r>
        <w:rPr>
          <w:noProof/>
          <w:lang w:eastAsia="es-ES"/>
        </w:rPr>
        <w:drawing>
          <wp:inline distT="0" distB="0" distL="0" distR="0">
            <wp:extent cx="3213099" cy="2409825"/>
            <wp:effectExtent l="19050" t="0" r="6351" b="0"/>
            <wp:docPr id="14" name="Imagen 7" descr="Resultado de imagen de primitivos monaste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rimitivos monasterios"/>
                    <pic:cNvPicPr>
                      <a:picLocks noChangeAspect="1" noChangeArrowheads="1"/>
                    </pic:cNvPicPr>
                  </pic:nvPicPr>
                  <pic:blipFill>
                    <a:blip r:embed="rId9"/>
                    <a:srcRect/>
                    <a:stretch>
                      <a:fillRect/>
                    </a:stretch>
                  </pic:blipFill>
                  <pic:spPr bwMode="auto">
                    <a:xfrm>
                      <a:off x="0" y="0"/>
                      <a:ext cx="3213099" cy="2409825"/>
                    </a:xfrm>
                    <a:prstGeom prst="rect">
                      <a:avLst/>
                    </a:prstGeom>
                    <a:noFill/>
                    <a:ln w="9525">
                      <a:noFill/>
                      <a:miter lim="800000"/>
                      <a:headEnd/>
                      <a:tailEnd/>
                    </a:ln>
                  </pic:spPr>
                </pic:pic>
              </a:graphicData>
            </a:graphic>
          </wp:inline>
        </w:drawing>
      </w:r>
      <w:r w:rsidR="00B40DB8">
        <w:rPr>
          <w:noProof/>
          <w:lang w:eastAsia="es-ES"/>
        </w:rPr>
        <w:drawing>
          <wp:inline distT="0" distB="0" distL="0" distR="0">
            <wp:extent cx="2839728" cy="2409825"/>
            <wp:effectExtent l="19050" t="0" r="0" b="0"/>
            <wp:docPr id="15" name="Imagen 10" descr="Resultado de imagen de primitivos monaste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primitivos monasterios"/>
                    <pic:cNvPicPr>
                      <a:picLocks noChangeAspect="1" noChangeArrowheads="1"/>
                    </pic:cNvPicPr>
                  </pic:nvPicPr>
                  <pic:blipFill>
                    <a:blip r:embed="rId10" cstate="print"/>
                    <a:srcRect/>
                    <a:stretch>
                      <a:fillRect/>
                    </a:stretch>
                  </pic:blipFill>
                  <pic:spPr bwMode="auto">
                    <a:xfrm>
                      <a:off x="0" y="0"/>
                      <a:ext cx="2844740" cy="2414078"/>
                    </a:xfrm>
                    <a:prstGeom prst="rect">
                      <a:avLst/>
                    </a:prstGeom>
                    <a:noFill/>
                    <a:ln w="9525">
                      <a:noFill/>
                      <a:miter lim="800000"/>
                      <a:headEnd/>
                      <a:tailEnd/>
                    </a:ln>
                  </pic:spPr>
                </pic:pic>
              </a:graphicData>
            </a:graphic>
          </wp:inline>
        </w:drawing>
      </w:r>
    </w:p>
    <w:p w:rsidR="00736A51" w:rsidRPr="00B40DB8" w:rsidRDefault="00B40DB8" w:rsidP="00B40DB8">
      <w:pPr>
        <w:spacing w:after="0" w:line="240" w:lineRule="auto"/>
        <w:jc w:val="center"/>
        <w:rPr>
          <w:rFonts w:ascii="Arial" w:eastAsia="Times New Roman" w:hAnsi="Arial" w:cs="Arial"/>
          <w:b/>
          <w:color w:val="0070C0"/>
          <w:lang w:eastAsia="es-ES"/>
        </w:rPr>
      </w:pPr>
      <w:r w:rsidRPr="00B40DB8">
        <w:rPr>
          <w:rFonts w:ascii="Arial" w:eastAsia="Times New Roman" w:hAnsi="Arial" w:cs="Arial"/>
          <w:b/>
          <w:color w:val="0070C0"/>
          <w:lang w:eastAsia="es-ES"/>
        </w:rPr>
        <w:t>Cientos y cientos de monasterios</w:t>
      </w:r>
    </w:p>
    <w:p w:rsidR="00B40DB8" w:rsidRDefault="00B40DB8" w:rsidP="00736A51">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
    <w:p w:rsidR="00736A51" w:rsidRDefault="00B40DB8" w:rsidP="00736A51">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94303" w:rsidRPr="00894303">
        <w:rPr>
          <w:rFonts w:ascii="Arial" w:eastAsia="Times New Roman" w:hAnsi="Arial" w:cs="Arial"/>
          <w:b/>
          <w:sz w:val="24"/>
          <w:szCs w:val="24"/>
          <w:lang w:eastAsia="es-ES"/>
        </w:rPr>
        <w:t xml:space="preserve"> Pero aportó al monaquismo occidental su forma permanente y fue tan orgánica y consistente que se convirtió en una fuerza arrolladora y duradera.  Con los seguidores de Benito de </w:t>
      </w:r>
      <w:proofErr w:type="spellStart"/>
      <w:r w:rsidR="00894303" w:rsidRPr="00894303">
        <w:rPr>
          <w:rFonts w:ascii="Arial" w:eastAsia="Times New Roman" w:hAnsi="Arial" w:cs="Arial"/>
          <w:b/>
          <w:sz w:val="24"/>
          <w:szCs w:val="24"/>
          <w:lang w:eastAsia="es-ES"/>
        </w:rPr>
        <w:t>Nur</w:t>
      </w:r>
      <w:r w:rsidR="00894303" w:rsidRPr="00894303">
        <w:rPr>
          <w:rFonts w:ascii="Arial" w:eastAsia="Times New Roman" w:hAnsi="Arial" w:cs="Arial"/>
          <w:b/>
          <w:sz w:val="24"/>
          <w:szCs w:val="24"/>
          <w:lang w:eastAsia="es-ES"/>
        </w:rPr>
        <w:softHyphen/>
        <w:t>sia</w:t>
      </w:r>
      <w:proofErr w:type="spellEnd"/>
      <w:r w:rsidR="00894303" w:rsidRPr="00894303">
        <w:rPr>
          <w:rFonts w:ascii="Arial" w:eastAsia="Times New Roman" w:hAnsi="Arial" w:cs="Arial"/>
          <w:b/>
          <w:sz w:val="24"/>
          <w:szCs w:val="24"/>
          <w:lang w:eastAsia="es-ES"/>
        </w:rPr>
        <w:t xml:space="preserve"> surgieron las grandes construcciones mo</w:t>
      </w:r>
      <w:r w:rsidR="00894303" w:rsidRPr="00894303">
        <w:rPr>
          <w:rFonts w:ascii="Arial" w:eastAsia="Times New Roman" w:hAnsi="Arial" w:cs="Arial"/>
          <w:b/>
          <w:sz w:val="24"/>
          <w:szCs w:val="24"/>
          <w:lang w:eastAsia="es-ES"/>
        </w:rPr>
        <w:softHyphen/>
        <w:t xml:space="preserve">násticas: templo, </w:t>
      </w:r>
      <w:r w:rsidR="000C36A3">
        <w:rPr>
          <w:rFonts w:ascii="Arial" w:eastAsia="Times New Roman" w:hAnsi="Arial" w:cs="Arial"/>
          <w:b/>
          <w:sz w:val="24"/>
          <w:szCs w:val="24"/>
          <w:lang w:eastAsia="es-ES"/>
        </w:rPr>
        <w:t>Claus-</w:t>
      </w:r>
      <w:proofErr w:type="spellStart"/>
      <w:r w:rsidR="00894303" w:rsidRPr="00894303">
        <w:rPr>
          <w:rFonts w:ascii="Arial" w:eastAsia="Times New Roman" w:hAnsi="Arial" w:cs="Arial"/>
          <w:b/>
          <w:sz w:val="24"/>
          <w:szCs w:val="24"/>
          <w:lang w:eastAsia="es-ES"/>
        </w:rPr>
        <w:t>tro</w:t>
      </w:r>
      <w:proofErr w:type="spellEnd"/>
      <w:r w:rsidR="00894303" w:rsidRPr="00894303">
        <w:rPr>
          <w:rFonts w:ascii="Arial" w:eastAsia="Times New Roman" w:hAnsi="Arial" w:cs="Arial"/>
          <w:b/>
          <w:sz w:val="24"/>
          <w:szCs w:val="24"/>
          <w:lang w:eastAsia="es-ES"/>
        </w:rPr>
        <w:t>, celdas habitables</w:t>
      </w:r>
      <w:r w:rsidR="005D55C4">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 xml:space="preserve"> servicios diversos para la vida de un gran grupo; cocina, </w:t>
      </w:r>
      <w:proofErr w:type="spellStart"/>
      <w:r w:rsidR="00894303" w:rsidRPr="00894303">
        <w:rPr>
          <w:rFonts w:ascii="Arial" w:eastAsia="Times New Roman" w:hAnsi="Arial" w:cs="Arial"/>
          <w:b/>
          <w:sz w:val="24"/>
          <w:szCs w:val="24"/>
          <w:lang w:eastAsia="es-ES"/>
        </w:rPr>
        <w:t>refec</w:t>
      </w:r>
      <w:proofErr w:type="spellEnd"/>
      <w:r w:rsidR="000C36A3">
        <w:rPr>
          <w:rFonts w:ascii="Arial" w:eastAsia="Times New Roman" w:hAnsi="Arial" w:cs="Arial"/>
          <w:b/>
          <w:sz w:val="24"/>
          <w:szCs w:val="24"/>
          <w:lang w:eastAsia="es-ES"/>
        </w:rPr>
        <w:t>-</w:t>
      </w:r>
      <w:r w:rsidR="00894303" w:rsidRPr="00894303">
        <w:rPr>
          <w:rFonts w:ascii="Arial" w:eastAsia="Times New Roman" w:hAnsi="Arial" w:cs="Arial"/>
          <w:b/>
          <w:sz w:val="24"/>
          <w:szCs w:val="24"/>
          <w:lang w:eastAsia="es-ES"/>
        </w:rPr>
        <w:t>torio, enfermería.</w:t>
      </w:r>
    </w:p>
    <w:p w:rsidR="00736A51" w:rsidRDefault="00736A51" w:rsidP="00736A51">
      <w:pPr>
        <w:spacing w:after="0" w:line="240" w:lineRule="auto"/>
        <w:jc w:val="both"/>
        <w:rPr>
          <w:rFonts w:ascii="Arial" w:eastAsia="Times New Roman" w:hAnsi="Arial" w:cs="Arial"/>
          <w:b/>
          <w:sz w:val="24"/>
          <w:szCs w:val="24"/>
          <w:lang w:eastAsia="es-ES"/>
        </w:rPr>
      </w:pPr>
    </w:p>
    <w:p w:rsidR="00736A51" w:rsidRDefault="00894303" w:rsidP="00736A51">
      <w:pPr>
        <w:spacing w:after="0"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t>   Así surgieron las abadías, comunidades autónomas de monjes gobernados por un abad (</w:t>
      </w:r>
      <w:proofErr w:type="spellStart"/>
      <w:r w:rsidRPr="00894303">
        <w:rPr>
          <w:rFonts w:ascii="Arial" w:eastAsia="Times New Roman" w:hAnsi="Arial" w:cs="Arial"/>
          <w:b/>
          <w:sz w:val="24"/>
          <w:szCs w:val="24"/>
          <w:lang w:eastAsia="es-ES"/>
        </w:rPr>
        <w:t>abbas</w:t>
      </w:r>
      <w:proofErr w:type="spellEnd"/>
      <w:r w:rsidRPr="00894303">
        <w:rPr>
          <w:rFonts w:ascii="Arial" w:eastAsia="Times New Roman" w:hAnsi="Arial" w:cs="Arial"/>
          <w:b/>
          <w:sz w:val="24"/>
          <w:szCs w:val="24"/>
          <w:lang w:eastAsia="es-ES"/>
        </w:rPr>
        <w:t>, padre) o de monjas dirigidas por una abadesa. En su interior se daba especial importancia a la iglesia. En el exterior eran decisivas las tierras para el traba</w:t>
      </w:r>
      <w:r w:rsidR="000C36A3">
        <w:rPr>
          <w:rFonts w:ascii="Arial" w:eastAsia="Times New Roman" w:hAnsi="Arial" w:cs="Arial"/>
          <w:b/>
          <w:sz w:val="24"/>
          <w:szCs w:val="24"/>
          <w:lang w:eastAsia="es-ES"/>
        </w:rPr>
        <w:t>-</w:t>
      </w:r>
      <w:proofErr w:type="spellStart"/>
      <w:r w:rsidRPr="00894303">
        <w:rPr>
          <w:rFonts w:ascii="Arial" w:eastAsia="Times New Roman" w:hAnsi="Arial" w:cs="Arial"/>
          <w:b/>
          <w:sz w:val="24"/>
          <w:szCs w:val="24"/>
          <w:lang w:eastAsia="es-ES"/>
        </w:rPr>
        <w:t>jo</w:t>
      </w:r>
      <w:proofErr w:type="spellEnd"/>
      <w:r w:rsidRPr="00894303">
        <w:rPr>
          <w:rFonts w:ascii="Arial" w:eastAsia="Times New Roman" w:hAnsi="Arial" w:cs="Arial"/>
          <w:b/>
          <w:sz w:val="24"/>
          <w:szCs w:val="24"/>
          <w:lang w:eastAsia="es-ES"/>
        </w:rPr>
        <w:t>. La vida se desarrollaba en el lugar de vivienda, en el lugar de oración y en el lugar de trabajo, como era la biblioteca o la sala de copistas de documentos. Para los viaj</w:t>
      </w:r>
      <w:r w:rsidRPr="00894303">
        <w:rPr>
          <w:rFonts w:ascii="Arial" w:eastAsia="Times New Roman" w:hAnsi="Arial" w:cs="Arial"/>
          <w:b/>
          <w:sz w:val="24"/>
          <w:szCs w:val="24"/>
          <w:lang w:eastAsia="es-ES"/>
        </w:rPr>
        <w:t>e</w:t>
      </w:r>
      <w:r w:rsidRPr="00894303">
        <w:rPr>
          <w:rFonts w:ascii="Arial" w:eastAsia="Times New Roman" w:hAnsi="Arial" w:cs="Arial"/>
          <w:b/>
          <w:sz w:val="24"/>
          <w:szCs w:val="24"/>
          <w:lang w:eastAsia="es-ES"/>
        </w:rPr>
        <w:t>ros o peregrinos había una acogedora hospedería para practicar la hospitalidad.</w:t>
      </w:r>
    </w:p>
    <w:p w:rsidR="00736A51" w:rsidRDefault="00894303" w:rsidP="00736A51">
      <w:pPr>
        <w:spacing w:after="0"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br/>
        <w:t>   Los edificios se organizaban en torno a un patio, al que solía rodear un claus</w:t>
      </w:r>
      <w:r w:rsidRPr="00894303">
        <w:rPr>
          <w:rFonts w:ascii="Arial" w:eastAsia="Times New Roman" w:hAnsi="Arial" w:cs="Arial"/>
          <w:b/>
          <w:sz w:val="24"/>
          <w:szCs w:val="24"/>
          <w:lang w:eastAsia="es-ES"/>
        </w:rPr>
        <w:softHyphen/>
        <w:t>tro o arcada cubierta, cuya amplitud, estilo y servicios, solían ser variables. Pero nunca faltó en él la sala capitular para las reuniones de los monjes.</w:t>
      </w:r>
    </w:p>
    <w:p w:rsidR="00894303" w:rsidRDefault="00894303" w:rsidP="00B40DB8">
      <w:pPr>
        <w:spacing w:after="0" w:line="240" w:lineRule="auto"/>
        <w:jc w:val="both"/>
        <w:rPr>
          <w:rFonts w:ascii="Arial" w:eastAsia="Times New Roman" w:hAnsi="Arial" w:cs="Arial"/>
          <w:b/>
          <w:sz w:val="24"/>
          <w:szCs w:val="24"/>
          <w:lang w:eastAsia="es-ES"/>
        </w:rPr>
      </w:pPr>
      <w:r w:rsidRPr="00894303">
        <w:rPr>
          <w:rFonts w:ascii="Arial" w:eastAsia="Times New Roman" w:hAnsi="Arial" w:cs="Arial"/>
          <w:b/>
          <w:sz w:val="24"/>
          <w:szCs w:val="24"/>
          <w:lang w:eastAsia="es-ES"/>
        </w:rPr>
        <w:br/>
        <w:t>   La abadía de Monte Casino, fundada por San Benito en el 529, se convirtió en mod</w:t>
      </w:r>
      <w:r w:rsidRPr="00894303">
        <w:rPr>
          <w:rFonts w:ascii="Arial" w:eastAsia="Times New Roman" w:hAnsi="Arial" w:cs="Arial"/>
          <w:b/>
          <w:sz w:val="24"/>
          <w:szCs w:val="24"/>
          <w:lang w:eastAsia="es-ES"/>
        </w:rPr>
        <w:t>e</w:t>
      </w:r>
      <w:r w:rsidRPr="00894303">
        <w:rPr>
          <w:rFonts w:ascii="Arial" w:eastAsia="Times New Roman" w:hAnsi="Arial" w:cs="Arial"/>
          <w:b/>
          <w:sz w:val="24"/>
          <w:szCs w:val="24"/>
          <w:lang w:eastAsia="es-ES"/>
        </w:rPr>
        <w:t>lo de referencia para toda Europa. De una u otra forma inspiró también a los grupos originales que fueron surgiendo con el tiempo, como reforma de la misma estructura benedictina (cluniacenses, cistercienses, trapenses), como movimientos autónomos al estilo de los cartu</w:t>
      </w:r>
      <w:r w:rsidRPr="00894303">
        <w:rPr>
          <w:rFonts w:ascii="Arial" w:eastAsia="Times New Roman" w:hAnsi="Arial" w:cs="Arial"/>
          <w:b/>
          <w:sz w:val="24"/>
          <w:szCs w:val="24"/>
          <w:lang w:eastAsia="es-ES"/>
        </w:rPr>
        <w:softHyphen/>
        <w:t>jos (San Bruno) y camaldulenses (S. Romualdo); o también como desarrollo interno de la misma Orden benedictina</w:t>
      </w:r>
      <w:r w:rsidR="000C36A3">
        <w:rPr>
          <w:rFonts w:ascii="Arial" w:eastAsia="Times New Roman" w:hAnsi="Arial" w:cs="Arial"/>
          <w:b/>
          <w:sz w:val="24"/>
          <w:szCs w:val="24"/>
          <w:lang w:eastAsia="es-ES"/>
        </w:rPr>
        <w:t xml:space="preserve">, como </w:t>
      </w:r>
      <w:proofErr w:type="spellStart"/>
      <w:r w:rsidRPr="00894303">
        <w:rPr>
          <w:rFonts w:ascii="Arial" w:eastAsia="Times New Roman" w:hAnsi="Arial" w:cs="Arial"/>
          <w:b/>
          <w:sz w:val="24"/>
          <w:szCs w:val="24"/>
          <w:lang w:eastAsia="es-ES"/>
        </w:rPr>
        <w:t>Fulda</w:t>
      </w:r>
      <w:proofErr w:type="spellEnd"/>
      <w:r w:rsidRPr="00894303">
        <w:rPr>
          <w:rFonts w:ascii="Arial" w:eastAsia="Times New Roman" w:hAnsi="Arial" w:cs="Arial"/>
          <w:b/>
          <w:sz w:val="24"/>
          <w:szCs w:val="24"/>
          <w:lang w:eastAsia="es-ES"/>
        </w:rPr>
        <w:t xml:space="preserve">, </w:t>
      </w:r>
      <w:r w:rsidR="000C36A3">
        <w:rPr>
          <w:rFonts w:ascii="Arial" w:eastAsia="Times New Roman" w:hAnsi="Arial" w:cs="Arial"/>
          <w:b/>
          <w:sz w:val="24"/>
          <w:szCs w:val="24"/>
          <w:lang w:eastAsia="es-ES"/>
        </w:rPr>
        <w:t xml:space="preserve">los </w:t>
      </w:r>
      <w:r w:rsidRPr="00894303">
        <w:rPr>
          <w:rFonts w:ascii="Arial" w:eastAsia="Times New Roman" w:hAnsi="Arial" w:cs="Arial"/>
          <w:b/>
          <w:sz w:val="24"/>
          <w:szCs w:val="24"/>
          <w:lang w:eastAsia="es-ES"/>
        </w:rPr>
        <w:t>monasterios de S. Fructuoso</w:t>
      </w:r>
      <w:r w:rsidR="000C36A3">
        <w:rPr>
          <w:rFonts w:ascii="Arial" w:eastAsia="Times New Roman" w:hAnsi="Arial" w:cs="Arial"/>
          <w:b/>
          <w:sz w:val="24"/>
          <w:szCs w:val="24"/>
          <w:lang w:eastAsia="es-ES"/>
        </w:rPr>
        <w:t xml:space="preserve"> o</w:t>
      </w:r>
      <w:r w:rsidRPr="00894303">
        <w:rPr>
          <w:rFonts w:ascii="Arial" w:eastAsia="Times New Roman" w:hAnsi="Arial" w:cs="Arial"/>
          <w:b/>
          <w:sz w:val="24"/>
          <w:szCs w:val="24"/>
          <w:lang w:eastAsia="es-ES"/>
        </w:rPr>
        <w:t xml:space="preserve"> de San</w:t>
      </w:r>
      <w:r w:rsidRPr="00894303">
        <w:rPr>
          <w:rFonts w:ascii="Times New Roman" w:eastAsia="Times New Roman" w:hAnsi="Times New Roman" w:cs="Times New Roman"/>
          <w:sz w:val="24"/>
          <w:szCs w:val="24"/>
          <w:lang w:eastAsia="es-ES"/>
        </w:rPr>
        <w:t xml:space="preserve"> </w:t>
      </w:r>
      <w:r w:rsidRPr="00736A51">
        <w:rPr>
          <w:rFonts w:ascii="Arial" w:eastAsia="Times New Roman" w:hAnsi="Arial" w:cs="Arial"/>
          <w:b/>
          <w:sz w:val="24"/>
          <w:szCs w:val="24"/>
          <w:lang w:eastAsia="es-ES"/>
        </w:rPr>
        <w:t>Víctor de París y mil más que se divulgaron por Europa</w:t>
      </w:r>
      <w:r w:rsidR="005D55C4">
        <w:rPr>
          <w:rFonts w:ascii="Arial" w:eastAsia="Times New Roman" w:hAnsi="Arial" w:cs="Arial"/>
          <w:b/>
          <w:sz w:val="24"/>
          <w:szCs w:val="24"/>
          <w:lang w:eastAsia="es-ES"/>
        </w:rPr>
        <w:t>.</w:t>
      </w:r>
    </w:p>
    <w:p w:rsidR="00C61BEA" w:rsidRDefault="00C61BEA" w:rsidP="00B40DB8">
      <w:pPr>
        <w:spacing w:after="0" w:line="240" w:lineRule="auto"/>
        <w:jc w:val="both"/>
        <w:rPr>
          <w:rFonts w:ascii="Arial" w:eastAsia="Times New Roman" w:hAnsi="Arial" w:cs="Arial"/>
          <w:b/>
          <w:sz w:val="24"/>
          <w:szCs w:val="24"/>
          <w:lang w:eastAsia="es-ES"/>
        </w:rPr>
      </w:pPr>
    </w:p>
    <w:p w:rsidR="00C61BEA" w:rsidRDefault="00C61BEA" w:rsidP="00B40DB8">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Per</w:t>
      </w:r>
      <w:r w:rsidR="00206BB4">
        <w:rPr>
          <w:rFonts w:ascii="Arial" w:eastAsia="Times New Roman" w:hAnsi="Arial" w:cs="Arial"/>
          <w:b/>
          <w:sz w:val="24"/>
          <w:szCs w:val="24"/>
          <w:lang w:eastAsia="es-ES"/>
        </w:rPr>
        <w:t>o no todos los monasterios se ri</w:t>
      </w:r>
      <w:r>
        <w:rPr>
          <w:rFonts w:ascii="Arial" w:eastAsia="Times New Roman" w:hAnsi="Arial" w:cs="Arial"/>
          <w:b/>
          <w:sz w:val="24"/>
          <w:szCs w:val="24"/>
          <w:lang w:eastAsia="es-ES"/>
        </w:rPr>
        <w:t>gieron</w:t>
      </w:r>
      <w:r w:rsidR="000C36A3">
        <w:rPr>
          <w:rFonts w:ascii="Arial" w:eastAsia="Times New Roman" w:hAnsi="Arial" w:cs="Arial"/>
          <w:b/>
          <w:sz w:val="24"/>
          <w:szCs w:val="24"/>
          <w:lang w:eastAsia="es-ES"/>
        </w:rPr>
        <w:t xml:space="preserve"> por alguna de las Reglas más tí</w:t>
      </w:r>
      <w:r>
        <w:rPr>
          <w:rFonts w:ascii="Arial" w:eastAsia="Times New Roman" w:hAnsi="Arial" w:cs="Arial"/>
          <w:b/>
          <w:sz w:val="24"/>
          <w:szCs w:val="24"/>
          <w:lang w:eastAsia="es-ES"/>
        </w:rPr>
        <w:t>picas de la Iglesia (S. Basilio, S. Benito o s. Agust</w:t>
      </w:r>
      <w:r w:rsidR="00206BB4">
        <w:rPr>
          <w:rFonts w:ascii="Arial" w:eastAsia="Times New Roman" w:hAnsi="Arial" w:cs="Arial"/>
          <w:b/>
          <w:sz w:val="24"/>
          <w:szCs w:val="24"/>
          <w:lang w:eastAsia="es-ES"/>
        </w:rPr>
        <w:t>í</w:t>
      </w:r>
      <w:r>
        <w:rPr>
          <w:rFonts w:ascii="Arial" w:eastAsia="Times New Roman" w:hAnsi="Arial" w:cs="Arial"/>
          <w:b/>
          <w:sz w:val="24"/>
          <w:szCs w:val="24"/>
          <w:lang w:eastAsia="es-ES"/>
        </w:rPr>
        <w:t xml:space="preserve">n) En muchos lugares surgieron esos </w:t>
      </w:r>
      <w:proofErr w:type="spellStart"/>
      <w:r>
        <w:rPr>
          <w:rFonts w:ascii="Arial" w:eastAsia="Times New Roman" w:hAnsi="Arial" w:cs="Arial"/>
          <w:b/>
          <w:sz w:val="24"/>
          <w:szCs w:val="24"/>
          <w:lang w:eastAsia="es-ES"/>
        </w:rPr>
        <w:t>cen</w:t>
      </w:r>
      <w:r w:rsidR="000C36A3">
        <w:rPr>
          <w:rFonts w:ascii="Arial" w:eastAsia="Times New Roman" w:hAnsi="Arial" w:cs="Arial"/>
          <w:b/>
          <w:sz w:val="24"/>
          <w:szCs w:val="24"/>
          <w:lang w:eastAsia="es-ES"/>
        </w:rPr>
        <w:t>-</w:t>
      </w:r>
      <w:r>
        <w:rPr>
          <w:rFonts w:ascii="Arial" w:eastAsia="Times New Roman" w:hAnsi="Arial" w:cs="Arial"/>
          <w:b/>
          <w:sz w:val="24"/>
          <w:szCs w:val="24"/>
          <w:lang w:eastAsia="es-ES"/>
        </w:rPr>
        <w:t>tros</w:t>
      </w:r>
      <w:proofErr w:type="spellEnd"/>
      <w:r>
        <w:rPr>
          <w:rFonts w:ascii="Arial" w:eastAsia="Times New Roman" w:hAnsi="Arial" w:cs="Arial"/>
          <w:b/>
          <w:sz w:val="24"/>
          <w:szCs w:val="24"/>
          <w:lang w:eastAsia="es-ES"/>
        </w:rPr>
        <w:t xml:space="preserve"> de cultura y de plegaria, de trabajo y de animación del entorno bárbaro. Muchos surgieron, duraron un tiempo, desapareci</w:t>
      </w:r>
      <w:r w:rsidR="00206BB4">
        <w:rPr>
          <w:rFonts w:ascii="Arial" w:eastAsia="Times New Roman" w:hAnsi="Arial" w:cs="Arial"/>
          <w:b/>
          <w:sz w:val="24"/>
          <w:szCs w:val="24"/>
          <w:lang w:eastAsia="es-ES"/>
        </w:rPr>
        <w:t>e</w:t>
      </w:r>
      <w:r>
        <w:rPr>
          <w:rFonts w:ascii="Arial" w:eastAsia="Times New Roman" w:hAnsi="Arial" w:cs="Arial"/>
          <w:b/>
          <w:sz w:val="24"/>
          <w:szCs w:val="24"/>
          <w:lang w:eastAsia="es-ES"/>
        </w:rPr>
        <w:t>ron por desgaste o por saqueo</w:t>
      </w:r>
    </w:p>
    <w:p w:rsidR="005D55C4" w:rsidRPr="00894303" w:rsidRDefault="005D55C4" w:rsidP="00B40DB8">
      <w:pPr>
        <w:spacing w:after="0" w:line="240" w:lineRule="auto"/>
        <w:jc w:val="both"/>
        <w:rPr>
          <w:rFonts w:ascii="Times New Roman" w:eastAsia="Times New Roman" w:hAnsi="Times New Roman" w:cs="Times New Roman"/>
          <w:sz w:val="24"/>
          <w:szCs w:val="24"/>
          <w:lang w:eastAsia="es-ES"/>
        </w:rPr>
      </w:pPr>
    </w:p>
    <w:p w:rsidR="00FC4AE3" w:rsidRDefault="000C36A3" w:rsidP="00B40DB8">
      <w:pPr>
        <w:spacing w:after="0"/>
        <w:rPr>
          <w:rFonts w:ascii="Arial" w:hAnsi="Arial" w:cs="Arial"/>
          <w:b/>
          <w:color w:val="FF0000"/>
          <w:sz w:val="32"/>
          <w:szCs w:val="32"/>
        </w:rPr>
      </w:pPr>
      <w:r>
        <w:rPr>
          <w:rFonts w:ascii="Arial" w:hAnsi="Arial" w:cs="Arial"/>
          <w:b/>
          <w:color w:val="FF0000"/>
          <w:sz w:val="32"/>
          <w:szCs w:val="32"/>
        </w:rPr>
        <w:lastRenderedPageBreak/>
        <w:t xml:space="preserve">    </w:t>
      </w:r>
      <w:r w:rsidR="00206BB4">
        <w:rPr>
          <w:rFonts w:ascii="Arial" w:hAnsi="Arial" w:cs="Arial"/>
          <w:b/>
          <w:color w:val="FF0000"/>
          <w:sz w:val="32"/>
          <w:szCs w:val="32"/>
        </w:rPr>
        <w:t xml:space="preserve">2. </w:t>
      </w:r>
      <w:r w:rsidR="00B40DB8">
        <w:rPr>
          <w:rFonts w:ascii="Arial" w:hAnsi="Arial" w:cs="Arial"/>
          <w:b/>
          <w:color w:val="FF0000"/>
          <w:sz w:val="32"/>
          <w:szCs w:val="32"/>
        </w:rPr>
        <w:t xml:space="preserve"> </w:t>
      </w:r>
      <w:r w:rsidR="00FC4AE3" w:rsidRPr="00FC4AE3">
        <w:rPr>
          <w:rFonts w:ascii="Arial" w:hAnsi="Arial" w:cs="Arial"/>
          <w:b/>
          <w:color w:val="FF0000"/>
          <w:sz w:val="32"/>
          <w:szCs w:val="32"/>
        </w:rPr>
        <w:t>Los grandes fundadores</w:t>
      </w:r>
      <w:r w:rsidR="005D55C4">
        <w:rPr>
          <w:rFonts w:ascii="Arial" w:hAnsi="Arial" w:cs="Arial"/>
          <w:b/>
          <w:color w:val="FF0000"/>
          <w:sz w:val="32"/>
          <w:szCs w:val="32"/>
        </w:rPr>
        <w:t>.</w:t>
      </w:r>
      <w:r w:rsidR="00FC4AE3" w:rsidRPr="00FC4AE3">
        <w:rPr>
          <w:rFonts w:ascii="Arial" w:hAnsi="Arial" w:cs="Arial"/>
          <w:b/>
          <w:color w:val="FF0000"/>
          <w:sz w:val="32"/>
          <w:szCs w:val="32"/>
        </w:rPr>
        <w:t xml:space="preserve"> s. V y VI</w:t>
      </w:r>
    </w:p>
    <w:p w:rsidR="005D55C4" w:rsidRDefault="005D55C4" w:rsidP="00B40DB8">
      <w:pPr>
        <w:spacing w:after="0"/>
        <w:rPr>
          <w:rFonts w:ascii="Arial" w:hAnsi="Arial" w:cs="Arial"/>
          <w:b/>
          <w:color w:val="FF0000"/>
          <w:sz w:val="32"/>
          <w:szCs w:val="32"/>
        </w:rPr>
      </w:pPr>
    </w:p>
    <w:p w:rsidR="005D55C4" w:rsidRPr="00052A96" w:rsidRDefault="008D04A6" w:rsidP="005D55C4">
      <w:pPr>
        <w:spacing w:after="0" w:line="240" w:lineRule="auto"/>
        <w:rPr>
          <w:rFonts w:ascii="Arial" w:hAnsi="Arial" w:cs="Arial"/>
          <w:b/>
          <w:color w:val="0070C0"/>
          <w:sz w:val="28"/>
          <w:szCs w:val="28"/>
        </w:rPr>
      </w:pPr>
      <w:r w:rsidRPr="00052A96">
        <w:rPr>
          <w:rFonts w:ascii="Arial" w:hAnsi="Arial" w:cs="Arial"/>
          <w:b/>
          <w:color w:val="0070C0"/>
          <w:sz w:val="28"/>
          <w:szCs w:val="28"/>
        </w:rPr>
        <w:t xml:space="preserve">     </w:t>
      </w:r>
      <w:r w:rsidR="000C36A3" w:rsidRPr="00052A96">
        <w:rPr>
          <w:rFonts w:ascii="Arial" w:hAnsi="Arial" w:cs="Arial"/>
          <w:b/>
          <w:color w:val="0070C0"/>
          <w:sz w:val="28"/>
          <w:szCs w:val="28"/>
        </w:rPr>
        <w:t xml:space="preserve"> </w:t>
      </w:r>
      <w:r w:rsidR="005D55C4" w:rsidRPr="00052A96">
        <w:rPr>
          <w:rFonts w:ascii="Arial" w:hAnsi="Arial" w:cs="Arial"/>
          <w:b/>
          <w:color w:val="0070C0"/>
          <w:sz w:val="28"/>
          <w:szCs w:val="28"/>
        </w:rPr>
        <w:t xml:space="preserve">S. Basilio </w:t>
      </w:r>
      <w:r w:rsidR="00FE200A" w:rsidRPr="00052A96">
        <w:rPr>
          <w:rFonts w:ascii="Arial" w:hAnsi="Arial" w:cs="Arial"/>
          <w:b/>
          <w:color w:val="0070C0"/>
          <w:sz w:val="28"/>
          <w:szCs w:val="28"/>
        </w:rPr>
        <w:t xml:space="preserve">de </w:t>
      </w:r>
      <w:proofErr w:type="spellStart"/>
      <w:r w:rsidR="00FE200A" w:rsidRPr="00052A96">
        <w:rPr>
          <w:rFonts w:ascii="Arial" w:hAnsi="Arial" w:cs="Arial"/>
          <w:b/>
          <w:color w:val="0070C0"/>
          <w:sz w:val="28"/>
          <w:szCs w:val="28"/>
        </w:rPr>
        <w:t>Cesarea</w:t>
      </w:r>
      <w:proofErr w:type="spellEnd"/>
      <w:r w:rsidR="00FE200A" w:rsidRPr="00052A96">
        <w:rPr>
          <w:rFonts w:ascii="Arial" w:hAnsi="Arial" w:cs="Arial"/>
          <w:b/>
          <w:color w:val="0070C0"/>
          <w:sz w:val="28"/>
          <w:szCs w:val="28"/>
        </w:rPr>
        <w:t xml:space="preserve">   </w:t>
      </w:r>
      <w:r w:rsidR="005D55C4" w:rsidRPr="00052A96">
        <w:rPr>
          <w:rFonts w:ascii="Arial" w:hAnsi="Arial" w:cs="Arial"/>
          <w:b/>
          <w:color w:val="0070C0"/>
          <w:sz w:val="28"/>
          <w:szCs w:val="28"/>
        </w:rPr>
        <w:t>333-370</w:t>
      </w:r>
    </w:p>
    <w:p w:rsidR="00B40DB8" w:rsidRPr="00B40DB8" w:rsidRDefault="00B40DB8" w:rsidP="00B40DB8">
      <w:pPr>
        <w:spacing w:after="0"/>
        <w:rPr>
          <w:rFonts w:ascii="Arial" w:hAnsi="Arial" w:cs="Arial"/>
          <w:b/>
          <w:color w:val="FF0000"/>
          <w:sz w:val="24"/>
          <w:szCs w:val="24"/>
        </w:rPr>
      </w:pPr>
    </w:p>
    <w:p w:rsidR="00B40DB8" w:rsidRDefault="00B40DB8" w:rsidP="00B40DB8">
      <w:pPr>
        <w:spacing w:after="0" w:line="240" w:lineRule="auto"/>
        <w:jc w:val="both"/>
        <w:rPr>
          <w:rFonts w:ascii="Arial" w:hAnsi="Arial" w:cs="Arial"/>
          <w:b/>
          <w:sz w:val="24"/>
          <w:szCs w:val="24"/>
        </w:rPr>
      </w:pPr>
      <w:r w:rsidRPr="00226869">
        <w:rPr>
          <w:rFonts w:ascii="Arial" w:hAnsi="Arial" w:cs="Arial"/>
          <w:b/>
          <w:sz w:val="24"/>
          <w:szCs w:val="24"/>
        </w:rPr>
        <w:t xml:space="preserve">      </w:t>
      </w:r>
      <w:r w:rsidR="00206BB4">
        <w:rPr>
          <w:rFonts w:ascii="Arial" w:hAnsi="Arial" w:cs="Arial"/>
          <w:b/>
          <w:sz w:val="24"/>
          <w:szCs w:val="24"/>
        </w:rPr>
        <w:t>Por su influencia podemos recordar a S. Basilio del siglo IV. F</w:t>
      </w:r>
      <w:r w:rsidRPr="00226869">
        <w:rPr>
          <w:rFonts w:ascii="Arial" w:hAnsi="Arial" w:cs="Arial"/>
          <w:b/>
          <w:sz w:val="24"/>
          <w:szCs w:val="24"/>
        </w:rPr>
        <w:t>ue un hombre pro</w:t>
      </w:r>
      <w:r w:rsidRPr="00226869">
        <w:rPr>
          <w:rFonts w:ascii="Arial" w:hAnsi="Arial" w:cs="Arial"/>
          <w:b/>
          <w:sz w:val="24"/>
          <w:szCs w:val="24"/>
        </w:rPr>
        <w:softHyphen/>
        <w:t>viden</w:t>
      </w:r>
      <w:r w:rsidRPr="00226869">
        <w:rPr>
          <w:rFonts w:ascii="Arial" w:hAnsi="Arial" w:cs="Arial"/>
          <w:b/>
          <w:sz w:val="24"/>
          <w:szCs w:val="24"/>
        </w:rPr>
        <w:softHyphen/>
        <w:t>cial. Supo acomodarse a las circunstan</w:t>
      </w:r>
      <w:r w:rsidRPr="00226869">
        <w:rPr>
          <w:rFonts w:ascii="Arial" w:hAnsi="Arial" w:cs="Arial"/>
          <w:b/>
          <w:sz w:val="24"/>
          <w:szCs w:val="24"/>
        </w:rPr>
        <w:softHyphen/>
        <w:t>cias de los tiempos en que vivió. Y pr</w:t>
      </w:r>
      <w:r w:rsidRPr="00226869">
        <w:rPr>
          <w:rFonts w:ascii="Arial" w:hAnsi="Arial" w:cs="Arial"/>
          <w:b/>
          <w:sz w:val="24"/>
          <w:szCs w:val="24"/>
        </w:rPr>
        <w:t>o</w:t>
      </w:r>
      <w:r w:rsidRPr="00226869">
        <w:rPr>
          <w:rFonts w:ascii="Arial" w:hAnsi="Arial" w:cs="Arial"/>
          <w:b/>
          <w:sz w:val="24"/>
          <w:szCs w:val="24"/>
        </w:rPr>
        <w:t>movió el carisma de la vida monacal en la Iglesia de Oriente, una vida que fue educ</w:t>
      </w:r>
      <w:r w:rsidRPr="00226869">
        <w:rPr>
          <w:rFonts w:ascii="Arial" w:hAnsi="Arial" w:cs="Arial"/>
          <w:b/>
          <w:sz w:val="24"/>
          <w:szCs w:val="24"/>
        </w:rPr>
        <w:t>a</w:t>
      </w:r>
      <w:r w:rsidRPr="00226869">
        <w:rPr>
          <w:rFonts w:ascii="Arial" w:hAnsi="Arial" w:cs="Arial"/>
          <w:b/>
          <w:sz w:val="24"/>
          <w:szCs w:val="24"/>
        </w:rPr>
        <w:t>dora en todos sus aspec</w:t>
      </w:r>
      <w:r w:rsidRPr="00226869">
        <w:rPr>
          <w:rFonts w:ascii="Arial" w:hAnsi="Arial" w:cs="Arial"/>
          <w:b/>
          <w:sz w:val="24"/>
          <w:szCs w:val="24"/>
        </w:rPr>
        <w:softHyphen/>
        <w:t>tos. Fue el puente por el que los eremi</w:t>
      </w:r>
      <w:r w:rsidRPr="00226869">
        <w:rPr>
          <w:rFonts w:ascii="Arial" w:hAnsi="Arial" w:cs="Arial"/>
          <w:b/>
          <w:sz w:val="24"/>
          <w:szCs w:val="24"/>
        </w:rPr>
        <w:softHyphen/>
        <w:t>tas y cenobitas de los primeros tiempos llegaron a descubrir</w:t>
      </w:r>
      <w:r w:rsidR="00206BB4">
        <w:rPr>
          <w:rFonts w:ascii="Arial" w:hAnsi="Arial" w:cs="Arial"/>
          <w:b/>
          <w:sz w:val="24"/>
          <w:szCs w:val="24"/>
        </w:rPr>
        <w:t xml:space="preserve"> </w:t>
      </w:r>
      <w:r w:rsidRPr="00226869">
        <w:rPr>
          <w:rFonts w:ascii="Arial" w:hAnsi="Arial" w:cs="Arial"/>
          <w:b/>
          <w:sz w:val="24"/>
          <w:szCs w:val="24"/>
        </w:rPr>
        <w:t>la Comunidad y  la Autoridad.</w:t>
      </w:r>
    </w:p>
    <w:p w:rsidR="005D55C4" w:rsidRDefault="005D55C4" w:rsidP="00B40DB8">
      <w:pPr>
        <w:spacing w:after="0" w:line="240" w:lineRule="auto"/>
        <w:jc w:val="both"/>
        <w:rPr>
          <w:rFonts w:ascii="Arial" w:hAnsi="Arial" w:cs="Arial"/>
          <w:b/>
          <w:sz w:val="24"/>
          <w:szCs w:val="24"/>
        </w:rPr>
      </w:pPr>
    </w:p>
    <w:p w:rsidR="00B40DB8" w:rsidRPr="00226869" w:rsidRDefault="00206BB4" w:rsidP="00B40DB8">
      <w:pPr>
        <w:spacing w:after="0" w:line="240" w:lineRule="auto"/>
        <w:jc w:val="both"/>
        <w:rPr>
          <w:rFonts w:ascii="Arial" w:hAnsi="Arial" w:cs="Arial"/>
          <w:b/>
          <w:sz w:val="24"/>
          <w:szCs w:val="24"/>
        </w:rPr>
      </w:pPr>
      <w:r>
        <w:rPr>
          <w:rFonts w:ascii="Arial" w:hAnsi="Arial" w:cs="Arial"/>
          <w:b/>
          <w:sz w:val="24"/>
          <w:szCs w:val="24"/>
        </w:rPr>
        <w:t xml:space="preserve"> </w:t>
      </w:r>
      <w:r w:rsidR="00B40DB8">
        <w:rPr>
          <w:rFonts w:ascii="Arial" w:hAnsi="Arial" w:cs="Arial"/>
          <w:b/>
          <w:sz w:val="24"/>
          <w:szCs w:val="24"/>
        </w:rPr>
        <w:t xml:space="preserve">    </w:t>
      </w:r>
      <w:r w:rsidR="00B40DB8" w:rsidRPr="00226869">
        <w:rPr>
          <w:rFonts w:ascii="Arial" w:hAnsi="Arial" w:cs="Arial"/>
          <w:b/>
          <w:sz w:val="24"/>
          <w:szCs w:val="24"/>
        </w:rPr>
        <w:t xml:space="preserve"> Para ellos ordenó comunidades de fe, de plegaria, de testimonio y de servicio fr</w:t>
      </w:r>
      <w:r w:rsidR="00B40DB8" w:rsidRPr="00226869">
        <w:rPr>
          <w:rFonts w:ascii="Arial" w:hAnsi="Arial" w:cs="Arial"/>
          <w:b/>
          <w:sz w:val="24"/>
          <w:szCs w:val="24"/>
        </w:rPr>
        <w:t>a</w:t>
      </w:r>
      <w:r w:rsidR="00B40DB8" w:rsidRPr="00226869">
        <w:rPr>
          <w:rFonts w:ascii="Arial" w:hAnsi="Arial" w:cs="Arial"/>
          <w:b/>
          <w:sz w:val="24"/>
          <w:szCs w:val="24"/>
        </w:rPr>
        <w:t>terno. Les ordenó en formas estables de vida, bajo una norma, una autoridad y un id</w:t>
      </w:r>
      <w:r w:rsidR="00B40DB8" w:rsidRPr="00226869">
        <w:rPr>
          <w:rFonts w:ascii="Arial" w:hAnsi="Arial" w:cs="Arial"/>
          <w:b/>
          <w:sz w:val="24"/>
          <w:szCs w:val="24"/>
        </w:rPr>
        <w:t>e</w:t>
      </w:r>
      <w:r w:rsidR="00B40DB8" w:rsidRPr="00226869">
        <w:rPr>
          <w:rFonts w:ascii="Arial" w:hAnsi="Arial" w:cs="Arial"/>
          <w:b/>
          <w:sz w:val="24"/>
          <w:szCs w:val="24"/>
        </w:rPr>
        <w:t>al, como consta en su</w:t>
      </w:r>
      <w:r>
        <w:rPr>
          <w:rFonts w:ascii="Arial" w:hAnsi="Arial" w:cs="Arial"/>
          <w:b/>
          <w:sz w:val="24"/>
          <w:szCs w:val="24"/>
        </w:rPr>
        <w:t>s des</w:t>
      </w:r>
      <w:r w:rsidR="00B40DB8" w:rsidRPr="00226869">
        <w:rPr>
          <w:rFonts w:ascii="Arial" w:hAnsi="Arial" w:cs="Arial"/>
          <w:b/>
          <w:sz w:val="24"/>
          <w:szCs w:val="24"/>
        </w:rPr>
        <w:t xml:space="preserve"> Regla</w:t>
      </w:r>
      <w:r>
        <w:rPr>
          <w:rFonts w:ascii="Arial" w:hAnsi="Arial" w:cs="Arial"/>
          <w:b/>
          <w:sz w:val="24"/>
          <w:szCs w:val="24"/>
        </w:rPr>
        <w:t>s</w:t>
      </w:r>
      <w:r w:rsidR="00B40DB8" w:rsidRPr="00226869">
        <w:rPr>
          <w:rFonts w:ascii="Arial" w:hAnsi="Arial" w:cs="Arial"/>
          <w:b/>
          <w:sz w:val="24"/>
          <w:szCs w:val="24"/>
        </w:rPr>
        <w:t>. Pero también les abrió a la sociedad a la cual de</w:t>
      </w:r>
      <w:r w:rsidR="00B40DB8" w:rsidRPr="00226869">
        <w:rPr>
          <w:rFonts w:ascii="Arial" w:hAnsi="Arial" w:cs="Arial"/>
          <w:b/>
          <w:sz w:val="24"/>
          <w:szCs w:val="24"/>
        </w:rPr>
        <w:t>b</w:t>
      </w:r>
      <w:r w:rsidR="00B40DB8" w:rsidRPr="00226869">
        <w:rPr>
          <w:rFonts w:ascii="Arial" w:hAnsi="Arial" w:cs="Arial"/>
          <w:b/>
          <w:sz w:val="24"/>
          <w:szCs w:val="24"/>
        </w:rPr>
        <w:t>ían ofrecer su ejemplo, su plegaria y sus servi</w:t>
      </w:r>
      <w:r w:rsidR="00B40DB8" w:rsidRPr="00226869">
        <w:rPr>
          <w:rFonts w:ascii="Arial" w:hAnsi="Arial" w:cs="Arial"/>
          <w:b/>
          <w:sz w:val="24"/>
          <w:szCs w:val="24"/>
        </w:rPr>
        <w:softHyphen/>
        <w:t>cios culturales y morales.</w:t>
      </w:r>
    </w:p>
    <w:p w:rsidR="00B40DB8" w:rsidRPr="00226869" w:rsidRDefault="00B40DB8" w:rsidP="00B40DB8">
      <w:pPr>
        <w:spacing w:after="0" w:line="240" w:lineRule="auto"/>
        <w:jc w:val="both"/>
        <w:rPr>
          <w:rFonts w:ascii="Arial" w:hAnsi="Arial" w:cs="Arial"/>
          <w:b/>
          <w:color w:val="FF0000"/>
          <w:sz w:val="24"/>
          <w:szCs w:val="24"/>
        </w:rPr>
      </w:pPr>
    </w:p>
    <w:p w:rsidR="00B40DB8" w:rsidRPr="00226869" w:rsidRDefault="00B40DB8" w:rsidP="00B40DB8">
      <w:pPr>
        <w:spacing w:after="0" w:line="240" w:lineRule="auto"/>
        <w:jc w:val="both"/>
        <w:rPr>
          <w:rFonts w:ascii="Arial" w:hAnsi="Arial" w:cs="Arial"/>
          <w:b/>
          <w:sz w:val="24"/>
          <w:szCs w:val="24"/>
        </w:rPr>
      </w:pPr>
      <w:r w:rsidRPr="00226869">
        <w:rPr>
          <w:rFonts w:ascii="Arial" w:hAnsi="Arial" w:cs="Arial"/>
          <w:b/>
          <w:sz w:val="24"/>
          <w:szCs w:val="24"/>
        </w:rPr>
        <w:t xml:space="preserve">    330. Nace en </w:t>
      </w:r>
      <w:proofErr w:type="spellStart"/>
      <w:r w:rsidRPr="00226869">
        <w:rPr>
          <w:rFonts w:ascii="Arial" w:hAnsi="Arial" w:cs="Arial"/>
          <w:b/>
          <w:sz w:val="24"/>
          <w:szCs w:val="24"/>
        </w:rPr>
        <w:t>Cesarea</w:t>
      </w:r>
      <w:proofErr w:type="spellEnd"/>
      <w:r w:rsidRPr="00226869">
        <w:rPr>
          <w:rFonts w:ascii="Arial" w:hAnsi="Arial" w:cs="Arial"/>
          <w:b/>
          <w:sz w:val="24"/>
          <w:szCs w:val="24"/>
        </w:rPr>
        <w:t xml:space="preserve"> </w:t>
      </w:r>
      <w:proofErr w:type="spellStart"/>
      <w:r w:rsidRPr="00226869">
        <w:rPr>
          <w:rFonts w:ascii="Arial" w:hAnsi="Arial" w:cs="Arial"/>
          <w:b/>
          <w:sz w:val="24"/>
          <w:szCs w:val="24"/>
        </w:rPr>
        <w:t>Mazaca</w:t>
      </w:r>
      <w:proofErr w:type="spellEnd"/>
      <w:r w:rsidRPr="00226869">
        <w:rPr>
          <w:rFonts w:ascii="Arial" w:hAnsi="Arial" w:cs="Arial"/>
          <w:b/>
          <w:sz w:val="24"/>
          <w:szCs w:val="24"/>
        </w:rPr>
        <w:t xml:space="preserve"> (moderno Kayseri, de Capadocia, Turquía), de una familia distinguida y desaho</w:t>
      </w:r>
      <w:r w:rsidRPr="00226869">
        <w:rPr>
          <w:rFonts w:ascii="Arial" w:hAnsi="Arial" w:cs="Arial"/>
          <w:b/>
          <w:sz w:val="24"/>
          <w:szCs w:val="24"/>
        </w:rPr>
        <w:softHyphen/>
        <w:t>gada. Su padre, también llamado Basilio, es célebre retó</w:t>
      </w:r>
      <w:r>
        <w:rPr>
          <w:rFonts w:ascii="Arial" w:hAnsi="Arial" w:cs="Arial"/>
          <w:b/>
          <w:sz w:val="24"/>
          <w:szCs w:val="24"/>
        </w:rPr>
        <w:t>-</w:t>
      </w:r>
      <w:r w:rsidRPr="00226869">
        <w:rPr>
          <w:rFonts w:ascii="Arial" w:hAnsi="Arial" w:cs="Arial"/>
          <w:b/>
          <w:sz w:val="24"/>
          <w:szCs w:val="24"/>
        </w:rPr>
        <w:t xml:space="preserve">rico de </w:t>
      </w:r>
      <w:proofErr w:type="spellStart"/>
      <w:r w:rsidRPr="00226869">
        <w:rPr>
          <w:rFonts w:ascii="Arial" w:hAnsi="Arial" w:cs="Arial"/>
          <w:b/>
          <w:sz w:val="24"/>
          <w:szCs w:val="24"/>
        </w:rPr>
        <w:t>Neocesarea</w:t>
      </w:r>
      <w:proofErr w:type="spellEnd"/>
      <w:r w:rsidRPr="00226869">
        <w:rPr>
          <w:rFonts w:ascii="Arial" w:hAnsi="Arial" w:cs="Arial"/>
          <w:b/>
          <w:sz w:val="24"/>
          <w:szCs w:val="24"/>
        </w:rPr>
        <w:t xml:space="preserve"> del Ponto. Su madre, </w:t>
      </w:r>
      <w:proofErr w:type="spellStart"/>
      <w:r w:rsidRPr="00226869">
        <w:rPr>
          <w:rFonts w:ascii="Arial" w:hAnsi="Arial" w:cs="Arial"/>
          <w:b/>
          <w:sz w:val="24"/>
          <w:szCs w:val="24"/>
        </w:rPr>
        <w:t>Emmelia</w:t>
      </w:r>
      <w:proofErr w:type="spellEnd"/>
      <w:r w:rsidRPr="00226869">
        <w:rPr>
          <w:rFonts w:ascii="Arial" w:hAnsi="Arial" w:cs="Arial"/>
          <w:b/>
          <w:sz w:val="24"/>
          <w:szCs w:val="24"/>
        </w:rPr>
        <w:t xml:space="preserve">, es mujer piadosa y aristocrática. Tres de sus diez hermanos llegan a ser Obispos en diversas comunidades. Entre ellos destaca San Gregorio de </w:t>
      </w:r>
      <w:proofErr w:type="spellStart"/>
      <w:r w:rsidRPr="00226869">
        <w:rPr>
          <w:rFonts w:ascii="Arial" w:hAnsi="Arial" w:cs="Arial"/>
          <w:b/>
          <w:sz w:val="24"/>
          <w:szCs w:val="24"/>
        </w:rPr>
        <w:t>Nisa</w:t>
      </w:r>
      <w:proofErr w:type="spellEnd"/>
      <w:r w:rsidRPr="00226869">
        <w:rPr>
          <w:rFonts w:ascii="Arial" w:hAnsi="Arial" w:cs="Arial"/>
          <w:b/>
          <w:sz w:val="24"/>
          <w:szCs w:val="24"/>
        </w:rPr>
        <w:t>.</w:t>
      </w:r>
    </w:p>
    <w:p w:rsidR="00226869" w:rsidRPr="00226869" w:rsidRDefault="00226869" w:rsidP="00226869">
      <w:pPr>
        <w:spacing w:after="0" w:line="240" w:lineRule="auto"/>
        <w:jc w:val="center"/>
        <w:rPr>
          <w:rFonts w:ascii="Arial" w:hAnsi="Arial" w:cs="Arial"/>
          <w:b/>
          <w:color w:val="FF0000"/>
          <w:sz w:val="24"/>
          <w:szCs w:val="24"/>
        </w:rPr>
      </w:pPr>
    </w:p>
    <w:p w:rsidR="00226869" w:rsidRPr="00226869" w:rsidRDefault="00226869" w:rsidP="00226869">
      <w:pPr>
        <w:spacing w:after="0" w:line="240" w:lineRule="auto"/>
        <w:jc w:val="center"/>
        <w:rPr>
          <w:rFonts w:ascii="Arial" w:hAnsi="Arial" w:cs="Arial"/>
          <w:b/>
          <w:color w:val="FF0000"/>
          <w:sz w:val="24"/>
          <w:szCs w:val="24"/>
        </w:rPr>
      </w:pPr>
      <w:r w:rsidRPr="00226869">
        <w:rPr>
          <w:rFonts w:ascii="Arial" w:hAnsi="Arial" w:cs="Arial"/>
          <w:b/>
          <w:noProof/>
          <w:color w:val="FF0000"/>
          <w:sz w:val="24"/>
          <w:szCs w:val="24"/>
          <w:lang w:eastAsia="es-ES"/>
        </w:rPr>
        <w:drawing>
          <wp:inline distT="0" distB="0" distL="0" distR="0">
            <wp:extent cx="1731450" cy="2266950"/>
            <wp:effectExtent l="19050" t="0" r="210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srcRect l="35401" t="26493" r="36795" b="26119"/>
                    <a:stretch>
                      <a:fillRect/>
                    </a:stretch>
                  </pic:blipFill>
                  <pic:spPr bwMode="auto">
                    <a:xfrm>
                      <a:off x="0" y="0"/>
                      <a:ext cx="1733067" cy="2269067"/>
                    </a:xfrm>
                    <a:prstGeom prst="rect">
                      <a:avLst/>
                    </a:prstGeom>
                    <a:noFill/>
                    <a:ln w="9525">
                      <a:noFill/>
                      <a:miter lim="800000"/>
                      <a:headEnd/>
                      <a:tailEnd/>
                    </a:ln>
                  </pic:spPr>
                </pic:pic>
              </a:graphicData>
            </a:graphic>
          </wp:inline>
        </w:drawing>
      </w:r>
    </w:p>
    <w:p w:rsidR="00226869" w:rsidRPr="00226869" w:rsidRDefault="00226869" w:rsidP="00226869">
      <w:pPr>
        <w:spacing w:after="0" w:line="240" w:lineRule="auto"/>
        <w:jc w:val="center"/>
        <w:rPr>
          <w:rFonts w:ascii="Arial" w:hAnsi="Arial" w:cs="Arial"/>
          <w:b/>
          <w:sz w:val="24"/>
          <w:szCs w:val="24"/>
        </w:rPr>
      </w:pPr>
    </w:p>
    <w:p w:rsidR="00226869" w:rsidRPr="00226869" w:rsidRDefault="00FE200A" w:rsidP="00226869">
      <w:pPr>
        <w:spacing w:after="0" w:line="240" w:lineRule="auto"/>
        <w:jc w:val="both"/>
        <w:rPr>
          <w:rFonts w:ascii="Arial" w:hAnsi="Arial" w:cs="Arial"/>
          <w:b/>
          <w:sz w:val="24"/>
          <w:szCs w:val="24"/>
        </w:rPr>
      </w:pPr>
      <w:r>
        <w:rPr>
          <w:rFonts w:ascii="Arial" w:hAnsi="Arial" w:cs="Arial"/>
          <w:b/>
          <w:sz w:val="24"/>
          <w:szCs w:val="24"/>
        </w:rPr>
        <w:t xml:space="preserve"> </w:t>
      </w:r>
      <w:r w:rsidR="000C36A3">
        <w:rPr>
          <w:rFonts w:ascii="Arial" w:hAnsi="Arial" w:cs="Arial"/>
          <w:b/>
          <w:sz w:val="24"/>
          <w:szCs w:val="24"/>
        </w:rPr>
        <w:t xml:space="preserve">  </w:t>
      </w:r>
      <w:r w:rsidR="00226869" w:rsidRPr="00226869">
        <w:rPr>
          <w:rFonts w:ascii="Arial" w:hAnsi="Arial" w:cs="Arial"/>
          <w:b/>
          <w:sz w:val="24"/>
          <w:szCs w:val="24"/>
        </w:rPr>
        <w:t> </w:t>
      </w:r>
      <w:r w:rsidR="00B40DB8">
        <w:rPr>
          <w:rFonts w:ascii="Arial" w:hAnsi="Arial" w:cs="Arial"/>
          <w:b/>
          <w:sz w:val="24"/>
          <w:szCs w:val="24"/>
        </w:rPr>
        <w:t xml:space="preserve"> En</w:t>
      </w:r>
      <w:r w:rsidR="00226869" w:rsidRPr="00226869">
        <w:rPr>
          <w:rFonts w:ascii="Arial" w:hAnsi="Arial" w:cs="Arial"/>
          <w:b/>
          <w:sz w:val="24"/>
          <w:szCs w:val="24"/>
        </w:rPr>
        <w:t> 347</w:t>
      </w:r>
      <w:r w:rsidR="00B40DB8">
        <w:rPr>
          <w:rFonts w:ascii="Arial" w:hAnsi="Arial" w:cs="Arial"/>
          <w:b/>
          <w:sz w:val="24"/>
          <w:szCs w:val="24"/>
        </w:rPr>
        <w:t xml:space="preserve"> e</w:t>
      </w:r>
      <w:r w:rsidR="00226869" w:rsidRPr="00226869">
        <w:rPr>
          <w:rFonts w:ascii="Arial" w:hAnsi="Arial" w:cs="Arial"/>
          <w:b/>
          <w:sz w:val="24"/>
          <w:szCs w:val="24"/>
        </w:rPr>
        <w:t xml:space="preserve">s enviado a </w:t>
      </w:r>
      <w:proofErr w:type="spellStart"/>
      <w:r w:rsidR="00226869" w:rsidRPr="00226869">
        <w:rPr>
          <w:rFonts w:ascii="Arial" w:hAnsi="Arial" w:cs="Arial"/>
          <w:b/>
          <w:sz w:val="24"/>
          <w:szCs w:val="24"/>
        </w:rPr>
        <w:t>Cesarea</w:t>
      </w:r>
      <w:proofErr w:type="spellEnd"/>
      <w:r w:rsidR="00226869" w:rsidRPr="00226869">
        <w:rPr>
          <w:rFonts w:ascii="Arial" w:hAnsi="Arial" w:cs="Arial"/>
          <w:b/>
          <w:sz w:val="24"/>
          <w:szCs w:val="24"/>
        </w:rPr>
        <w:t xml:space="preserve"> de Palesti</w:t>
      </w:r>
      <w:r w:rsidR="00226869" w:rsidRPr="00226869">
        <w:rPr>
          <w:rFonts w:ascii="Arial" w:hAnsi="Arial" w:cs="Arial"/>
          <w:b/>
          <w:sz w:val="24"/>
          <w:szCs w:val="24"/>
        </w:rPr>
        <w:softHyphen/>
        <w:t>na, para hacer estudios literarios. Allí ent</w:t>
      </w:r>
      <w:r w:rsidR="00226869" w:rsidRPr="00226869">
        <w:rPr>
          <w:rFonts w:ascii="Arial" w:hAnsi="Arial" w:cs="Arial"/>
          <w:b/>
          <w:sz w:val="24"/>
          <w:szCs w:val="24"/>
        </w:rPr>
        <w:t>a</w:t>
      </w:r>
      <w:r w:rsidR="00226869" w:rsidRPr="00226869">
        <w:rPr>
          <w:rFonts w:ascii="Arial" w:hAnsi="Arial" w:cs="Arial"/>
          <w:b/>
          <w:sz w:val="24"/>
          <w:szCs w:val="24"/>
        </w:rPr>
        <w:t>bla íntima amistad con S. Gregorio Nacianceno, culto y piadoso como él. Uno o dos años después se traslada a Constantinopla para continuar estudios.</w:t>
      </w:r>
      <w:r w:rsidR="00B40DB8">
        <w:rPr>
          <w:rFonts w:ascii="Arial" w:hAnsi="Arial" w:cs="Arial"/>
          <w:b/>
          <w:sz w:val="24"/>
          <w:szCs w:val="24"/>
        </w:rPr>
        <w:t xml:space="preserve"> Y en </w:t>
      </w:r>
      <w:r w:rsidR="00226869" w:rsidRPr="00226869">
        <w:rPr>
          <w:rFonts w:ascii="Arial" w:hAnsi="Arial" w:cs="Arial"/>
          <w:b/>
          <w:sz w:val="24"/>
          <w:szCs w:val="24"/>
        </w:rPr>
        <w:t>351</w:t>
      </w:r>
      <w:r w:rsidR="00B40DB8">
        <w:rPr>
          <w:rFonts w:ascii="Arial" w:hAnsi="Arial" w:cs="Arial"/>
          <w:b/>
          <w:sz w:val="24"/>
          <w:szCs w:val="24"/>
        </w:rPr>
        <w:t xml:space="preserve"> se</w:t>
      </w:r>
      <w:r w:rsidR="00226869" w:rsidRPr="00226869">
        <w:rPr>
          <w:rFonts w:ascii="Arial" w:hAnsi="Arial" w:cs="Arial"/>
          <w:b/>
          <w:sz w:val="24"/>
          <w:szCs w:val="24"/>
        </w:rPr>
        <w:t xml:space="preserve"> dirige a Atenas, para completar los conocimientos de retórica, como era usual en jó</w:t>
      </w:r>
      <w:r w:rsidR="000C36A3">
        <w:rPr>
          <w:rFonts w:ascii="Arial" w:hAnsi="Arial" w:cs="Arial"/>
          <w:b/>
          <w:sz w:val="24"/>
          <w:szCs w:val="24"/>
        </w:rPr>
        <w:t>venes de familias distinguidas.</w:t>
      </w:r>
      <w:r w:rsidR="00226869" w:rsidRPr="00226869">
        <w:rPr>
          <w:rFonts w:ascii="Arial" w:hAnsi="Arial" w:cs="Arial"/>
          <w:b/>
          <w:sz w:val="24"/>
          <w:szCs w:val="24"/>
        </w:rPr>
        <w:t xml:space="preserve"> En Atenas conoce y se relaciona con el joven príncipe Juliano, que sería luego conocido con el calificativo de "El Apóstata" por su aversión al cri</w:t>
      </w:r>
      <w:r w:rsidR="00226869" w:rsidRPr="00226869">
        <w:rPr>
          <w:rFonts w:ascii="Arial" w:hAnsi="Arial" w:cs="Arial"/>
          <w:b/>
          <w:sz w:val="24"/>
          <w:szCs w:val="24"/>
        </w:rPr>
        <w:t>s</w:t>
      </w:r>
      <w:r w:rsidR="00226869" w:rsidRPr="00226869">
        <w:rPr>
          <w:rFonts w:ascii="Arial" w:hAnsi="Arial" w:cs="Arial"/>
          <w:b/>
          <w:sz w:val="24"/>
          <w:szCs w:val="24"/>
        </w:rPr>
        <w:t>tianis</w:t>
      </w:r>
      <w:r w:rsidR="00226869" w:rsidRPr="00226869">
        <w:rPr>
          <w:rFonts w:ascii="Arial" w:hAnsi="Arial" w:cs="Arial"/>
          <w:b/>
          <w:sz w:val="24"/>
          <w:szCs w:val="24"/>
        </w:rPr>
        <w:softHyphen/>
        <w:t>mo.</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w:t>
      </w:r>
      <w:r w:rsidR="000C36A3">
        <w:rPr>
          <w:rFonts w:ascii="Arial" w:hAnsi="Arial" w:cs="Arial"/>
          <w:b/>
          <w:sz w:val="24"/>
          <w:szCs w:val="24"/>
        </w:rPr>
        <w:t xml:space="preserve"> </w:t>
      </w:r>
      <w:r w:rsidR="00B40DB8">
        <w:rPr>
          <w:rFonts w:ascii="Arial" w:hAnsi="Arial" w:cs="Arial"/>
          <w:b/>
          <w:sz w:val="24"/>
          <w:szCs w:val="24"/>
        </w:rPr>
        <w:t xml:space="preserve">En el </w:t>
      </w:r>
      <w:r w:rsidRPr="00226869">
        <w:rPr>
          <w:rFonts w:ascii="Arial" w:hAnsi="Arial" w:cs="Arial"/>
          <w:b/>
          <w:sz w:val="24"/>
          <w:szCs w:val="24"/>
        </w:rPr>
        <w:t>356</w:t>
      </w:r>
      <w:r w:rsidR="00B40DB8">
        <w:rPr>
          <w:rFonts w:ascii="Arial" w:hAnsi="Arial" w:cs="Arial"/>
          <w:b/>
          <w:sz w:val="24"/>
          <w:szCs w:val="24"/>
        </w:rPr>
        <w:t xml:space="preserve"> r</w:t>
      </w:r>
      <w:r w:rsidRPr="00226869">
        <w:rPr>
          <w:rFonts w:ascii="Arial" w:hAnsi="Arial" w:cs="Arial"/>
          <w:b/>
          <w:sz w:val="24"/>
          <w:szCs w:val="24"/>
        </w:rPr>
        <w:t xml:space="preserve">egresa a </w:t>
      </w:r>
      <w:proofErr w:type="spellStart"/>
      <w:r w:rsidRPr="00226869">
        <w:rPr>
          <w:rFonts w:ascii="Arial" w:hAnsi="Arial" w:cs="Arial"/>
          <w:b/>
          <w:sz w:val="24"/>
          <w:szCs w:val="24"/>
        </w:rPr>
        <w:t>Cesarea</w:t>
      </w:r>
      <w:proofErr w:type="spellEnd"/>
      <w:r w:rsidRPr="00226869">
        <w:rPr>
          <w:rFonts w:ascii="Arial" w:hAnsi="Arial" w:cs="Arial"/>
          <w:b/>
          <w:sz w:val="24"/>
          <w:szCs w:val="24"/>
        </w:rPr>
        <w:t>. Ejer</w:t>
      </w:r>
      <w:r w:rsidRPr="00226869">
        <w:rPr>
          <w:rFonts w:ascii="Arial" w:hAnsi="Arial" w:cs="Arial"/>
          <w:b/>
          <w:sz w:val="24"/>
          <w:szCs w:val="24"/>
        </w:rPr>
        <w:softHyphen/>
        <w:t xml:space="preserve">ce como retórico. Hacia el 357 deja su profesión y se dedica a la vida ascética. Se bautiza. Viaja por Egipto, Palestina, Siria, </w:t>
      </w:r>
      <w:proofErr w:type="spellStart"/>
      <w:r w:rsidRPr="00226869">
        <w:rPr>
          <w:rFonts w:ascii="Arial" w:hAnsi="Arial" w:cs="Arial"/>
          <w:b/>
          <w:sz w:val="24"/>
          <w:szCs w:val="24"/>
        </w:rPr>
        <w:t>Mesopo</w:t>
      </w:r>
      <w:r w:rsidR="00B40DB8">
        <w:rPr>
          <w:rFonts w:ascii="Arial" w:hAnsi="Arial" w:cs="Arial"/>
          <w:b/>
          <w:sz w:val="24"/>
          <w:szCs w:val="24"/>
        </w:rPr>
        <w:t>-</w:t>
      </w:r>
      <w:r w:rsidRPr="00226869">
        <w:rPr>
          <w:rFonts w:ascii="Arial" w:hAnsi="Arial" w:cs="Arial"/>
          <w:b/>
          <w:sz w:val="24"/>
          <w:szCs w:val="24"/>
        </w:rPr>
        <w:t>tamia</w:t>
      </w:r>
      <w:proofErr w:type="spellEnd"/>
      <w:r w:rsidRPr="00226869">
        <w:rPr>
          <w:rFonts w:ascii="Arial" w:hAnsi="Arial" w:cs="Arial"/>
          <w:b/>
          <w:sz w:val="24"/>
          <w:szCs w:val="24"/>
        </w:rPr>
        <w:t xml:space="preserve">. Desea conocer a los ascetas cristianos. </w:t>
      </w:r>
      <w:r w:rsidR="005D55C4">
        <w:rPr>
          <w:rFonts w:ascii="Arial" w:hAnsi="Arial" w:cs="Arial"/>
          <w:b/>
          <w:sz w:val="24"/>
          <w:szCs w:val="24"/>
        </w:rPr>
        <w:t xml:space="preserve"> </w:t>
      </w:r>
      <w:r w:rsidRPr="00226869">
        <w:rPr>
          <w:rFonts w:ascii="Arial" w:hAnsi="Arial" w:cs="Arial"/>
          <w:b/>
          <w:sz w:val="24"/>
          <w:szCs w:val="24"/>
        </w:rPr>
        <w:t>Al regreso, reparte su patrimo</w:t>
      </w:r>
      <w:r w:rsidRPr="00226869">
        <w:rPr>
          <w:rFonts w:ascii="Arial" w:hAnsi="Arial" w:cs="Arial"/>
          <w:b/>
          <w:sz w:val="24"/>
          <w:szCs w:val="24"/>
        </w:rPr>
        <w:softHyphen/>
        <w:t xml:space="preserve">nio a los pobres y se retira a la soledad de una posesión familiar, a orillas </w:t>
      </w:r>
      <w:proofErr w:type="gramStart"/>
      <w:r w:rsidRPr="00226869">
        <w:rPr>
          <w:rFonts w:ascii="Arial" w:hAnsi="Arial" w:cs="Arial"/>
          <w:b/>
          <w:sz w:val="24"/>
          <w:szCs w:val="24"/>
        </w:rPr>
        <w:t>del</w:t>
      </w:r>
      <w:proofErr w:type="gramEnd"/>
      <w:r w:rsidRPr="00226869">
        <w:rPr>
          <w:rFonts w:ascii="Arial" w:hAnsi="Arial" w:cs="Arial"/>
          <w:b/>
          <w:sz w:val="24"/>
          <w:szCs w:val="24"/>
        </w:rPr>
        <w:t xml:space="preserve"> Iris, cerca de </w:t>
      </w:r>
      <w:proofErr w:type="spellStart"/>
      <w:r w:rsidRPr="00226869">
        <w:rPr>
          <w:rFonts w:ascii="Arial" w:hAnsi="Arial" w:cs="Arial"/>
          <w:b/>
          <w:sz w:val="24"/>
          <w:szCs w:val="24"/>
        </w:rPr>
        <w:t>Neocesarea</w:t>
      </w:r>
      <w:proofErr w:type="spellEnd"/>
      <w:r w:rsidRPr="00226869">
        <w:rPr>
          <w:rFonts w:ascii="Arial" w:hAnsi="Arial" w:cs="Arial"/>
          <w:b/>
          <w:sz w:val="24"/>
          <w:szCs w:val="24"/>
        </w:rPr>
        <w:t>. Poco ante</w:t>
      </w:r>
      <w:r w:rsidR="00B40DB8">
        <w:rPr>
          <w:rFonts w:ascii="Arial" w:hAnsi="Arial" w:cs="Arial"/>
          <w:b/>
          <w:sz w:val="24"/>
          <w:szCs w:val="24"/>
        </w:rPr>
        <w:t>s</w:t>
      </w:r>
      <w:r w:rsidRPr="00226869">
        <w:rPr>
          <w:rFonts w:ascii="Arial" w:hAnsi="Arial" w:cs="Arial"/>
          <w:b/>
          <w:sz w:val="24"/>
          <w:szCs w:val="24"/>
        </w:rPr>
        <w:t xml:space="preserve"> lo había hecho su madre, al quedar viuda, y una hermana.</w:t>
      </w:r>
    </w:p>
    <w:p w:rsidR="00B40DB8" w:rsidRDefault="00226869" w:rsidP="00226869">
      <w:pPr>
        <w:spacing w:after="0" w:line="240" w:lineRule="auto"/>
        <w:jc w:val="both"/>
        <w:rPr>
          <w:rFonts w:ascii="Arial" w:hAnsi="Arial" w:cs="Arial"/>
          <w:b/>
          <w:sz w:val="24"/>
          <w:szCs w:val="24"/>
        </w:rPr>
      </w:pPr>
      <w:r w:rsidRPr="00226869">
        <w:rPr>
          <w:rFonts w:ascii="Arial" w:hAnsi="Arial" w:cs="Arial"/>
          <w:b/>
          <w:sz w:val="24"/>
          <w:szCs w:val="24"/>
        </w:rPr>
        <w:lastRenderedPageBreak/>
        <w:br/>
      </w:r>
      <w:r w:rsidR="00B40DB8">
        <w:rPr>
          <w:rFonts w:ascii="Arial" w:hAnsi="Arial" w:cs="Arial"/>
          <w:b/>
          <w:sz w:val="24"/>
          <w:szCs w:val="24"/>
        </w:rPr>
        <w:t xml:space="preserve">     </w:t>
      </w:r>
      <w:r w:rsidRPr="00226869">
        <w:rPr>
          <w:rFonts w:ascii="Arial" w:hAnsi="Arial" w:cs="Arial"/>
          <w:b/>
          <w:sz w:val="24"/>
          <w:szCs w:val="24"/>
        </w:rPr>
        <w:t>Le visita Gregorio Nacianceno, quedando algún tiempo a vivir con él. Componen entre ambos el libro "</w:t>
      </w:r>
      <w:proofErr w:type="spellStart"/>
      <w:r w:rsidRPr="00226869">
        <w:rPr>
          <w:rFonts w:ascii="Arial" w:hAnsi="Arial" w:cs="Arial"/>
          <w:b/>
          <w:i/>
          <w:iCs/>
          <w:sz w:val="24"/>
          <w:szCs w:val="24"/>
        </w:rPr>
        <w:t>Philocalia</w:t>
      </w:r>
      <w:proofErr w:type="spellEnd"/>
      <w:r w:rsidRPr="00226869">
        <w:rPr>
          <w:rFonts w:ascii="Arial" w:hAnsi="Arial" w:cs="Arial"/>
          <w:b/>
          <w:sz w:val="24"/>
          <w:szCs w:val="24"/>
        </w:rPr>
        <w:t xml:space="preserve">" o florilegio sobre las obras de Orígenes, por </w:t>
      </w:r>
      <w:proofErr w:type="spellStart"/>
      <w:r w:rsidRPr="00226869">
        <w:rPr>
          <w:rFonts w:ascii="Arial" w:hAnsi="Arial" w:cs="Arial"/>
          <w:b/>
          <w:sz w:val="24"/>
          <w:szCs w:val="24"/>
        </w:rPr>
        <w:t>enton</w:t>
      </w:r>
      <w:proofErr w:type="spellEnd"/>
      <w:r w:rsidR="000C36A3">
        <w:rPr>
          <w:rFonts w:ascii="Arial" w:hAnsi="Arial" w:cs="Arial"/>
          <w:b/>
          <w:sz w:val="24"/>
          <w:szCs w:val="24"/>
        </w:rPr>
        <w:t>-</w:t>
      </w:r>
      <w:r w:rsidRPr="00226869">
        <w:rPr>
          <w:rFonts w:ascii="Arial" w:hAnsi="Arial" w:cs="Arial"/>
          <w:b/>
          <w:sz w:val="24"/>
          <w:szCs w:val="24"/>
        </w:rPr>
        <w:t xml:space="preserve">ces de gran prestigio. Cultivan ambos amigos la espiritualidad de Eustaquio de </w:t>
      </w:r>
      <w:proofErr w:type="spellStart"/>
      <w:r w:rsidRPr="00226869">
        <w:rPr>
          <w:rFonts w:ascii="Arial" w:hAnsi="Arial" w:cs="Arial"/>
          <w:b/>
          <w:sz w:val="24"/>
          <w:szCs w:val="24"/>
        </w:rPr>
        <w:t>Seba</w:t>
      </w:r>
      <w:r w:rsidRPr="00226869">
        <w:rPr>
          <w:rFonts w:ascii="Arial" w:hAnsi="Arial" w:cs="Arial"/>
          <w:b/>
          <w:sz w:val="24"/>
          <w:szCs w:val="24"/>
        </w:rPr>
        <w:t>s</w:t>
      </w:r>
      <w:r w:rsidRPr="00226869">
        <w:rPr>
          <w:rFonts w:ascii="Arial" w:hAnsi="Arial" w:cs="Arial"/>
          <w:b/>
          <w:sz w:val="24"/>
          <w:szCs w:val="24"/>
        </w:rPr>
        <w:t>te</w:t>
      </w:r>
      <w:proofErr w:type="spellEnd"/>
      <w:r w:rsidRPr="00226869">
        <w:rPr>
          <w:rFonts w:ascii="Arial" w:hAnsi="Arial" w:cs="Arial"/>
          <w:b/>
          <w:sz w:val="24"/>
          <w:szCs w:val="24"/>
        </w:rPr>
        <w:t>, ani</w:t>
      </w:r>
      <w:r w:rsidRPr="00226869">
        <w:rPr>
          <w:rFonts w:ascii="Arial" w:hAnsi="Arial" w:cs="Arial"/>
          <w:b/>
          <w:sz w:val="24"/>
          <w:szCs w:val="24"/>
        </w:rPr>
        <w:softHyphen/>
        <w:t>mador de un monaquismo muy exigente. También escriben las dos Reglas, lu</w:t>
      </w:r>
      <w:r w:rsidRPr="00226869">
        <w:rPr>
          <w:rFonts w:ascii="Arial" w:hAnsi="Arial" w:cs="Arial"/>
          <w:b/>
          <w:sz w:val="24"/>
          <w:szCs w:val="24"/>
        </w:rPr>
        <w:t>e</w:t>
      </w:r>
      <w:r w:rsidRPr="00226869">
        <w:rPr>
          <w:rFonts w:ascii="Arial" w:hAnsi="Arial" w:cs="Arial"/>
          <w:b/>
          <w:sz w:val="24"/>
          <w:szCs w:val="24"/>
        </w:rPr>
        <w:t>go atribuidas personalmente a Basilio. Fun</w:t>
      </w:r>
      <w:r w:rsidRPr="00226869">
        <w:rPr>
          <w:rFonts w:ascii="Arial" w:hAnsi="Arial" w:cs="Arial"/>
          <w:b/>
          <w:sz w:val="24"/>
          <w:szCs w:val="24"/>
        </w:rPr>
        <w:softHyphen/>
        <w:t>da en ese tiempo varios monasterios</w:t>
      </w:r>
      <w:r w:rsidR="00B40DB8">
        <w:rPr>
          <w:rFonts w:ascii="Arial" w:hAnsi="Arial" w:cs="Arial"/>
          <w:b/>
          <w:sz w:val="24"/>
          <w:szCs w:val="24"/>
        </w:rPr>
        <w:t xml:space="preserve"> En </w:t>
      </w:r>
      <w:r w:rsidRPr="00226869">
        <w:rPr>
          <w:rFonts w:ascii="Arial" w:hAnsi="Arial" w:cs="Arial"/>
          <w:b/>
          <w:sz w:val="24"/>
          <w:szCs w:val="24"/>
        </w:rPr>
        <w:t>359</w:t>
      </w:r>
      <w:r w:rsidR="00B40DB8">
        <w:rPr>
          <w:rFonts w:ascii="Arial" w:hAnsi="Arial" w:cs="Arial"/>
          <w:b/>
          <w:sz w:val="24"/>
          <w:szCs w:val="24"/>
        </w:rPr>
        <w:t xml:space="preserve"> v</w:t>
      </w:r>
      <w:r w:rsidRPr="00226869">
        <w:rPr>
          <w:rFonts w:ascii="Arial" w:hAnsi="Arial" w:cs="Arial"/>
          <w:b/>
          <w:sz w:val="24"/>
          <w:szCs w:val="24"/>
        </w:rPr>
        <w:t>iaja a Constantinopla, como con</w:t>
      </w:r>
      <w:r w:rsidRPr="00226869">
        <w:rPr>
          <w:rFonts w:ascii="Arial" w:hAnsi="Arial" w:cs="Arial"/>
          <w:b/>
          <w:sz w:val="24"/>
          <w:szCs w:val="24"/>
        </w:rPr>
        <w:softHyphen/>
        <w:t xml:space="preserve">sejero del Obispo Basilio de </w:t>
      </w:r>
      <w:proofErr w:type="spellStart"/>
      <w:r w:rsidRPr="00226869">
        <w:rPr>
          <w:rFonts w:ascii="Arial" w:hAnsi="Arial" w:cs="Arial"/>
          <w:b/>
          <w:sz w:val="24"/>
          <w:szCs w:val="24"/>
        </w:rPr>
        <w:t>Ancira</w:t>
      </w:r>
      <w:proofErr w:type="spellEnd"/>
      <w:r w:rsidRPr="00226869">
        <w:rPr>
          <w:rFonts w:ascii="Arial" w:hAnsi="Arial" w:cs="Arial"/>
          <w:b/>
          <w:sz w:val="24"/>
          <w:szCs w:val="24"/>
        </w:rPr>
        <w:t xml:space="preserve">, para un Sínodo de Obispos que debía condenar a los arrianos. Aporta sus argumentos con brillantez y comienza a ser famoso por su erudición y ortodoxia. Hace otro viaje a Egipto para conocer a los monjes de </w:t>
      </w:r>
      <w:proofErr w:type="spellStart"/>
      <w:r w:rsidRPr="00226869">
        <w:rPr>
          <w:rFonts w:ascii="Arial" w:hAnsi="Arial" w:cs="Arial"/>
          <w:b/>
          <w:sz w:val="24"/>
          <w:szCs w:val="24"/>
        </w:rPr>
        <w:t>Escete</w:t>
      </w:r>
      <w:proofErr w:type="spellEnd"/>
      <w:r w:rsidRPr="00226869">
        <w:rPr>
          <w:rFonts w:ascii="Arial" w:hAnsi="Arial" w:cs="Arial"/>
          <w:b/>
          <w:sz w:val="24"/>
          <w:szCs w:val="24"/>
        </w:rPr>
        <w:t xml:space="preserve"> y sus sistemas de vida. Sigue empeñado en su vida ascética y cenobítica y se va rodeando de seguidores.</w:t>
      </w:r>
    </w:p>
    <w:p w:rsidR="005D55C4" w:rsidRDefault="005D55C4" w:rsidP="00226869">
      <w:pPr>
        <w:spacing w:after="0" w:line="240" w:lineRule="auto"/>
        <w:jc w:val="both"/>
        <w:rPr>
          <w:rFonts w:ascii="Arial" w:hAnsi="Arial" w:cs="Arial"/>
          <w:b/>
          <w:sz w:val="24"/>
          <w:szCs w:val="24"/>
        </w:rPr>
      </w:pPr>
    </w:p>
    <w:p w:rsidR="00206BB4" w:rsidRDefault="00206BB4" w:rsidP="00226869">
      <w:pPr>
        <w:spacing w:after="0" w:line="240" w:lineRule="auto"/>
        <w:jc w:val="both"/>
        <w:rPr>
          <w:rFonts w:ascii="Arial" w:hAnsi="Arial" w:cs="Arial"/>
          <w:b/>
          <w:sz w:val="24"/>
          <w:szCs w:val="24"/>
        </w:rPr>
      </w:pPr>
      <w:r>
        <w:rPr>
          <w:rFonts w:ascii="Arial" w:hAnsi="Arial" w:cs="Arial"/>
          <w:b/>
          <w:sz w:val="24"/>
          <w:szCs w:val="24"/>
        </w:rPr>
        <w:t xml:space="preserve">  </w:t>
      </w:r>
      <w:r w:rsidR="00226869" w:rsidRPr="00226869">
        <w:rPr>
          <w:rFonts w:ascii="Arial" w:hAnsi="Arial" w:cs="Arial"/>
          <w:b/>
          <w:sz w:val="24"/>
          <w:szCs w:val="24"/>
        </w:rPr>
        <w:t>  </w:t>
      </w:r>
      <w:r w:rsidR="00B40DB8">
        <w:rPr>
          <w:rFonts w:ascii="Arial" w:hAnsi="Arial" w:cs="Arial"/>
          <w:b/>
          <w:sz w:val="24"/>
          <w:szCs w:val="24"/>
        </w:rPr>
        <w:t xml:space="preserve">En </w:t>
      </w:r>
      <w:r w:rsidR="00226869" w:rsidRPr="00226869">
        <w:rPr>
          <w:rFonts w:ascii="Arial" w:hAnsi="Arial" w:cs="Arial"/>
          <w:b/>
          <w:sz w:val="24"/>
          <w:szCs w:val="24"/>
        </w:rPr>
        <w:t xml:space="preserve">364 Eusebio, Obispo de </w:t>
      </w:r>
      <w:proofErr w:type="spellStart"/>
      <w:r w:rsidR="00226869" w:rsidRPr="00226869">
        <w:rPr>
          <w:rFonts w:ascii="Arial" w:hAnsi="Arial" w:cs="Arial"/>
          <w:b/>
          <w:sz w:val="24"/>
          <w:szCs w:val="24"/>
        </w:rPr>
        <w:t>Cesarea</w:t>
      </w:r>
      <w:proofErr w:type="spellEnd"/>
      <w:r w:rsidR="00226869" w:rsidRPr="00226869">
        <w:rPr>
          <w:rFonts w:ascii="Arial" w:hAnsi="Arial" w:cs="Arial"/>
          <w:b/>
          <w:sz w:val="24"/>
          <w:szCs w:val="24"/>
        </w:rPr>
        <w:t>, le llama como Auxiliar y le ordena de Sacer</w:t>
      </w:r>
      <w:r w:rsidR="00226869" w:rsidRPr="00226869">
        <w:rPr>
          <w:rFonts w:ascii="Arial" w:hAnsi="Arial" w:cs="Arial"/>
          <w:b/>
          <w:sz w:val="24"/>
          <w:szCs w:val="24"/>
        </w:rPr>
        <w:softHyphen/>
        <w:t>dote. Se enfrenta al Emperador Juliano, por su protección a los arrianos, y luego por su vuelta al paganismo, que le lleva a desencadenar cruel persecución contra la Igl</w:t>
      </w:r>
      <w:r w:rsidR="00226869" w:rsidRPr="00226869">
        <w:rPr>
          <w:rFonts w:ascii="Arial" w:hAnsi="Arial" w:cs="Arial"/>
          <w:b/>
          <w:sz w:val="24"/>
          <w:szCs w:val="24"/>
        </w:rPr>
        <w:t>e</w:t>
      </w:r>
      <w:r w:rsidR="00226869" w:rsidRPr="00226869">
        <w:rPr>
          <w:rFonts w:ascii="Arial" w:hAnsi="Arial" w:cs="Arial"/>
          <w:b/>
          <w:sz w:val="24"/>
          <w:szCs w:val="24"/>
        </w:rPr>
        <w:t>sia. Son años de activi</w:t>
      </w:r>
      <w:r w:rsidR="00226869" w:rsidRPr="00226869">
        <w:rPr>
          <w:rFonts w:ascii="Arial" w:hAnsi="Arial" w:cs="Arial"/>
          <w:b/>
          <w:sz w:val="24"/>
          <w:szCs w:val="24"/>
        </w:rPr>
        <w:softHyphen/>
        <w:t>dad literaria intensa y de múltiples ries</w:t>
      </w:r>
      <w:r w:rsidR="00226869" w:rsidRPr="00226869">
        <w:rPr>
          <w:rFonts w:ascii="Arial" w:hAnsi="Arial" w:cs="Arial"/>
          <w:b/>
          <w:sz w:val="24"/>
          <w:szCs w:val="24"/>
        </w:rPr>
        <w:softHyphen/>
        <w:t>gos.</w:t>
      </w:r>
      <w:r>
        <w:rPr>
          <w:rFonts w:ascii="Arial" w:hAnsi="Arial" w:cs="Arial"/>
          <w:b/>
          <w:sz w:val="24"/>
          <w:szCs w:val="24"/>
        </w:rPr>
        <w:t xml:space="preserve"> Actú</w:t>
      </w:r>
      <w:r w:rsidR="00B40DB8">
        <w:rPr>
          <w:rFonts w:ascii="Arial" w:hAnsi="Arial" w:cs="Arial"/>
          <w:b/>
          <w:sz w:val="24"/>
          <w:szCs w:val="24"/>
        </w:rPr>
        <w:t>a con eficacia cuando en 3</w:t>
      </w:r>
      <w:r w:rsidR="00226869" w:rsidRPr="00226869">
        <w:rPr>
          <w:rFonts w:ascii="Arial" w:hAnsi="Arial" w:cs="Arial"/>
          <w:b/>
          <w:sz w:val="24"/>
          <w:szCs w:val="24"/>
        </w:rPr>
        <w:t>67.</w:t>
      </w:r>
      <w:r w:rsidR="00B40DB8">
        <w:rPr>
          <w:rFonts w:ascii="Arial" w:hAnsi="Arial" w:cs="Arial"/>
          <w:b/>
          <w:sz w:val="24"/>
          <w:szCs w:val="24"/>
        </w:rPr>
        <w:t xml:space="preserve"> Hay </w:t>
      </w:r>
      <w:r w:rsidR="00226869" w:rsidRPr="00226869">
        <w:rPr>
          <w:rFonts w:ascii="Arial" w:hAnsi="Arial" w:cs="Arial"/>
          <w:b/>
          <w:sz w:val="24"/>
          <w:szCs w:val="24"/>
        </w:rPr>
        <w:t>desgracias en toda Asia, terremotos, enfermedades y sequías, miseria y hambre. Basilio se entrega a construir asilos y hospitales para los afectados. Lo mismo tiene que hacer ante los terremotos que asolan Asia</w:t>
      </w:r>
      <w:r>
        <w:rPr>
          <w:rFonts w:ascii="Arial" w:hAnsi="Arial" w:cs="Arial"/>
          <w:b/>
          <w:sz w:val="24"/>
          <w:szCs w:val="24"/>
        </w:rPr>
        <w:t>.</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xml:space="preserve">   </w:t>
      </w:r>
      <w:r w:rsidR="00B40DB8">
        <w:rPr>
          <w:rFonts w:ascii="Arial" w:hAnsi="Arial" w:cs="Arial"/>
          <w:b/>
          <w:sz w:val="24"/>
          <w:szCs w:val="24"/>
        </w:rPr>
        <w:t>En 3</w:t>
      </w:r>
      <w:r w:rsidRPr="00226869">
        <w:rPr>
          <w:rFonts w:ascii="Arial" w:hAnsi="Arial" w:cs="Arial"/>
          <w:b/>
          <w:sz w:val="24"/>
          <w:szCs w:val="24"/>
        </w:rPr>
        <w:t>69</w:t>
      </w:r>
      <w:r w:rsidR="00B40DB8">
        <w:rPr>
          <w:rFonts w:ascii="Arial" w:hAnsi="Arial" w:cs="Arial"/>
          <w:b/>
          <w:sz w:val="24"/>
          <w:szCs w:val="24"/>
        </w:rPr>
        <w:t xml:space="preserve"> f</w:t>
      </w:r>
      <w:r w:rsidRPr="00226869">
        <w:rPr>
          <w:rFonts w:ascii="Arial" w:hAnsi="Arial" w:cs="Arial"/>
          <w:b/>
          <w:sz w:val="24"/>
          <w:szCs w:val="24"/>
        </w:rPr>
        <w:t xml:space="preserve">allece su santa madre </w:t>
      </w:r>
      <w:proofErr w:type="spellStart"/>
      <w:r w:rsidRPr="00226869">
        <w:rPr>
          <w:rFonts w:ascii="Arial" w:hAnsi="Arial" w:cs="Arial"/>
          <w:b/>
          <w:sz w:val="24"/>
          <w:szCs w:val="24"/>
        </w:rPr>
        <w:t>Emmelia</w:t>
      </w:r>
      <w:proofErr w:type="spellEnd"/>
      <w:r w:rsidRPr="00226869">
        <w:rPr>
          <w:rFonts w:ascii="Arial" w:hAnsi="Arial" w:cs="Arial"/>
          <w:b/>
          <w:sz w:val="24"/>
          <w:szCs w:val="24"/>
        </w:rPr>
        <w:t>, en meritoria ancianidad. El mismo cae e</w:t>
      </w:r>
      <w:r w:rsidRPr="00226869">
        <w:rPr>
          <w:rFonts w:ascii="Arial" w:hAnsi="Arial" w:cs="Arial"/>
          <w:b/>
          <w:sz w:val="24"/>
          <w:szCs w:val="24"/>
        </w:rPr>
        <w:t>n</w:t>
      </w:r>
      <w:r w:rsidRPr="00226869">
        <w:rPr>
          <w:rFonts w:ascii="Arial" w:hAnsi="Arial" w:cs="Arial"/>
          <w:b/>
          <w:sz w:val="24"/>
          <w:szCs w:val="24"/>
        </w:rPr>
        <w:t>fermo y pasa algún tiempo el peligro de muerte, aunque logra sobreponerse gracias a los cuidados que de los que viven con él.</w:t>
      </w:r>
      <w:r w:rsidR="00B40DB8">
        <w:rPr>
          <w:rFonts w:ascii="Arial" w:hAnsi="Arial" w:cs="Arial"/>
          <w:b/>
          <w:sz w:val="24"/>
          <w:szCs w:val="24"/>
        </w:rPr>
        <w:t xml:space="preserve"> En </w:t>
      </w:r>
      <w:r w:rsidRPr="00226869">
        <w:rPr>
          <w:rFonts w:ascii="Arial" w:hAnsi="Arial" w:cs="Arial"/>
          <w:b/>
          <w:sz w:val="24"/>
          <w:szCs w:val="24"/>
        </w:rPr>
        <w:t>370</w:t>
      </w:r>
      <w:r w:rsidR="00B40DB8">
        <w:rPr>
          <w:rFonts w:ascii="Arial" w:hAnsi="Arial" w:cs="Arial"/>
          <w:b/>
          <w:sz w:val="24"/>
          <w:szCs w:val="24"/>
        </w:rPr>
        <w:t xml:space="preserve"> m</w:t>
      </w:r>
      <w:r w:rsidRPr="00226869">
        <w:rPr>
          <w:rFonts w:ascii="Arial" w:hAnsi="Arial" w:cs="Arial"/>
          <w:b/>
          <w:sz w:val="24"/>
          <w:szCs w:val="24"/>
        </w:rPr>
        <w:t>uere Eusebio y queda como Obis</w:t>
      </w:r>
      <w:r w:rsidRPr="00226869">
        <w:rPr>
          <w:rFonts w:ascii="Arial" w:hAnsi="Arial" w:cs="Arial"/>
          <w:b/>
          <w:sz w:val="24"/>
          <w:szCs w:val="24"/>
        </w:rPr>
        <w:softHyphen/>
        <w:t>po, aunque pretende que la sede recaiga en San Gregorio Nacianceno, que de ninguna manera acepta el nom</w:t>
      </w:r>
      <w:r w:rsidRPr="00226869">
        <w:rPr>
          <w:rFonts w:ascii="Arial" w:hAnsi="Arial" w:cs="Arial"/>
          <w:b/>
          <w:sz w:val="24"/>
          <w:szCs w:val="24"/>
        </w:rPr>
        <w:softHyphen/>
        <w:t>bra</w:t>
      </w:r>
      <w:r w:rsidRPr="00226869">
        <w:rPr>
          <w:rFonts w:ascii="Arial" w:hAnsi="Arial" w:cs="Arial"/>
          <w:b/>
          <w:sz w:val="24"/>
          <w:szCs w:val="24"/>
        </w:rPr>
        <w:softHyphen/>
        <w:t>miento. Se destaca por las muchas obras de caridad con sus fieles. Se en</w:t>
      </w:r>
      <w:r w:rsidRPr="00226869">
        <w:rPr>
          <w:rFonts w:ascii="Arial" w:hAnsi="Arial" w:cs="Arial"/>
          <w:b/>
          <w:sz w:val="24"/>
          <w:szCs w:val="24"/>
        </w:rPr>
        <w:softHyphen/>
        <w:t xml:space="preserve">frenta con valentía al arrianismo, que se va fortaleciendo con la </w:t>
      </w:r>
      <w:proofErr w:type="spellStart"/>
      <w:r w:rsidRPr="00226869">
        <w:rPr>
          <w:rFonts w:ascii="Arial" w:hAnsi="Arial" w:cs="Arial"/>
          <w:b/>
          <w:sz w:val="24"/>
          <w:szCs w:val="24"/>
        </w:rPr>
        <w:t>protec</w:t>
      </w:r>
      <w:r w:rsidR="00B40DB8">
        <w:rPr>
          <w:rFonts w:ascii="Arial" w:hAnsi="Arial" w:cs="Arial"/>
          <w:b/>
          <w:sz w:val="24"/>
          <w:szCs w:val="24"/>
        </w:rPr>
        <w:t>-</w:t>
      </w:r>
      <w:r w:rsidRPr="00226869">
        <w:rPr>
          <w:rFonts w:ascii="Arial" w:hAnsi="Arial" w:cs="Arial"/>
          <w:b/>
          <w:sz w:val="24"/>
          <w:szCs w:val="24"/>
        </w:rPr>
        <w:t>ción</w:t>
      </w:r>
      <w:proofErr w:type="spellEnd"/>
      <w:r w:rsidRPr="00226869">
        <w:rPr>
          <w:rFonts w:ascii="Arial" w:hAnsi="Arial" w:cs="Arial"/>
          <w:b/>
          <w:sz w:val="24"/>
          <w:szCs w:val="24"/>
        </w:rPr>
        <w:t xml:space="preserve"> del Emperador Valente. Esto le provoca múltiples discusiones, escritos, sínodos, con el fin de que se protejan de la here</w:t>
      </w:r>
      <w:r w:rsidRPr="00226869">
        <w:rPr>
          <w:rFonts w:ascii="Arial" w:hAnsi="Arial" w:cs="Arial"/>
          <w:b/>
          <w:sz w:val="24"/>
          <w:szCs w:val="24"/>
        </w:rPr>
        <w:softHyphen/>
        <w:t>jía cuantos se relacionan con él. Logra grandes resultados, pero a costa de esfuerzos agotadores y viajes.</w:t>
      </w:r>
    </w:p>
    <w:p w:rsidR="00007E74"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r>
      <w:r w:rsidR="00206BB4">
        <w:rPr>
          <w:rFonts w:ascii="Arial" w:hAnsi="Arial" w:cs="Arial"/>
          <w:b/>
          <w:sz w:val="24"/>
          <w:szCs w:val="24"/>
        </w:rPr>
        <w:t xml:space="preserve">   </w:t>
      </w:r>
      <w:r w:rsidRPr="00226869">
        <w:rPr>
          <w:rFonts w:ascii="Arial" w:hAnsi="Arial" w:cs="Arial"/>
          <w:b/>
          <w:sz w:val="24"/>
          <w:szCs w:val="24"/>
        </w:rPr>
        <w:t>  </w:t>
      </w:r>
      <w:r w:rsidR="00B40DB8">
        <w:rPr>
          <w:rFonts w:ascii="Arial" w:hAnsi="Arial" w:cs="Arial"/>
          <w:b/>
          <w:sz w:val="24"/>
          <w:szCs w:val="24"/>
        </w:rPr>
        <w:t>En</w:t>
      </w:r>
      <w:r w:rsidRPr="00226869">
        <w:rPr>
          <w:rFonts w:ascii="Arial" w:hAnsi="Arial" w:cs="Arial"/>
          <w:b/>
          <w:sz w:val="24"/>
          <w:szCs w:val="24"/>
        </w:rPr>
        <w:t xml:space="preserve"> 372</w:t>
      </w:r>
      <w:r w:rsidR="00B40DB8">
        <w:rPr>
          <w:rFonts w:ascii="Arial" w:hAnsi="Arial" w:cs="Arial"/>
          <w:b/>
          <w:sz w:val="24"/>
          <w:szCs w:val="24"/>
        </w:rPr>
        <w:t xml:space="preserve"> s</w:t>
      </w:r>
      <w:r w:rsidRPr="00226869">
        <w:rPr>
          <w:rFonts w:ascii="Arial" w:hAnsi="Arial" w:cs="Arial"/>
          <w:b/>
          <w:sz w:val="24"/>
          <w:szCs w:val="24"/>
        </w:rPr>
        <w:t>e enfrenta con el Emperador Va</w:t>
      </w:r>
      <w:r w:rsidRPr="00226869">
        <w:rPr>
          <w:rFonts w:ascii="Arial" w:hAnsi="Arial" w:cs="Arial"/>
          <w:b/>
          <w:sz w:val="24"/>
          <w:szCs w:val="24"/>
        </w:rPr>
        <w:softHyphen/>
        <w:t>lente, que le convoca a una entrevista para que se rinda a su voluntad imperial y, por lo tanto, indiscutible. Con valentía y gran peligro de su vida, Basilio se resiste y adquiere una reputa</w:t>
      </w:r>
      <w:r w:rsidRPr="00226869">
        <w:rPr>
          <w:rFonts w:ascii="Arial" w:hAnsi="Arial" w:cs="Arial"/>
          <w:b/>
          <w:sz w:val="24"/>
          <w:szCs w:val="24"/>
        </w:rPr>
        <w:softHyphen/>
        <w:t xml:space="preserve">ción de defensor de la fe, que en adelante le servirá para proteger a sus fieles de los caprichos imperiales. Hace varios viajes para fortalecer a los Obispos de toda la Capadocia </w:t>
      </w:r>
    </w:p>
    <w:p w:rsidR="00007E74"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xml:space="preserve">   </w:t>
      </w:r>
    </w:p>
    <w:p w:rsidR="00206BB4" w:rsidRDefault="00007E74" w:rsidP="00226869">
      <w:pPr>
        <w:spacing w:after="0" w:line="240" w:lineRule="auto"/>
        <w:jc w:val="both"/>
        <w:rPr>
          <w:rFonts w:ascii="Arial" w:hAnsi="Arial" w:cs="Arial"/>
          <w:b/>
          <w:sz w:val="24"/>
          <w:szCs w:val="24"/>
        </w:rPr>
      </w:pPr>
      <w:r>
        <w:rPr>
          <w:rFonts w:ascii="Arial" w:hAnsi="Arial" w:cs="Arial"/>
          <w:b/>
          <w:sz w:val="24"/>
          <w:szCs w:val="24"/>
        </w:rPr>
        <w:t xml:space="preserve">  </w:t>
      </w:r>
      <w:r w:rsidR="00206BB4">
        <w:rPr>
          <w:rFonts w:ascii="Arial" w:hAnsi="Arial" w:cs="Arial"/>
          <w:b/>
          <w:sz w:val="24"/>
          <w:szCs w:val="24"/>
        </w:rPr>
        <w:t xml:space="preserve">  </w:t>
      </w:r>
      <w:r>
        <w:rPr>
          <w:rFonts w:ascii="Arial" w:hAnsi="Arial" w:cs="Arial"/>
          <w:b/>
          <w:sz w:val="24"/>
          <w:szCs w:val="24"/>
        </w:rPr>
        <w:t xml:space="preserve">En </w:t>
      </w:r>
      <w:r w:rsidR="00226869" w:rsidRPr="00226869">
        <w:rPr>
          <w:rFonts w:ascii="Arial" w:hAnsi="Arial" w:cs="Arial"/>
          <w:b/>
          <w:sz w:val="24"/>
          <w:szCs w:val="24"/>
        </w:rPr>
        <w:t>374</w:t>
      </w:r>
      <w:r>
        <w:rPr>
          <w:rFonts w:ascii="Arial" w:hAnsi="Arial" w:cs="Arial"/>
          <w:b/>
          <w:sz w:val="24"/>
          <w:szCs w:val="24"/>
        </w:rPr>
        <w:t xml:space="preserve"> i</w:t>
      </w:r>
      <w:r w:rsidR="00226869" w:rsidRPr="00226869">
        <w:rPr>
          <w:rFonts w:ascii="Arial" w:hAnsi="Arial" w:cs="Arial"/>
          <w:b/>
          <w:sz w:val="24"/>
          <w:szCs w:val="24"/>
        </w:rPr>
        <w:t>ntenta evitar las disensiones entre diversos Obispos de Occidente, en m</w:t>
      </w:r>
      <w:r w:rsidR="00226869" w:rsidRPr="00226869">
        <w:rPr>
          <w:rFonts w:ascii="Arial" w:hAnsi="Arial" w:cs="Arial"/>
          <w:b/>
          <w:sz w:val="24"/>
          <w:szCs w:val="24"/>
        </w:rPr>
        <w:t>e</w:t>
      </w:r>
      <w:r w:rsidR="00226869" w:rsidRPr="00226869">
        <w:rPr>
          <w:rFonts w:ascii="Arial" w:hAnsi="Arial" w:cs="Arial"/>
          <w:b/>
          <w:sz w:val="24"/>
          <w:szCs w:val="24"/>
        </w:rPr>
        <w:t>dio de los cuales tiene fama de pacificador. Escribe al Papa San Dámaso y también a San Atanasio.</w:t>
      </w:r>
      <w:r w:rsidR="00206BB4">
        <w:rPr>
          <w:rFonts w:ascii="Arial" w:hAnsi="Arial" w:cs="Arial"/>
          <w:b/>
          <w:sz w:val="24"/>
          <w:szCs w:val="24"/>
        </w:rPr>
        <w:t xml:space="preserve"> En </w:t>
      </w:r>
      <w:r w:rsidR="00226869" w:rsidRPr="00226869">
        <w:rPr>
          <w:rFonts w:ascii="Arial" w:hAnsi="Arial" w:cs="Arial"/>
          <w:b/>
          <w:sz w:val="24"/>
          <w:szCs w:val="24"/>
        </w:rPr>
        <w:t>375</w:t>
      </w:r>
      <w:r w:rsidR="00206BB4">
        <w:rPr>
          <w:rFonts w:ascii="Arial" w:hAnsi="Arial" w:cs="Arial"/>
          <w:b/>
          <w:sz w:val="24"/>
          <w:szCs w:val="24"/>
        </w:rPr>
        <w:t xml:space="preserve"> es</w:t>
      </w:r>
      <w:r w:rsidR="00226869" w:rsidRPr="00226869">
        <w:rPr>
          <w:rFonts w:ascii="Arial" w:hAnsi="Arial" w:cs="Arial"/>
          <w:b/>
          <w:sz w:val="24"/>
          <w:szCs w:val="24"/>
        </w:rPr>
        <w:t xml:space="preserve"> el año en que rompe con Eustaquio de </w:t>
      </w:r>
      <w:proofErr w:type="spellStart"/>
      <w:r w:rsidR="00226869" w:rsidRPr="00226869">
        <w:rPr>
          <w:rFonts w:ascii="Arial" w:hAnsi="Arial" w:cs="Arial"/>
          <w:b/>
          <w:sz w:val="24"/>
          <w:szCs w:val="24"/>
        </w:rPr>
        <w:t>Sebaste</w:t>
      </w:r>
      <w:proofErr w:type="spellEnd"/>
      <w:r w:rsidR="00226869" w:rsidRPr="00226869">
        <w:rPr>
          <w:rFonts w:ascii="Arial" w:hAnsi="Arial" w:cs="Arial"/>
          <w:b/>
          <w:sz w:val="24"/>
          <w:szCs w:val="24"/>
        </w:rPr>
        <w:t>, por la orie</w:t>
      </w:r>
      <w:r w:rsidR="00226869" w:rsidRPr="00226869">
        <w:rPr>
          <w:rFonts w:ascii="Arial" w:hAnsi="Arial" w:cs="Arial"/>
          <w:b/>
          <w:sz w:val="24"/>
          <w:szCs w:val="24"/>
        </w:rPr>
        <w:t>n</w:t>
      </w:r>
      <w:r w:rsidR="00226869" w:rsidRPr="00226869">
        <w:rPr>
          <w:rFonts w:ascii="Arial" w:hAnsi="Arial" w:cs="Arial"/>
          <w:b/>
          <w:sz w:val="24"/>
          <w:szCs w:val="24"/>
        </w:rPr>
        <w:t>tación equivocada que desea imprimir al monaquismo. San Basilio lo ve como una exageración y expresión de fanatismo.</w:t>
      </w:r>
      <w:r>
        <w:rPr>
          <w:rFonts w:ascii="Arial" w:hAnsi="Arial" w:cs="Arial"/>
          <w:b/>
          <w:sz w:val="24"/>
          <w:szCs w:val="24"/>
        </w:rPr>
        <w:t xml:space="preserve"> </w:t>
      </w:r>
    </w:p>
    <w:p w:rsidR="00206BB4" w:rsidRDefault="00206BB4" w:rsidP="00226869">
      <w:pPr>
        <w:spacing w:after="0" w:line="240" w:lineRule="auto"/>
        <w:jc w:val="both"/>
        <w:rPr>
          <w:rFonts w:ascii="Arial" w:hAnsi="Arial" w:cs="Arial"/>
          <w:b/>
          <w:sz w:val="24"/>
          <w:szCs w:val="24"/>
        </w:rPr>
      </w:pPr>
    </w:p>
    <w:p w:rsidR="00226869" w:rsidRDefault="00206BB4" w:rsidP="00226869">
      <w:pPr>
        <w:spacing w:after="0" w:line="240" w:lineRule="auto"/>
        <w:jc w:val="both"/>
        <w:rPr>
          <w:rFonts w:ascii="Arial" w:hAnsi="Arial" w:cs="Arial"/>
          <w:b/>
          <w:sz w:val="24"/>
          <w:szCs w:val="24"/>
        </w:rPr>
      </w:pPr>
      <w:r>
        <w:rPr>
          <w:rFonts w:ascii="Arial" w:hAnsi="Arial" w:cs="Arial"/>
          <w:b/>
          <w:sz w:val="24"/>
          <w:szCs w:val="24"/>
        </w:rPr>
        <w:t xml:space="preserve">  </w:t>
      </w:r>
      <w:r w:rsidR="00007E74">
        <w:rPr>
          <w:rFonts w:ascii="Arial" w:hAnsi="Arial" w:cs="Arial"/>
          <w:b/>
          <w:sz w:val="24"/>
          <w:szCs w:val="24"/>
        </w:rPr>
        <w:t xml:space="preserve">En </w:t>
      </w:r>
      <w:r w:rsidR="00226869" w:rsidRPr="00226869">
        <w:rPr>
          <w:rFonts w:ascii="Arial" w:hAnsi="Arial" w:cs="Arial"/>
          <w:b/>
          <w:sz w:val="24"/>
          <w:szCs w:val="24"/>
        </w:rPr>
        <w:t>9 de Agosto</w:t>
      </w:r>
      <w:r w:rsidR="00007E74">
        <w:rPr>
          <w:rFonts w:ascii="Arial" w:hAnsi="Arial" w:cs="Arial"/>
          <w:b/>
          <w:sz w:val="24"/>
          <w:szCs w:val="24"/>
        </w:rPr>
        <w:t xml:space="preserve"> del 378 m</w:t>
      </w:r>
      <w:r w:rsidR="00226869" w:rsidRPr="00226869">
        <w:rPr>
          <w:rFonts w:ascii="Arial" w:hAnsi="Arial" w:cs="Arial"/>
          <w:b/>
          <w:sz w:val="24"/>
          <w:szCs w:val="24"/>
        </w:rPr>
        <w:t xml:space="preserve">uere Valente en </w:t>
      </w:r>
      <w:proofErr w:type="spellStart"/>
      <w:r w:rsidR="00226869" w:rsidRPr="00226869">
        <w:rPr>
          <w:rFonts w:ascii="Arial" w:hAnsi="Arial" w:cs="Arial"/>
          <w:b/>
          <w:sz w:val="24"/>
          <w:szCs w:val="24"/>
        </w:rPr>
        <w:t>Adrianópolis</w:t>
      </w:r>
      <w:proofErr w:type="spellEnd"/>
      <w:r w:rsidR="00226869" w:rsidRPr="00226869">
        <w:rPr>
          <w:rFonts w:ascii="Arial" w:hAnsi="Arial" w:cs="Arial"/>
          <w:b/>
          <w:sz w:val="24"/>
          <w:szCs w:val="24"/>
        </w:rPr>
        <w:t>, en lucha contra los godos, y mejora la situación de las Diócesis de Oriente. Se relaciona estrechamente con Obi</w:t>
      </w:r>
      <w:r w:rsidR="00226869" w:rsidRPr="00226869">
        <w:rPr>
          <w:rFonts w:ascii="Arial" w:hAnsi="Arial" w:cs="Arial"/>
          <w:b/>
          <w:sz w:val="24"/>
          <w:szCs w:val="24"/>
        </w:rPr>
        <w:t>s</w:t>
      </w:r>
      <w:r w:rsidR="00226869" w:rsidRPr="00226869">
        <w:rPr>
          <w:rFonts w:ascii="Arial" w:hAnsi="Arial" w:cs="Arial"/>
          <w:b/>
          <w:sz w:val="24"/>
          <w:szCs w:val="24"/>
        </w:rPr>
        <w:t>pos afectos, defendiendo la ortodoxia contra los arrianos influyentes.</w:t>
      </w:r>
    </w:p>
    <w:p w:rsidR="00007E74" w:rsidRPr="00226869" w:rsidRDefault="00007E74" w:rsidP="00226869">
      <w:pPr>
        <w:spacing w:after="0" w:line="240" w:lineRule="auto"/>
        <w:jc w:val="both"/>
        <w:rPr>
          <w:rFonts w:ascii="Arial" w:hAnsi="Arial" w:cs="Arial"/>
          <w:b/>
          <w:sz w:val="24"/>
          <w:szCs w:val="24"/>
        </w:rPr>
      </w:pPr>
    </w:p>
    <w:p w:rsidR="00226869" w:rsidRPr="00226869" w:rsidRDefault="00206BB4" w:rsidP="00226869">
      <w:pPr>
        <w:spacing w:after="0" w:line="240" w:lineRule="auto"/>
        <w:jc w:val="both"/>
        <w:rPr>
          <w:rFonts w:ascii="Arial" w:hAnsi="Arial" w:cs="Arial"/>
          <w:b/>
          <w:sz w:val="24"/>
          <w:szCs w:val="24"/>
        </w:rPr>
      </w:pPr>
      <w:r>
        <w:rPr>
          <w:rFonts w:ascii="Arial" w:hAnsi="Arial" w:cs="Arial"/>
          <w:b/>
          <w:sz w:val="24"/>
          <w:szCs w:val="24"/>
        </w:rPr>
        <w:t xml:space="preserve">  </w:t>
      </w:r>
      <w:r w:rsidR="00007E74">
        <w:rPr>
          <w:rFonts w:ascii="Arial" w:hAnsi="Arial" w:cs="Arial"/>
          <w:b/>
          <w:sz w:val="24"/>
          <w:szCs w:val="24"/>
        </w:rPr>
        <w:t xml:space="preserve">  El</w:t>
      </w:r>
      <w:r w:rsidR="00226869" w:rsidRPr="00226869">
        <w:rPr>
          <w:rFonts w:ascii="Arial" w:hAnsi="Arial" w:cs="Arial"/>
          <w:b/>
          <w:sz w:val="24"/>
          <w:szCs w:val="24"/>
        </w:rPr>
        <w:t xml:space="preserve"> 1 de Enero</w:t>
      </w:r>
      <w:r w:rsidR="00007E74">
        <w:rPr>
          <w:rFonts w:ascii="Arial" w:hAnsi="Arial" w:cs="Arial"/>
          <w:b/>
          <w:sz w:val="24"/>
          <w:szCs w:val="24"/>
        </w:rPr>
        <w:t xml:space="preserve"> del 379 m</w:t>
      </w:r>
      <w:r w:rsidR="00226869" w:rsidRPr="00226869">
        <w:rPr>
          <w:rFonts w:ascii="Arial" w:hAnsi="Arial" w:cs="Arial"/>
          <w:b/>
          <w:sz w:val="24"/>
          <w:szCs w:val="24"/>
        </w:rPr>
        <w:t>uere en su Diócesis, cuando cuenta sólo 50 años. Deja el ambiente dispuesto para el Concilio de Constantinopla, que tiene lugar el año 381.</w:t>
      </w:r>
    </w:p>
    <w:p w:rsidR="00226869" w:rsidRDefault="00226869" w:rsidP="00226869">
      <w:pPr>
        <w:spacing w:after="0" w:line="240" w:lineRule="auto"/>
        <w:jc w:val="both"/>
        <w:rPr>
          <w:rFonts w:ascii="Arial" w:hAnsi="Arial" w:cs="Arial"/>
          <w:b/>
          <w:sz w:val="24"/>
          <w:szCs w:val="24"/>
        </w:rPr>
      </w:pPr>
    </w:p>
    <w:p w:rsidR="000C36A3" w:rsidRDefault="000C36A3" w:rsidP="00226869">
      <w:pPr>
        <w:spacing w:after="0" w:line="240" w:lineRule="auto"/>
        <w:jc w:val="both"/>
        <w:rPr>
          <w:rFonts w:ascii="Arial" w:hAnsi="Arial" w:cs="Arial"/>
          <w:b/>
          <w:sz w:val="24"/>
          <w:szCs w:val="24"/>
        </w:rPr>
      </w:pPr>
    </w:p>
    <w:p w:rsidR="00206BB4" w:rsidRDefault="00206BB4" w:rsidP="00206BB4">
      <w:pPr>
        <w:spacing w:after="0" w:line="240" w:lineRule="auto"/>
        <w:jc w:val="center"/>
        <w:rPr>
          <w:rFonts w:ascii="Arial" w:hAnsi="Arial" w:cs="Arial"/>
          <w:b/>
          <w:bCs/>
          <w:color w:val="FF0000"/>
          <w:sz w:val="24"/>
          <w:szCs w:val="24"/>
        </w:rPr>
      </w:pPr>
      <w:r>
        <w:rPr>
          <w:noProof/>
          <w:lang w:eastAsia="es-ES"/>
        </w:rPr>
        <w:lastRenderedPageBreak/>
        <w:drawing>
          <wp:inline distT="0" distB="0" distL="0" distR="0">
            <wp:extent cx="3810000" cy="2857500"/>
            <wp:effectExtent l="19050" t="0" r="0" b="0"/>
            <wp:docPr id="35" name="Imagen 6" descr="Resultado de imagen de monasterios de san. Basi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monasterios de san. Basilio"/>
                    <pic:cNvPicPr>
                      <a:picLocks noChangeAspect="1" noChangeArrowheads="1"/>
                    </pic:cNvPicPr>
                  </pic:nvPicPr>
                  <pic:blipFill>
                    <a:blip r:embed="rId12"/>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226869" w:rsidRPr="00206BB4" w:rsidRDefault="00206BB4" w:rsidP="00206BB4">
      <w:pPr>
        <w:spacing w:after="0" w:line="240" w:lineRule="auto"/>
        <w:jc w:val="center"/>
        <w:rPr>
          <w:rFonts w:ascii="Arial" w:hAnsi="Arial" w:cs="Arial"/>
          <w:b/>
          <w:bCs/>
          <w:color w:val="0070C0"/>
          <w:sz w:val="24"/>
          <w:szCs w:val="24"/>
        </w:rPr>
      </w:pPr>
      <w:r w:rsidRPr="00206BB4">
        <w:rPr>
          <w:rFonts w:ascii="Arial" w:hAnsi="Arial" w:cs="Arial"/>
          <w:b/>
          <w:bCs/>
          <w:color w:val="0070C0"/>
          <w:sz w:val="24"/>
          <w:szCs w:val="24"/>
        </w:rPr>
        <w:t xml:space="preserve">Monasterio ortodoxo de S. Basilio. Monte </w:t>
      </w:r>
      <w:proofErr w:type="spellStart"/>
      <w:r w:rsidRPr="00206BB4">
        <w:rPr>
          <w:rFonts w:ascii="Arial" w:hAnsi="Arial" w:cs="Arial"/>
          <w:b/>
          <w:bCs/>
          <w:color w:val="0070C0"/>
          <w:sz w:val="24"/>
          <w:szCs w:val="24"/>
        </w:rPr>
        <w:t>Athos</w:t>
      </w:r>
      <w:proofErr w:type="spellEnd"/>
    </w:p>
    <w:p w:rsidR="00226869" w:rsidRPr="00226869" w:rsidRDefault="00226869" w:rsidP="00226869">
      <w:pPr>
        <w:spacing w:after="0" w:line="240" w:lineRule="auto"/>
        <w:jc w:val="both"/>
        <w:rPr>
          <w:rFonts w:ascii="Arial" w:hAnsi="Arial" w:cs="Arial"/>
          <w:b/>
          <w:sz w:val="24"/>
          <w:szCs w:val="24"/>
        </w:rPr>
      </w:pPr>
    </w:p>
    <w:p w:rsidR="00226869" w:rsidRPr="00226869" w:rsidRDefault="00206BB4" w:rsidP="00226869">
      <w:pPr>
        <w:spacing w:after="0" w:line="240" w:lineRule="auto"/>
        <w:rPr>
          <w:rFonts w:ascii="Arial" w:hAnsi="Arial" w:cs="Arial"/>
          <w:b/>
          <w:sz w:val="24"/>
          <w:szCs w:val="24"/>
        </w:rPr>
      </w:pPr>
      <w:r>
        <w:rPr>
          <w:rFonts w:ascii="Arial" w:hAnsi="Arial" w:cs="Arial"/>
          <w:b/>
          <w:sz w:val="24"/>
          <w:szCs w:val="24"/>
        </w:rPr>
        <w:t xml:space="preserve">     </w:t>
      </w:r>
      <w:r w:rsidR="00226869" w:rsidRPr="00226869">
        <w:rPr>
          <w:rFonts w:ascii="Arial" w:hAnsi="Arial" w:cs="Arial"/>
          <w:b/>
          <w:sz w:val="24"/>
          <w:szCs w:val="24"/>
        </w:rPr>
        <w:t>   Escritor sabio, sistemático y clarividente, puso su pluma al servicio de la Iglesia, pues en ella y para ella dio vida a toda su producción literaria.</w:t>
      </w:r>
    </w:p>
    <w:p w:rsidR="00226869" w:rsidRPr="00226869" w:rsidRDefault="00226869" w:rsidP="00226869">
      <w:pPr>
        <w:spacing w:after="0" w:line="240" w:lineRule="auto"/>
        <w:rPr>
          <w:rFonts w:ascii="Arial" w:hAnsi="Arial" w:cs="Arial"/>
          <w:b/>
          <w:i/>
          <w:iCs/>
          <w:sz w:val="24"/>
          <w:szCs w:val="24"/>
        </w:rPr>
      </w:pPr>
      <w:r w:rsidRPr="00226869">
        <w:rPr>
          <w:rFonts w:ascii="Arial" w:hAnsi="Arial" w:cs="Arial"/>
          <w:b/>
          <w:sz w:val="24"/>
          <w:szCs w:val="24"/>
        </w:rPr>
        <w:br/>
        <w:t>  Sus obras principales son:</w:t>
      </w:r>
      <w:r w:rsidRPr="00226869">
        <w:rPr>
          <w:rFonts w:ascii="Arial" w:hAnsi="Arial" w:cs="Arial"/>
          <w:b/>
          <w:sz w:val="24"/>
          <w:szCs w:val="24"/>
        </w:rPr>
        <w:br/>
        <w:t> </w:t>
      </w:r>
      <w:r w:rsidR="00007E74">
        <w:rPr>
          <w:rFonts w:ascii="Arial" w:hAnsi="Arial" w:cs="Arial"/>
          <w:b/>
          <w:i/>
          <w:iCs/>
          <w:sz w:val="24"/>
          <w:szCs w:val="24"/>
        </w:rPr>
        <w:t xml:space="preserve">    </w:t>
      </w:r>
      <w:r w:rsidR="00206BB4">
        <w:rPr>
          <w:rFonts w:ascii="Arial" w:hAnsi="Arial" w:cs="Arial"/>
          <w:b/>
          <w:i/>
          <w:iCs/>
          <w:sz w:val="24"/>
          <w:szCs w:val="24"/>
        </w:rPr>
        <w:t xml:space="preserve"> </w:t>
      </w:r>
      <w:r w:rsidR="00007E74">
        <w:rPr>
          <w:rFonts w:ascii="Arial" w:hAnsi="Arial" w:cs="Arial"/>
          <w:b/>
          <w:i/>
          <w:iCs/>
          <w:sz w:val="24"/>
          <w:szCs w:val="24"/>
        </w:rPr>
        <w:t xml:space="preserve"> </w:t>
      </w:r>
      <w:r w:rsidRPr="00226869">
        <w:rPr>
          <w:rFonts w:ascii="Arial" w:hAnsi="Arial" w:cs="Arial"/>
          <w:b/>
          <w:i/>
          <w:iCs/>
          <w:sz w:val="24"/>
          <w:szCs w:val="24"/>
        </w:rPr>
        <w:t xml:space="preserve">Contra </w:t>
      </w:r>
      <w:proofErr w:type="spellStart"/>
      <w:r w:rsidRPr="00226869">
        <w:rPr>
          <w:rFonts w:ascii="Arial" w:hAnsi="Arial" w:cs="Arial"/>
          <w:b/>
          <w:i/>
          <w:iCs/>
          <w:sz w:val="24"/>
          <w:szCs w:val="24"/>
        </w:rPr>
        <w:t>Eunomio</w:t>
      </w:r>
      <w:proofErr w:type="spellEnd"/>
      <w:r w:rsidRPr="00226869">
        <w:rPr>
          <w:rFonts w:ascii="Arial" w:hAnsi="Arial" w:cs="Arial"/>
          <w:b/>
          <w:i/>
          <w:iCs/>
          <w:sz w:val="24"/>
          <w:szCs w:val="24"/>
        </w:rPr>
        <w:t>. 3 vol.</w:t>
      </w:r>
      <w:r w:rsidR="00007E74">
        <w:rPr>
          <w:rFonts w:ascii="Arial" w:hAnsi="Arial" w:cs="Arial"/>
          <w:b/>
          <w:i/>
          <w:iCs/>
          <w:sz w:val="24"/>
          <w:szCs w:val="24"/>
        </w:rPr>
        <w:t xml:space="preserve"> </w:t>
      </w:r>
      <w:r w:rsidRPr="00226869">
        <w:rPr>
          <w:rFonts w:ascii="Arial" w:hAnsi="Arial" w:cs="Arial"/>
          <w:b/>
          <w:i/>
          <w:iCs/>
          <w:sz w:val="24"/>
          <w:szCs w:val="24"/>
        </w:rPr>
        <w:t xml:space="preserve"> Sobre el Espíritu Santo</w:t>
      </w:r>
      <w:r w:rsidR="00007E74">
        <w:rPr>
          <w:rFonts w:ascii="Arial" w:hAnsi="Arial" w:cs="Arial"/>
          <w:b/>
          <w:i/>
          <w:iCs/>
          <w:sz w:val="24"/>
          <w:szCs w:val="24"/>
        </w:rPr>
        <w:t>,</w:t>
      </w:r>
      <w:r w:rsidRPr="00226869">
        <w:rPr>
          <w:rFonts w:ascii="Arial" w:hAnsi="Arial" w:cs="Arial"/>
          <w:b/>
          <w:i/>
          <w:iCs/>
          <w:sz w:val="24"/>
          <w:szCs w:val="24"/>
        </w:rPr>
        <w:t xml:space="preserve"> Libros ascéticos. 13 vol.</w:t>
      </w:r>
      <w:r w:rsidRPr="00226869">
        <w:rPr>
          <w:rFonts w:ascii="Arial" w:hAnsi="Arial" w:cs="Arial"/>
          <w:b/>
          <w:sz w:val="24"/>
          <w:szCs w:val="24"/>
        </w:rPr>
        <w:br/>
      </w:r>
      <w:r w:rsidRPr="00226869">
        <w:rPr>
          <w:rFonts w:ascii="Arial" w:hAnsi="Arial" w:cs="Arial"/>
          <w:b/>
          <w:i/>
          <w:iCs/>
          <w:sz w:val="24"/>
          <w:szCs w:val="24"/>
        </w:rPr>
        <w:t> </w:t>
      </w:r>
      <w:r w:rsidR="00007E74">
        <w:rPr>
          <w:rFonts w:ascii="Arial" w:hAnsi="Arial" w:cs="Arial"/>
          <w:b/>
          <w:i/>
          <w:iCs/>
          <w:sz w:val="24"/>
          <w:szCs w:val="24"/>
        </w:rPr>
        <w:t xml:space="preserve">   </w:t>
      </w:r>
      <w:r w:rsidR="00206BB4">
        <w:rPr>
          <w:rFonts w:ascii="Arial" w:hAnsi="Arial" w:cs="Arial"/>
          <w:b/>
          <w:i/>
          <w:iCs/>
          <w:sz w:val="24"/>
          <w:szCs w:val="24"/>
        </w:rPr>
        <w:t xml:space="preserve"> </w:t>
      </w:r>
      <w:r w:rsidR="00007E74">
        <w:rPr>
          <w:rFonts w:ascii="Arial" w:hAnsi="Arial" w:cs="Arial"/>
          <w:b/>
          <w:i/>
          <w:iCs/>
          <w:sz w:val="24"/>
          <w:szCs w:val="24"/>
        </w:rPr>
        <w:t xml:space="preserve"> </w:t>
      </w:r>
      <w:r w:rsidRPr="00226869">
        <w:rPr>
          <w:rFonts w:ascii="Arial" w:hAnsi="Arial" w:cs="Arial"/>
          <w:b/>
          <w:i/>
          <w:iCs/>
          <w:sz w:val="24"/>
          <w:szCs w:val="24"/>
        </w:rPr>
        <w:t xml:space="preserve"> Las morales. 8 tratados.</w:t>
      </w:r>
      <w:r w:rsidR="00007E74">
        <w:rPr>
          <w:rFonts w:ascii="Arial" w:hAnsi="Arial" w:cs="Arial"/>
          <w:b/>
          <w:i/>
          <w:iCs/>
          <w:sz w:val="24"/>
          <w:szCs w:val="24"/>
        </w:rPr>
        <w:t xml:space="preserve">, </w:t>
      </w:r>
      <w:r w:rsidRPr="00226869">
        <w:rPr>
          <w:rFonts w:ascii="Arial" w:hAnsi="Arial" w:cs="Arial"/>
          <w:b/>
          <w:i/>
          <w:iCs/>
          <w:sz w:val="24"/>
          <w:szCs w:val="24"/>
        </w:rPr>
        <w:t xml:space="preserve"> Las dos Reglas Monásticas</w:t>
      </w:r>
      <w:r w:rsidR="00007E74">
        <w:rPr>
          <w:rFonts w:ascii="Arial" w:hAnsi="Arial" w:cs="Arial"/>
          <w:b/>
          <w:i/>
          <w:iCs/>
          <w:sz w:val="24"/>
          <w:szCs w:val="24"/>
        </w:rPr>
        <w:t>,</w:t>
      </w:r>
      <w:r w:rsidRPr="00226869">
        <w:rPr>
          <w:rFonts w:ascii="Arial" w:hAnsi="Arial" w:cs="Arial"/>
          <w:b/>
          <w:i/>
          <w:iCs/>
          <w:sz w:val="24"/>
          <w:szCs w:val="24"/>
        </w:rPr>
        <w:t xml:space="preserve"> Sobre el Bautismo.</w:t>
      </w:r>
      <w:r w:rsidRPr="00226869">
        <w:rPr>
          <w:rFonts w:ascii="Arial" w:hAnsi="Arial" w:cs="Arial"/>
          <w:b/>
          <w:sz w:val="24"/>
          <w:szCs w:val="24"/>
        </w:rPr>
        <w:br/>
      </w:r>
      <w:r w:rsidRPr="00226869">
        <w:rPr>
          <w:rFonts w:ascii="Arial" w:hAnsi="Arial" w:cs="Arial"/>
          <w:b/>
          <w:i/>
          <w:iCs/>
          <w:sz w:val="24"/>
          <w:szCs w:val="24"/>
        </w:rPr>
        <w:t> </w:t>
      </w:r>
      <w:r w:rsidR="00007E74">
        <w:rPr>
          <w:rFonts w:ascii="Arial" w:hAnsi="Arial" w:cs="Arial"/>
          <w:b/>
          <w:i/>
          <w:iCs/>
          <w:sz w:val="24"/>
          <w:szCs w:val="24"/>
        </w:rPr>
        <w:t xml:space="preserve">   </w:t>
      </w:r>
      <w:r w:rsidR="00206BB4">
        <w:rPr>
          <w:rFonts w:ascii="Arial" w:hAnsi="Arial" w:cs="Arial"/>
          <w:b/>
          <w:i/>
          <w:iCs/>
          <w:sz w:val="24"/>
          <w:szCs w:val="24"/>
        </w:rPr>
        <w:t xml:space="preserve"> </w:t>
      </w:r>
      <w:r w:rsidR="00007E74">
        <w:rPr>
          <w:rFonts w:ascii="Arial" w:hAnsi="Arial" w:cs="Arial"/>
          <w:b/>
          <w:i/>
          <w:iCs/>
          <w:sz w:val="24"/>
          <w:szCs w:val="24"/>
        </w:rPr>
        <w:t xml:space="preserve"> </w:t>
      </w:r>
      <w:r w:rsidRPr="00226869">
        <w:rPr>
          <w:rFonts w:ascii="Arial" w:hAnsi="Arial" w:cs="Arial"/>
          <w:b/>
          <w:i/>
          <w:iCs/>
          <w:sz w:val="24"/>
          <w:szCs w:val="24"/>
        </w:rPr>
        <w:t xml:space="preserve"> Carta a los jóvenes sobre la lectura  de los paganos. Avisos a un hijo espiritual. </w:t>
      </w:r>
      <w:r w:rsidRPr="00226869">
        <w:rPr>
          <w:rFonts w:ascii="Arial" w:hAnsi="Arial" w:cs="Arial"/>
          <w:b/>
          <w:sz w:val="24"/>
          <w:szCs w:val="24"/>
        </w:rPr>
        <w:br/>
      </w:r>
      <w:r w:rsidR="00007E74">
        <w:rPr>
          <w:rFonts w:ascii="Arial" w:hAnsi="Arial" w:cs="Arial"/>
          <w:b/>
          <w:i/>
          <w:iCs/>
          <w:sz w:val="24"/>
          <w:szCs w:val="24"/>
        </w:rPr>
        <w:t xml:space="preserve">      </w:t>
      </w:r>
      <w:r w:rsidRPr="00226869">
        <w:rPr>
          <w:rFonts w:ascii="Arial" w:hAnsi="Arial" w:cs="Arial"/>
          <w:b/>
          <w:i/>
          <w:iCs/>
          <w:sz w:val="24"/>
          <w:szCs w:val="24"/>
        </w:rPr>
        <w:t xml:space="preserve"> Cartas.</w:t>
      </w:r>
      <w:r w:rsidR="00007E74">
        <w:rPr>
          <w:rFonts w:ascii="Arial" w:hAnsi="Arial" w:cs="Arial"/>
          <w:b/>
          <w:i/>
          <w:iCs/>
          <w:sz w:val="24"/>
          <w:szCs w:val="24"/>
        </w:rPr>
        <w:t>,</w:t>
      </w:r>
      <w:r w:rsidRPr="00226869">
        <w:rPr>
          <w:rFonts w:ascii="Arial" w:hAnsi="Arial" w:cs="Arial"/>
          <w:b/>
          <w:i/>
          <w:iCs/>
          <w:sz w:val="24"/>
          <w:szCs w:val="24"/>
        </w:rPr>
        <w:t xml:space="preserve"> Homilías y Sermones.</w:t>
      </w:r>
    </w:p>
    <w:p w:rsidR="00226869" w:rsidRPr="00226869" w:rsidRDefault="00226869" w:rsidP="00226869">
      <w:pPr>
        <w:spacing w:after="0" w:line="240" w:lineRule="auto"/>
        <w:rPr>
          <w:rFonts w:ascii="Arial" w:hAnsi="Arial" w:cs="Arial"/>
          <w:b/>
          <w:sz w:val="24"/>
          <w:szCs w:val="24"/>
        </w:rPr>
      </w:pPr>
    </w:p>
    <w:p w:rsidR="00226869" w:rsidRDefault="00007E74" w:rsidP="00226869">
      <w:pPr>
        <w:spacing w:after="0" w:line="240" w:lineRule="auto"/>
        <w:jc w:val="both"/>
        <w:rPr>
          <w:rFonts w:ascii="Arial" w:hAnsi="Arial" w:cs="Arial"/>
          <w:b/>
          <w:sz w:val="24"/>
          <w:szCs w:val="24"/>
        </w:rPr>
      </w:pPr>
      <w:r>
        <w:rPr>
          <w:rFonts w:ascii="Arial" w:hAnsi="Arial" w:cs="Arial"/>
          <w:b/>
          <w:sz w:val="24"/>
          <w:szCs w:val="24"/>
        </w:rPr>
        <w:t xml:space="preserve">      </w:t>
      </w:r>
      <w:r w:rsidR="00226869" w:rsidRPr="00226869">
        <w:rPr>
          <w:rFonts w:ascii="Arial" w:hAnsi="Arial" w:cs="Arial"/>
          <w:b/>
          <w:sz w:val="24"/>
          <w:szCs w:val="24"/>
        </w:rPr>
        <w:t>De estos escritos, los más influyentes en la Igle</w:t>
      </w:r>
      <w:r w:rsidR="00226869" w:rsidRPr="00226869">
        <w:rPr>
          <w:rFonts w:ascii="Arial" w:hAnsi="Arial" w:cs="Arial"/>
          <w:b/>
          <w:sz w:val="24"/>
          <w:szCs w:val="24"/>
        </w:rPr>
        <w:softHyphen/>
        <w:t>sia fueron sus dos "</w:t>
      </w:r>
      <w:r w:rsidR="00226869" w:rsidRPr="00226869">
        <w:rPr>
          <w:rFonts w:ascii="Arial" w:hAnsi="Arial" w:cs="Arial"/>
          <w:b/>
          <w:i/>
          <w:iCs/>
          <w:sz w:val="24"/>
          <w:szCs w:val="24"/>
        </w:rPr>
        <w:t>Reglas Moná</w:t>
      </w:r>
      <w:r w:rsidR="00226869" w:rsidRPr="00226869">
        <w:rPr>
          <w:rFonts w:ascii="Arial" w:hAnsi="Arial" w:cs="Arial"/>
          <w:b/>
          <w:i/>
          <w:iCs/>
          <w:sz w:val="24"/>
          <w:szCs w:val="24"/>
        </w:rPr>
        <w:t>s</w:t>
      </w:r>
      <w:r w:rsidR="00226869" w:rsidRPr="00226869">
        <w:rPr>
          <w:rFonts w:ascii="Arial" w:hAnsi="Arial" w:cs="Arial"/>
          <w:b/>
          <w:i/>
          <w:iCs/>
          <w:sz w:val="24"/>
          <w:szCs w:val="24"/>
        </w:rPr>
        <w:t>ticas</w:t>
      </w:r>
      <w:r w:rsidR="00226869" w:rsidRPr="00226869">
        <w:rPr>
          <w:rFonts w:ascii="Arial" w:hAnsi="Arial" w:cs="Arial"/>
          <w:b/>
          <w:sz w:val="24"/>
          <w:szCs w:val="24"/>
        </w:rPr>
        <w:t>", que fueron fundamento y dieron forma al monacato de Oriente. Ellas son el r</w:t>
      </w:r>
      <w:r w:rsidR="00226869" w:rsidRPr="00226869">
        <w:rPr>
          <w:rFonts w:ascii="Arial" w:hAnsi="Arial" w:cs="Arial"/>
          <w:b/>
          <w:sz w:val="24"/>
          <w:szCs w:val="24"/>
        </w:rPr>
        <w:t>e</w:t>
      </w:r>
      <w:r w:rsidR="00226869" w:rsidRPr="00226869">
        <w:rPr>
          <w:rFonts w:ascii="Arial" w:hAnsi="Arial" w:cs="Arial"/>
          <w:b/>
          <w:sz w:val="24"/>
          <w:szCs w:val="24"/>
        </w:rPr>
        <w:t>flejo de su pensamiento ordenado y la  actividad  que se impone en ellas a los monjes fue causa de que los cenobios se convirtieran en monasterio estables y socialmente muy influyentes.</w:t>
      </w:r>
    </w:p>
    <w:p w:rsidR="00007E74" w:rsidRDefault="00007E74" w:rsidP="00226869">
      <w:pPr>
        <w:spacing w:after="0" w:line="240" w:lineRule="auto"/>
        <w:jc w:val="both"/>
        <w:rPr>
          <w:rFonts w:ascii="Arial" w:hAnsi="Arial" w:cs="Arial"/>
          <w:b/>
          <w:sz w:val="24"/>
          <w:szCs w:val="24"/>
        </w:rPr>
      </w:pP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Pedagógicamente, el más signifi</w:t>
      </w:r>
      <w:r w:rsidRPr="00226869">
        <w:rPr>
          <w:rFonts w:ascii="Arial" w:hAnsi="Arial" w:cs="Arial"/>
          <w:b/>
          <w:sz w:val="24"/>
          <w:szCs w:val="24"/>
        </w:rPr>
        <w:softHyphen/>
        <w:t>cativo de sus tratados fue la "</w:t>
      </w:r>
      <w:r w:rsidRPr="00226869">
        <w:rPr>
          <w:rFonts w:ascii="Arial" w:hAnsi="Arial" w:cs="Arial"/>
          <w:b/>
          <w:i/>
          <w:iCs/>
          <w:sz w:val="24"/>
          <w:szCs w:val="24"/>
        </w:rPr>
        <w:t xml:space="preserve">Carta a los jóvenes sobre la lectura de los autores paganos", </w:t>
      </w:r>
      <w:r w:rsidRPr="00226869">
        <w:rPr>
          <w:rFonts w:ascii="Arial" w:hAnsi="Arial" w:cs="Arial"/>
          <w:b/>
          <w:sz w:val="24"/>
          <w:szCs w:val="24"/>
        </w:rPr>
        <w:t>en donde señala la pauta pedagógica de la educación cristiana, al exigir  el cultivo de la cultura profana como soporte de la rel</w:t>
      </w:r>
      <w:r w:rsidRPr="00226869">
        <w:rPr>
          <w:rFonts w:ascii="Arial" w:hAnsi="Arial" w:cs="Arial"/>
          <w:b/>
          <w:sz w:val="24"/>
          <w:szCs w:val="24"/>
        </w:rPr>
        <w:t>i</w:t>
      </w:r>
      <w:r w:rsidRPr="00226869">
        <w:rPr>
          <w:rFonts w:ascii="Arial" w:hAnsi="Arial" w:cs="Arial"/>
          <w:b/>
          <w:sz w:val="24"/>
          <w:szCs w:val="24"/>
        </w:rPr>
        <w:t xml:space="preserve">giosa.  También se le atribuyen diversas normas y libros litúrgicos que todavía se usan en Oriente como </w:t>
      </w:r>
      <w:r w:rsidRPr="00226869">
        <w:rPr>
          <w:rFonts w:ascii="Arial" w:hAnsi="Arial" w:cs="Arial"/>
          <w:b/>
          <w:i/>
          <w:iCs/>
          <w:sz w:val="24"/>
          <w:szCs w:val="24"/>
        </w:rPr>
        <w:t>"Liturgia de san Basilio</w:t>
      </w:r>
      <w:r w:rsidRPr="00226869">
        <w:rPr>
          <w:rFonts w:ascii="Arial" w:hAnsi="Arial" w:cs="Arial"/>
          <w:b/>
          <w:sz w:val="24"/>
          <w:szCs w:val="24"/>
        </w:rPr>
        <w:t>" en el rito bizantino.</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Educador por naturaleza, inquieto por preparación cultural, místico por su amor a la oración, asceta por carácter, sano por la gracia de Dios que le protegió en los avatares y en los riesgos, supo ordenar su vida personal con tal proyección eclesial, que toda</w:t>
      </w:r>
      <w:r w:rsidRPr="00226869">
        <w:rPr>
          <w:rFonts w:ascii="Arial" w:hAnsi="Arial" w:cs="Arial"/>
          <w:b/>
          <w:sz w:val="24"/>
          <w:szCs w:val="24"/>
        </w:rPr>
        <w:t>v</w:t>
      </w:r>
      <w:r w:rsidRPr="00226869">
        <w:rPr>
          <w:rFonts w:ascii="Arial" w:hAnsi="Arial" w:cs="Arial"/>
          <w:b/>
          <w:sz w:val="24"/>
          <w:szCs w:val="24"/>
        </w:rPr>
        <w:t>ía hoy nos llena de admiración.</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Viviendo en tiem</w:t>
      </w:r>
      <w:r w:rsidRPr="00226869">
        <w:rPr>
          <w:rFonts w:ascii="Arial" w:hAnsi="Arial" w:cs="Arial"/>
          <w:b/>
          <w:sz w:val="24"/>
          <w:szCs w:val="24"/>
        </w:rPr>
        <w:softHyphen/>
        <w:t>pos primitivos, habitó la tierra con aires de modernidad. Siem</w:t>
      </w:r>
      <w:r w:rsidRPr="00226869">
        <w:rPr>
          <w:rFonts w:ascii="Arial" w:hAnsi="Arial" w:cs="Arial"/>
          <w:b/>
          <w:sz w:val="24"/>
          <w:szCs w:val="24"/>
        </w:rPr>
        <w:softHyphen/>
        <w:t>pre estuvo abierto a las realida</w:t>
      </w:r>
      <w:r w:rsidRPr="00226869">
        <w:rPr>
          <w:rFonts w:ascii="Arial" w:hAnsi="Arial" w:cs="Arial"/>
          <w:b/>
          <w:sz w:val="24"/>
          <w:szCs w:val="24"/>
        </w:rPr>
        <w:softHyphen/>
        <w:t>des del mundo y a los interrogantes de la cien</w:t>
      </w:r>
      <w:r w:rsidRPr="00226869">
        <w:rPr>
          <w:rFonts w:ascii="Arial" w:hAnsi="Arial" w:cs="Arial"/>
          <w:b/>
          <w:sz w:val="24"/>
          <w:szCs w:val="24"/>
        </w:rPr>
        <w:softHyphen/>
        <w:t>cia.  El gran tesoro de su saber, adqui</w:t>
      </w:r>
      <w:r w:rsidRPr="00226869">
        <w:rPr>
          <w:rFonts w:ascii="Arial" w:hAnsi="Arial" w:cs="Arial"/>
          <w:b/>
          <w:sz w:val="24"/>
          <w:szCs w:val="24"/>
        </w:rPr>
        <w:softHyphen/>
        <w:t>rido en sus años juveni</w:t>
      </w:r>
      <w:r w:rsidRPr="00226869">
        <w:rPr>
          <w:rFonts w:ascii="Arial" w:hAnsi="Arial" w:cs="Arial"/>
          <w:b/>
          <w:sz w:val="24"/>
          <w:szCs w:val="24"/>
        </w:rPr>
        <w:softHyphen/>
        <w:t>les, se puso siem</w:t>
      </w:r>
      <w:r w:rsidRPr="00226869">
        <w:rPr>
          <w:rFonts w:ascii="Arial" w:hAnsi="Arial" w:cs="Arial"/>
          <w:b/>
          <w:sz w:val="24"/>
          <w:szCs w:val="24"/>
        </w:rPr>
        <w:softHyphen/>
        <w:t>pre al servicio de la ortodoxia. Su amor apa</w:t>
      </w:r>
      <w:r w:rsidRPr="00226869">
        <w:rPr>
          <w:rFonts w:ascii="Arial" w:hAnsi="Arial" w:cs="Arial"/>
          <w:b/>
          <w:sz w:val="24"/>
          <w:szCs w:val="24"/>
        </w:rPr>
        <w:softHyphen/>
        <w:t>sionado a Cristo y a su Evan</w:t>
      </w:r>
      <w:r w:rsidRPr="00226869">
        <w:rPr>
          <w:rFonts w:ascii="Arial" w:hAnsi="Arial" w:cs="Arial"/>
          <w:b/>
          <w:sz w:val="24"/>
          <w:szCs w:val="24"/>
        </w:rPr>
        <w:softHyphen/>
        <w:t>gelio fue siempre compatible con toda la sabidu</w:t>
      </w:r>
      <w:r w:rsidRPr="00226869">
        <w:rPr>
          <w:rFonts w:ascii="Arial" w:hAnsi="Arial" w:cs="Arial"/>
          <w:b/>
          <w:sz w:val="24"/>
          <w:szCs w:val="24"/>
        </w:rPr>
        <w:softHyphen/>
        <w:t>ría escondida en los antiguos escri</w:t>
      </w:r>
      <w:r w:rsidRPr="00226869">
        <w:rPr>
          <w:rFonts w:ascii="Arial" w:hAnsi="Arial" w:cs="Arial"/>
          <w:b/>
          <w:sz w:val="24"/>
          <w:szCs w:val="24"/>
        </w:rPr>
        <w:softHyphen/>
        <w:t>tores y filósofos.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lastRenderedPageBreak/>
        <w:t xml:space="preserve"> </w:t>
      </w:r>
      <w:r w:rsidRPr="00226869">
        <w:rPr>
          <w:rFonts w:ascii="Arial" w:hAnsi="Arial" w:cs="Arial"/>
          <w:b/>
          <w:sz w:val="24"/>
          <w:szCs w:val="24"/>
        </w:rPr>
        <w:br/>
        <w:t>   Animó a los jóvenes a servir a Cris</w:t>
      </w:r>
      <w:r w:rsidRPr="00226869">
        <w:rPr>
          <w:rFonts w:ascii="Arial" w:hAnsi="Arial" w:cs="Arial"/>
          <w:b/>
          <w:sz w:val="24"/>
          <w:szCs w:val="24"/>
        </w:rPr>
        <w:softHyphen/>
        <w:t>to en medio de sus lecturas profanas. Les hizo ver la belleza de la virtud y del saber en las contingencias de la tierra. Con intuición magnífica y fecunda, les prestó el servicio inagotable del discernimiento. Y les invitó con generosidad y con dosis incalculable de sentido común a situarse ante la realidad de la vida con la elegan</w:t>
      </w:r>
      <w:r w:rsidRPr="00226869">
        <w:rPr>
          <w:rFonts w:ascii="Arial" w:hAnsi="Arial" w:cs="Arial"/>
          <w:b/>
          <w:sz w:val="24"/>
          <w:szCs w:val="24"/>
        </w:rPr>
        <w:softHyphen/>
        <w:t>cia que siempre debería adornar a los cristianos.</w:t>
      </w:r>
    </w:p>
    <w:p w:rsidR="005D55C4"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Con su erudición y con su profundo saber filosófico, fue el gran defensor de la ve</w:t>
      </w:r>
      <w:r w:rsidRPr="00226869">
        <w:rPr>
          <w:rFonts w:ascii="Arial" w:hAnsi="Arial" w:cs="Arial"/>
          <w:b/>
          <w:sz w:val="24"/>
          <w:szCs w:val="24"/>
        </w:rPr>
        <w:t>r</w:t>
      </w:r>
      <w:r w:rsidRPr="00226869">
        <w:rPr>
          <w:rFonts w:ascii="Arial" w:hAnsi="Arial" w:cs="Arial"/>
          <w:b/>
          <w:sz w:val="24"/>
          <w:szCs w:val="24"/>
        </w:rPr>
        <w:t>dad cristiana básica: la naturaleza divina de Cristo Salvador. Además de su inquebra</w:t>
      </w:r>
      <w:r w:rsidRPr="00226869">
        <w:rPr>
          <w:rFonts w:ascii="Arial" w:hAnsi="Arial" w:cs="Arial"/>
          <w:b/>
          <w:sz w:val="24"/>
          <w:szCs w:val="24"/>
        </w:rPr>
        <w:t>n</w:t>
      </w:r>
      <w:r w:rsidRPr="00226869">
        <w:rPr>
          <w:rFonts w:ascii="Arial" w:hAnsi="Arial" w:cs="Arial"/>
          <w:b/>
          <w:sz w:val="24"/>
          <w:szCs w:val="24"/>
        </w:rPr>
        <w:t>table ortodoxia, supo hacer del mensaje cristiano una riqueza asequible a todos  Su eficacia apostólica se debió al tacto pedagógico que siempre le adornó, el cual estaba hecho de claridad en las ideas, de delicadeza en el trato de las perso</w:t>
      </w:r>
      <w:r w:rsidRPr="00226869">
        <w:rPr>
          <w:rFonts w:ascii="Arial" w:hAnsi="Arial" w:cs="Arial"/>
          <w:b/>
          <w:sz w:val="24"/>
          <w:szCs w:val="24"/>
        </w:rPr>
        <w:softHyphen/>
        <w:t>nas y de sistem</w:t>
      </w:r>
      <w:r w:rsidRPr="00226869">
        <w:rPr>
          <w:rFonts w:ascii="Arial" w:hAnsi="Arial" w:cs="Arial"/>
          <w:b/>
          <w:sz w:val="24"/>
          <w:szCs w:val="24"/>
        </w:rPr>
        <w:t>a</w:t>
      </w:r>
      <w:r w:rsidRPr="00226869">
        <w:rPr>
          <w:rFonts w:ascii="Arial" w:hAnsi="Arial" w:cs="Arial"/>
          <w:b/>
          <w:sz w:val="24"/>
          <w:szCs w:val="24"/>
        </w:rPr>
        <w:t>tización y orden en el pensamiento</w:t>
      </w:r>
      <w:r w:rsidR="00007E74">
        <w:rPr>
          <w:rFonts w:ascii="Arial" w:hAnsi="Arial" w:cs="Arial"/>
          <w:b/>
          <w:sz w:val="24"/>
          <w:szCs w:val="24"/>
        </w:rPr>
        <w:t>.</w:t>
      </w:r>
    </w:p>
    <w:p w:rsidR="00206BB4" w:rsidRDefault="00206BB4" w:rsidP="00226869">
      <w:pPr>
        <w:spacing w:after="0" w:line="240" w:lineRule="auto"/>
        <w:jc w:val="both"/>
        <w:rPr>
          <w:rFonts w:ascii="Arial" w:hAnsi="Arial" w:cs="Arial"/>
          <w:b/>
          <w:sz w:val="24"/>
          <w:szCs w:val="24"/>
        </w:rPr>
      </w:pPr>
    </w:p>
    <w:p w:rsidR="00226869" w:rsidRPr="00052A96" w:rsidRDefault="00E436C1" w:rsidP="00226869">
      <w:pPr>
        <w:rPr>
          <w:rFonts w:ascii="Arial" w:hAnsi="Arial" w:cs="Arial"/>
          <w:b/>
          <w:color w:val="0070C0"/>
          <w:sz w:val="28"/>
          <w:szCs w:val="28"/>
        </w:rPr>
      </w:pPr>
      <w:r w:rsidRPr="00052A96">
        <w:rPr>
          <w:rFonts w:ascii="Arial" w:hAnsi="Arial" w:cs="Arial"/>
          <w:b/>
          <w:color w:val="0070C0"/>
          <w:sz w:val="28"/>
          <w:szCs w:val="28"/>
        </w:rPr>
        <w:t xml:space="preserve">  San Benito de </w:t>
      </w:r>
      <w:proofErr w:type="spellStart"/>
      <w:r w:rsidRPr="00052A96">
        <w:rPr>
          <w:rFonts w:ascii="Arial" w:hAnsi="Arial" w:cs="Arial"/>
          <w:b/>
          <w:color w:val="0070C0"/>
          <w:sz w:val="28"/>
          <w:szCs w:val="28"/>
        </w:rPr>
        <w:t>Nursia</w:t>
      </w:r>
      <w:proofErr w:type="spellEnd"/>
      <w:r w:rsidR="00007E74" w:rsidRPr="00052A96">
        <w:rPr>
          <w:rFonts w:ascii="Arial" w:hAnsi="Arial" w:cs="Arial"/>
          <w:b/>
          <w:color w:val="0070C0"/>
          <w:sz w:val="28"/>
          <w:szCs w:val="28"/>
        </w:rPr>
        <w:t xml:space="preserve">. </w:t>
      </w:r>
      <w:r w:rsidR="00226869" w:rsidRPr="00052A96">
        <w:rPr>
          <w:rFonts w:ascii="Arial" w:hAnsi="Arial" w:cs="Arial"/>
          <w:b/>
          <w:color w:val="0070C0"/>
          <w:sz w:val="28"/>
          <w:szCs w:val="28"/>
        </w:rPr>
        <w:t xml:space="preserve"> 480- 547</w:t>
      </w:r>
    </w:p>
    <w:p w:rsidR="00007E74" w:rsidRPr="00226869" w:rsidRDefault="00052A96" w:rsidP="00007E74">
      <w:pPr>
        <w:spacing w:after="0" w:line="240" w:lineRule="auto"/>
        <w:jc w:val="both"/>
        <w:rPr>
          <w:rFonts w:ascii="Arial" w:hAnsi="Arial" w:cs="Arial"/>
          <w:b/>
          <w:sz w:val="24"/>
          <w:szCs w:val="24"/>
        </w:rPr>
      </w:pPr>
      <w:r>
        <w:rPr>
          <w:rFonts w:ascii="Arial" w:hAnsi="Arial" w:cs="Arial"/>
          <w:b/>
          <w:sz w:val="24"/>
          <w:szCs w:val="24"/>
        </w:rPr>
        <w:t xml:space="preserve">  </w:t>
      </w:r>
      <w:r w:rsidR="00226869" w:rsidRPr="00226869">
        <w:rPr>
          <w:rFonts w:ascii="Arial" w:hAnsi="Arial" w:cs="Arial"/>
          <w:b/>
          <w:sz w:val="24"/>
          <w:szCs w:val="24"/>
        </w:rPr>
        <w:t xml:space="preserve">  </w:t>
      </w:r>
      <w:r w:rsidR="00007E74" w:rsidRPr="00226869">
        <w:rPr>
          <w:rFonts w:ascii="Arial" w:hAnsi="Arial" w:cs="Arial"/>
          <w:b/>
          <w:sz w:val="24"/>
          <w:szCs w:val="24"/>
        </w:rPr>
        <w:t xml:space="preserve">Benito de </w:t>
      </w:r>
      <w:proofErr w:type="spellStart"/>
      <w:r w:rsidR="00007E74" w:rsidRPr="00226869">
        <w:rPr>
          <w:rFonts w:ascii="Arial" w:hAnsi="Arial" w:cs="Arial"/>
          <w:b/>
          <w:sz w:val="24"/>
          <w:szCs w:val="24"/>
        </w:rPr>
        <w:t>Nursia</w:t>
      </w:r>
      <w:proofErr w:type="spellEnd"/>
      <w:r w:rsidR="00007E74" w:rsidRPr="00226869">
        <w:rPr>
          <w:rFonts w:ascii="Arial" w:hAnsi="Arial" w:cs="Arial"/>
          <w:b/>
          <w:sz w:val="24"/>
          <w:szCs w:val="24"/>
        </w:rPr>
        <w:t xml:space="preserve"> fue el gran educador de Europa, debido a la maravillosa obra que inició por medio de sus monasterios, por el ritmo de vida que imprimió en ellos y por el eco beneficioso de sus orientaciones y de sus intuiciones socia</w:t>
      </w:r>
      <w:r w:rsidR="00007E74" w:rsidRPr="00226869">
        <w:rPr>
          <w:rFonts w:ascii="Arial" w:hAnsi="Arial" w:cs="Arial"/>
          <w:b/>
          <w:sz w:val="24"/>
          <w:szCs w:val="24"/>
        </w:rPr>
        <w:softHyphen/>
        <w:t>les y eclesiales.  Europa será múltiple por los pueblos que la forman; pero, con San Benito, latirá en ella una unidad polivalente y una fuente de creativa energía cristiana, inspiradora de la civilización occidental.</w:t>
      </w:r>
    </w:p>
    <w:p w:rsidR="00007E74" w:rsidRPr="00226869" w:rsidRDefault="00007E74" w:rsidP="00007E74">
      <w:pPr>
        <w:spacing w:after="0" w:line="240" w:lineRule="auto"/>
        <w:jc w:val="both"/>
        <w:rPr>
          <w:rFonts w:ascii="Arial" w:hAnsi="Arial" w:cs="Arial"/>
          <w:b/>
          <w:sz w:val="24"/>
          <w:szCs w:val="24"/>
        </w:rPr>
      </w:pPr>
      <w:r w:rsidRPr="00226869">
        <w:rPr>
          <w:rFonts w:ascii="Arial" w:hAnsi="Arial" w:cs="Arial"/>
          <w:b/>
          <w:sz w:val="24"/>
          <w:szCs w:val="24"/>
        </w:rPr>
        <w:br/>
        <w:t>   Fue contemplativo vuelto hacia los hombres. Nunca mandó a los demás nada que no pudiera ofrecer como testimonio en su vida. Su corazón se mostró duro con los fue</w:t>
      </w:r>
      <w:r w:rsidRPr="00226869">
        <w:rPr>
          <w:rFonts w:ascii="Arial" w:hAnsi="Arial" w:cs="Arial"/>
          <w:b/>
          <w:sz w:val="24"/>
          <w:szCs w:val="24"/>
        </w:rPr>
        <w:t>r</w:t>
      </w:r>
      <w:r w:rsidRPr="00226869">
        <w:rPr>
          <w:rFonts w:ascii="Arial" w:hAnsi="Arial" w:cs="Arial"/>
          <w:b/>
          <w:sz w:val="24"/>
          <w:szCs w:val="24"/>
        </w:rPr>
        <w:t>tes y tierno y comprensivo con los débiles.   Entendió como pocos lo que vale la vida cotidiana y sencilla del hombre que trabaja y la distancia que existe entre el ideal y la realidad. Tuvo un tacto peculiar para orga</w:t>
      </w:r>
      <w:r w:rsidRPr="00226869">
        <w:rPr>
          <w:rFonts w:ascii="Arial" w:hAnsi="Arial" w:cs="Arial"/>
          <w:b/>
          <w:sz w:val="24"/>
          <w:szCs w:val="24"/>
        </w:rPr>
        <w:softHyphen/>
        <w:t>nizar la vida de los seguidores que a su lado se encaminaron hacia el cielo. Se entregó sin medida y con enorme espíritu de sacrif</w:t>
      </w:r>
      <w:r w:rsidRPr="00226869">
        <w:rPr>
          <w:rFonts w:ascii="Arial" w:hAnsi="Arial" w:cs="Arial"/>
          <w:b/>
          <w:sz w:val="24"/>
          <w:szCs w:val="24"/>
        </w:rPr>
        <w:t>i</w:t>
      </w:r>
      <w:r w:rsidRPr="00226869">
        <w:rPr>
          <w:rFonts w:ascii="Arial" w:hAnsi="Arial" w:cs="Arial"/>
          <w:b/>
          <w:sz w:val="24"/>
          <w:szCs w:val="24"/>
        </w:rPr>
        <w:t>cio a todo lo que Dios le fue pidiendo.</w:t>
      </w:r>
    </w:p>
    <w:p w:rsidR="00007E74" w:rsidRPr="00226869" w:rsidRDefault="00007E74" w:rsidP="00007E74">
      <w:pPr>
        <w:spacing w:after="0" w:line="240" w:lineRule="auto"/>
        <w:jc w:val="both"/>
        <w:rPr>
          <w:rFonts w:ascii="Arial" w:hAnsi="Arial" w:cs="Arial"/>
          <w:b/>
          <w:sz w:val="24"/>
          <w:szCs w:val="24"/>
        </w:rPr>
      </w:pPr>
      <w:r w:rsidRPr="00226869">
        <w:rPr>
          <w:rFonts w:ascii="Arial" w:hAnsi="Arial" w:cs="Arial"/>
          <w:b/>
          <w:sz w:val="24"/>
          <w:szCs w:val="24"/>
        </w:rPr>
        <w:br/>
        <w:t> </w:t>
      </w:r>
      <w:r w:rsidR="00206BB4">
        <w:rPr>
          <w:rFonts w:ascii="Arial" w:hAnsi="Arial" w:cs="Arial"/>
          <w:b/>
          <w:sz w:val="24"/>
          <w:szCs w:val="24"/>
        </w:rPr>
        <w:t xml:space="preserve">   </w:t>
      </w:r>
      <w:r w:rsidRPr="00226869">
        <w:rPr>
          <w:rFonts w:ascii="Arial" w:hAnsi="Arial" w:cs="Arial"/>
          <w:b/>
          <w:sz w:val="24"/>
          <w:szCs w:val="24"/>
        </w:rPr>
        <w:t xml:space="preserve"> Y fue capaz de ofrecer consignas y marcar cauces que sirvieran para hacer de la vida un proyecto divino encarnado en lenguajes terrenos. Para lograr su ambicioso proyecto de santidad, quiso tener hombres íntegros en sus monaste</w:t>
      </w:r>
      <w:r w:rsidRPr="00226869">
        <w:rPr>
          <w:rFonts w:ascii="Arial" w:hAnsi="Arial" w:cs="Arial"/>
          <w:b/>
          <w:sz w:val="24"/>
          <w:szCs w:val="24"/>
        </w:rPr>
        <w:softHyphen/>
        <w:t>rios. Su acierto estuvo en convertir a cada uno de ellos en escuela de trabajo y oración. Por eso su lema "ora et labora" sigue vivo hoy.</w:t>
      </w:r>
    </w:p>
    <w:p w:rsidR="00226869" w:rsidRPr="00226869" w:rsidRDefault="00226869" w:rsidP="00226869">
      <w:pPr>
        <w:spacing w:after="0" w:line="240" w:lineRule="auto"/>
        <w:jc w:val="both"/>
        <w:rPr>
          <w:rFonts w:ascii="Arial" w:hAnsi="Arial" w:cs="Arial"/>
          <w:b/>
          <w:sz w:val="24"/>
          <w:szCs w:val="24"/>
        </w:rPr>
      </w:pPr>
    </w:p>
    <w:p w:rsidR="00226869" w:rsidRPr="00226869" w:rsidRDefault="00226869" w:rsidP="00304482">
      <w:pPr>
        <w:spacing w:after="0" w:line="240" w:lineRule="auto"/>
        <w:jc w:val="center"/>
        <w:rPr>
          <w:rFonts w:ascii="Arial" w:hAnsi="Arial" w:cs="Arial"/>
          <w:b/>
          <w:sz w:val="24"/>
          <w:szCs w:val="24"/>
        </w:rPr>
      </w:pPr>
      <w:r w:rsidRPr="00226869">
        <w:rPr>
          <w:rFonts w:ascii="Arial" w:hAnsi="Arial" w:cs="Arial"/>
          <w:b/>
          <w:noProof/>
          <w:sz w:val="24"/>
          <w:szCs w:val="24"/>
          <w:lang w:eastAsia="es-ES"/>
        </w:rPr>
        <w:drawing>
          <wp:inline distT="0" distB="0" distL="0" distR="0">
            <wp:extent cx="1602740" cy="2198630"/>
            <wp:effectExtent l="19050" t="0" r="0" b="0"/>
            <wp:docPr id="1" name="Imagen 1" descr="http://catequesis.lasalle.es/B/Plantilla_clip_image002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B/Plantilla_clip_image002_0024.jpg"/>
                    <pic:cNvPicPr>
                      <a:picLocks noChangeAspect="1" noChangeArrowheads="1"/>
                    </pic:cNvPicPr>
                  </pic:nvPicPr>
                  <pic:blipFill>
                    <a:blip r:embed="rId13"/>
                    <a:srcRect/>
                    <a:stretch>
                      <a:fillRect/>
                    </a:stretch>
                  </pic:blipFill>
                  <pic:spPr bwMode="auto">
                    <a:xfrm>
                      <a:off x="0" y="0"/>
                      <a:ext cx="1602130" cy="2197793"/>
                    </a:xfrm>
                    <a:prstGeom prst="rect">
                      <a:avLst/>
                    </a:prstGeom>
                    <a:noFill/>
                    <a:ln w="9525">
                      <a:noFill/>
                      <a:miter lim="800000"/>
                      <a:headEnd/>
                      <a:tailEnd/>
                    </a:ln>
                  </pic:spPr>
                </pic:pic>
              </a:graphicData>
            </a:graphic>
          </wp:inline>
        </w:drawing>
      </w:r>
      <w:r w:rsidRPr="00226869">
        <w:rPr>
          <w:rFonts w:ascii="Arial" w:hAnsi="Arial" w:cs="Arial"/>
          <w:b/>
          <w:sz w:val="24"/>
          <w:szCs w:val="24"/>
        </w:rPr>
        <w:t xml:space="preserve">   </w:t>
      </w:r>
      <w:r w:rsidRPr="00226869">
        <w:rPr>
          <w:rFonts w:ascii="Arial" w:hAnsi="Arial" w:cs="Arial"/>
          <w:b/>
          <w:noProof/>
          <w:sz w:val="24"/>
          <w:szCs w:val="24"/>
          <w:lang w:eastAsia="es-ES"/>
        </w:rPr>
        <w:drawing>
          <wp:inline distT="0" distB="0" distL="0" distR="0">
            <wp:extent cx="2780694" cy="2199904"/>
            <wp:effectExtent l="19050" t="0" r="606" b="0"/>
            <wp:docPr id="7" name="Imagen 7" descr="http://catequesis.lasalle.es/B/Plantilla_clip_image00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tequesis.lasalle.es/B/Plantilla_clip_image004_0004.jpg"/>
                    <pic:cNvPicPr>
                      <a:picLocks noChangeAspect="1" noChangeArrowheads="1"/>
                    </pic:cNvPicPr>
                  </pic:nvPicPr>
                  <pic:blipFill>
                    <a:blip r:embed="rId14"/>
                    <a:srcRect/>
                    <a:stretch>
                      <a:fillRect/>
                    </a:stretch>
                  </pic:blipFill>
                  <pic:spPr bwMode="auto">
                    <a:xfrm>
                      <a:off x="0" y="0"/>
                      <a:ext cx="2783952" cy="2202482"/>
                    </a:xfrm>
                    <a:prstGeom prst="rect">
                      <a:avLst/>
                    </a:prstGeom>
                    <a:noFill/>
                    <a:ln w="9525">
                      <a:noFill/>
                      <a:miter lim="800000"/>
                      <a:headEnd/>
                      <a:tailEnd/>
                    </a:ln>
                  </pic:spPr>
                </pic:pic>
              </a:graphicData>
            </a:graphic>
          </wp:inline>
        </w:drawing>
      </w:r>
    </w:p>
    <w:p w:rsidR="00226869" w:rsidRPr="00226869" w:rsidRDefault="00304482" w:rsidP="00226869">
      <w:pPr>
        <w:spacing w:after="0" w:line="240" w:lineRule="auto"/>
        <w:jc w:val="center"/>
        <w:rPr>
          <w:rFonts w:ascii="Arial" w:hAnsi="Arial" w:cs="Arial"/>
          <w:b/>
          <w:color w:val="0070C0"/>
          <w:sz w:val="24"/>
          <w:szCs w:val="24"/>
        </w:rPr>
      </w:pPr>
      <w:r>
        <w:rPr>
          <w:rFonts w:ascii="Arial" w:hAnsi="Arial" w:cs="Arial"/>
          <w:b/>
          <w:color w:val="0070C0"/>
          <w:sz w:val="24"/>
          <w:szCs w:val="24"/>
        </w:rPr>
        <w:t>San Benito</w:t>
      </w:r>
      <w:r w:rsidR="00FE200A">
        <w:rPr>
          <w:rFonts w:ascii="Arial" w:hAnsi="Arial" w:cs="Arial"/>
          <w:b/>
          <w:color w:val="0070C0"/>
          <w:sz w:val="24"/>
          <w:szCs w:val="24"/>
        </w:rPr>
        <w:t xml:space="preserve">   </w:t>
      </w:r>
      <w:r w:rsidR="00433EE9">
        <w:rPr>
          <w:rFonts w:ascii="Arial" w:hAnsi="Arial" w:cs="Arial"/>
          <w:b/>
          <w:color w:val="0070C0"/>
          <w:sz w:val="24"/>
          <w:szCs w:val="24"/>
        </w:rPr>
        <w:t xml:space="preserve">     </w:t>
      </w:r>
      <w:r w:rsidR="00FE200A">
        <w:rPr>
          <w:rFonts w:ascii="Arial" w:hAnsi="Arial" w:cs="Arial"/>
          <w:b/>
          <w:color w:val="0070C0"/>
          <w:sz w:val="24"/>
          <w:szCs w:val="24"/>
        </w:rPr>
        <w:t xml:space="preserve">  </w:t>
      </w:r>
      <w:r>
        <w:rPr>
          <w:rFonts w:ascii="Arial" w:hAnsi="Arial" w:cs="Arial"/>
          <w:b/>
          <w:color w:val="0070C0"/>
          <w:sz w:val="24"/>
          <w:szCs w:val="24"/>
        </w:rPr>
        <w:t xml:space="preserve">   </w:t>
      </w:r>
      <w:r w:rsidR="00FE200A">
        <w:rPr>
          <w:rFonts w:ascii="Arial" w:hAnsi="Arial" w:cs="Arial"/>
          <w:b/>
          <w:color w:val="0070C0"/>
          <w:sz w:val="24"/>
          <w:szCs w:val="24"/>
        </w:rPr>
        <w:t>y</w:t>
      </w:r>
      <w:r>
        <w:rPr>
          <w:rFonts w:ascii="Arial" w:hAnsi="Arial" w:cs="Arial"/>
          <w:b/>
          <w:color w:val="0070C0"/>
          <w:sz w:val="24"/>
          <w:szCs w:val="24"/>
        </w:rPr>
        <w:t xml:space="preserve">            </w:t>
      </w:r>
      <w:proofErr w:type="spellStart"/>
      <w:r w:rsidR="00226869" w:rsidRPr="00226869">
        <w:rPr>
          <w:rFonts w:ascii="Arial" w:hAnsi="Arial" w:cs="Arial"/>
          <w:b/>
          <w:color w:val="0070C0"/>
          <w:sz w:val="24"/>
          <w:szCs w:val="24"/>
        </w:rPr>
        <w:t>Subiaco</w:t>
      </w:r>
      <w:proofErr w:type="spellEnd"/>
      <w:r w:rsidR="00226869" w:rsidRPr="00226869">
        <w:rPr>
          <w:rFonts w:ascii="Arial" w:hAnsi="Arial" w:cs="Arial"/>
          <w:b/>
          <w:color w:val="0070C0"/>
          <w:sz w:val="24"/>
          <w:szCs w:val="24"/>
        </w:rPr>
        <w:t xml:space="preserve">   </w:t>
      </w:r>
      <w:r w:rsidR="00FE200A">
        <w:rPr>
          <w:rFonts w:ascii="Arial" w:hAnsi="Arial" w:cs="Arial"/>
          <w:b/>
          <w:color w:val="0070C0"/>
          <w:sz w:val="24"/>
          <w:szCs w:val="24"/>
        </w:rPr>
        <w:t xml:space="preserve">   </w:t>
      </w:r>
    </w:p>
    <w:p w:rsidR="00226869" w:rsidRPr="00226869" w:rsidRDefault="00226869" w:rsidP="00226869">
      <w:pPr>
        <w:spacing w:after="0" w:line="240" w:lineRule="auto"/>
        <w:jc w:val="both"/>
        <w:rPr>
          <w:rFonts w:ascii="Arial" w:hAnsi="Arial" w:cs="Arial"/>
          <w:b/>
          <w:color w:val="FF0000"/>
          <w:sz w:val="24"/>
          <w:szCs w:val="24"/>
        </w:rPr>
      </w:pP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w:t>
      </w:r>
      <w:r w:rsidR="00007E74">
        <w:rPr>
          <w:rFonts w:ascii="Arial" w:hAnsi="Arial" w:cs="Arial"/>
          <w:b/>
          <w:sz w:val="24"/>
          <w:szCs w:val="24"/>
        </w:rPr>
        <w:t xml:space="preserve">  En el </w:t>
      </w:r>
      <w:r w:rsidRPr="00226869">
        <w:rPr>
          <w:rFonts w:ascii="Arial" w:hAnsi="Arial" w:cs="Arial"/>
          <w:b/>
          <w:sz w:val="24"/>
          <w:szCs w:val="24"/>
        </w:rPr>
        <w:t>480</w:t>
      </w:r>
      <w:r w:rsidR="00007E74">
        <w:rPr>
          <w:rFonts w:ascii="Arial" w:hAnsi="Arial" w:cs="Arial"/>
          <w:b/>
          <w:sz w:val="24"/>
          <w:szCs w:val="24"/>
        </w:rPr>
        <w:t xml:space="preserve"> n</w:t>
      </w:r>
      <w:r w:rsidRPr="00226869">
        <w:rPr>
          <w:rFonts w:ascii="Arial" w:hAnsi="Arial" w:cs="Arial"/>
          <w:b/>
          <w:sz w:val="24"/>
          <w:szCs w:val="24"/>
        </w:rPr>
        <w:t xml:space="preserve">ace en la comarca de </w:t>
      </w:r>
      <w:proofErr w:type="spellStart"/>
      <w:r w:rsidRPr="00226869">
        <w:rPr>
          <w:rFonts w:ascii="Arial" w:hAnsi="Arial" w:cs="Arial"/>
          <w:b/>
          <w:sz w:val="24"/>
          <w:szCs w:val="24"/>
        </w:rPr>
        <w:t>Nursia</w:t>
      </w:r>
      <w:proofErr w:type="spellEnd"/>
      <w:r w:rsidRPr="00226869">
        <w:rPr>
          <w:rFonts w:ascii="Arial" w:hAnsi="Arial" w:cs="Arial"/>
          <w:b/>
          <w:sz w:val="24"/>
          <w:szCs w:val="24"/>
        </w:rPr>
        <w:t>, en la zona de Sabina, de familia distinguida. Tiene al menos una hermana gemela, según la tradición, llamada Es</w:t>
      </w:r>
      <w:r w:rsidRPr="00226869">
        <w:rPr>
          <w:rFonts w:ascii="Arial" w:hAnsi="Arial" w:cs="Arial"/>
          <w:b/>
          <w:sz w:val="24"/>
          <w:szCs w:val="24"/>
        </w:rPr>
        <w:softHyphen/>
        <w:t>colástica. Los O</w:t>
      </w:r>
      <w:r w:rsidRPr="00226869">
        <w:rPr>
          <w:rFonts w:ascii="Arial" w:hAnsi="Arial" w:cs="Arial"/>
          <w:b/>
          <w:sz w:val="24"/>
          <w:szCs w:val="24"/>
        </w:rPr>
        <w:t>s</w:t>
      </w:r>
      <w:r w:rsidRPr="00226869">
        <w:rPr>
          <w:rFonts w:ascii="Arial" w:hAnsi="Arial" w:cs="Arial"/>
          <w:b/>
          <w:sz w:val="24"/>
          <w:szCs w:val="24"/>
        </w:rPr>
        <w:t>trogodos invaden y se establecen en Italia. Su rey, Teodorico, intenta rehacer el orden, el comercio y la paz.</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xml:space="preserve">  </w:t>
      </w:r>
      <w:r w:rsidR="00007E74">
        <w:rPr>
          <w:rFonts w:ascii="Arial" w:hAnsi="Arial" w:cs="Arial"/>
          <w:b/>
          <w:sz w:val="24"/>
          <w:szCs w:val="24"/>
        </w:rPr>
        <w:t xml:space="preserve">El </w:t>
      </w:r>
      <w:r w:rsidRPr="00226869">
        <w:rPr>
          <w:rFonts w:ascii="Arial" w:hAnsi="Arial" w:cs="Arial"/>
          <w:b/>
          <w:sz w:val="24"/>
          <w:szCs w:val="24"/>
        </w:rPr>
        <w:t>496</w:t>
      </w:r>
      <w:r w:rsidR="00007E74">
        <w:rPr>
          <w:rFonts w:ascii="Arial" w:hAnsi="Arial" w:cs="Arial"/>
          <w:b/>
          <w:sz w:val="24"/>
          <w:szCs w:val="24"/>
        </w:rPr>
        <w:t xml:space="preserve"> es</w:t>
      </w:r>
      <w:r w:rsidRPr="00226869">
        <w:rPr>
          <w:rFonts w:ascii="Arial" w:hAnsi="Arial" w:cs="Arial"/>
          <w:b/>
          <w:sz w:val="24"/>
          <w:szCs w:val="24"/>
        </w:rPr>
        <w:t xml:space="preserve"> enviado a Roma, bajo la protección de su nodriza, para estudiar Gramáti</w:t>
      </w:r>
      <w:r w:rsidRPr="00226869">
        <w:rPr>
          <w:rFonts w:ascii="Arial" w:hAnsi="Arial" w:cs="Arial"/>
          <w:b/>
          <w:sz w:val="24"/>
          <w:szCs w:val="24"/>
        </w:rPr>
        <w:softHyphen/>
        <w:t>ca y probablemente Derecho. Queda de</w:t>
      </w:r>
      <w:r w:rsidRPr="00226869">
        <w:rPr>
          <w:rFonts w:ascii="Arial" w:hAnsi="Arial" w:cs="Arial"/>
          <w:b/>
          <w:sz w:val="24"/>
          <w:szCs w:val="24"/>
        </w:rPr>
        <w:softHyphen/>
        <w:t>fraudado por el ambiente vicio</w:t>
      </w:r>
      <w:r w:rsidRPr="00226869">
        <w:rPr>
          <w:rFonts w:ascii="Arial" w:hAnsi="Arial" w:cs="Arial"/>
          <w:b/>
          <w:sz w:val="24"/>
          <w:szCs w:val="24"/>
        </w:rPr>
        <w:softHyphen/>
        <w:t>so que domina e</w:t>
      </w:r>
      <w:r w:rsidRPr="00226869">
        <w:rPr>
          <w:rFonts w:ascii="Arial" w:hAnsi="Arial" w:cs="Arial"/>
          <w:b/>
          <w:sz w:val="24"/>
          <w:szCs w:val="24"/>
        </w:rPr>
        <w:t>n</w:t>
      </w:r>
      <w:r w:rsidRPr="00226869">
        <w:rPr>
          <w:rFonts w:ascii="Arial" w:hAnsi="Arial" w:cs="Arial"/>
          <w:b/>
          <w:sz w:val="24"/>
          <w:szCs w:val="24"/>
        </w:rPr>
        <w:t>tre los estudiantes advenedizos. A la muerte del Papa Atanasio II</w:t>
      </w:r>
      <w:r w:rsidR="00007E74">
        <w:rPr>
          <w:rFonts w:ascii="Arial" w:hAnsi="Arial" w:cs="Arial"/>
          <w:b/>
          <w:sz w:val="24"/>
          <w:szCs w:val="24"/>
        </w:rPr>
        <w:t xml:space="preserve"> en el 498</w:t>
      </w:r>
      <w:r w:rsidRPr="00226869">
        <w:rPr>
          <w:rFonts w:ascii="Arial" w:hAnsi="Arial" w:cs="Arial"/>
          <w:b/>
          <w:sz w:val="24"/>
          <w:szCs w:val="24"/>
        </w:rPr>
        <w:t xml:space="preserve">, conoce las divisiones entre los dos candidatos a sucederle: </w:t>
      </w:r>
      <w:proofErr w:type="spellStart"/>
      <w:r w:rsidRPr="00226869">
        <w:rPr>
          <w:rFonts w:ascii="Arial" w:hAnsi="Arial" w:cs="Arial"/>
          <w:b/>
          <w:sz w:val="24"/>
          <w:szCs w:val="24"/>
        </w:rPr>
        <w:t>Símaco</w:t>
      </w:r>
      <w:proofErr w:type="spellEnd"/>
      <w:r w:rsidRPr="00226869">
        <w:rPr>
          <w:rFonts w:ascii="Arial" w:hAnsi="Arial" w:cs="Arial"/>
          <w:b/>
          <w:sz w:val="24"/>
          <w:szCs w:val="24"/>
        </w:rPr>
        <w:t>, elegido por el clero romano, y Lorenzo, antipapa elegi</w:t>
      </w:r>
      <w:r w:rsidRPr="00226869">
        <w:rPr>
          <w:rFonts w:ascii="Arial" w:hAnsi="Arial" w:cs="Arial"/>
          <w:b/>
          <w:sz w:val="24"/>
          <w:szCs w:val="24"/>
        </w:rPr>
        <w:softHyphen/>
        <w:t>do por influencia de los bizantinos.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Abandona los estudios</w:t>
      </w:r>
      <w:r w:rsidR="00007E74">
        <w:rPr>
          <w:rFonts w:ascii="Arial" w:hAnsi="Arial" w:cs="Arial"/>
          <w:b/>
          <w:sz w:val="24"/>
          <w:szCs w:val="24"/>
        </w:rPr>
        <w:t xml:space="preserve"> el 502</w:t>
      </w:r>
      <w:r w:rsidRPr="00226869">
        <w:rPr>
          <w:rFonts w:ascii="Arial" w:hAnsi="Arial" w:cs="Arial"/>
          <w:b/>
          <w:sz w:val="24"/>
          <w:szCs w:val="24"/>
        </w:rPr>
        <w:t xml:space="preserve"> y se retira a la soledad de </w:t>
      </w:r>
      <w:proofErr w:type="spellStart"/>
      <w:r w:rsidRPr="00226869">
        <w:rPr>
          <w:rFonts w:ascii="Arial" w:hAnsi="Arial" w:cs="Arial"/>
          <w:b/>
          <w:sz w:val="24"/>
          <w:szCs w:val="24"/>
        </w:rPr>
        <w:t>Subiaco</w:t>
      </w:r>
      <w:proofErr w:type="spellEnd"/>
      <w:r w:rsidRPr="00226869">
        <w:rPr>
          <w:rFonts w:ascii="Arial" w:hAnsi="Arial" w:cs="Arial"/>
          <w:b/>
          <w:sz w:val="24"/>
          <w:szCs w:val="24"/>
        </w:rPr>
        <w:t>, después de des</w:t>
      </w:r>
      <w:r w:rsidRPr="00226869">
        <w:rPr>
          <w:rFonts w:ascii="Arial" w:hAnsi="Arial" w:cs="Arial"/>
          <w:b/>
          <w:sz w:val="24"/>
          <w:szCs w:val="24"/>
        </w:rPr>
        <w:softHyphen/>
        <w:t>pedir a su nodriza y cuidadora. El monje Román le facilita el hábito y le proporciona alimento en la gruta en la que se refugia durante tres años. Se le juntan diversos er</w:t>
      </w:r>
      <w:r w:rsidRPr="00226869">
        <w:rPr>
          <w:rFonts w:ascii="Arial" w:hAnsi="Arial" w:cs="Arial"/>
          <w:b/>
          <w:sz w:val="24"/>
          <w:szCs w:val="24"/>
        </w:rPr>
        <w:t>e</w:t>
      </w:r>
      <w:r w:rsidRPr="00226869">
        <w:rPr>
          <w:rFonts w:ascii="Arial" w:hAnsi="Arial" w:cs="Arial"/>
          <w:b/>
          <w:sz w:val="24"/>
          <w:szCs w:val="24"/>
        </w:rPr>
        <w:t>mitas, a los que edifica y adoctrina en el espíritu de su estado. Es obligado a ser Abad de un Monasterio cercano.</w:t>
      </w:r>
      <w:r w:rsidR="00007E74">
        <w:rPr>
          <w:rFonts w:ascii="Arial" w:hAnsi="Arial" w:cs="Arial"/>
          <w:b/>
          <w:sz w:val="24"/>
          <w:szCs w:val="24"/>
        </w:rPr>
        <w:t xml:space="preserve"> En 509 s</w:t>
      </w:r>
      <w:r w:rsidRPr="00226869">
        <w:rPr>
          <w:rFonts w:ascii="Arial" w:hAnsi="Arial" w:cs="Arial"/>
          <w:b/>
          <w:sz w:val="24"/>
          <w:szCs w:val="24"/>
        </w:rPr>
        <w:t>us exigencias de ascesis le ena</w:t>
      </w:r>
      <w:r w:rsidRPr="00226869">
        <w:rPr>
          <w:rFonts w:ascii="Arial" w:hAnsi="Arial" w:cs="Arial"/>
          <w:b/>
          <w:sz w:val="24"/>
          <w:szCs w:val="24"/>
        </w:rPr>
        <w:softHyphen/>
        <w:t>jenan la voluntad de los cenobitas, que intentan envenenarle. Vuelve a la sole</w:t>
      </w:r>
      <w:r w:rsidRPr="00226869">
        <w:rPr>
          <w:rFonts w:ascii="Arial" w:hAnsi="Arial" w:cs="Arial"/>
          <w:b/>
          <w:sz w:val="24"/>
          <w:szCs w:val="24"/>
        </w:rPr>
        <w:softHyphen/>
        <w:t>dad. Con los eremitas s</w:t>
      </w:r>
      <w:r w:rsidRPr="00226869">
        <w:rPr>
          <w:rFonts w:ascii="Arial" w:hAnsi="Arial" w:cs="Arial"/>
          <w:b/>
          <w:sz w:val="24"/>
          <w:szCs w:val="24"/>
        </w:rPr>
        <w:t>e</w:t>
      </w:r>
      <w:r w:rsidRPr="00226869">
        <w:rPr>
          <w:rFonts w:ascii="Arial" w:hAnsi="Arial" w:cs="Arial"/>
          <w:b/>
          <w:sz w:val="24"/>
          <w:szCs w:val="24"/>
        </w:rPr>
        <w:t xml:space="preserve">guidores y con el estilo de los solitarios de S. </w:t>
      </w:r>
      <w:proofErr w:type="spellStart"/>
      <w:r w:rsidRPr="00226869">
        <w:rPr>
          <w:rFonts w:ascii="Arial" w:hAnsi="Arial" w:cs="Arial"/>
          <w:b/>
          <w:sz w:val="24"/>
          <w:szCs w:val="24"/>
        </w:rPr>
        <w:t>Pacomio</w:t>
      </w:r>
      <w:proofErr w:type="spellEnd"/>
      <w:r w:rsidRPr="00226869">
        <w:rPr>
          <w:rFonts w:ascii="Arial" w:hAnsi="Arial" w:cs="Arial"/>
          <w:b/>
          <w:sz w:val="24"/>
          <w:szCs w:val="24"/>
        </w:rPr>
        <w:t>, organiza doce monasterios con doce ce</w:t>
      </w:r>
      <w:r w:rsidRPr="00226869">
        <w:rPr>
          <w:rFonts w:ascii="Arial" w:hAnsi="Arial" w:cs="Arial"/>
          <w:b/>
          <w:sz w:val="24"/>
          <w:szCs w:val="24"/>
        </w:rPr>
        <w:softHyphen/>
        <w:t>nobitas cada uno. Pasa los años en la oración y ani</w:t>
      </w:r>
      <w:r w:rsidRPr="00226869">
        <w:rPr>
          <w:rFonts w:ascii="Arial" w:hAnsi="Arial" w:cs="Arial"/>
          <w:b/>
          <w:sz w:val="24"/>
          <w:szCs w:val="24"/>
        </w:rPr>
        <w:softHyphen/>
        <w:t>mación de los mon</w:t>
      </w:r>
      <w:r w:rsidRPr="00226869">
        <w:rPr>
          <w:rFonts w:ascii="Arial" w:hAnsi="Arial" w:cs="Arial"/>
          <w:b/>
          <w:sz w:val="24"/>
          <w:szCs w:val="24"/>
        </w:rPr>
        <w:softHyphen/>
        <w:t>jes.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w:t>
      </w:r>
      <w:r w:rsidR="00007E74">
        <w:rPr>
          <w:rFonts w:ascii="Arial" w:hAnsi="Arial" w:cs="Arial"/>
          <w:b/>
          <w:sz w:val="24"/>
          <w:szCs w:val="24"/>
        </w:rPr>
        <w:t>En</w:t>
      </w:r>
      <w:r w:rsidRPr="00226869">
        <w:rPr>
          <w:rFonts w:ascii="Arial" w:hAnsi="Arial" w:cs="Arial"/>
          <w:b/>
          <w:sz w:val="24"/>
          <w:szCs w:val="24"/>
        </w:rPr>
        <w:t xml:space="preserve"> 529</w:t>
      </w:r>
      <w:r w:rsidR="00007E74">
        <w:rPr>
          <w:rFonts w:ascii="Arial" w:hAnsi="Arial" w:cs="Arial"/>
          <w:b/>
          <w:sz w:val="24"/>
          <w:szCs w:val="24"/>
        </w:rPr>
        <w:t xml:space="preserve"> l</w:t>
      </w:r>
      <w:r w:rsidRPr="00226869">
        <w:rPr>
          <w:rFonts w:ascii="Arial" w:hAnsi="Arial" w:cs="Arial"/>
          <w:b/>
          <w:sz w:val="24"/>
          <w:szCs w:val="24"/>
        </w:rPr>
        <w:t>as persecuciones del sacerdote Florencio contra él y sus monjes le mue</w:t>
      </w:r>
      <w:r w:rsidRPr="00226869">
        <w:rPr>
          <w:rFonts w:ascii="Arial" w:hAnsi="Arial" w:cs="Arial"/>
          <w:b/>
          <w:sz w:val="24"/>
          <w:szCs w:val="24"/>
        </w:rPr>
        <w:softHyphen/>
        <w:t xml:space="preserve">ven a abandonar </w:t>
      </w:r>
      <w:proofErr w:type="spellStart"/>
      <w:r w:rsidRPr="00226869">
        <w:rPr>
          <w:rFonts w:ascii="Arial" w:hAnsi="Arial" w:cs="Arial"/>
          <w:b/>
          <w:sz w:val="24"/>
          <w:szCs w:val="24"/>
        </w:rPr>
        <w:t>Subiaco</w:t>
      </w:r>
      <w:proofErr w:type="spellEnd"/>
      <w:r w:rsidRPr="00226869">
        <w:rPr>
          <w:rFonts w:ascii="Arial" w:hAnsi="Arial" w:cs="Arial"/>
          <w:b/>
          <w:sz w:val="24"/>
          <w:szCs w:val="24"/>
        </w:rPr>
        <w:t xml:space="preserve">. Se instala en el Monte </w:t>
      </w:r>
      <w:proofErr w:type="spellStart"/>
      <w:r w:rsidRPr="00226869">
        <w:rPr>
          <w:rFonts w:ascii="Arial" w:hAnsi="Arial" w:cs="Arial"/>
          <w:b/>
          <w:sz w:val="24"/>
          <w:szCs w:val="24"/>
        </w:rPr>
        <w:t>Cassinum</w:t>
      </w:r>
      <w:proofErr w:type="spellEnd"/>
      <w:r w:rsidRPr="00226869">
        <w:rPr>
          <w:rFonts w:ascii="Arial" w:hAnsi="Arial" w:cs="Arial"/>
          <w:b/>
          <w:sz w:val="24"/>
          <w:szCs w:val="24"/>
        </w:rPr>
        <w:t>, antigua ciudadela etrusca y r</w:t>
      </w:r>
      <w:r w:rsidRPr="00226869">
        <w:rPr>
          <w:rFonts w:ascii="Arial" w:hAnsi="Arial" w:cs="Arial"/>
          <w:b/>
          <w:sz w:val="24"/>
          <w:szCs w:val="24"/>
        </w:rPr>
        <w:t>o</w:t>
      </w:r>
      <w:r w:rsidRPr="00226869">
        <w:rPr>
          <w:rFonts w:ascii="Arial" w:hAnsi="Arial" w:cs="Arial"/>
          <w:b/>
          <w:sz w:val="24"/>
          <w:szCs w:val="24"/>
        </w:rPr>
        <w:t>mana. Establece el primer monasterio sobre aquellas ruinas y se dedica también a las nece</w:t>
      </w:r>
      <w:r w:rsidRPr="00226869">
        <w:rPr>
          <w:rFonts w:ascii="Arial" w:hAnsi="Arial" w:cs="Arial"/>
          <w:b/>
          <w:sz w:val="24"/>
          <w:szCs w:val="24"/>
        </w:rPr>
        <w:softHyphen/>
        <w:t>sidades de la gente de la zona, repartiendo limosnas y alimentos.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xml:space="preserve">   </w:t>
      </w:r>
      <w:r w:rsidR="00007E74">
        <w:rPr>
          <w:rFonts w:ascii="Arial" w:hAnsi="Arial" w:cs="Arial"/>
          <w:b/>
          <w:sz w:val="24"/>
          <w:szCs w:val="24"/>
        </w:rPr>
        <w:t xml:space="preserve">El </w:t>
      </w:r>
      <w:r w:rsidRPr="00226869">
        <w:rPr>
          <w:rFonts w:ascii="Arial" w:hAnsi="Arial" w:cs="Arial"/>
          <w:b/>
          <w:sz w:val="24"/>
          <w:szCs w:val="24"/>
        </w:rPr>
        <w:t>530</w:t>
      </w:r>
      <w:r w:rsidR="00007E74">
        <w:rPr>
          <w:rFonts w:ascii="Arial" w:hAnsi="Arial" w:cs="Arial"/>
          <w:b/>
          <w:sz w:val="24"/>
          <w:szCs w:val="24"/>
        </w:rPr>
        <w:t xml:space="preserve"> es año p</w:t>
      </w:r>
      <w:r w:rsidRPr="00226869">
        <w:rPr>
          <w:rFonts w:ascii="Arial" w:hAnsi="Arial" w:cs="Arial"/>
          <w:b/>
          <w:sz w:val="24"/>
          <w:szCs w:val="24"/>
        </w:rPr>
        <w:t>robable año de redacción de la Regla de los monjes, bajo el espíritu del trabajo y de la oración: "Ora et Labora" será el lema milenario que la inspira.</w:t>
      </w:r>
      <w:r w:rsidR="00007E74">
        <w:rPr>
          <w:rFonts w:ascii="Arial" w:hAnsi="Arial" w:cs="Arial"/>
          <w:b/>
          <w:sz w:val="24"/>
          <w:szCs w:val="24"/>
        </w:rPr>
        <w:t xml:space="preserve"> En 535 s</w:t>
      </w:r>
      <w:r w:rsidRPr="00226869">
        <w:rPr>
          <w:rFonts w:ascii="Arial" w:hAnsi="Arial" w:cs="Arial"/>
          <w:b/>
          <w:sz w:val="24"/>
          <w:szCs w:val="24"/>
        </w:rPr>
        <w:t>e desencadena la guerra de Justi</w:t>
      </w:r>
      <w:r w:rsidRPr="00226869">
        <w:rPr>
          <w:rFonts w:ascii="Arial" w:hAnsi="Arial" w:cs="Arial"/>
          <w:b/>
          <w:sz w:val="24"/>
          <w:szCs w:val="24"/>
        </w:rPr>
        <w:softHyphen/>
        <w:t>niano I contra los Ostrogodos. Abun</w:t>
      </w:r>
      <w:r w:rsidRPr="00226869">
        <w:rPr>
          <w:rFonts w:ascii="Arial" w:hAnsi="Arial" w:cs="Arial"/>
          <w:b/>
          <w:sz w:val="24"/>
          <w:szCs w:val="24"/>
        </w:rPr>
        <w:softHyphen/>
        <w:t>da el ha</w:t>
      </w:r>
      <w:r w:rsidRPr="00226869">
        <w:rPr>
          <w:rFonts w:ascii="Arial" w:hAnsi="Arial" w:cs="Arial"/>
          <w:b/>
          <w:sz w:val="24"/>
          <w:szCs w:val="24"/>
        </w:rPr>
        <w:t>m</w:t>
      </w:r>
      <w:r w:rsidRPr="00226869">
        <w:rPr>
          <w:rFonts w:ascii="Arial" w:hAnsi="Arial" w:cs="Arial"/>
          <w:b/>
          <w:sz w:val="24"/>
          <w:szCs w:val="24"/>
        </w:rPr>
        <w:t>bre y la peste. El monas</w:t>
      </w:r>
      <w:r w:rsidRPr="00226869">
        <w:rPr>
          <w:rFonts w:ascii="Arial" w:hAnsi="Arial" w:cs="Arial"/>
          <w:b/>
          <w:sz w:val="24"/>
          <w:szCs w:val="24"/>
        </w:rPr>
        <w:softHyphen/>
        <w:t>te</w:t>
      </w:r>
      <w:r w:rsidRPr="00226869">
        <w:rPr>
          <w:rFonts w:ascii="Arial" w:hAnsi="Arial" w:cs="Arial"/>
          <w:b/>
          <w:sz w:val="24"/>
          <w:szCs w:val="24"/>
        </w:rPr>
        <w:softHyphen/>
        <w:t>rio socorre a muchos mendigos y acoge a nuevos mon</w:t>
      </w:r>
      <w:r w:rsidRPr="00226869">
        <w:rPr>
          <w:rFonts w:ascii="Arial" w:hAnsi="Arial" w:cs="Arial"/>
          <w:b/>
          <w:sz w:val="24"/>
          <w:szCs w:val="24"/>
        </w:rPr>
        <w:softHyphen/>
        <w:t>jes. Se junta con él su her</w:t>
      </w:r>
      <w:r w:rsidRPr="00226869">
        <w:rPr>
          <w:rFonts w:ascii="Arial" w:hAnsi="Arial" w:cs="Arial"/>
          <w:b/>
          <w:sz w:val="24"/>
          <w:szCs w:val="24"/>
        </w:rPr>
        <w:softHyphen/>
        <w:t xml:space="preserve">mana Escolástica, para fundar el monasterio femenino cerca de </w:t>
      </w:r>
      <w:proofErr w:type="spellStart"/>
      <w:r w:rsidRPr="00226869">
        <w:rPr>
          <w:rFonts w:ascii="Arial" w:hAnsi="Arial" w:cs="Arial"/>
          <w:b/>
          <w:sz w:val="24"/>
          <w:szCs w:val="24"/>
        </w:rPr>
        <w:t>Montecassino</w:t>
      </w:r>
      <w:proofErr w:type="spellEnd"/>
      <w:r w:rsidRPr="00226869">
        <w:rPr>
          <w:rFonts w:ascii="Arial" w:hAnsi="Arial" w:cs="Arial"/>
          <w:b/>
          <w:sz w:val="24"/>
          <w:szCs w:val="24"/>
        </w:rPr>
        <w:t xml:space="preserve">. También por esos años envía un monje a fundar </w:t>
      </w:r>
      <w:proofErr w:type="spellStart"/>
      <w:r w:rsidRPr="00226869">
        <w:rPr>
          <w:rFonts w:ascii="Arial" w:hAnsi="Arial" w:cs="Arial"/>
          <w:b/>
          <w:sz w:val="24"/>
          <w:szCs w:val="24"/>
        </w:rPr>
        <w:t>Terracina</w:t>
      </w:r>
      <w:proofErr w:type="spellEnd"/>
      <w:r w:rsidRPr="00226869">
        <w:rPr>
          <w:rFonts w:ascii="Arial" w:hAnsi="Arial" w:cs="Arial"/>
          <w:b/>
          <w:sz w:val="24"/>
          <w:szCs w:val="24"/>
        </w:rPr>
        <w:t>.</w:t>
      </w:r>
    </w:p>
    <w:p w:rsidR="00304482"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xml:space="preserve">  </w:t>
      </w:r>
    </w:p>
    <w:p w:rsidR="00226869" w:rsidRPr="00226869" w:rsidRDefault="00304482" w:rsidP="00304482">
      <w:pPr>
        <w:spacing w:after="0" w:line="240" w:lineRule="auto"/>
        <w:jc w:val="center"/>
        <w:rPr>
          <w:rFonts w:ascii="Arial" w:hAnsi="Arial" w:cs="Arial"/>
          <w:b/>
          <w:sz w:val="24"/>
          <w:szCs w:val="24"/>
        </w:rPr>
      </w:pPr>
      <w:r w:rsidRPr="00304482">
        <w:rPr>
          <w:rFonts w:ascii="Arial" w:hAnsi="Arial" w:cs="Arial"/>
          <w:b/>
          <w:noProof/>
          <w:sz w:val="24"/>
          <w:szCs w:val="24"/>
          <w:lang w:eastAsia="es-ES"/>
        </w:rPr>
        <w:drawing>
          <wp:inline distT="0" distB="0" distL="0" distR="0">
            <wp:extent cx="3756339" cy="2667000"/>
            <wp:effectExtent l="19050" t="0" r="0" b="0"/>
            <wp:docPr id="16" name="irc_mi" descr="Resultado de imagen de Montecasino san benito">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de Montecasino san benito">
                      <a:hlinkClick r:id="rId15"/>
                    </pic:cNvPr>
                    <pic:cNvPicPr>
                      <a:picLocks noChangeAspect="1" noChangeArrowheads="1"/>
                    </pic:cNvPicPr>
                  </pic:nvPicPr>
                  <pic:blipFill>
                    <a:blip r:embed="rId16"/>
                    <a:srcRect/>
                    <a:stretch>
                      <a:fillRect/>
                    </a:stretch>
                  </pic:blipFill>
                  <pic:spPr bwMode="auto">
                    <a:xfrm>
                      <a:off x="0" y="0"/>
                      <a:ext cx="3756230" cy="2666923"/>
                    </a:xfrm>
                    <a:prstGeom prst="rect">
                      <a:avLst/>
                    </a:prstGeom>
                    <a:noFill/>
                    <a:ln w="9525">
                      <a:noFill/>
                      <a:miter lim="800000"/>
                      <a:headEnd/>
                      <a:tailEnd/>
                    </a:ln>
                  </pic:spPr>
                </pic:pic>
              </a:graphicData>
            </a:graphic>
          </wp:inline>
        </w:drawing>
      </w:r>
      <w:r w:rsidRPr="00304482">
        <w:rPr>
          <w:rFonts w:ascii="Arial" w:hAnsi="Arial" w:cs="Arial"/>
          <w:b/>
          <w:noProof/>
          <w:sz w:val="24"/>
          <w:szCs w:val="24"/>
          <w:lang w:eastAsia="es-ES"/>
        </w:rPr>
        <w:t xml:space="preserve"> </w:t>
      </w:r>
      <w:r w:rsidRPr="00304482">
        <w:rPr>
          <w:rFonts w:ascii="Arial" w:hAnsi="Arial" w:cs="Arial"/>
          <w:b/>
          <w:noProof/>
          <w:sz w:val="24"/>
          <w:szCs w:val="24"/>
          <w:lang w:eastAsia="es-ES"/>
        </w:rPr>
        <w:drawing>
          <wp:inline distT="0" distB="0" distL="0" distR="0">
            <wp:extent cx="2068285" cy="2667000"/>
            <wp:effectExtent l="19050" t="0" r="8165" b="0"/>
            <wp:docPr id="18" name="Imagen 4" descr="http://catequesis.lasalle.es/B/Plantilla_clip_image00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tequesis.lasalle.es/B/Plantilla_clip_image006_0001.jpg"/>
                    <pic:cNvPicPr>
                      <a:picLocks noChangeAspect="1" noChangeArrowheads="1"/>
                    </pic:cNvPicPr>
                  </pic:nvPicPr>
                  <pic:blipFill>
                    <a:blip r:embed="rId17"/>
                    <a:srcRect/>
                    <a:stretch>
                      <a:fillRect/>
                    </a:stretch>
                  </pic:blipFill>
                  <pic:spPr bwMode="auto">
                    <a:xfrm>
                      <a:off x="0" y="0"/>
                      <a:ext cx="2068285" cy="2667000"/>
                    </a:xfrm>
                    <a:prstGeom prst="rect">
                      <a:avLst/>
                    </a:prstGeom>
                    <a:noFill/>
                    <a:ln w="9525">
                      <a:noFill/>
                      <a:miter lim="800000"/>
                      <a:headEnd/>
                      <a:tailEnd/>
                    </a:ln>
                  </pic:spPr>
                </pic:pic>
              </a:graphicData>
            </a:graphic>
          </wp:inline>
        </w:drawing>
      </w:r>
    </w:p>
    <w:p w:rsidR="00226869" w:rsidRDefault="00226869" w:rsidP="00226869">
      <w:pPr>
        <w:spacing w:after="0" w:line="240" w:lineRule="auto"/>
        <w:jc w:val="both"/>
        <w:rPr>
          <w:rFonts w:ascii="Arial" w:hAnsi="Arial" w:cs="Arial"/>
          <w:b/>
          <w:color w:val="FF0000"/>
          <w:sz w:val="24"/>
          <w:szCs w:val="24"/>
        </w:rPr>
      </w:pPr>
    </w:p>
    <w:p w:rsidR="000A5F49" w:rsidRPr="00226869" w:rsidRDefault="000A5F49" w:rsidP="000A5F49">
      <w:pPr>
        <w:spacing w:after="0" w:line="240" w:lineRule="auto"/>
        <w:jc w:val="both"/>
        <w:rPr>
          <w:rFonts w:ascii="Arial" w:hAnsi="Arial" w:cs="Arial"/>
          <w:b/>
          <w:sz w:val="24"/>
          <w:szCs w:val="24"/>
        </w:rPr>
      </w:pPr>
      <w:r>
        <w:rPr>
          <w:rFonts w:ascii="Arial" w:hAnsi="Arial" w:cs="Arial"/>
          <w:b/>
          <w:sz w:val="24"/>
          <w:szCs w:val="24"/>
        </w:rPr>
        <w:lastRenderedPageBreak/>
        <w:t xml:space="preserve">    </w:t>
      </w:r>
      <w:r w:rsidRPr="00226869">
        <w:rPr>
          <w:rFonts w:ascii="Arial" w:hAnsi="Arial" w:cs="Arial"/>
          <w:b/>
          <w:sz w:val="24"/>
          <w:szCs w:val="24"/>
        </w:rPr>
        <w:t>Su fama se ha extendido enormemente</w:t>
      </w:r>
      <w:r>
        <w:rPr>
          <w:rFonts w:ascii="Arial" w:hAnsi="Arial" w:cs="Arial"/>
          <w:b/>
          <w:sz w:val="24"/>
          <w:szCs w:val="24"/>
        </w:rPr>
        <w:t xml:space="preserve"> el 543 l</w:t>
      </w:r>
      <w:r w:rsidRPr="00226869">
        <w:rPr>
          <w:rFonts w:ascii="Arial" w:hAnsi="Arial" w:cs="Arial"/>
          <w:b/>
          <w:sz w:val="24"/>
          <w:szCs w:val="24"/>
        </w:rPr>
        <w:t xml:space="preserve">e visita el rey ostrogodo </w:t>
      </w:r>
      <w:proofErr w:type="spellStart"/>
      <w:r w:rsidRPr="00226869">
        <w:rPr>
          <w:rFonts w:ascii="Arial" w:hAnsi="Arial" w:cs="Arial"/>
          <w:b/>
          <w:sz w:val="24"/>
          <w:szCs w:val="24"/>
        </w:rPr>
        <w:t>Totila</w:t>
      </w:r>
      <w:proofErr w:type="spellEnd"/>
      <w:r w:rsidRPr="00226869">
        <w:rPr>
          <w:rFonts w:ascii="Arial" w:hAnsi="Arial" w:cs="Arial"/>
          <w:b/>
          <w:sz w:val="24"/>
          <w:szCs w:val="24"/>
        </w:rPr>
        <w:t>, que intenta engañarle sobre su personalidad, pero a quien el santo descubre, increpa sus crueldades y profetiza su pronta muerte. Muchos nobles le confían sus hijos para que los eduque. Son famosos los niños Mauro y Plácido.</w:t>
      </w:r>
    </w:p>
    <w:p w:rsidR="000A5F49" w:rsidRDefault="000A5F49" w:rsidP="000A5F49">
      <w:pPr>
        <w:spacing w:after="0" w:line="240" w:lineRule="auto"/>
        <w:jc w:val="both"/>
        <w:rPr>
          <w:rFonts w:ascii="Arial" w:hAnsi="Arial" w:cs="Arial"/>
          <w:b/>
          <w:sz w:val="24"/>
          <w:szCs w:val="24"/>
        </w:rPr>
      </w:pPr>
      <w:r w:rsidRPr="00226869">
        <w:rPr>
          <w:rFonts w:ascii="Arial" w:hAnsi="Arial" w:cs="Arial"/>
          <w:b/>
          <w:sz w:val="24"/>
          <w:szCs w:val="24"/>
        </w:rPr>
        <w:br/>
        <w:t> </w:t>
      </w:r>
      <w:r w:rsidR="00052A96">
        <w:rPr>
          <w:rFonts w:ascii="Arial" w:hAnsi="Arial" w:cs="Arial"/>
          <w:b/>
          <w:sz w:val="24"/>
          <w:szCs w:val="24"/>
        </w:rPr>
        <w:t xml:space="preserve"> </w:t>
      </w:r>
      <w:r w:rsidRPr="00226869">
        <w:rPr>
          <w:rFonts w:ascii="Arial" w:hAnsi="Arial" w:cs="Arial"/>
          <w:b/>
          <w:sz w:val="24"/>
          <w:szCs w:val="24"/>
        </w:rPr>
        <w:t xml:space="preserve"> 547. El 10 de Febrero le visita su her</w:t>
      </w:r>
      <w:r w:rsidRPr="00226869">
        <w:rPr>
          <w:rFonts w:ascii="Arial" w:hAnsi="Arial" w:cs="Arial"/>
          <w:b/>
          <w:sz w:val="24"/>
          <w:szCs w:val="24"/>
        </w:rPr>
        <w:softHyphen/>
        <w:t>mana para conversar espiritualm</w:t>
      </w:r>
      <w:r w:rsidR="00D84E93">
        <w:rPr>
          <w:rFonts w:ascii="Arial" w:hAnsi="Arial" w:cs="Arial"/>
          <w:b/>
          <w:sz w:val="24"/>
          <w:szCs w:val="24"/>
        </w:rPr>
        <w:t>e</w:t>
      </w:r>
      <w:r w:rsidRPr="00226869">
        <w:rPr>
          <w:rFonts w:ascii="Arial" w:hAnsi="Arial" w:cs="Arial"/>
          <w:b/>
          <w:sz w:val="24"/>
          <w:szCs w:val="24"/>
        </w:rPr>
        <w:t xml:space="preserve">nte. Ante su negativa a prolongar la conversación, la hermana </w:t>
      </w:r>
      <w:proofErr w:type="spellStart"/>
      <w:r w:rsidRPr="00226869">
        <w:rPr>
          <w:rFonts w:ascii="Arial" w:hAnsi="Arial" w:cs="Arial"/>
          <w:b/>
          <w:sz w:val="24"/>
          <w:szCs w:val="24"/>
        </w:rPr>
        <w:t>ora</w:t>
      </w:r>
      <w:proofErr w:type="spellEnd"/>
      <w:r w:rsidRPr="00226869">
        <w:rPr>
          <w:rFonts w:ascii="Arial" w:hAnsi="Arial" w:cs="Arial"/>
          <w:b/>
          <w:sz w:val="24"/>
          <w:szCs w:val="24"/>
        </w:rPr>
        <w:t xml:space="preserve"> y se desencadena una tempe</w:t>
      </w:r>
      <w:r w:rsidRPr="00226869">
        <w:rPr>
          <w:rFonts w:ascii="Arial" w:hAnsi="Arial" w:cs="Arial"/>
          <w:b/>
          <w:sz w:val="24"/>
          <w:szCs w:val="24"/>
        </w:rPr>
        <w:t>s</w:t>
      </w:r>
      <w:r w:rsidRPr="00226869">
        <w:rPr>
          <w:rFonts w:ascii="Arial" w:hAnsi="Arial" w:cs="Arial"/>
          <w:b/>
          <w:sz w:val="24"/>
          <w:szCs w:val="24"/>
        </w:rPr>
        <w:t>tad. Seis días después, ve el alma de su hermana subir al cielo y entierra su cuerpo en la sepultura que tenía preparada para sí. El 21 de Marzo del mismo año muere y es ente</w:t>
      </w:r>
      <w:r w:rsidRPr="00226869">
        <w:rPr>
          <w:rFonts w:ascii="Arial" w:hAnsi="Arial" w:cs="Arial"/>
          <w:b/>
          <w:sz w:val="24"/>
          <w:szCs w:val="24"/>
        </w:rPr>
        <w:softHyphen/>
        <w:t>rrado en otra sepul</w:t>
      </w:r>
      <w:r w:rsidRPr="00226869">
        <w:rPr>
          <w:rFonts w:ascii="Arial" w:hAnsi="Arial" w:cs="Arial"/>
          <w:b/>
          <w:sz w:val="24"/>
          <w:szCs w:val="24"/>
        </w:rPr>
        <w:softHyphen/>
        <w:t>tura que había ya preparado.</w:t>
      </w:r>
    </w:p>
    <w:p w:rsidR="000A5F49" w:rsidRPr="00226869" w:rsidRDefault="000A5F49" w:rsidP="00226869">
      <w:pPr>
        <w:spacing w:after="0" w:line="240" w:lineRule="auto"/>
        <w:jc w:val="both"/>
        <w:rPr>
          <w:rFonts w:ascii="Arial" w:hAnsi="Arial" w:cs="Arial"/>
          <w:b/>
          <w:color w:val="FF0000"/>
          <w:sz w:val="24"/>
          <w:szCs w:val="24"/>
        </w:rPr>
      </w:pP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xml:space="preserve">   Se conserva suya </w:t>
      </w:r>
      <w:r w:rsidRPr="00226869">
        <w:rPr>
          <w:rFonts w:ascii="Arial" w:hAnsi="Arial" w:cs="Arial"/>
          <w:b/>
          <w:i/>
          <w:iCs/>
          <w:sz w:val="24"/>
          <w:szCs w:val="24"/>
        </w:rPr>
        <w:t>"La Regla de los Monasterios"</w:t>
      </w:r>
      <w:r w:rsidRPr="00226869">
        <w:rPr>
          <w:rFonts w:ascii="Arial" w:hAnsi="Arial" w:cs="Arial"/>
          <w:b/>
          <w:sz w:val="24"/>
          <w:szCs w:val="24"/>
        </w:rPr>
        <w:t>, sin complementos y  sin comen</w:t>
      </w:r>
      <w:r w:rsidR="00433EE9">
        <w:rPr>
          <w:rFonts w:ascii="Arial" w:hAnsi="Arial" w:cs="Arial"/>
          <w:b/>
          <w:sz w:val="24"/>
          <w:szCs w:val="24"/>
        </w:rPr>
        <w:t>-</w:t>
      </w:r>
      <w:proofErr w:type="spellStart"/>
      <w:r w:rsidRPr="00226869">
        <w:rPr>
          <w:rFonts w:ascii="Arial" w:hAnsi="Arial" w:cs="Arial"/>
          <w:b/>
          <w:sz w:val="24"/>
          <w:szCs w:val="24"/>
        </w:rPr>
        <w:t>tarios</w:t>
      </w:r>
      <w:proofErr w:type="spellEnd"/>
      <w:r w:rsidRPr="00226869">
        <w:rPr>
          <w:rFonts w:ascii="Arial" w:hAnsi="Arial" w:cs="Arial"/>
          <w:b/>
          <w:sz w:val="24"/>
          <w:szCs w:val="24"/>
        </w:rPr>
        <w:t>. Es  el escrito que le define y resulta suficiente para descubrir todo lo que late en este hombre singular, in</w:t>
      </w:r>
      <w:r w:rsidRPr="00226869">
        <w:rPr>
          <w:rFonts w:ascii="Arial" w:hAnsi="Arial" w:cs="Arial"/>
          <w:b/>
          <w:sz w:val="24"/>
          <w:szCs w:val="24"/>
        </w:rPr>
        <w:softHyphen/>
        <w:t>fluye</w:t>
      </w:r>
      <w:r w:rsidRPr="00226869">
        <w:rPr>
          <w:rFonts w:ascii="Arial" w:hAnsi="Arial" w:cs="Arial"/>
          <w:b/>
          <w:sz w:val="24"/>
          <w:szCs w:val="24"/>
        </w:rPr>
        <w:softHyphen/>
        <w:t>nte, clarividente, genial.</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Su sentido del orden y su inmenso corazón humano, su extraordinaria sen</w:t>
      </w:r>
      <w:r w:rsidRPr="00226869">
        <w:rPr>
          <w:rFonts w:ascii="Arial" w:hAnsi="Arial" w:cs="Arial"/>
          <w:b/>
          <w:sz w:val="24"/>
          <w:szCs w:val="24"/>
        </w:rPr>
        <w:softHyphen/>
        <w:t>satez y su valoración de la austeridad, del trabajo, de la familia y de la solidaridad entre los ho</w:t>
      </w:r>
      <w:r w:rsidRPr="00226869">
        <w:rPr>
          <w:rFonts w:ascii="Arial" w:hAnsi="Arial" w:cs="Arial"/>
          <w:b/>
          <w:sz w:val="24"/>
          <w:szCs w:val="24"/>
        </w:rPr>
        <w:t>m</w:t>
      </w:r>
      <w:r w:rsidRPr="00226869">
        <w:rPr>
          <w:rFonts w:ascii="Arial" w:hAnsi="Arial" w:cs="Arial"/>
          <w:b/>
          <w:sz w:val="24"/>
          <w:szCs w:val="24"/>
        </w:rPr>
        <w:t>bres, su finura espiritual y su gran intuición, hacen todavía hoy a este incom</w:t>
      </w:r>
      <w:r w:rsidRPr="00226869">
        <w:rPr>
          <w:rFonts w:ascii="Arial" w:hAnsi="Arial" w:cs="Arial"/>
          <w:b/>
          <w:sz w:val="24"/>
          <w:szCs w:val="24"/>
        </w:rPr>
        <w:softHyphen/>
        <w:t>para</w:t>
      </w:r>
      <w:r w:rsidRPr="00226869">
        <w:rPr>
          <w:rFonts w:ascii="Arial" w:hAnsi="Arial" w:cs="Arial"/>
          <w:b/>
          <w:sz w:val="24"/>
          <w:szCs w:val="24"/>
        </w:rPr>
        <w:softHyphen/>
        <w:t>ble Patrón de Euro</w:t>
      </w:r>
      <w:r w:rsidRPr="00226869">
        <w:rPr>
          <w:rFonts w:ascii="Arial" w:hAnsi="Arial" w:cs="Arial"/>
          <w:b/>
          <w:sz w:val="24"/>
          <w:szCs w:val="24"/>
        </w:rPr>
        <w:softHyphen/>
        <w:t>pa el mejor regalo de la Providencia.  Su obra produjo frutos durante mil quinientos años. Su dinamismo saltó de los monasterios al mundo euro</w:t>
      </w:r>
      <w:r w:rsidR="00433EE9">
        <w:rPr>
          <w:rFonts w:ascii="Arial" w:hAnsi="Arial" w:cs="Arial"/>
          <w:b/>
          <w:sz w:val="24"/>
          <w:szCs w:val="24"/>
        </w:rPr>
        <w:t>-</w:t>
      </w:r>
      <w:r w:rsidRPr="00226869">
        <w:rPr>
          <w:rFonts w:ascii="Arial" w:hAnsi="Arial" w:cs="Arial"/>
          <w:b/>
          <w:sz w:val="24"/>
          <w:szCs w:val="24"/>
        </w:rPr>
        <w:t>peo, que en su tiempo se construyó sobre los funda</w:t>
      </w:r>
      <w:r w:rsidRPr="00226869">
        <w:rPr>
          <w:rFonts w:ascii="Arial" w:hAnsi="Arial" w:cs="Arial"/>
          <w:b/>
          <w:sz w:val="24"/>
          <w:szCs w:val="24"/>
        </w:rPr>
        <w:softHyphen/>
        <w:t>men</w:t>
      </w:r>
      <w:r w:rsidRPr="00226869">
        <w:rPr>
          <w:rFonts w:ascii="Arial" w:hAnsi="Arial" w:cs="Arial"/>
          <w:b/>
          <w:sz w:val="24"/>
          <w:szCs w:val="24"/>
        </w:rPr>
        <w:softHyphen/>
        <w:t xml:space="preserve">tos del fenecido imperio romano. </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Cada centro monacal, impregnado de su sentido prácti</w:t>
      </w:r>
      <w:r w:rsidRPr="00226869">
        <w:rPr>
          <w:rFonts w:ascii="Arial" w:hAnsi="Arial" w:cs="Arial"/>
          <w:b/>
          <w:sz w:val="24"/>
          <w:szCs w:val="24"/>
        </w:rPr>
        <w:softHyphen/>
        <w:t>co y de su amor a la justicia, de su espíritu trascendente y de su sensibilidad social, fue un magnífico puntal en la construc</w:t>
      </w:r>
      <w:r w:rsidRPr="00226869">
        <w:rPr>
          <w:rFonts w:ascii="Arial" w:hAnsi="Arial" w:cs="Arial"/>
          <w:b/>
          <w:sz w:val="24"/>
          <w:szCs w:val="24"/>
        </w:rPr>
        <w:softHyphen/>
        <w:t>ción de la Europa que entonces se reestructuraba y de los reinos que tejerían durante siglos su rico mosaico de razas.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xml:space="preserve">  </w:t>
      </w:r>
    </w:p>
    <w:p w:rsidR="00226869" w:rsidRPr="00304482" w:rsidRDefault="000A5F49" w:rsidP="00226869">
      <w:pPr>
        <w:spacing w:after="0" w:line="240" w:lineRule="auto"/>
        <w:jc w:val="both"/>
        <w:rPr>
          <w:rFonts w:ascii="Arial" w:hAnsi="Arial" w:cs="Arial"/>
          <w:b/>
          <w:bCs/>
          <w:color w:val="0070C0"/>
          <w:sz w:val="24"/>
          <w:szCs w:val="24"/>
        </w:rPr>
      </w:pPr>
      <w:r>
        <w:rPr>
          <w:rFonts w:ascii="Arial" w:hAnsi="Arial" w:cs="Arial"/>
          <w:b/>
          <w:bCs/>
          <w:color w:val="0070C0"/>
          <w:sz w:val="24"/>
          <w:szCs w:val="24"/>
        </w:rPr>
        <w:t xml:space="preserve">    </w:t>
      </w:r>
      <w:r w:rsidR="00226869" w:rsidRPr="00304482">
        <w:rPr>
          <w:rFonts w:ascii="Arial" w:hAnsi="Arial" w:cs="Arial"/>
          <w:b/>
          <w:bCs/>
          <w:color w:val="0070C0"/>
          <w:sz w:val="24"/>
          <w:szCs w:val="24"/>
        </w:rPr>
        <w:t>San Benito educador</w:t>
      </w:r>
    </w:p>
    <w:p w:rsidR="00226869" w:rsidRPr="00226869" w:rsidRDefault="00226869" w:rsidP="00226869">
      <w:pPr>
        <w:spacing w:after="0" w:line="240" w:lineRule="auto"/>
        <w:jc w:val="both"/>
        <w:rPr>
          <w:rFonts w:ascii="Arial" w:hAnsi="Arial" w:cs="Arial"/>
          <w:b/>
          <w:color w:val="FF0000"/>
          <w:sz w:val="24"/>
          <w:szCs w:val="24"/>
        </w:rPr>
      </w:pP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La pedagogía que se deriva de la sabia Regla de S. Benito y de su inmen</w:t>
      </w:r>
      <w:r w:rsidRPr="00226869">
        <w:rPr>
          <w:rFonts w:ascii="Arial" w:hAnsi="Arial" w:cs="Arial"/>
          <w:b/>
          <w:sz w:val="24"/>
          <w:szCs w:val="24"/>
        </w:rPr>
        <w:softHyphen/>
        <w:t>so sentido común bien merece el calificativo de Pedagogía de valores humanos: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xml:space="preserve">   </w:t>
      </w:r>
      <w:r w:rsidR="00433EE9">
        <w:rPr>
          <w:rFonts w:ascii="Arial" w:hAnsi="Arial" w:cs="Arial"/>
          <w:b/>
          <w:sz w:val="24"/>
          <w:szCs w:val="24"/>
        </w:rPr>
        <w:t xml:space="preserve"> </w:t>
      </w:r>
      <w:r w:rsidRPr="00226869">
        <w:rPr>
          <w:rFonts w:ascii="Arial" w:hAnsi="Arial" w:cs="Arial"/>
          <w:b/>
          <w:sz w:val="24"/>
          <w:szCs w:val="24"/>
        </w:rPr>
        <w:t>-  La seriedad y el esfuerzo, la expe</w:t>
      </w:r>
      <w:r w:rsidRPr="00226869">
        <w:rPr>
          <w:rFonts w:ascii="Arial" w:hAnsi="Arial" w:cs="Arial"/>
          <w:b/>
          <w:sz w:val="24"/>
          <w:szCs w:val="24"/>
        </w:rPr>
        <w:softHyphen/>
        <w:t>riencia y la lucha por los ideales, la soli</w:t>
      </w:r>
      <w:r w:rsidRPr="00226869">
        <w:rPr>
          <w:rFonts w:ascii="Arial" w:hAnsi="Arial" w:cs="Arial"/>
          <w:b/>
          <w:sz w:val="24"/>
          <w:szCs w:val="24"/>
        </w:rPr>
        <w:softHyphen/>
        <w:t>da</w:t>
      </w:r>
      <w:r w:rsidRPr="00226869">
        <w:rPr>
          <w:rFonts w:ascii="Arial" w:hAnsi="Arial" w:cs="Arial"/>
          <w:b/>
          <w:sz w:val="24"/>
          <w:szCs w:val="24"/>
        </w:rPr>
        <w:softHyphen/>
        <w:t>ridad y la colaboración, la disciplina y la eficacia en el trabajo, fueron sus fuer</w:t>
      </w:r>
      <w:r w:rsidRPr="00226869">
        <w:rPr>
          <w:rFonts w:ascii="Arial" w:hAnsi="Arial" w:cs="Arial"/>
          <w:b/>
          <w:sz w:val="24"/>
          <w:szCs w:val="24"/>
        </w:rPr>
        <w:softHyphen/>
        <w:t xml:space="preserve">zas directivas. </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t> </w:t>
      </w:r>
      <w:r w:rsidR="00433EE9">
        <w:rPr>
          <w:rFonts w:ascii="Arial" w:hAnsi="Arial" w:cs="Arial"/>
          <w:b/>
          <w:sz w:val="24"/>
          <w:szCs w:val="24"/>
        </w:rPr>
        <w:t xml:space="preserve"> </w:t>
      </w:r>
      <w:r w:rsidRPr="00226869">
        <w:rPr>
          <w:rFonts w:ascii="Arial" w:hAnsi="Arial" w:cs="Arial"/>
          <w:b/>
          <w:sz w:val="24"/>
          <w:szCs w:val="24"/>
        </w:rPr>
        <w:t>  -  El testimonio de la vida monacal, síntesis magistral</w:t>
      </w:r>
      <w:r w:rsidRPr="00226869">
        <w:rPr>
          <w:rFonts w:ascii="Arial" w:hAnsi="Arial" w:cs="Arial"/>
          <w:b/>
          <w:sz w:val="24"/>
          <w:szCs w:val="24"/>
        </w:rPr>
        <w:softHyphen/>
        <w:t xml:space="preserve"> de la nobleza y de la sencillez, de la paz del contemplativo y de la intensa energía del director de almas, de las riqu</w:t>
      </w:r>
      <w:r w:rsidRPr="00226869">
        <w:rPr>
          <w:rFonts w:ascii="Arial" w:hAnsi="Arial" w:cs="Arial"/>
          <w:b/>
          <w:sz w:val="24"/>
          <w:szCs w:val="24"/>
        </w:rPr>
        <w:t>e</w:t>
      </w:r>
      <w:r w:rsidRPr="00226869">
        <w:rPr>
          <w:rFonts w:ascii="Arial" w:hAnsi="Arial" w:cs="Arial"/>
          <w:b/>
          <w:sz w:val="24"/>
          <w:szCs w:val="24"/>
        </w:rPr>
        <w:t>zas de la mística y de los apoyos de la actividad bienhecho</w:t>
      </w:r>
      <w:r w:rsidRPr="00226869">
        <w:rPr>
          <w:rFonts w:ascii="Arial" w:hAnsi="Arial" w:cs="Arial"/>
          <w:b/>
          <w:sz w:val="24"/>
          <w:szCs w:val="24"/>
        </w:rPr>
        <w:softHyphen/>
        <w:t>ra, brilló en su corazón de patriarca.</w:t>
      </w:r>
    </w:p>
    <w:p w:rsidR="00226869" w:rsidRPr="00226869" w:rsidRDefault="00433EE9" w:rsidP="00226869">
      <w:pPr>
        <w:spacing w:after="0" w:line="240" w:lineRule="auto"/>
        <w:jc w:val="both"/>
        <w:rPr>
          <w:rFonts w:ascii="Arial" w:hAnsi="Arial" w:cs="Arial"/>
          <w:b/>
          <w:sz w:val="24"/>
          <w:szCs w:val="24"/>
        </w:rPr>
      </w:pPr>
      <w:r>
        <w:rPr>
          <w:rFonts w:ascii="Arial" w:hAnsi="Arial" w:cs="Arial"/>
          <w:b/>
          <w:sz w:val="24"/>
          <w:szCs w:val="24"/>
        </w:rPr>
        <w:t xml:space="preserve">   </w:t>
      </w:r>
      <w:r w:rsidR="00226869" w:rsidRPr="00226869">
        <w:rPr>
          <w:rFonts w:ascii="Arial" w:hAnsi="Arial" w:cs="Arial"/>
          <w:b/>
          <w:sz w:val="24"/>
          <w:szCs w:val="24"/>
        </w:rPr>
        <w:t xml:space="preserve"> </w:t>
      </w:r>
      <w:r>
        <w:rPr>
          <w:rFonts w:ascii="Arial" w:hAnsi="Arial" w:cs="Arial"/>
          <w:b/>
          <w:sz w:val="24"/>
          <w:szCs w:val="24"/>
        </w:rPr>
        <w:t xml:space="preserve"> </w:t>
      </w:r>
      <w:r w:rsidR="00226869" w:rsidRPr="00226869">
        <w:rPr>
          <w:rFonts w:ascii="Arial" w:hAnsi="Arial" w:cs="Arial"/>
          <w:b/>
          <w:sz w:val="24"/>
          <w:szCs w:val="24"/>
        </w:rPr>
        <w:t>-  El respeto a la persona y el aprecio sobresaliente a la comunidad, en la que tanto creyó, se armonizó con las fuerzas del espíritu y el respeto a la naturaleza</w:t>
      </w:r>
      <w:proofErr w:type="gramStart"/>
      <w:r w:rsidR="000A5F49">
        <w:rPr>
          <w:rFonts w:ascii="Arial" w:hAnsi="Arial" w:cs="Arial"/>
          <w:b/>
          <w:sz w:val="24"/>
          <w:szCs w:val="24"/>
        </w:rPr>
        <w:t>.</w:t>
      </w:r>
      <w:r w:rsidR="00226869" w:rsidRPr="00226869">
        <w:rPr>
          <w:rFonts w:ascii="Arial" w:hAnsi="Arial" w:cs="Arial"/>
          <w:b/>
          <w:sz w:val="24"/>
          <w:szCs w:val="24"/>
        </w:rPr>
        <w:t>.</w:t>
      </w:r>
      <w:proofErr w:type="gramEnd"/>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No eran esas riquezas patrimonio de los nuevos pueblos jóvenes que habían sust</w:t>
      </w:r>
      <w:r w:rsidRPr="00226869">
        <w:rPr>
          <w:rFonts w:ascii="Arial" w:hAnsi="Arial" w:cs="Arial"/>
          <w:b/>
          <w:sz w:val="24"/>
          <w:szCs w:val="24"/>
        </w:rPr>
        <w:t>i</w:t>
      </w:r>
      <w:r w:rsidRPr="00226869">
        <w:rPr>
          <w:rFonts w:ascii="Arial" w:hAnsi="Arial" w:cs="Arial"/>
          <w:b/>
          <w:sz w:val="24"/>
          <w:szCs w:val="24"/>
        </w:rPr>
        <w:t>tuido al Imperio romano. Había que acos</w:t>
      </w:r>
      <w:r w:rsidRPr="00226869">
        <w:rPr>
          <w:rFonts w:ascii="Arial" w:hAnsi="Arial" w:cs="Arial"/>
          <w:b/>
          <w:sz w:val="24"/>
          <w:szCs w:val="24"/>
        </w:rPr>
        <w:softHyphen/>
        <w:t>tumbrar a hombres de guerra al trabajo de cada día, a superar la rapiña y la ley del más fuerte.   Cada monasterio regido por la Regla de S. Benito fue un foco de civilización. No sirvió sólo para hacer santos a los monjes. Consiguió hacer honrados a los bárbaros, a los extranjeros, a los guerreros, a los campesinos. Nunca pudiera haber nacido la Europa que hoy conoce</w:t>
      </w:r>
      <w:r w:rsidRPr="00226869">
        <w:rPr>
          <w:rFonts w:ascii="Arial" w:hAnsi="Arial" w:cs="Arial"/>
          <w:b/>
          <w:sz w:val="24"/>
          <w:szCs w:val="24"/>
        </w:rPr>
        <w:softHyphen/>
        <w:t>mos sin las escuelas monacales, sin los hombres bondadosos que en ellas trabajaban con sus manos entre plegarias.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lastRenderedPageBreak/>
        <w:br/>
        <w:t>    La pedagogía de San Benito late con vigor en la Regla que escribió, como fruto de su experiencia personal y de las gran</w:t>
      </w:r>
      <w:r w:rsidRPr="00226869">
        <w:rPr>
          <w:rFonts w:ascii="Arial" w:hAnsi="Arial" w:cs="Arial"/>
          <w:b/>
          <w:sz w:val="24"/>
          <w:szCs w:val="24"/>
        </w:rPr>
        <w:softHyphen/>
        <w:t>des dosis de esfuerzos acumulados en la vida comunitaria y monacal. Ella ha sido una fuente de inspira</w:t>
      </w:r>
      <w:r w:rsidRPr="00226869">
        <w:rPr>
          <w:rFonts w:ascii="Arial" w:hAnsi="Arial" w:cs="Arial"/>
          <w:b/>
          <w:sz w:val="24"/>
          <w:szCs w:val="24"/>
        </w:rPr>
        <w:softHyphen/>
        <w:t>ción humana a lo largo de los siglos.</w:t>
      </w:r>
    </w:p>
    <w:p w:rsidR="00226869" w:rsidRPr="00226869" w:rsidRDefault="00226869" w:rsidP="00226869">
      <w:pPr>
        <w:spacing w:after="0" w:line="240" w:lineRule="auto"/>
        <w:jc w:val="both"/>
        <w:rPr>
          <w:rFonts w:ascii="Arial" w:hAnsi="Arial" w:cs="Arial"/>
          <w:b/>
          <w:sz w:val="24"/>
          <w:szCs w:val="24"/>
        </w:rPr>
      </w:pPr>
      <w:r w:rsidRPr="00226869">
        <w:rPr>
          <w:rFonts w:ascii="Arial" w:hAnsi="Arial" w:cs="Arial"/>
          <w:b/>
          <w:sz w:val="24"/>
          <w:szCs w:val="24"/>
        </w:rPr>
        <w:br/>
        <w:t>    Si San Benito no hubiera forjado sus monjes bienhechores, la justicia y el dere</w:t>
      </w:r>
      <w:r w:rsidRPr="00226869">
        <w:rPr>
          <w:rFonts w:ascii="Arial" w:hAnsi="Arial" w:cs="Arial"/>
          <w:b/>
          <w:sz w:val="24"/>
          <w:szCs w:val="24"/>
        </w:rPr>
        <w:softHyphen/>
        <w:t>cho no hubieran entrado tan honda</w:t>
      </w:r>
      <w:r w:rsidRPr="00226869">
        <w:rPr>
          <w:rFonts w:ascii="Arial" w:hAnsi="Arial" w:cs="Arial"/>
          <w:b/>
          <w:sz w:val="24"/>
          <w:szCs w:val="24"/>
        </w:rPr>
        <w:softHyphen/>
        <w:t>mente en la entraña de la cultura cristia</w:t>
      </w:r>
      <w:r w:rsidRPr="00226869">
        <w:rPr>
          <w:rFonts w:ascii="Arial" w:hAnsi="Arial" w:cs="Arial"/>
          <w:b/>
          <w:sz w:val="24"/>
          <w:szCs w:val="24"/>
        </w:rPr>
        <w:softHyphen/>
        <w:t>na de Occide</w:t>
      </w:r>
      <w:r w:rsidRPr="00226869">
        <w:rPr>
          <w:rFonts w:ascii="Arial" w:hAnsi="Arial" w:cs="Arial"/>
          <w:b/>
          <w:sz w:val="24"/>
          <w:szCs w:val="24"/>
        </w:rPr>
        <w:t>n</w:t>
      </w:r>
      <w:r w:rsidRPr="00226869">
        <w:rPr>
          <w:rFonts w:ascii="Arial" w:hAnsi="Arial" w:cs="Arial"/>
          <w:b/>
          <w:sz w:val="24"/>
          <w:szCs w:val="24"/>
        </w:rPr>
        <w:t>te. No se habría forjado la historia de la Iglesia con algo fundamental que siem</w:t>
      </w:r>
      <w:r w:rsidRPr="00226869">
        <w:rPr>
          <w:rFonts w:ascii="Arial" w:hAnsi="Arial" w:cs="Arial"/>
          <w:b/>
          <w:sz w:val="24"/>
          <w:szCs w:val="24"/>
        </w:rPr>
        <w:softHyphen/>
        <w:t>pre ha brillado en ella: el amor a la cultu</w:t>
      </w:r>
      <w:r w:rsidRPr="00226869">
        <w:rPr>
          <w:rFonts w:ascii="Arial" w:hAnsi="Arial" w:cs="Arial"/>
          <w:b/>
          <w:sz w:val="24"/>
          <w:szCs w:val="24"/>
        </w:rPr>
        <w:softHyphen/>
        <w:t xml:space="preserve">ra como cauce de la fe, el respeto a la ciencia como soporte de creencias, la solidaridad humana como pórtico de la caridad. </w:t>
      </w:r>
    </w:p>
    <w:p w:rsidR="00226869" w:rsidRPr="00226869" w:rsidRDefault="00226869" w:rsidP="00226869">
      <w:pPr>
        <w:spacing w:after="0" w:line="240" w:lineRule="auto"/>
        <w:jc w:val="both"/>
        <w:rPr>
          <w:rFonts w:ascii="Arial" w:hAnsi="Arial" w:cs="Arial"/>
          <w:b/>
          <w:sz w:val="24"/>
          <w:szCs w:val="24"/>
        </w:rPr>
      </w:pPr>
    </w:p>
    <w:p w:rsidR="00226869" w:rsidRDefault="00226869" w:rsidP="00052A96">
      <w:pPr>
        <w:spacing w:after="0" w:line="240" w:lineRule="auto"/>
        <w:jc w:val="both"/>
      </w:pPr>
      <w:r w:rsidRPr="00226869">
        <w:rPr>
          <w:rFonts w:ascii="Arial" w:hAnsi="Arial" w:cs="Arial"/>
          <w:b/>
          <w:sz w:val="24"/>
          <w:szCs w:val="24"/>
        </w:rPr>
        <w:t xml:space="preserve">  Ha sido inmensa </w:t>
      </w:r>
      <w:r w:rsidR="00FE200A">
        <w:rPr>
          <w:rFonts w:ascii="Arial" w:hAnsi="Arial" w:cs="Arial"/>
          <w:b/>
          <w:sz w:val="24"/>
          <w:szCs w:val="24"/>
        </w:rPr>
        <w:t xml:space="preserve">su labor </w:t>
      </w:r>
      <w:r w:rsidRPr="00226869">
        <w:rPr>
          <w:rFonts w:ascii="Arial" w:hAnsi="Arial" w:cs="Arial"/>
          <w:b/>
          <w:sz w:val="24"/>
          <w:szCs w:val="24"/>
        </w:rPr>
        <w:t xml:space="preserve">a lo largo de 1500 años. El secreto </w:t>
      </w:r>
      <w:r w:rsidR="00FE200A">
        <w:rPr>
          <w:rFonts w:ascii="Arial" w:hAnsi="Arial" w:cs="Arial"/>
          <w:b/>
          <w:sz w:val="24"/>
          <w:szCs w:val="24"/>
        </w:rPr>
        <w:t>fue</w:t>
      </w:r>
      <w:r w:rsidRPr="00226869">
        <w:rPr>
          <w:rFonts w:ascii="Arial" w:hAnsi="Arial" w:cs="Arial"/>
          <w:b/>
          <w:sz w:val="24"/>
          <w:szCs w:val="24"/>
        </w:rPr>
        <w:t xml:space="preserve"> el humanis</w:t>
      </w:r>
      <w:r w:rsidRPr="00226869">
        <w:rPr>
          <w:rFonts w:ascii="Arial" w:hAnsi="Arial" w:cs="Arial"/>
          <w:b/>
          <w:sz w:val="24"/>
          <w:szCs w:val="24"/>
        </w:rPr>
        <w:softHyphen/>
        <w:t xml:space="preserve">mo de las consignas encerradas en la Regla benedictina, la cual imponía muy poca austeridad y </w:t>
      </w:r>
      <w:r w:rsidR="00FE200A">
        <w:rPr>
          <w:rFonts w:ascii="Arial" w:hAnsi="Arial" w:cs="Arial"/>
          <w:b/>
          <w:sz w:val="24"/>
          <w:szCs w:val="24"/>
        </w:rPr>
        <w:t xml:space="preserve">mucho </w:t>
      </w:r>
      <w:r w:rsidRPr="00226869">
        <w:rPr>
          <w:rFonts w:ascii="Arial" w:hAnsi="Arial" w:cs="Arial"/>
          <w:b/>
          <w:sz w:val="24"/>
          <w:szCs w:val="24"/>
        </w:rPr>
        <w:t>ascetismo: tenían que dispo</w:t>
      </w:r>
      <w:r w:rsidRPr="00226869">
        <w:rPr>
          <w:rFonts w:ascii="Arial" w:hAnsi="Arial" w:cs="Arial"/>
          <w:b/>
          <w:sz w:val="24"/>
          <w:szCs w:val="24"/>
        </w:rPr>
        <w:softHyphen/>
        <w:t>ner de la comida, ropa y abrigo ade</w:t>
      </w:r>
      <w:r w:rsidRPr="00226869">
        <w:rPr>
          <w:rFonts w:ascii="Arial" w:hAnsi="Arial" w:cs="Arial"/>
          <w:b/>
          <w:sz w:val="24"/>
          <w:szCs w:val="24"/>
        </w:rPr>
        <w:softHyphen/>
        <w:t>cua</w:t>
      </w:r>
      <w:r w:rsidRPr="00226869">
        <w:rPr>
          <w:rFonts w:ascii="Arial" w:hAnsi="Arial" w:cs="Arial"/>
          <w:b/>
          <w:sz w:val="24"/>
          <w:szCs w:val="24"/>
        </w:rPr>
        <w:softHyphen/>
        <w:t>dos; depen</w:t>
      </w:r>
      <w:r w:rsidRPr="00226869">
        <w:rPr>
          <w:rFonts w:ascii="Arial" w:hAnsi="Arial" w:cs="Arial"/>
          <w:b/>
          <w:sz w:val="24"/>
          <w:szCs w:val="24"/>
        </w:rPr>
        <w:softHyphen/>
        <w:t>diendo de la época del año y de las fiestas litúrgicas</w:t>
      </w:r>
      <w:r w:rsidR="00FE200A">
        <w:rPr>
          <w:rFonts w:ascii="Arial" w:hAnsi="Arial" w:cs="Arial"/>
          <w:b/>
          <w:sz w:val="24"/>
          <w:szCs w:val="24"/>
        </w:rPr>
        <w:t xml:space="preserve">. Los monjes </w:t>
      </w:r>
      <w:r w:rsidRPr="00226869">
        <w:rPr>
          <w:rFonts w:ascii="Arial" w:hAnsi="Arial" w:cs="Arial"/>
          <w:b/>
          <w:sz w:val="24"/>
          <w:szCs w:val="24"/>
        </w:rPr>
        <w:t>destinarían entre cuatro y seis horas para celebrar el Oficio divino y siete horas para dormir.</w:t>
      </w:r>
      <w:r w:rsidR="00304482">
        <w:t xml:space="preserve"> </w:t>
      </w:r>
    </w:p>
    <w:p w:rsidR="00052A96" w:rsidRDefault="00983AD8" w:rsidP="00052A96">
      <w:pPr>
        <w:spacing w:after="0"/>
        <w:rPr>
          <w:rFonts w:ascii="Arial" w:hAnsi="Arial" w:cs="Arial"/>
          <w:b/>
          <w:sz w:val="32"/>
          <w:szCs w:val="32"/>
        </w:rPr>
      </w:pPr>
      <w:r>
        <w:rPr>
          <w:rFonts w:ascii="Arial" w:hAnsi="Arial" w:cs="Arial"/>
          <w:b/>
          <w:sz w:val="32"/>
          <w:szCs w:val="32"/>
        </w:rPr>
        <w:t xml:space="preserve"> </w:t>
      </w:r>
    </w:p>
    <w:p w:rsidR="00E436C1" w:rsidRPr="00052A96" w:rsidRDefault="005D55C4" w:rsidP="00052A96">
      <w:pPr>
        <w:spacing w:after="0"/>
        <w:rPr>
          <w:rFonts w:ascii="Arial" w:hAnsi="Arial" w:cs="Arial"/>
          <w:b/>
          <w:color w:val="0070C0"/>
          <w:sz w:val="32"/>
          <w:szCs w:val="32"/>
        </w:rPr>
      </w:pPr>
      <w:r w:rsidRPr="00052A96">
        <w:rPr>
          <w:rFonts w:ascii="Arial" w:hAnsi="Arial" w:cs="Arial"/>
          <w:b/>
          <w:color w:val="0070C0"/>
          <w:sz w:val="32"/>
          <w:szCs w:val="32"/>
        </w:rPr>
        <w:t xml:space="preserve">    </w:t>
      </w:r>
      <w:r w:rsidR="00983AD8" w:rsidRPr="00052A96">
        <w:rPr>
          <w:rFonts w:ascii="Arial" w:hAnsi="Arial" w:cs="Arial"/>
          <w:b/>
          <w:color w:val="0070C0"/>
          <w:sz w:val="32"/>
          <w:szCs w:val="32"/>
        </w:rPr>
        <w:t xml:space="preserve"> </w:t>
      </w:r>
      <w:r w:rsidR="00226869" w:rsidRPr="00052A96">
        <w:rPr>
          <w:rFonts w:ascii="Arial" w:hAnsi="Arial" w:cs="Arial"/>
          <w:b/>
          <w:color w:val="0070C0"/>
          <w:sz w:val="32"/>
          <w:szCs w:val="32"/>
        </w:rPr>
        <w:t>San Agustí</w:t>
      </w:r>
      <w:r w:rsidR="00E436C1" w:rsidRPr="00052A96">
        <w:rPr>
          <w:rFonts w:ascii="Arial" w:hAnsi="Arial" w:cs="Arial"/>
          <w:b/>
          <w:color w:val="0070C0"/>
          <w:sz w:val="32"/>
          <w:szCs w:val="32"/>
        </w:rPr>
        <w:t xml:space="preserve">n </w:t>
      </w:r>
      <w:r w:rsidR="00304482" w:rsidRPr="00052A96">
        <w:rPr>
          <w:rFonts w:ascii="Arial" w:hAnsi="Arial" w:cs="Arial"/>
          <w:b/>
          <w:color w:val="0070C0"/>
          <w:sz w:val="32"/>
          <w:szCs w:val="32"/>
        </w:rPr>
        <w:t xml:space="preserve">345 </w:t>
      </w:r>
      <w:r w:rsidRPr="00052A96">
        <w:rPr>
          <w:rFonts w:ascii="Arial" w:hAnsi="Arial" w:cs="Arial"/>
          <w:b/>
          <w:color w:val="0070C0"/>
          <w:sz w:val="32"/>
          <w:szCs w:val="32"/>
        </w:rPr>
        <w:t xml:space="preserve"> -</w:t>
      </w:r>
      <w:r w:rsidR="000A5F49" w:rsidRPr="00052A96">
        <w:rPr>
          <w:rFonts w:ascii="Arial" w:hAnsi="Arial" w:cs="Arial"/>
          <w:b/>
          <w:color w:val="0070C0"/>
          <w:sz w:val="32"/>
          <w:szCs w:val="32"/>
        </w:rPr>
        <w:t xml:space="preserve">  </w:t>
      </w:r>
      <w:r w:rsidR="00304482" w:rsidRPr="00052A96">
        <w:rPr>
          <w:rFonts w:ascii="Arial" w:hAnsi="Arial" w:cs="Arial"/>
          <w:b/>
          <w:color w:val="0070C0"/>
          <w:sz w:val="32"/>
          <w:szCs w:val="32"/>
        </w:rPr>
        <w:t>431 y los agus</w:t>
      </w:r>
      <w:r w:rsidR="00E436C1" w:rsidRPr="00052A96">
        <w:rPr>
          <w:rFonts w:ascii="Arial" w:hAnsi="Arial" w:cs="Arial"/>
          <w:b/>
          <w:color w:val="0070C0"/>
          <w:sz w:val="32"/>
          <w:szCs w:val="32"/>
        </w:rPr>
        <w:t>tinos</w:t>
      </w:r>
    </w:p>
    <w:p w:rsidR="00FC4AE3" w:rsidRPr="00FC4AE3" w:rsidRDefault="00FC4AE3" w:rsidP="00052A96">
      <w:pPr>
        <w:spacing w:after="0" w:line="240" w:lineRule="auto"/>
        <w:rPr>
          <w:rFonts w:ascii="Arial" w:hAnsi="Arial" w:cs="Arial"/>
          <w:sz w:val="24"/>
          <w:szCs w:val="24"/>
        </w:rPr>
      </w:pPr>
    </w:p>
    <w:p w:rsidR="00FC4AE3" w:rsidRPr="00FC4AE3" w:rsidRDefault="00FC4AE3" w:rsidP="00FC4AE3">
      <w:pPr>
        <w:spacing w:after="0" w:line="240" w:lineRule="auto"/>
        <w:jc w:val="center"/>
        <w:rPr>
          <w:rFonts w:ascii="Arial" w:hAnsi="Arial" w:cs="Arial"/>
          <w:sz w:val="24"/>
          <w:szCs w:val="24"/>
        </w:rPr>
      </w:pPr>
      <w:r w:rsidRPr="00FC4AE3">
        <w:rPr>
          <w:rFonts w:ascii="Arial" w:hAnsi="Arial" w:cs="Arial"/>
          <w:noProof/>
          <w:sz w:val="24"/>
          <w:szCs w:val="24"/>
          <w:lang w:eastAsia="es-ES"/>
        </w:rPr>
        <w:drawing>
          <wp:inline distT="0" distB="0" distL="0" distR="0">
            <wp:extent cx="2057400" cy="2447925"/>
            <wp:effectExtent l="19050" t="0" r="0" b="0"/>
            <wp:docPr id="2" name="Imagen 3" descr="http://catequesis.lasalle.es/A/Plantilla_clip_image002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tequesis.lasalle.es/A/Plantilla_clip_image002_0014.jpg"/>
                    <pic:cNvPicPr>
                      <a:picLocks noChangeAspect="1" noChangeArrowheads="1"/>
                    </pic:cNvPicPr>
                  </pic:nvPicPr>
                  <pic:blipFill>
                    <a:blip r:embed="rId18"/>
                    <a:srcRect/>
                    <a:stretch>
                      <a:fillRect/>
                    </a:stretch>
                  </pic:blipFill>
                  <pic:spPr bwMode="auto">
                    <a:xfrm>
                      <a:off x="0" y="0"/>
                      <a:ext cx="2057400" cy="2447925"/>
                    </a:xfrm>
                    <a:prstGeom prst="rect">
                      <a:avLst/>
                    </a:prstGeom>
                    <a:noFill/>
                    <a:ln w="9525">
                      <a:noFill/>
                      <a:miter lim="800000"/>
                      <a:headEnd/>
                      <a:tailEnd/>
                    </a:ln>
                  </pic:spPr>
                </pic:pic>
              </a:graphicData>
            </a:graphic>
          </wp:inline>
        </w:drawing>
      </w:r>
    </w:p>
    <w:p w:rsidR="00FC4AE3" w:rsidRPr="00FC4AE3" w:rsidRDefault="00FC4AE3" w:rsidP="00FC4AE3">
      <w:pPr>
        <w:spacing w:after="0" w:line="240" w:lineRule="auto"/>
        <w:rPr>
          <w:rFonts w:ascii="Arial" w:hAnsi="Arial" w:cs="Arial"/>
          <w:sz w:val="24"/>
          <w:szCs w:val="24"/>
        </w:rPr>
      </w:pP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xml:space="preserve">     Es la máxima figura eclesial de los tiem</w:t>
      </w:r>
      <w:r w:rsidRPr="00FC4AE3">
        <w:rPr>
          <w:rFonts w:ascii="Arial" w:hAnsi="Arial" w:cs="Arial"/>
          <w:b/>
          <w:sz w:val="24"/>
          <w:szCs w:val="24"/>
        </w:rPr>
        <w:softHyphen/>
        <w:t>pos antiguos en lo referente a doctrina, a erudición y a influencia en la Iglesia. Representa la cumbre de la Patrística y de la Te</w:t>
      </w:r>
      <w:r w:rsidRPr="00FC4AE3">
        <w:rPr>
          <w:rFonts w:ascii="Arial" w:hAnsi="Arial" w:cs="Arial"/>
          <w:b/>
          <w:sz w:val="24"/>
          <w:szCs w:val="24"/>
        </w:rPr>
        <w:t>o</w:t>
      </w:r>
      <w:r w:rsidRPr="00FC4AE3">
        <w:rPr>
          <w:rFonts w:ascii="Arial" w:hAnsi="Arial" w:cs="Arial"/>
          <w:b/>
          <w:sz w:val="24"/>
          <w:szCs w:val="24"/>
        </w:rPr>
        <w:t xml:space="preserve">logía construida durante todo el período paleocristiano. Como educador </w:t>
      </w:r>
      <w:proofErr w:type="spellStart"/>
      <w:r w:rsidRPr="00FC4AE3">
        <w:rPr>
          <w:rFonts w:ascii="Arial" w:hAnsi="Arial" w:cs="Arial"/>
          <w:b/>
          <w:sz w:val="24"/>
          <w:szCs w:val="24"/>
        </w:rPr>
        <w:t>signifi</w:t>
      </w:r>
      <w:proofErr w:type="spellEnd"/>
      <w:r w:rsidR="00433EE9">
        <w:rPr>
          <w:rFonts w:ascii="Arial" w:hAnsi="Arial" w:cs="Arial"/>
          <w:b/>
          <w:sz w:val="24"/>
          <w:szCs w:val="24"/>
        </w:rPr>
        <w:t>-</w:t>
      </w:r>
      <w:r w:rsidRPr="00FC4AE3">
        <w:rPr>
          <w:rFonts w:ascii="Arial" w:hAnsi="Arial" w:cs="Arial"/>
          <w:b/>
          <w:sz w:val="24"/>
          <w:szCs w:val="24"/>
        </w:rPr>
        <w:t>cativo y más fre</w:t>
      </w:r>
      <w:r w:rsidRPr="00FC4AE3">
        <w:rPr>
          <w:rFonts w:ascii="Arial" w:hAnsi="Arial" w:cs="Arial"/>
          <w:b/>
          <w:sz w:val="24"/>
          <w:szCs w:val="24"/>
        </w:rPr>
        <w:softHyphen/>
        <w:t>cuentemente citado de toda la Historia fue, y sigue siendo, el centro de la aten</w:t>
      </w:r>
      <w:r w:rsidRPr="00FC4AE3">
        <w:rPr>
          <w:rFonts w:ascii="Arial" w:hAnsi="Arial" w:cs="Arial"/>
          <w:b/>
          <w:sz w:val="24"/>
          <w:szCs w:val="24"/>
        </w:rPr>
        <w:softHyphen/>
        <w:t>ción de cuantos viven para la educa</w:t>
      </w:r>
      <w:r w:rsidRPr="00FC4AE3">
        <w:rPr>
          <w:rFonts w:ascii="Arial" w:hAnsi="Arial" w:cs="Arial"/>
          <w:b/>
          <w:sz w:val="24"/>
          <w:szCs w:val="24"/>
        </w:rPr>
        <w:softHyphen/>
        <w:t>ción cristiana.</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Es el gran teólogo, el gran catequista y el gran obispo en quien la Iglesia se ha in</w:t>
      </w:r>
      <w:r w:rsidRPr="00FC4AE3">
        <w:rPr>
          <w:rFonts w:ascii="Arial" w:hAnsi="Arial" w:cs="Arial"/>
          <w:b/>
          <w:sz w:val="24"/>
          <w:szCs w:val="24"/>
        </w:rPr>
        <w:t>s</w:t>
      </w:r>
      <w:r w:rsidRPr="00FC4AE3">
        <w:rPr>
          <w:rFonts w:ascii="Arial" w:hAnsi="Arial" w:cs="Arial"/>
          <w:b/>
          <w:sz w:val="24"/>
          <w:szCs w:val="24"/>
        </w:rPr>
        <w:t>pirado para formular su doctrina, para anunciar el mensaje cristiano, para ahondar en la Escritura, en la Tradición, en el Magiste</w:t>
      </w:r>
      <w:r w:rsidRPr="00FC4AE3">
        <w:rPr>
          <w:rFonts w:ascii="Arial" w:hAnsi="Arial" w:cs="Arial"/>
          <w:b/>
          <w:sz w:val="24"/>
          <w:szCs w:val="24"/>
        </w:rPr>
        <w:softHyphen/>
        <w:t>rio de la Iglesia.</w:t>
      </w:r>
    </w:p>
    <w:p w:rsidR="00FC4AE3" w:rsidRPr="00FC4AE3" w:rsidRDefault="00FC4AE3" w:rsidP="00FC4AE3">
      <w:pPr>
        <w:spacing w:after="0" w:line="240" w:lineRule="auto"/>
        <w:jc w:val="both"/>
        <w:rPr>
          <w:rFonts w:ascii="Arial" w:hAnsi="Arial" w:cs="Arial"/>
          <w:b/>
          <w:sz w:val="24"/>
          <w:szCs w:val="24"/>
        </w:rPr>
      </w:pPr>
    </w:p>
    <w:p w:rsidR="000A5F49"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w:t>
      </w:r>
      <w:r w:rsidR="00304482">
        <w:rPr>
          <w:rFonts w:ascii="Arial" w:hAnsi="Arial" w:cs="Arial"/>
          <w:b/>
          <w:sz w:val="24"/>
          <w:szCs w:val="24"/>
        </w:rPr>
        <w:t xml:space="preserve"> El </w:t>
      </w:r>
      <w:r w:rsidRPr="00FC4AE3">
        <w:rPr>
          <w:rFonts w:ascii="Arial" w:hAnsi="Arial" w:cs="Arial"/>
          <w:b/>
          <w:sz w:val="24"/>
          <w:szCs w:val="24"/>
        </w:rPr>
        <w:t>554</w:t>
      </w:r>
      <w:r w:rsidR="00304482">
        <w:rPr>
          <w:rFonts w:ascii="Arial" w:hAnsi="Arial" w:cs="Arial"/>
          <w:b/>
          <w:sz w:val="24"/>
          <w:szCs w:val="24"/>
        </w:rPr>
        <w:t>,</w:t>
      </w:r>
      <w:r w:rsidRPr="00FC4AE3">
        <w:rPr>
          <w:rFonts w:ascii="Arial" w:hAnsi="Arial" w:cs="Arial"/>
          <w:b/>
          <w:sz w:val="24"/>
          <w:szCs w:val="24"/>
        </w:rPr>
        <w:t xml:space="preserve"> 3 Noviembre</w:t>
      </w:r>
      <w:r w:rsidR="00304482">
        <w:rPr>
          <w:rFonts w:ascii="Arial" w:hAnsi="Arial" w:cs="Arial"/>
          <w:b/>
          <w:sz w:val="24"/>
          <w:szCs w:val="24"/>
        </w:rPr>
        <w:t>, n</w:t>
      </w:r>
      <w:r w:rsidRPr="00FC4AE3">
        <w:rPr>
          <w:rFonts w:ascii="Arial" w:hAnsi="Arial" w:cs="Arial"/>
          <w:b/>
          <w:sz w:val="24"/>
          <w:szCs w:val="24"/>
        </w:rPr>
        <w:t xml:space="preserve">ace en </w:t>
      </w:r>
      <w:proofErr w:type="spellStart"/>
      <w:r w:rsidRPr="00FC4AE3">
        <w:rPr>
          <w:rFonts w:ascii="Arial" w:hAnsi="Arial" w:cs="Arial"/>
          <w:b/>
          <w:sz w:val="24"/>
          <w:szCs w:val="24"/>
        </w:rPr>
        <w:t>Tagaste</w:t>
      </w:r>
      <w:proofErr w:type="spellEnd"/>
      <w:r w:rsidRPr="00FC4AE3">
        <w:rPr>
          <w:rFonts w:ascii="Arial" w:hAnsi="Arial" w:cs="Arial"/>
          <w:b/>
          <w:sz w:val="24"/>
          <w:szCs w:val="24"/>
        </w:rPr>
        <w:t xml:space="preserve">, en </w:t>
      </w:r>
      <w:proofErr w:type="spellStart"/>
      <w:r w:rsidRPr="00FC4AE3">
        <w:rPr>
          <w:rFonts w:ascii="Arial" w:hAnsi="Arial" w:cs="Arial"/>
          <w:b/>
          <w:sz w:val="24"/>
          <w:szCs w:val="24"/>
        </w:rPr>
        <w:t>Numidia</w:t>
      </w:r>
      <w:proofErr w:type="spellEnd"/>
      <w:r w:rsidRPr="00FC4AE3">
        <w:rPr>
          <w:rFonts w:ascii="Arial" w:hAnsi="Arial" w:cs="Arial"/>
          <w:b/>
          <w:sz w:val="24"/>
          <w:szCs w:val="24"/>
        </w:rPr>
        <w:t>. Su padre, se llama Patri</w:t>
      </w:r>
      <w:r w:rsidRPr="00FC4AE3">
        <w:rPr>
          <w:rFonts w:ascii="Arial" w:hAnsi="Arial" w:cs="Arial"/>
          <w:b/>
          <w:sz w:val="24"/>
          <w:szCs w:val="24"/>
        </w:rPr>
        <w:softHyphen/>
        <w:t>cio, es pagano y se convierte al fin de su vida. Su madre, Mónica, piadosa y sufrida cristiana, es modelo de madres y de esposas y, sobre todo, edu</w:t>
      </w:r>
      <w:r w:rsidRPr="00FC4AE3">
        <w:rPr>
          <w:rFonts w:ascii="Arial" w:hAnsi="Arial" w:cs="Arial"/>
          <w:b/>
          <w:sz w:val="24"/>
          <w:szCs w:val="24"/>
        </w:rPr>
        <w:softHyphen/>
        <w:t>cadora del corazón de su hijo</w:t>
      </w:r>
      <w:r w:rsidR="000A5F49">
        <w:rPr>
          <w:rFonts w:ascii="Arial" w:hAnsi="Arial" w:cs="Arial"/>
          <w:b/>
          <w:sz w:val="24"/>
          <w:szCs w:val="24"/>
        </w:rPr>
        <w:t>.</w:t>
      </w:r>
    </w:p>
    <w:p w:rsidR="00304482" w:rsidRDefault="00FC4AE3" w:rsidP="00FC4AE3">
      <w:pPr>
        <w:spacing w:after="0" w:line="240" w:lineRule="auto"/>
        <w:jc w:val="both"/>
        <w:rPr>
          <w:rFonts w:ascii="Arial" w:hAnsi="Arial" w:cs="Arial"/>
          <w:b/>
          <w:sz w:val="24"/>
          <w:szCs w:val="24"/>
        </w:rPr>
      </w:pPr>
      <w:r w:rsidRPr="00FC4AE3">
        <w:rPr>
          <w:rFonts w:ascii="Arial" w:hAnsi="Arial" w:cs="Arial"/>
          <w:b/>
          <w:sz w:val="24"/>
          <w:szCs w:val="24"/>
        </w:rPr>
        <w:lastRenderedPageBreak/>
        <w:t xml:space="preserve"> </w:t>
      </w:r>
      <w:r w:rsidR="000A5F49">
        <w:rPr>
          <w:rFonts w:ascii="Arial" w:hAnsi="Arial" w:cs="Arial"/>
          <w:b/>
          <w:sz w:val="24"/>
          <w:szCs w:val="24"/>
        </w:rPr>
        <w:t xml:space="preserve">    </w:t>
      </w:r>
      <w:r w:rsidRPr="00FC4AE3">
        <w:rPr>
          <w:rFonts w:ascii="Arial" w:hAnsi="Arial" w:cs="Arial"/>
          <w:b/>
          <w:sz w:val="24"/>
          <w:szCs w:val="24"/>
        </w:rPr>
        <w:t xml:space="preserve">Tiene un hermano, </w:t>
      </w:r>
      <w:proofErr w:type="spellStart"/>
      <w:r w:rsidRPr="00FC4AE3">
        <w:rPr>
          <w:rFonts w:ascii="Arial" w:hAnsi="Arial" w:cs="Arial"/>
          <w:b/>
          <w:sz w:val="24"/>
          <w:szCs w:val="24"/>
        </w:rPr>
        <w:t>Navigio</w:t>
      </w:r>
      <w:proofErr w:type="spellEnd"/>
      <w:r w:rsidRPr="00FC4AE3">
        <w:rPr>
          <w:rFonts w:ascii="Arial" w:hAnsi="Arial" w:cs="Arial"/>
          <w:b/>
          <w:sz w:val="24"/>
          <w:szCs w:val="24"/>
        </w:rPr>
        <w:t xml:space="preserve">, y una hermana, </w:t>
      </w:r>
      <w:proofErr w:type="spellStart"/>
      <w:r w:rsidRPr="00FC4AE3">
        <w:rPr>
          <w:rFonts w:ascii="Arial" w:hAnsi="Arial" w:cs="Arial"/>
          <w:b/>
          <w:sz w:val="24"/>
          <w:szCs w:val="24"/>
        </w:rPr>
        <w:t>Perpertua</w:t>
      </w:r>
      <w:proofErr w:type="spellEnd"/>
      <w:r w:rsidRPr="00FC4AE3">
        <w:rPr>
          <w:rFonts w:ascii="Arial" w:hAnsi="Arial" w:cs="Arial"/>
          <w:b/>
          <w:sz w:val="24"/>
          <w:szCs w:val="24"/>
        </w:rPr>
        <w:t>. La familia goza de modestas posesiones agrícolas.</w:t>
      </w:r>
      <w:r w:rsidR="00304482">
        <w:rPr>
          <w:rFonts w:ascii="Arial" w:hAnsi="Arial" w:cs="Arial"/>
          <w:b/>
          <w:sz w:val="24"/>
          <w:szCs w:val="24"/>
        </w:rPr>
        <w:t xml:space="preserve"> Frecuenta </w:t>
      </w:r>
      <w:r w:rsidRPr="00FC4AE3">
        <w:rPr>
          <w:rFonts w:ascii="Arial" w:hAnsi="Arial" w:cs="Arial"/>
          <w:b/>
          <w:sz w:val="24"/>
          <w:szCs w:val="24"/>
        </w:rPr>
        <w:t xml:space="preserve">en </w:t>
      </w:r>
      <w:proofErr w:type="spellStart"/>
      <w:r w:rsidRPr="00FC4AE3">
        <w:rPr>
          <w:rFonts w:ascii="Arial" w:hAnsi="Arial" w:cs="Arial"/>
          <w:b/>
          <w:sz w:val="24"/>
          <w:szCs w:val="24"/>
        </w:rPr>
        <w:t>Tagaste</w:t>
      </w:r>
      <w:proofErr w:type="spellEnd"/>
      <w:r w:rsidRPr="00FC4AE3">
        <w:rPr>
          <w:rFonts w:ascii="Arial" w:hAnsi="Arial" w:cs="Arial"/>
          <w:b/>
          <w:sz w:val="24"/>
          <w:szCs w:val="24"/>
        </w:rPr>
        <w:t xml:space="preserve"> la escuela para aprender a leer, escribir y contar.</w:t>
      </w:r>
    </w:p>
    <w:p w:rsidR="005D55C4"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xml:space="preserve">  </w:t>
      </w:r>
      <w:r w:rsidR="00052A96">
        <w:rPr>
          <w:rFonts w:ascii="Arial" w:hAnsi="Arial" w:cs="Arial"/>
          <w:b/>
          <w:sz w:val="24"/>
          <w:szCs w:val="24"/>
        </w:rPr>
        <w:t xml:space="preserve"> </w:t>
      </w:r>
      <w:r w:rsidRPr="00FC4AE3">
        <w:rPr>
          <w:rFonts w:ascii="Arial" w:hAnsi="Arial" w:cs="Arial"/>
          <w:b/>
          <w:sz w:val="24"/>
          <w:szCs w:val="24"/>
        </w:rPr>
        <w:t> </w:t>
      </w:r>
      <w:r w:rsidR="00304482">
        <w:rPr>
          <w:rFonts w:ascii="Arial" w:hAnsi="Arial" w:cs="Arial"/>
          <w:b/>
          <w:sz w:val="24"/>
          <w:szCs w:val="24"/>
        </w:rPr>
        <w:t xml:space="preserve">En </w:t>
      </w:r>
      <w:r w:rsidRPr="00FC4AE3">
        <w:rPr>
          <w:rFonts w:ascii="Arial" w:hAnsi="Arial" w:cs="Arial"/>
          <w:b/>
          <w:sz w:val="24"/>
          <w:szCs w:val="24"/>
        </w:rPr>
        <w:t>367</w:t>
      </w:r>
      <w:r w:rsidR="00304482">
        <w:rPr>
          <w:rFonts w:ascii="Arial" w:hAnsi="Arial" w:cs="Arial"/>
          <w:b/>
          <w:sz w:val="24"/>
          <w:szCs w:val="24"/>
        </w:rPr>
        <w:t xml:space="preserve"> e</w:t>
      </w:r>
      <w:r w:rsidRPr="00FC4AE3">
        <w:rPr>
          <w:rFonts w:ascii="Arial" w:hAnsi="Arial" w:cs="Arial"/>
          <w:b/>
          <w:sz w:val="24"/>
          <w:szCs w:val="24"/>
        </w:rPr>
        <w:t xml:space="preserve">s enviado a </w:t>
      </w:r>
      <w:proofErr w:type="spellStart"/>
      <w:r w:rsidRPr="00FC4AE3">
        <w:rPr>
          <w:rFonts w:ascii="Arial" w:hAnsi="Arial" w:cs="Arial"/>
          <w:b/>
          <w:sz w:val="24"/>
          <w:szCs w:val="24"/>
        </w:rPr>
        <w:t>Madaura</w:t>
      </w:r>
      <w:proofErr w:type="spellEnd"/>
      <w:r w:rsidRPr="00FC4AE3">
        <w:rPr>
          <w:rFonts w:ascii="Arial" w:hAnsi="Arial" w:cs="Arial"/>
          <w:b/>
          <w:sz w:val="24"/>
          <w:szCs w:val="24"/>
        </w:rPr>
        <w:t>, a 30 kilómetros, para estudiar Gramática, Lengua lat</w:t>
      </w:r>
      <w:r w:rsidRPr="00FC4AE3">
        <w:rPr>
          <w:rFonts w:ascii="Arial" w:hAnsi="Arial" w:cs="Arial"/>
          <w:b/>
          <w:sz w:val="24"/>
          <w:szCs w:val="24"/>
        </w:rPr>
        <w:t>i</w:t>
      </w:r>
      <w:r w:rsidRPr="00FC4AE3">
        <w:rPr>
          <w:rFonts w:ascii="Arial" w:hAnsi="Arial" w:cs="Arial"/>
          <w:b/>
          <w:sz w:val="24"/>
          <w:szCs w:val="24"/>
        </w:rPr>
        <w:t xml:space="preserve">na y para iniciarse en los autores clásicos. A los tres años vuelve a </w:t>
      </w:r>
      <w:proofErr w:type="spellStart"/>
      <w:r w:rsidRPr="00FC4AE3">
        <w:rPr>
          <w:rFonts w:ascii="Arial" w:hAnsi="Arial" w:cs="Arial"/>
          <w:b/>
          <w:sz w:val="24"/>
          <w:szCs w:val="24"/>
        </w:rPr>
        <w:t>Tagaste</w:t>
      </w:r>
      <w:proofErr w:type="spellEnd"/>
      <w:r w:rsidRPr="00FC4AE3">
        <w:rPr>
          <w:rFonts w:ascii="Arial" w:hAnsi="Arial" w:cs="Arial"/>
          <w:b/>
          <w:sz w:val="24"/>
          <w:szCs w:val="24"/>
        </w:rPr>
        <w:t xml:space="preserve"> por falta de me</w:t>
      </w:r>
      <w:r w:rsidRPr="00FC4AE3">
        <w:rPr>
          <w:rFonts w:ascii="Arial" w:hAnsi="Arial" w:cs="Arial"/>
          <w:b/>
          <w:sz w:val="24"/>
          <w:szCs w:val="24"/>
        </w:rPr>
        <w:softHyphen/>
        <w:t>dios. Su padre, empe</w:t>
      </w:r>
      <w:r w:rsidRPr="00FC4AE3">
        <w:rPr>
          <w:rFonts w:ascii="Arial" w:hAnsi="Arial" w:cs="Arial"/>
          <w:b/>
          <w:sz w:val="24"/>
          <w:szCs w:val="24"/>
        </w:rPr>
        <w:softHyphen/>
        <w:t>ñado en sus estudios, allega recur</w:t>
      </w:r>
      <w:r w:rsidRPr="00FC4AE3">
        <w:rPr>
          <w:rFonts w:ascii="Arial" w:hAnsi="Arial" w:cs="Arial"/>
          <w:b/>
          <w:sz w:val="24"/>
          <w:szCs w:val="24"/>
        </w:rPr>
        <w:softHyphen/>
        <w:t>sos con sus propied</w:t>
      </w:r>
      <w:r w:rsidRPr="00FC4AE3">
        <w:rPr>
          <w:rFonts w:ascii="Arial" w:hAnsi="Arial" w:cs="Arial"/>
          <w:b/>
          <w:sz w:val="24"/>
          <w:szCs w:val="24"/>
        </w:rPr>
        <w:t>a</w:t>
      </w:r>
      <w:r w:rsidRPr="00FC4AE3">
        <w:rPr>
          <w:rFonts w:ascii="Arial" w:hAnsi="Arial" w:cs="Arial"/>
          <w:b/>
          <w:sz w:val="24"/>
          <w:szCs w:val="24"/>
        </w:rPr>
        <w:t xml:space="preserve">des. Hacia el 370 muere su padre en </w:t>
      </w:r>
      <w:proofErr w:type="spellStart"/>
      <w:r w:rsidRPr="00FC4AE3">
        <w:rPr>
          <w:rFonts w:ascii="Arial" w:hAnsi="Arial" w:cs="Arial"/>
          <w:b/>
          <w:sz w:val="24"/>
          <w:szCs w:val="24"/>
        </w:rPr>
        <w:t>Ta</w:t>
      </w:r>
      <w:r w:rsidRPr="00FC4AE3">
        <w:rPr>
          <w:rFonts w:ascii="Arial" w:hAnsi="Arial" w:cs="Arial"/>
          <w:b/>
          <w:sz w:val="24"/>
          <w:szCs w:val="24"/>
        </w:rPr>
        <w:softHyphen/>
        <w:t>gaste</w:t>
      </w:r>
      <w:proofErr w:type="spellEnd"/>
      <w:r w:rsidRPr="00FC4AE3">
        <w:rPr>
          <w:rFonts w:ascii="Arial" w:hAnsi="Arial" w:cs="Arial"/>
          <w:b/>
          <w:sz w:val="24"/>
          <w:szCs w:val="24"/>
        </w:rPr>
        <w:t>.</w:t>
      </w:r>
      <w:r w:rsidR="00304482">
        <w:rPr>
          <w:rFonts w:ascii="Arial" w:hAnsi="Arial" w:cs="Arial"/>
          <w:b/>
          <w:sz w:val="24"/>
          <w:szCs w:val="24"/>
        </w:rPr>
        <w:t xml:space="preserve"> El </w:t>
      </w:r>
      <w:r w:rsidRPr="00FC4AE3">
        <w:rPr>
          <w:rFonts w:ascii="Arial" w:hAnsi="Arial" w:cs="Arial"/>
          <w:b/>
          <w:sz w:val="24"/>
          <w:szCs w:val="24"/>
        </w:rPr>
        <w:t> 371</w:t>
      </w:r>
      <w:r w:rsidR="00304482">
        <w:rPr>
          <w:rFonts w:ascii="Arial" w:hAnsi="Arial" w:cs="Arial"/>
          <w:b/>
          <w:sz w:val="24"/>
          <w:szCs w:val="24"/>
        </w:rPr>
        <w:t xml:space="preserve"> va</w:t>
      </w:r>
      <w:r w:rsidRPr="00FC4AE3">
        <w:rPr>
          <w:rFonts w:ascii="Arial" w:hAnsi="Arial" w:cs="Arial"/>
          <w:b/>
          <w:sz w:val="24"/>
          <w:szCs w:val="24"/>
        </w:rPr>
        <w:t xml:space="preserve"> a Cartago, para estu</w:t>
      </w:r>
      <w:r w:rsidRPr="00FC4AE3">
        <w:rPr>
          <w:rFonts w:ascii="Arial" w:hAnsi="Arial" w:cs="Arial"/>
          <w:b/>
          <w:sz w:val="24"/>
          <w:szCs w:val="24"/>
        </w:rPr>
        <w:softHyphen/>
        <w:t>diar El</w:t>
      </w:r>
      <w:r w:rsidRPr="00FC4AE3">
        <w:rPr>
          <w:rFonts w:ascii="Arial" w:hAnsi="Arial" w:cs="Arial"/>
          <w:b/>
          <w:sz w:val="24"/>
          <w:szCs w:val="24"/>
        </w:rPr>
        <w:t>o</w:t>
      </w:r>
      <w:r w:rsidRPr="00FC4AE3">
        <w:rPr>
          <w:rFonts w:ascii="Arial" w:hAnsi="Arial" w:cs="Arial"/>
          <w:b/>
          <w:sz w:val="24"/>
          <w:szCs w:val="24"/>
        </w:rPr>
        <w:t>cuencia y Filosofía. Allí obtiene la categoría de Profesor. Lleva vida desordenada. A los 19 años convive con una mujer de Carta</w:t>
      </w:r>
      <w:r w:rsidRPr="00FC4AE3">
        <w:rPr>
          <w:rFonts w:ascii="Arial" w:hAnsi="Arial" w:cs="Arial"/>
          <w:b/>
          <w:sz w:val="24"/>
          <w:szCs w:val="24"/>
        </w:rPr>
        <w:softHyphen/>
        <w:t>go, con la que no puede con</w:t>
      </w:r>
      <w:r w:rsidRPr="00FC4AE3">
        <w:rPr>
          <w:rFonts w:ascii="Arial" w:hAnsi="Arial" w:cs="Arial"/>
          <w:b/>
          <w:sz w:val="24"/>
          <w:szCs w:val="24"/>
        </w:rPr>
        <w:softHyphen/>
        <w:t>traer ma</w:t>
      </w:r>
      <w:r w:rsidRPr="00FC4AE3">
        <w:rPr>
          <w:rFonts w:ascii="Arial" w:hAnsi="Arial" w:cs="Arial"/>
          <w:b/>
          <w:sz w:val="24"/>
          <w:szCs w:val="24"/>
        </w:rPr>
        <w:softHyphen/>
        <w:t>trimo</w:t>
      </w:r>
      <w:r w:rsidRPr="00FC4AE3">
        <w:rPr>
          <w:rFonts w:ascii="Arial" w:hAnsi="Arial" w:cs="Arial"/>
          <w:b/>
          <w:sz w:val="24"/>
          <w:szCs w:val="24"/>
        </w:rPr>
        <w:softHyphen/>
        <w:t>nio por las leyes romanas del momento.</w:t>
      </w:r>
    </w:p>
    <w:p w:rsidR="000A5F49" w:rsidRDefault="000A5F49" w:rsidP="00FC4AE3">
      <w:pPr>
        <w:spacing w:after="0" w:line="240" w:lineRule="auto"/>
        <w:jc w:val="both"/>
        <w:rPr>
          <w:rFonts w:ascii="Arial" w:hAnsi="Arial" w:cs="Arial"/>
          <w:b/>
          <w:sz w:val="24"/>
          <w:szCs w:val="24"/>
        </w:rPr>
      </w:pPr>
    </w:p>
    <w:p w:rsidR="00FC4AE3" w:rsidRPr="00FC4AE3" w:rsidRDefault="00FE200A" w:rsidP="00FC4AE3">
      <w:pPr>
        <w:spacing w:after="0" w:line="240" w:lineRule="auto"/>
        <w:jc w:val="both"/>
        <w:rPr>
          <w:rFonts w:ascii="Arial" w:hAnsi="Arial" w:cs="Arial"/>
          <w:b/>
          <w:sz w:val="24"/>
          <w:szCs w:val="24"/>
        </w:rPr>
      </w:pPr>
      <w:r>
        <w:rPr>
          <w:rFonts w:ascii="Arial" w:hAnsi="Arial" w:cs="Arial"/>
          <w:b/>
          <w:sz w:val="24"/>
          <w:szCs w:val="24"/>
        </w:rPr>
        <w:t xml:space="preserve"> </w:t>
      </w:r>
      <w:r w:rsidR="005D55C4">
        <w:rPr>
          <w:rFonts w:ascii="Arial" w:hAnsi="Arial" w:cs="Arial"/>
          <w:b/>
          <w:sz w:val="24"/>
          <w:szCs w:val="24"/>
        </w:rPr>
        <w:t xml:space="preserve">   </w:t>
      </w:r>
      <w:r w:rsidR="00FC4AE3" w:rsidRPr="00FC4AE3">
        <w:rPr>
          <w:rFonts w:ascii="Arial" w:hAnsi="Arial" w:cs="Arial"/>
          <w:b/>
          <w:sz w:val="24"/>
          <w:szCs w:val="24"/>
        </w:rPr>
        <w:t xml:space="preserve"> Tiene un hijo y le llama </w:t>
      </w:r>
      <w:proofErr w:type="spellStart"/>
      <w:r w:rsidR="00FC4AE3" w:rsidRPr="00FC4AE3">
        <w:rPr>
          <w:rFonts w:ascii="Arial" w:hAnsi="Arial" w:cs="Arial"/>
          <w:b/>
          <w:sz w:val="24"/>
          <w:szCs w:val="24"/>
        </w:rPr>
        <w:t>Adeodato</w:t>
      </w:r>
      <w:proofErr w:type="spellEnd"/>
      <w:r w:rsidR="00FC4AE3" w:rsidRPr="00FC4AE3">
        <w:rPr>
          <w:rFonts w:ascii="Arial" w:hAnsi="Arial" w:cs="Arial"/>
          <w:b/>
          <w:sz w:val="24"/>
          <w:szCs w:val="24"/>
        </w:rPr>
        <w:t>. El 373 lee el "</w:t>
      </w:r>
      <w:proofErr w:type="spellStart"/>
      <w:r w:rsidR="00FC4AE3" w:rsidRPr="00FC4AE3">
        <w:rPr>
          <w:rFonts w:ascii="Arial" w:hAnsi="Arial" w:cs="Arial"/>
          <w:b/>
          <w:sz w:val="24"/>
          <w:szCs w:val="24"/>
        </w:rPr>
        <w:t>Hortensius</w:t>
      </w:r>
      <w:proofErr w:type="spellEnd"/>
      <w:r w:rsidR="00FC4AE3" w:rsidRPr="00FC4AE3">
        <w:rPr>
          <w:rFonts w:ascii="Arial" w:hAnsi="Arial" w:cs="Arial"/>
          <w:b/>
          <w:sz w:val="24"/>
          <w:szCs w:val="24"/>
        </w:rPr>
        <w:t>" de Cicerón y decide entregarse a la búsqueda de la verdad.</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xml:space="preserve">   373-374. Con tres amigos, Alipio, </w:t>
      </w:r>
      <w:proofErr w:type="spellStart"/>
      <w:r w:rsidRPr="00FC4AE3">
        <w:rPr>
          <w:rFonts w:ascii="Arial" w:hAnsi="Arial" w:cs="Arial"/>
          <w:b/>
          <w:sz w:val="24"/>
          <w:szCs w:val="24"/>
        </w:rPr>
        <w:t>Romaniano</w:t>
      </w:r>
      <w:proofErr w:type="spellEnd"/>
      <w:r w:rsidRPr="00FC4AE3">
        <w:rPr>
          <w:rFonts w:ascii="Arial" w:hAnsi="Arial" w:cs="Arial"/>
          <w:b/>
          <w:sz w:val="24"/>
          <w:szCs w:val="24"/>
        </w:rPr>
        <w:t xml:space="preserve"> y Honorato, se hace mani</w:t>
      </w:r>
      <w:r w:rsidRPr="00FC4AE3">
        <w:rPr>
          <w:rFonts w:ascii="Arial" w:hAnsi="Arial" w:cs="Arial"/>
          <w:b/>
          <w:sz w:val="24"/>
          <w:szCs w:val="24"/>
        </w:rPr>
        <w:softHyphen/>
        <w:t>queo. En</w:t>
      </w:r>
      <w:r w:rsidRPr="00FC4AE3">
        <w:rPr>
          <w:rFonts w:ascii="Arial" w:hAnsi="Arial" w:cs="Arial"/>
          <w:b/>
          <w:sz w:val="24"/>
          <w:szCs w:val="24"/>
        </w:rPr>
        <w:softHyphen/>
        <w:t>se</w:t>
      </w:r>
      <w:r w:rsidRPr="00FC4AE3">
        <w:rPr>
          <w:rFonts w:ascii="Arial" w:hAnsi="Arial" w:cs="Arial"/>
          <w:b/>
          <w:sz w:val="24"/>
          <w:szCs w:val="24"/>
        </w:rPr>
        <w:softHyphen/>
        <w:t xml:space="preserve">ña Retórica en </w:t>
      </w:r>
      <w:proofErr w:type="spellStart"/>
      <w:r w:rsidRPr="00FC4AE3">
        <w:rPr>
          <w:rFonts w:ascii="Arial" w:hAnsi="Arial" w:cs="Arial"/>
          <w:b/>
          <w:sz w:val="24"/>
          <w:szCs w:val="24"/>
        </w:rPr>
        <w:t>Tagaste</w:t>
      </w:r>
      <w:proofErr w:type="spellEnd"/>
      <w:r w:rsidRPr="00FC4AE3">
        <w:rPr>
          <w:rFonts w:ascii="Arial" w:hAnsi="Arial" w:cs="Arial"/>
          <w:b/>
          <w:sz w:val="24"/>
          <w:szCs w:val="24"/>
        </w:rPr>
        <w:t xml:space="preserve"> y adquiere cierto desahogo económico.</w:t>
      </w:r>
      <w:r w:rsidR="00304482">
        <w:rPr>
          <w:rFonts w:ascii="Arial" w:hAnsi="Arial" w:cs="Arial"/>
          <w:b/>
          <w:sz w:val="24"/>
          <w:szCs w:val="24"/>
        </w:rPr>
        <w:t xml:space="preserve">  En 375 c</w:t>
      </w:r>
      <w:r w:rsidRPr="00FC4AE3">
        <w:rPr>
          <w:rFonts w:ascii="Arial" w:hAnsi="Arial" w:cs="Arial"/>
          <w:b/>
          <w:sz w:val="24"/>
          <w:szCs w:val="24"/>
        </w:rPr>
        <w:t xml:space="preserve">on ayuda de </w:t>
      </w:r>
      <w:proofErr w:type="spellStart"/>
      <w:r w:rsidRPr="00FC4AE3">
        <w:rPr>
          <w:rFonts w:ascii="Arial" w:hAnsi="Arial" w:cs="Arial"/>
          <w:b/>
          <w:sz w:val="24"/>
          <w:szCs w:val="24"/>
        </w:rPr>
        <w:t>Romania</w:t>
      </w:r>
      <w:r w:rsidRPr="00FC4AE3">
        <w:rPr>
          <w:rFonts w:ascii="Arial" w:hAnsi="Arial" w:cs="Arial"/>
          <w:b/>
          <w:sz w:val="24"/>
          <w:szCs w:val="24"/>
        </w:rPr>
        <w:softHyphen/>
        <w:t>no</w:t>
      </w:r>
      <w:proofErr w:type="spellEnd"/>
      <w:r w:rsidRPr="00FC4AE3">
        <w:rPr>
          <w:rFonts w:ascii="Arial" w:hAnsi="Arial" w:cs="Arial"/>
          <w:b/>
          <w:sz w:val="24"/>
          <w:szCs w:val="24"/>
        </w:rPr>
        <w:t>, abre una escuela propia de Retórica. Escribe obras de juventud. En 382 contrae una enfermedad grave, que le dificulta la docencia.</w:t>
      </w:r>
    </w:p>
    <w:p w:rsid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w:t>
      </w:r>
      <w:r w:rsidR="00304482">
        <w:rPr>
          <w:rFonts w:ascii="Arial" w:hAnsi="Arial" w:cs="Arial"/>
          <w:b/>
          <w:sz w:val="24"/>
          <w:szCs w:val="24"/>
        </w:rPr>
        <w:t xml:space="preserve">En </w:t>
      </w:r>
      <w:r w:rsidRPr="00FC4AE3">
        <w:rPr>
          <w:rFonts w:ascii="Arial" w:hAnsi="Arial" w:cs="Arial"/>
          <w:b/>
          <w:sz w:val="24"/>
          <w:szCs w:val="24"/>
        </w:rPr>
        <w:t>383</w:t>
      </w:r>
      <w:r w:rsidR="00304482">
        <w:rPr>
          <w:rFonts w:ascii="Arial" w:hAnsi="Arial" w:cs="Arial"/>
          <w:b/>
          <w:sz w:val="24"/>
          <w:szCs w:val="24"/>
        </w:rPr>
        <w:t xml:space="preserve"> s</w:t>
      </w:r>
      <w:r w:rsidRPr="00FC4AE3">
        <w:rPr>
          <w:rFonts w:ascii="Arial" w:hAnsi="Arial" w:cs="Arial"/>
          <w:b/>
          <w:sz w:val="24"/>
          <w:szCs w:val="24"/>
        </w:rPr>
        <w:t>e dirige a Roma y se dedica también a la Retórica. Se afilia a los grupos escépticos.</w:t>
      </w:r>
      <w:r w:rsidR="00304482">
        <w:rPr>
          <w:rFonts w:ascii="Arial" w:hAnsi="Arial" w:cs="Arial"/>
          <w:b/>
          <w:sz w:val="24"/>
          <w:szCs w:val="24"/>
        </w:rPr>
        <w:t xml:space="preserve"> En </w:t>
      </w:r>
      <w:r w:rsidRPr="00FC4AE3">
        <w:rPr>
          <w:rFonts w:ascii="Arial" w:hAnsi="Arial" w:cs="Arial"/>
          <w:b/>
          <w:sz w:val="24"/>
          <w:szCs w:val="24"/>
        </w:rPr>
        <w:t> 384</w:t>
      </w:r>
      <w:r w:rsidR="00304482">
        <w:rPr>
          <w:rFonts w:ascii="Arial" w:hAnsi="Arial" w:cs="Arial"/>
          <w:b/>
          <w:sz w:val="24"/>
          <w:szCs w:val="24"/>
        </w:rPr>
        <w:t xml:space="preserve"> e</w:t>
      </w:r>
      <w:r w:rsidRPr="00FC4AE3">
        <w:rPr>
          <w:rFonts w:ascii="Arial" w:hAnsi="Arial" w:cs="Arial"/>
          <w:b/>
          <w:sz w:val="24"/>
          <w:szCs w:val="24"/>
        </w:rPr>
        <w:t xml:space="preserve">s enviado a Milán por </w:t>
      </w:r>
      <w:proofErr w:type="spellStart"/>
      <w:r w:rsidRPr="00FC4AE3">
        <w:rPr>
          <w:rFonts w:ascii="Arial" w:hAnsi="Arial" w:cs="Arial"/>
          <w:b/>
          <w:sz w:val="24"/>
          <w:szCs w:val="24"/>
        </w:rPr>
        <w:t>Símaco</w:t>
      </w:r>
      <w:proofErr w:type="spellEnd"/>
      <w:r w:rsidRPr="00FC4AE3">
        <w:rPr>
          <w:rFonts w:ascii="Arial" w:hAnsi="Arial" w:cs="Arial"/>
          <w:b/>
          <w:sz w:val="24"/>
          <w:szCs w:val="24"/>
        </w:rPr>
        <w:t>, Prefecto de Roma, como Profesor de Elocuencia. Llega a la Corte de Valentiniano el Joven con cierto prestigio y pronto hace alguna fortuna.</w:t>
      </w:r>
      <w:r w:rsidR="00304482">
        <w:rPr>
          <w:rFonts w:ascii="Arial" w:hAnsi="Arial" w:cs="Arial"/>
          <w:b/>
          <w:sz w:val="24"/>
          <w:szCs w:val="24"/>
        </w:rPr>
        <w:t xml:space="preserve"> Y en </w:t>
      </w:r>
      <w:r w:rsidRPr="00FC4AE3">
        <w:rPr>
          <w:rFonts w:ascii="Arial" w:hAnsi="Arial" w:cs="Arial"/>
          <w:b/>
          <w:sz w:val="24"/>
          <w:szCs w:val="24"/>
        </w:rPr>
        <w:t> 386</w:t>
      </w:r>
      <w:r w:rsidR="00304482">
        <w:rPr>
          <w:rFonts w:ascii="Arial" w:hAnsi="Arial" w:cs="Arial"/>
          <w:b/>
          <w:sz w:val="24"/>
          <w:szCs w:val="24"/>
        </w:rPr>
        <w:t xml:space="preserve"> e</w:t>
      </w:r>
      <w:r w:rsidRPr="00FC4AE3">
        <w:rPr>
          <w:rFonts w:ascii="Arial" w:hAnsi="Arial" w:cs="Arial"/>
          <w:b/>
          <w:sz w:val="24"/>
          <w:szCs w:val="24"/>
        </w:rPr>
        <w:t>ntra en contacto con Ambrosio, Obispo de la Ciudad. Un día escucha en el templo al Obispo que predica. Una voz inspirada parece decirle: "Toma y lee". Interpreta esto como una exhortación a leer las Escrituras. El primer pasaje que aparece al azar: "Nada de comilonas y borracheras, nada de lujurias y de</w:t>
      </w:r>
      <w:r w:rsidRPr="00FC4AE3">
        <w:rPr>
          <w:rFonts w:ascii="Arial" w:hAnsi="Arial" w:cs="Arial"/>
          <w:b/>
          <w:sz w:val="24"/>
          <w:szCs w:val="24"/>
        </w:rPr>
        <w:t>s</w:t>
      </w:r>
      <w:r w:rsidRPr="00FC4AE3">
        <w:rPr>
          <w:rFonts w:ascii="Arial" w:hAnsi="Arial" w:cs="Arial"/>
          <w:b/>
          <w:sz w:val="24"/>
          <w:szCs w:val="24"/>
        </w:rPr>
        <w:t>enfrenos, nada de rivalidades y envidias. Revestíos más bien del Señor Jesucristo, y no os preocupéis de la carne para satis</w:t>
      </w:r>
      <w:r w:rsidRPr="00FC4AE3">
        <w:rPr>
          <w:rFonts w:ascii="Arial" w:hAnsi="Arial" w:cs="Arial"/>
          <w:b/>
          <w:sz w:val="24"/>
          <w:szCs w:val="24"/>
        </w:rPr>
        <w:softHyphen/>
        <w:t>facer sus concupiscencias" (</w:t>
      </w:r>
      <w:proofErr w:type="spellStart"/>
      <w:r w:rsidRPr="00FC4AE3">
        <w:rPr>
          <w:rFonts w:ascii="Arial" w:hAnsi="Arial" w:cs="Arial"/>
          <w:b/>
          <w:sz w:val="24"/>
          <w:szCs w:val="24"/>
        </w:rPr>
        <w:t>Rom.</w:t>
      </w:r>
      <w:proofErr w:type="spellEnd"/>
      <w:r w:rsidRPr="00FC4AE3">
        <w:rPr>
          <w:rFonts w:ascii="Arial" w:hAnsi="Arial" w:cs="Arial"/>
          <w:b/>
          <w:sz w:val="24"/>
          <w:szCs w:val="24"/>
        </w:rPr>
        <w:t xml:space="preserve"> 13, 13-14), le conmueve.</w:t>
      </w:r>
    </w:p>
    <w:p w:rsidR="00253636" w:rsidRPr="00FC4AE3" w:rsidRDefault="00253636" w:rsidP="00253636">
      <w:pPr>
        <w:spacing w:after="0" w:line="240" w:lineRule="auto"/>
        <w:jc w:val="center"/>
        <w:rPr>
          <w:rFonts w:ascii="Arial" w:hAnsi="Arial" w:cs="Arial"/>
          <w:b/>
          <w:sz w:val="24"/>
          <w:szCs w:val="24"/>
        </w:rPr>
      </w:pPr>
      <w:r>
        <w:rPr>
          <w:noProof/>
          <w:lang w:eastAsia="es-ES"/>
        </w:rPr>
        <w:drawing>
          <wp:inline distT="0" distB="0" distL="0" distR="0">
            <wp:extent cx="1932872" cy="2381250"/>
            <wp:effectExtent l="19050" t="0" r="0" b="0"/>
            <wp:docPr id="19" name="Imagen 13" descr="Resultado de imagen de hipona tag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hipona tagaste"/>
                    <pic:cNvPicPr>
                      <a:picLocks noChangeAspect="1" noChangeArrowheads="1"/>
                    </pic:cNvPicPr>
                  </pic:nvPicPr>
                  <pic:blipFill>
                    <a:blip r:embed="rId19"/>
                    <a:srcRect/>
                    <a:stretch>
                      <a:fillRect/>
                    </a:stretch>
                  </pic:blipFill>
                  <pic:spPr bwMode="auto">
                    <a:xfrm>
                      <a:off x="0" y="0"/>
                      <a:ext cx="1932872" cy="2381250"/>
                    </a:xfrm>
                    <a:prstGeom prst="rect">
                      <a:avLst/>
                    </a:prstGeom>
                    <a:noFill/>
                    <a:ln w="9525">
                      <a:noFill/>
                      <a:miter lim="800000"/>
                      <a:headEnd/>
                      <a:tailEnd/>
                    </a:ln>
                  </pic:spPr>
                </pic:pic>
              </a:graphicData>
            </a:graphic>
          </wp:inline>
        </w:drawing>
      </w:r>
      <w:r w:rsidRPr="00253636">
        <w:t xml:space="preserve"> </w:t>
      </w:r>
      <w:r>
        <w:rPr>
          <w:noProof/>
          <w:lang w:eastAsia="es-ES"/>
        </w:rPr>
        <w:drawing>
          <wp:inline distT="0" distB="0" distL="0" distR="0">
            <wp:extent cx="1660210" cy="2381250"/>
            <wp:effectExtent l="19050" t="0" r="0" b="0"/>
            <wp:docPr id="21" name="Imagen 16" descr="Resultado de imagen de hipona tag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hipona tagaste"/>
                    <pic:cNvPicPr>
                      <a:picLocks noChangeAspect="1" noChangeArrowheads="1"/>
                    </pic:cNvPicPr>
                  </pic:nvPicPr>
                  <pic:blipFill>
                    <a:blip r:embed="rId20"/>
                    <a:srcRect/>
                    <a:stretch>
                      <a:fillRect/>
                    </a:stretch>
                  </pic:blipFill>
                  <pic:spPr bwMode="auto">
                    <a:xfrm>
                      <a:off x="0" y="0"/>
                      <a:ext cx="1660210" cy="2381250"/>
                    </a:xfrm>
                    <a:prstGeom prst="rect">
                      <a:avLst/>
                    </a:prstGeom>
                    <a:noFill/>
                    <a:ln w="9525">
                      <a:noFill/>
                      <a:miter lim="800000"/>
                      <a:headEnd/>
                      <a:tailEnd/>
                    </a:ln>
                  </pic:spPr>
                </pic:pic>
              </a:graphicData>
            </a:graphic>
          </wp:inline>
        </w:drawing>
      </w:r>
    </w:p>
    <w:p w:rsidR="00253636" w:rsidRPr="00253636" w:rsidRDefault="00253636" w:rsidP="00253636">
      <w:pPr>
        <w:spacing w:after="0" w:line="240" w:lineRule="auto"/>
        <w:jc w:val="center"/>
        <w:rPr>
          <w:rFonts w:ascii="Arial" w:hAnsi="Arial" w:cs="Arial"/>
          <w:b/>
          <w:color w:val="0070C0"/>
        </w:rPr>
      </w:pPr>
      <w:r w:rsidRPr="00253636">
        <w:rPr>
          <w:rFonts w:ascii="Arial" w:hAnsi="Arial" w:cs="Arial"/>
          <w:b/>
          <w:color w:val="0070C0"/>
        </w:rPr>
        <w:t xml:space="preserve">Cartago Ruinas </w:t>
      </w:r>
      <w:r>
        <w:rPr>
          <w:rFonts w:ascii="Arial" w:hAnsi="Arial" w:cs="Arial"/>
          <w:b/>
          <w:color w:val="0070C0"/>
        </w:rPr>
        <w:t xml:space="preserve">             </w:t>
      </w:r>
      <w:r w:rsidRPr="00253636">
        <w:rPr>
          <w:rFonts w:ascii="Arial" w:hAnsi="Arial" w:cs="Arial"/>
          <w:b/>
          <w:color w:val="0070C0"/>
        </w:rPr>
        <w:t>S. Agust</w:t>
      </w:r>
      <w:r w:rsidR="000A5F49">
        <w:rPr>
          <w:rFonts w:ascii="Arial" w:hAnsi="Arial" w:cs="Arial"/>
          <w:b/>
          <w:color w:val="0070C0"/>
        </w:rPr>
        <w:t>í</w:t>
      </w:r>
      <w:r w:rsidRPr="00253636">
        <w:rPr>
          <w:rFonts w:ascii="Arial" w:hAnsi="Arial" w:cs="Arial"/>
          <w:b/>
          <w:color w:val="0070C0"/>
        </w:rPr>
        <w:t>n</w:t>
      </w:r>
      <w:r w:rsidR="00FC4AE3" w:rsidRPr="00253636">
        <w:rPr>
          <w:rFonts w:ascii="Arial" w:hAnsi="Arial" w:cs="Arial"/>
          <w:b/>
          <w:color w:val="0070C0"/>
        </w:rPr>
        <w:br/>
        <w:t>     </w:t>
      </w:r>
    </w:p>
    <w:p w:rsidR="00FC4AE3" w:rsidRPr="00FC4AE3" w:rsidRDefault="00253636" w:rsidP="00253636">
      <w:pPr>
        <w:spacing w:after="0" w:line="240" w:lineRule="auto"/>
        <w:jc w:val="both"/>
        <w:rPr>
          <w:rFonts w:ascii="Arial" w:hAnsi="Arial" w:cs="Arial"/>
          <w:b/>
          <w:sz w:val="24"/>
          <w:szCs w:val="24"/>
        </w:rPr>
      </w:pPr>
      <w:r>
        <w:rPr>
          <w:rFonts w:ascii="Arial" w:hAnsi="Arial" w:cs="Arial"/>
          <w:b/>
          <w:sz w:val="24"/>
          <w:szCs w:val="24"/>
        </w:rPr>
        <w:t xml:space="preserve">     </w:t>
      </w:r>
      <w:r w:rsidR="00FC4AE3" w:rsidRPr="00FC4AE3">
        <w:rPr>
          <w:rFonts w:ascii="Arial" w:hAnsi="Arial" w:cs="Arial"/>
          <w:b/>
          <w:sz w:val="24"/>
          <w:szCs w:val="24"/>
        </w:rPr>
        <w:t xml:space="preserve">Está acompañado de su madre y de varios amigos. Se convierte al cristianismo y se retira a la Quinta de </w:t>
      </w:r>
      <w:proofErr w:type="spellStart"/>
      <w:r w:rsidR="00FC4AE3" w:rsidRPr="00FC4AE3">
        <w:rPr>
          <w:rFonts w:ascii="Arial" w:hAnsi="Arial" w:cs="Arial"/>
          <w:b/>
          <w:sz w:val="24"/>
          <w:szCs w:val="24"/>
        </w:rPr>
        <w:t>Casia</w:t>
      </w:r>
      <w:r w:rsidR="00FC4AE3" w:rsidRPr="00FC4AE3">
        <w:rPr>
          <w:rFonts w:ascii="Arial" w:hAnsi="Arial" w:cs="Arial"/>
          <w:b/>
          <w:sz w:val="24"/>
          <w:szCs w:val="24"/>
        </w:rPr>
        <w:softHyphen/>
        <w:t>cum</w:t>
      </w:r>
      <w:proofErr w:type="spellEnd"/>
      <w:r w:rsidR="00FC4AE3" w:rsidRPr="00FC4AE3">
        <w:rPr>
          <w:rFonts w:ascii="Arial" w:hAnsi="Arial" w:cs="Arial"/>
          <w:b/>
          <w:sz w:val="24"/>
          <w:szCs w:val="24"/>
        </w:rPr>
        <w:t>, de su amigo Verecundo, en com</w:t>
      </w:r>
      <w:r w:rsidR="00FC4AE3" w:rsidRPr="00FC4AE3">
        <w:rPr>
          <w:rFonts w:ascii="Arial" w:hAnsi="Arial" w:cs="Arial"/>
          <w:b/>
          <w:sz w:val="24"/>
          <w:szCs w:val="24"/>
        </w:rPr>
        <w:softHyphen/>
        <w:t>pañía de los suyos. Mantiene conversaciones dirigidas a ellos. Entre el 13 y 15 de Noviembre, sintetiza una en el libro "</w:t>
      </w:r>
      <w:r w:rsidR="00FC4AE3" w:rsidRPr="00FC4AE3">
        <w:rPr>
          <w:rFonts w:ascii="Arial" w:hAnsi="Arial" w:cs="Arial"/>
          <w:b/>
          <w:i/>
          <w:iCs/>
          <w:sz w:val="24"/>
          <w:szCs w:val="24"/>
        </w:rPr>
        <w:t>De la vida feliz</w:t>
      </w:r>
      <w:r w:rsidR="00FC4AE3" w:rsidRPr="00FC4AE3">
        <w:rPr>
          <w:rFonts w:ascii="Arial" w:hAnsi="Arial" w:cs="Arial"/>
          <w:b/>
          <w:sz w:val="24"/>
          <w:szCs w:val="24"/>
        </w:rPr>
        <w:t>".</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lastRenderedPageBreak/>
        <w:br/>
        <w:t xml:space="preserve">  </w:t>
      </w:r>
      <w:r w:rsidR="00304482">
        <w:rPr>
          <w:rFonts w:ascii="Arial" w:hAnsi="Arial" w:cs="Arial"/>
          <w:b/>
          <w:sz w:val="24"/>
          <w:szCs w:val="24"/>
        </w:rPr>
        <w:t>En</w:t>
      </w:r>
      <w:r w:rsidRPr="00FC4AE3">
        <w:rPr>
          <w:rFonts w:ascii="Arial" w:hAnsi="Arial" w:cs="Arial"/>
          <w:b/>
          <w:sz w:val="24"/>
          <w:szCs w:val="24"/>
        </w:rPr>
        <w:t> 387</w:t>
      </w:r>
      <w:r w:rsidR="00304482">
        <w:rPr>
          <w:rFonts w:ascii="Arial" w:hAnsi="Arial" w:cs="Arial"/>
          <w:b/>
          <w:sz w:val="24"/>
          <w:szCs w:val="24"/>
        </w:rPr>
        <w:t>,</w:t>
      </w:r>
      <w:r w:rsidRPr="00FC4AE3">
        <w:rPr>
          <w:rFonts w:ascii="Arial" w:hAnsi="Arial" w:cs="Arial"/>
          <w:b/>
          <w:sz w:val="24"/>
          <w:szCs w:val="24"/>
        </w:rPr>
        <w:t xml:space="preserve"> 24 de Abril</w:t>
      </w:r>
      <w:r w:rsidR="00433EE9">
        <w:rPr>
          <w:rFonts w:ascii="Arial" w:hAnsi="Arial" w:cs="Arial"/>
          <w:b/>
          <w:sz w:val="24"/>
          <w:szCs w:val="24"/>
        </w:rPr>
        <w:t>, dí</w:t>
      </w:r>
      <w:r w:rsidR="00304482">
        <w:rPr>
          <w:rFonts w:ascii="Arial" w:hAnsi="Arial" w:cs="Arial"/>
          <w:b/>
          <w:sz w:val="24"/>
          <w:szCs w:val="24"/>
        </w:rPr>
        <w:t>a de</w:t>
      </w:r>
      <w:r w:rsidRPr="00FC4AE3">
        <w:rPr>
          <w:rFonts w:ascii="Arial" w:hAnsi="Arial" w:cs="Arial"/>
          <w:b/>
          <w:sz w:val="24"/>
          <w:szCs w:val="24"/>
        </w:rPr>
        <w:t xml:space="preserve"> Pascua</w:t>
      </w:r>
      <w:r w:rsidR="00304482">
        <w:rPr>
          <w:rFonts w:ascii="Arial" w:hAnsi="Arial" w:cs="Arial"/>
          <w:b/>
          <w:sz w:val="24"/>
          <w:szCs w:val="24"/>
        </w:rPr>
        <w:t>, r</w:t>
      </w:r>
      <w:r w:rsidRPr="00FC4AE3">
        <w:rPr>
          <w:rFonts w:ascii="Arial" w:hAnsi="Arial" w:cs="Arial"/>
          <w:b/>
          <w:sz w:val="24"/>
          <w:szCs w:val="24"/>
        </w:rPr>
        <w:t xml:space="preserve">ecibe el Bautismo de manos de San Ambrosio, junto con su hijo, el cual muere poco  después. Camino de </w:t>
      </w:r>
      <w:proofErr w:type="spellStart"/>
      <w:r w:rsidRPr="00FC4AE3">
        <w:rPr>
          <w:rFonts w:ascii="Arial" w:hAnsi="Arial" w:cs="Arial"/>
          <w:b/>
          <w:sz w:val="24"/>
          <w:szCs w:val="24"/>
        </w:rPr>
        <w:t>Africa</w:t>
      </w:r>
      <w:proofErr w:type="spellEnd"/>
      <w:r w:rsidRPr="00FC4AE3">
        <w:rPr>
          <w:rFonts w:ascii="Arial" w:hAnsi="Arial" w:cs="Arial"/>
          <w:b/>
          <w:sz w:val="24"/>
          <w:szCs w:val="24"/>
        </w:rPr>
        <w:t>, enferma su madre en Roma y fallece en Ostia. Entonces decide quedar en Roma un año.</w:t>
      </w:r>
      <w:r w:rsidR="00304482">
        <w:rPr>
          <w:rFonts w:ascii="Arial" w:hAnsi="Arial" w:cs="Arial"/>
          <w:b/>
          <w:sz w:val="24"/>
          <w:szCs w:val="24"/>
        </w:rPr>
        <w:t xml:space="preserve"> En 388 v</w:t>
      </w:r>
      <w:r w:rsidRPr="00FC4AE3">
        <w:rPr>
          <w:rFonts w:ascii="Arial" w:hAnsi="Arial" w:cs="Arial"/>
          <w:b/>
          <w:sz w:val="24"/>
          <w:szCs w:val="24"/>
        </w:rPr>
        <w:t xml:space="preserve">uelve a </w:t>
      </w:r>
      <w:proofErr w:type="spellStart"/>
      <w:r w:rsidRPr="00FC4AE3">
        <w:rPr>
          <w:rFonts w:ascii="Arial" w:hAnsi="Arial" w:cs="Arial"/>
          <w:b/>
          <w:sz w:val="24"/>
          <w:szCs w:val="24"/>
        </w:rPr>
        <w:t>Tagaste</w:t>
      </w:r>
      <w:proofErr w:type="spellEnd"/>
      <w:r w:rsidRPr="00FC4AE3">
        <w:rPr>
          <w:rFonts w:ascii="Arial" w:hAnsi="Arial" w:cs="Arial"/>
          <w:b/>
          <w:sz w:val="24"/>
          <w:szCs w:val="24"/>
        </w:rPr>
        <w:t>. Reparte sus bienes entre la Iglesia y los pobres. Se reserva una casa rural, donde lleva vida monacal con varios amigos. Ayuda en la organización de otros M</w:t>
      </w:r>
      <w:r w:rsidRPr="00FC4AE3">
        <w:rPr>
          <w:rFonts w:ascii="Arial" w:hAnsi="Arial" w:cs="Arial"/>
          <w:b/>
          <w:sz w:val="24"/>
          <w:szCs w:val="24"/>
        </w:rPr>
        <w:t>o</w:t>
      </w:r>
      <w:r w:rsidRPr="00FC4AE3">
        <w:rPr>
          <w:rFonts w:ascii="Arial" w:hAnsi="Arial" w:cs="Arial"/>
          <w:b/>
          <w:sz w:val="24"/>
          <w:szCs w:val="24"/>
        </w:rPr>
        <w:t>nasterios.</w:t>
      </w:r>
    </w:p>
    <w:p w:rsidR="00253636"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w:t>
      </w:r>
      <w:r w:rsidR="00304482">
        <w:rPr>
          <w:rFonts w:ascii="Arial" w:hAnsi="Arial" w:cs="Arial"/>
          <w:b/>
          <w:sz w:val="24"/>
          <w:szCs w:val="24"/>
        </w:rPr>
        <w:t xml:space="preserve">En </w:t>
      </w:r>
      <w:r w:rsidRPr="00FC4AE3">
        <w:rPr>
          <w:rFonts w:ascii="Arial" w:hAnsi="Arial" w:cs="Arial"/>
          <w:b/>
          <w:sz w:val="24"/>
          <w:szCs w:val="24"/>
        </w:rPr>
        <w:t>391</w:t>
      </w:r>
      <w:r w:rsidR="00304482">
        <w:rPr>
          <w:rFonts w:ascii="Arial" w:hAnsi="Arial" w:cs="Arial"/>
          <w:b/>
          <w:sz w:val="24"/>
          <w:szCs w:val="24"/>
        </w:rPr>
        <w:t xml:space="preserve"> e</w:t>
      </w:r>
      <w:r w:rsidRPr="00FC4AE3">
        <w:rPr>
          <w:rFonts w:ascii="Arial" w:hAnsi="Arial" w:cs="Arial"/>
          <w:b/>
          <w:sz w:val="24"/>
          <w:szCs w:val="24"/>
        </w:rPr>
        <w:t xml:space="preserve">s promovido a Presbítero por el Obispo Valerio, de </w:t>
      </w:r>
      <w:proofErr w:type="spellStart"/>
      <w:r w:rsidRPr="00FC4AE3">
        <w:rPr>
          <w:rFonts w:ascii="Arial" w:hAnsi="Arial" w:cs="Arial"/>
          <w:b/>
          <w:sz w:val="24"/>
          <w:szCs w:val="24"/>
        </w:rPr>
        <w:t>Hipona</w:t>
      </w:r>
      <w:proofErr w:type="spellEnd"/>
      <w:r w:rsidRPr="00FC4AE3">
        <w:rPr>
          <w:rFonts w:ascii="Arial" w:hAnsi="Arial" w:cs="Arial"/>
          <w:b/>
          <w:sz w:val="24"/>
          <w:szCs w:val="24"/>
        </w:rPr>
        <w:t>. Simultanea el monacato con la predicación de la Pala</w:t>
      </w:r>
      <w:r w:rsidRPr="00FC4AE3">
        <w:rPr>
          <w:rFonts w:ascii="Arial" w:hAnsi="Arial" w:cs="Arial"/>
          <w:b/>
          <w:sz w:val="24"/>
          <w:szCs w:val="24"/>
        </w:rPr>
        <w:softHyphen/>
        <w:t>bra. Escribe abundan</w:t>
      </w:r>
      <w:r w:rsidRPr="00FC4AE3">
        <w:rPr>
          <w:rFonts w:ascii="Arial" w:hAnsi="Arial" w:cs="Arial"/>
          <w:b/>
          <w:sz w:val="24"/>
          <w:szCs w:val="24"/>
        </w:rPr>
        <w:softHyphen/>
        <w:t>temente.</w:t>
      </w:r>
      <w:r w:rsidR="00304482">
        <w:rPr>
          <w:rFonts w:ascii="Arial" w:hAnsi="Arial" w:cs="Arial"/>
          <w:b/>
          <w:sz w:val="24"/>
          <w:szCs w:val="24"/>
        </w:rPr>
        <w:t xml:space="preserve"> En </w:t>
      </w:r>
      <w:r w:rsidRPr="00FC4AE3">
        <w:rPr>
          <w:rFonts w:ascii="Arial" w:hAnsi="Arial" w:cs="Arial"/>
          <w:b/>
          <w:sz w:val="24"/>
          <w:szCs w:val="24"/>
        </w:rPr>
        <w:t>396</w:t>
      </w:r>
      <w:r w:rsidR="00304482">
        <w:rPr>
          <w:rFonts w:ascii="Arial" w:hAnsi="Arial" w:cs="Arial"/>
          <w:b/>
          <w:sz w:val="24"/>
          <w:szCs w:val="24"/>
        </w:rPr>
        <w:t xml:space="preserve"> e</w:t>
      </w:r>
      <w:r w:rsidRPr="00FC4AE3">
        <w:rPr>
          <w:rFonts w:ascii="Arial" w:hAnsi="Arial" w:cs="Arial"/>
          <w:b/>
          <w:sz w:val="24"/>
          <w:szCs w:val="24"/>
        </w:rPr>
        <w:t>l Obispo Valerio le designa Obispo asociado a su tarea. Se resis</w:t>
      </w:r>
      <w:r w:rsidRPr="00FC4AE3">
        <w:rPr>
          <w:rFonts w:ascii="Arial" w:hAnsi="Arial" w:cs="Arial"/>
          <w:b/>
          <w:sz w:val="24"/>
          <w:szCs w:val="24"/>
        </w:rPr>
        <w:softHyphen/>
        <w:t xml:space="preserve">te. Le consagra </w:t>
      </w:r>
      <w:proofErr w:type="spellStart"/>
      <w:r w:rsidRPr="00FC4AE3">
        <w:rPr>
          <w:rFonts w:ascii="Arial" w:hAnsi="Arial" w:cs="Arial"/>
          <w:b/>
          <w:sz w:val="24"/>
          <w:szCs w:val="24"/>
        </w:rPr>
        <w:t>Megalio</w:t>
      </w:r>
      <w:proofErr w:type="spellEnd"/>
      <w:r w:rsidRPr="00FC4AE3">
        <w:rPr>
          <w:rFonts w:ascii="Arial" w:hAnsi="Arial" w:cs="Arial"/>
          <w:b/>
          <w:sz w:val="24"/>
          <w:szCs w:val="24"/>
        </w:rPr>
        <w:t>, Pr</w:t>
      </w:r>
      <w:r w:rsidRPr="00FC4AE3">
        <w:rPr>
          <w:rFonts w:ascii="Arial" w:hAnsi="Arial" w:cs="Arial"/>
          <w:b/>
          <w:sz w:val="24"/>
          <w:szCs w:val="24"/>
        </w:rPr>
        <w:t>i</w:t>
      </w:r>
      <w:r w:rsidRPr="00FC4AE3">
        <w:rPr>
          <w:rFonts w:ascii="Arial" w:hAnsi="Arial" w:cs="Arial"/>
          <w:b/>
          <w:sz w:val="24"/>
          <w:szCs w:val="24"/>
        </w:rPr>
        <w:t>mado de Cartago. Organiza un Monasterio en un yermo de Valerio.</w:t>
      </w:r>
    </w:p>
    <w:p w:rsidR="00253636"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w:t>
      </w:r>
    </w:p>
    <w:p w:rsidR="00FC4AE3" w:rsidRPr="00FC4AE3" w:rsidRDefault="00253636" w:rsidP="00FC4AE3">
      <w:pPr>
        <w:spacing w:after="0" w:line="240" w:lineRule="auto"/>
        <w:jc w:val="both"/>
        <w:rPr>
          <w:rFonts w:ascii="Arial" w:hAnsi="Arial" w:cs="Arial"/>
          <w:b/>
          <w:sz w:val="24"/>
          <w:szCs w:val="24"/>
        </w:rPr>
      </w:pPr>
      <w:r>
        <w:rPr>
          <w:rFonts w:ascii="Arial" w:hAnsi="Arial" w:cs="Arial"/>
          <w:b/>
          <w:sz w:val="24"/>
          <w:szCs w:val="24"/>
        </w:rPr>
        <w:t xml:space="preserve">    En</w:t>
      </w:r>
      <w:r w:rsidR="00FC4AE3" w:rsidRPr="00FC4AE3">
        <w:rPr>
          <w:rFonts w:ascii="Arial" w:hAnsi="Arial" w:cs="Arial"/>
          <w:b/>
          <w:sz w:val="24"/>
          <w:szCs w:val="24"/>
        </w:rPr>
        <w:t>  397</w:t>
      </w:r>
      <w:r>
        <w:rPr>
          <w:rFonts w:ascii="Arial" w:hAnsi="Arial" w:cs="Arial"/>
          <w:b/>
          <w:sz w:val="24"/>
          <w:szCs w:val="24"/>
        </w:rPr>
        <w:t xml:space="preserve"> m</w:t>
      </w:r>
      <w:r w:rsidR="00FC4AE3" w:rsidRPr="00FC4AE3">
        <w:rPr>
          <w:rFonts w:ascii="Arial" w:hAnsi="Arial" w:cs="Arial"/>
          <w:b/>
          <w:sz w:val="24"/>
          <w:szCs w:val="24"/>
        </w:rPr>
        <w:t>uere Valerio. Es consagrado obis</w:t>
      </w:r>
      <w:r w:rsidR="00FC4AE3" w:rsidRPr="00FC4AE3">
        <w:rPr>
          <w:rFonts w:ascii="Arial" w:hAnsi="Arial" w:cs="Arial"/>
          <w:b/>
          <w:sz w:val="24"/>
          <w:szCs w:val="24"/>
        </w:rPr>
        <w:softHyphen/>
        <w:t xml:space="preserve">po de </w:t>
      </w:r>
      <w:proofErr w:type="spellStart"/>
      <w:r w:rsidR="00FC4AE3" w:rsidRPr="00FC4AE3">
        <w:rPr>
          <w:rFonts w:ascii="Arial" w:hAnsi="Arial" w:cs="Arial"/>
          <w:b/>
          <w:sz w:val="24"/>
          <w:szCs w:val="24"/>
        </w:rPr>
        <w:t>Hipona</w:t>
      </w:r>
      <w:proofErr w:type="spellEnd"/>
      <w:r w:rsidR="00FC4AE3" w:rsidRPr="00FC4AE3">
        <w:rPr>
          <w:rFonts w:ascii="Arial" w:hAnsi="Arial" w:cs="Arial"/>
          <w:b/>
          <w:sz w:val="24"/>
          <w:szCs w:val="24"/>
        </w:rPr>
        <w:t xml:space="preserve"> (hoy </w:t>
      </w:r>
      <w:proofErr w:type="spellStart"/>
      <w:r w:rsidR="00FC4AE3" w:rsidRPr="00FC4AE3">
        <w:rPr>
          <w:rFonts w:ascii="Arial" w:hAnsi="Arial" w:cs="Arial"/>
          <w:b/>
          <w:sz w:val="24"/>
          <w:szCs w:val="24"/>
        </w:rPr>
        <w:t>Annaba</w:t>
      </w:r>
      <w:proofErr w:type="spellEnd"/>
      <w:r w:rsidR="00FC4AE3" w:rsidRPr="00FC4AE3">
        <w:rPr>
          <w:rFonts w:ascii="Arial" w:hAnsi="Arial" w:cs="Arial"/>
          <w:b/>
          <w:sz w:val="24"/>
          <w:szCs w:val="24"/>
        </w:rPr>
        <w:t>, Argelia). Se entrega a intensa actividad pastoral. Lleva vida monacal con sus presbíteros. Es tol</w:t>
      </w:r>
      <w:r w:rsidR="00FC4AE3" w:rsidRPr="00FC4AE3">
        <w:rPr>
          <w:rFonts w:ascii="Arial" w:hAnsi="Arial" w:cs="Arial"/>
          <w:b/>
          <w:sz w:val="24"/>
          <w:szCs w:val="24"/>
        </w:rPr>
        <w:t>e</w:t>
      </w:r>
      <w:r w:rsidR="00FC4AE3" w:rsidRPr="00FC4AE3">
        <w:rPr>
          <w:rFonts w:ascii="Arial" w:hAnsi="Arial" w:cs="Arial"/>
          <w:b/>
          <w:sz w:val="24"/>
          <w:szCs w:val="24"/>
        </w:rPr>
        <w:t>rante con los paganos y caritati</w:t>
      </w:r>
      <w:r w:rsidR="00FC4AE3" w:rsidRPr="00FC4AE3">
        <w:rPr>
          <w:rFonts w:ascii="Arial" w:hAnsi="Arial" w:cs="Arial"/>
          <w:b/>
          <w:sz w:val="24"/>
          <w:szCs w:val="24"/>
        </w:rPr>
        <w:softHyphen/>
        <w:t>vo con los cristianos disidentes.</w:t>
      </w:r>
      <w:r>
        <w:rPr>
          <w:rFonts w:ascii="Arial" w:hAnsi="Arial" w:cs="Arial"/>
          <w:b/>
          <w:sz w:val="24"/>
          <w:szCs w:val="24"/>
        </w:rPr>
        <w:t xml:space="preserve"> En 401 a</w:t>
      </w:r>
      <w:r w:rsidR="00FC4AE3" w:rsidRPr="00FC4AE3">
        <w:rPr>
          <w:rFonts w:ascii="Arial" w:hAnsi="Arial" w:cs="Arial"/>
          <w:b/>
          <w:sz w:val="24"/>
          <w:szCs w:val="24"/>
        </w:rPr>
        <w:t>siste al Co</w:t>
      </w:r>
      <w:r w:rsidR="00FC4AE3" w:rsidRPr="00FC4AE3">
        <w:rPr>
          <w:rFonts w:ascii="Arial" w:hAnsi="Arial" w:cs="Arial"/>
          <w:b/>
          <w:sz w:val="24"/>
          <w:szCs w:val="24"/>
        </w:rPr>
        <w:t>n</w:t>
      </w:r>
      <w:r w:rsidR="00FC4AE3" w:rsidRPr="00FC4AE3">
        <w:rPr>
          <w:rFonts w:ascii="Arial" w:hAnsi="Arial" w:cs="Arial"/>
          <w:b/>
          <w:sz w:val="24"/>
          <w:szCs w:val="24"/>
        </w:rPr>
        <w:t>cilio de Cartago. Disputa con los Donatistas. En 404 cola</w:t>
      </w:r>
      <w:r w:rsidR="00FC4AE3" w:rsidRPr="00FC4AE3">
        <w:rPr>
          <w:rFonts w:ascii="Arial" w:hAnsi="Arial" w:cs="Arial"/>
          <w:b/>
          <w:sz w:val="24"/>
          <w:szCs w:val="24"/>
        </w:rPr>
        <w:softHyphen/>
        <w:t>bora con otro Concilio de Ca</w:t>
      </w:r>
      <w:r w:rsidR="00FC4AE3" w:rsidRPr="00FC4AE3">
        <w:rPr>
          <w:rFonts w:ascii="Arial" w:hAnsi="Arial" w:cs="Arial"/>
          <w:b/>
          <w:sz w:val="24"/>
          <w:szCs w:val="24"/>
        </w:rPr>
        <w:t>r</w:t>
      </w:r>
      <w:r w:rsidR="00FC4AE3" w:rsidRPr="00FC4AE3">
        <w:rPr>
          <w:rFonts w:ascii="Arial" w:hAnsi="Arial" w:cs="Arial"/>
          <w:b/>
          <w:sz w:val="24"/>
          <w:szCs w:val="24"/>
        </w:rPr>
        <w:t>tago, pidiendo al Emperador Honorio leyes contra los donatistas, maniqueos y prisc</w:t>
      </w:r>
      <w:r w:rsidR="00FC4AE3" w:rsidRPr="00FC4AE3">
        <w:rPr>
          <w:rFonts w:ascii="Arial" w:hAnsi="Arial" w:cs="Arial"/>
          <w:b/>
          <w:sz w:val="24"/>
          <w:szCs w:val="24"/>
        </w:rPr>
        <w:t>i</w:t>
      </w:r>
      <w:r w:rsidR="00FC4AE3" w:rsidRPr="00FC4AE3">
        <w:rPr>
          <w:rFonts w:ascii="Arial" w:hAnsi="Arial" w:cs="Arial"/>
          <w:b/>
          <w:sz w:val="24"/>
          <w:szCs w:val="24"/>
        </w:rPr>
        <w:t>lianistas.</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xml:space="preserve">  </w:t>
      </w:r>
      <w:r w:rsidR="00433EE9">
        <w:rPr>
          <w:rFonts w:ascii="Arial" w:hAnsi="Arial" w:cs="Arial"/>
          <w:b/>
          <w:sz w:val="24"/>
          <w:szCs w:val="24"/>
        </w:rPr>
        <w:t xml:space="preserve">   </w:t>
      </w:r>
      <w:r w:rsidRPr="00FC4AE3">
        <w:rPr>
          <w:rFonts w:ascii="Arial" w:hAnsi="Arial" w:cs="Arial"/>
          <w:b/>
          <w:sz w:val="24"/>
          <w:szCs w:val="24"/>
        </w:rPr>
        <w:t> 410. Saqueo de Roma por los godos. Se da cuenta del peligro en que está todo el Occidente por lo que está aconte</w:t>
      </w:r>
      <w:r w:rsidRPr="00FC4AE3">
        <w:rPr>
          <w:rFonts w:ascii="Arial" w:hAnsi="Arial" w:cs="Arial"/>
          <w:b/>
          <w:sz w:val="24"/>
          <w:szCs w:val="24"/>
        </w:rPr>
        <w:softHyphen/>
        <w:t>ciendo con los bárbaros invasores</w:t>
      </w:r>
      <w:r w:rsidR="00253636">
        <w:rPr>
          <w:rFonts w:ascii="Arial" w:hAnsi="Arial" w:cs="Arial"/>
          <w:b/>
          <w:sz w:val="24"/>
          <w:szCs w:val="24"/>
        </w:rPr>
        <w:t xml:space="preserve">. El </w:t>
      </w:r>
      <w:r w:rsidRPr="00FC4AE3">
        <w:rPr>
          <w:rFonts w:ascii="Arial" w:hAnsi="Arial" w:cs="Arial"/>
          <w:b/>
          <w:sz w:val="24"/>
          <w:szCs w:val="24"/>
        </w:rPr>
        <w:t> 416</w:t>
      </w:r>
      <w:r w:rsidR="00253636">
        <w:rPr>
          <w:rFonts w:ascii="Arial" w:hAnsi="Arial" w:cs="Arial"/>
          <w:b/>
          <w:sz w:val="24"/>
          <w:szCs w:val="24"/>
        </w:rPr>
        <w:t xml:space="preserve">, en </w:t>
      </w:r>
      <w:r w:rsidRPr="00FC4AE3">
        <w:rPr>
          <w:rFonts w:ascii="Arial" w:hAnsi="Arial" w:cs="Arial"/>
          <w:b/>
          <w:sz w:val="24"/>
          <w:szCs w:val="24"/>
        </w:rPr>
        <w:t>Ago</w:t>
      </w:r>
      <w:r w:rsidRPr="00FC4AE3">
        <w:rPr>
          <w:rFonts w:ascii="Arial" w:hAnsi="Arial" w:cs="Arial"/>
          <w:b/>
          <w:sz w:val="24"/>
          <w:szCs w:val="24"/>
        </w:rPr>
        <w:t>s</w:t>
      </w:r>
      <w:r w:rsidRPr="00FC4AE3">
        <w:rPr>
          <w:rFonts w:ascii="Arial" w:hAnsi="Arial" w:cs="Arial"/>
          <w:b/>
          <w:sz w:val="24"/>
          <w:szCs w:val="24"/>
        </w:rPr>
        <w:t>to</w:t>
      </w:r>
      <w:r w:rsidR="00253636">
        <w:rPr>
          <w:rFonts w:ascii="Arial" w:hAnsi="Arial" w:cs="Arial"/>
          <w:b/>
          <w:sz w:val="24"/>
          <w:szCs w:val="24"/>
        </w:rPr>
        <w:t xml:space="preserve">, </w:t>
      </w:r>
      <w:proofErr w:type="spellStart"/>
      <w:r w:rsidR="00253636">
        <w:rPr>
          <w:rFonts w:ascii="Arial" w:hAnsi="Arial" w:cs="Arial"/>
          <w:b/>
          <w:sz w:val="24"/>
          <w:szCs w:val="24"/>
        </w:rPr>
        <w:t>sse</w:t>
      </w:r>
      <w:proofErr w:type="spellEnd"/>
      <w:r w:rsidR="00253636">
        <w:rPr>
          <w:rFonts w:ascii="Arial" w:hAnsi="Arial" w:cs="Arial"/>
          <w:b/>
          <w:sz w:val="24"/>
          <w:szCs w:val="24"/>
        </w:rPr>
        <w:t xml:space="preserve"> tiene el</w:t>
      </w:r>
      <w:r w:rsidRPr="00FC4AE3">
        <w:rPr>
          <w:rFonts w:ascii="Arial" w:hAnsi="Arial" w:cs="Arial"/>
          <w:b/>
          <w:sz w:val="24"/>
          <w:szCs w:val="24"/>
        </w:rPr>
        <w:t xml:space="preserve"> Concilio de </w:t>
      </w:r>
      <w:proofErr w:type="spellStart"/>
      <w:r w:rsidRPr="00FC4AE3">
        <w:rPr>
          <w:rFonts w:ascii="Arial" w:hAnsi="Arial" w:cs="Arial"/>
          <w:b/>
          <w:sz w:val="24"/>
          <w:szCs w:val="24"/>
        </w:rPr>
        <w:t>Melvi</w:t>
      </w:r>
      <w:proofErr w:type="spellEnd"/>
      <w:r w:rsidRPr="00FC4AE3">
        <w:rPr>
          <w:rFonts w:ascii="Arial" w:hAnsi="Arial" w:cs="Arial"/>
          <w:b/>
          <w:sz w:val="24"/>
          <w:szCs w:val="24"/>
        </w:rPr>
        <w:t xml:space="preserve">, contra </w:t>
      </w:r>
      <w:proofErr w:type="spellStart"/>
      <w:r w:rsidRPr="00FC4AE3">
        <w:rPr>
          <w:rFonts w:ascii="Arial" w:hAnsi="Arial" w:cs="Arial"/>
          <w:b/>
          <w:sz w:val="24"/>
          <w:szCs w:val="24"/>
        </w:rPr>
        <w:t>Pelagio</w:t>
      </w:r>
      <w:proofErr w:type="spellEnd"/>
      <w:r w:rsidRPr="00FC4AE3">
        <w:rPr>
          <w:rFonts w:ascii="Arial" w:hAnsi="Arial" w:cs="Arial"/>
          <w:b/>
          <w:sz w:val="24"/>
          <w:szCs w:val="24"/>
        </w:rPr>
        <w:t xml:space="preserve"> y </w:t>
      </w:r>
      <w:proofErr w:type="spellStart"/>
      <w:r w:rsidRPr="00FC4AE3">
        <w:rPr>
          <w:rFonts w:ascii="Arial" w:hAnsi="Arial" w:cs="Arial"/>
          <w:b/>
          <w:sz w:val="24"/>
          <w:szCs w:val="24"/>
        </w:rPr>
        <w:t>Celestio</w:t>
      </w:r>
      <w:proofErr w:type="spellEnd"/>
      <w:r w:rsidRPr="00FC4AE3">
        <w:rPr>
          <w:rFonts w:ascii="Arial" w:hAnsi="Arial" w:cs="Arial"/>
          <w:b/>
          <w:sz w:val="24"/>
          <w:szCs w:val="24"/>
        </w:rPr>
        <w:t>. Los Obispos escriben a Inocencio, Obispo de Roma. El 27 de Enero de 417 llega la respuesta del Papa que condena a los pela</w:t>
      </w:r>
      <w:r w:rsidRPr="00FC4AE3">
        <w:rPr>
          <w:rFonts w:ascii="Arial" w:hAnsi="Arial" w:cs="Arial"/>
          <w:b/>
          <w:sz w:val="24"/>
          <w:szCs w:val="24"/>
        </w:rPr>
        <w:softHyphen/>
        <w:t>gianos.</w:t>
      </w:r>
      <w:r w:rsidR="00253636">
        <w:rPr>
          <w:rFonts w:ascii="Arial" w:hAnsi="Arial" w:cs="Arial"/>
          <w:b/>
          <w:sz w:val="24"/>
          <w:szCs w:val="24"/>
        </w:rPr>
        <w:t xml:space="preserve"> El</w:t>
      </w:r>
      <w:r w:rsidRPr="00FC4AE3">
        <w:rPr>
          <w:rFonts w:ascii="Arial" w:hAnsi="Arial" w:cs="Arial"/>
          <w:b/>
          <w:sz w:val="24"/>
          <w:szCs w:val="24"/>
        </w:rPr>
        <w:t>  420  multiplica sus intervenciones contra los grupos heterodoxos. Corre peli</w:t>
      </w:r>
      <w:r w:rsidRPr="00FC4AE3">
        <w:rPr>
          <w:rFonts w:ascii="Arial" w:hAnsi="Arial" w:cs="Arial"/>
          <w:b/>
          <w:sz w:val="24"/>
          <w:szCs w:val="24"/>
        </w:rPr>
        <w:softHyphen/>
        <w:t>gro su vida por asechanzas y atentados.</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r>
      <w:r w:rsidR="00433EE9">
        <w:rPr>
          <w:rFonts w:ascii="Arial" w:hAnsi="Arial" w:cs="Arial"/>
          <w:b/>
          <w:sz w:val="24"/>
          <w:szCs w:val="24"/>
        </w:rPr>
        <w:t xml:space="preserve">   </w:t>
      </w:r>
      <w:r w:rsidR="00253636">
        <w:rPr>
          <w:rFonts w:ascii="Arial" w:hAnsi="Arial" w:cs="Arial"/>
          <w:b/>
          <w:sz w:val="24"/>
          <w:szCs w:val="24"/>
        </w:rPr>
        <w:t xml:space="preserve">  En</w:t>
      </w:r>
      <w:r w:rsidRPr="00FC4AE3">
        <w:rPr>
          <w:rFonts w:ascii="Arial" w:hAnsi="Arial" w:cs="Arial"/>
          <w:b/>
          <w:sz w:val="24"/>
          <w:szCs w:val="24"/>
        </w:rPr>
        <w:t>   426</w:t>
      </w:r>
      <w:r w:rsidR="00253636">
        <w:rPr>
          <w:rFonts w:ascii="Arial" w:hAnsi="Arial" w:cs="Arial"/>
          <w:b/>
          <w:sz w:val="24"/>
          <w:szCs w:val="24"/>
        </w:rPr>
        <w:t xml:space="preserve"> de</w:t>
      </w:r>
      <w:r w:rsidRPr="00FC4AE3">
        <w:rPr>
          <w:rFonts w:ascii="Arial" w:hAnsi="Arial" w:cs="Arial"/>
          <w:b/>
          <w:sz w:val="24"/>
          <w:szCs w:val="24"/>
        </w:rPr>
        <w:t xml:space="preserve">signa como su sucesor al Presbítero </w:t>
      </w:r>
      <w:proofErr w:type="spellStart"/>
      <w:r w:rsidRPr="00FC4AE3">
        <w:rPr>
          <w:rFonts w:ascii="Arial" w:hAnsi="Arial" w:cs="Arial"/>
          <w:b/>
          <w:sz w:val="24"/>
          <w:szCs w:val="24"/>
        </w:rPr>
        <w:t>Heráclio</w:t>
      </w:r>
      <w:proofErr w:type="spellEnd"/>
      <w:r w:rsidRPr="00FC4AE3">
        <w:rPr>
          <w:rFonts w:ascii="Arial" w:hAnsi="Arial" w:cs="Arial"/>
          <w:b/>
          <w:sz w:val="24"/>
          <w:szCs w:val="24"/>
        </w:rPr>
        <w:t>. Termina la "</w:t>
      </w:r>
      <w:r w:rsidRPr="00FC4AE3">
        <w:rPr>
          <w:rFonts w:ascii="Arial" w:hAnsi="Arial" w:cs="Arial"/>
          <w:b/>
          <w:i/>
          <w:iCs/>
          <w:sz w:val="24"/>
          <w:szCs w:val="24"/>
        </w:rPr>
        <w:t>Ciudad de Dios</w:t>
      </w:r>
      <w:r w:rsidRPr="00FC4AE3">
        <w:rPr>
          <w:rFonts w:ascii="Arial" w:hAnsi="Arial" w:cs="Arial"/>
          <w:b/>
          <w:sz w:val="24"/>
          <w:szCs w:val="24"/>
        </w:rPr>
        <w:t>", que había iniciado en el 413 y que será su obra más extensa.</w:t>
      </w:r>
      <w:r w:rsidR="00253636">
        <w:rPr>
          <w:rFonts w:ascii="Arial" w:hAnsi="Arial" w:cs="Arial"/>
          <w:b/>
          <w:sz w:val="24"/>
          <w:szCs w:val="24"/>
        </w:rPr>
        <w:t xml:space="preserve"> El 42</w:t>
      </w:r>
      <w:r w:rsidRPr="00FC4AE3">
        <w:rPr>
          <w:rFonts w:ascii="Arial" w:hAnsi="Arial" w:cs="Arial"/>
          <w:b/>
          <w:sz w:val="24"/>
          <w:szCs w:val="24"/>
        </w:rPr>
        <w:t>8</w:t>
      </w:r>
      <w:r w:rsidR="00253636">
        <w:rPr>
          <w:rFonts w:ascii="Arial" w:hAnsi="Arial" w:cs="Arial"/>
          <w:b/>
          <w:sz w:val="24"/>
          <w:szCs w:val="24"/>
        </w:rPr>
        <w:t xml:space="preserve"> tiene una Disputa pública con </w:t>
      </w:r>
      <w:r w:rsidRPr="00FC4AE3">
        <w:rPr>
          <w:rFonts w:ascii="Arial" w:hAnsi="Arial" w:cs="Arial"/>
          <w:b/>
          <w:sz w:val="24"/>
          <w:szCs w:val="24"/>
        </w:rPr>
        <w:t>el Obispo arriano Maximino. Mantiene las polémicas con los arrianos y sigue escribiendo ampliamente.</w:t>
      </w:r>
      <w:r w:rsidR="000A5F49">
        <w:rPr>
          <w:rFonts w:ascii="Arial" w:hAnsi="Arial" w:cs="Arial"/>
          <w:b/>
          <w:sz w:val="24"/>
          <w:szCs w:val="24"/>
        </w:rPr>
        <w:t xml:space="preserve"> Y es</w:t>
      </w:r>
      <w:r w:rsidRPr="00FC4AE3">
        <w:rPr>
          <w:rFonts w:ascii="Arial" w:hAnsi="Arial" w:cs="Arial"/>
          <w:b/>
          <w:sz w:val="24"/>
          <w:szCs w:val="24"/>
        </w:rPr>
        <w:t>  28 de Agosto</w:t>
      </w:r>
      <w:r w:rsidR="00253636">
        <w:rPr>
          <w:rFonts w:ascii="Arial" w:hAnsi="Arial" w:cs="Arial"/>
          <w:b/>
          <w:sz w:val="24"/>
          <w:szCs w:val="24"/>
        </w:rPr>
        <w:t xml:space="preserve"> del 430 m</w:t>
      </w:r>
      <w:r w:rsidRPr="00FC4AE3">
        <w:rPr>
          <w:rFonts w:ascii="Arial" w:hAnsi="Arial" w:cs="Arial"/>
          <w:b/>
          <w:sz w:val="24"/>
          <w:szCs w:val="24"/>
        </w:rPr>
        <w:t xml:space="preserve">uere en </w:t>
      </w:r>
      <w:proofErr w:type="spellStart"/>
      <w:r w:rsidRPr="00FC4AE3">
        <w:rPr>
          <w:rFonts w:ascii="Arial" w:hAnsi="Arial" w:cs="Arial"/>
          <w:b/>
          <w:sz w:val="24"/>
          <w:szCs w:val="24"/>
        </w:rPr>
        <w:t>Hip</w:t>
      </w:r>
      <w:r w:rsidRPr="00FC4AE3">
        <w:rPr>
          <w:rFonts w:ascii="Arial" w:hAnsi="Arial" w:cs="Arial"/>
          <w:b/>
          <w:sz w:val="24"/>
          <w:szCs w:val="24"/>
        </w:rPr>
        <w:t>o</w:t>
      </w:r>
      <w:r w:rsidRPr="00FC4AE3">
        <w:rPr>
          <w:rFonts w:ascii="Arial" w:hAnsi="Arial" w:cs="Arial"/>
          <w:b/>
          <w:sz w:val="24"/>
          <w:szCs w:val="24"/>
        </w:rPr>
        <w:t>na</w:t>
      </w:r>
      <w:proofErr w:type="spellEnd"/>
      <w:r w:rsidRPr="00FC4AE3">
        <w:rPr>
          <w:rFonts w:ascii="Arial" w:hAnsi="Arial" w:cs="Arial"/>
          <w:b/>
          <w:sz w:val="24"/>
          <w:szCs w:val="24"/>
        </w:rPr>
        <w:t>, con la ciudad sitiada por los vánda</w:t>
      </w:r>
      <w:r w:rsidRPr="00FC4AE3">
        <w:rPr>
          <w:rFonts w:ascii="Arial" w:hAnsi="Arial" w:cs="Arial"/>
          <w:b/>
          <w:sz w:val="24"/>
          <w:szCs w:val="24"/>
        </w:rPr>
        <w:softHyphen/>
        <w:t>los, llamados por el Conde Bonifacio y dirigi</w:t>
      </w:r>
      <w:r w:rsidRPr="00FC4AE3">
        <w:rPr>
          <w:rFonts w:ascii="Arial" w:hAnsi="Arial" w:cs="Arial"/>
          <w:b/>
          <w:sz w:val="24"/>
          <w:szCs w:val="24"/>
        </w:rPr>
        <w:softHyphen/>
        <w:t xml:space="preserve">dos por </w:t>
      </w:r>
      <w:proofErr w:type="spellStart"/>
      <w:r w:rsidRPr="00FC4AE3">
        <w:rPr>
          <w:rFonts w:ascii="Arial" w:hAnsi="Arial" w:cs="Arial"/>
          <w:b/>
          <w:sz w:val="24"/>
          <w:szCs w:val="24"/>
        </w:rPr>
        <w:t>Genserico</w:t>
      </w:r>
      <w:proofErr w:type="spellEnd"/>
      <w:r w:rsidRPr="00FC4AE3">
        <w:rPr>
          <w:rFonts w:ascii="Arial" w:hAnsi="Arial" w:cs="Arial"/>
          <w:b/>
          <w:sz w:val="24"/>
          <w:szCs w:val="24"/>
        </w:rPr>
        <w:t xml:space="preserve">. Enterrado en la ciudad, sus restos son llevados en  404 a Cagliari, en Cerdeña, trasladados en 722 a la Basílica de S. Pietro de Pavía, por </w:t>
      </w:r>
      <w:proofErr w:type="spellStart"/>
      <w:r w:rsidRPr="00FC4AE3">
        <w:rPr>
          <w:rFonts w:ascii="Arial" w:hAnsi="Arial" w:cs="Arial"/>
          <w:b/>
          <w:sz w:val="24"/>
          <w:szCs w:val="24"/>
        </w:rPr>
        <w:t>Luitprando</w:t>
      </w:r>
      <w:proofErr w:type="spellEnd"/>
      <w:r w:rsidRPr="00FC4AE3">
        <w:rPr>
          <w:rFonts w:ascii="Arial" w:hAnsi="Arial" w:cs="Arial"/>
          <w:b/>
          <w:sz w:val="24"/>
          <w:szCs w:val="24"/>
        </w:rPr>
        <w:t>, y transferidos finalmente a la misma Catedral de Pavía, en 1832.</w:t>
      </w:r>
    </w:p>
    <w:p w:rsidR="00FC4AE3" w:rsidRPr="00FC4AE3" w:rsidRDefault="00FC4AE3" w:rsidP="00FC4AE3">
      <w:pPr>
        <w:spacing w:after="0" w:line="240" w:lineRule="auto"/>
        <w:jc w:val="both"/>
        <w:rPr>
          <w:rFonts w:ascii="Arial" w:hAnsi="Arial" w:cs="Arial"/>
          <w:b/>
          <w:sz w:val="24"/>
          <w:szCs w:val="24"/>
        </w:rPr>
      </w:pPr>
    </w:p>
    <w:p w:rsidR="00433EE9" w:rsidRPr="00FC4AE3" w:rsidRDefault="000A5F49" w:rsidP="00FC4AE3">
      <w:pPr>
        <w:spacing w:after="0" w:line="240" w:lineRule="auto"/>
        <w:jc w:val="both"/>
        <w:rPr>
          <w:rFonts w:ascii="Arial" w:hAnsi="Arial" w:cs="Arial"/>
          <w:b/>
          <w:sz w:val="24"/>
          <w:szCs w:val="24"/>
        </w:rPr>
      </w:pPr>
      <w:r>
        <w:rPr>
          <w:rFonts w:ascii="Arial" w:hAnsi="Arial" w:cs="Arial"/>
          <w:b/>
          <w:bCs/>
          <w:color w:val="0070C0"/>
          <w:sz w:val="24"/>
          <w:szCs w:val="24"/>
        </w:rPr>
        <w:t xml:space="preserve">    </w:t>
      </w:r>
      <w:r w:rsidR="00253636" w:rsidRPr="00253636">
        <w:rPr>
          <w:rFonts w:ascii="Arial" w:hAnsi="Arial" w:cs="Arial"/>
          <w:b/>
          <w:bCs/>
          <w:color w:val="0070C0"/>
          <w:sz w:val="24"/>
          <w:szCs w:val="24"/>
        </w:rPr>
        <w:t xml:space="preserve">Obras. </w:t>
      </w:r>
      <w:r w:rsidR="00FC4AE3" w:rsidRPr="00FC4AE3">
        <w:rPr>
          <w:rFonts w:ascii="Arial" w:hAnsi="Arial" w:cs="Arial"/>
          <w:b/>
          <w:sz w:val="24"/>
          <w:szCs w:val="24"/>
        </w:rPr>
        <w:t>La lista es interminable. Hasta 116 títulos contiene el elenco conservado de sus Obras Completas. Y resulta difícil en un genio como el suyo dilu</w:t>
      </w:r>
      <w:r w:rsidR="00FC4AE3" w:rsidRPr="00FC4AE3">
        <w:rPr>
          <w:rFonts w:ascii="Arial" w:hAnsi="Arial" w:cs="Arial"/>
          <w:b/>
          <w:sz w:val="24"/>
          <w:szCs w:val="24"/>
        </w:rPr>
        <w:softHyphen/>
        <w:t>cidar cuáles son las importantes</w:t>
      </w:r>
    </w:p>
    <w:p w:rsidR="00253636" w:rsidRDefault="00253636" w:rsidP="00FC4AE3">
      <w:pPr>
        <w:spacing w:after="0" w:line="240" w:lineRule="auto"/>
        <w:rPr>
          <w:rFonts w:ascii="Arial" w:hAnsi="Arial" w:cs="Arial"/>
          <w:b/>
          <w:sz w:val="24"/>
          <w:szCs w:val="24"/>
        </w:rPr>
      </w:pPr>
    </w:p>
    <w:p w:rsidR="00433EE9" w:rsidRDefault="00FC4AE3" w:rsidP="00FC4AE3">
      <w:pPr>
        <w:spacing w:after="0" w:line="240" w:lineRule="auto"/>
        <w:rPr>
          <w:rFonts w:ascii="Arial" w:hAnsi="Arial" w:cs="Arial"/>
          <w:b/>
          <w:sz w:val="24"/>
          <w:szCs w:val="24"/>
        </w:rPr>
      </w:pPr>
      <w:r w:rsidRPr="00FC4AE3">
        <w:rPr>
          <w:rFonts w:ascii="Arial" w:hAnsi="Arial" w:cs="Arial"/>
          <w:b/>
          <w:sz w:val="24"/>
          <w:szCs w:val="24"/>
        </w:rPr>
        <w:t>   Las más significativas en el orden edu</w:t>
      </w:r>
      <w:r w:rsidRPr="00FC4AE3">
        <w:rPr>
          <w:rFonts w:ascii="Arial" w:hAnsi="Arial" w:cs="Arial"/>
          <w:b/>
          <w:sz w:val="24"/>
          <w:szCs w:val="24"/>
        </w:rPr>
        <w:softHyphen/>
        <w:t>ca</w:t>
      </w:r>
      <w:r w:rsidRPr="00FC4AE3">
        <w:rPr>
          <w:rFonts w:ascii="Arial" w:hAnsi="Arial" w:cs="Arial"/>
          <w:b/>
          <w:sz w:val="24"/>
          <w:szCs w:val="24"/>
        </w:rPr>
        <w:softHyphen/>
        <w:t>tivo mere</w:t>
      </w:r>
      <w:r w:rsidRPr="00FC4AE3">
        <w:rPr>
          <w:rFonts w:ascii="Arial" w:hAnsi="Arial" w:cs="Arial"/>
          <w:b/>
          <w:sz w:val="24"/>
          <w:szCs w:val="24"/>
        </w:rPr>
        <w:softHyphen/>
        <w:t>cen un recuerdo agrade</w:t>
      </w:r>
      <w:r w:rsidRPr="00FC4AE3">
        <w:rPr>
          <w:rFonts w:ascii="Arial" w:hAnsi="Arial" w:cs="Arial"/>
          <w:b/>
          <w:sz w:val="24"/>
          <w:szCs w:val="24"/>
        </w:rPr>
        <w:softHyphen/>
        <w:t>ci</w:t>
      </w:r>
      <w:r w:rsidRPr="00FC4AE3">
        <w:rPr>
          <w:rFonts w:ascii="Arial" w:hAnsi="Arial" w:cs="Arial"/>
          <w:b/>
          <w:sz w:val="24"/>
          <w:szCs w:val="24"/>
        </w:rPr>
        <w:softHyphen/>
        <w:t>do. Son las siguientes:</w:t>
      </w:r>
    </w:p>
    <w:p w:rsidR="00253636" w:rsidRDefault="00FC4AE3" w:rsidP="00FC4AE3">
      <w:pPr>
        <w:spacing w:after="0" w:line="240" w:lineRule="auto"/>
        <w:rPr>
          <w:rFonts w:ascii="Arial" w:hAnsi="Arial" w:cs="Arial"/>
          <w:b/>
          <w:i/>
          <w:iCs/>
          <w:sz w:val="24"/>
          <w:szCs w:val="24"/>
        </w:rPr>
      </w:pPr>
      <w:r w:rsidRPr="00FC4AE3">
        <w:rPr>
          <w:rFonts w:ascii="Arial" w:hAnsi="Arial" w:cs="Arial"/>
          <w:b/>
          <w:sz w:val="24"/>
          <w:szCs w:val="24"/>
        </w:rPr>
        <w:br/>
      </w:r>
      <w:r w:rsidR="00253636">
        <w:rPr>
          <w:rFonts w:ascii="Arial" w:hAnsi="Arial" w:cs="Arial"/>
          <w:b/>
          <w:i/>
          <w:iCs/>
          <w:sz w:val="24"/>
          <w:szCs w:val="24"/>
        </w:rPr>
        <w:t xml:space="preserve">     </w:t>
      </w:r>
      <w:r w:rsidRPr="00FC4AE3">
        <w:rPr>
          <w:rFonts w:ascii="Arial" w:hAnsi="Arial" w:cs="Arial"/>
          <w:b/>
          <w:i/>
          <w:iCs/>
          <w:sz w:val="24"/>
          <w:szCs w:val="24"/>
        </w:rPr>
        <w:t xml:space="preserve"> Sobre el orden. 586</w:t>
      </w:r>
      <w:r w:rsidR="00253636">
        <w:rPr>
          <w:rFonts w:ascii="Arial" w:hAnsi="Arial" w:cs="Arial"/>
          <w:b/>
          <w:i/>
          <w:iCs/>
          <w:sz w:val="24"/>
          <w:szCs w:val="24"/>
        </w:rPr>
        <w:t xml:space="preserve"> </w:t>
      </w:r>
      <w:r w:rsidRPr="00FC4AE3">
        <w:rPr>
          <w:rFonts w:ascii="Arial" w:hAnsi="Arial" w:cs="Arial"/>
          <w:b/>
          <w:i/>
          <w:iCs/>
          <w:sz w:val="24"/>
          <w:szCs w:val="24"/>
        </w:rPr>
        <w:t xml:space="preserve"> Sobre el libre albedrío. 588</w:t>
      </w:r>
      <w:r w:rsidR="00253636">
        <w:rPr>
          <w:rFonts w:ascii="Arial" w:hAnsi="Arial" w:cs="Arial"/>
          <w:b/>
          <w:i/>
          <w:iCs/>
          <w:sz w:val="24"/>
          <w:szCs w:val="24"/>
        </w:rPr>
        <w:t xml:space="preserve"> </w:t>
      </w:r>
      <w:r w:rsidRPr="00FC4AE3">
        <w:rPr>
          <w:rFonts w:ascii="Arial" w:hAnsi="Arial" w:cs="Arial"/>
          <w:b/>
          <w:i/>
          <w:iCs/>
          <w:sz w:val="24"/>
          <w:szCs w:val="24"/>
        </w:rPr>
        <w:t xml:space="preserve"> Sobre el Maestro. 389</w:t>
      </w:r>
      <w:r w:rsidRPr="00FC4AE3">
        <w:rPr>
          <w:rFonts w:ascii="Arial" w:hAnsi="Arial" w:cs="Arial"/>
          <w:b/>
          <w:sz w:val="24"/>
          <w:szCs w:val="24"/>
        </w:rPr>
        <w:br/>
      </w:r>
      <w:r w:rsidR="00253636">
        <w:rPr>
          <w:rFonts w:ascii="Arial" w:hAnsi="Arial" w:cs="Arial"/>
          <w:b/>
          <w:i/>
          <w:iCs/>
          <w:sz w:val="24"/>
          <w:szCs w:val="24"/>
        </w:rPr>
        <w:t xml:space="preserve">     </w:t>
      </w:r>
      <w:r w:rsidRPr="00FC4AE3">
        <w:rPr>
          <w:rFonts w:ascii="Arial" w:hAnsi="Arial" w:cs="Arial"/>
          <w:b/>
          <w:i/>
          <w:iCs/>
          <w:sz w:val="24"/>
          <w:szCs w:val="24"/>
        </w:rPr>
        <w:t xml:space="preserve"> Sobre la fe y el Sím</w:t>
      </w:r>
      <w:r w:rsidRPr="00FC4AE3">
        <w:rPr>
          <w:rFonts w:ascii="Arial" w:hAnsi="Arial" w:cs="Arial"/>
          <w:b/>
          <w:i/>
          <w:iCs/>
          <w:sz w:val="24"/>
          <w:szCs w:val="24"/>
        </w:rPr>
        <w:softHyphen/>
        <w:t>bolo. 393</w:t>
      </w:r>
      <w:r w:rsidR="00253636">
        <w:rPr>
          <w:rFonts w:ascii="Arial" w:hAnsi="Arial" w:cs="Arial"/>
          <w:b/>
          <w:i/>
          <w:iCs/>
          <w:sz w:val="24"/>
          <w:szCs w:val="24"/>
        </w:rPr>
        <w:t xml:space="preserve">   </w:t>
      </w:r>
      <w:r w:rsidRPr="00FC4AE3">
        <w:rPr>
          <w:rFonts w:ascii="Arial" w:hAnsi="Arial" w:cs="Arial"/>
          <w:b/>
          <w:i/>
          <w:iCs/>
          <w:sz w:val="24"/>
          <w:szCs w:val="24"/>
        </w:rPr>
        <w:t xml:space="preserve"> De la Doctrina Cristiana. 396</w:t>
      </w:r>
      <w:r w:rsidRPr="00FC4AE3">
        <w:rPr>
          <w:rFonts w:ascii="Arial" w:hAnsi="Arial" w:cs="Arial"/>
          <w:b/>
          <w:sz w:val="24"/>
          <w:szCs w:val="24"/>
        </w:rPr>
        <w:br/>
      </w:r>
      <w:r w:rsidR="00253636">
        <w:rPr>
          <w:rFonts w:ascii="Arial" w:hAnsi="Arial" w:cs="Arial"/>
          <w:b/>
          <w:i/>
          <w:iCs/>
          <w:sz w:val="24"/>
          <w:szCs w:val="24"/>
        </w:rPr>
        <w:t xml:space="preserve">     </w:t>
      </w:r>
      <w:r w:rsidRPr="00FC4AE3">
        <w:rPr>
          <w:rFonts w:ascii="Arial" w:hAnsi="Arial" w:cs="Arial"/>
          <w:b/>
          <w:i/>
          <w:iCs/>
          <w:sz w:val="24"/>
          <w:szCs w:val="24"/>
        </w:rPr>
        <w:t xml:space="preserve"> De la catequización de los rudos. 400</w:t>
      </w:r>
      <w:r w:rsidR="00253636">
        <w:rPr>
          <w:rFonts w:ascii="Arial" w:hAnsi="Arial" w:cs="Arial"/>
          <w:b/>
          <w:i/>
          <w:iCs/>
          <w:sz w:val="24"/>
          <w:szCs w:val="24"/>
        </w:rPr>
        <w:t xml:space="preserve"> </w:t>
      </w:r>
      <w:r w:rsidRPr="00FC4AE3">
        <w:rPr>
          <w:rFonts w:ascii="Arial" w:hAnsi="Arial" w:cs="Arial"/>
          <w:b/>
          <w:i/>
          <w:iCs/>
          <w:sz w:val="24"/>
          <w:szCs w:val="24"/>
        </w:rPr>
        <w:t xml:space="preserve"> Las Confesiones. 400</w:t>
      </w:r>
      <w:r w:rsidRPr="00FC4AE3">
        <w:rPr>
          <w:rFonts w:ascii="Arial" w:hAnsi="Arial" w:cs="Arial"/>
          <w:b/>
          <w:sz w:val="24"/>
          <w:szCs w:val="24"/>
        </w:rPr>
        <w:br/>
      </w:r>
      <w:r w:rsidR="00253636">
        <w:rPr>
          <w:rFonts w:ascii="Arial" w:hAnsi="Arial" w:cs="Arial"/>
          <w:b/>
          <w:i/>
          <w:iCs/>
          <w:sz w:val="24"/>
          <w:szCs w:val="24"/>
        </w:rPr>
        <w:t xml:space="preserve">      </w:t>
      </w:r>
      <w:r w:rsidRPr="00FC4AE3">
        <w:rPr>
          <w:rFonts w:ascii="Arial" w:hAnsi="Arial" w:cs="Arial"/>
          <w:b/>
          <w:i/>
          <w:iCs/>
          <w:sz w:val="24"/>
          <w:szCs w:val="24"/>
        </w:rPr>
        <w:t xml:space="preserve"> La unidad de la Igle</w:t>
      </w:r>
      <w:r w:rsidRPr="00FC4AE3">
        <w:rPr>
          <w:rFonts w:ascii="Arial" w:hAnsi="Arial" w:cs="Arial"/>
          <w:b/>
          <w:i/>
          <w:iCs/>
          <w:sz w:val="24"/>
          <w:szCs w:val="24"/>
        </w:rPr>
        <w:softHyphen/>
        <w:t>sia. 401</w:t>
      </w:r>
      <w:r w:rsidR="00253636">
        <w:rPr>
          <w:rFonts w:ascii="Arial" w:hAnsi="Arial" w:cs="Arial"/>
          <w:b/>
          <w:i/>
          <w:iCs/>
          <w:sz w:val="24"/>
          <w:szCs w:val="24"/>
        </w:rPr>
        <w:t xml:space="preserve">   </w:t>
      </w:r>
      <w:r w:rsidRPr="00FC4AE3">
        <w:rPr>
          <w:rFonts w:ascii="Arial" w:hAnsi="Arial" w:cs="Arial"/>
          <w:b/>
          <w:i/>
          <w:iCs/>
          <w:sz w:val="24"/>
          <w:szCs w:val="24"/>
        </w:rPr>
        <w:t xml:space="preserve"> Sobre la Trinidad. 502</w:t>
      </w:r>
      <w:r w:rsidR="00253636">
        <w:rPr>
          <w:rFonts w:ascii="Arial" w:hAnsi="Arial" w:cs="Arial"/>
          <w:b/>
          <w:i/>
          <w:iCs/>
          <w:sz w:val="24"/>
          <w:szCs w:val="24"/>
        </w:rPr>
        <w:t xml:space="preserve">  </w:t>
      </w:r>
      <w:r w:rsidRPr="00FC4AE3">
        <w:rPr>
          <w:rFonts w:ascii="Arial" w:hAnsi="Arial" w:cs="Arial"/>
          <w:b/>
          <w:i/>
          <w:iCs/>
          <w:sz w:val="24"/>
          <w:szCs w:val="24"/>
        </w:rPr>
        <w:t xml:space="preserve"> Sobre la fe y las obras. 413</w:t>
      </w:r>
      <w:r w:rsidRPr="00FC4AE3">
        <w:rPr>
          <w:rFonts w:ascii="Arial" w:hAnsi="Arial" w:cs="Arial"/>
          <w:b/>
          <w:sz w:val="24"/>
          <w:szCs w:val="24"/>
        </w:rPr>
        <w:br/>
      </w:r>
      <w:r w:rsidR="00253636">
        <w:rPr>
          <w:rFonts w:ascii="Arial" w:hAnsi="Arial" w:cs="Arial"/>
          <w:b/>
          <w:i/>
          <w:iCs/>
          <w:sz w:val="24"/>
          <w:szCs w:val="24"/>
        </w:rPr>
        <w:t xml:space="preserve">      </w:t>
      </w:r>
      <w:r w:rsidRPr="00FC4AE3">
        <w:rPr>
          <w:rFonts w:ascii="Arial" w:hAnsi="Arial" w:cs="Arial"/>
          <w:b/>
          <w:i/>
          <w:iCs/>
          <w:sz w:val="24"/>
          <w:szCs w:val="24"/>
        </w:rPr>
        <w:t xml:space="preserve"> La Ciudad de Dios. 413-426</w:t>
      </w:r>
      <w:r w:rsidR="00253636">
        <w:rPr>
          <w:rFonts w:ascii="Arial" w:hAnsi="Arial" w:cs="Arial"/>
          <w:b/>
          <w:i/>
          <w:iCs/>
          <w:sz w:val="24"/>
          <w:szCs w:val="24"/>
        </w:rPr>
        <w:t xml:space="preserve"> </w:t>
      </w:r>
      <w:r w:rsidRPr="00FC4AE3">
        <w:rPr>
          <w:rFonts w:ascii="Arial" w:hAnsi="Arial" w:cs="Arial"/>
          <w:b/>
          <w:i/>
          <w:iCs/>
          <w:sz w:val="24"/>
          <w:szCs w:val="24"/>
        </w:rPr>
        <w:t xml:space="preserve"> Sobre la paciencia. 418</w:t>
      </w:r>
      <w:r w:rsidR="00253636">
        <w:rPr>
          <w:rFonts w:ascii="Arial" w:hAnsi="Arial" w:cs="Arial"/>
          <w:b/>
          <w:i/>
          <w:iCs/>
          <w:sz w:val="24"/>
          <w:szCs w:val="24"/>
        </w:rPr>
        <w:t xml:space="preserve">  </w:t>
      </w:r>
    </w:p>
    <w:p w:rsidR="00433EE9" w:rsidRPr="00FC4AE3" w:rsidRDefault="00253636" w:rsidP="00FC4AE3">
      <w:pPr>
        <w:spacing w:after="0" w:line="240" w:lineRule="auto"/>
        <w:rPr>
          <w:rFonts w:ascii="Arial" w:hAnsi="Arial" w:cs="Arial"/>
          <w:b/>
          <w:i/>
          <w:iCs/>
          <w:sz w:val="24"/>
          <w:szCs w:val="24"/>
        </w:rPr>
      </w:pPr>
      <w:r>
        <w:rPr>
          <w:rFonts w:ascii="Arial" w:hAnsi="Arial" w:cs="Arial"/>
          <w:b/>
          <w:i/>
          <w:iCs/>
          <w:sz w:val="24"/>
          <w:szCs w:val="24"/>
        </w:rPr>
        <w:t xml:space="preserve">      </w:t>
      </w:r>
      <w:r w:rsidR="00FC4AE3" w:rsidRPr="00FC4AE3">
        <w:rPr>
          <w:rFonts w:ascii="Arial" w:hAnsi="Arial" w:cs="Arial"/>
          <w:b/>
          <w:i/>
          <w:iCs/>
          <w:sz w:val="24"/>
          <w:szCs w:val="24"/>
        </w:rPr>
        <w:t xml:space="preserve"> Sobre la gracia y libre al</w:t>
      </w:r>
      <w:r w:rsidR="00FC4AE3" w:rsidRPr="00FC4AE3">
        <w:rPr>
          <w:rFonts w:ascii="Arial" w:hAnsi="Arial" w:cs="Arial"/>
          <w:b/>
          <w:i/>
          <w:iCs/>
          <w:sz w:val="24"/>
          <w:szCs w:val="24"/>
        </w:rPr>
        <w:softHyphen/>
        <w:t>bedrío. 423</w:t>
      </w:r>
      <w:r>
        <w:rPr>
          <w:rFonts w:ascii="Arial" w:hAnsi="Arial" w:cs="Arial"/>
          <w:b/>
          <w:i/>
          <w:iCs/>
          <w:sz w:val="24"/>
          <w:szCs w:val="24"/>
        </w:rPr>
        <w:t xml:space="preserve">   </w:t>
      </w:r>
      <w:r w:rsidR="00FC4AE3" w:rsidRPr="00FC4AE3">
        <w:rPr>
          <w:rFonts w:ascii="Arial" w:hAnsi="Arial" w:cs="Arial"/>
          <w:b/>
          <w:i/>
          <w:iCs/>
          <w:sz w:val="24"/>
          <w:szCs w:val="24"/>
        </w:rPr>
        <w:t xml:space="preserve"> Sobre la perseverancia. 429 </w:t>
      </w:r>
      <w:r w:rsidR="00FC4AE3" w:rsidRPr="00FC4AE3">
        <w:rPr>
          <w:rFonts w:ascii="Arial" w:hAnsi="Arial" w:cs="Arial"/>
          <w:b/>
          <w:sz w:val="24"/>
          <w:szCs w:val="24"/>
        </w:rPr>
        <w:br/>
      </w:r>
      <w:r>
        <w:rPr>
          <w:rFonts w:ascii="Arial" w:hAnsi="Arial" w:cs="Arial"/>
          <w:b/>
          <w:i/>
          <w:iCs/>
          <w:sz w:val="24"/>
          <w:szCs w:val="24"/>
        </w:rPr>
        <w:t xml:space="preserve">      </w:t>
      </w:r>
      <w:r w:rsidR="00FC4AE3" w:rsidRPr="00FC4AE3">
        <w:rPr>
          <w:rFonts w:ascii="Arial" w:hAnsi="Arial" w:cs="Arial"/>
          <w:b/>
          <w:i/>
          <w:iCs/>
          <w:sz w:val="24"/>
          <w:szCs w:val="24"/>
        </w:rPr>
        <w:t xml:space="preserve"> Epistolario.</w:t>
      </w:r>
      <w:r>
        <w:rPr>
          <w:rFonts w:ascii="Arial" w:hAnsi="Arial" w:cs="Arial"/>
          <w:b/>
          <w:i/>
          <w:iCs/>
          <w:sz w:val="24"/>
          <w:szCs w:val="24"/>
        </w:rPr>
        <w:t xml:space="preserve">  </w:t>
      </w:r>
      <w:r w:rsidR="00FC4AE3" w:rsidRPr="00FC4AE3">
        <w:rPr>
          <w:rFonts w:ascii="Arial" w:hAnsi="Arial" w:cs="Arial"/>
          <w:b/>
          <w:i/>
          <w:iCs/>
          <w:sz w:val="24"/>
          <w:szCs w:val="24"/>
        </w:rPr>
        <w:t xml:space="preserve"> Sermones</w:t>
      </w:r>
      <w:r w:rsidR="00FC4AE3" w:rsidRPr="00FC4AE3">
        <w:rPr>
          <w:rFonts w:ascii="Arial" w:hAnsi="Arial" w:cs="Arial"/>
          <w:b/>
          <w:sz w:val="24"/>
          <w:szCs w:val="24"/>
        </w:rPr>
        <w:t xml:space="preserve"> </w:t>
      </w:r>
      <w:r>
        <w:rPr>
          <w:rFonts w:ascii="Arial" w:hAnsi="Arial" w:cs="Arial"/>
          <w:b/>
          <w:sz w:val="24"/>
          <w:szCs w:val="24"/>
        </w:rPr>
        <w:t xml:space="preserve">  </w:t>
      </w:r>
      <w:r w:rsidR="00FC4AE3" w:rsidRPr="00FC4AE3">
        <w:rPr>
          <w:rFonts w:ascii="Arial" w:hAnsi="Arial" w:cs="Arial"/>
          <w:b/>
          <w:i/>
          <w:iCs/>
          <w:sz w:val="24"/>
          <w:szCs w:val="24"/>
        </w:rPr>
        <w:t xml:space="preserve"> Homilías</w:t>
      </w:r>
    </w:p>
    <w:p w:rsidR="00FC4AE3" w:rsidRPr="00FC4AE3" w:rsidRDefault="00FC4AE3" w:rsidP="00FC4AE3">
      <w:pPr>
        <w:spacing w:after="0" w:line="240" w:lineRule="auto"/>
        <w:rPr>
          <w:rFonts w:ascii="Arial" w:hAnsi="Arial" w:cs="Arial"/>
          <w:b/>
          <w:i/>
          <w:iCs/>
          <w:sz w:val="24"/>
          <w:szCs w:val="24"/>
        </w:rPr>
      </w:pPr>
    </w:p>
    <w:p w:rsidR="00FC4AE3" w:rsidRPr="00FC4AE3" w:rsidRDefault="00FC4AE3" w:rsidP="004A105A">
      <w:pPr>
        <w:spacing w:after="0" w:line="240" w:lineRule="auto"/>
        <w:jc w:val="center"/>
        <w:rPr>
          <w:rFonts w:ascii="Arial" w:hAnsi="Arial" w:cs="Arial"/>
          <w:b/>
          <w:i/>
          <w:iCs/>
          <w:sz w:val="24"/>
          <w:szCs w:val="24"/>
        </w:rPr>
      </w:pPr>
      <w:r w:rsidRPr="00FC4AE3">
        <w:rPr>
          <w:rFonts w:ascii="Arial" w:hAnsi="Arial" w:cs="Arial"/>
          <w:b/>
          <w:i/>
          <w:iCs/>
          <w:noProof/>
          <w:sz w:val="24"/>
          <w:szCs w:val="24"/>
          <w:lang w:eastAsia="es-ES"/>
        </w:rPr>
        <w:drawing>
          <wp:inline distT="0" distB="0" distL="0" distR="0">
            <wp:extent cx="5391384" cy="159067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l="31531" t="25187" r="18371" b="55037"/>
                    <a:stretch>
                      <a:fillRect/>
                    </a:stretch>
                  </pic:blipFill>
                  <pic:spPr bwMode="auto">
                    <a:xfrm>
                      <a:off x="0" y="0"/>
                      <a:ext cx="5391384" cy="1590675"/>
                    </a:xfrm>
                    <a:prstGeom prst="rect">
                      <a:avLst/>
                    </a:prstGeom>
                    <a:noFill/>
                    <a:ln w="9525">
                      <a:noFill/>
                      <a:miter lim="800000"/>
                      <a:headEnd/>
                      <a:tailEnd/>
                    </a:ln>
                  </pic:spPr>
                </pic:pic>
              </a:graphicData>
            </a:graphic>
          </wp:inline>
        </w:drawing>
      </w:r>
    </w:p>
    <w:p w:rsidR="00FC4AE3" w:rsidRPr="00FC4AE3" w:rsidRDefault="00FC4AE3" w:rsidP="00FC4AE3">
      <w:pPr>
        <w:spacing w:after="0" w:line="240" w:lineRule="auto"/>
        <w:jc w:val="both"/>
        <w:rPr>
          <w:rFonts w:ascii="Arial" w:hAnsi="Arial" w:cs="Arial"/>
          <w:b/>
          <w:i/>
          <w:iCs/>
          <w:sz w:val="24"/>
          <w:szCs w:val="24"/>
        </w:rPr>
      </w:pPr>
    </w:p>
    <w:p w:rsidR="004A105A"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xml:space="preserve">   Su obra más popular es su autobiografía con el título de </w:t>
      </w:r>
      <w:r w:rsidRPr="00FC4AE3">
        <w:rPr>
          <w:rFonts w:ascii="Arial" w:hAnsi="Arial" w:cs="Arial"/>
          <w:b/>
          <w:i/>
          <w:iCs/>
          <w:sz w:val="24"/>
          <w:szCs w:val="24"/>
        </w:rPr>
        <w:t>"Confesiones"</w:t>
      </w:r>
      <w:r w:rsidRPr="00FC4AE3">
        <w:rPr>
          <w:rFonts w:ascii="Arial" w:hAnsi="Arial" w:cs="Arial"/>
          <w:b/>
          <w:sz w:val="24"/>
          <w:szCs w:val="24"/>
        </w:rPr>
        <w:t>, donde narra sus primeros años y su conversión. En su erudita y profunda visión de la sociedad cristiana</w:t>
      </w:r>
      <w:r w:rsidR="00FE200A">
        <w:rPr>
          <w:rFonts w:ascii="Arial" w:hAnsi="Arial" w:cs="Arial"/>
          <w:b/>
          <w:sz w:val="24"/>
          <w:szCs w:val="24"/>
        </w:rPr>
        <w:t>,</w:t>
      </w:r>
      <w:r w:rsidRPr="00FC4AE3">
        <w:rPr>
          <w:rFonts w:ascii="Arial" w:hAnsi="Arial" w:cs="Arial"/>
          <w:b/>
          <w:sz w:val="24"/>
          <w:szCs w:val="24"/>
        </w:rPr>
        <w:t xml:space="preserve"> que titula "</w:t>
      </w:r>
      <w:r w:rsidRPr="00FC4AE3">
        <w:rPr>
          <w:rFonts w:ascii="Arial" w:hAnsi="Arial" w:cs="Arial"/>
          <w:b/>
          <w:i/>
          <w:iCs/>
          <w:sz w:val="24"/>
          <w:szCs w:val="24"/>
        </w:rPr>
        <w:t>La ciudad de Dios"</w:t>
      </w:r>
      <w:r w:rsidRPr="00FC4AE3">
        <w:rPr>
          <w:rFonts w:ascii="Arial" w:hAnsi="Arial" w:cs="Arial"/>
          <w:b/>
          <w:sz w:val="24"/>
          <w:szCs w:val="24"/>
        </w:rPr>
        <w:t xml:space="preserve"> (413-426)</w:t>
      </w:r>
      <w:r w:rsidR="00FE200A">
        <w:rPr>
          <w:rFonts w:ascii="Arial" w:hAnsi="Arial" w:cs="Arial"/>
          <w:b/>
          <w:sz w:val="24"/>
          <w:szCs w:val="24"/>
        </w:rPr>
        <w:t>,</w:t>
      </w:r>
      <w:r w:rsidRPr="00FC4AE3">
        <w:rPr>
          <w:rFonts w:ascii="Arial" w:hAnsi="Arial" w:cs="Arial"/>
          <w:b/>
          <w:sz w:val="24"/>
          <w:szCs w:val="24"/>
        </w:rPr>
        <w:t xml:space="preserve"> presenta una filosofía teológica de la Historia. Tiene 22 libros; 10 sobre el pan</w:t>
      </w:r>
      <w:r w:rsidRPr="00FC4AE3">
        <w:rPr>
          <w:rFonts w:ascii="Arial" w:hAnsi="Arial" w:cs="Arial"/>
          <w:b/>
          <w:sz w:val="24"/>
          <w:szCs w:val="24"/>
        </w:rPr>
        <w:softHyphen/>
        <w:t xml:space="preserve">teísmo y </w:t>
      </w:r>
      <w:r w:rsidR="00FE200A">
        <w:rPr>
          <w:rFonts w:ascii="Arial" w:hAnsi="Arial" w:cs="Arial"/>
          <w:b/>
          <w:sz w:val="24"/>
          <w:szCs w:val="24"/>
        </w:rPr>
        <w:t>12</w:t>
      </w:r>
      <w:r w:rsidRPr="00FC4AE3">
        <w:rPr>
          <w:rFonts w:ascii="Arial" w:hAnsi="Arial" w:cs="Arial"/>
          <w:b/>
          <w:sz w:val="24"/>
          <w:szCs w:val="24"/>
        </w:rPr>
        <w:t xml:space="preserve"> sobre el origen, destino y pr</w:t>
      </w:r>
      <w:r w:rsidRPr="00FC4AE3">
        <w:rPr>
          <w:rFonts w:ascii="Arial" w:hAnsi="Arial" w:cs="Arial"/>
          <w:b/>
          <w:sz w:val="24"/>
          <w:szCs w:val="24"/>
        </w:rPr>
        <w:t>o</w:t>
      </w:r>
      <w:r w:rsidRPr="00FC4AE3">
        <w:rPr>
          <w:rFonts w:ascii="Arial" w:hAnsi="Arial" w:cs="Arial"/>
          <w:b/>
          <w:sz w:val="24"/>
          <w:szCs w:val="24"/>
        </w:rPr>
        <w:t>greso de la Iglesia.</w:t>
      </w:r>
    </w:p>
    <w:p w:rsidR="005D55C4" w:rsidRDefault="005D55C4" w:rsidP="00FC4AE3">
      <w:pPr>
        <w:spacing w:after="0" w:line="240" w:lineRule="auto"/>
        <w:jc w:val="both"/>
        <w:rPr>
          <w:rFonts w:ascii="Arial" w:hAnsi="Arial" w:cs="Arial"/>
          <w:b/>
          <w:sz w:val="24"/>
          <w:szCs w:val="24"/>
        </w:rPr>
      </w:pP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xml:space="preserve">   </w:t>
      </w:r>
      <w:r w:rsidR="00433EE9">
        <w:rPr>
          <w:rFonts w:ascii="Arial" w:hAnsi="Arial" w:cs="Arial"/>
          <w:b/>
          <w:sz w:val="24"/>
          <w:szCs w:val="24"/>
        </w:rPr>
        <w:t xml:space="preserve"> </w:t>
      </w:r>
      <w:r w:rsidRPr="00FC4AE3">
        <w:rPr>
          <w:rFonts w:ascii="Arial" w:hAnsi="Arial" w:cs="Arial"/>
          <w:b/>
          <w:sz w:val="24"/>
          <w:szCs w:val="24"/>
        </w:rPr>
        <w:t>En</w:t>
      </w:r>
      <w:r w:rsidR="00433EE9">
        <w:rPr>
          <w:rFonts w:ascii="Arial" w:hAnsi="Arial" w:cs="Arial"/>
          <w:b/>
          <w:sz w:val="24"/>
          <w:szCs w:val="24"/>
        </w:rPr>
        <w:t xml:space="preserve"> </w:t>
      </w:r>
      <w:r w:rsidRPr="00FC4AE3">
        <w:rPr>
          <w:rFonts w:ascii="Arial" w:hAnsi="Arial" w:cs="Arial"/>
          <w:b/>
          <w:sz w:val="24"/>
          <w:szCs w:val="24"/>
        </w:rPr>
        <w:t>"</w:t>
      </w:r>
      <w:r w:rsidRPr="00FC4AE3">
        <w:rPr>
          <w:rFonts w:ascii="Arial" w:hAnsi="Arial" w:cs="Arial"/>
          <w:b/>
          <w:i/>
          <w:iCs/>
          <w:sz w:val="24"/>
          <w:szCs w:val="24"/>
        </w:rPr>
        <w:t>De la verdadera religión</w:t>
      </w:r>
      <w:r w:rsidRPr="00FC4AE3">
        <w:rPr>
          <w:rFonts w:ascii="Arial" w:hAnsi="Arial" w:cs="Arial"/>
          <w:b/>
          <w:sz w:val="24"/>
          <w:szCs w:val="24"/>
        </w:rPr>
        <w:t>" ofrece criterios para caminar hacia la verdad, dejá</w:t>
      </w:r>
      <w:r w:rsidRPr="00FC4AE3">
        <w:rPr>
          <w:rFonts w:ascii="Arial" w:hAnsi="Arial" w:cs="Arial"/>
          <w:b/>
          <w:sz w:val="24"/>
          <w:szCs w:val="24"/>
        </w:rPr>
        <w:t>n</w:t>
      </w:r>
      <w:r w:rsidRPr="00FC4AE3">
        <w:rPr>
          <w:rFonts w:ascii="Arial" w:hAnsi="Arial" w:cs="Arial"/>
          <w:b/>
          <w:sz w:val="24"/>
          <w:szCs w:val="24"/>
        </w:rPr>
        <w:t>dose llevar de la luz interior, que es de Dios.</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Sus tratados más pedagógicos son "</w:t>
      </w:r>
      <w:r w:rsidRPr="00FC4AE3">
        <w:rPr>
          <w:rFonts w:ascii="Arial" w:hAnsi="Arial" w:cs="Arial"/>
          <w:b/>
          <w:i/>
          <w:iCs/>
          <w:sz w:val="24"/>
          <w:szCs w:val="24"/>
        </w:rPr>
        <w:t>De libero arbitrio</w:t>
      </w:r>
      <w:r w:rsidRPr="00FC4AE3">
        <w:rPr>
          <w:rFonts w:ascii="Arial" w:hAnsi="Arial" w:cs="Arial"/>
          <w:b/>
          <w:sz w:val="24"/>
          <w:szCs w:val="24"/>
        </w:rPr>
        <w:t>" (389-395), en donde estu</w:t>
      </w:r>
      <w:r w:rsidRPr="00FC4AE3">
        <w:rPr>
          <w:rFonts w:ascii="Arial" w:hAnsi="Arial" w:cs="Arial"/>
          <w:b/>
          <w:sz w:val="24"/>
          <w:szCs w:val="24"/>
        </w:rPr>
        <w:softHyphen/>
        <w:t>dia la libertad; "</w:t>
      </w:r>
      <w:r w:rsidRPr="00FC4AE3">
        <w:rPr>
          <w:rFonts w:ascii="Arial" w:hAnsi="Arial" w:cs="Arial"/>
          <w:b/>
          <w:i/>
          <w:iCs/>
          <w:sz w:val="24"/>
          <w:szCs w:val="24"/>
        </w:rPr>
        <w:t>La grandeza del alma</w:t>
      </w:r>
      <w:r w:rsidRPr="00FC4AE3">
        <w:rPr>
          <w:rFonts w:ascii="Arial" w:hAnsi="Arial" w:cs="Arial"/>
          <w:b/>
          <w:sz w:val="24"/>
          <w:szCs w:val="24"/>
        </w:rPr>
        <w:t>" es un interesante estudio de psicología; "</w:t>
      </w:r>
      <w:r w:rsidRPr="00FC4AE3">
        <w:rPr>
          <w:rFonts w:ascii="Arial" w:hAnsi="Arial" w:cs="Arial"/>
          <w:b/>
          <w:i/>
          <w:iCs/>
          <w:sz w:val="24"/>
          <w:szCs w:val="24"/>
        </w:rPr>
        <w:t>De do</w:t>
      </w:r>
      <w:r w:rsidRPr="00FC4AE3">
        <w:rPr>
          <w:rFonts w:ascii="Arial" w:hAnsi="Arial" w:cs="Arial"/>
          <w:b/>
          <w:i/>
          <w:iCs/>
          <w:sz w:val="24"/>
          <w:szCs w:val="24"/>
        </w:rPr>
        <w:t>c</w:t>
      </w:r>
      <w:r w:rsidRPr="00FC4AE3">
        <w:rPr>
          <w:rFonts w:ascii="Arial" w:hAnsi="Arial" w:cs="Arial"/>
          <w:b/>
          <w:i/>
          <w:iCs/>
          <w:sz w:val="24"/>
          <w:szCs w:val="24"/>
        </w:rPr>
        <w:t>trina Cristiana"</w:t>
      </w:r>
      <w:r w:rsidRPr="00FC4AE3">
        <w:rPr>
          <w:rFonts w:ascii="Arial" w:hAnsi="Arial" w:cs="Arial"/>
          <w:b/>
          <w:sz w:val="24"/>
          <w:szCs w:val="24"/>
        </w:rPr>
        <w:t xml:space="preserve"> (397-428) presenta la verdad que debe ser predi</w:t>
      </w:r>
      <w:r w:rsidRPr="00FC4AE3">
        <w:rPr>
          <w:rFonts w:ascii="Arial" w:hAnsi="Arial" w:cs="Arial"/>
          <w:b/>
          <w:sz w:val="24"/>
          <w:szCs w:val="24"/>
        </w:rPr>
        <w:softHyphen/>
        <w:t>cada; "</w:t>
      </w:r>
      <w:r w:rsidRPr="00FC4AE3">
        <w:rPr>
          <w:rFonts w:ascii="Arial" w:hAnsi="Arial" w:cs="Arial"/>
          <w:b/>
          <w:i/>
          <w:iCs/>
          <w:sz w:val="24"/>
          <w:szCs w:val="24"/>
        </w:rPr>
        <w:t xml:space="preserve">De </w:t>
      </w:r>
      <w:proofErr w:type="spellStart"/>
      <w:r w:rsidRPr="00FC4AE3">
        <w:rPr>
          <w:rFonts w:ascii="Arial" w:hAnsi="Arial" w:cs="Arial"/>
          <w:b/>
          <w:i/>
          <w:iCs/>
          <w:sz w:val="24"/>
          <w:szCs w:val="24"/>
        </w:rPr>
        <w:t>cate</w:t>
      </w:r>
      <w:r w:rsidRPr="00FC4AE3">
        <w:rPr>
          <w:rFonts w:ascii="Arial" w:hAnsi="Arial" w:cs="Arial"/>
          <w:b/>
          <w:i/>
          <w:iCs/>
          <w:sz w:val="24"/>
          <w:szCs w:val="24"/>
        </w:rPr>
        <w:softHyphen/>
        <w:t>chizandis</w:t>
      </w:r>
      <w:proofErr w:type="spellEnd"/>
      <w:r w:rsidRPr="00FC4AE3">
        <w:rPr>
          <w:rFonts w:ascii="Arial" w:hAnsi="Arial" w:cs="Arial"/>
          <w:b/>
          <w:i/>
          <w:iCs/>
          <w:sz w:val="24"/>
          <w:szCs w:val="24"/>
        </w:rPr>
        <w:t xml:space="preserve"> </w:t>
      </w:r>
      <w:proofErr w:type="spellStart"/>
      <w:r w:rsidRPr="00FC4AE3">
        <w:rPr>
          <w:rFonts w:ascii="Arial" w:hAnsi="Arial" w:cs="Arial"/>
          <w:b/>
          <w:i/>
          <w:iCs/>
          <w:sz w:val="24"/>
          <w:szCs w:val="24"/>
        </w:rPr>
        <w:t>rúdibus</w:t>
      </w:r>
      <w:proofErr w:type="spellEnd"/>
      <w:r w:rsidRPr="00FC4AE3">
        <w:rPr>
          <w:rFonts w:ascii="Arial" w:hAnsi="Arial" w:cs="Arial"/>
          <w:b/>
          <w:sz w:val="24"/>
          <w:szCs w:val="24"/>
        </w:rPr>
        <w:t>" es un manual de metodología catequísti</w:t>
      </w:r>
      <w:r w:rsidRPr="00FC4AE3">
        <w:rPr>
          <w:rFonts w:ascii="Arial" w:hAnsi="Arial" w:cs="Arial"/>
          <w:b/>
          <w:sz w:val="24"/>
          <w:szCs w:val="24"/>
        </w:rPr>
        <w:softHyphen/>
        <w:t>ca; y "</w:t>
      </w:r>
      <w:r w:rsidRPr="00FC4AE3">
        <w:rPr>
          <w:rFonts w:ascii="Arial" w:hAnsi="Arial" w:cs="Arial"/>
          <w:b/>
          <w:i/>
          <w:iCs/>
          <w:sz w:val="24"/>
          <w:szCs w:val="24"/>
        </w:rPr>
        <w:t xml:space="preserve">De </w:t>
      </w:r>
      <w:proofErr w:type="spellStart"/>
      <w:r w:rsidRPr="00FC4AE3">
        <w:rPr>
          <w:rFonts w:ascii="Arial" w:hAnsi="Arial" w:cs="Arial"/>
          <w:b/>
          <w:i/>
          <w:iCs/>
          <w:sz w:val="24"/>
          <w:szCs w:val="24"/>
        </w:rPr>
        <w:t>Magisto</w:t>
      </w:r>
      <w:proofErr w:type="spellEnd"/>
      <w:r w:rsidRPr="00FC4AE3">
        <w:rPr>
          <w:rFonts w:ascii="Arial" w:hAnsi="Arial" w:cs="Arial"/>
          <w:b/>
          <w:sz w:val="24"/>
          <w:szCs w:val="24"/>
        </w:rPr>
        <w:t>" que ofrece una visión de la iluminación del alma por Cristo, Maes</w:t>
      </w:r>
      <w:r w:rsidRPr="00FC4AE3">
        <w:rPr>
          <w:rFonts w:ascii="Arial" w:hAnsi="Arial" w:cs="Arial"/>
          <w:b/>
          <w:sz w:val="24"/>
          <w:szCs w:val="24"/>
        </w:rPr>
        <w:softHyphen/>
        <w:t>tro de la verdad.</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xml:space="preserve">    En las demás obras habla de todo: </w:t>
      </w:r>
      <w:r w:rsidRPr="00FC4AE3">
        <w:rPr>
          <w:rFonts w:ascii="Arial" w:hAnsi="Arial" w:cs="Arial"/>
          <w:b/>
          <w:i/>
          <w:iCs/>
          <w:sz w:val="24"/>
          <w:szCs w:val="24"/>
        </w:rPr>
        <w:t>"De Baptismo</w:t>
      </w:r>
      <w:r w:rsidRPr="00FC4AE3">
        <w:rPr>
          <w:rFonts w:ascii="Arial" w:hAnsi="Arial" w:cs="Arial"/>
          <w:b/>
          <w:sz w:val="24"/>
          <w:szCs w:val="24"/>
        </w:rPr>
        <w:t>" nos presenta el Sacra</w:t>
      </w:r>
      <w:r w:rsidRPr="00FC4AE3">
        <w:rPr>
          <w:rFonts w:ascii="Arial" w:hAnsi="Arial" w:cs="Arial"/>
          <w:b/>
          <w:sz w:val="24"/>
          <w:szCs w:val="24"/>
        </w:rPr>
        <w:softHyphen/>
        <w:t xml:space="preserve">mento de la entrada en la Iglesia; </w:t>
      </w:r>
      <w:r w:rsidRPr="00FC4AE3">
        <w:rPr>
          <w:rFonts w:ascii="Arial" w:hAnsi="Arial" w:cs="Arial"/>
          <w:b/>
          <w:i/>
          <w:iCs/>
          <w:sz w:val="24"/>
          <w:szCs w:val="24"/>
        </w:rPr>
        <w:t>"Con</w:t>
      </w:r>
      <w:r w:rsidRPr="00FC4AE3">
        <w:rPr>
          <w:rFonts w:ascii="Arial" w:hAnsi="Arial" w:cs="Arial"/>
          <w:b/>
          <w:i/>
          <w:iCs/>
          <w:sz w:val="24"/>
          <w:szCs w:val="24"/>
        </w:rPr>
        <w:softHyphen/>
        <w:t>tra Dona</w:t>
      </w:r>
      <w:r w:rsidRPr="00FC4AE3">
        <w:rPr>
          <w:rFonts w:ascii="Arial" w:hAnsi="Arial" w:cs="Arial"/>
          <w:b/>
          <w:i/>
          <w:iCs/>
          <w:sz w:val="24"/>
          <w:szCs w:val="24"/>
        </w:rPr>
        <w:softHyphen/>
        <w:t>tistas</w:t>
      </w:r>
      <w:r w:rsidRPr="00FC4AE3">
        <w:rPr>
          <w:rFonts w:ascii="Arial" w:hAnsi="Arial" w:cs="Arial"/>
          <w:b/>
          <w:sz w:val="24"/>
          <w:szCs w:val="24"/>
        </w:rPr>
        <w:t xml:space="preserve"> (400-401) previene contra el error por ig</w:t>
      </w:r>
      <w:r w:rsidRPr="00FC4AE3">
        <w:rPr>
          <w:rFonts w:ascii="Arial" w:hAnsi="Arial" w:cs="Arial"/>
          <w:b/>
          <w:sz w:val="24"/>
          <w:szCs w:val="24"/>
        </w:rPr>
        <w:softHyphen/>
        <w:t xml:space="preserve">norancia; </w:t>
      </w:r>
      <w:r w:rsidRPr="00FC4AE3">
        <w:rPr>
          <w:rFonts w:ascii="Arial" w:hAnsi="Arial" w:cs="Arial"/>
          <w:b/>
          <w:i/>
          <w:iCs/>
          <w:sz w:val="24"/>
          <w:szCs w:val="24"/>
        </w:rPr>
        <w:t xml:space="preserve">De </w:t>
      </w:r>
      <w:proofErr w:type="spellStart"/>
      <w:r w:rsidRPr="00FC4AE3">
        <w:rPr>
          <w:rFonts w:ascii="Arial" w:hAnsi="Arial" w:cs="Arial"/>
          <w:b/>
          <w:i/>
          <w:iCs/>
          <w:sz w:val="24"/>
          <w:szCs w:val="24"/>
        </w:rPr>
        <w:t>Trini</w:t>
      </w:r>
      <w:r w:rsidRPr="00FC4AE3">
        <w:rPr>
          <w:rFonts w:ascii="Arial" w:hAnsi="Arial" w:cs="Arial"/>
          <w:b/>
          <w:i/>
          <w:iCs/>
          <w:sz w:val="24"/>
          <w:szCs w:val="24"/>
        </w:rPr>
        <w:softHyphen/>
        <w:t>tate</w:t>
      </w:r>
      <w:proofErr w:type="spellEnd"/>
      <w:r w:rsidRPr="00FC4AE3">
        <w:rPr>
          <w:rFonts w:ascii="Arial" w:hAnsi="Arial" w:cs="Arial"/>
          <w:b/>
          <w:sz w:val="24"/>
          <w:szCs w:val="24"/>
        </w:rPr>
        <w:t xml:space="preserve"> (400-416) es un hermoso tratado sobre Dios; </w:t>
      </w:r>
      <w:r w:rsidRPr="00FC4AE3">
        <w:rPr>
          <w:rFonts w:ascii="Arial" w:hAnsi="Arial" w:cs="Arial"/>
          <w:b/>
          <w:i/>
          <w:iCs/>
          <w:sz w:val="24"/>
          <w:szCs w:val="24"/>
        </w:rPr>
        <w:t>De natu</w:t>
      </w:r>
      <w:r w:rsidRPr="00FC4AE3">
        <w:rPr>
          <w:rFonts w:ascii="Arial" w:hAnsi="Arial" w:cs="Arial"/>
          <w:b/>
          <w:i/>
          <w:iCs/>
          <w:sz w:val="24"/>
          <w:szCs w:val="24"/>
        </w:rPr>
        <w:softHyphen/>
        <w:t>ra et gratia</w:t>
      </w:r>
      <w:r w:rsidRPr="00FC4AE3">
        <w:rPr>
          <w:rFonts w:ascii="Arial" w:hAnsi="Arial" w:cs="Arial"/>
          <w:b/>
          <w:sz w:val="24"/>
          <w:szCs w:val="24"/>
        </w:rPr>
        <w:t xml:space="preserve"> (415) es un recuerdo sobre la acción divina en el hombre.   Además de otros títulos sugestivos, se conservan diversas "</w:t>
      </w:r>
      <w:r w:rsidRPr="00FC4AE3">
        <w:rPr>
          <w:rFonts w:ascii="Arial" w:hAnsi="Arial" w:cs="Arial"/>
          <w:b/>
          <w:i/>
          <w:iCs/>
          <w:sz w:val="24"/>
          <w:szCs w:val="24"/>
        </w:rPr>
        <w:t>Homilías</w:t>
      </w:r>
      <w:r w:rsidRPr="00FC4AE3">
        <w:rPr>
          <w:rFonts w:ascii="Arial" w:hAnsi="Arial" w:cs="Arial"/>
          <w:b/>
          <w:sz w:val="24"/>
          <w:szCs w:val="24"/>
        </w:rPr>
        <w:t>" sobre va</w:t>
      </w:r>
      <w:r w:rsidRPr="00FC4AE3">
        <w:rPr>
          <w:rFonts w:ascii="Arial" w:hAnsi="Arial" w:cs="Arial"/>
          <w:b/>
          <w:sz w:val="24"/>
          <w:szCs w:val="24"/>
        </w:rPr>
        <w:softHyphen/>
        <w:t>rios libros de la Biblia, "</w:t>
      </w:r>
      <w:r w:rsidRPr="00FC4AE3">
        <w:rPr>
          <w:rFonts w:ascii="Arial" w:hAnsi="Arial" w:cs="Arial"/>
          <w:b/>
          <w:i/>
          <w:iCs/>
          <w:sz w:val="24"/>
          <w:szCs w:val="24"/>
        </w:rPr>
        <w:t>C</w:t>
      </w:r>
      <w:r w:rsidRPr="00FC4AE3">
        <w:rPr>
          <w:rFonts w:ascii="Arial" w:hAnsi="Arial" w:cs="Arial"/>
          <w:b/>
          <w:i/>
          <w:iCs/>
          <w:sz w:val="24"/>
          <w:szCs w:val="24"/>
        </w:rPr>
        <w:t>o</w:t>
      </w:r>
      <w:r w:rsidRPr="00FC4AE3">
        <w:rPr>
          <w:rFonts w:ascii="Arial" w:hAnsi="Arial" w:cs="Arial"/>
          <w:b/>
          <w:i/>
          <w:iCs/>
          <w:sz w:val="24"/>
          <w:szCs w:val="24"/>
        </w:rPr>
        <w:t>mentarios", "</w:t>
      </w:r>
      <w:proofErr w:type="spellStart"/>
      <w:r w:rsidRPr="00FC4AE3">
        <w:rPr>
          <w:rFonts w:ascii="Arial" w:hAnsi="Arial" w:cs="Arial"/>
          <w:b/>
          <w:i/>
          <w:iCs/>
          <w:sz w:val="24"/>
          <w:szCs w:val="24"/>
        </w:rPr>
        <w:t>Enarraciones</w:t>
      </w:r>
      <w:proofErr w:type="spellEnd"/>
      <w:r w:rsidRPr="00FC4AE3">
        <w:rPr>
          <w:rFonts w:ascii="Arial" w:hAnsi="Arial" w:cs="Arial"/>
          <w:b/>
          <w:i/>
          <w:iCs/>
          <w:sz w:val="24"/>
          <w:szCs w:val="24"/>
        </w:rPr>
        <w:t>,", "Exordios"</w:t>
      </w:r>
      <w:r w:rsidRPr="00FC4AE3">
        <w:rPr>
          <w:rFonts w:ascii="Arial" w:hAnsi="Arial" w:cs="Arial"/>
          <w:b/>
          <w:sz w:val="24"/>
          <w:szCs w:val="24"/>
        </w:rPr>
        <w:t xml:space="preserve"> "</w:t>
      </w:r>
      <w:r w:rsidRPr="00FC4AE3">
        <w:rPr>
          <w:rFonts w:ascii="Arial" w:hAnsi="Arial" w:cs="Arial"/>
          <w:b/>
          <w:i/>
          <w:iCs/>
          <w:sz w:val="24"/>
          <w:szCs w:val="24"/>
        </w:rPr>
        <w:t>Soliloquios</w:t>
      </w:r>
      <w:r w:rsidRPr="00FC4AE3">
        <w:rPr>
          <w:rFonts w:ascii="Arial" w:hAnsi="Arial" w:cs="Arial"/>
          <w:b/>
          <w:sz w:val="24"/>
          <w:szCs w:val="24"/>
        </w:rPr>
        <w:t>" y una hermosa colección de 270 "</w:t>
      </w:r>
      <w:r w:rsidRPr="00FC4AE3">
        <w:rPr>
          <w:rFonts w:ascii="Arial" w:hAnsi="Arial" w:cs="Arial"/>
          <w:b/>
          <w:i/>
          <w:iCs/>
          <w:sz w:val="24"/>
          <w:szCs w:val="24"/>
        </w:rPr>
        <w:t>Car</w:t>
      </w:r>
      <w:r w:rsidRPr="00FC4AE3">
        <w:rPr>
          <w:rFonts w:ascii="Arial" w:hAnsi="Arial" w:cs="Arial"/>
          <w:b/>
          <w:i/>
          <w:iCs/>
          <w:sz w:val="24"/>
          <w:szCs w:val="24"/>
        </w:rPr>
        <w:softHyphen/>
        <w:t>tas</w:t>
      </w:r>
      <w:r w:rsidRPr="00FC4AE3">
        <w:rPr>
          <w:rFonts w:ascii="Arial" w:hAnsi="Arial" w:cs="Arial"/>
          <w:b/>
          <w:sz w:val="24"/>
          <w:szCs w:val="24"/>
        </w:rPr>
        <w:t>".</w:t>
      </w:r>
    </w:p>
    <w:p w:rsidR="00FC4AE3" w:rsidRPr="00FC4AE3" w:rsidRDefault="00FC4AE3" w:rsidP="00FC4AE3">
      <w:pPr>
        <w:spacing w:after="0" w:line="240" w:lineRule="auto"/>
        <w:jc w:val="both"/>
        <w:rPr>
          <w:rFonts w:ascii="Arial" w:hAnsi="Arial" w:cs="Arial"/>
          <w:b/>
          <w:sz w:val="24"/>
          <w:szCs w:val="24"/>
        </w:rPr>
      </w:pPr>
    </w:p>
    <w:p w:rsidR="00236990" w:rsidRPr="004A105A" w:rsidRDefault="00236990" w:rsidP="00236990">
      <w:pPr>
        <w:spacing w:after="0" w:line="240" w:lineRule="auto"/>
        <w:jc w:val="center"/>
        <w:rPr>
          <w:rFonts w:ascii="Arial" w:hAnsi="Arial" w:cs="Arial"/>
          <w:b/>
          <w:bCs/>
          <w:color w:val="0070C0"/>
          <w:sz w:val="24"/>
          <w:szCs w:val="24"/>
        </w:rPr>
      </w:pPr>
      <w:r>
        <w:rPr>
          <w:rFonts w:ascii="Arial" w:hAnsi="Arial" w:cs="Arial"/>
          <w:b/>
          <w:bCs/>
          <w:noProof/>
          <w:color w:val="0070C0"/>
          <w:sz w:val="24"/>
          <w:szCs w:val="24"/>
          <w:lang w:eastAsia="es-ES"/>
        </w:rPr>
        <w:drawing>
          <wp:inline distT="0" distB="0" distL="0" distR="0">
            <wp:extent cx="2058670" cy="2543175"/>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21619" t="44415" r="59786" b="13298"/>
                    <a:stretch>
                      <a:fillRect/>
                    </a:stretch>
                  </pic:blipFill>
                  <pic:spPr bwMode="auto">
                    <a:xfrm>
                      <a:off x="0" y="0"/>
                      <a:ext cx="2060793" cy="2545797"/>
                    </a:xfrm>
                    <a:prstGeom prst="rect">
                      <a:avLst/>
                    </a:prstGeom>
                    <a:noFill/>
                    <a:ln w="9525">
                      <a:noFill/>
                      <a:miter lim="800000"/>
                      <a:headEnd/>
                      <a:tailEnd/>
                    </a:ln>
                  </pic:spPr>
                </pic:pic>
              </a:graphicData>
            </a:graphic>
          </wp:inline>
        </w:drawing>
      </w:r>
      <w:r>
        <w:rPr>
          <w:noProof/>
          <w:lang w:eastAsia="es-ES"/>
        </w:rPr>
        <w:drawing>
          <wp:inline distT="0" distB="0" distL="0" distR="0">
            <wp:extent cx="3066475" cy="2549901"/>
            <wp:effectExtent l="19050" t="0" r="575" b="0"/>
            <wp:docPr id="10" name="Imagen 7" descr="Resultado de imagen de hipona san agu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hipona san agustin"/>
                    <pic:cNvPicPr>
                      <a:picLocks noChangeAspect="1" noChangeArrowheads="1"/>
                    </pic:cNvPicPr>
                  </pic:nvPicPr>
                  <pic:blipFill>
                    <a:blip r:embed="rId23"/>
                    <a:srcRect l="2667" t="4669" r="4333" b="5058"/>
                    <a:stretch>
                      <a:fillRect/>
                    </a:stretch>
                  </pic:blipFill>
                  <pic:spPr bwMode="auto">
                    <a:xfrm>
                      <a:off x="0" y="0"/>
                      <a:ext cx="3068712" cy="2551761"/>
                    </a:xfrm>
                    <a:prstGeom prst="rect">
                      <a:avLst/>
                    </a:prstGeom>
                    <a:noFill/>
                    <a:ln w="9525">
                      <a:noFill/>
                      <a:miter lim="800000"/>
                      <a:headEnd/>
                      <a:tailEnd/>
                    </a:ln>
                  </pic:spPr>
                </pic:pic>
              </a:graphicData>
            </a:graphic>
          </wp:inline>
        </w:drawing>
      </w:r>
    </w:p>
    <w:p w:rsidR="00FC4AE3" w:rsidRPr="00FC4AE3" w:rsidRDefault="00FC4AE3" w:rsidP="00FC4AE3">
      <w:pPr>
        <w:spacing w:after="0" w:line="240" w:lineRule="auto"/>
        <w:jc w:val="both"/>
        <w:rPr>
          <w:rFonts w:ascii="Arial" w:hAnsi="Arial" w:cs="Arial"/>
          <w:b/>
          <w:sz w:val="24"/>
          <w:szCs w:val="24"/>
        </w:rPr>
      </w:pPr>
    </w:p>
    <w:p w:rsidR="00433EE9" w:rsidRDefault="00433EE9" w:rsidP="00FC4AE3">
      <w:pPr>
        <w:spacing w:after="0" w:line="240" w:lineRule="auto"/>
        <w:jc w:val="both"/>
        <w:rPr>
          <w:rFonts w:ascii="Arial" w:hAnsi="Arial" w:cs="Arial"/>
          <w:b/>
          <w:sz w:val="24"/>
          <w:szCs w:val="24"/>
        </w:rPr>
      </w:pPr>
    </w:p>
    <w:p w:rsidR="00433EE9" w:rsidRDefault="00FC4AE3" w:rsidP="00433EE9">
      <w:pPr>
        <w:spacing w:after="0" w:line="240" w:lineRule="auto"/>
        <w:jc w:val="both"/>
        <w:rPr>
          <w:rFonts w:ascii="Arial" w:hAnsi="Arial" w:cs="Arial"/>
          <w:b/>
          <w:bCs/>
          <w:color w:val="0070C0"/>
          <w:sz w:val="24"/>
          <w:szCs w:val="24"/>
        </w:rPr>
      </w:pPr>
      <w:r w:rsidRPr="00FC4AE3">
        <w:rPr>
          <w:rFonts w:ascii="Arial" w:hAnsi="Arial" w:cs="Arial"/>
          <w:b/>
          <w:sz w:val="24"/>
          <w:szCs w:val="24"/>
        </w:rPr>
        <w:lastRenderedPageBreak/>
        <w:t>  </w:t>
      </w:r>
      <w:r w:rsidR="00433EE9" w:rsidRPr="004A105A">
        <w:rPr>
          <w:rFonts w:ascii="Arial" w:hAnsi="Arial" w:cs="Arial"/>
          <w:b/>
          <w:bCs/>
          <w:color w:val="0070C0"/>
          <w:sz w:val="24"/>
          <w:szCs w:val="24"/>
        </w:rPr>
        <w:t>Luchas de S. Agustín</w:t>
      </w:r>
    </w:p>
    <w:p w:rsidR="00433EE9" w:rsidRDefault="00433EE9" w:rsidP="00FC4AE3">
      <w:pPr>
        <w:spacing w:after="0" w:line="240" w:lineRule="auto"/>
        <w:jc w:val="both"/>
        <w:rPr>
          <w:rFonts w:ascii="Arial" w:hAnsi="Arial" w:cs="Arial"/>
          <w:b/>
          <w:sz w:val="24"/>
          <w:szCs w:val="24"/>
        </w:rPr>
      </w:pP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xml:space="preserve">  Inspirado por el </w:t>
      </w:r>
      <w:proofErr w:type="spellStart"/>
      <w:r w:rsidRPr="00FC4AE3">
        <w:rPr>
          <w:rFonts w:ascii="Arial" w:hAnsi="Arial" w:cs="Arial"/>
          <w:b/>
          <w:i/>
          <w:iCs/>
          <w:sz w:val="24"/>
          <w:szCs w:val="24"/>
        </w:rPr>
        <w:t>Hortensius</w:t>
      </w:r>
      <w:proofErr w:type="spellEnd"/>
      <w:r w:rsidRPr="00FC4AE3">
        <w:rPr>
          <w:rFonts w:ascii="Arial" w:hAnsi="Arial" w:cs="Arial"/>
          <w:b/>
          <w:sz w:val="24"/>
          <w:szCs w:val="24"/>
        </w:rPr>
        <w:t xml:space="preserve"> de Cice</w:t>
      </w:r>
      <w:r w:rsidRPr="00FC4AE3">
        <w:rPr>
          <w:rFonts w:ascii="Arial" w:hAnsi="Arial" w:cs="Arial"/>
          <w:b/>
          <w:sz w:val="24"/>
          <w:szCs w:val="24"/>
        </w:rPr>
        <w:softHyphen/>
        <w:t>rón, Agustín se convierte en ardiente buscador de la verdad. Su experiencia intelectual se apoya en los diversos grupos que conoce en sus primeros años.  Durante nueve años, 373 al 382, ha</w:t>
      </w:r>
      <w:r w:rsidRPr="00FC4AE3">
        <w:rPr>
          <w:rFonts w:ascii="Arial" w:hAnsi="Arial" w:cs="Arial"/>
          <w:b/>
          <w:sz w:val="24"/>
          <w:szCs w:val="24"/>
        </w:rPr>
        <w:softHyphen/>
        <w:t>bía sido maniqueo. Luego se hizo hacia el 382 escéptico. En Milán se movió bajo la órbita del neoplatonismo. Por influen</w:t>
      </w:r>
      <w:r w:rsidRPr="00FC4AE3">
        <w:rPr>
          <w:rFonts w:ascii="Arial" w:hAnsi="Arial" w:cs="Arial"/>
          <w:b/>
          <w:sz w:val="24"/>
          <w:szCs w:val="24"/>
        </w:rPr>
        <w:softHyphen/>
        <w:t>cia de S. Ambrosio y por el recuerdo de su madre, se sintió atraído de nuevo por el cristianismo, aunque la primera lectura de la Biblia le produjo desazón.</w:t>
      </w:r>
    </w:p>
    <w:p w:rsidR="005D55C4"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A pesar del período de gran agitación política y militar (guerras, invasiones, amen</w:t>
      </w:r>
      <w:r w:rsidRPr="00FC4AE3">
        <w:rPr>
          <w:rFonts w:ascii="Arial" w:hAnsi="Arial" w:cs="Arial"/>
          <w:b/>
          <w:sz w:val="24"/>
          <w:szCs w:val="24"/>
        </w:rPr>
        <w:t>a</w:t>
      </w:r>
      <w:r w:rsidRPr="00FC4AE3">
        <w:rPr>
          <w:rFonts w:ascii="Arial" w:hAnsi="Arial" w:cs="Arial"/>
          <w:b/>
          <w:sz w:val="24"/>
          <w:szCs w:val="24"/>
        </w:rPr>
        <w:t>zas,) que se vivía, él prefería centrar la atención en las polémicas teológicas, obsesi</w:t>
      </w:r>
      <w:r w:rsidRPr="00FC4AE3">
        <w:rPr>
          <w:rFonts w:ascii="Arial" w:hAnsi="Arial" w:cs="Arial"/>
          <w:b/>
          <w:sz w:val="24"/>
          <w:szCs w:val="24"/>
        </w:rPr>
        <w:t>o</w:t>
      </w:r>
      <w:r w:rsidRPr="00FC4AE3">
        <w:rPr>
          <w:rFonts w:ascii="Arial" w:hAnsi="Arial" w:cs="Arial"/>
          <w:b/>
          <w:sz w:val="24"/>
          <w:szCs w:val="24"/>
        </w:rPr>
        <w:t>nado como esta</w:t>
      </w:r>
      <w:r w:rsidRPr="00FC4AE3">
        <w:rPr>
          <w:rFonts w:ascii="Arial" w:hAnsi="Arial" w:cs="Arial"/>
          <w:b/>
          <w:sz w:val="24"/>
          <w:szCs w:val="24"/>
        </w:rPr>
        <w:softHyphen/>
        <w:t>ba por defender la verdad reve</w:t>
      </w:r>
      <w:r w:rsidRPr="00FC4AE3">
        <w:rPr>
          <w:rFonts w:ascii="Arial" w:hAnsi="Arial" w:cs="Arial"/>
          <w:b/>
          <w:sz w:val="24"/>
          <w:szCs w:val="24"/>
        </w:rPr>
        <w:softHyphen/>
        <w:t xml:space="preserve">lada y anunciarla a todos los hombres. </w:t>
      </w:r>
    </w:p>
    <w:p w:rsidR="00433EE9" w:rsidRDefault="00433EE9" w:rsidP="00FC4AE3">
      <w:pPr>
        <w:spacing w:after="0" w:line="240" w:lineRule="auto"/>
        <w:jc w:val="both"/>
        <w:rPr>
          <w:rFonts w:ascii="Arial" w:hAnsi="Arial" w:cs="Arial"/>
          <w:b/>
          <w:sz w:val="24"/>
          <w:szCs w:val="24"/>
        </w:rPr>
      </w:pPr>
    </w:p>
    <w:p w:rsidR="00FC4AE3" w:rsidRPr="00FC4AE3" w:rsidRDefault="005D55C4" w:rsidP="00FC4AE3">
      <w:pPr>
        <w:spacing w:after="0" w:line="240" w:lineRule="auto"/>
        <w:jc w:val="both"/>
        <w:rPr>
          <w:rFonts w:ascii="Arial" w:hAnsi="Arial" w:cs="Arial"/>
          <w:b/>
          <w:sz w:val="24"/>
          <w:szCs w:val="24"/>
        </w:rPr>
      </w:pPr>
      <w:r>
        <w:rPr>
          <w:rFonts w:ascii="Arial" w:hAnsi="Arial" w:cs="Arial"/>
          <w:b/>
          <w:sz w:val="24"/>
          <w:szCs w:val="24"/>
        </w:rPr>
        <w:t xml:space="preserve">     </w:t>
      </w:r>
      <w:r w:rsidR="00FC4AE3" w:rsidRPr="00FC4AE3">
        <w:rPr>
          <w:rFonts w:ascii="Arial" w:hAnsi="Arial" w:cs="Arial"/>
          <w:b/>
          <w:sz w:val="24"/>
          <w:szCs w:val="24"/>
        </w:rPr>
        <w:t>Además de combatir la herejía maniquea, participó en dos grandes conflictos rel</w:t>
      </w:r>
      <w:r w:rsidR="00FC4AE3" w:rsidRPr="00FC4AE3">
        <w:rPr>
          <w:rFonts w:ascii="Arial" w:hAnsi="Arial" w:cs="Arial"/>
          <w:b/>
          <w:sz w:val="24"/>
          <w:szCs w:val="24"/>
        </w:rPr>
        <w:t>i</w:t>
      </w:r>
      <w:r w:rsidR="00FC4AE3" w:rsidRPr="00FC4AE3">
        <w:rPr>
          <w:rFonts w:ascii="Arial" w:hAnsi="Arial" w:cs="Arial"/>
          <w:b/>
          <w:sz w:val="24"/>
          <w:szCs w:val="24"/>
        </w:rPr>
        <w:t>giosos: con los donatistas, secta que mantenía la invalidez de los sacramentos si no eran administrados por eclesiásti</w:t>
      </w:r>
      <w:r w:rsidR="00FC4AE3" w:rsidRPr="00FC4AE3">
        <w:rPr>
          <w:rFonts w:ascii="Arial" w:hAnsi="Arial" w:cs="Arial"/>
          <w:b/>
          <w:sz w:val="24"/>
          <w:szCs w:val="24"/>
        </w:rPr>
        <w:softHyphen/>
        <w:t>cos sin pecado; y con l</w:t>
      </w:r>
      <w:r w:rsidR="004A105A">
        <w:rPr>
          <w:rFonts w:ascii="Arial" w:hAnsi="Arial" w:cs="Arial"/>
          <w:b/>
          <w:sz w:val="24"/>
          <w:szCs w:val="24"/>
        </w:rPr>
        <w:t>os pelagia</w:t>
      </w:r>
      <w:r w:rsidR="004A105A">
        <w:rPr>
          <w:rFonts w:ascii="Arial" w:hAnsi="Arial" w:cs="Arial"/>
          <w:b/>
          <w:sz w:val="24"/>
          <w:szCs w:val="24"/>
        </w:rPr>
        <w:softHyphen/>
        <w:t xml:space="preserve">nos, seguidores del </w:t>
      </w:r>
      <w:r w:rsidR="00FC4AE3" w:rsidRPr="00FC4AE3">
        <w:rPr>
          <w:rFonts w:ascii="Arial" w:hAnsi="Arial" w:cs="Arial"/>
          <w:b/>
          <w:sz w:val="24"/>
          <w:szCs w:val="24"/>
        </w:rPr>
        <w:t xml:space="preserve"> monje británico que negaba la doctrina del pecado or</w:t>
      </w:r>
      <w:r w:rsidR="00FC4AE3" w:rsidRPr="00FC4AE3">
        <w:rPr>
          <w:rFonts w:ascii="Arial" w:hAnsi="Arial" w:cs="Arial"/>
          <w:b/>
          <w:sz w:val="24"/>
          <w:szCs w:val="24"/>
        </w:rPr>
        <w:softHyphen/>
        <w:t>iginal.</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Por motivo de esos conflictos desarrolló muchas de sus obras y clarificó muchas doctrinas que luego resultarían definitivas en la Teología: la del pecado original y gr</w:t>
      </w:r>
      <w:r w:rsidRPr="00FC4AE3">
        <w:rPr>
          <w:rFonts w:ascii="Arial" w:hAnsi="Arial" w:cs="Arial"/>
          <w:b/>
          <w:sz w:val="24"/>
          <w:szCs w:val="24"/>
        </w:rPr>
        <w:t>a</w:t>
      </w:r>
      <w:r w:rsidRPr="00FC4AE3">
        <w:rPr>
          <w:rFonts w:ascii="Arial" w:hAnsi="Arial" w:cs="Arial"/>
          <w:b/>
          <w:sz w:val="24"/>
          <w:szCs w:val="24"/>
        </w:rPr>
        <w:t>cia divina, la soberanía divina y predestinación, la de la Provi</w:t>
      </w:r>
      <w:r w:rsidRPr="00FC4AE3">
        <w:rPr>
          <w:rFonts w:ascii="Arial" w:hAnsi="Arial" w:cs="Arial"/>
          <w:b/>
          <w:sz w:val="24"/>
          <w:szCs w:val="24"/>
        </w:rPr>
        <w:softHyphen/>
        <w:t>dencia universal, etc.</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xml:space="preserve">    Asume una postura moderada entre los extremos que defendía el pelagianismo y del maniqueísmo. Contra </w:t>
      </w:r>
      <w:proofErr w:type="spellStart"/>
      <w:r w:rsidRPr="00FC4AE3">
        <w:rPr>
          <w:rFonts w:ascii="Arial" w:hAnsi="Arial" w:cs="Arial"/>
          <w:b/>
          <w:sz w:val="24"/>
          <w:szCs w:val="24"/>
        </w:rPr>
        <w:t>Pelagio</w:t>
      </w:r>
      <w:proofErr w:type="spellEnd"/>
      <w:r w:rsidRPr="00FC4AE3">
        <w:rPr>
          <w:rFonts w:ascii="Arial" w:hAnsi="Arial" w:cs="Arial"/>
          <w:b/>
          <w:sz w:val="24"/>
          <w:szCs w:val="24"/>
        </w:rPr>
        <w:t xml:space="preserve">, mantenía que la desobediencia espiritual del </w:t>
      </w:r>
      <w:proofErr w:type="spellStart"/>
      <w:r w:rsidRPr="00FC4AE3">
        <w:rPr>
          <w:rFonts w:ascii="Arial" w:hAnsi="Arial" w:cs="Arial"/>
          <w:b/>
          <w:sz w:val="24"/>
          <w:szCs w:val="24"/>
        </w:rPr>
        <w:t>hom</w:t>
      </w:r>
      <w:r w:rsidR="007C29D7">
        <w:rPr>
          <w:rFonts w:ascii="Arial" w:hAnsi="Arial" w:cs="Arial"/>
          <w:b/>
          <w:sz w:val="24"/>
          <w:szCs w:val="24"/>
        </w:rPr>
        <w:t>-</w:t>
      </w:r>
      <w:r w:rsidRPr="00FC4AE3">
        <w:rPr>
          <w:rFonts w:ascii="Arial" w:hAnsi="Arial" w:cs="Arial"/>
          <w:b/>
          <w:sz w:val="24"/>
          <w:szCs w:val="24"/>
        </w:rPr>
        <w:t>bre</w:t>
      </w:r>
      <w:proofErr w:type="spellEnd"/>
      <w:r w:rsidRPr="00FC4AE3">
        <w:rPr>
          <w:rFonts w:ascii="Arial" w:hAnsi="Arial" w:cs="Arial"/>
          <w:b/>
          <w:sz w:val="24"/>
          <w:szCs w:val="24"/>
        </w:rPr>
        <w:t xml:space="preserve"> se había producido en un estado de pecado que corrompía la naturaleza humana. Y afirmaba que los hom</w:t>
      </w:r>
      <w:r w:rsidRPr="00FC4AE3">
        <w:rPr>
          <w:rFonts w:ascii="Arial" w:hAnsi="Arial" w:cs="Arial"/>
          <w:b/>
          <w:sz w:val="24"/>
          <w:szCs w:val="24"/>
        </w:rPr>
        <w:softHyphen/>
        <w:t>bres se pueden sal</w:t>
      </w:r>
      <w:r w:rsidRPr="00FC4AE3">
        <w:rPr>
          <w:rFonts w:ascii="Arial" w:hAnsi="Arial" w:cs="Arial"/>
          <w:b/>
          <w:sz w:val="24"/>
          <w:szCs w:val="24"/>
        </w:rPr>
        <w:softHyphen/>
        <w:t>var por el don de la gracia divi</w:t>
      </w:r>
      <w:r w:rsidRPr="00FC4AE3">
        <w:rPr>
          <w:rFonts w:ascii="Arial" w:hAnsi="Arial" w:cs="Arial"/>
          <w:b/>
          <w:sz w:val="24"/>
          <w:szCs w:val="24"/>
        </w:rPr>
        <w:softHyphen/>
        <w:t>na.  Contra el maniqueísmo defendía con energía el papel del libre albedrío en unión con la gracia y por la tanto la unidad interior del hombre en el doble prin</w:t>
      </w:r>
      <w:r w:rsidRPr="00FC4AE3">
        <w:rPr>
          <w:rFonts w:ascii="Arial" w:hAnsi="Arial" w:cs="Arial"/>
          <w:b/>
          <w:sz w:val="24"/>
          <w:szCs w:val="24"/>
        </w:rPr>
        <w:softHyphen/>
        <w:t>cipio de cuerpo y alma, a</w:t>
      </w:r>
      <w:r w:rsidRPr="00FC4AE3">
        <w:rPr>
          <w:rFonts w:ascii="Arial" w:hAnsi="Arial" w:cs="Arial"/>
          <w:b/>
          <w:sz w:val="24"/>
          <w:szCs w:val="24"/>
        </w:rPr>
        <w:t>m</w:t>
      </w:r>
      <w:r w:rsidRPr="00FC4AE3">
        <w:rPr>
          <w:rFonts w:ascii="Arial" w:hAnsi="Arial" w:cs="Arial"/>
          <w:b/>
          <w:sz w:val="24"/>
          <w:szCs w:val="24"/>
        </w:rPr>
        <w:t xml:space="preserve">bos creados por Dios. </w:t>
      </w:r>
    </w:p>
    <w:p w:rsidR="00FC4AE3" w:rsidRPr="00FC4AE3" w:rsidRDefault="00FC4AE3" w:rsidP="00FC4AE3">
      <w:pPr>
        <w:spacing w:after="0" w:line="240" w:lineRule="auto"/>
        <w:jc w:val="both"/>
        <w:rPr>
          <w:rFonts w:ascii="Arial" w:hAnsi="Arial" w:cs="Arial"/>
          <w:b/>
          <w:sz w:val="24"/>
          <w:szCs w:val="24"/>
        </w:rPr>
      </w:pPr>
    </w:p>
    <w:p w:rsidR="00FC4AE3" w:rsidRPr="004A105A" w:rsidRDefault="00FC4AE3" w:rsidP="00FC4AE3">
      <w:pPr>
        <w:spacing w:after="0" w:line="240" w:lineRule="auto"/>
        <w:jc w:val="both"/>
        <w:rPr>
          <w:rFonts w:ascii="Arial" w:hAnsi="Arial" w:cs="Arial"/>
          <w:b/>
          <w:bCs/>
          <w:color w:val="0070C0"/>
          <w:sz w:val="24"/>
          <w:szCs w:val="24"/>
        </w:rPr>
      </w:pPr>
      <w:r w:rsidRPr="00FC4AE3">
        <w:rPr>
          <w:rFonts w:ascii="Arial" w:hAnsi="Arial" w:cs="Arial"/>
          <w:b/>
          <w:color w:val="FF0000"/>
          <w:sz w:val="24"/>
          <w:szCs w:val="24"/>
        </w:rPr>
        <w:t> </w:t>
      </w:r>
      <w:r w:rsidRPr="00FC4AE3">
        <w:rPr>
          <w:rFonts w:ascii="Arial" w:hAnsi="Arial" w:cs="Arial"/>
          <w:b/>
          <w:bCs/>
          <w:color w:val="FF0000"/>
          <w:sz w:val="24"/>
          <w:szCs w:val="24"/>
        </w:rPr>
        <w:t> </w:t>
      </w:r>
      <w:r w:rsidRPr="004A105A">
        <w:rPr>
          <w:rFonts w:ascii="Arial" w:hAnsi="Arial" w:cs="Arial"/>
          <w:b/>
          <w:bCs/>
          <w:color w:val="0070C0"/>
          <w:sz w:val="24"/>
          <w:szCs w:val="24"/>
        </w:rPr>
        <w:t>Como educador</w:t>
      </w:r>
    </w:p>
    <w:p w:rsidR="00FC4AE3" w:rsidRPr="00FC4AE3" w:rsidRDefault="00FC4AE3" w:rsidP="00FC4AE3">
      <w:pPr>
        <w:spacing w:after="0" w:line="240" w:lineRule="auto"/>
        <w:jc w:val="both"/>
        <w:rPr>
          <w:rFonts w:ascii="Arial" w:hAnsi="Arial" w:cs="Arial"/>
          <w:b/>
          <w:sz w:val="24"/>
          <w:szCs w:val="24"/>
        </w:rPr>
      </w:pP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t>   Se mostró maestro insuperable de la verdad. Su magisterio, ejercido en los mome</w:t>
      </w:r>
      <w:r w:rsidRPr="00FC4AE3">
        <w:rPr>
          <w:rFonts w:ascii="Arial" w:hAnsi="Arial" w:cs="Arial"/>
          <w:b/>
          <w:sz w:val="24"/>
          <w:szCs w:val="24"/>
        </w:rPr>
        <w:t>n</w:t>
      </w:r>
      <w:r w:rsidRPr="00FC4AE3">
        <w:rPr>
          <w:rFonts w:ascii="Arial" w:hAnsi="Arial" w:cs="Arial"/>
          <w:b/>
          <w:sz w:val="24"/>
          <w:szCs w:val="24"/>
        </w:rPr>
        <w:t>tos en que los cristianos configu</w:t>
      </w:r>
      <w:r w:rsidRPr="00FC4AE3">
        <w:rPr>
          <w:rFonts w:ascii="Arial" w:hAnsi="Arial" w:cs="Arial"/>
          <w:b/>
          <w:sz w:val="24"/>
          <w:szCs w:val="24"/>
        </w:rPr>
        <w:softHyphen/>
        <w:t>raban un nuevo mundo ante la llegada de pueblo i</w:t>
      </w:r>
      <w:r w:rsidRPr="00FC4AE3">
        <w:rPr>
          <w:rFonts w:ascii="Arial" w:hAnsi="Arial" w:cs="Arial"/>
          <w:b/>
          <w:sz w:val="24"/>
          <w:szCs w:val="24"/>
        </w:rPr>
        <w:t>n</w:t>
      </w:r>
      <w:r w:rsidRPr="00FC4AE3">
        <w:rPr>
          <w:rFonts w:ascii="Arial" w:hAnsi="Arial" w:cs="Arial"/>
          <w:b/>
          <w:sz w:val="24"/>
          <w:szCs w:val="24"/>
        </w:rPr>
        <w:t xml:space="preserve">vasores, se dio cuenta de que había necesidad de cultura y ésta no era sólo estudiar el pasado. </w:t>
      </w:r>
    </w:p>
    <w:p w:rsidR="00FC4AE3" w:rsidRPr="00FC4AE3" w:rsidRDefault="00FC4AE3" w:rsidP="00FC4AE3">
      <w:pPr>
        <w:spacing w:after="0" w:line="240" w:lineRule="auto"/>
        <w:jc w:val="both"/>
        <w:rPr>
          <w:rFonts w:ascii="Arial" w:hAnsi="Arial" w:cs="Arial"/>
          <w:b/>
          <w:sz w:val="24"/>
          <w:szCs w:val="24"/>
        </w:rPr>
      </w:pPr>
      <w:r w:rsidRPr="00FC4AE3">
        <w:rPr>
          <w:rFonts w:ascii="Arial" w:hAnsi="Arial" w:cs="Arial"/>
          <w:b/>
          <w:sz w:val="24"/>
          <w:szCs w:val="24"/>
        </w:rPr>
        <w:br/>
        <w:t>   Heredero de la lengua y de la cultura de Roma, supo seleccionar en ella lo que era pro</w:t>
      </w:r>
      <w:r w:rsidRPr="00FC4AE3">
        <w:rPr>
          <w:rFonts w:ascii="Arial" w:hAnsi="Arial" w:cs="Arial"/>
          <w:b/>
          <w:sz w:val="24"/>
          <w:szCs w:val="24"/>
        </w:rPr>
        <w:softHyphen/>
        <w:t>fundo y perma</w:t>
      </w:r>
      <w:r w:rsidRPr="00FC4AE3">
        <w:rPr>
          <w:rFonts w:ascii="Arial" w:hAnsi="Arial" w:cs="Arial"/>
          <w:b/>
          <w:sz w:val="24"/>
          <w:szCs w:val="24"/>
        </w:rPr>
        <w:softHyphen/>
        <w:t>nente y lo que era simple resplandor pasajero. Por eso siempre m</w:t>
      </w:r>
      <w:r w:rsidRPr="00FC4AE3">
        <w:rPr>
          <w:rFonts w:ascii="Arial" w:hAnsi="Arial" w:cs="Arial"/>
          <w:b/>
          <w:sz w:val="24"/>
          <w:szCs w:val="24"/>
        </w:rPr>
        <w:t>a</w:t>
      </w:r>
      <w:r w:rsidRPr="00FC4AE3">
        <w:rPr>
          <w:rFonts w:ascii="Arial" w:hAnsi="Arial" w:cs="Arial"/>
          <w:b/>
          <w:sz w:val="24"/>
          <w:szCs w:val="24"/>
        </w:rPr>
        <w:t xml:space="preserve">nejó un sabor crítico, sin amargura, pero con deseos de llegar al mejor </w:t>
      </w:r>
      <w:proofErr w:type="spellStart"/>
      <w:r w:rsidRPr="00FC4AE3">
        <w:rPr>
          <w:rFonts w:ascii="Arial" w:hAnsi="Arial" w:cs="Arial"/>
          <w:b/>
          <w:sz w:val="24"/>
          <w:szCs w:val="24"/>
        </w:rPr>
        <w:t>discer</w:t>
      </w:r>
      <w:r w:rsidR="00433EE9">
        <w:rPr>
          <w:rFonts w:ascii="Arial" w:hAnsi="Arial" w:cs="Arial"/>
          <w:b/>
          <w:sz w:val="24"/>
          <w:szCs w:val="24"/>
        </w:rPr>
        <w:t>-</w:t>
      </w:r>
      <w:r w:rsidRPr="00FC4AE3">
        <w:rPr>
          <w:rFonts w:ascii="Arial" w:hAnsi="Arial" w:cs="Arial"/>
          <w:b/>
          <w:sz w:val="24"/>
          <w:szCs w:val="24"/>
        </w:rPr>
        <w:t>nimiento</w:t>
      </w:r>
      <w:proofErr w:type="spellEnd"/>
      <w:r w:rsidRPr="00FC4AE3">
        <w:rPr>
          <w:rFonts w:ascii="Arial" w:hAnsi="Arial" w:cs="Arial"/>
          <w:b/>
          <w:sz w:val="24"/>
          <w:szCs w:val="24"/>
        </w:rPr>
        <w:t xml:space="preserve"> de la realidad del mundo. Eso le facilitó formular lenguajes religiosos </w:t>
      </w:r>
      <w:proofErr w:type="spellStart"/>
      <w:r w:rsidRPr="00FC4AE3">
        <w:rPr>
          <w:rFonts w:ascii="Arial" w:hAnsi="Arial" w:cs="Arial"/>
          <w:b/>
          <w:sz w:val="24"/>
          <w:szCs w:val="24"/>
        </w:rPr>
        <w:t>ade</w:t>
      </w:r>
      <w:proofErr w:type="spellEnd"/>
      <w:r w:rsidR="00433EE9">
        <w:rPr>
          <w:rFonts w:ascii="Arial" w:hAnsi="Arial" w:cs="Arial"/>
          <w:b/>
          <w:sz w:val="24"/>
          <w:szCs w:val="24"/>
        </w:rPr>
        <w:t>-</w:t>
      </w:r>
      <w:r w:rsidRPr="00FC4AE3">
        <w:rPr>
          <w:rFonts w:ascii="Arial" w:hAnsi="Arial" w:cs="Arial"/>
          <w:b/>
          <w:sz w:val="24"/>
          <w:szCs w:val="24"/>
        </w:rPr>
        <w:t>cuados al momento. Los su</w:t>
      </w:r>
      <w:r w:rsidRPr="00FC4AE3">
        <w:rPr>
          <w:rFonts w:ascii="Arial" w:hAnsi="Arial" w:cs="Arial"/>
          <w:b/>
          <w:sz w:val="24"/>
          <w:szCs w:val="24"/>
        </w:rPr>
        <w:softHyphen/>
        <w:t>yos resultarían válidos, luminosos, com</w:t>
      </w:r>
      <w:r w:rsidRPr="00FC4AE3">
        <w:rPr>
          <w:rFonts w:ascii="Arial" w:hAnsi="Arial" w:cs="Arial"/>
          <w:b/>
          <w:sz w:val="24"/>
          <w:szCs w:val="24"/>
        </w:rPr>
        <w:softHyphen/>
        <w:t>prensibles hasta nuestros días. Su genial intuición, su fidelidad a la Palabra divina, su experiencia humana y su inalterable amor a la verdad, le han convertido en el Peda</w:t>
      </w:r>
      <w:r w:rsidRPr="00FC4AE3">
        <w:rPr>
          <w:rFonts w:ascii="Arial" w:hAnsi="Arial" w:cs="Arial"/>
          <w:b/>
          <w:sz w:val="24"/>
          <w:szCs w:val="24"/>
        </w:rPr>
        <w:softHyphen/>
        <w:t xml:space="preserve">gogo cristiano por excelencia. </w:t>
      </w:r>
    </w:p>
    <w:p w:rsidR="007C29D7" w:rsidRDefault="00236990" w:rsidP="000A5F49">
      <w:pPr>
        <w:spacing w:after="0" w:line="240" w:lineRule="auto"/>
        <w:jc w:val="both"/>
        <w:rPr>
          <w:rFonts w:ascii="Arial" w:hAnsi="Arial" w:cs="Arial"/>
          <w:b/>
          <w:sz w:val="24"/>
          <w:szCs w:val="24"/>
        </w:rPr>
      </w:pPr>
      <w:r>
        <w:rPr>
          <w:rFonts w:ascii="Arial" w:hAnsi="Arial" w:cs="Arial"/>
          <w:b/>
          <w:sz w:val="24"/>
          <w:szCs w:val="24"/>
        </w:rPr>
        <w:t xml:space="preserve">    </w:t>
      </w:r>
      <w:r w:rsidR="000A5F49">
        <w:rPr>
          <w:rFonts w:ascii="Arial" w:hAnsi="Arial" w:cs="Arial"/>
          <w:b/>
          <w:sz w:val="24"/>
          <w:szCs w:val="24"/>
        </w:rPr>
        <w:t xml:space="preserve">   </w:t>
      </w:r>
      <w:r w:rsidR="000A5F49" w:rsidRPr="00FC4AE3">
        <w:rPr>
          <w:rFonts w:ascii="Arial" w:hAnsi="Arial" w:cs="Arial"/>
          <w:b/>
          <w:sz w:val="24"/>
          <w:szCs w:val="24"/>
        </w:rPr>
        <w:t xml:space="preserve">En sus innumerables escritos late una </w:t>
      </w:r>
      <w:proofErr w:type="spellStart"/>
      <w:r w:rsidR="000A5F49" w:rsidRPr="00FC4AE3">
        <w:rPr>
          <w:rFonts w:ascii="Arial" w:hAnsi="Arial" w:cs="Arial"/>
          <w:b/>
          <w:sz w:val="24"/>
          <w:szCs w:val="24"/>
        </w:rPr>
        <w:t>savia</w:t>
      </w:r>
      <w:proofErr w:type="spellEnd"/>
      <w:r w:rsidR="000A5F49" w:rsidRPr="00FC4AE3">
        <w:rPr>
          <w:rFonts w:ascii="Arial" w:hAnsi="Arial" w:cs="Arial"/>
          <w:b/>
          <w:sz w:val="24"/>
          <w:szCs w:val="24"/>
        </w:rPr>
        <w:t xml:space="preserve"> perenne. Su clarividencia en los t</w:t>
      </w:r>
      <w:r w:rsidR="000A5F49" w:rsidRPr="00FC4AE3">
        <w:rPr>
          <w:rFonts w:ascii="Arial" w:hAnsi="Arial" w:cs="Arial"/>
          <w:b/>
          <w:sz w:val="24"/>
          <w:szCs w:val="24"/>
        </w:rPr>
        <w:t>e</w:t>
      </w:r>
      <w:r w:rsidR="000A5F49" w:rsidRPr="00FC4AE3">
        <w:rPr>
          <w:rFonts w:ascii="Arial" w:hAnsi="Arial" w:cs="Arial"/>
          <w:b/>
          <w:sz w:val="24"/>
          <w:szCs w:val="24"/>
        </w:rPr>
        <w:t>mas</w:t>
      </w:r>
      <w:r w:rsidR="000A5F49">
        <w:rPr>
          <w:rFonts w:ascii="Arial" w:hAnsi="Arial" w:cs="Arial"/>
          <w:b/>
          <w:sz w:val="24"/>
          <w:szCs w:val="24"/>
        </w:rPr>
        <w:t xml:space="preserve"> </w:t>
      </w:r>
      <w:r w:rsidR="000A5F49" w:rsidRPr="00FC4AE3">
        <w:rPr>
          <w:rFonts w:ascii="Arial" w:hAnsi="Arial" w:cs="Arial"/>
          <w:b/>
          <w:sz w:val="24"/>
          <w:szCs w:val="24"/>
        </w:rPr>
        <w:t xml:space="preserve">relacionados con el hombre va emparejada con su sinceridad en las cuestiones referentes a Dios. </w:t>
      </w:r>
    </w:p>
    <w:p w:rsidR="000A5F49" w:rsidRDefault="007C29D7" w:rsidP="000A5F49">
      <w:pPr>
        <w:spacing w:after="0" w:line="240" w:lineRule="auto"/>
        <w:jc w:val="both"/>
        <w:rPr>
          <w:rFonts w:ascii="Arial" w:hAnsi="Arial" w:cs="Arial"/>
          <w:b/>
          <w:sz w:val="24"/>
          <w:szCs w:val="24"/>
        </w:rPr>
      </w:pPr>
      <w:r>
        <w:rPr>
          <w:rFonts w:ascii="Arial" w:hAnsi="Arial" w:cs="Arial"/>
          <w:b/>
          <w:sz w:val="24"/>
          <w:szCs w:val="24"/>
        </w:rPr>
        <w:lastRenderedPageBreak/>
        <w:t xml:space="preserve">    </w:t>
      </w:r>
      <w:r w:rsidR="000A5F49" w:rsidRPr="00FC4AE3">
        <w:rPr>
          <w:rFonts w:ascii="Arial" w:hAnsi="Arial" w:cs="Arial"/>
          <w:b/>
          <w:sz w:val="24"/>
          <w:szCs w:val="24"/>
        </w:rPr>
        <w:t>Por eso su teología es un torrente de luz y su antropología resuena el Historia como grito de esperanza.  Su profundidad no es la del astro magnífico que se pierde en la inmensidad del univer</w:t>
      </w:r>
      <w:r w:rsidR="000A5F49" w:rsidRPr="00FC4AE3">
        <w:rPr>
          <w:rFonts w:ascii="Arial" w:hAnsi="Arial" w:cs="Arial"/>
          <w:b/>
          <w:sz w:val="24"/>
          <w:szCs w:val="24"/>
        </w:rPr>
        <w:softHyphen/>
        <w:t xml:space="preserve">so, sino la del faro generoso que </w:t>
      </w:r>
      <w:r w:rsidR="000A5F49">
        <w:rPr>
          <w:rFonts w:ascii="Arial" w:hAnsi="Arial" w:cs="Arial"/>
          <w:b/>
          <w:sz w:val="24"/>
          <w:szCs w:val="24"/>
        </w:rPr>
        <w:t>ilumina.</w:t>
      </w:r>
    </w:p>
    <w:p w:rsidR="00FC4AE3" w:rsidRPr="00FC4AE3" w:rsidRDefault="00FC4AE3" w:rsidP="00FC4AE3">
      <w:pPr>
        <w:spacing w:after="0" w:line="240" w:lineRule="auto"/>
        <w:jc w:val="both"/>
        <w:rPr>
          <w:rFonts w:ascii="Arial" w:hAnsi="Arial" w:cs="Arial"/>
          <w:b/>
          <w:sz w:val="24"/>
          <w:szCs w:val="24"/>
        </w:rPr>
      </w:pPr>
    </w:p>
    <w:p w:rsidR="00FC4AE3" w:rsidRDefault="00FC4AE3" w:rsidP="00FC4AE3">
      <w:pPr>
        <w:spacing w:after="0" w:line="240" w:lineRule="auto"/>
        <w:jc w:val="center"/>
        <w:rPr>
          <w:rFonts w:ascii="Arial" w:hAnsi="Arial" w:cs="Arial"/>
          <w:b/>
          <w:sz w:val="24"/>
          <w:szCs w:val="24"/>
        </w:rPr>
      </w:pPr>
      <w:r w:rsidRPr="00FC4AE3">
        <w:rPr>
          <w:rFonts w:ascii="Arial" w:hAnsi="Arial" w:cs="Arial"/>
          <w:b/>
          <w:noProof/>
          <w:sz w:val="24"/>
          <w:szCs w:val="24"/>
          <w:lang w:eastAsia="es-ES"/>
        </w:rPr>
        <w:drawing>
          <wp:inline distT="0" distB="0" distL="0" distR="0">
            <wp:extent cx="2009775" cy="2166918"/>
            <wp:effectExtent l="1905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l="25655" t="33582" r="39518" b="17537"/>
                    <a:stretch>
                      <a:fillRect/>
                    </a:stretch>
                  </pic:blipFill>
                  <pic:spPr bwMode="auto">
                    <a:xfrm>
                      <a:off x="0" y="0"/>
                      <a:ext cx="2014009" cy="2171483"/>
                    </a:xfrm>
                    <a:prstGeom prst="rect">
                      <a:avLst/>
                    </a:prstGeom>
                    <a:noFill/>
                    <a:ln w="9525">
                      <a:noFill/>
                      <a:miter lim="800000"/>
                      <a:headEnd/>
                      <a:tailEnd/>
                    </a:ln>
                  </pic:spPr>
                </pic:pic>
              </a:graphicData>
            </a:graphic>
          </wp:inline>
        </w:drawing>
      </w:r>
      <w:r w:rsidR="00236990">
        <w:rPr>
          <w:rFonts w:ascii="Arial" w:hAnsi="Arial" w:cs="Arial"/>
          <w:b/>
          <w:noProof/>
          <w:sz w:val="24"/>
          <w:szCs w:val="24"/>
          <w:lang w:eastAsia="es-ES"/>
        </w:rPr>
        <w:drawing>
          <wp:inline distT="0" distB="0" distL="0" distR="0">
            <wp:extent cx="1538742" cy="2171700"/>
            <wp:effectExtent l="19050" t="0" r="4308"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l="19805" t="39096" r="58879" b="7979"/>
                    <a:stretch>
                      <a:fillRect/>
                    </a:stretch>
                  </pic:blipFill>
                  <pic:spPr bwMode="auto">
                    <a:xfrm>
                      <a:off x="0" y="0"/>
                      <a:ext cx="1538742" cy="2171700"/>
                    </a:xfrm>
                    <a:prstGeom prst="rect">
                      <a:avLst/>
                    </a:prstGeom>
                    <a:noFill/>
                    <a:ln w="9525">
                      <a:noFill/>
                      <a:miter lim="800000"/>
                      <a:headEnd/>
                      <a:tailEnd/>
                    </a:ln>
                  </pic:spPr>
                </pic:pic>
              </a:graphicData>
            </a:graphic>
          </wp:inline>
        </w:drawing>
      </w:r>
    </w:p>
    <w:p w:rsidR="00236990" w:rsidRDefault="00236990" w:rsidP="00FC4AE3">
      <w:pPr>
        <w:spacing w:after="0" w:line="240" w:lineRule="auto"/>
        <w:jc w:val="center"/>
        <w:rPr>
          <w:rFonts w:ascii="Arial" w:hAnsi="Arial" w:cs="Arial"/>
          <w:b/>
          <w:sz w:val="24"/>
          <w:szCs w:val="24"/>
        </w:rPr>
      </w:pPr>
    </w:p>
    <w:p w:rsidR="00FE200A" w:rsidRDefault="005D55C4" w:rsidP="005D55C4">
      <w:pPr>
        <w:spacing w:after="0" w:line="240" w:lineRule="auto"/>
        <w:jc w:val="both"/>
        <w:rPr>
          <w:rFonts w:ascii="Arial" w:hAnsi="Arial" w:cs="Arial"/>
          <w:b/>
          <w:sz w:val="24"/>
          <w:szCs w:val="24"/>
        </w:rPr>
      </w:pPr>
      <w:r>
        <w:rPr>
          <w:rFonts w:ascii="Arial" w:hAnsi="Arial" w:cs="Arial"/>
          <w:b/>
          <w:sz w:val="24"/>
          <w:szCs w:val="24"/>
        </w:rPr>
        <w:t xml:space="preserve">  </w:t>
      </w:r>
    </w:p>
    <w:p w:rsidR="005D55C4" w:rsidRDefault="00FE200A" w:rsidP="005D55C4">
      <w:pPr>
        <w:spacing w:after="0" w:line="240" w:lineRule="auto"/>
        <w:jc w:val="both"/>
        <w:rPr>
          <w:rFonts w:ascii="Arial" w:hAnsi="Arial" w:cs="Arial"/>
          <w:b/>
          <w:sz w:val="24"/>
          <w:szCs w:val="24"/>
        </w:rPr>
      </w:pPr>
      <w:r>
        <w:rPr>
          <w:rFonts w:ascii="Arial" w:hAnsi="Arial" w:cs="Arial"/>
          <w:b/>
          <w:sz w:val="24"/>
          <w:szCs w:val="24"/>
        </w:rPr>
        <w:t xml:space="preserve">  </w:t>
      </w:r>
      <w:r w:rsidR="005D55C4">
        <w:rPr>
          <w:rFonts w:ascii="Arial" w:hAnsi="Arial" w:cs="Arial"/>
          <w:b/>
          <w:sz w:val="24"/>
          <w:szCs w:val="24"/>
        </w:rPr>
        <w:t xml:space="preserve">  </w:t>
      </w:r>
      <w:r w:rsidR="005D55C4" w:rsidRPr="00FC4AE3">
        <w:rPr>
          <w:rFonts w:ascii="Arial" w:hAnsi="Arial" w:cs="Arial"/>
          <w:b/>
          <w:sz w:val="24"/>
          <w:szCs w:val="24"/>
        </w:rPr>
        <w:t>Su erudición no fue sólo verbal, sino conceptual, pues su mente privilegiada supo buscar y hallar la verdad en medio de las múltiples teorías que podrían eclipsarla. Además supo envolverla en palabras adecuadas para hacerla ase</w:t>
      </w:r>
      <w:r w:rsidR="005D55C4" w:rsidRPr="00FC4AE3">
        <w:rPr>
          <w:rFonts w:ascii="Arial" w:hAnsi="Arial" w:cs="Arial"/>
          <w:b/>
          <w:sz w:val="24"/>
          <w:szCs w:val="24"/>
        </w:rPr>
        <w:softHyphen/>
        <w:t>quible a todos.</w:t>
      </w:r>
    </w:p>
    <w:p w:rsidR="005D55C4" w:rsidRPr="00FC4AE3" w:rsidRDefault="005D55C4" w:rsidP="005D55C4">
      <w:pPr>
        <w:spacing w:after="0" w:line="240" w:lineRule="auto"/>
        <w:jc w:val="both"/>
        <w:rPr>
          <w:rFonts w:ascii="Arial" w:hAnsi="Arial" w:cs="Arial"/>
          <w:b/>
          <w:sz w:val="24"/>
          <w:szCs w:val="24"/>
        </w:rPr>
      </w:pPr>
    </w:p>
    <w:p w:rsidR="005D55C4" w:rsidRDefault="005D55C4" w:rsidP="005D55C4">
      <w:pPr>
        <w:spacing w:after="0" w:line="240" w:lineRule="auto"/>
        <w:jc w:val="both"/>
        <w:rPr>
          <w:rFonts w:ascii="Arial" w:hAnsi="Arial" w:cs="Arial"/>
          <w:b/>
          <w:sz w:val="24"/>
          <w:szCs w:val="24"/>
        </w:rPr>
      </w:pPr>
      <w:r w:rsidRPr="00FC4AE3">
        <w:rPr>
          <w:rFonts w:ascii="Arial" w:hAnsi="Arial" w:cs="Arial"/>
          <w:b/>
          <w:sz w:val="24"/>
          <w:szCs w:val="24"/>
        </w:rPr>
        <w:t>    Por el amor profundo a Dios y al hombre, a la verdad y al misterio, es por lo que se alza en la Historia como torrente de luz y de "iluminación".</w:t>
      </w:r>
    </w:p>
    <w:p w:rsidR="00052A96" w:rsidRDefault="00052A96" w:rsidP="005D55C4">
      <w:pPr>
        <w:spacing w:after="0" w:line="240" w:lineRule="auto"/>
        <w:jc w:val="both"/>
        <w:rPr>
          <w:rFonts w:ascii="Arial" w:hAnsi="Arial" w:cs="Arial"/>
          <w:b/>
          <w:sz w:val="24"/>
          <w:szCs w:val="24"/>
        </w:rPr>
      </w:pPr>
    </w:p>
    <w:p w:rsidR="00FA14B1" w:rsidRDefault="00052A96" w:rsidP="005D55C4">
      <w:pPr>
        <w:spacing w:after="0" w:line="240" w:lineRule="auto"/>
        <w:jc w:val="both"/>
        <w:rPr>
          <w:rFonts w:ascii="Arial" w:hAnsi="Arial" w:cs="Arial"/>
          <w:b/>
          <w:color w:val="00B050"/>
          <w:sz w:val="24"/>
          <w:szCs w:val="24"/>
        </w:rPr>
      </w:pPr>
      <w:r>
        <w:rPr>
          <w:rFonts w:ascii="Arial" w:hAnsi="Arial" w:cs="Arial"/>
          <w:b/>
          <w:sz w:val="24"/>
          <w:szCs w:val="24"/>
        </w:rPr>
        <w:t xml:space="preserve">     </w:t>
      </w:r>
      <w:r w:rsidRPr="00052A96">
        <w:rPr>
          <w:rFonts w:ascii="Arial" w:hAnsi="Arial" w:cs="Arial"/>
          <w:b/>
          <w:color w:val="00B050"/>
          <w:sz w:val="24"/>
          <w:szCs w:val="24"/>
        </w:rPr>
        <w:t>Los tres gran</w:t>
      </w:r>
      <w:r>
        <w:rPr>
          <w:rFonts w:ascii="Arial" w:hAnsi="Arial" w:cs="Arial"/>
          <w:b/>
          <w:color w:val="00B050"/>
          <w:sz w:val="24"/>
          <w:szCs w:val="24"/>
        </w:rPr>
        <w:t>de</w:t>
      </w:r>
      <w:r w:rsidRPr="00052A96">
        <w:rPr>
          <w:rFonts w:ascii="Arial" w:hAnsi="Arial" w:cs="Arial"/>
          <w:b/>
          <w:color w:val="00B050"/>
          <w:sz w:val="24"/>
          <w:szCs w:val="24"/>
        </w:rPr>
        <w:t>s fundadores primitivos del monacato representan para la vida  vi</w:t>
      </w:r>
      <w:r w:rsidRPr="00052A96">
        <w:rPr>
          <w:rFonts w:ascii="Arial" w:hAnsi="Arial" w:cs="Arial"/>
          <w:b/>
          <w:color w:val="00B050"/>
          <w:sz w:val="24"/>
          <w:szCs w:val="24"/>
        </w:rPr>
        <w:t>r</w:t>
      </w:r>
      <w:r w:rsidRPr="00052A96">
        <w:rPr>
          <w:rFonts w:ascii="Arial" w:hAnsi="Arial" w:cs="Arial"/>
          <w:b/>
          <w:color w:val="00B050"/>
          <w:sz w:val="24"/>
          <w:szCs w:val="24"/>
        </w:rPr>
        <w:t>tuosa de los cristianos un don si</w:t>
      </w:r>
      <w:r>
        <w:rPr>
          <w:rFonts w:ascii="Arial" w:hAnsi="Arial" w:cs="Arial"/>
          <w:b/>
          <w:color w:val="00B050"/>
          <w:sz w:val="24"/>
          <w:szCs w:val="24"/>
        </w:rPr>
        <w:t>n</w:t>
      </w:r>
      <w:r w:rsidRPr="00052A96">
        <w:rPr>
          <w:rFonts w:ascii="Arial" w:hAnsi="Arial" w:cs="Arial"/>
          <w:b/>
          <w:color w:val="00B050"/>
          <w:sz w:val="24"/>
          <w:szCs w:val="24"/>
        </w:rPr>
        <w:t>gular de la Providencia</w:t>
      </w:r>
      <w:r w:rsidR="00FA14B1">
        <w:rPr>
          <w:rFonts w:ascii="Arial" w:hAnsi="Arial" w:cs="Arial"/>
          <w:b/>
          <w:color w:val="00B050"/>
          <w:sz w:val="24"/>
          <w:szCs w:val="24"/>
        </w:rPr>
        <w:t>. El ejemplo y el impulso de tantos monjes orando y siendo Iglesia influyó notablemente en el Pueblo de Dios, que nunca hubiera sido el mismo en de no haber existido ellos.</w:t>
      </w:r>
    </w:p>
    <w:p w:rsidR="00FA14B1" w:rsidRDefault="00FA14B1" w:rsidP="005D55C4">
      <w:pPr>
        <w:spacing w:after="0" w:line="240" w:lineRule="auto"/>
        <w:jc w:val="both"/>
        <w:rPr>
          <w:rFonts w:ascii="Arial" w:hAnsi="Arial" w:cs="Arial"/>
          <w:b/>
          <w:color w:val="00B050"/>
          <w:sz w:val="24"/>
          <w:szCs w:val="24"/>
        </w:rPr>
      </w:pPr>
    </w:p>
    <w:p w:rsidR="00052A96" w:rsidRDefault="00FA14B1" w:rsidP="005D55C4">
      <w:pPr>
        <w:spacing w:after="0" w:line="240" w:lineRule="auto"/>
        <w:jc w:val="both"/>
        <w:rPr>
          <w:rFonts w:ascii="Arial" w:hAnsi="Arial" w:cs="Arial"/>
          <w:b/>
          <w:color w:val="00B050"/>
          <w:sz w:val="24"/>
          <w:szCs w:val="24"/>
        </w:rPr>
      </w:pPr>
      <w:r>
        <w:rPr>
          <w:rFonts w:ascii="Arial" w:hAnsi="Arial" w:cs="Arial"/>
          <w:b/>
          <w:color w:val="00B050"/>
          <w:sz w:val="24"/>
          <w:szCs w:val="24"/>
        </w:rPr>
        <w:t xml:space="preserve">    </w:t>
      </w:r>
      <w:r w:rsidR="00052A96" w:rsidRPr="00052A96">
        <w:rPr>
          <w:rFonts w:ascii="Arial" w:hAnsi="Arial" w:cs="Arial"/>
          <w:b/>
          <w:color w:val="00B050"/>
          <w:sz w:val="24"/>
          <w:szCs w:val="24"/>
        </w:rPr>
        <w:t xml:space="preserve"> </w:t>
      </w:r>
      <w:r>
        <w:rPr>
          <w:rFonts w:ascii="Arial" w:hAnsi="Arial" w:cs="Arial"/>
          <w:b/>
          <w:color w:val="00B050"/>
          <w:sz w:val="24"/>
          <w:szCs w:val="24"/>
        </w:rPr>
        <w:t>La influencia de los tres grandes Fundadores citados es semejante y paralela a los de los llamados Padres de la Iglesia. Si los Padres hicieron hermosos y profundos escritos para formar y fundamentar el pensamiento cristiano, los Fundadores diseñ</w:t>
      </w:r>
      <w:r>
        <w:rPr>
          <w:rFonts w:ascii="Arial" w:hAnsi="Arial" w:cs="Arial"/>
          <w:b/>
          <w:color w:val="00B050"/>
          <w:sz w:val="24"/>
          <w:szCs w:val="24"/>
        </w:rPr>
        <w:t>a</w:t>
      </w:r>
      <w:r>
        <w:rPr>
          <w:rFonts w:ascii="Arial" w:hAnsi="Arial" w:cs="Arial"/>
          <w:b/>
          <w:color w:val="00B050"/>
          <w:sz w:val="24"/>
          <w:szCs w:val="24"/>
        </w:rPr>
        <w:t>ron estilos de vida que pudieran ser modelos (oración, orden, austeridad, solidaridad) por la totalidad de los cristianos</w:t>
      </w:r>
      <w:r w:rsidR="00052A96">
        <w:rPr>
          <w:rFonts w:ascii="Arial" w:hAnsi="Arial" w:cs="Arial"/>
          <w:b/>
          <w:color w:val="00B050"/>
          <w:sz w:val="24"/>
          <w:szCs w:val="24"/>
        </w:rPr>
        <w:t>.</w:t>
      </w:r>
    </w:p>
    <w:p w:rsidR="00FA14B1" w:rsidRDefault="00FA14B1" w:rsidP="005D55C4">
      <w:pPr>
        <w:spacing w:after="0" w:line="240" w:lineRule="auto"/>
        <w:jc w:val="both"/>
        <w:rPr>
          <w:rFonts w:ascii="Arial" w:hAnsi="Arial" w:cs="Arial"/>
          <w:b/>
          <w:color w:val="00B050"/>
          <w:sz w:val="24"/>
          <w:szCs w:val="24"/>
        </w:rPr>
      </w:pPr>
    </w:p>
    <w:p w:rsidR="00052A96" w:rsidRDefault="00052A96" w:rsidP="005D55C4">
      <w:pPr>
        <w:spacing w:after="0" w:line="240" w:lineRule="auto"/>
        <w:jc w:val="both"/>
        <w:rPr>
          <w:rFonts w:ascii="Arial" w:hAnsi="Arial" w:cs="Arial"/>
          <w:b/>
          <w:color w:val="00B050"/>
          <w:sz w:val="24"/>
          <w:szCs w:val="24"/>
        </w:rPr>
      </w:pPr>
      <w:r>
        <w:rPr>
          <w:rFonts w:ascii="Arial" w:hAnsi="Arial" w:cs="Arial"/>
          <w:b/>
          <w:color w:val="00B050"/>
          <w:sz w:val="24"/>
          <w:szCs w:val="24"/>
        </w:rPr>
        <w:t xml:space="preserve">  Los hombres y las mujeres que prefirieron la vida de entrega total </w:t>
      </w:r>
      <w:r w:rsidR="00FA14B1">
        <w:rPr>
          <w:rFonts w:ascii="Arial" w:hAnsi="Arial" w:cs="Arial"/>
          <w:b/>
          <w:color w:val="00B050"/>
          <w:sz w:val="24"/>
          <w:szCs w:val="24"/>
        </w:rPr>
        <w:t>en el claustro s</w:t>
      </w:r>
      <w:r w:rsidR="00FA14B1">
        <w:rPr>
          <w:rFonts w:ascii="Arial" w:hAnsi="Arial" w:cs="Arial"/>
          <w:b/>
          <w:color w:val="00B050"/>
          <w:sz w:val="24"/>
          <w:szCs w:val="24"/>
        </w:rPr>
        <w:t>i</w:t>
      </w:r>
      <w:r w:rsidR="00FA14B1">
        <w:rPr>
          <w:rFonts w:ascii="Arial" w:hAnsi="Arial" w:cs="Arial"/>
          <w:b/>
          <w:color w:val="00B050"/>
          <w:sz w:val="24"/>
          <w:szCs w:val="24"/>
        </w:rPr>
        <w:t>guieron el lema de S. Benito: ora et labora: ora ante Dios y trabaja ante los hombres. La</w:t>
      </w:r>
      <w:r>
        <w:rPr>
          <w:rFonts w:ascii="Arial" w:hAnsi="Arial" w:cs="Arial"/>
          <w:b/>
          <w:color w:val="00B050"/>
          <w:sz w:val="24"/>
          <w:szCs w:val="24"/>
        </w:rPr>
        <w:t xml:space="preserve"> oración y la predicación </w:t>
      </w:r>
      <w:r w:rsidR="00FA14B1">
        <w:rPr>
          <w:rFonts w:ascii="Arial" w:hAnsi="Arial" w:cs="Arial"/>
          <w:b/>
          <w:color w:val="00B050"/>
          <w:sz w:val="24"/>
          <w:szCs w:val="24"/>
        </w:rPr>
        <w:t>f</w:t>
      </w:r>
      <w:r>
        <w:rPr>
          <w:rFonts w:ascii="Arial" w:hAnsi="Arial" w:cs="Arial"/>
          <w:b/>
          <w:color w:val="00B050"/>
          <w:sz w:val="24"/>
          <w:szCs w:val="24"/>
        </w:rPr>
        <w:t>ueron</w:t>
      </w:r>
      <w:r w:rsidR="00FA14B1">
        <w:rPr>
          <w:rFonts w:ascii="Arial" w:hAnsi="Arial" w:cs="Arial"/>
          <w:b/>
          <w:color w:val="00B050"/>
          <w:sz w:val="24"/>
          <w:szCs w:val="24"/>
        </w:rPr>
        <w:t xml:space="preserve"> la misión de los monjes, mo</w:t>
      </w:r>
      <w:r>
        <w:rPr>
          <w:rFonts w:ascii="Arial" w:hAnsi="Arial" w:cs="Arial"/>
          <w:b/>
          <w:color w:val="00B050"/>
          <w:sz w:val="24"/>
          <w:szCs w:val="24"/>
        </w:rPr>
        <w:t>delo</w:t>
      </w:r>
      <w:r w:rsidR="00FA14B1">
        <w:rPr>
          <w:rFonts w:ascii="Arial" w:hAnsi="Arial" w:cs="Arial"/>
          <w:b/>
          <w:color w:val="00B050"/>
          <w:sz w:val="24"/>
          <w:szCs w:val="24"/>
        </w:rPr>
        <w:t>s</w:t>
      </w:r>
      <w:r>
        <w:rPr>
          <w:rFonts w:ascii="Arial" w:hAnsi="Arial" w:cs="Arial"/>
          <w:b/>
          <w:color w:val="00B050"/>
          <w:sz w:val="24"/>
          <w:szCs w:val="24"/>
        </w:rPr>
        <w:t xml:space="preserve"> para los cristi</w:t>
      </w:r>
      <w:r>
        <w:rPr>
          <w:rFonts w:ascii="Arial" w:hAnsi="Arial" w:cs="Arial"/>
          <w:b/>
          <w:color w:val="00B050"/>
          <w:sz w:val="24"/>
          <w:szCs w:val="24"/>
        </w:rPr>
        <w:t>a</w:t>
      </w:r>
      <w:r>
        <w:rPr>
          <w:rFonts w:ascii="Arial" w:hAnsi="Arial" w:cs="Arial"/>
          <w:b/>
          <w:color w:val="00B050"/>
          <w:sz w:val="24"/>
          <w:szCs w:val="24"/>
        </w:rPr>
        <w:t xml:space="preserve">nos que tuvieron mediante el trabajo, </w:t>
      </w:r>
      <w:r w:rsidR="00FA14B1">
        <w:rPr>
          <w:rFonts w:ascii="Arial" w:hAnsi="Arial" w:cs="Arial"/>
          <w:b/>
          <w:color w:val="00B050"/>
          <w:sz w:val="24"/>
          <w:szCs w:val="24"/>
        </w:rPr>
        <w:t xml:space="preserve">que ordenar la vida social, la de familia, </w:t>
      </w:r>
      <w:r>
        <w:rPr>
          <w:rFonts w:ascii="Arial" w:hAnsi="Arial" w:cs="Arial"/>
          <w:b/>
          <w:color w:val="00B050"/>
          <w:sz w:val="24"/>
          <w:szCs w:val="24"/>
        </w:rPr>
        <w:t>la</w:t>
      </w:r>
      <w:r w:rsidR="00FA14B1">
        <w:rPr>
          <w:rFonts w:ascii="Arial" w:hAnsi="Arial" w:cs="Arial"/>
          <w:b/>
          <w:color w:val="00B050"/>
          <w:sz w:val="24"/>
          <w:szCs w:val="24"/>
        </w:rPr>
        <w:t xml:space="preserve">  que se basa en </w:t>
      </w:r>
      <w:r>
        <w:rPr>
          <w:rFonts w:ascii="Arial" w:hAnsi="Arial" w:cs="Arial"/>
          <w:b/>
          <w:color w:val="00B050"/>
          <w:sz w:val="24"/>
          <w:szCs w:val="24"/>
        </w:rPr>
        <w:t xml:space="preserve"> práctica de las virtudes sociales</w:t>
      </w:r>
      <w:r w:rsidR="00FA14B1">
        <w:rPr>
          <w:rFonts w:ascii="Arial" w:hAnsi="Arial" w:cs="Arial"/>
          <w:b/>
          <w:color w:val="00B050"/>
          <w:sz w:val="24"/>
          <w:szCs w:val="24"/>
        </w:rPr>
        <w:t>, logrando as</w:t>
      </w:r>
      <w:r w:rsidR="00A31618">
        <w:rPr>
          <w:rFonts w:ascii="Arial" w:hAnsi="Arial" w:cs="Arial"/>
          <w:b/>
          <w:color w:val="00B050"/>
          <w:sz w:val="24"/>
          <w:szCs w:val="24"/>
        </w:rPr>
        <w:t>í</w:t>
      </w:r>
      <w:r>
        <w:rPr>
          <w:rFonts w:ascii="Arial" w:hAnsi="Arial" w:cs="Arial"/>
          <w:b/>
          <w:color w:val="00B050"/>
          <w:sz w:val="24"/>
          <w:szCs w:val="24"/>
        </w:rPr>
        <w:t xml:space="preserve"> hacer que la Iglesia fuera conocida, admirada y deseada entre los diversos pueblos q</w:t>
      </w:r>
      <w:r w:rsidR="00FA14B1">
        <w:rPr>
          <w:rFonts w:ascii="Arial" w:hAnsi="Arial" w:cs="Arial"/>
          <w:b/>
          <w:color w:val="00B050"/>
          <w:sz w:val="24"/>
          <w:szCs w:val="24"/>
        </w:rPr>
        <w:t>u</w:t>
      </w:r>
      <w:r>
        <w:rPr>
          <w:rFonts w:ascii="Arial" w:hAnsi="Arial" w:cs="Arial"/>
          <w:b/>
          <w:color w:val="00B050"/>
          <w:sz w:val="24"/>
          <w:szCs w:val="24"/>
        </w:rPr>
        <w:t>e se fueron estableciendo en todos los rincones de Europa</w:t>
      </w:r>
      <w:r w:rsidR="00FA14B1">
        <w:rPr>
          <w:rFonts w:ascii="Arial" w:hAnsi="Arial" w:cs="Arial"/>
          <w:b/>
          <w:color w:val="00B050"/>
          <w:sz w:val="24"/>
          <w:szCs w:val="24"/>
        </w:rPr>
        <w:t>.</w:t>
      </w:r>
    </w:p>
    <w:p w:rsidR="00FA14B1" w:rsidRDefault="00FA14B1" w:rsidP="005D55C4">
      <w:pPr>
        <w:spacing w:after="0" w:line="240" w:lineRule="auto"/>
        <w:jc w:val="both"/>
        <w:rPr>
          <w:rFonts w:ascii="Arial" w:hAnsi="Arial" w:cs="Arial"/>
          <w:b/>
          <w:color w:val="00B050"/>
          <w:sz w:val="24"/>
          <w:szCs w:val="24"/>
        </w:rPr>
      </w:pPr>
    </w:p>
    <w:p w:rsidR="00A31618" w:rsidRDefault="00052A96" w:rsidP="005D55C4">
      <w:pPr>
        <w:spacing w:after="0" w:line="240" w:lineRule="auto"/>
        <w:jc w:val="both"/>
        <w:rPr>
          <w:rFonts w:ascii="Arial" w:hAnsi="Arial" w:cs="Arial"/>
          <w:b/>
          <w:color w:val="00B050"/>
          <w:sz w:val="24"/>
          <w:szCs w:val="24"/>
        </w:rPr>
      </w:pPr>
      <w:r>
        <w:rPr>
          <w:rFonts w:ascii="Arial" w:hAnsi="Arial" w:cs="Arial"/>
          <w:b/>
          <w:color w:val="00B050"/>
          <w:sz w:val="24"/>
          <w:szCs w:val="24"/>
        </w:rPr>
        <w:t xml:space="preserve">   El don de la vida religio</w:t>
      </w:r>
      <w:r w:rsidR="00FA14B1">
        <w:rPr>
          <w:rFonts w:ascii="Arial" w:hAnsi="Arial" w:cs="Arial"/>
          <w:b/>
          <w:color w:val="00B050"/>
          <w:sz w:val="24"/>
          <w:szCs w:val="24"/>
        </w:rPr>
        <w:t>s</w:t>
      </w:r>
      <w:r>
        <w:rPr>
          <w:rFonts w:ascii="Arial" w:hAnsi="Arial" w:cs="Arial"/>
          <w:b/>
          <w:color w:val="00B050"/>
          <w:sz w:val="24"/>
          <w:szCs w:val="24"/>
        </w:rPr>
        <w:t>a fue algo</w:t>
      </w:r>
      <w:r w:rsidR="00FA14B1">
        <w:rPr>
          <w:rFonts w:ascii="Arial" w:hAnsi="Arial" w:cs="Arial"/>
          <w:b/>
          <w:color w:val="00B050"/>
          <w:sz w:val="24"/>
          <w:szCs w:val="24"/>
        </w:rPr>
        <w:t xml:space="preserve"> que s</w:t>
      </w:r>
      <w:r w:rsidR="00A31618">
        <w:rPr>
          <w:rFonts w:ascii="Arial" w:hAnsi="Arial" w:cs="Arial"/>
          <w:b/>
          <w:color w:val="00B050"/>
          <w:sz w:val="24"/>
          <w:szCs w:val="24"/>
        </w:rPr>
        <w:t>i</w:t>
      </w:r>
      <w:r w:rsidR="00FA14B1">
        <w:rPr>
          <w:rFonts w:ascii="Arial" w:hAnsi="Arial" w:cs="Arial"/>
          <w:b/>
          <w:color w:val="00B050"/>
          <w:sz w:val="24"/>
          <w:szCs w:val="24"/>
        </w:rPr>
        <w:t>empre brilló en la Iglesia desde los prim</w:t>
      </w:r>
      <w:r w:rsidR="00FA14B1">
        <w:rPr>
          <w:rFonts w:ascii="Arial" w:hAnsi="Arial" w:cs="Arial"/>
          <w:b/>
          <w:color w:val="00B050"/>
          <w:sz w:val="24"/>
          <w:szCs w:val="24"/>
        </w:rPr>
        <w:t>e</w:t>
      </w:r>
      <w:r w:rsidR="00FA14B1">
        <w:rPr>
          <w:rFonts w:ascii="Arial" w:hAnsi="Arial" w:cs="Arial"/>
          <w:b/>
          <w:color w:val="00B050"/>
          <w:sz w:val="24"/>
          <w:szCs w:val="24"/>
        </w:rPr>
        <w:t>ros tiempos. Y las diversas formas que fue adoptando a lo largo de los siglos de una u otra forma siempre</w:t>
      </w:r>
      <w:r w:rsidR="00A31618">
        <w:rPr>
          <w:rFonts w:ascii="Arial" w:hAnsi="Arial" w:cs="Arial"/>
          <w:b/>
          <w:color w:val="00B050"/>
          <w:sz w:val="24"/>
          <w:szCs w:val="24"/>
        </w:rPr>
        <w:t xml:space="preserve"> </w:t>
      </w:r>
      <w:r w:rsidR="00FA14B1">
        <w:rPr>
          <w:rFonts w:ascii="Arial" w:hAnsi="Arial" w:cs="Arial"/>
          <w:b/>
          <w:color w:val="00B050"/>
          <w:sz w:val="24"/>
          <w:szCs w:val="24"/>
        </w:rPr>
        <w:t>tuvo presente el modelos dado por los grades Fundadores.</w:t>
      </w:r>
      <w:r>
        <w:rPr>
          <w:rFonts w:ascii="Arial" w:hAnsi="Arial" w:cs="Arial"/>
          <w:b/>
          <w:color w:val="00B050"/>
          <w:sz w:val="24"/>
          <w:szCs w:val="24"/>
        </w:rPr>
        <w:t xml:space="preserve"> </w:t>
      </w:r>
      <w:r w:rsidR="00A31618">
        <w:rPr>
          <w:rFonts w:ascii="Arial" w:hAnsi="Arial" w:cs="Arial"/>
          <w:b/>
          <w:color w:val="00B050"/>
          <w:sz w:val="24"/>
          <w:szCs w:val="24"/>
        </w:rPr>
        <w:t>E</w:t>
      </w:r>
      <w:r w:rsidR="00A31618">
        <w:rPr>
          <w:rFonts w:ascii="Arial" w:hAnsi="Arial" w:cs="Arial"/>
          <w:b/>
          <w:color w:val="00B050"/>
          <w:sz w:val="24"/>
          <w:szCs w:val="24"/>
        </w:rPr>
        <w:t>m</w:t>
      </w:r>
      <w:r w:rsidR="00A31618">
        <w:rPr>
          <w:rFonts w:ascii="Arial" w:hAnsi="Arial" w:cs="Arial"/>
          <w:b/>
          <w:color w:val="00B050"/>
          <w:sz w:val="24"/>
          <w:szCs w:val="24"/>
        </w:rPr>
        <w:t xml:space="preserve">pezó por </w:t>
      </w:r>
      <w:r>
        <w:rPr>
          <w:rFonts w:ascii="Arial" w:hAnsi="Arial" w:cs="Arial"/>
          <w:b/>
          <w:color w:val="00B050"/>
          <w:sz w:val="24"/>
          <w:szCs w:val="24"/>
        </w:rPr>
        <w:t>las raíces de los eremitas y cenobitas de los cuatro prime</w:t>
      </w:r>
      <w:r w:rsidR="00FA14B1">
        <w:rPr>
          <w:rFonts w:ascii="Arial" w:hAnsi="Arial" w:cs="Arial"/>
          <w:b/>
          <w:color w:val="00B050"/>
          <w:sz w:val="24"/>
          <w:szCs w:val="24"/>
        </w:rPr>
        <w:t xml:space="preserve">ros siglos, </w:t>
      </w:r>
      <w:r w:rsidR="00D84E93">
        <w:rPr>
          <w:rFonts w:ascii="Arial" w:hAnsi="Arial" w:cs="Arial"/>
          <w:b/>
          <w:color w:val="00B050"/>
          <w:sz w:val="24"/>
          <w:szCs w:val="24"/>
        </w:rPr>
        <w:t>y creció por el só</w:t>
      </w:r>
      <w:r w:rsidR="00A31618">
        <w:rPr>
          <w:rFonts w:ascii="Arial" w:hAnsi="Arial" w:cs="Arial"/>
          <w:b/>
          <w:color w:val="00B050"/>
          <w:sz w:val="24"/>
          <w:szCs w:val="24"/>
        </w:rPr>
        <w:t>lido tronco de S. Basilio, de S. Benito y San Agustín</w:t>
      </w:r>
    </w:p>
    <w:p w:rsidR="00CF552A" w:rsidRDefault="00CF552A" w:rsidP="005D55C4">
      <w:pPr>
        <w:spacing w:after="0" w:line="240" w:lineRule="auto"/>
        <w:jc w:val="both"/>
        <w:rPr>
          <w:rFonts w:ascii="Arial" w:hAnsi="Arial" w:cs="Arial"/>
          <w:b/>
          <w:color w:val="00B050"/>
          <w:sz w:val="24"/>
          <w:szCs w:val="24"/>
        </w:rPr>
      </w:pPr>
      <w:r>
        <w:rPr>
          <w:rFonts w:ascii="Arial" w:hAnsi="Arial" w:cs="Arial"/>
          <w:b/>
          <w:color w:val="00B050"/>
          <w:sz w:val="24"/>
          <w:szCs w:val="24"/>
        </w:rPr>
        <w:t>.</w:t>
      </w:r>
    </w:p>
    <w:p w:rsidR="00052A96" w:rsidRPr="00052A96" w:rsidRDefault="00052A96" w:rsidP="005D55C4">
      <w:pPr>
        <w:spacing w:after="0" w:line="240" w:lineRule="auto"/>
        <w:jc w:val="both"/>
        <w:rPr>
          <w:rFonts w:ascii="Arial" w:hAnsi="Arial" w:cs="Arial"/>
          <w:b/>
          <w:color w:val="00B050"/>
          <w:sz w:val="24"/>
          <w:szCs w:val="24"/>
        </w:rPr>
      </w:pPr>
      <w:r w:rsidRPr="00052A96">
        <w:rPr>
          <w:rFonts w:ascii="Arial" w:hAnsi="Arial" w:cs="Arial"/>
          <w:b/>
          <w:color w:val="00B050"/>
          <w:sz w:val="24"/>
          <w:szCs w:val="24"/>
        </w:rPr>
        <w:lastRenderedPageBreak/>
        <w:t xml:space="preserve"> </w:t>
      </w:r>
    </w:p>
    <w:p w:rsidR="00236990" w:rsidRDefault="00236990" w:rsidP="005D55C4">
      <w:pPr>
        <w:spacing w:after="0" w:line="240" w:lineRule="auto"/>
        <w:rPr>
          <w:rFonts w:ascii="Arial" w:hAnsi="Arial" w:cs="Arial"/>
          <w:b/>
          <w:sz w:val="24"/>
          <w:szCs w:val="24"/>
        </w:rPr>
      </w:pPr>
    </w:p>
    <w:p w:rsidR="00226869" w:rsidRDefault="00FC4AE3">
      <w:pPr>
        <w:rPr>
          <w:rFonts w:ascii="Arial" w:hAnsi="Arial" w:cs="Arial"/>
          <w:b/>
          <w:color w:val="FF0000"/>
          <w:sz w:val="32"/>
          <w:szCs w:val="32"/>
        </w:rPr>
      </w:pPr>
      <w:r w:rsidRPr="005D55C4">
        <w:rPr>
          <w:rFonts w:ascii="Arial" w:hAnsi="Arial" w:cs="Arial"/>
          <w:b/>
          <w:color w:val="FF0000"/>
          <w:sz w:val="32"/>
          <w:szCs w:val="32"/>
        </w:rPr>
        <w:t xml:space="preserve"> </w:t>
      </w:r>
      <w:r w:rsidR="000A5F49">
        <w:rPr>
          <w:rFonts w:ascii="Arial" w:hAnsi="Arial" w:cs="Arial"/>
          <w:b/>
          <w:color w:val="FF0000"/>
          <w:sz w:val="32"/>
          <w:szCs w:val="32"/>
        </w:rPr>
        <w:t xml:space="preserve">3  </w:t>
      </w:r>
      <w:r w:rsidRPr="005D55C4">
        <w:rPr>
          <w:rFonts w:ascii="Arial" w:hAnsi="Arial" w:cs="Arial"/>
          <w:b/>
          <w:color w:val="FF0000"/>
          <w:sz w:val="32"/>
          <w:szCs w:val="32"/>
        </w:rPr>
        <w:t>Los grandes obispos</w:t>
      </w:r>
    </w:p>
    <w:p w:rsidR="000A5F49" w:rsidRPr="000A5F49" w:rsidRDefault="000A5F49" w:rsidP="000A5F49">
      <w:pPr>
        <w:spacing w:line="240" w:lineRule="auto"/>
        <w:jc w:val="both"/>
        <w:rPr>
          <w:rFonts w:ascii="Arial" w:hAnsi="Arial" w:cs="Arial"/>
          <w:b/>
          <w:sz w:val="24"/>
          <w:szCs w:val="24"/>
        </w:rPr>
      </w:pPr>
      <w:r w:rsidRPr="000A5F49">
        <w:rPr>
          <w:rFonts w:ascii="Arial" w:hAnsi="Arial" w:cs="Arial"/>
          <w:b/>
          <w:sz w:val="24"/>
          <w:szCs w:val="24"/>
        </w:rPr>
        <w:t xml:space="preserve">    Los grandes fundadores son decisivos para entender la Iglesia por las legiones de figuras que actuaron desde los monasterios en todos los reino</w:t>
      </w:r>
      <w:r>
        <w:rPr>
          <w:rFonts w:ascii="Arial" w:hAnsi="Arial" w:cs="Arial"/>
          <w:b/>
          <w:sz w:val="24"/>
          <w:szCs w:val="24"/>
        </w:rPr>
        <w:t>s surgidos en Europa. Sin los nombres</w:t>
      </w:r>
      <w:r w:rsidRPr="000A5F49">
        <w:rPr>
          <w:rFonts w:ascii="Arial" w:hAnsi="Arial" w:cs="Arial"/>
          <w:b/>
          <w:sz w:val="24"/>
          <w:szCs w:val="24"/>
        </w:rPr>
        <w:t xml:space="preserve"> nunca Europa hubiera sido lo que represent</w:t>
      </w:r>
      <w:r>
        <w:rPr>
          <w:rFonts w:ascii="Arial" w:hAnsi="Arial" w:cs="Arial"/>
          <w:b/>
          <w:sz w:val="24"/>
          <w:szCs w:val="24"/>
        </w:rPr>
        <w:t>ó</w:t>
      </w:r>
      <w:r w:rsidRPr="000A5F49">
        <w:rPr>
          <w:rFonts w:ascii="Arial" w:hAnsi="Arial" w:cs="Arial"/>
          <w:b/>
          <w:sz w:val="24"/>
          <w:szCs w:val="24"/>
        </w:rPr>
        <w:t xml:space="preserve"> en la humanidad duran</w:t>
      </w:r>
      <w:r w:rsidR="007C29D7">
        <w:rPr>
          <w:rFonts w:ascii="Arial" w:hAnsi="Arial" w:cs="Arial"/>
          <w:b/>
          <w:sz w:val="24"/>
          <w:szCs w:val="24"/>
        </w:rPr>
        <w:t>-</w:t>
      </w:r>
      <w:r w:rsidRPr="000A5F49">
        <w:rPr>
          <w:rFonts w:ascii="Arial" w:hAnsi="Arial" w:cs="Arial"/>
          <w:b/>
          <w:sz w:val="24"/>
          <w:szCs w:val="24"/>
        </w:rPr>
        <w:t>te un milenio</w:t>
      </w:r>
      <w:r w:rsidR="008D04A6">
        <w:rPr>
          <w:rFonts w:ascii="Arial" w:hAnsi="Arial" w:cs="Arial"/>
          <w:b/>
          <w:sz w:val="24"/>
          <w:szCs w:val="24"/>
        </w:rPr>
        <w:t>.</w:t>
      </w:r>
    </w:p>
    <w:p w:rsidR="000A5F49" w:rsidRPr="000A5F49" w:rsidRDefault="000A5F49">
      <w:pPr>
        <w:rPr>
          <w:rFonts w:ascii="Arial" w:hAnsi="Arial" w:cs="Arial"/>
          <w:b/>
          <w:sz w:val="24"/>
          <w:szCs w:val="24"/>
        </w:rPr>
      </w:pPr>
      <w:r w:rsidRPr="000A5F49">
        <w:rPr>
          <w:rFonts w:ascii="Arial" w:hAnsi="Arial" w:cs="Arial"/>
          <w:b/>
          <w:sz w:val="24"/>
          <w:szCs w:val="24"/>
        </w:rPr>
        <w:t xml:space="preserve"> </w:t>
      </w:r>
      <w:r>
        <w:rPr>
          <w:rFonts w:ascii="Arial" w:hAnsi="Arial" w:cs="Arial"/>
          <w:b/>
          <w:sz w:val="24"/>
          <w:szCs w:val="24"/>
        </w:rPr>
        <w:t xml:space="preserve">  </w:t>
      </w:r>
      <w:r w:rsidRPr="000A5F49">
        <w:rPr>
          <w:rFonts w:ascii="Arial" w:hAnsi="Arial" w:cs="Arial"/>
          <w:b/>
          <w:sz w:val="24"/>
          <w:szCs w:val="24"/>
        </w:rPr>
        <w:t xml:space="preserve">  Sin poder citar todos los focos luminosos a través del Episcopado, se puede aludir a unos modelos significativos</w:t>
      </w:r>
      <w:r w:rsidR="008D04A6">
        <w:rPr>
          <w:rFonts w:ascii="Arial" w:hAnsi="Arial" w:cs="Arial"/>
          <w:b/>
          <w:sz w:val="24"/>
          <w:szCs w:val="24"/>
        </w:rPr>
        <w:t>:</w:t>
      </w:r>
    </w:p>
    <w:p w:rsidR="008D04A6" w:rsidRPr="00A31618" w:rsidRDefault="008D04A6" w:rsidP="000A5F49">
      <w:pPr>
        <w:ind w:left="142" w:right="-284"/>
        <w:rPr>
          <w:b/>
          <w:color w:val="0070C0"/>
          <w:sz w:val="32"/>
          <w:szCs w:val="32"/>
        </w:rPr>
      </w:pPr>
      <w:r w:rsidRPr="00A31618">
        <w:rPr>
          <w:b/>
          <w:color w:val="0070C0"/>
          <w:sz w:val="32"/>
          <w:szCs w:val="32"/>
        </w:rPr>
        <w:t xml:space="preserve"> </w:t>
      </w:r>
      <w:r w:rsidR="004613E9" w:rsidRPr="00A31618">
        <w:rPr>
          <w:b/>
          <w:color w:val="0070C0"/>
          <w:sz w:val="32"/>
          <w:szCs w:val="32"/>
        </w:rPr>
        <w:t>S. Isidoro de Sevilla 556-636</w:t>
      </w:r>
      <w:r w:rsidR="000A5F49" w:rsidRPr="00A31618">
        <w:rPr>
          <w:b/>
          <w:color w:val="0070C0"/>
          <w:sz w:val="32"/>
          <w:szCs w:val="32"/>
        </w:rPr>
        <w:t xml:space="preserve"> </w:t>
      </w:r>
    </w:p>
    <w:p w:rsidR="004613E9" w:rsidRDefault="008D04A6" w:rsidP="000A5F49">
      <w:pPr>
        <w:ind w:left="142" w:right="-284"/>
        <w:rPr>
          <w:rFonts w:ascii="Arial" w:hAnsi="Arial" w:cs="Arial"/>
          <w:b/>
          <w:color w:val="0070C0"/>
        </w:rPr>
      </w:pPr>
      <w:r>
        <w:rPr>
          <w:b/>
          <w:color w:val="FF0000"/>
          <w:sz w:val="32"/>
          <w:szCs w:val="32"/>
        </w:rPr>
        <w:t xml:space="preserve">                   </w:t>
      </w:r>
      <w:r w:rsidR="000A5F49">
        <w:rPr>
          <w:b/>
          <w:color w:val="FF0000"/>
          <w:sz w:val="32"/>
          <w:szCs w:val="32"/>
        </w:rPr>
        <w:t xml:space="preserve"> </w:t>
      </w:r>
      <w:r w:rsidR="00AE56DD" w:rsidRPr="000A5F49">
        <w:rPr>
          <w:rFonts w:ascii="Arial" w:hAnsi="Arial" w:cs="Arial"/>
          <w:b/>
          <w:color w:val="0070C0"/>
        </w:rPr>
        <w:t xml:space="preserve">Tomado de </w:t>
      </w:r>
      <w:r w:rsidR="004613E9" w:rsidRPr="000A5F49">
        <w:rPr>
          <w:rFonts w:ascii="Arial" w:hAnsi="Arial" w:cs="Arial"/>
          <w:b/>
          <w:color w:val="0070C0"/>
        </w:rPr>
        <w:t>https://es.wikipedia.org/wiki/Isidoro_de_Sevilla</w:t>
      </w:r>
    </w:p>
    <w:p w:rsidR="000A5F49" w:rsidRPr="004613E9" w:rsidRDefault="000A5F49" w:rsidP="000A5F49">
      <w:pPr>
        <w:pStyle w:val="NormalWeb"/>
        <w:spacing w:before="0" w:beforeAutospacing="0" w:after="0" w:afterAutospacing="0"/>
        <w:ind w:left="142" w:right="-284"/>
        <w:jc w:val="both"/>
        <w:rPr>
          <w:rFonts w:ascii="Arial" w:hAnsi="Arial" w:cs="Arial"/>
          <w:b/>
        </w:rPr>
      </w:pPr>
      <w:r w:rsidRPr="004613E9">
        <w:rPr>
          <w:rFonts w:ascii="Arial" w:hAnsi="Arial" w:cs="Arial"/>
          <w:b/>
          <w:bCs/>
        </w:rPr>
        <w:t xml:space="preserve">    Isidoro de Sevilla</w:t>
      </w:r>
      <w:r w:rsidRPr="004613E9">
        <w:rPr>
          <w:rFonts w:ascii="Arial" w:hAnsi="Arial" w:cs="Arial"/>
          <w:b/>
        </w:rPr>
        <w:t xml:space="preserve"> (en </w:t>
      </w:r>
      <w:hyperlink r:id="rId26" w:tooltip="Latín" w:history="1">
        <w:r w:rsidRPr="004613E9">
          <w:rPr>
            <w:rStyle w:val="Hipervnculo"/>
            <w:rFonts w:ascii="Arial" w:hAnsi="Arial" w:cs="Arial"/>
            <w:b/>
            <w:color w:val="auto"/>
            <w:u w:val="none"/>
          </w:rPr>
          <w:t>latín</w:t>
        </w:r>
      </w:hyperlink>
      <w:r w:rsidRPr="004613E9">
        <w:rPr>
          <w:rFonts w:ascii="Arial" w:hAnsi="Arial" w:cs="Arial"/>
          <w:b/>
        </w:rPr>
        <w:t xml:space="preserve">: </w:t>
      </w:r>
      <w:proofErr w:type="spellStart"/>
      <w:r w:rsidRPr="004613E9">
        <w:rPr>
          <w:rFonts w:ascii="Arial" w:hAnsi="Arial" w:cs="Arial"/>
          <w:b/>
          <w:i/>
          <w:iCs/>
        </w:rPr>
        <w:t>Isidorus</w:t>
      </w:r>
      <w:proofErr w:type="spellEnd"/>
      <w:r w:rsidRPr="004613E9">
        <w:rPr>
          <w:rFonts w:ascii="Arial" w:hAnsi="Arial" w:cs="Arial"/>
          <w:b/>
          <w:i/>
          <w:iCs/>
        </w:rPr>
        <w:t xml:space="preserve"> </w:t>
      </w:r>
      <w:proofErr w:type="spellStart"/>
      <w:r w:rsidRPr="004613E9">
        <w:rPr>
          <w:rFonts w:ascii="Arial" w:hAnsi="Arial" w:cs="Arial"/>
          <w:b/>
          <w:i/>
          <w:iCs/>
        </w:rPr>
        <w:t>Hispalensis</w:t>
      </w:r>
      <w:proofErr w:type="spellEnd"/>
      <w:r w:rsidRPr="004613E9">
        <w:rPr>
          <w:rFonts w:ascii="Arial" w:hAnsi="Arial" w:cs="Arial"/>
          <w:b/>
        </w:rPr>
        <w:t xml:space="preserve">; nacido probablemente en </w:t>
      </w:r>
      <w:hyperlink r:id="rId27" w:tooltip="Cartagena (España)" w:history="1">
        <w:r w:rsidRPr="004613E9">
          <w:rPr>
            <w:rStyle w:val="Hipervnculo"/>
            <w:rFonts w:ascii="Arial" w:hAnsi="Arial" w:cs="Arial"/>
            <w:b/>
            <w:color w:val="auto"/>
            <w:u w:val="none"/>
          </w:rPr>
          <w:t>Carta</w:t>
        </w:r>
        <w:r w:rsidR="008D04A6">
          <w:rPr>
            <w:rStyle w:val="Hipervnculo"/>
            <w:rFonts w:ascii="Arial" w:hAnsi="Arial" w:cs="Arial"/>
            <w:b/>
            <w:color w:val="auto"/>
            <w:u w:val="none"/>
          </w:rPr>
          <w:t>-</w:t>
        </w:r>
        <w:r w:rsidRPr="004613E9">
          <w:rPr>
            <w:rStyle w:val="Hipervnculo"/>
            <w:rFonts w:ascii="Arial" w:hAnsi="Arial" w:cs="Arial"/>
            <w:b/>
            <w:color w:val="auto"/>
            <w:u w:val="none"/>
          </w:rPr>
          <w:t>gena</w:t>
        </w:r>
      </w:hyperlink>
      <w:r w:rsidRPr="004613E9">
        <w:rPr>
          <w:rFonts w:ascii="Arial" w:hAnsi="Arial" w:cs="Arial"/>
          <w:b/>
        </w:rPr>
        <w:t xml:space="preserve">, </w:t>
      </w:r>
      <w:hyperlink r:id="rId28" w:tooltip="C." w:history="1">
        <w:r w:rsidRPr="004613E9">
          <w:rPr>
            <w:rStyle w:val="Hipervnculo"/>
            <w:rFonts w:ascii="Arial" w:hAnsi="Arial" w:cs="Arial"/>
            <w:b/>
            <w:color w:val="auto"/>
            <w:u w:val="none"/>
          </w:rPr>
          <w:t>c.</w:t>
        </w:r>
      </w:hyperlink>
      <w:r w:rsidRPr="004613E9">
        <w:rPr>
          <w:rFonts w:ascii="Arial" w:hAnsi="Arial" w:cs="Arial"/>
          <w:b/>
        </w:rPr>
        <w:t xml:space="preserve"> </w:t>
      </w:r>
      <w:hyperlink r:id="rId29" w:tooltip="556" w:history="1">
        <w:r w:rsidRPr="004613E9">
          <w:rPr>
            <w:rStyle w:val="Hipervnculo"/>
            <w:rFonts w:ascii="Arial" w:hAnsi="Arial" w:cs="Arial"/>
            <w:b/>
            <w:color w:val="auto"/>
            <w:u w:val="none"/>
          </w:rPr>
          <w:t>556</w:t>
        </w:r>
      </w:hyperlink>
      <w:r w:rsidRPr="004613E9">
        <w:rPr>
          <w:rFonts w:ascii="Arial" w:hAnsi="Arial" w:cs="Arial"/>
          <w:b/>
        </w:rPr>
        <w:t>-</w:t>
      </w:r>
      <w:r>
        <w:rPr>
          <w:rFonts w:ascii="Arial" w:hAnsi="Arial" w:cs="Arial"/>
          <w:b/>
        </w:rPr>
        <w:t xml:space="preserve"> </w:t>
      </w:r>
      <w:hyperlink r:id="rId30" w:tooltip="Sevilla" w:history="1">
        <w:r w:rsidRPr="004613E9">
          <w:rPr>
            <w:rStyle w:val="Hipervnculo"/>
            <w:rFonts w:ascii="Arial" w:hAnsi="Arial" w:cs="Arial"/>
            <w:b/>
            <w:color w:val="auto"/>
            <w:u w:val="none"/>
          </w:rPr>
          <w:t>Sevilla</w:t>
        </w:r>
      </w:hyperlink>
      <w:r w:rsidRPr="004613E9">
        <w:rPr>
          <w:rFonts w:ascii="Arial" w:hAnsi="Arial" w:cs="Arial"/>
          <w:b/>
        </w:rPr>
        <w:t xml:space="preserve">, </w:t>
      </w:r>
      <w:hyperlink r:id="rId31" w:tooltip="4 de abril" w:history="1">
        <w:r w:rsidRPr="004613E9">
          <w:rPr>
            <w:rStyle w:val="Hipervnculo"/>
            <w:rFonts w:ascii="Arial" w:hAnsi="Arial" w:cs="Arial"/>
            <w:b/>
            <w:color w:val="auto"/>
            <w:u w:val="none"/>
          </w:rPr>
          <w:t>4 de abril</w:t>
        </w:r>
      </w:hyperlink>
      <w:r w:rsidRPr="004613E9">
        <w:rPr>
          <w:rFonts w:ascii="Arial" w:hAnsi="Arial" w:cs="Arial"/>
          <w:b/>
        </w:rPr>
        <w:t xml:space="preserve"> de </w:t>
      </w:r>
      <w:hyperlink r:id="rId32" w:tooltip="636" w:history="1">
        <w:r w:rsidRPr="004613E9">
          <w:rPr>
            <w:rStyle w:val="Hipervnculo"/>
            <w:rFonts w:ascii="Arial" w:hAnsi="Arial" w:cs="Arial"/>
            <w:b/>
            <w:color w:val="auto"/>
            <w:u w:val="none"/>
          </w:rPr>
          <w:t>636</w:t>
        </w:r>
      </w:hyperlink>
      <w:r w:rsidRPr="004613E9">
        <w:rPr>
          <w:rFonts w:ascii="Arial" w:hAnsi="Arial" w:cs="Arial"/>
          <w:b/>
        </w:rPr>
        <w:t xml:space="preserve">) fue un </w:t>
      </w:r>
      <w:hyperlink r:id="rId33" w:tooltip="Clérigo" w:history="1">
        <w:r w:rsidRPr="004613E9">
          <w:rPr>
            <w:rStyle w:val="Hipervnculo"/>
            <w:rFonts w:ascii="Arial" w:hAnsi="Arial" w:cs="Arial"/>
            <w:b/>
            <w:color w:val="auto"/>
            <w:u w:val="none"/>
          </w:rPr>
          <w:t>eclesiástico</w:t>
        </w:r>
      </w:hyperlink>
      <w:r w:rsidRPr="004613E9">
        <w:rPr>
          <w:rFonts w:ascii="Arial" w:hAnsi="Arial" w:cs="Arial"/>
          <w:b/>
        </w:rPr>
        <w:t xml:space="preserve"> </w:t>
      </w:r>
      <w:hyperlink r:id="rId34" w:tooltip="Iglesia católica" w:history="1">
        <w:r w:rsidRPr="004613E9">
          <w:rPr>
            <w:rStyle w:val="Hipervnculo"/>
            <w:rFonts w:ascii="Arial" w:hAnsi="Arial" w:cs="Arial"/>
            <w:b/>
            <w:color w:val="auto"/>
            <w:u w:val="none"/>
          </w:rPr>
          <w:t>católico</w:t>
        </w:r>
      </w:hyperlink>
      <w:r w:rsidRPr="004613E9">
        <w:rPr>
          <w:rFonts w:ascii="Arial" w:hAnsi="Arial" w:cs="Arial"/>
          <w:b/>
        </w:rPr>
        <w:t xml:space="preserve"> </w:t>
      </w:r>
      <w:hyperlink r:id="rId35" w:tooltip="Erudito" w:history="1">
        <w:r w:rsidRPr="004613E9">
          <w:rPr>
            <w:rStyle w:val="Hipervnculo"/>
            <w:rFonts w:ascii="Arial" w:hAnsi="Arial" w:cs="Arial"/>
            <w:b/>
            <w:color w:val="auto"/>
            <w:u w:val="none"/>
          </w:rPr>
          <w:t>erudito</w:t>
        </w:r>
      </w:hyperlink>
      <w:r w:rsidRPr="004613E9">
        <w:rPr>
          <w:rFonts w:ascii="Arial" w:hAnsi="Arial" w:cs="Arial"/>
          <w:b/>
        </w:rPr>
        <w:t xml:space="preserve"> </w:t>
      </w:r>
      <w:hyperlink r:id="rId36" w:tooltip="Polímata" w:history="1">
        <w:proofErr w:type="spellStart"/>
        <w:r w:rsidRPr="004613E9">
          <w:rPr>
            <w:rStyle w:val="Hipervnculo"/>
            <w:rFonts w:ascii="Arial" w:hAnsi="Arial" w:cs="Arial"/>
            <w:b/>
            <w:color w:val="auto"/>
            <w:u w:val="none"/>
          </w:rPr>
          <w:t>polímata</w:t>
        </w:r>
        <w:proofErr w:type="spellEnd"/>
      </w:hyperlink>
      <w:r w:rsidRPr="004613E9">
        <w:rPr>
          <w:rFonts w:ascii="Arial" w:hAnsi="Arial" w:cs="Arial"/>
          <w:b/>
        </w:rPr>
        <w:t xml:space="preserve"> </w:t>
      </w:r>
      <w:hyperlink r:id="rId37" w:tooltip="Hispanogodo" w:history="1">
        <w:proofErr w:type="spellStart"/>
        <w:r w:rsidRPr="004613E9">
          <w:rPr>
            <w:rStyle w:val="Hipervnculo"/>
            <w:rFonts w:ascii="Arial" w:hAnsi="Arial" w:cs="Arial"/>
            <w:b/>
            <w:color w:val="auto"/>
            <w:u w:val="none"/>
          </w:rPr>
          <w:t>hi</w:t>
        </w:r>
        <w:r w:rsidRPr="004613E9">
          <w:rPr>
            <w:rStyle w:val="Hipervnculo"/>
            <w:rFonts w:ascii="Arial" w:hAnsi="Arial" w:cs="Arial"/>
            <w:b/>
            <w:color w:val="auto"/>
            <w:u w:val="none"/>
          </w:rPr>
          <w:t>s</w:t>
        </w:r>
        <w:r w:rsidRPr="004613E9">
          <w:rPr>
            <w:rStyle w:val="Hipervnculo"/>
            <w:rFonts w:ascii="Arial" w:hAnsi="Arial" w:cs="Arial"/>
            <w:b/>
            <w:color w:val="auto"/>
            <w:u w:val="none"/>
          </w:rPr>
          <w:t>panogodo</w:t>
        </w:r>
        <w:proofErr w:type="spellEnd"/>
      </w:hyperlink>
      <w:r w:rsidRPr="004613E9">
        <w:rPr>
          <w:rFonts w:ascii="Arial" w:hAnsi="Arial" w:cs="Arial"/>
          <w:b/>
        </w:rPr>
        <w:t xml:space="preserve">. Fue </w:t>
      </w:r>
      <w:hyperlink r:id="rId38" w:tooltip="Arzobispado de Sevilla" w:history="1">
        <w:r w:rsidRPr="004613E9">
          <w:rPr>
            <w:rStyle w:val="Hipervnculo"/>
            <w:rFonts w:ascii="Arial" w:hAnsi="Arial" w:cs="Arial"/>
            <w:b/>
            <w:color w:val="auto"/>
            <w:u w:val="none"/>
          </w:rPr>
          <w:t>arzobispo de Sevilla</w:t>
        </w:r>
      </w:hyperlink>
      <w:r w:rsidRPr="004613E9">
        <w:rPr>
          <w:rFonts w:ascii="Arial" w:hAnsi="Arial" w:cs="Arial"/>
          <w:b/>
        </w:rPr>
        <w:t xml:space="preserve"> durante más de tres décadas (599–636) y canon</w:t>
      </w:r>
      <w:r w:rsidRPr="004613E9">
        <w:rPr>
          <w:rFonts w:ascii="Arial" w:hAnsi="Arial" w:cs="Arial"/>
          <w:b/>
        </w:rPr>
        <w:t>i</w:t>
      </w:r>
      <w:r w:rsidRPr="004613E9">
        <w:rPr>
          <w:rFonts w:ascii="Arial" w:hAnsi="Arial" w:cs="Arial"/>
          <w:b/>
        </w:rPr>
        <w:t xml:space="preserve">zado por la </w:t>
      </w:r>
      <w:hyperlink r:id="rId39" w:tooltip="Iglesia católica" w:history="1">
        <w:r w:rsidRPr="004613E9">
          <w:rPr>
            <w:rStyle w:val="Hipervnculo"/>
            <w:rFonts w:ascii="Arial" w:hAnsi="Arial" w:cs="Arial"/>
            <w:b/>
            <w:color w:val="auto"/>
            <w:u w:val="none"/>
          </w:rPr>
          <w:t>Iglesia católica</w:t>
        </w:r>
      </w:hyperlink>
      <w:r w:rsidRPr="004613E9">
        <w:rPr>
          <w:rFonts w:ascii="Arial" w:hAnsi="Arial" w:cs="Arial"/>
          <w:b/>
        </w:rPr>
        <w:t xml:space="preserve">, por lo que es conocido habitualmente como </w:t>
      </w:r>
      <w:r w:rsidR="007C29D7">
        <w:rPr>
          <w:rFonts w:ascii="Arial" w:hAnsi="Arial" w:cs="Arial"/>
          <w:b/>
          <w:bCs/>
        </w:rPr>
        <w:t>S</w:t>
      </w:r>
      <w:r w:rsidRPr="004613E9">
        <w:rPr>
          <w:rFonts w:ascii="Arial" w:hAnsi="Arial" w:cs="Arial"/>
          <w:b/>
          <w:bCs/>
        </w:rPr>
        <w:t>an Isidoro de Sevilla</w:t>
      </w:r>
      <w:r w:rsidRPr="004613E9">
        <w:rPr>
          <w:rFonts w:ascii="Arial" w:hAnsi="Arial" w:cs="Arial"/>
          <w:b/>
        </w:rPr>
        <w:t>.</w:t>
      </w:r>
    </w:p>
    <w:p w:rsidR="000A5F49" w:rsidRPr="004613E9" w:rsidRDefault="000A5F49" w:rsidP="000A5F49">
      <w:pPr>
        <w:pStyle w:val="NormalWeb"/>
        <w:spacing w:before="0" w:beforeAutospacing="0" w:after="0" w:afterAutospacing="0"/>
        <w:ind w:left="142" w:right="-284"/>
        <w:jc w:val="both"/>
        <w:rPr>
          <w:rFonts w:ascii="Arial" w:hAnsi="Arial" w:cs="Arial"/>
          <w:b/>
        </w:rPr>
      </w:pPr>
    </w:p>
    <w:p w:rsidR="007C29D7" w:rsidRDefault="000A5F49" w:rsidP="000A5F49">
      <w:pPr>
        <w:pStyle w:val="NormalWeb"/>
        <w:spacing w:before="0" w:beforeAutospacing="0" w:after="0" w:afterAutospacing="0"/>
        <w:ind w:left="142" w:right="-284"/>
        <w:jc w:val="both"/>
        <w:rPr>
          <w:rFonts w:ascii="Arial" w:hAnsi="Arial" w:cs="Arial"/>
          <w:b/>
        </w:rPr>
      </w:pPr>
      <w:r>
        <w:rPr>
          <w:rFonts w:ascii="Arial" w:hAnsi="Arial" w:cs="Arial"/>
          <w:b/>
        </w:rPr>
        <w:t xml:space="preserve">   La</w:t>
      </w:r>
      <w:r w:rsidRPr="004613E9">
        <w:rPr>
          <w:rFonts w:ascii="Arial" w:hAnsi="Arial" w:cs="Arial"/>
          <w:b/>
        </w:rPr>
        <w:t xml:space="preserve"> familia era originaria de </w:t>
      </w:r>
      <w:hyperlink r:id="rId40" w:tooltip="Cartagena (España)" w:history="1">
        <w:r w:rsidRPr="004613E9">
          <w:rPr>
            <w:rStyle w:val="Hipervnculo"/>
            <w:rFonts w:ascii="Arial" w:hAnsi="Arial" w:cs="Arial"/>
            <w:b/>
            <w:color w:val="auto"/>
            <w:u w:val="none"/>
          </w:rPr>
          <w:t>Cartagena</w:t>
        </w:r>
      </w:hyperlink>
      <w:r w:rsidRPr="004613E9">
        <w:rPr>
          <w:rFonts w:ascii="Arial" w:hAnsi="Arial" w:cs="Arial"/>
          <w:b/>
        </w:rPr>
        <w:t>. Era hijo de Severiano o Severino, el cual pert</w:t>
      </w:r>
      <w:r w:rsidRPr="004613E9">
        <w:rPr>
          <w:rFonts w:ascii="Arial" w:hAnsi="Arial" w:cs="Arial"/>
          <w:b/>
        </w:rPr>
        <w:t>e</w:t>
      </w:r>
      <w:r w:rsidRPr="004613E9">
        <w:rPr>
          <w:rFonts w:ascii="Arial" w:hAnsi="Arial" w:cs="Arial"/>
          <w:b/>
        </w:rPr>
        <w:t xml:space="preserve">necía a </w:t>
      </w:r>
      <w:r>
        <w:rPr>
          <w:rFonts w:ascii="Arial" w:hAnsi="Arial" w:cs="Arial"/>
          <w:b/>
        </w:rPr>
        <w:t>l</w:t>
      </w:r>
      <w:r w:rsidRPr="004613E9">
        <w:rPr>
          <w:rFonts w:ascii="Arial" w:hAnsi="Arial" w:cs="Arial"/>
          <w:b/>
        </w:rPr>
        <w:t>a</w:t>
      </w:r>
      <w:r>
        <w:rPr>
          <w:rFonts w:ascii="Arial" w:hAnsi="Arial" w:cs="Arial"/>
          <w:b/>
        </w:rPr>
        <w:t xml:space="preserve"> clase</w:t>
      </w:r>
      <w:r w:rsidRPr="004613E9">
        <w:rPr>
          <w:rFonts w:ascii="Arial" w:hAnsi="Arial" w:cs="Arial"/>
          <w:b/>
        </w:rPr>
        <w:t xml:space="preserve"> hispanorromana de elevado rango social</w:t>
      </w:r>
      <w:r>
        <w:rPr>
          <w:rFonts w:ascii="Arial" w:hAnsi="Arial" w:cs="Arial"/>
          <w:b/>
        </w:rPr>
        <w:t>.</w:t>
      </w:r>
    </w:p>
    <w:p w:rsidR="000A5F49" w:rsidRPr="004613E9" w:rsidRDefault="007C29D7" w:rsidP="000A5F4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0A5F49">
        <w:rPr>
          <w:rFonts w:ascii="Arial" w:hAnsi="Arial" w:cs="Arial"/>
          <w:b/>
        </w:rPr>
        <w:t xml:space="preserve"> El padre tenía el </w:t>
      </w:r>
      <w:r w:rsidR="000A5F49" w:rsidRPr="004613E9">
        <w:rPr>
          <w:rFonts w:ascii="Arial" w:hAnsi="Arial" w:cs="Arial"/>
          <w:b/>
        </w:rPr>
        <w:t xml:space="preserve"> título de </w:t>
      </w:r>
      <w:r w:rsidR="000A5F49" w:rsidRPr="004613E9">
        <w:rPr>
          <w:rFonts w:ascii="Arial" w:hAnsi="Arial" w:cs="Arial"/>
          <w:b/>
          <w:i/>
          <w:iCs/>
        </w:rPr>
        <w:t>dux</w:t>
      </w:r>
      <w:r w:rsidR="000A5F49" w:rsidRPr="004613E9">
        <w:rPr>
          <w:rFonts w:ascii="Arial" w:hAnsi="Arial" w:cs="Arial"/>
          <w:b/>
        </w:rPr>
        <w:t xml:space="preserve"> (si bien su hermano Leandro menciona que era si</w:t>
      </w:r>
      <w:r w:rsidR="000A5F49" w:rsidRPr="004613E9">
        <w:rPr>
          <w:rFonts w:ascii="Arial" w:hAnsi="Arial" w:cs="Arial"/>
          <w:b/>
        </w:rPr>
        <w:t>m</w:t>
      </w:r>
      <w:r w:rsidR="000A5F49" w:rsidRPr="004613E9">
        <w:rPr>
          <w:rFonts w:ascii="Arial" w:hAnsi="Arial" w:cs="Arial"/>
          <w:b/>
        </w:rPr>
        <w:t>plemente un ciudadano)</w:t>
      </w:r>
      <w:r w:rsidR="000A5F49">
        <w:rPr>
          <w:rFonts w:ascii="Arial" w:hAnsi="Arial" w:cs="Arial"/>
          <w:b/>
        </w:rPr>
        <w:t>. S</w:t>
      </w:r>
      <w:r w:rsidR="000A5F49" w:rsidRPr="004613E9">
        <w:rPr>
          <w:rFonts w:ascii="Arial" w:hAnsi="Arial" w:cs="Arial"/>
          <w:b/>
        </w:rPr>
        <w:t xml:space="preserve">u madre Teodora o </w:t>
      </w:r>
      <w:proofErr w:type="spellStart"/>
      <w:r w:rsidR="000A5F49" w:rsidRPr="004613E9">
        <w:rPr>
          <w:rFonts w:ascii="Arial" w:hAnsi="Arial" w:cs="Arial"/>
          <w:b/>
        </w:rPr>
        <w:t>Túrtura</w:t>
      </w:r>
      <w:proofErr w:type="spellEnd"/>
      <w:r w:rsidR="000A5F49" w:rsidRPr="004613E9">
        <w:rPr>
          <w:rFonts w:ascii="Arial" w:hAnsi="Arial" w:cs="Arial"/>
          <w:b/>
        </w:rPr>
        <w:t>, en cambio, de acuerdo con alg</w:t>
      </w:r>
      <w:r w:rsidR="000A5F49" w:rsidRPr="004613E9">
        <w:rPr>
          <w:rFonts w:ascii="Arial" w:hAnsi="Arial" w:cs="Arial"/>
          <w:b/>
        </w:rPr>
        <w:t>u</w:t>
      </w:r>
      <w:r w:rsidR="000A5F49" w:rsidRPr="004613E9">
        <w:rPr>
          <w:rFonts w:ascii="Arial" w:hAnsi="Arial" w:cs="Arial"/>
          <w:b/>
        </w:rPr>
        <w:t>nos, era de origen visigodo y, según parece, estaba lejanamente emparentada con la realeza, pero todavía los matrimonios mixtos estaban prohibidos. Su familia se disti</w:t>
      </w:r>
      <w:r w:rsidR="000A5F49" w:rsidRPr="004613E9">
        <w:rPr>
          <w:rFonts w:ascii="Arial" w:hAnsi="Arial" w:cs="Arial"/>
          <w:b/>
        </w:rPr>
        <w:t>n</w:t>
      </w:r>
      <w:r w:rsidR="000A5F49" w:rsidRPr="004613E9">
        <w:rPr>
          <w:rFonts w:ascii="Arial" w:hAnsi="Arial" w:cs="Arial"/>
          <w:b/>
        </w:rPr>
        <w:t xml:space="preserve">guió por su contribución a la conversión de los reyes </w:t>
      </w:r>
      <w:hyperlink r:id="rId41" w:tooltip="Visigodos" w:history="1">
        <w:r w:rsidR="000A5F49" w:rsidRPr="004613E9">
          <w:rPr>
            <w:rStyle w:val="Hipervnculo"/>
            <w:rFonts w:ascii="Arial" w:hAnsi="Arial" w:cs="Arial"/>
            <w:b/>
            <w:color w:val="auto"/>
            <w:u w:val="none"/>
          </w:rPr>
          <w:t>visigodos</w:t>
        </w:r>
      </w:hyperlink>
      <w:r w:rsidR="000A5F49" w:rsidRPr="004613E9">
        <w:rPr>
          <w:rFonts w:ascii="Arial" w:hAnsi="Arial" w:cs="Arial"/>
          <w:b/>
        </w:rPr>
        <w:t xml:space="preserve"> (</w:t>
      </w:r>
      <w:hyperlink r:id="rId42" w:tooltip="Arrianismo" w:history="1">
        <w:r w:rsidR="000A5F49" w:rsidRPr="004613E9">
          <w:rPr>
            <w:rStyle w:val="Hipervnculo"/>
            <w:rFonts w:ascii="Arial" w:hAnsi="Arial" w:cs="Arial"/>
            <w:b/>
            <w:color w:val="auto"/>
            <w:u w:val="none"/>
          </w:rPr>
          <w:t>arrianos</w:t>
        </w:r>
      </w:hyperlink>
      <w:r w:rsidR="000A5F49" w:rsidRPr="004613E9">
        <w:rPr>
          <w:rFonts w:ascii="Arial" w:hAnsi="Arial" w:cs="Arial"/>
          <w:b/>
        </w:rPr>
        <w:t xml:space="preserve">) al </w:t>
      </w:r>
      <w:hyperlink r:id="rId43" w:tooltip="Catolicismo" w:history="1">
        <w:r w:rsidR="000A5F49" w:rsidRPr="004613E9">
          <w:rPr>
            <w:rStyle w:val="Hipervnculo"/>
            <w:rFonts w:ascii="Arial" w:hAnsi="Arial" w:cs="Arial"/>
            <w:b/>
            <w:color w:val="auto"/>
            <w:u w:val="none"/>
          </w:rPr>
          <w:t>catolici</w:t>
        </w:r>
        <w:r w:rsidR="000A5F49" w:rsidRPr="004613E9">
          <w:rPr>
            <w:rStyle w:val="Hipervnculo"/>
            <w:rFonts w:ascii="Arial" w:hAnsi="Arial" w:cs="Arial"/>
            <w:b/>
            <w:color w:val="auto"/>
            <w:u w:val="none"/>
          </w:rPr>
          <w:t>s</w:t>
        </w:r>
        <w:r w:rsidR="000A5F49" w:rsidRPr="004613E9">
          <w:rPr>
            <w:rStyle w:val="Hipervnculo"/>
            <w:rFonts w:ascii="Arial" w:hAnsi="Arial" w:cs="Arial"/>
            <w:b/>
            <w:color w:val="auto"/>
            <w:u w:val="none"/>
          </w:rPr>
          <w:t>mo</w:t>
        </w:r>
      </w:hyperlink>
      <w:r w:rsidR="000A5F49" w:rsidRPr="004613E9">
        <w:rPr>
          <w:rFonts w:ascii="Arial" w:hAnsi="Arial" w:cs="Arial"/>
          <w:b/>
        </w:rPr>
        <w:t>.</w:t>
      </w:r>
    </w:p>
    <w:p w:rsidR="008D04A6" w:rsidRPr="004613E9" w:rsidRDefault="004613E9" w:rsidP="008D04A6">
      <w:pPr>
        <w:spacing w:after="0"/>
        <w:ind w:left="142" w:right="-284"/>
        <w:jc w:val="center"/>
        <w:rPr>
          <w:rFonts w:ascii="Arial" w:hAnsi="Arial" w:cs="Arial"/>
          <w:b/>
          <w:sz w:val="24"/>
          <w:szCs w:val="24"/>
        </w:rPr>
      </w:pPr>
      <w:r w:rsidRPr="004613E9">
        <w:rPr>
          <w:b/>
          <w:noProof/>
          <w:sz w:val="40"/>
          <w:szCs w:val="40"/>
          <w:lang w:eastAsia="es-ES"/>
        </w:rPr>
        <w:drawing>
          <wp:inline distT="0" distB="0" distL="0" distR="0">
            <wp:extent cx="2200275" cy="2442305"/>
            <wp:effectExtent l="19050" t="0" r="9525" b="0"/>
            <wp:docPr id="27" name="Imagen 1" descr="Isidor von Sevilla.jpe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dor von Sevilla.jpeg">
                      <a:hlinkClick r:id="rId44"/>
                    </pic:cNvPr>
                    <pic:cNvPicPr>
                      <a:picLocks noChangeAspect="1" noChangeArrowheads="1"/>
                    </pic:cNvPicPr>
                  </pic:nvPicPr>
                  <pic:blipFill>
                    <a:blip r:embed="rId45"/>
                    <a:srcRect/>
                    <a:stretch>
                      <a:fillRect/>
                    </a:stretch>
                  </pic:blipFill>
                  <pic:spPr bwMode="auto">
                    <a:xfrm>
                      <a:off x="0" y="0"/>
                      <a:ext cx="2200275" cy="2442305"/>
                    </a:xfrm>
                    <a:prstGeom prst="rect">
                      <a:avLst/>
                    </a:prstGeom>
                    <a:noFill/>
                    <a:ln w="9525">
                      <a:noFill/>
                      <a:miter lim="800000"/>
                      <a:headEnd/>
                      <a:tailEnd/>
                    </a:ln>
                  </pic:spPr>
                </pic:pic>
              </a:graphicData>
            </a:graphic>
          </wp:inline>
        </w:drawing>
      </w:r>
      <w:r w:rsidR="008D04A6" w:rsidRPr="004613E9">
        <w:rPr>
          <w:rFonts w:ascii="Arial" w:hAnsi="Arial" w:cs="Arial"/>
          <w:b/>
          <w:noProof/>
          <w:sz w:val="24"/>
          <w:szCs w:val="24"/>
          <w:lang w:eastAsia="es-ES"/>
        </w:rPr>
        <w:drawing>
          <wp:inline distT="0" distB="0" distL="0" distR="0">
            <wp:extent cx="1562100" cy="2371551"/>
            <wp:effectExtent l="19050" t="0" r="0" b="0"/>
            <wp:docPr id="36" name="Imagen 3" descr="https://upload.wikimedia.org/wikipedia/commons/thumb/f/fc/Isidore_de_S%C3%A9ville_Corbie_800.jpg/220px-Isidore_de_S%C3%A9ville_Corbie_800.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f/fc/Isidore_de_S%C3%A9ville_Corbie_800.jpg/220px-Isidore_de_S%C3%A9ville_Corbie_800.jpg">
                      <a:hlinkClick r:id="rId46"/>
                    </pic:cNvPr>
                    <pic:cNvPicPr>
                      <a:picLocks noChangeAspect="1" noChangeArrowheads="1"/>
                    </pic:cNvPicPr>
                  </pic:nvPicPr>
                  <pic:blipFill>
                    <a:blip r:embed="rId47"/>
                    <a:srcRect/>
                    <a:stretch>
                      <a:fillRect/>
                    </a:stretch>
                  </pic:blipFill>
                  <pic:spPr bwMode="auto">
                    <a:xfrm>
                      <a:off x="0" y="0"/>
                      <a:ext cx="1562100" cy="2371551"/>
                    </a:xfrm>
                    <a:prstGeom prst="rect">
                      <a:avLst/>
                    </a:prstGeom>
                    <a:noFill/>
                    <a:ln w="9525">
                      <a:noFill/>
                      <a:miter lim="800000"/>
                      <a:headEnd/>
                      <a:tailEnd/>
                    </a:ln>
                  </pic:spPr>
                </pic:pic>
              </a:graphicData>
            </a:graphic>
          </wp:inline>
        </w:drawing>
      </w:r>
    </w:p>
    <w:p w:rsidR="008D04A6" w:rsidRPr="007C29D7" w:rsidRDefault="008D04A6" w:rsidP="008D04A6">
      <w:pPr>
        <w:spacing w:after="0"/>
        <w:ind w:left="142" w:right="-284"/>
        <w:jc w:val="center"/>
        <w:rPr>
          <w:rFonts w:ascii="Arial" w:hAnsi="Arial" w:cs="Arial"/>
          <w:b/>
          <w:color w:val="0070C0"/>
          <w:sz w:val="20"/>
          <w:szCs w:val="20"/>
        </w:rPr>
      </w:pPr>
      <w:r w:rsidRPr="007C29D7">
        <w:rPr>
          <w:rFonts w:ascii="Arial" w:hAnsi="Arial" w:cs="Arial"/>
          <w:b/>
          <w:color w:val="0070C0"/>
          <w:sz w:val="20"/>
          <w:szCs w:val="20"/>
        </w:rPr>
        <w:t>Isidoro de Sevilla presentando su obra a su hermana Florentina</w:t>
      </w:r>
    </w:p>
    <w:p w:rsidR="008D04A6" w:rsidRPr="007C29D7" w:rsidRDefault="008D04A6" w:rsidP="008D04A6">
      <w:pPr>
        <w:spacing w:after="0"/>
        <w:ind w:left="142" w:right="-284"/>
        <w:jc w:val="center"/>
        <w:rPr>
          <w:rFonts w:ascii="Arial" w:hAnsi="Arial" w:cs="Arial"/>
          <w:b/>
          <w:color w:val="0070C0"/>
          <w:sz w:val="20"/>
          <w:szCs w:val="20"/>
        </w:rPr>
      </w:pPr>
      <w:r w:rsidRPr="007C29D7">
        <w:rPr>
          <w:rFonts w:ascii="Arial" w:hAnsi="Arial" w:cs="Arial"/>
          <w:b/>
          <w:color w:val="0070C0"/>
          <w:sz w:val="20"/>
          <w:szCs w:val="20"/>
        </w:rPr>
        <w:t xml:space="preserve"> Manuscrito de la </w:t>
      </w:r>
      <w:hyperlink r:id="rId48" w:tooltip="Biblioteca Nacional de Francia" w:history="1">
        <w:r w:rsidRPr="007C29D7">
          <w:rPr>
            <w:rStyle w:val="Hipervnculo"/>
            <w:rFonts w:ascii="Arial" w:hAnsi="Arial" w:cs="Arial"/>
            <w:b/>
            <w:color w:val="0070C0"/>
            <w:sz w:val="20"/>
            <w:szCs w:val="20"/>
            <w:u w:val="none"/>
          </w:rPr>
          <w:t>Biblioteca Nacional de Francia</w:t>
        </w:r>
      </w:hyperlink>
      <w:r w:rsidRPr="007C29D7">
        <w:rPr>
          <w:rFonts w:ascii="Arial" w:hAnsi="Arial" w:cs="Arial"/>
          <w:b/>
          <w:color w:val="0070C0"/>
          <w:sz w:val="20"/>
          <w:szCs w:val="20"/>
        </w:rPr>
        <w:t>, hacia el año 800.</w:t>
      </w:r>
    </w:p>
    <w:p w:rsidR="008D04A6" w:rsidRDefault="008D04A6" w:rsidP="008D04A6">
      <w:pPr>
        <w:spacing w:after="0"/>
        <w:ind w:left="142" w:right="-284"/>
        <w:jc w:val="center"/>
        <w:rPr>
          <w:rFonts w:ascii="Arial" w:hAnsi="Arial" w:cs="Arial"/>
          <w:b/>
          <w:sz w:val="20"/>
          <w:szCs w:val="20"/>
        </w:rPr>
      </w:pPr>
    </w:p>
    <w:p w:rsidR="00A31618" w:rsidRDefault="004613E9" w:rsidP="004613E9">
      <w:pPr>
        <w:pStyle w:val="NormalWeb"/>
        <w:spacing w:before="0" w:beforeAutospacing="0" w:after="0" w:afterAutospacing="0"/>
        <w:ind w:left="142" w:right="-284"/>
        <w:jc w:val="both"/>
        <w:rPr>
          <w:rFonts w:ascii="Arial" w:hAnsi="Arial" w:cs="Arial"/>
          <w:b/>
        </w:rPr>
      </w:pPr>
      <w:r w:rsidRPr="004613E9">
        <w:rPr>
          <w:rFonts w:ascii="Arial" w:hAnsi="Arial" w:cs="Arial"/>
          <w:b/>
        </w:rPr>
        <w:t xml:space="preserve">  </w:t>
      </w:r>
      <w:r w:rsidR="00AE56DD">
        <w:rPr>
          <w:rFonts w:ascii="Arial" w:hAnsi="Arial" w:cs="Arial"/>
          <w:b/>
        </w:rPr>
        <w:t xml:space="preserve"> L</w:t>
      </w:r>
      <w:r w:rsidRPr="004613E9">
        <w:rPr>
          <w:rFonts w:ascii="Arial" w:hAnsi="Arial" w:cs="Arial"/>
          <w:b/>
        </w:rPr>
        <w:t xml:space="preserve">o cuenta </w:t>
      </w:r>
      <w:r w:rsidR="008D04A6">
        <w:rPr>
          <w:rFonts w:ascii="Arial" w:hAnsi="Arial" w:cs="Arial"/>
          <w:b/>
        </w:rPr>
        <w:t xml:space="preserve">su hermano </w:t>
      </w:r>
      <w:r w:rsidRPr="004613E9">
        <w:rPr>
          <w:rFonts w:ascii="Arial" w:hAnsi="Arial" w:cs="Arial"/>
          <w:b/>
        </w:rPr>
        <w:t xml:space="preserve">San Leandro, al asegurar que la familia de Severiano y </w:t>
      </w:r>
      <w:proofErr w:type="spellStart"/>
      <w:r w:rsidRPr="004613E9">
        <w:rPr>
          <w:rFonts w:ascii="Arial" w:hAnsi="Arial" w:cs="Arial"/>
          <w:b/>
        </w:rPr>
        <w:t>Turtur</w:t>
      </w:r>
      <w:proofErr w:type="spellEnd"/>
      <w:r w:rsidRPr="004613E9">
        <w:rPr>
          <w:rFonts w:ascii="Arial" w:hAnsi="Arial" w:cs="Arial"/>
          <w:b/>
        </w:rPr>
        <w:t xml:space="preserve"> </w:t>
      </w:r>
      <w:r w:rsidR="008D04A6">
        <w:rPr>
          <w:rFonts w:ascii="Arial" w:hAnsi="Arial" w:cs="Arial"/>
          <w:b/>
        </w:rPr>
        <w:t xml:space="preserve">tuvo </w:t>
      </w:r>
      <w:r w:rsidRPr="004613E9">
        <w:rPr>
          <w:rFonts w:ascii="Arial" w:hAnsi="Arial" w:cs="Arial"/>
          <w:b/>
        </w:rPr>
        <w:t>que iniciar su exilio en el año 554 “con sus tres hijos</w:t>
      </w:r>
      <w:proofErr w:type="gramStart"/>
      <w:r w:rsidRPr="004613E9">
        <w:rPr>
          <w:rFonts w:ascii="Arial" w:hAnsi="Arial" w:cs="Arial"/>
          <w:b/>
        </w:rPr>
        <w:t>” ,</w:t>
      </w:r>
      <w:proofErr w:type="gramEnd"/>
      <w:r w:rsidRPr="004613E9">
        <w:rPr>
          <w:rFonts w:ascii="Arial" w:hAnsi="Arial" w:cs="Arial"/>
          <w:b/>
        </w:rPr>
        <w:t xml:space="preserve"> con lo que viene a indicar que San Isidoro, el cuarto y menor de los hijos, no había nacido todavía".</w:t>
      </w:r>
    </w:p>
    <w:p w:rsidR="0082099E" w:rsidRDefault="00A31618" w:rsidP="004613E9">
      <w:pPr>
        <w:pStyle w:val="NormalWeb"/>
        <w:spacing w:before="0" w:beforeAutospacing="0" w:after="0" w:afterAutospacing="0"/>
        <w:ind w:left="142" w:right="-284"/>
        <w:jc w:val="both"/>
        <w:rPr>
          <w:rFonts w:ascii="Arial" w:hAnsi="Arial" w:cs="Arial"/>
          <w:b/>
        </w:rPr>
      </w:pPr>
      <w:r>
        <w:rPr>
          <w:rFonts w:ascii="Arial" w:hAnsi="Arial" w:cs="Arial"/>
          <w:b/>
        </w:rPr>
        <w:lastRenderedPageBreak/>
        <w:t xml:space="preserve">   </w:t>
      </w:r>
      <w:r w:rsidR="004613E9" w:rsidRPr="004613E9">
        <w:rPr>
          <w:rFonts w:ascii="Arial" w:hAnsi="Arial" w:cs="Arial"/>
          <w:b/>
        </w:rPr>
        <w:t xml:space="preserve"> Y escribe a continuación: "</w:t>
      </w:r>
      <w:r w:rsidR="004613E9" w:rsidRPr="008D04A6">
        <w:rPr>
          <w:rFonts w:ascii="Arial" w:hAnsi="Arial" w:cs="Arial"/>
          <w:b/>
          <w:i/>
        </w:rPr>
        <w:t>En Sevilla se señala hasta el sitio de la casa de su nac</w:t>
      </w:r>
      <w:r w:rsidR="004613E9" w:rsidRPr="008D04A6">
        <w:rPr>
          <w:rFonts w:ascii="Arial" w:hAnsi="Arial" w:cs="Arial"/>
          <w:b/>
          <w:i/>
        </w:rPr>
        <w:t>i</w:t>
      </w:r>
      <w:r w:rsidR="004613E9" w:rsidRPr="008D04A6">
        <w:rPr>
          <w:rFonts w:ascii="Arial" w:hAnsi="Arial" w:cs="Arial"/>
          <w:b/>
          <w:i/>
        </w:rPr>
        <w:t>miento, que es el lugar donde se levanta la parroquia de San Isidoro</w:t>
      </w:r>
      <w:r w:rsidR="004613E9" w:rsidRPr="004613E9">
        <w:rPr>
          <w:rFonts w:ascii="Arial" w:hAnsi="Arial" w:cs="Arial"/>
          <w:b/>
        </w:rPr>
        <w:t>.</w:t>
      </w:r>
      <w:r w:rsidR="008D04A6">
        <w:rPr>
          <w:rFonts w:ascii="Arial" w:hAnsi="Arial" w:cs="Arial"/>
          <w:b/>
        </w:rPr>
        <w:t>”</w:t>
      </w:r>
      <w:r w:rsidR="004613E9" w:rsidRPr="004613E9">
        <w:rPr>
          <w:rFonts w:ascii="Arial" w:hAnsi="Arial" w:cs="Arial"/>
          <w:b/>
        </w:rPr>
        <w:t xml:space="preserve"> </w:t>
      </w:r>
      <w:r w:rsidR="0082099E">
        <w:rPr>
          <w:rFonts w:ascii="Arial" w:hAnsi="Arial" w:cs="Arial"/>
          <w:b/>
        </w:rPr>
        <w:t>E</w:t>
      </w:r>
      <w:r w:rsidR="004613E9" w:rsidRPr="004613E9">
        <w:rPr>
          <w:rFonts w:ascii="Arial" w:hAnsi="Arial" w:cs="Arial"/>
          <w:b/>
        </w:rPr>
        <w:t xml:space="preserve">l erudito Nicolás Antonio, en su ‘Biblioteca hispana </w:t>
      </w:r>
      <w:proofErr w:type="spellStart"/>
      <w:r w:rsidR="004613E9" w:rsidRPr="004613E9">
        <w:rPr>
          <w:rFonts w:ascii="Arial" w:hAnsi="Arial" w:cs="Arial"/>
          <w:b/>
        </w:rPr>
        <w:t>vetus</w:t>
      </w:r>
      <w:proofErr w:type="spellEnd"/>
      <w:r w:rsidR="004613E9" w:rsidRPr="004613E9">
        <w:rPr>
          <w:rFonts w:ascii="Arial" w:hAnsi="Arial" w:cs="Arial"/>
          <w:b/>
        </w:rPr>
        <w:t>', dejó consignado que había nacido en Sevilla, porque generalmente se cree que todavía no había nacido Isidoro, cuando su padre S</w:t>
      </w:r>
      <w:r w:rsidR="004613E9" w:rsidRPr="004613E9">
        <w:rPr>
          <w:rFonts w:ascii="Arial" w:hAnsi="Arial" w:cs="Arial"/>
          <w:b/>
        </w:rPr>
        <w:t>e</w:t>
      </w:r>
      <w:r w:rsidR="004613E9" w:rsidRPr="004613E9">
        <w:rPr>
          <w:rFonts w:ascii="Arial" w:hAnsi="Arial" w:cs="Arial"/>
          <w:b/>
        </w:rPr>
        <w:t>veriano vino exilado a esta ciudad</w:t>
      </w:r>
    </w:p>
    <w:p w:rsidR="0082099E" w:rsidRDefault="0082099E" w:rsidP="004613E9">
      <w:pPr>
        <w:pStyle w:val="NormalWeb"/>
        <w:spacing w:before="0" w:beforeAutospacing="0" w:after="0" w:afterAutospacing="0"/>
        <w:ind w:left="142" w:right="-284"/>
        <w:jc w:val="both"/>
        <w:rPr>
          <w:rFonts w:ascii="Arial" w:hAnsi="Arial" w:cs="Arial"/>
          <w:b/>
        </w:rPr>
      </w:pPr>
    </w:p>
    <w:p w:rsidR="004613E9" w:rsidRPr="004613E9" w:rsidRDefault="004613E9" w:rsidP="004613E9">
      <w:pPr>
        <w:pStyle w:val="NormalWeb"/>
        <w:spacing w:before="0" w:beforeAutospacing="0" w:after="0" w:afterAutospacing="0"/>
        <w:ind w:left="142" w:right="-284"/>
        <w:jc w:val="both"/>
        <w:rPr>
          <w:rFonts w:ascii="Arial" w:hAnsi="Arial" w:cs="Arial"/>
          <w:b/>
        </w:rPr>
      </w:pPr>
      <w:r w:rsidRPr="004613E9">
        <w:rPr>
          <w:rFonts w:ascii="Arial" w:hAnsi="Arial" w:cs="Arial"/>
          <w:b/>
        </w:rPr>
        <w:t xml:space="preserve"> </w:t>
      </w:r>
      <w:r w:rsidR="00AE56DD">
        <w:rPr>
          <w:rFonts w:ascii="Arial" w:hAnsi="Arial" w:cs="Arial"/>
          <w:b/>
        </w:rPr>
        <w:t xml:space="preserve">     </w:t>
      </w:r>
      <w:r w:rsidRPr="004613E9">
        <w:rPr>
          <w:rFonts w:ascii="Arial" w:hAnsi="Arial" w:cs="Arial"/>
          <w:b/>
        </w:rPr>
        <w:t xml:space="preserve">Al parecer, la familia de Isidoro huyó a </w:t>
      </w:r>
      <w:hyperlink r:id="rId49" w:tooltip="Sevilla" w:history="1">
        <w:r w:rsidRPr="004613E9">
          <w:rPr>
            <w:rStyle w:val="Hipervnculo"/>
            <w:rFonts w:ascii="Arial" w:hAnsi="Arial" w:cs="Arial"/>
            <w:b/>
            <w:color w:val="auto"/>
            <w:u w:val="none"/>
          </w:rPr>
          <w:t>Sevilla</w:t>
        </w:r>
      </w:hyperlink>
      <w:r w:rsidRPr="004613E9">
        <w:rPr>
          <w:rFonts w:ascii="Arial" w:hAnsi="Arial" w:cs="Arial"/>
          <w:b/>
        </w:rPr>
        <w:t xml:space="preserve"> tras la conquista </w:t>
      </w:r>
      <w:hyperlink r:id="rId50" w:tooltip="Provincia de Spania" w:history="1">
        <w:r w:rsidRPr="004613E9">
          <w:rPr>
            <w:rStyle w:val="Hipervnculo"/>
            <w:rFonts w:ascii="Arial" w:hAnsi="Arial" w:cs="Arial"/>
            <w:b/>
            <w:color w:val="auto"/>
            <w:u w:val="none"/>
          </w:rPr>
          <w:t>bizantina</w:t>
        </w:r>
      </w:hyperlink>
      <w:r w:rsidRPr="004613E9">
        <w:rPr>
          <w:rFonts w:ascii="Arial" w:hAnsi="Arial" w:cs="Arial"/>
          <w:b/>
        </w:rPr>
        <w:t xml:space="preserve"> al ser éstos defensores del rey </w:t>
      </w:r>
      <w:hyperlink r:id="rId51" w:tooltip="Agila I" w:history="1">
        <w:r w:rsidRPr="004613E9">
          <w:rPr>
            <w:rStyle w:val="Hipervnculo"/>
            <w:rFonts w:ascii="Arial" w:hAnsi="Arial" w:cs="Arial"/>
            <w:b/>
            <w:color w:val="auto"/>
            <w:u w:val="none"/>
          </w:rPr>
          <w:t>Agila I</w:t>
        </w:r>
      </w:hyperlink>
      <w:r w:rsidRPr="004613E9">
        <w:rPr>
          <w:rFonts w:ascii="Arial" w:hAnsi="Arial" w:cs="Arial"/>
          <w:b/>
        </w:rPr>
        <w:t xml:space="preserve"> frente a </w:t>
      </w:r>
      <w:hyperlink r:id="rId52" w:tooltip="Atanagildo" w:history="1">
        <w:proofErr w:type="spellStart"/>
        <w:r w:rsidRPr="004613E9">
          <w:rPr>
            <w:rStyle w:val="Hipervnculo"/>
            <w:rFonts w:ascii="Arial" w:hAnsi="Arial" w:cs="Arial"/>
            <w:b/>
            <w:color w:val="auto"/>
            <w:u w:val="none"/>
          </w:rPr>
          <w:t>Atanagildo</w:t>
        </w:r>
        <w:proofErr w:type="spellEnd"/>
      </w:hyperlink>
      <w:r w:rsidRPr="004613E9">
        <w:rPr>
          <w:rFonts w:ascii="Arial" w:hAnsi="Arial" w:cs="Arial"/>
          <w:b/>
        </w:rPr>
        <w:t>, aliado de los bizantinos.</w:t>
      </w:r>
      <w:r w:rsidR="00AE56DD">
        <w:rPr>
          <w:rFonts w:ascii="Arial" w:hAnsi="Arial" w:cs="Arial"/>
          <w:b/>
        </w:rPr>
        <w:t xml:space="preserve">  </w:t>
      </w:r>
      <w:r w:rsidRPr="004613E9">
        <w:rPr>
          <w:rFonts w:ascii="Arial" w:hAnsi="Arial" w:cs="Arial"/>
          <w:b/>
        </w:rPr>
        <w:t xml:space="preserve">Miembros de esta familia son su hermano </w:t>
      </w:r>
      <w:hyperlink r:id="rId53" w:tooltip="Leandro de Sevilla" w:history="1">
        <w:r w:rsidRPr="004613E9">
          <w:rPr>
            <w:rStyle w:val="Hipervnculo"/>
            <w:rFonts w:ascii="Arial" w:hAnsi="Arial" w:cs="Arial"/>
            <w:b/>
            <w:color w:val="auto"/>
            <w:u w:val="none"/>
          </w:rPr>
          <w:t>Leandro</w:t>
        </w:r>
      </w:hyperlink>
      <w:r w:rsidRPr="004613E9">
        <w:rPr>
          <w:rFonts w:ascii="Arial" w:hAnsi="Arial" w:cs="Arial"/>
          <w:b/>
        </w:rPr>
        <w:t xml:space="preserve">, su inmediato predecesor en el arzobispado de Sevilla y oponente del rey </w:t>
      </w:r>
      <w:hyperlink r:id="rId54" w:tooltip="Leovigildo" w:history="1">
        <w:r w:rsidRPr="004613E9">
          <w:rPr>
            <w:rStyle w:val="Hipervnculo"/>
            <w:rFonts w:ascii="Arial" w:hAnsi="Arial" w:cs="Arial"/>
            <w:b/>
            <w:color w:val="auto"/>
            <w:u w:val="none"/>
          </w:rPr>
          <w:t>Leovigildo</w:t>
        </w:r>
      </w:hyperlink>
      <w:r w:rsidRPr="004613E9">
        <w:rPr>
          <w:rFonts w:ascii="Arial" w:hAnsi="Arial" w:cs="Arial"/>
          <w:b/>
        </w:rPr>
        <w:t xml:space="preserve"> (llegó al arzobispado al inicio del reinado del nu</w:t>
      </w:r>
      <w:r w:rsidRPr="004613E9">
        <w:rPr>
          <w:rFonts w:ascii="Arial" w:hAnsi="Arial" w:cs="Arial"/>
          <w:b/>
        </w:rPr>
        <w:t>e</w:t>
      </w:r>
      <w:r w:rsidRPr="004613E9">
        <w:rPr>
          <w:rFonts w:ascii="Arial" w:hAnsi="Arial" w:cs="Arial"/>
          <w:b/>
        </w:rPr>
        <w:t xml:space="preserve">vo rey, el ya católico </w:t>
      </w:r>
      <w:hyperlink r:id="rId55" w:tooltip="Recaredo" w:history="1">
        <w:proofErr w:type="spellStart"/>
        <w:r w:rsidRPr="004613E9">
          <w:rPr>
            <w:rStyle w:val="Hipervnculo"/>
            <w:rFonts w:ascii="Arial" w:hAnsi="Arial" w:cs="Arial"/>
            <w:b/>
            <w:color w:val="auto"/>
            <w:u w:val="none"/>
          </w:rPr>
          <w:t>Recaredo</w:t>
        </w:r>
        <w:proofErr w:type="spellEnd"/>
      </w:hyperlink>
      <w:r w:rsidRPr="004613E9">
        <w:rPr>
          <w:rFonts w:ascii="Arial" w:hAnsi="Arial" w:cs="Arial"/>
          <w:b/>
        </w:rPr>
        <w:t xml:space="preserve">); su </w:t>
      </w:r>
      <w:r w:rsidR="0082099E">
        <w:rPr>
          <w:rFonts w:ascii="Arial" w:hAnsi="Arial" w:cs="Arial"/>
          <w:b/>
        </w:rPr>
        <w:t xml:space="preserve">otro </w:t>
      </w:r>
      <w:r w:rsidRPr="004613E9">
        <w:rPr>
          <w:rFonts w:ascii="Arial" w:hAnsi="Arial" w:cs="Arial"/>
          <w:b/>
        </w:rPr>
        <w:t xml:space="preserve">hermano </w:t>
      </w:r>
      <w:hyperlink r:id="rId56" w:tooltip="Fulgencio de Écija" w:history="1">
        <w:r w:rsidRPr="004613E9">
          <w:rPr>
            <w:rStyle w:val="Hipervnculo"/>
            <w:rFonts w:ascii="Arial" w:hAnsi="Arial" w:cs="Arial"/>
            <w:b/>
            <w:color w:val="auto"/>
            <w:u w:val="none"/>
          </w:rPr>
          <w:t>Fulgencio</w:t>
        </w:r>
      </w:hyperlink>
      <w:r w:rsidRPr="004613E9">
        <w:rPr>
          <w:rFonts w:ascii="Arial" w:hAnsi="Arial" w:cs="Arial"/>
          <w:b/>
        </w:rPr>
        <w:t xml:space="preserve"> llegó a ser </w:t>
      </w:r>
      <w:hyperlink r:id="rId57" w:tooltip="Diócesis de Cartagena" w:history="1">
        <w:r w:rsidRPr="004613E9">
          <w:rPr>
            <w:rStyle w:val="Hipervnculo"/>
            <w:rFonts w:ascii="Arial" w:hAnsi="Arial" w:cs="Arial"/>
            <w:b/>
            <w:color w:val="auto"/>
            <w:u w:val="none"/>
          </w:rPr>
          <w:t>obispo de Ca</w:t>
        </w:r>
        <w:r w:rsidRPr="004613E9">
          <w:rPr>
            <w:rStyle w:val="Hipervnculo"/>
            <w:rFonts w:ascii="Arial" w:hAnsi="Arial" w:cs="Arial"/>
            <w:b/>
            <w:color w:val="auto"/>
            <w:u w:val="none"/>
          </w:rPr>
          <w:t>r</w:t>
        </w:r>
        <w:r w:rsidRPr="004613E9">
          <w:rPr>
            <w:rStyle w:val="Hipervnculo"/>
            <w:rFonts w:ascii="Arial" w:hAnsi="Arial" w:cs="Arial"/>
            <w:b/>
            <w:color w:val="auto"/>
            <w:u w:val="none"/>
          </w:rPr>
          <w:t>tagena</w:t>
        </w:r>
      </w:hyperlink>
      <w:r w:rsidRPr="004613E9">
        <w:rPr>
          <w:rFonts w:ascii="Arial" w:hAnsi="Arial" w:cs="Arial"/>
          <w:b/>
        </w:rPr>
        <w:t xml:space="preserve"> y de Astigi (hoy </w:t>
      </w:r>
      <w:hyperlink r:id="rId58" w:tooltip="Écija" w:history="1">
        <w:r w:rsidRPr="004613E9">
          <w:rPr>
            <w:rStyle w:val="Hipervnculo"/>
            <w:rFonts w:ascii="Arial" w:hAnsi="Arial" w:cs="Arial"/>
            <w:b/>
            <w:color w:val="auto"/>
            <w:u w:val="none"/>
          </w:rPr>
          <w:t>Écija</w:t>
        </w:r>
      </w:hyperlink>
      <w:r w:rsidRPr="004613E9">
        <w:rPr>
          <w:rFonts w:ascii="Arial" w:hAnsi="Arial" w:cs="Arial"/>
          <w:b/>
        </w:rPr>
        <w:t>)</w:t>
      </w:r>
      <w:r w:rsidR="0082099E">
        <w:rPr>
          <w:rFonts w:ascii="Arial" w:hAnsi="Arial" w:cs="Arial"/>
          <w:b/>
        </w:rPr>
        <w:t>. Y</w:t>
      </w:r>
      <w:r w:rsidRPr="004613E9">
        <w:rPr>
          <w:rFonts w:ascii="Arial" w:hAnsi="Arial" w:cs="Arial"/>
          <w:b/>
        </w:rPr>
        <w:t xml:space="preserve"> su hermana </w:t>
      </w:r>
      <w:hyperlink r:id="rId59" w:tooltip="Florentina de Cartagena" w:history="1">
        <w:r w:rsidRPr="004613E9">
          <w:rPr>
            <w:rStyle w:val="Hipervnculo"/>
            <w:rFonts w:ascii="Arial" w:hAnsi="Arial" w:cs="Arial"/>
            <w:b/>
            <w:color w:val="auto"/>
            <w:u w:val="none"/>
          </w:rPr>
          <w:t>Florentina</w:t>
        </w:r>
      </w:hyperlink>
      <w:r w:rsidRPr="004613E9">
        <w:rPr>
          <w:rFonts w:ascii="Arial" w:hAnsi="Arial" w:cs="Arial"/>
          <w:b/>
        </w:rPr>
        <w:t xml:space="preserve">, </w:t>
      </w:r>
      <w:r w:rsidR="00040FE6">
        <w:rPr>
          <w:rFonts w:ascii="Arial" w:hAnsi="Arial" w:cs="Arial"/>
          <w:b/>
        </w:rPr>
        <w:t>se</w:t>
      </w:r>
      <w:r w:rsidR="0082099E">
        <w:rPr>
          <w:rFonts w:ascii="Arial" w:hAnsi="Arial" w:cs="Arial"/>
          <w:b/>
        </w:rPr>
        <w:t>gún la tr</w:t>
      </w:r>
      <w:r w:rsidRPr="004613E9">
        <w:rPr>
          <w:rFonts w:ascii="Arial" w:hAnsi="Arial" w:cs="Arial"/>
          <w:b/>
        </w:rPr>
        <w:t>adición</w:t>
      </w:r>
      <w:r w:rsidR="00040FE6">
        <w:rPr>
          <w:rFonts w:ascii="Arial" w:hAnsi="Arial" w:cs="Arial"/>
          <w:b/>
        </w:rPr>
        <w:t>,</w:t>
      </w:r>
      <w:r w:rsidRPr="004613E9">
        <w:rPr>
          <w:rFonts w:ascii="Arial" w:hAnsi="Arial" w:cs="Arial"/>
          <w:b/>
        </w:rPr>
        <w:t xml:space="preserve">  fue abadesa a cargo de cuarenta conventos. </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Los cuatro fueron canonizados y se les conoce colectivamente como los </w:t>
      </w:r>
      <w:hyperlink r:id="rId60" w:tooltip="Cuatro Santos de Cartagena" w:history="1">
        <w:r w:rsidR="004613E9" w:rsidRPr="004613E9">
          <w:rPr>
            <w:rStyle w:val="Hipervnculo"/>
            <w:rFonts w:ascii="Arial" w:hAnsi="Arial" w:cs="Arial"/>
            <w:b/>
            <w:i/>
            <w:iCs/>
            <w:color w:val="auto"/>
            <w:u w:val="none"/>
          </w:rPr>
          <w:t>Cuatro Santos de Cartagena</w:t>
        </w:r>
      </w:hyperlink>
      <w:r w:rsidR="004613E9" w:rsidRPr="004613E9">
        <w:rPr>
          <w:rFonts w:ascii="Arial" w:hAnsi="Arial" w:cs="Arial"/>
          <w:b/>
        </w:rPr>
        <w:t xml:space="preserve">, siendo los patrones de la </w:t>
      </w:r>
      <w:hyperlink r:id="rId61" w:tooltip="Diócesis de Cartagena" w:history="1">
        <w:r w:rsidR="004613E9" w:rsidRPr="004613E9">
          <w:rPr>
            <w:rStyle w:val="Hipervnculo"/>
            <w:rFonts w:ascii="Arial" w:hAnsi="Arial" w:cs="Arial"/>
            <w:b/>
            <w:color w:val="auto"/>
            <w:u w:val="none"/>
          </w:rPr>
          <w:t>diócesis cartagenera</w:t>
        </w:r>
      </w:hyperlink>
      <w:r w:rsidR="004613E9" w:rsidRPr="004613E9">
        <w:rPr>
          <w:rFonts w:ascii="Arial" w:hAnsi="Arial" w:cs="Arial"/>
          <w:b/>
        </w:rPr>
        <w:t xml:space="preserve">. Isidoro también es mencionado como hermano de Teodora o </w:t>
      </w:r>
      <w:proofErr w:type="spellStart"/>
      <w:r w:rsidR="004613E9" w:rsidRPr="004613E9">
        <w:rPr>
          <w:rFonts w:ascii="Arial" w:hAnsi="Arial" w:cs="Arial"/>
          <w:b/>
        </w:rPr>
        <w:t>Teodosia</w:t>
      </w:r>
      <w:proofErr w:type="spellEnd"/>
      <w:r w:rsidR="004613E9" w:rsidRPr="004613E9">
        <w:rPr>
          <w:rFonts w:ascii="Arial" w:hAnsi="Arial" w:cs="Arial"/>
          <w:b/>
        </w:rPr>
        <w:t xml:space="preserve">, reina de la Hispania visigoda por su matrimonio con el rey Leovigildo. Isidoro y sus hermanos Leandro, Fulgencio y Florentina serían tíos maternos, por tanto, de los hijos de Leovigildo y Teodora: </w:t>
      </w:r>
      <w:hyperlink r:id="rId62" w:tooltip="Hermenegildo" w:history="1">
        <w:r w:rsidR="004613E9" w:rsidRPr="004613E9">
          <w:rPr>
            <w:rStyle w:val="Hipervnculo"/>
            <w:rFonts w:ascii="Arial" w:hAnsi="Arial" w:cs="Arial"/>
            <w:b/>
            <w:color w:val="auto"/>
            <w:u w:val="none"/>
          </w:rPr>
          <w:t>He</w:t>
        </w:r>
        <w:r w:rsidR="004613E9" w:rsidRPr="004613E9">
          <w:rPr>
            <w:rStyle w:val="Hipervnculo"/>
            <w:rFonts w:ascii="Arial" w:hAnsi="Arial" w:cs="Arial"/>
            <w:b/>
            <w:color w:val="auto"/>
            <w:u w:val="none"/>
          </w:rPr>
          <w:t>r</w:t>
        </w:r>
        <w:r w:rsidR="004613E9" w:rsidRPr="004613E9">
          <w:rPr>
            <w:rStyle w:val="Hipervnculo"/>
            <w:rFonts w:ascii="Arial" w:hAnsi="Arial" w:cs="Arial"/>
            <w:b/>
            <w:color w:val="auto"/>
            <w:u w:val="none"/>
          </w:rPr>
          <w:t>menegildo</w:t>
        </w:r>
      </w:hyperlink>
      <w:r w:rsidR="004613E9" w:rsidRPr="004613E9">
        <w:rPr>
          <w:rFonts w:ascii="Arial" w:hAnsi="Arial" w:cs="Arial"/>
          <w:b/>
        </w:rPr>
        <w:t xml:space="preserve"> (posteriormente también canonizado) y </w:t>
      </w:r>
      <w:proofErr w:type="spellStart"/>
      <w:r w:rsidR="004613E9" w:rsidRPr="004613E9">
        <w:rPr>
          <w:rFonts w:ascii="Arial" w:hAnsi="Arial" w:cs="Arial"/>
          <w:b/>
        </w:rPr>
        <w:t>Recaredo</w:t>
      </w:r>
      <w:proofErr w:type="spellEnd"/>
      <w:r w:rsidR="004613E9" w:rsidRPr="004613E9">
        <w:rPr>
          <w:rFonts w:ascii="Arial" w:hAnsi="Arial" w:cs="Arial"/>
          <w:b/>
        </w:rPr>
        <w:t>, el rey visigodo que se convirtió al catolicismo. Todavía, la primera mujer de Leovigildo fue ciertamente una v</w:t>
      </w:r>
      <w:r w:rsidR="004613E9" w:rsidRPr="004613E9">
        <w:rPr>
          <w:rFonts w:ascii="Arial" w:hAnsi="Arial" w:cs="Arial"/>
          <w:b/>
        </w:rPr>
        <w:t>i</w:t>
      </w:r>
      <w:r w:rsidR="004613E9" w:rsidRPr="004613E9">
        <w:rPr>
          <w:rFonts w:ascii="Arial" w:hAnsi="Arial" w:cs="Arial"/>
          <w:b/>
        </w:rPr>
        <w:t xml:space="preserve">sigoda, de nombre desconocido, puesto que, </w:t>
      </w:r>
      <w:r w:rsidR="0082099E">
        <w:rPr>
          <w:rFonts w:ascii="Arial" w:hAnsi="Arial" w:cs="Arial"/>
          <w:b/>
        </w:rPr>
        <w:t>en ese</w:t>
      </w:r>
      <w:r w:rsidR="004613E9" w:rsidRPr="004613E9">
        <w:rPr>
          <w:rFonts w:ascii="Arial" w:hAnsi="Arial" w:cs="Arial"/>
          <w:b/>
        </w:rPr>
        <w:t xml:space="preserve"> tiempo, los matrimonios mixtos eran prohibidos.</w:t>
      </w:r>
    </w:p>
    <w:p w:rsidR="008D04A6" w:rsidRPr="004613E9" w:rsidRDefault="008D04A6" w:rsidP="004613E9">
      <w:pPr>
        <w:pStyle w:val="NormalWeb"/>
        <w:spacing w:before="0" w:beforeAutospacing="0" w:after="0" w:afterAutospacing="0"/>
        <w:ind w:left="142" w:right="-284"/>
        <w:jc w:val="both"/>
        <w:rPr>
          <w:rFonts w:ascii="Arial" w:hAnsi="Arial" w:cs="Arial"/>
          <w:b/>
        </w:rPr>
      </w:pPr>
    </w:p>
    <w:p w:rsidR="008D04A6" w:rsidRPr="004613E9" w:rsidRDefault="008D04A6" w:rsidP="008D04A6">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Pr="004613E9">
        <w:rPr>
          <w:rFonts w:ascii="Arial" w:hAnsi="Arial" w:cs="Arial"/>
          <w:b/>
        </w:rPr>
        <w:t xml:space="preserve">La maestría de San Isidoro en </w:t>
      </w:r>
      <w:hyperlink r:id="rId63" w:tooltip="Idioma griego" w:history="1">
        <w:r w:rsidRPr="004613E9">
          <w:rPr>
            <w:rStyle w:val="Hipervnculo"/>
            <w:rFonts w:ascii="Arial" w:hAnsi="Arial" w:cs="Arial"/>
            <w:b/>
            <w:color w:val="auto"/>
            <w:u w:val="none"/>
          </w:rPr>
          <w:t>griego</w:t>
        </w:r>
      </w:hyperlink>
      <w:r w:rsidRPr="004613E9">
        <w:rPr>
          <w:rFonts w:ascii="Arial" w:hAnsi="Arial" w:cs="Arial"/>
          <w:b/>
        </w:rPr>
        <w:t xml:space="preserve"> y </w:t>
      </w:r>
      <w:hyperlink r:id="rId64" w:tooltip="Idioma hebreo" w:history="1">
        <w:r w:rsidRPr="004613E9">
          <w:rPr>
            <w:rStyle w:val="Hipervnculo"/>
            <w:rFonts w:ascii="Arial" w:hAnsi="Arial" w:cs="Arial"/>
            <w:b/>
            <w:color w:val="auto"/>
            <w:u w:val="none"/>
          </w:rPr>
          <w:t>hebreo</w:t>
        </w:r>
      </w:hyperlink>
      <w:r w:rsidRPr="004613E9">
        <w:rPr>
          <w:rFonts w:ascii="Arial" w:hAnsi="Arial" w:cs="Arial"/>
          <w:b/>
        </w:rPr>
        <w:t xml:space="preserve"> le dio reputación de ser un estudiante capaz y entusiasta. Su propio </w:t>
      </w:r>
      <w:hyperlink r:id="rId65" w:tooltip="Latín" w:history="1">
        <w:r w:rsidRPr="004613E9">
          <w:rPr>
            <w:rStyle w:val="Hipervnculo"/>
            <w:rFonts w:ascii="Arial" w:hAnsi="Arial" w:cs="Arial"/>
            <w:b/>
            <w:color w:val="auto"/>
            <w:u w:val="none"/>
          </w:rPr>
          <w:t>latín</w:t>
        </w:r>
      </w:hyperlink>
      <w:r w:rsidRPr="004613E9">
        <w:rPr>
          <w:rFonts w:ascii="Arial" w:hAnsi="Arial" w:cs="Arial"/>
          <w:b/>
        </w:rPr>
        <w:t xml:space="preserve"> estaba afectado por las tradiciones locales visig</w:t>
      </w:r>
      <w:r w:rsidRPr="004613E9">
        <w:rPr>
          <w:rFonts w:ascii="Arial" w:hAnsi="Arial" w:cs="Arial"/>
          <w:b/>
        </w:rPr>
        <w:t>o</w:t>
      </w:r>
      <w:r w:rsidRPr="004613E9">
        <w:rPr>
          <w:rFonts w:ascii="Arial" w:hAnsi="Arial" w:cs="Arial"/>
          <w:b/>
        </w:rPr>
        <w:t>das y contiene cientos de palabras identificables como localismos hispanos (el editor de su obra en el siglo XVII encontró 1640 de tales localismos, reconocibles en el esp</w:t>
      </w:r>
      <w:r w:rsidRPr="004613E9">
        <w:rPr>
          <w:rFonts w:ascii="Arial" w:hAnsi="Arial" w:cs="Arial"/>
          <w:b/>
        </w:rPr>
        <w:t>a</w:t>
      </w:r>
      <w:r w:rsidRPr="004613E9">
        <w:rPr>
          <w:rFonts w:ascii="Arial" w:hAnsi="Arial" w:cs="Arial"/>
          <w:b/>
        </w:rPr>
        <w:t>ñol de la época).</w:t>
      </w:r>
    </w:p>
    <w:p w:rsidR="008D04A6" w:rsidRPr="004613E9" w:rsidRDefault="008D04A6" w:rsidP="008D04A6">
      <w:pPr>
        <w:pStyle w:val="NormalWeb"/>
        <w:spacing w:before="0" w:beforeAutospacing="0" w:after="0" w:afterAutospacing="0"/>
        <w:ind w:left="142" w:right="-284"/>
        <w:jc w:val="both"/>
        <w:rPr>
          <w:rFonts w:ascii="Arial" w:hAnsi="Arial" w:cs="Arial"/>
          <w:b/>
        </w:rPr>
      </w:pPr>
    </w:p>
    <w:p w:rsidR="008D04A6" w:rsidRDefault="008D04A6" w:rsidP="008D04A6">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Pr="004613E9">
        <w:rPr>
          <w:rFonts w:ascii="Arial" w:hAnsi="Arial" w:cs="Arial"/>
          <w:b/>
        </w:rPr>
        <w:t>En una época de desintegración de la cultura clásica, de violencia e ignorancia entre las clases dominantes, Isidoro impulsó la asimilación de los visigodos, que ya llevaban dos siglos en Hispania, a fin de conseguir un mayor bienestar, tanto político como esp</w:t>
      </w:r>
      <w:r w:rsidRPr="004613E9">
        <w:rPr>
          <w:rFonts w:ascii="Arial" w:hAnsi="Arial" w:cs="Arial"/>
          <w:b/>
        </w:rPr>
        <w:t>i</w:t>
      </w:r>
      <w:r w:rsidRPr="004613E9">
        <w:rPr>
          <w:rFonts w:ascii="Arial" w:hAnsi="Arial" w:cs="Arial"/>
          <w:b/>
        </w:rPr>
        <w:t>ritual, del reino. Para ello, ayudó a su hermano en la conversión de la casa real visigoda (</w:t>
      </w:r>
      <w:hyperlink r:id="rId66" w:tooltip="Arrianismo" w:history="1">
        <w:r w:rsidRPr="004613E9">
          <w:rPr>
            <w:rStyle w:val="Hipervnculo"/>
            <w:rFonts w:ascii="Arial" w:hAnsi="Arial" w:cs="Arial"/>
            <w:b/>
            <w:color w:val="auto"/>
            <w:u w:val="none"/>
          </w:rPr>
          <w:t>arrianos</w:t>
        </w:r>
      </w:hyperlink>
      <w:r w:rsidRPr="004613E9">
        <w:rPr>
          <w:rFonts w:ascii="Arial" w:hAnsi="Arial" w:cs="Arial"/>
          <w:b/>
        </w:rPr>
        <w:t xml:space="preserve">) al catolicismo e impulsó el proceso de conversión de los visigodos tras la muerte de su hermano (599). </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4613E9" w:rsidP="004613E9">
      <w:pPr>
        <w:spacing w:after="0" w:line="240" w:lineRule="auto"/>
        <w:ind w:left="142" w:right="-284"/>
        <w:jc w:val="center"/>
        <w:rPr>
          <w:rFonts w:ascii="Arial" w:hAnsi="Arial" w:cs="Arial"/>
          <w:b/>
          <w:sz w:val="24"/>
          <w:szCs w:val="24"/>
        </w:rPr>
      </w:pPr>
      <w:r w:rsidRPr="004613E9">
        <w:rPr>
          <w:rFonts w:ascii="Arial" w:hAnsi="Arial" w:cs="Arial"/>
          <w:b/>
          <w:noProof/>
          <w:sz w:val="24"/>
          <w:szCs w:val="24"/>
          <w:lang w:eastAsia="es-ES"/>
        </w:rPr>
        <w:drawing>
          <wp:inline distT="0" distB="0" distL="0" distR="0">
            <wp:extent cx="2571750" cy="1823605"/>
            <wp:effectExtent l="19050" t="0" r="0" b="0"/>
            <wp:docPr id="29" name="Imagen 4" descr="https://upload.wikimedia.org/wikipedia/commons/thumb/8/8e/San_Isidoro_Biblioteca_Nacional_Espa%C3%B1a.jpg/220px-San_Isidoro_Biblioteca_Nacional_Espa%C3%B1a.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8/8e/San_Isidoro_Biblioteca_Nacional_Espa%C3%B1a.jpg/220px-San_Isidoro_Biblioteca_Nacional_Espa%C3%B1a.jpg">
                      <a:hlinkClick r:id="rId67"/>
                    </pic:cNvPr>
                    <pic:cNvPicPr>
                      <a:picLocks noChangeAspect="1" noChangeArrowheads="1"/>
                    </pic:cNvPicPr>
                  </pic:nvPicPr>
                  <pic:blipFill>
                    <a:blip r:embed="rId68"/>
                    <a:srcRect/>
                    <a:stretch>
                      <a:fillRect/>
                    </a:stretch>
                  </pic:blipFill>
                  <pic:spPr bwMode="auto">
                    <a:xfrm>
                      <a:off x="0" y="0"/>
                      <a:ext cx="2571750" cy="1823605"/>
                    </a:xfrm>
                    <a:prstGeom prst="rect">
                      <a:avLst/>
                    </a:prstGeom>
                    <a:noFill/>
                    <a:ln w="9525">
                      <a:noFill/>
                      <a:miter lim="800000"/>
                      <a:headEnd/>
                      <a:tailEnd/>
                    </a:ln>
                  </pic:spPr>
                </pic:pic>
              </a:graphicData>
            </a:graphic>
          </wp:inline>
        </w:drawing>
      </w:r>
      <w:r w:rsidRPr="004613E9">
        <w:rPr>
          <w:rFonts w:ascii="Arial" w:hAnsi="Arial" w:cs="Arial"/>
          <w:b/>
          <w:noProof/>
          <w:sz w:val="24"/>
          <w:szCs w:val="24"/>
          <w:lang w:eastAsia="es-ES"/>
        </w:rPr>
        <w:drawing>
          <wp:inline distT="0" distB="0" distL="0" distR="0">
            <wp:extent cx="2549303" cy="1819275"/>
            <wp:effectExtent l="19050" t="0" r="3397" b="0"/>
            <wp:docPr id="30" name="Imagen 2" descr="https://upload.wikimedia.org/wikipedia/commons/thumb/9/94/SanIsidoronoche.jpg/220px-SanIsidoronoche.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9/94/SanIsidoronoche.jpg/220px-SanIsidoronoche.jpg">
                      <a:hlinkClick r:id="rId69"/>
                    </pic:cNvPr>
                    <pic:cNvPicPr>
                      <a:picLocks noChangeAspect="1" noChangeArrowheads="1"/>
                    </pic:cNvPicPr>
                  </pic:nvPicPr>
                  <pic:blipFill>
                    <a:blip r:embed="rId70"/>
                    <a:srcRect/>
                    <a:stretch>
                      <a:fillRect/>
                    </a:stretch>
                  </pic:blipFill>
                  <pic:spPr bwMode="auto">
                    <a:xfrm>
                      <a:off x="0" y="0"/>
                      <a:ext cx="2549303" cy="1819275"/>
                    </a:xfrm>
                    <a:prstGeom prst="rect">
                      <a:avLst/>
                    </a:prstGeom>
                    <a:noFill/>
                    <a:ln w="9525">
                      <a:noFill/>
                      <a:miter lim="800000"/>
                      <a:headEnd/>
                      <a:tailEnd/>
                    </a:ln>
                  </pic:spPr>
                </pic:pic>
              </a:graphicData>
            </a:graphic>
          </wp:inline>
        </w:drawing>
      </w:r>
    </w:p>
    <w:p w:rsidR="004613E9" w:rsidRPr="007C29D7" w:rsidRDefault="004613E9" w:rsidP="004613E9">
      <w:pPr>
        <w:spacing w:after="0" w:line="240" w:lineRule="auto"/>
        <w:ind w:left="142" w:right="-284"/>
        <w:jc w:val="center"/>
        <w:rPr>
          <w:rFonts w:ascii="Arial" w:hAnsi="Arial" w:cs="Arial"/>
          <w:b/>
          <w:color w:val="0070C0"/>
          <w:sz w:val="20"/>
          <w:szCs w:val="20"/>
        </w:rPr>
      </w:pPr>
      <w:r w:rsidRPr="007C29D7">
        <w:rPr>
          <w:rFonts w:ascii="Arial" w:hAnsi="Arial" w:cs="Arial"/>
          <w:b/>
          <w:color w:val="0070C0"/>
          <w:sz w:val="20"/>
          <w:szCs w:val="20"/>
        </w:rPr>
        <w:t xml:space="preserve">Estatua de Isidoro de  </w:t>
      </w:r>
      <w:hyperlink r:id="rId71" w:tooltip="José Alcoverro" w:history="1">
        <w:r w:rsidRPr="007C29D7">
          <w:rPr>
            <w:rStyle w:val="Hipervnculo"/>
            <w:rFonts w:ascii="Arial" w:hAnsi="Arial" w:cs="Arial"/>
            <w:b/>
            <w:color w:val="0070C0"/>
            <w:sz w:val="20"/>
            <w:szCs w:val="20"/>
            <w:u w:val="none"/>
          </w:rPr>
          <w:t xml:space="preserve">José </w:t>
        </w:r>
        <w:proofErr w:type="spellStart"/>
        <w:r w:rsidRPr="007C29D7">
          <w:rPr>
            <w:rStyle w:val="Hipervnculo"/>
            <w:rFonts w:ascii="Arial" w:hAnsi="Arial" w:cs="Arial"/>
            <w:b/>
            <w:color w:val="0070C0"/>
            <w:sz w:val="20"/>
            <w:szCs w:val="20"/>
            <w:u w:val="none"/>
          </w:rPr>
          <w:t>Alcoverro</w:t>
        </w:r>
        <w:proofErr w:type="spellEnd"/>
      </w:hyperlink>
      <w:r w:rsidRPr="007C29D7">
        <w:rPr>
          <w:rFonts w:ascii="Arial" w:hAnsi="Arial" w:cs="Arial"/>
          <w:b/>
          <w:color w:val="0070C0"/>
          <w:sz w:val="20"/>
          <w:szCs w:val="20"/>
        </w:rPr>
        <w:t>. En la escalinata de la Biblioteca Nacional</w:t>
      </w:r>
    </w:p>
    <w:p w:rsidR="004613E9" w:rsidRPr="007C29D7" w:rsidRDefault="004613E9" w:rsidP="004613E9">
      <w:pPr>
        <w:spacing w:after="0" w:line="240" w:lineRule="auto"/>
        <w:ind w:left="142" w:right="-284"/>
        <w:jc w:val="center"/>
        <w:rPr>
          <w:rFonts w:ascii="Arial" w:hAnsi="Arial" w:cs="Arial"/>
          <w:b/>
          <w:color w:val="0070C0"/>
          <w:sz w:val="20"/>
          <w:szCs w:val="20"/>
        </w:rPr>
      </w:pPr>
      <w:r w:rsidRPr="007C29D7">
        <w:rPr>
          <w:rFonts w:ascii="Arial" w:hAnsi="Arial" w:cs="Arial"/>
          <w:b/>
          <w:color w:val="0070C0"/>
          <w:sz w:val="20"/>
          <w:szCs w:val="20"/>
        </w:rPr>
        <w:t>Y gran monasterio de S. Isidoro de León</w:t>
      </w:r>
    </w:p>
    <w:p w:rsidR="004613E9" w:rsidRPr="004613E9" w:rsidRDefault="004613E9" w:rsidP="004613E9">
      <w:pPr>
        <w:spacing w:after="0" w:line="240" w:lineRule="auto"/>
        <w:ind w:left="142" w:right="-284"/>
        <w:jc w:val="both"/>
        <w:rPr>
          <w:rFonts w:ascii="Arial" w:hAnsi="Arial" w:cs="Arial"/>
          <w:b/>
          <w:sz w:val="24"/>
          <w:szCs w:val="24"/>
        </w:rPr>
      </w:pPr>
    </w:p>
    <w:p w:rsidR="00A31618" w:rsidRDefault="004613E9" w:rsidP="00A31618">
      <w:pPr>
        <w:pStyle w:val="NormalWeb"/>
        <w:spacing w:before="0" w:beforeAutospacing="0" w:after="0" w:afterAutospacing="0"/>
        <w:ind w:left="142" w:right="-284"/>
        <w:jc w:val="both"/>
        <w:rPr>
          <w:rFonts w:ascii="Arial" w:hAnsi="Arial" w:cs="Arial"/>
          <w:b/>
        </w:rPr>
      </w:pPr>
      <w:r w:rsidRPr="004613E9">
        <w:rPr>
          <w:rFonts w:ascii="Arial" w:hAnsi="Arial" w:cs="Arial"/>
          <w:b/>
        </w:rPr>
        <w:lastRenderedPageBreak/>
        <w:t xml:space="preserve">     </w:t>
      </w:r>
    </w:p>
    <w:p w:rsidR="00A31618" w:rsidRPr="004613E9" w:rsidRDefault="00A31618" w:rsidP="00A31618">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Pr="004613E9">
        <w:rPr>
          <w:rFonts w:ascii="Arial" w:hAnsi="Arial" w:cs="Arial"/>
          <w:b/>
        </w:rPr>
        <w:t xml:space="preserve">Presidió el segundo sínodo provincial de la </w:t>
      </w:r>
      <w:hyperlink r:id="rId72" w:tooltip="Bética" w:history="1">
        <w:r w:rsidRPr="004613E9">
          <w:rPr>
            <w:rStyle w:val="Hipervnculo"/>
            <w:rFonts w:ascii="Arial" w:hAnsi="Arial" w:cs="Arial"/>
            <w:b/>
            <w:color w:val="auto"/>
            <w:u w:val="none"/>
          </w:rPr>
          <w:t>Bética</w:t>
        </w:r>
      </w:hyperlink>
      <w:r w:rsidRPr="004613E9">
        <w:rPr>
          <w:rFonts w:ascii="Arial" w:hAnsi="Arial" w:cs="Arial"/>
          <w:b/>
        </w:rPr>
        <w:t xml:space="preserve"> en </w:t>
      </w:r>
      <w:hyperlink r:id="rId73" w:tooltip="Sevilla" w:history="1">
        <w:r w:rsidRPr="004613E9">
          <w:rPr>
            <w:rStyle w:val="Hipervnculo"/>
            <w:rFonts w:ascii="Arial" w:hAnsi="Arial" w:cs="Arial"/>
            <w:b/>
            <w:color w:val="auto"/>
            <w:u w:val="none"/>
          </w:rPr>
          <w:t>Sevilla</w:t>
        </w:r>
      </w:hyperlink>
      <w:r w:rsidRPr="004613E9">
        <w:rPr>
          <w:rFonts w:ascii="Arial" w:hAnsi="Arial" w:cs="Arial"/>
          <w:b/>
        </w:rPr>
        <w:t xml:space="preserve"> (noviembre de 618 ó 619, durante el reinado de </w:t>
      </w:r>
      <w:hyperlink r:id="rId74" w:tooltip="Sisebuto" w:history="1">
        <w:proofErr w:type="spellStart"/>
        <w:r w:rsidRPr="004613E9">
          <w:rPr>
            <w:rStyle w:val="Hipervnculo"/>
            <w:rFonts w:ascii="Arial" w:hAnsi="Arial" w:cs="Arial"/>
            <w:b/>
            <w:color w:val="auto"/>
            <w:u w:val="none"/>
          </w:rPr>
          <w:t>Sisebuto</w:t>
        </w:r>
        <w:proofErr w:type="spellEnd"/>
      </w:hyperlink>
      <w:r w:rsidRPr="004613E9">
        <w:rPr>
          <w:rFonts w:ascii="Arial" w:hAnsi="Arial" w:cs="Arial"/>
          <w:b/>
        </w:rPr>
        <w:t xml:space="preserve">), al que asistieron no sólo prelados peninsulares sino también de la </w:t>
      </w:r>
      <w:hyperlink r:id="rId75" w:tooltip="Narbonense" w:history="1">
        <w:r w:rsidRPr="004613E9">
          <w:rPr>
            <w:rStyle w:val="Hipervnculo"/>
            <w:rFonts w:ascii="Arial" w:hAnsi="Arial" w:cs="Arial"/>
            <w:b/>
            <w:color w:val="auto"/>
            <w:u w:val="none"/>
          </w:rPr>
          <w:t>Narbonense</w:t>
        </w:r>
      </w:hyperlink>
      <w:r w:rsidRPr="004613E9">
        <w:rPr>
          <w:rFonts w:ascii="Arial" w:hAnsi="Arial" w:cs="Arial"/>
          <w:b/>
        </w:rPr>
        <w:t xml:space="preserve"> (que formaba parte del </w:t>
      </w:r>
      <w:hyperlink r:id="rId76" w:tooltip="Reino visigodo de Toledo" w:history="1">
        <w:r w:rsidRPr="004613E9">
          <w:rPr>
            <w:rStyle w:val="Hipervnculo"/>
            <w:rFonts w:ascii="Arial" w:hAnsi="Arial" w:cs="Arial"/>
            <w:b/>
            <w:color w:val="auto"/>
            <w:u w:val="none"/>
          </w:rPr>
          <w:t>reino visigodo de Toledo</w:t>
        </w:r>
      </w:hyperlink>
      <w:r w:rsidRPr="004613E9">
        <w:rPr>
          <w:rFonts w:ascii="Arial" w:hAnsi="Arial" w:cs="Arial"/>
          <w:b/>
        </w:rPr>
        <w:t xml:space="preserve">) y </w:t>
      </w:r>
      <w:hyperlink r:id="rId77" w:tooltip="Galia" w:history="1">
        <w:r w:rsidRPr="004613E9">
          <w:rPr>
            <w:rStyle w:val="Hipervnculo"/>
            <w:rFonts w:ascii="Arial" w:hAnsi="Arial" w:cs="Arial"/>
            <w:b/>
            <w:color w:val="auto"/>
            <w:u w:val="none"/>
          </w:rPr>
          <w:t>Galia</w:t>
        </w:r>
      </w:hyperlink>
      <w:r w:rsidRPr="004613E9">
        <w:rPr>
          <w:rFonts w:ascii="Arial" w:hAnsi="Arial" w:cs="Arial"/>
          <w:b/>
        </w:rPr>
        <w:t>.</w:t>
      </w:r>
    </w:p>
    <w:p w:rsidR="00A31618" w:rsidRDefault="00A31618" w:rsidP="004613E9">
      <w:pPr>
        <w:pStyle w:val="NormalWeb"/>
        <w:spacing w:before="0" w:beforeAutospacing="0" w:after="0" w:afterAutospacing="0"/>
        <w:ind w:left="142" w:right="-284"/>
        <w:jc w:val="both"/>
        <w:rPr>
          <w:rFonts w:ascii="Arial" w:hAnsi="Arial" w:cs="Arial"/>
          <w:b/>
        </w:rPr>
      </w:pPr>
    </w:p>
    <w:p w:rsidR="004613E9" w:rsidRPr="004613E9" w:rsidRDefault="00A31618"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En las actas del concilio se establece totalmente la naturaleza de </w:t>
      </w:r>
      <w:hyperlink r:id="rId78" w:tooltip="Cristo" w:history="1">
        <w:r w:rsidR="004613E9" w:rsidRPr="004613E9">
          <w:rPr>
            <w:rStyle w:val="Hipervnculo"/>
            <w:rFonts w:ascii="Arial" w:hAnsi="Arial" w:cs="Arial"/>
            <w:b/>
            <w:color w:val="auto"/>
            <w:u w:val="none"/>
          </w:rPr>
          <w:t>Cristo</w:t>
        </w:r>
      </w:hyperlink>
      <w:r w:rsidR="004613E9" w:rsidRPr="004613E9">
        <w:rPr>
          <w:rFonts w:ascii="Arial" w:hAnsi="Arial" w:cs="Arial"/>
          <w:b/>
        </w:rPr>
        <w:t>, de acuerdo con los concilios ecuménicos de Nicea del año 325 y de Constantinopla del año 381 y posteriores, rebatiendo las concepciones arrianas.</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A edad avanzada, también presidió el </w:t>
      </w:r>
      <w:hyperlink r:id="rId79" w:tooltip="IV Concilio de Toledo" w:history="1">
        <w:r w:rsidR="004613E9" w:rsidRPr="004613E9">
          <w:rPr>
            <w:rStyle w:val="Hipervnculo"/>
            <w:rFonts w:ascii="Arial" w:hAnsi="Arial" w:cs="Arial"/>
            <w:b/>
            <w:color w:val="auto"/>
            <w:u w:val="none"/>
          </w:rPr>
          <w:t>IV Concilio de Toledo</w:t>
        </w:r>
      </w:hyperlink>
      <w:r w:rsidR="004613E9" w:rsidRPr="004613E9">
        <w:rPr>
          <w:rFonts w:ascii="Arial" w:hAnsi="Arial" w:cs="Arial"/>
          <w:b/>
        </w:rPr>
        <w:t xml:space="preserve"> (633), que requirió que todos los obispos estableciesen seminarios y </w:t>
      </w:r>
      <w:hyperlink r:id="rId80" w:tooltip="Escuelas catedralicias" w:history="1">
        <w:r w:rsidR="004613E9" w:rsidRPr="004613E9">
          <w:rPr>
            <w:rStyle w:val="Hipervnculo"/>
            <w:rFonts w:ascii="Arial" w:hAnsi="Arial" w:cs="Arial"/>
            <w:b/>
            <w:color w:val="auto"/>
            <w:u w:val="none"/>
          </w:rPr>
          <w:t>escuelas catedralicias</w:t>
        </w:r>
      </w:hyperlink>
      <w:r w:rsidR="004613E9" w:rsidRPr="004613E9">
        <w:rPr>
          <w:rFonts w:ascii="Arial" w:hAnsi="Arial" w:cs="Arial"/>
          <w:b/>
        </w:rPr>
        <w:t>. Siguiendo las d</w:t>
      </w:r>
      <w:r w:rsidR="004613E9" w:rsidRPr="004613E9">
        <w:rPr>
          <w:rFonts w:ascii="Arial" w:hAnsi="Arial" w:cs="Arial"/>
          <w:b/>
        </w:rPr>
        <w:t>i</w:t>
      </w:r>
      <w:r w:rsidR="004613E9" w:rsidRPr="004613E9">
        <w:rPr>
          <w:rFonts w:ascii="Arial" w:hAnsi="Arial" w:cs="Arial"/>
          <w:b/>
        </w:rPr>
        <w:t xml:space="preserve">rectrices establecidas por Isidoro en Sevilla fue prescrito el estudio del </w:t>
      </w:r>
      <w:hyperlink r:id="rId81" w:tooltip="Idioma griego" w:history="1">
        <w:r w:rsidR="004613E9" w:rsidRPr="004613E9">
          <w:rPr>
            <w:rStyle w:val="Hipervnculo"/>
            <w:rFonts w:ascii="Arial" w:hAnsi="Arial" w:cs="Arial"/>
            <w:b/>
            <w:color w:val="auto"/>
            <w:u w:val="none"/>
          </w:rPr>
          <w:t>griego</w:t>
        </w:r>
      </w:hyperlink>
      <w:r w:rsidR="004613E9" w:rsidRPr="004613E9">
        <w:rPr>
          <w:rFonts w:ascii="Arial" w:hAnsi="Arial" w:cs="Arial"/>
          <w:b/>
        </w:rPr>
        <w:t xml:space="preserve"> y el </w:t>
      </w:r>
      <w:hyperlink r:id="rId82" w:tooltip="Idioma hebreo" w:history="1">
        <w:r w:rsidR="004613E9" w:rsidRPr="004613E9">
          <w:rPr>
            <w:rStyle w:val="Hipervnculo"/>
            <w:rFonts w:ascii="Arial" w:hAnsi="Arial" w:cs="Arial"/>
            <w:b/>
            <w:color w:val="auto"/>
            <w:u w:val="none"/>
          </w:rPr>
          <w:t>hebreo</w:t>
        </w:r>
      </w:hyperlink>
      <w:r w:rsidR="004613E9" w:rsidRPr="004613E9">
        <w:rPr>
          <w:rFonts w:ascii="Arial" w:hAnsi="Arial" w:cs="Arial"/>
          <w:b/>
        </w:rPr>
        <w:t xml:space="preserve">, y se alentó el interés por el estudio del </w:t>
      </w:r>
      <w:hyperlink r:id="rId83" w:tooltip="Derecho" w:history="1">
        <w:r w:rsidR="004613E9" w:rsidRPr="004613E9">
          <w:rPr>
            <w:rStyle w:val="Hipervnculo"/>
            <w:rFonts w:ascii="Arial" w:hAnsi="Arial" w:cs="Arial"/>
            <w:b/>
            <w:color w:val="auto"/>
            <w:u w:val="none"/>
          </w:rPr>
          <w:t>Derecho</w:t>
        </w:r>
      </w:hyperlink>
      <w:r w:rsidR="004613E9" w:rsidRPr="004613E9">
        <w:rPr>
          <w:rFonts w:ascii="Arial" w:hAnsi="Arial" w:cs="Arial"/>
          <w:b/>
        </w:rPr>
        <w:t xml:space="preserve"> y la </w:t>
      </w:r>
      <w:hyperlink r:id="rId84" w:tooltip="Medicina" w:history="1">
        <w:r w:rsidR="004613E9" w:rsidRPr="004613E9">
          <w:rPr>
            <w:rStyle w:val="Hipervnculo"/>
            <w:rFonts w:ascii="Arial" w:hAnsi="Arial" w:cs="Arial"/>
            <w:b/>
            <w:color w:val="auto"/>
            <w:u w:val="none"/>
          </w:rPr>
          <w:t>Medicina</w:t>
        </w:r>
      </w:hyperlink>
      <w:r w:rsidR="004613E9" w:rsidRPr="004613E9">
        <w:rPr>
          <w:rFonts w:ascii="Arial" w:hAnsi="Arial" w:cs="Arial"/>
          <w:b/>
        </w:rPr>
        <w:t>.</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AE56DD"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También marcó la unificación litúrgica de la España visigoda (rito hispano, mozárabe o isidoriano, utilizado en toda la España cristiana hasta la progresiva imposición del r</w:t>
      </w:r>
      <w:r w:rsidR="004613E9" w:rsidRPr="004613E9">
        <w:rPr>
          <w:rFonts w:ascii="Arial" w:hAnsi="Arial" w:cs="Arial"/>
          <w:b/>
        </w:rPr>
        <w:t>i</w:t>
      </w:r>
      <w:r w:rsidR="004613E9" w:rsidRPr="004613E9">
        <w:rPr>
          <w:rFonts w:ascii="Arial" w:hAnsi="Arial" w:cs="Arial"/>
          <w:b/>
        </w:rPr>
        <w:t>to romano en el siglo XI) e impulsó la formación cultural del clero. El concilio fue pr</w:t>
      </w:r>
      <w:r w:rsidR="004613E9" w:rsidRPr="004613E9">
        <w:rPr>
          <w:rFonts w:ascii="Arial" w:hAnsi="Arial" w:cs="Arial"/>
          <w:b/>
        </w:rPr>
        <w:t>o</w:t>
      </w:r>
      <w:r w:rsidR="004613E9" w:rsidRPr="004613E9">
        <w:rPr>
          <w:rFonts w:ascii="Arial" w:hAnsi="Arial" w:cs="Arial"/>
          <w:b/>
        </w:rPr>
        <w:t>bablemente un reflejo de las ideas de Isidoro. Pero el concilio no sólo produjo concl</w:t>
      </w:r>
      <w:r w:rsidR="004613E9" w:rsidRPr="004613E9">
        <w:rPr>
          <w:rFonts w:ascii="Arial" w:hAnsi="Arial" w:cs="Arial"/>
          <w:b/>
        </w:rPr>
        <w:t>u</w:t>
      </w:r>
      <w:r w:rsidR="004613E9" w:rsidRPr="004613E9">
        <w:rPr>
          <w:rFonts w:ascii="Arial" w:hAnsi="Arial" w:cs="Arial"/>
          <w:b/>
        </w:rPr>
        <w:t>siones de carácter religioso o eclesiástico, sino también político.</w:t>
      </w:r>
    </w:p>
    <w:p w:rsidR="00AE56DD" w:rsidRDefault="00AE56DD" w:rsidP="004613E9">
      <w:pPr>
        <w:pStyle w:val="NormalWeb"/>
        <w:spacing w:before="0" w:beforeAutospacing="0" w:after="0" w:afterAutospacing="0"/>
        <w:ind w:left="142" w:right="-284"/>
        <w:jc w:val="both"/>
        <w:rPr>
          <w:rFonts w:ascii="Arial" w:hAnsi="Arial" w:cs="Arial"/>
          <w:b/>
        </w:rPr>
      </w:pPr>
    </w:p>
    <w:p w:rsidR="004613E9" w:rsidRP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 El lugar ocupado por el rey y la deferencia a él debida en el concilio es también de</w:t>
      </w:r>
      <w:r w:rsidR="004613E9" w:rsidRPr="004613E9">
        <w:rPr>
          <w:rFonts w:ascii="Arial" w:hAnsi="Arial" w:cs="Arial"/>
          <w:b/>
        </w:rPr>
        <w:t>s</w:t>
      </w:r>
      <w:r w:rsidR="004613E9" w:rsidRPr="004613E9">
        <w:rPr>
          <w:rFonts w:ascii="Arial" w:hAnsi="Arial" w:cs="Arial"/>
          <w:b/>
        </w:rPr>
        <w:t>tacable: la Iglesia es libre e independiente, pero ligada mediante una solemne lealtad al rey. Para muchos autores fue uno de los primeros pensadores en formular la teoría del origen divino del poder regio: «Dios concedió la preeminencia a los príncipes para el gobierno de los pueblos».</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D4018B"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7C29D7">
        <w:rPr>
          <w:rFonts w:ascii="Arial" w:hAnsi="Arial" w:cs="Arial"/>
          <w:b/>
        </w:rPr>
        <w:t xml:space="preserve">  </w:t>
      </w:r>
      <w:r>
        <w:rPr>
          <w:rFonts w:ascii="Arial" w:hAnsi="Arial" w:cs="Arial"/>
          <w:b/>
        </w:rPr>
        <w:t xml:space="preserve"> </w:t>
      </w:r>
      <w:r w:rsidR="004613E9" w:rsidRPr="004613E9">
        <w:rPr>
          <w:rFonts w:ascii="Arial" w:hAnsi="Arial" w:cs="Arial"/>
          <w:b/>
        </w:rPr>
        <w:t>Fue el primero de los grandes compiladores medievales. Su cuerpo fue sepultado, según la tradición, en una ermita a las afueras de Sevilla, cuyo uso perduró incluso después del traslado de los restos a León, y sobre la cual se fundó en el siglo XIV el monasterio de San Isidoro del Campo, habitado primero por monjes cistercienses y luego por monjes jerónimos</w:t>
      </w:r>
      <w:r w:rsidR="00D4018B">
        <w:rPr>
          <w:rFonts w:ascii="Arial" w:hAnsi="Arial" w:cs="Arial"/>
          <w:b/>
        </w:rPr>
        <w:t>.</w:t>
      </w:r>
    </w:p>
    <w:p w:rsidR="007C29D7" w:rsidRDefault="007C29D7" w:rsidP="004613E9">
      <w:pPr>
        <w:pStyle w:val="NormalWeb"/>
        <w:spacing w:before="0" w:beforeAutospacing="0" w:after="0" w:afterAutospacing="0"/>
        <w:ind w:left="142" w:right="-284"/>
        <w:jc w:val="both"/>
        <w:rPr>
          <w:rFonts w:ascii="Arial" w:hAnsi="Arial" w:cs="Arial"/>
          <w:b/>
        </w:rPr>
      </w:pPr>
    </w:p>
    <w:p w:rsid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Desde dicha ciudad, sus restos fueron, en 1063, trasladados a la </w:t>
      </w:r>
      <w:hyperlink r:id="rId85" w:tooltip="Basílica de San Isidoro de León" w:history="1">
        <w:r w:rsidR="004613E9" w:rsidRPr="004613E9">
          <w:rPr>
            <w:rStyle w:val="Hipervnculo"/>
            <w:rFonts w:ascii="Arial" w:hAnsi="Arial" w:cs="Arial"/>
            <w:b/>
            <w:color w:val="auto"/>
            <w:u w:val="none"/>
          </w:rPr>
          <w:t>basílica de San Is</w:t>
        </w:r>
        <w:r w:rsidR="004613E9" w:rsidRPr="004613E9">
          <w:rPr>
            <w:rStyle w:val="Hipervnculo"/>
            <w:rFonts w:ascii="Arial" w:hAnsi="Arial" w:cs="Arial"/>
            <w:b/>
            <w:color w:val="auto"/>
            <w:u w:val="none"/>
          </w:rPr>
          <w:t>i</w:t>
        </w:r>
        <w:r w:rsidR="004613E9" w:rsidRPr="004613E9">
          <w:rPr>
            <w:rStyle w:val="Hipervnculo"/>
            <w:rFonts w:ascii="Arial" w:hAnsi="Arial" w:cs="Arial"/>
            <w:b/>
            <w:color w:val="auto"/>
            <w:u w:val="none"/>
          </w:rPr>
          <w:t>doro</w:t>
        </w:r>
      </w:hyperlink>
      <w:r w:rsidR="004613E9" w:rsidRPr="004613E9">
        <w:rPr>
          <w:rFonts w:ascii="Arial" w:hAnsi="Arial" w:cs="Arial"/>
          <w:b/>
        </w:rPr>
        <w:t xml:space="preserve"> de </w:t>
      </w:r>
      <w:hyperlink r:id="rId86" w:tooltip="León (España)" w:history="1">
        <w:r w:rsidR="004613E9" w:rsidRPr="004613E9">
          <w:rPr>
            <w:rStyle w:val="Hipervnculo"/>
            <w:rFonts w:ascii="Arial" w:hAnsi="Arial" w:cs="Arial"/>
            <w:b/>
            <w:color w:val="auto"/>
            <w:u w:val="none"/>
          </w:rPr>
          <w:t>León</w:t>
        </w:r>
      </w:hyperlink>
      <w:r w:rsidR="004613E9" w:rsidRPr="004613E9">
        <w:rPr>
          <w:rFonts w:ascii="Arial" w:hAnsi="Arial" w:cs="Arial"/>
          <w:b/>
        </w:rPr>
        <w:t xml:space="preserve">, donde permanecen desde entonces; ese año el monarca </w:t>
      </w:r>
      <w:hyperlink r:id="rId87" w:tooltip="Reino de León" w:history="1">
        <w:r w:rsidR="004613E9" w:rsidRPr="004613E9">
          <w:rPr>
            <w:rStyle w:val="Hipervnculo"/>
            <w:rFonts w:ascii="Arial" w:hAnsi="Arial" w:cs="Arial"/>
            <w:b/>
            <w:color w:val="auto"/>
            <w:u w:val="none"/>
          </w:rPr>
          <w:t>leonés</w:t>
        </w:r>
      </w:hyperlink>
      <w:r w:rsidR="004613E9" w:rsidRPr="004613E9">
        <w:rPr>
          <w:rFonts w:ascii="Arial" w:hAnsi="Arial" w:cs="Arial"/>
          <w:b/>
        </w:rPr>
        <w:t xml:space="preserve"> </w:t>
      </w:r>
      <w:hyperlink r:id="rId88" w:tooltip="Fernando I de León" w:history="1">
        <w:r w:rsidR="004613E9" w:rsidRPr="004613E9">
          <w:rPr>
            <w:rStyle w:val="Hipervnculo"/>
            <w:rFonts w:ascii="Arial" w:hAnsi="Arial" w:cs="Arial"/>
            <w:b/>
            <w:color w:val="auto"/>
            <w:u w:val="none"/>
          </w:rPr>
          <w:t>Ferna</w:t>
        </w:r>
        <w:r w:rsidR="004613E9" w:rsidRPr="004613E9">
          <w:rPr>
            <w:rStyle w:val="Hipervnculo"/>
            <w:rFonts w:ascii="Arial" w:hAnsi="Arial" w:cs="Arial"/>
            <w:b/>
            <w:color w:val="auto"/>
            <w:u w:val="none"/>
          </w:rPr>
          <w:t>n</w:t>
        </w:r>
        <w:r w:rsidR="004613E9" w:rsidRPr="004613E9">
          <w:rPr>
            <w:rStyle w:val="Hipervnculo"/>
            <w:rFonts w:ascii="Arial" w:hAnsi="Arial" w:cs="Arial"/>
            <w:b/>
            <w:color w:val="auto"/>
            <w:u w:val="none"/>
          </w:rPr>
          <w:t>do I</w:t>
        </w:r>
      </w:hyperlink>
      <w:r w:rsidR="004613E9" w:rsidRPr="004613E9">
        <w:rPr>
          <w:rFonts w:ascii="Arial" w:hAnsi="Arial" w:cs="Arial"/>
          <w:b/>
        </w:rPr>
        <w:t xml:space="preserve"> comisionó a los obispos </w:t>
      </w:r>
      <w:hyperlink r:id="rId89" w:tooltip="Alvito de León" w:history="1">
        <w:proofErr w:type="spellStart"/>
        <w:r w:rsidR="004613E9" w:rsidRPr="004613E9">
          <w:rPr>
            <w:rStyle w:val="Hipervnculo"/>
            <w:rFonts w:ascii="Arial" w:hAnsi="Arial" w:cs="Arial"/>
            <w:b/>
            <w:color w:val="auto"/>
            <w:u w:val="none"/>
          </w:rPr>
          <w:t>Alvito</w:t>
        </w:r>
        <w:proofErr w:type="spellEnd"/>
        <w:r w:rsidR="004613E9" w:rsidRPr="004613E9">
          <w:rPr>
            <w:rStyle w:val="Hipervnculo"/>
            <w:rFonts w:ascii="Arial" w:hAnsi="Arial" w:cs="Arial"/>
            <w:b/>
            <w:color w:val="auto"/>
            <w:u w:val="none"/>
          </w:rPr>
          <w:t xml:space="preserve"> de León</w:t>
        </w:r>
      </w:hyperlink>
      <w:r w:rsidR="004613E9" w:rsidRPr="004613E9">
        <w:rPr>
          <w:rFonts w:ascii="Arial" w:hAnsi="Arial" w:cs="Arial"/>
          <w:b/>
        </w:rPr>
        <w:t xml:space="preserve"> y </w:t>
      </w:r>
      <w:hyperlink r:id="rId90" w:tooltip="Ordoño de Astorga" w:history="1">
        <w:proofErr w:type="spellStart"/>
        <w:r w:rsidR="004613E9" w:rsidRPr="004613E9">
          <w:rPr>
            <w:rStyle w:val="Hipervnculo"/>
            <w:rFonts w:ascii="Arial" w:hAnsi="Arial" w:cs="Arial"/>
            <w:b/>
            <w:color w:val="auto"/>
            <w:u w:val="none"/>
          </w:rPr>
          <w:t>Ordoño</w:t>
        </w:r>
        <w:proofErr w:type="spellEnd"/>
        <w:r w:rsidR="004613E9" w:rsidRPr="004613E9">
          <w:rPr>
            <w:rStyle w:val="Hipervnculo"/>
            <w:rFonts w:ascii="Arial" w:hAnsi="Arial" w:cs="Arial"/>
            <w:b/>
            <w:color w:val="auto"/>
            <w:u w:val="none"/>
          </w:rPr>
          <w:t xml:space="preserve"> de Astorga</w:t>
        </w:r>
      </w:hyperlink>
      <w:r w:rsidR="004613E9" w:rsidRPr="004613E9">
        <w:rPr>
          <w:rFonts w:ascii="Arial" w:hAnsi="Arial" w:cs="Arial"/>
          <w:b/>
        </w:rPr>
        <w:t xml:space="preserve"> para obtener las rel</w:t>
      </w:r>
      <w:r w:rsidR="004613E9" w:rsidRPr="004613E9">
        <w:rPr>
          <w:rFonts w:ascii="Arial" w:hAnsi="Arial" w:cs="Arial"/>
          <w:b/>
        </w:rPr>
        <w:t>i</w:t>
      </w:r>
      <w:r w:rsidR="004613E9" w:rsidRPr="004613E9">
        <w:rPr>
          <w:rFonts w:ascii="Arial" w:hAnsi="Arial" w:cs="Arial"/>
          <w:b/>
        </w:rPr>
        <w:t xml:space="preserve">quias del rey de la </w:t>
      </w:r>
      <w:hyperlink r:id="rId91" w:tooltip="Taifa de Sevilla" w:history="1">
        <w:r w:rsidR="004613E9" w:rsidRPr="004613E9">
          <w:rPr>
            <w:rStyle w:val="Hipervnculo"/>
            <w:rFonts w:ascii="Arial" w:hAnsi="Arial" w:cs="Arial"/>
            <w:b/>
            <w:color w:val="auto"/>
            <w:u w:val="none"/>
          </w:rPr>
          <w:t>taifa de Sevilla</w:t>
        </w:r>
      </w:hyperlink>
      <w:r w:rsidR="004613E9" w:rsidRPr="004613E9">
        <w:rPr>
          <w:rFonts w:ascii="Arial" w:hAnsi="Arial" w:cs="Arial"/>
          <w:b/>
        </w:rPr>
        <w:t xml:space="preserve">, </w:t>
      </w:r>
      <w:hyperlink r:id="rId92" w:tooltip="Al-Mutadid" w:history="1">
        <w:r w:rsidR="004613E9" w:rsidRPr="004613E9">
          <w:rPr>
            <w:rStyle w:val="Hipervnculo"/>
            <w:rFonts w:ascii="Arial" w:hAnsi="Arial" w:cs="Arial"/>
            <w:b/>
            <w:color w:val="auto"/>
            <w:u w:val="none"/>
          </w:rPr>
          <w:t>Al-</w:t>
        </w:r>
        <w:proofErr w:type="spellStart"/>
        <w:r w:rsidR="004613E9" w:rsidRPr="004613E9">
          <w:rPr>
            <w:rStyle w:val="Hipervnculo"/>
            <w:rFonts w:ascii="Arial" w:hAnsi="Arial" w:cs="Arial"/>
            <w:b/>
            <w:color w:val="auto"/>
            <w:u w:val="none"/>
          </w:rPr>
          <w:t>Mutadid</w:t>
        </w:r>
        <w:proofErr w:type="spellEnd"/>
      </w:hyperlink>
      <w:r w:rsidR="004613E9" w:rsidRPr="004613E9">
        <w:rPr>
          <w:rFonts w:ascii="Arial" w:hAnsi="Arial" w:cs="Arial"/>
          <w:b/>
        </w:rPr>
        <w:t xml:space="preserve">, tributario suyo. Existen también algunas reliquias suyas en la </w:t>
      </w:r>
      <w:hyperlink r:id="rId93" w:tooltip="Catedral de Murcia" w:history="1">
        <w:r w:rsidR="004613E9" w:rsidRPr="004613E9">
          <w:rPr>
            <w:rStyle w:val="Hipervnculo"/>
            <w:rFonts w:ascii="Arial" w:hAnsi="Arial" w:cs="Arial"/>
            <w:b/>
            <w:color w:val="auto"/>
            <w:u w:val="none"/>
          </w:rPr>
          <w:t>catedral de Murcia</w:t>
        </w:r>
      </w:hyperlink>
      <w:r w:rsidR="004613E9" w:rsidRPr="004613E9">
        <w:rPr>
          <w:rFonts w:ascii="Arial" w:hAnsi="Arial" w:cs="Arial"/>
          <w:b/>
        </w:rPr>
        <w:t>.</w:t>
      </w:r>
    </w:p>
    <w:p w:rsidR="00A31618" w:rsidRPr="004613E9" w:rsidRDefault="00A31618" w:rsidP="004613E9">
      <w:pPr>
        <w:pStyle w:val="NormalWeb"/>
        <w:spacing w:before="0" w:beforeAutospacing="0" w:after="0" w:afterAutospacing="0"/>
        <w:ind w:left="142" w:right="-284"/>
        <w:jc w:val="both"/>
        <w:rPr>
          <w:rFonts w:ascii="Arial" w:hAnsi="Arial" w:cs="Arial"/>
          <w:b/>
        </w:rPr>
      </w:pPr>
    </w:p>
    <w:p w:rsidR="004613E9" w:rsidRP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En el altar mayor de la parroquia de la Anunciación de </w:t>
      </w:r>
      <w:hyperlink r:id="rId94" w:tooltip="Abla" w:history="1">
        <w:proofErr w:type="spellStart"/>
        <w:r w:rsidR="004613E9" w:rsidRPr="004613E9">
          <w:rPr>
            <w:rStyle w:val="Hipervnculo"/>
            <w:rFonts w:ascii="Arial" w:hAnsi="Arial" w:cs="Arial"/>
            <w:b/>
            <w:color w:val="auto"/>
            <w:u w:val="none"/>
          </w:rPr>
          <w:t>Abla</w:t>
        </w:r>
        <w:proofErr w:type="spellEnd"/>
      </w:hyperlink>
      <w:r w:rsidR="004613E9" w:rsidRPr="004613E9">
        <w:rPr>
          <w:rFonts w:ascii="Arial" w:hAnsi="Arial" w:cs="Arial"/>
          <w:b/>
        </w:rPr>
        <w:t xml:space="preserve"> (</w:t>
      </w:r>
      <w:hyperlink r:id="rId95" w:tooltip="Provincia de Almería" w:history="1">
        <w:r w:rsidR="004613E9" w:rsidRPr="004613E9">
          <w:rPr>
            <w:rStyle w:val="Hipervnculo"/>
            <w:rFonts w:ascii="Arial" w:hAnsi="Arial" w:cs="Arial"/>
            <w:b/>
            <w:color w:val="auto"/>
            <w:u w:val="none"/>
          </w:rPr>
          <w:t>Almería</w:t>
        </w:r>
      </w:hyperlink>
      <w:r w:rsidR="004613E9" w:rsidRPr="004613E9">
        <w:rPr>
          <w:rFonts w:ascii="Arial" w:hAnsi="Arial" w:cs="Arial"/>
          <w:b/>
        </w:rPr>
        <w:t>) también se e</w:t>
      </w:r>
      <w:r w:rsidR="004613E9" w:rsidRPr="004613E9">
        <w:rPr>
          <w:rFonts w:ascii="Arial" w:hAnsi="Arial" w:cs="Arial"/>
          <w:b/>
        </w:rPr>
        <w:t>n</w:t>
      </w:r>
      <w:r w:rsidR="004613E9" w:rsidRPr="004613E9">
        <w:rPr>
          <w:rFonts w:ascii="Arial" w:hAnsi="Arial" w:cs="Arial"/>
          <w:b/>
        </w:rPr>
        <w:t xml:space="preserve">cuentra una reliquia de San Isidoro, donada por la </w:t>
      </w:r>
      <w:hyperlink r:id="rId96" w:tooltip="Curia Romana" w:history="1">
        <w:r w:rsidR="004613E9" w:rsidRPr="004613E9">
          <w:rPr>
            <w:rStyle w:val="Hipervnculo"/>
            <w:rFonts w:ascii="Arial" w:hAnsi="Arial" w:cs="Arial"/>
            <w:b/>
            <w:color w:val="auto"/>
            <w:u w:val="none"/>
          </w:rPr>
          <w:t>Curia Romana</w:t>
        </w:r>
      </w:hyperlink>
      <w:r w:rsidR="004613E9" w:rsidRPr="004613E9">
        <w:rPr>
          <w:rFonts w:ascii="Arial" w:hAnsi="Arial" w:cs="Arial"/>
          <w:b/>
        </w:rPr>
        <w:t xml:space="preserve"> en el mes de dicie</w:t>
      </w:r>
      <w:r w:rsidR="004613E9" w:rsidRPr="004613E9">
        <w:rPr>
          <w:rFonts w:ascii="Arial" w:hAnsi="Arial" w:cs="Arial"/>
          <w:b/>
        </w:rPr>
        <w:t>m</w:t>
      </w:r>
      <w:r w:rsidR="004613E9" w:rsidRPr="004613E9">
        <w:rPr>
          <w:rFonts w:ascii="Arial" w:hAnsi="Arial" w:cs="Arial"/>
          <w:b/>
        </w:rPr>
        <w:t>bre de 2008</w:t>
      </w:r>
      <w:r w:rsidR="00D4018B">
        <w:rPr>
          <w:rFonts w:ascii="Arial" w:hAnsi="Arial" w:cs="Arial"/>
          <w:b/>
        </w:rPr>
        <w:t>,</w:t>
      </w:r>
      <w:r w:rsidR="004613E9" w:rsidRPr="004613E9">
        <w:rPr>
          <w:rFonts w:ascii="Arial" w:hAnsi="Arial" w:cs="Arial"/>
          <w:b/>
        </w:rPr>
        <w:t xml:space="preserve"> con motivo de la consagración de dicho altar. Fue canonizado en 1598, y en 1722 el papa </w:t>
      </w:r>
      <w:hyperlink r:id="rId97" w:tooltip="Inocencio XIII" w:history="1">
        <w:r w:rsidR="004613E9" w:rsidRPr="004613E9">
          <w:rPr>
            <w:rStyle w:val="Hipervnculo"/>
            <w:rFonts w:ascii="Arial" w:hAnsi="Arial" w:cs="Arial"/>
            <w:b/>
            <w:color w:val="auto"/>
            <w:u w:val="none"/>
          </w:rPr>
          <w:t>Inocencio XIII</w:t>
        </w:r>
      </w:hyperlink>
      <w:r w:rsidR="004613E9" w:rsidRPr="004613E9">
        <w:rPr>
          <w:rFonts w:ascii="Arial" w:hAnsi="Arial" w:cs="Arial"/>
          <w:b/>
        </w:rPr>
        <w:t xml:space="preserve"> lo declaró </w:t>
      </w:r>
      <w:hyperlink r:id="rId98" w:tooltip="Doctor de la Iglesia" w:history="1">
        <w:r w:rsidR="004613E9" w:rsidRPr="004613E9">
          <w:rPr>
            <w:rStyle w:val="Hipervnculo"/>
            <w:rFonts w:ascii="Arial" w:hAnsi="Arial" w:cs="Arial"/>
            <w:b/>
            <w:i/>
            <w:iCs/>
            <w:color w:val="auto"/>
            <w:u w:val="none"/>
          </w:rPr>
          <w:t>doctor de la Iglesia</w:t>
        </w:r>
      </w:hyperlink>
      <w:r w:rsidR="004613E9" w:rsidRPr="004613E9">
        <w:rPr>
          <w:rFonts w:ascii="Arial" w:hAnsi="Arial" w:cs="Arial"/>
          <w:b/>
        </w:rPr>
        <w:t>.</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AE56DD" w:rsidRDefault="004613E9" w:rsidP="004613E9">
      <w:pPr>
        <w:pStyle w:val="Ttulo2"/>
        <w:spacing w:before="0" w:beforeAutospacing="0" w:after="0" w:afterAutospacing="0"/>
        <w:ind w:left="142" w:right="-284"/>
        <w:jc w:val="both"/>
        <w:rPr>
          <w:rStyle w:val="mw-headline"/>
          <w:rFonts w:ascii="Arial" w:eastAsiaTheme="majorEastAsia" w:hAnsi="Arial" w:cs="Arial"/>
          <w:color w:val="0070C0"/>
          <w:sz w:val="24"/>
          <w:szCs w:val="24"/>
        </w:rPr>
      </w:pPr>
      <w:r w:rsidRPr="00AE56DD">
        <w:rPr>
          <w:rStyle w:val="mw-headline"/>
          <w:rFonts w:ascii="Arial" w:eastAsiaTheme="majorEastAsia" w:hAnsi="Arial" w:cs="Arial"/>
          <w:color w:val="0070C0"/>
          <w:sz w:val="24"/>
          <w:szCs w:val="24"/>
        </w:rPr>
        <w:t>Obras</w:t>
      </w:r>
    </w:p>
    <w:p w:rsidR="004613E9" w:rsidRPr="004613E9" w:rsidRDefault="004613E9" w:rsidP="004613E9">
      <w:pPr>
        <w:pStyle w:val="Ttulo2"/>
        <w:spacing w:before="0" w:beforeAutospacing="0" w:after="0" w:afterAutospacing="0"/>
        <w:ind w:left="142" w:right="-284"/>
        <w:jc w:val="both"/>
        <w:rPr>
          <w:rFonts w:ascii="Arial" w:hAnsi="Arial" w:cs="Arial"/>
          <w:sz w:val="24"/>
          <w:szCs w:val="24"/>
        </w:rPr>
      </w:pPr>
    </w:p>
    <w:p w:rsidR="004613E9" w:rsidRPr="004613E9" w:rsidRDefault="00AE56DD"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Fue un escritor prolífico y un infatigable recopilador. Compuso numerosos trabajos históricos y litúrgicos, tratados de astronomía y geografía, diálogos, </w:t>
      </w:r>
      <w:hyperlink r:id="rId99" w:tooltip="Enciclopedia" w:history="1">
        <w:r w:rsidR="004613E9" w:rsidRPr="004613E9">
          <w:rPr>
            <w:rStyle w:val="Hipervnculo"/>
            <w:rFonts w:ascii="Arial" w:hAnsi="Arial" w:cs="Arial"/>
            <w:b/>
            <w:color w:val="auto"/>
            <w:u w:val="none"/>
          </w:rPr>
          <w:t>enciclopedias</w:t>
        </w:r>
      </w:hyperlink>
      <w:r w:rsidR="004613E9" w:rsidRPr="004613E9">
        <w:rPr>
          <w:rFonts w:ascii="Arial" w:hAnsi="Arial" w:cs="Arial"/>
          <w:b/>
        </w:rPr>
        <w:t xml:space="preserve">, biografías de personas ilustres, textos teológicos y eclesiásticos, ensayos valorativos sobre el </w:t>
      </w:r>
      <w:r w:rsidR="004613E9" w:rsidRPr="004613E9">
        <w:rPr>
          <w:rFonts w:ascii="Arial" w:hAnsi="Arial" w:cs="Arial"/>
          <w:b/>
          <w:i/>
          <w:iCs/>
        </w:rPr>
        <w:t>Antiguo</w:t>
      </w:r>
      <w:r w:rsidR="004613E9" w:rsidRPr="004613E9">
        <w:rPr>
          <w:rFonts w:ascii="Arial" w:hAnsi="Arial" w:cs="Arial"/>
          <w:b/>
        </w:rPr>
        <w:t xml:space="preserve"> y </w:t>
      </w:r>
      <w:r w:rsidR="004613E9" w:rsidRPr="004613E9">
        <w:rPr>
          <w:rFonts w:ascii="Arial" w:hAnsi="Arial" w:cs="Arial"/>
          <w:b/>
          <w:i/>
          <w:iCs/>
        </w:rPr>
        <w:t>Nuevo Testamento</w:t>
      </w:r>
      <w:r w:rsidR="004613E9" w:rsidRPr="004613E9">
        <w:rPr>
          <w:rFonts w:ascii="Arial" w:hAnsi="Arial" w:cs="Arial"/>
          <w:b/>
        </w:rPr>
        <w:t>, y un diccionario de sinónimos, así como “</w:t>
      </w:r>
      <w:proofErr w:type="spellStart"/>
      <w:r w:rsidR="004613E9" w:rsidRPr="004613E9">
        <w:rPr>
          <w:rFonts w:ascii="Arial" w:hAnsi="Arial" w:cs="Arial"/>
          <w:b/>
        </w:rPr>
        <w:t>Laus</w:t>
      </w:r>
      <w:proofErr w:type="spellEnd"/>
      <w:r w:rsidR="004613E9" w:rsidRPr="004613E9">
        <w:rPr>
          <w:rFonts w:ascii="Arial" w:hAnsi="Arial" w:cs="Arial"/>
          <w:b/>
        </w:rPr>
        <w:t xml:space="preserve"> </w:t>
      </w:r>
      <w:proofErr w:type="spellStart"/>
      <w:r w:rsidR="004613E9" w:rsidRPr="004613E9">
        <w:rPr>
          <w:rFonts w:ascii="Arial" w:hAnsi="Arial" w:cs="Arial"/>
          <w:b/>
        </w:rPr>
        <w:t>Spaniae</w:t>
      </w:r>
      <w:proofErr w:type="spellEnd"/>
      <w:r w:rsidR="004613E9" w:rsidRPr="004613E9">
        <w:rPr>
          <w:rFonts w:ascii="Arial" w:hAnsi="Arial" w:cs="Arial"/>
          <w:b/>
        </w:rPr>
        <w:t>” (Alabanza de España).</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2D4312"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Su obra más conocida son las </w:t>
      </w:r>
      <w:hyperlink r:id="rId100" w:tooltip="Etimologías" w:history="1">
        <w:r w:rsidR="004613E9" w:rsidRPr="004613E9">
          <w:rPr>
            <w:rStyle w:val="Hipervnculo"/>
            <w:rFonts w:ascii="Arial" w:hAnsi="Arial" w:cs="Arial"/>
            <w:b/>
            <w:i/>
            <w:iCs/>
            <w:color w:val="auto"/>
            <w:u w:val="none"/>
          </w:rPr>
          <w:t>Etimologías</w:t>
        </w:r>
      </w:hyperlink>
      <w:r w:rsidR="004613E9" w:rsidRPr="004613E9">
        <w:rPr>
          <w:rFonts w:ascii="Arial" w:hAnsi="Arial" w:cs="Arial"/>
          <w:b/>
        </w:rPr>
        <w:t xml:space="preserve"> (hacia 634), monumental enciclopedia que refleja la evolución del conocimiento desde la antigüedad pagana y cristiana hasta el siglo VII. Este texto, también llamado </w:t>
      </w:r>
      <w:r w:rsidR="004613E9" w:rsidRPr="004613E9">
        <w:rPr>
          <w:rFonts w:ascii="Arial" w:hAnsi="Arial" w:cs="Arial"/>
          <w:b/>
          <w:i/>
          <w:iCs/>
        </w:rPr>
        <w:t>Orígenes</w:t>
      </w:r>
      <w:r w:rsidR="004613E9" w:rsidRPr="004613E9">
        <w:rPr>
          <w:rFonts w:ascii="Arial" w:hAnsi="Arial" w:cs="Arial"/>
          <w:b/>
        </w:rPr>
        <w:t xml:space="preserve"> y dividido en veinte libros, con 448 capítulos, constituye una enorme obra enciclopédica en la que se recogen y sistemat</w:t>
      </w:r>
      <w:r w:rsidR="004613E9" w:rsidRPr="004613E9">
        <w:rPr>
          <w:rFonts w:ascii="Arial" w:hAnsi="Arial" w:cs="Arial"/>
          <w:b/>
        </w:rPr>
        <w:t>i</w:t>
      </w:r>
      <w:r w:rsidR="004613E9" w:rsidRPr="004613E9">
        <w:rPr>
          <w:rFonts w:ascii="Arial" w:hAnsi="Arial" w:cs="Arial"/>
          <w:b/>
        </w:rPr>
        <w:t>zan todos los ámbitos del saber de la época (</w:t>
      </w:r>
      <w:hyperlink r:id="rId101" w:tooltip="Teología" w:history="1">
        <w:r w:rsidR="004613E9" w:rsidRPr="004613E9">
          <w:rPr>
            <w:rStyle w:val="Hipervnculo"/>
            <w:rFonts w:ascii="Arial" w:hAnsi="Arial" w:cs="Arial"/>
            <w:b/>
            <w:color w:val="auto"/>
            <w:u w:val="none"/>
          </w:rPr>
          <w:t>teología</w:t>
        </w:r>
      </w:hyperlink>
      <w:r w:rsidR="004613E9" w:rsidRPr="004613E9">
        <w:rPr>
          <w:rFonts w:ascii="Arial" w:hAnsi="Arial" w:cs="Arial"/>
          <w:b/>
        </w:rPr>
        <w:t xml:space="preserve">, </w:t>
      </w:r>
      <w:hyperlink r:id="rId102" w:tooltip="Historia" w:history="1">
        <w:r w:rsidR="004613E9" w:rsidRPr="004613E9">
          <w:rPr>
            <w:rStyle w:val="Hipervnculo"/>
            <w:rFonts w:ascii="Arial" w:hAnsi="Arial" w:cs="Arial"/>
            <w:b/>
            <w:color w:val="auto"/>
            <w:u w:val="none"/>
          </w:rPr>
          <w:t>historia</w:t>
        </w:r>
      </w:hyperlink>
      <w:r w:rsidR="004613E9" w:rsidRPr="004613E9">
        <w:rPr>
          <w:rFonts w:ascii="Arial" w:hAnsi="Arial" w:cs="Arial"/>
          <w:b/>
        </w:rPr>
        <w:t xml:space="preserve">, </w:t>
      </w:r>
      <w:hyperlink r:id="rId103" w:tooltip="Literatura" w:history="1">
        <w:r w:rsidR="004613E9" w:rsidRPr="004613E9">
          <w:rPr>
            <w:rStyle w:val="Hipervnculo"/>
            <w:rFonts w:ascii="Arial" w:hAnsi="Arial" w:cs="Arial"/>
            <w:b/>
            <w:color w:val="auto"/>
            <w:u w:val="none"/>
          </w:rPr>
          <w:t>literatura</w:t>
        </w:r>
      </w:hyperlink>
      <w:r w:rsidR="004613E9" w:rsidRPr="004613E9">
        <w:rPr>
          <w:rFonts w:ascii="Arial" w:hAnsi="Arial" w:cs="Arial"/>
          <w:b/>
        </w:rPr>
        <w:t xml:space="preserve">, </w:t>
      </w:r>
      <w:hyperlink r:id="rId104" w:tooltip="Arte" w:history="1">
        <w:r w:rsidR="004613E9" w:rsidRPr="004613E9">
          <w:rPr>
            <w:rStyle w:val="Hipervnculo"/>
            <w:rFonts w:ascii="Arial" w:hAnsi="Arial" w:cs="Arial"/>
            <w:b/>
            <w:color w:val="auto"/>
            <w:u w:val="none"/>
          </w:rPr>
          <w:t>arte</w:t>
        </w:r>
      </w:hyperlink>
      <w:r w:rsidR="004613E9" w:rsidRPr="004613E9">
        <w:rPr>
          <w:rFonts w:ascii="Arial" w:hAnsi="Arial" w:cs="Arial"/>
          <w:b/>
        </w:rPr>
        <w:t xml:space="preserve">, </w:t>
      </w:r>
      <w:hyperlink r:id="rId105" w:tooltip="Derecho" w:history="1">
        <w:r w:rsidR="004613E9" w:rsidRPr="004613E9">
          <w:rPr>
            <w:rStyle w:val="Hipervnculo"/>
            <w:rFonts w:ascii="Arial" w:hAnsi="Arial" w:cs="Arial"/>
            <w:b/>
            <w:color w:val="auto"/>
            <w:u w:val="none"/>
          </w:rPr>
          <w:t>derecho</w:t>
        </w:r>
      </w:hyperlink>
      <w:r w:rsidR="004613E9" w:rsidRPr="004613E9">
        <w:rPr>
          <w:rFonts w:ascii="Arial" w:hAnsi="Arial" w:cs="Arial"/>
          <w:b/>
        </w:rPr>
        <w:t xml:space="preserve">, </w:t>
      </w:r>
      <w:hyperlink r:id="rId106" w:tooltip="Gramática" w:history="1">
        <w:r w:rsidR="004613E9" w:rsidRPr="004613E9">
          <w:rPr>
            <w:rStyle w:val="Hipervnculo"/>
            <w:rFonts w:ascii="Arial" w:hAnsi="Arial" w:cs="Arial"/>
            <w:b/>
            <w:color w:val="auto"/>
            <w:u w:val="none"/>
          </w:rPr>
          <w:t>gramática</w:t>
        </w:r>
      </w:hyperlink>
      <w:r w:rsidR="004613E9" w:rsidRPr="004613E9">
        <w:rPr>
          <w:rFonts w:ascii="Arial" w:hAnsi="Arial" w:cs="Arial"/>
          <w:b/>
        </w:rPr>
        <w:t xml:space="preserve">, </w:t>
      </w:r>
      <w:hyperlink r:id="rId107" w:tooltip="Cosmología" w:history="1">
        <w:r w:rsidR="004613E9" w:rsidRPr="004613E9">
          <w:rPr>
            <w:rStyle w:val="Hipervnculo"/>
            <w:rFonts w:ascii="Arial" w:hAnsi="Arial" w:cs="Arial"/>
            <w:b/>
            <w:color w:val="auto"/>
            <w:u w:val="none"/>
          </w:rPr>
          <w:t>cosmología</w:t>
        </w:r>
      </w:hyperlink>
      <w:r w:rsidR="004613E9" w:rsidRPr="004613E9">
        <w:rPr>
          <w:rFonts w:ascii="Arial" w:hAnsi="Arial" w:cs="Arial"/>
          <w:b/>
        </w:rPr>
        <w:t xml:space="preserve">, </w:t>
      </w:r>
      <w:hyperlink r:id="rId108" w:tooltip="Ciencias naturales" w:history="1">
        <w:r w:rsidR="004613E9" w:rsidRPr="004613E9">
          <w:rPr>
            <w:rStyle w:val="Hipervnculo"/>
            <w:rFonts w:ascii="Arial" w:hAnsi="Arial" w:cs="Arial"/>
            <w:b/>
            <w:color w:val="auto"/>
            <w:u w:val="none"/>
          </w:rPr>
          <w:t>ciencias naturales</w:t>
        </w:r>
      </w:hyperlink>
      <w:r w:rsidR="004613E9" w:rsidRPr="004613E9">
        <w:rPr>
          <w:rFonts w:ascii="Arial" w:hAnsi="Arial" w:cs="Arial"/>
          <w:b/>
        </w:rPr>
        <w:t xml:space="preserve">...). Isidoro tenía acceso a las importantísimas obras eruditas, hoy perdidas, del romano </w:t>
      </w:r>
      <w:hyperlink r:id="rId109" w:tooltip="Marco Terencio Varrón" w:history="1">
        <w:r w:rsidR="004613E9" w:rsidRPr="004613E9">
          <w:rPr>
            <w:rStyle w:val="Hipervnculo"/>
            <w:rFonts w:ascii="Arial" w:hAnsi="Arial" w:cs="Arial"/>
            <w:b/>
            <w:color w:val="auto"/>
            <w:u w:val="none"/>
          </w:rPr>
          <w:t>Marco Terencio Varrón</w:t>
        </w:r>
      </w:hyperlink>
      <w:r w:rsidR="004613E9" w:rsidRPr="004613E9">
        <w:rPr>
          <w:rFonts w:ascii="Arial" w:hAnsi="Arial" w:cs="Arial"/>
          <w:b/>
        </w:rPr>
        <w:t>, la principal de su fuentes, por lo cual salvó de la destrucción una parte sustancial de la obra enciclopéd</w:t>
      </w:r>
      <w:r w:rsidR="004613E9" w:rsidRPr="004613E9">
        <w:rPr>
          <w:rFonts w:ascii="Arial" w:hAnsi="Arial" w:cs="Arial"/>
          <w:b/>
        </w:rPr>
        <w:t>i</w:t>
      </w:r>
      <w:r w:rsidR="004613E9" w:rsidRPr="004613E9">
        <w:rPr>
          <w:rFonts w:ascii="Arial" w:hAnsi="Arial" w:cs="Arial"/>
          <w:b/>
        </w:rPr>
        <w:t>ca de aquel y gracias a su esfuerzo se hizo posible la perduración de la cultura clásica grecolatina y su transmisión no solo a la España visigoda, sino al resto de Europa d</w:t>
      </w:r>
      <w:r w:rsidR="004613E9" w:rsidRPr="004613E9">
        <w:rPr>
          <w:rFonts w:ascii="Arial" w:hAnsi="Arial" w:cs="Arial"/>
          <w:b/>
        </w:rPr>
        <w:t>u</w:t>
      </w:r>
      <w:r w:rsidR="004613E9" w:rsidRPr="004613E9">
        <w:rPr>
          <w:rFonts w:ascii="Arial" w:hAnsi="Arial" w:cs="Arial"/>
          <w:b/>
        </w:rPr>
        <w:t>rante los siglos siguientes.</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D4018B" w:rsidRDefault="002D4312"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Asimismo cabe destacar su </w:t>
      </w:r>
      <w:r w:rsidR="004613E9" w:rsidRPr="004613E9">
        <w:rPr>
          <w:rFonts w:ascii="Arial" w:hAnsi="Arial" w:cs="Arial"/>
          <w:b/>
          <w:i/>
          <w:iCs/>
        </w:rPr>
        <w:t>Hispana</w:t>
      </w:r>
      <w:r w:rsidR="004613E9" w:rsidRPr="004613E9">
        <w:rPr>
          <w:rFonts w:ascii="Arial" w:hAnsi="Arial" w:cs="Arial"/>
          <w:b/>
        </w:rPr>
        <w:t>, una colección de cánones conciliares y epíst</w:t>
      </w:r>
      <w:r w:rsidR="004613E9" w:rsidRPr="004613E9">
        <w:rPr>
          <w:rFonts w:ascii="Arial" w:hAnsi="Arial" w:cs="Arial"/>
          <w:b/>
        </w:rPr>
        <w:t>o</w:t>
      </w:r>
      <w:r w:rsidR="004613E9" w:rsidRPr="004613E9">
        <w:rPr>
          <w:rFonts w:ascii="Arial" w:hAnsi="Arial" w:cs="Arial"/>
          <w:b/>
        </w:rPr>
        <w:t xml:space="preserve">las episcopales. Los cánones recogidos corresponden a concilios griegos, africanos, galicanos y españoles, mientras las epístolas episcopales, más de un centenar, quedan agrupadas por orden cronológico. </w:t>
      </w:r>
    </w:p>
    <w:p w:rsidR="00D4018B" w:rsidRDefault="00D4018B" w:rsidP="004613E9">
      <w:pPr>
        <w:pStyle w:val="NormalWeb"/>
        <w:spacing w:before="0" w:beforeAutospacing="0" w:after="0" w:afterAutospacing="0"/>
        <w:ind w:left="142" w:right="-284"/>
        <w:jc w:val="both"/>
        <w:rPr>
          <w:rFonts w:ascii="Arial" w:hAnsi="Arial" w:cs="Arial"/>
          <w:b/>
        </w:rPr>
      </w:pPr>
    </w:p>
    <w:p w:rsidR="004613E9" w:rsidRPr="004613E9"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La riqueza de contenido y universalidad de sus planteamientos confieren a la </w:t>
      </w:r>
      <w:r w:rsidR="004613E9" w:rsidRPr="004613E9">
        <w:rPr>
          <w:rFonts w:ascii="Arial" w:hAnsi="Arial" w:cs="Arial"/>
          <w:b/>
          <w:i/>
          <w:iCs/>
        </w:rPr>
        <w:t>Hisp</w:t>
      </w:r>
      <w:r w:rsidR="004613E9" w:rsidRPr="004613E9">
        <w:rPr>
          <w:rFonts w:ascii="Arial" w:hAnsi="Arial" w:cs="Arial"/>
          <w:b/>
          <w:i/>
          <w:iCs/>
        </w:rPr>
        <w:t>a</w:t>
      </w:r>
      <w:r w:rsidR="004613E9" w:rsidRPr="004613E9">
        <w:rPr>
          <w:rFonts w:ascii="Arial" w:hAnsi="Arial" w:cs="Arial"/>
          <w:b/>
          <w:i/>
          <w:iCs/>
        </w:rPr>
        <w:t>na</w:t>
      </w:r>
      <w:r w:rsidR="004613E9" w:rsidRPr="004613E9">
        <w:rPr>
          <w:rFonts w:ascii="Arial" w:hAnsi="Arial" w:cs="Arial"/>
          <w:b/>
        </w:rPr>
        <w:t xml:space="preserve"> un papel de capital importancia, sin parangón posible con cualquier otra colección canónica de la misma época, perdurando su influencia durante siglos y llegándose a traducir al árabe. </w:t>
      </w:r>
      <w:r w:rsidR="002D4312">
        <w:rPr>
          <w:rFonts w:ascii="Arial" w:hAnsi="Arial" w:cs="Arial"/>
          <w:b/>
        </w:rPr>
        <w:t xml:space="preserve"> </w:t>
      </w:r>
      <w:r w:rsidR="004613E9" w:rsidRPr="004613E9">
        <w:rPr>
          <w:rFonts w:ascii="Arial" w:hAnsi="Arial" w:cs="Arial"/>
          <w:b/>
        </w:rPr>
        <w:t xml:space="preserve">La </w:t>
      </w:r>
      <w:r w:rsidR="004613E9" w:rsidRPr="004613E9">
        <w:rPr>
          <w:rFonts w:ascii="Arial" w:hAnsi="Arial" w:cs="Arial"/>
          <w:b/>
          <w:i/>
          <w:iCs/>
        </w:rPr>
        <w:t>Hispana</w:t>
      </w:r>
      <w:r w:rsidR="004613E9" w:rsidRPr="004613E9">
        <w:rPr>
          <w:rFonts w:ascii="Arial" w:hAnsi="Arial" w:cs="Arial"/>
          <w:b/>
        </w:rPr>
        <w:t xml:space="preserve"> fue precedida desde mediados del siglo VI por un índice formado por el extracto de los cánones, y constó de tres recensiones: la Isidoriana, c</w:t>
      </w:r>
      <w:r w:rsidR="004613E9" w:rsidRPr="004613E9">
        <w:rPr>
          <w:rFonts w:ascii="Arial" w:hAnsi="Arial" w:cs="Arial"/>
          <w:b/>
        </w:rPr>
        <w:t>o</w:t>
      </w:r>
      <w:r w:rsidR="004613E9" w:rsidRPr="004613E9">
        <w:rPr>
          <w:rFonts w:ascii="Arial" w:hAnsi="Arial" w:cs="Arial"/>
          <w:b/>
        </w:rPr>
        <w:t xml:space="preserve">rrespondiente a la redacción primitiva, la Juliana (de la época de </w:t>
      </w:r>
      <w:hyperlink r:id="rId110" w:tooltip="San Julián de Toledo" w:history="1">
        <w:r w:rsidR="004613E9" w:rsidRPr="004613E9">
          <w:rPr>
            <w:rStyle w:val="Hipervnculo"/>
            <w:rFonts w:ascii="Arial" w:hAnsi="Arial" w:cs="Arial"/>
            <w:b/>
            <w:color w:val="auto"/>
            <w:u w:val="none"/>
          </w:rPr>
          <w:t>San Julián de Toledo</w:t>
        </w:r>
      </w:hyperlink>
      <w:r w:rsidR="004613E9" w:rsidRPr="004613E9">
        <w:rPr>
          <w:rFonts w:ascii="Arial" w:hAnsi="Arial" w:cs="Arial"/>
          <w:b/>
        </w:rPr>
        <w:t xml:space="preserve">) y la Vulgata, o edición más difundida y utilizada, que habría de ser bien conocida en las </w:t>
      </w:r>
      <w:proofErr w:type="spellStart"/>
      <w:r w:rsidR="004613E9" w:rsidRPr="004613E9">
        <w:rPr>
          <w:rFonts w:ascii="Arial" w:hAnsi="Arial" w:cs="Arial"/>
          <w:b/>
        </w:rPr>
        <w:t>Galias</w:t>
      </w:r>
      <w:proofErr w:type="spellEnd"/>
      <w:r w:rsidR="004613E9" w:rsidRPr="004613E9">
        <w:rPr>
          <w:rFonts w:ascii="Arial" w:hAnsi="Arial" w:cs="Arial"/>
          <w:b/>
        </w:rPr>
        <w:t xml:space="preserve"> y que influyó además en otras colecciones canónicas posteriores.</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Casi diez siglos después de su muerte fue declarado Doctor de la Iglesia por el papa </w:t>
      </w:r>
      <w:hyperlink r:id="rId111" w:tooltip="Inocencio XIII" w:history="1">
        <w:r w:rsidR="004613E9" w:rsidRPr="004613E9">
          <w:rPr>
            <w:rStyle w:val="Hipervnculo"/>
            <w:rFonts w:ascii="Arial" w:hAnsi="Arial" w:cs="Arial"/>
            <w:b/>
            <w:color w:val="auto"/>
            <w:u w:val="none"/>
          </w:rPr>
          <w:t>Inocencio XIII</w:t>
        </w:r>
      </w:hyperlink>
      <w:r w:rsidR="004613E9" w:rsidRPr="004613E9">
        <w:rPr>
          <w:rFonts w:ascii="Arial" w:hAnsi="Arial" w:cs="Arial"/>
          <w:b/>
        </w:rPr>
        <w:t xml:space="preserve">. </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4613E9" w:rsidP="004613E9">
      <w:pPr>
        <w:spacing w:after="0" w:line="240" w:lineRule="auto"/>
        <w:ind w:left="142" w:right="-284"/>
        <w:jc w:val="center"/>
        <w:rPr>
          <w:rFonts w:ascii="Arial" w:hAnsi="Arial" w:cs="Arial"/>
          <w:b/>
          <w:sz w:val="24"/>
          <w:szCs w:val="24"/>
        </w:rPr>
      </w:pPr>
      <w:r w:rsidRPr="004613E9">
        <w:rPr>
          <w:rFonts w:ascii="Arial" w:hAnsi="Arial" w:cs="Arial"/>
          <w:b/>
          <w:noProof/>
          <w:sz w:val="24"/>
          <w:szCs w:val="24"/>
          <w:lang w:eastAsia="es-ES"/>
        </w:rPr>
        <w:drawing>
          <wp:inline distT="0" distB="0" distL="0" distR="0">
            <wp:extent cx="2190750" cy="2731077"/>
            <wp:effectExtent l="19050" t="0" r="0" b="0"/>
            <wp:docPr id="31" name="Imagen 6" descr="https://upload.wikimedia.org/wikipedia/commons/thumb/6/62/Etymologiae_Vitr-14-3_f26v.jpeg/220px-Etymologiae_Vitr-14-3_f26v.jpe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6/62/Etymologiae_Vitr-14-3_f26v.jpeg/220px-Etymologiae_Vitr-14-3_f26v.jpeg">
                      <a:hlinkClick r:id="rId112"/>
                    </pic:cNvPr>
                    <pic:cNvPicPr>
                      <a:picLocks noChangeAspect="1" noChangeArrowheads="1"/>
                    </pic:cNvPicPr>
                  </pic:nvPicPr>
                  <pic:blipFill>
                    <a:blip r:embed="rId113"/>
                    <a:srcRect/>
                    <a:stretch>
                      <a:fillRect/>
                    </a:stretch>
                  </pic:blipFill>
                  <pic:spPr bwMode="auto">
                    <a:xfrm>
                      <a:off x="0" y="0"/>
                      <a:ext cx="2190750" cy="2731077"/>
                    </a:xfrm>
                    <a:prstGeom prst="rect">
                      <a:avLst/>
                    </a:prstGeom>
                    <a:noFill/>
                    <a:ln w="9525">
                      <a:noFill/>
                      <a:miter lim="800000"/>
                      <a:headEnd/>
                      <a:tailEnd/>
                    </a:ln>
                  </pic:spPr>
                </pic:pic>
              </a:graphicData>
            </a:graphic>
          </wp:inline>
        </w:drawing>
      </w:r>
      <w:r w:rsidR="008D04A6">
        <w:rPr>
          <w:rFonts w:ascii="Arial" w:hAnsi="Arial" w:cs="Arial"/>
          <w:b/>
          <w:noProof/>
          <w:sz w:val="24"/>
          <w:szCs w:val="24"/>
          <w:lang w:eastAsia="es-ES"/>
        </w:rPr>
        <w:drawing>
          <wp:inline distT="0" distB="0" distL="0" distR="0">
            <wp:extent cx="2038350" cy="2724150"/>
            <wp:effectExtent l="1905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srcRect l="21430" t="38564" r="59635" b="8777"/>
                    <a:stretch>
                      <a:fillRect/>
                    </a:stretch>
                  </pic:blipFill>
                  <pic:spPr bwMode="auto">
                    <a:xfrm>
                      <a:off x="0" y="0"/>
                      <a:ext cx="2038245" cy="2724010"/>
                    </a:xfrm>
                    <a:prstGeom prst="rect">
                      <a:avLst/>
                    </a:prstGeom>
                    <a:noFill/>
                    <a:ln w="9525">
                      <a:noFill/>
                      <a:miter lim="800000"/>
                      <a:headEnd/>
                      <a:tailEnd/>
                    </a:ln>
                  </pic:spPr>
                </pic:pic>
              </a:graphicData>
            </a:graphic>
          </wp:inline>
        </w:drawing>
      </w:r>
    </w:p>
    <w:p w:rsidR="004613E9" w:rsidRPr="0065186F" w:rsidRDefault="004613E9" w:rsidP="004613E9">
      <w:pPr>
        <w:spacing w:after="0" w:line="240" w:lineRule="auto"/>
        <w:ind w:left="142" w:right="-284"/>
        <w:jc w:val="center"/>
        <w:rPr>
          <w:rFonts w:ascii="Arial" w:hAnsi="Arial" w:cs="Arial"/>
          <w:b/>
          <w:color w:val="0070C0"/>
        </w:rPr>
      </w:pPr>
      <w:r w:rsidRPr="0065186F">
        <w:rPr>
          <w:rFonts w:ascii="Arial" w:hAnsi="Arial" w:cs="Arial"/>
          <w:b/>
          <w:color w:val="0070C0"/>
        </w:rPr>
        <w:t xml:space="preserve">Folio 26v miniado del </w:t>
      </w:r>
      <w:hyperlink r:id="rId115" w:tooltip="Códice toledano (aún no redactado)" w:history="1">
        <w:r w:rsidRPr="0065186F">
          <w:rPr>
            <w:rStyle w:val="Hipervnculo"/>
            <w:rFonts w:ascii="Arial" w:hAnsi="Arial" w:cs="Arial"/>
            <w:b/>
            <w:i/>
            <w:iCs/>
            <w:color w:val="0070C0"/>
            <w:u w:val="none"/>
          </w:rPr>
          <w:t>Códice toledano</w:t>
        </w:r>
      </w:hyperlink>
      <w:r w:rsidRPr="0065186F">
        <w:rPr>
          <w:rFonts w:ascii="Arial" w:hAnsi="Arial" w:cs="Arial"/>
          <w:b/>
          <w:color w:val="0070C0"/>
        </w:rPr>
        <w:t xml:space="preserve"> (siglo IX) de las </w:t>
      </w:r>
      <w:r w:rsidRPr="0065186F">
        <w:rPr>
          <w:rFonts w:ascii="Arial" w:hAnsi="Arial" w:cs="Arial"/>
          <w:b/>
          <w:i/>
          <w:iCs/>
          <w:color w:val="0070C0"/>
        </w:rPr>
        <w:t>Etimologías</w:t>
      </w:r>
    </w:p>
    <w:p w:rsidR="004613E9" w:rsidRPr="0065186F" w:rsidRDefault="004613E9" w:rsidP="004613E9">
      <w:pPr>
        <w:spacing w:after="0" w:line="240" w:lineRule="auto"/>
        <w:ind w:left="142" w:right="-284"/>
        <w:jc w:val="center"/>
        <w:rPr>
          <w:rFonts w:ascii="Arial" w:hAnsi="Arial" w:cs="Arial"/>
          <w:b/>
          <w:color w:val="0070C0"/>
        </w:rPr>
      </w:pPr>
      <w:r w:rsidRPr="0065186F">
        <w:rPr>
          <w:rFonts w:ascii="Arial" w:hAnsi="Arial" w:cs="Arial"/>
          <w:b/>
          <w:color w:val="0070C0"/>
        </w:rPr>
        <w:t>(</w:t>
      </w:r>
      <w:proofErr w:type="gramStart"/>
      <w:r w:rsidRPr="0065186F">
        <w:rPr>
          <w:rFonts w:ascii="Arial" w:hAnsi="Arial" w:cs="Arial"/>
          <w:b/>
          <w:color w:val="0070C0"/>
        </w:rPr>
        <w:t>ahora</w:t>
      </w:r>
      <w:proofErr w:type="gramEnd"/>
      <w:r w:rsidRPr="0065186F">
        <w:rPr>
          <w:rFonts w:ascii="Arial" w:hAnsi="Arial" w:cs="Arial"/>
          <w:b/>
          <w:color w:val="0070C0"/>
        </w:rPr>
        <w:t xml:space="preserve"> en la </w:t>
      </w:r>
      <w:hyperlink r:id="rId116" w:tooltip="Biblioteca Nacional de España" w:history="1">
        <w:r w:rsidRPr="0065186F">
          <w:rPr>
            <w:rStyle w:val="Hipervnculo"/>
            <w:rFonts w:ascii="Arial" w:hAnsi="Arial" w:cs="Arial"/>
            <w:b/>
            <w:color w:val="0070C0"/>
            <w:u w:val="none"/>
          </w:rPr>
          <w:t>Biblioteca Nacional de España</w:t>
        </w:r>
      </w:hyperlink>
      <w:r w:rsidRPr="0065186F">
        <w:rPr>
          <w:rFonts w:ascii="Arial" w:hAnsi="Arial" w:cs="Arial"/>
          <w:b/>
          <w:color w:val="0070C0"/>
        </w:rPr>
        <w:t xml:space="preserve">, signatura: </w:t>
      </w:r>
      <w:proofErr w:type="spellStart"/>
      <w:r w:rsidRPr="0065186F">
        <w:rPr>
          <w:rFonts w:ascii="Arial" w:hAnsi="Arial" w:cs="Arial"/>
          <w:b/>
          <w:color w:val="0070C0"/>
        </w:rPr>
        <w:t>Vitr</w:t>
      </w:r>
      <w:proofErr w:type="spellEnd"/>
      <w:r w:rsidRPr="0065186F">
        <w:rPr>
          <w:rFonts w:ascii="Arial" w:hAnsi="Arial" w:cs="Arial"/>
          <w:b/>
          <w:color w:val="0070C0"/>
        </w:rPr>
        <w:t>. 14-3).</w:t>
      </w:r>
    </w:p>
    <w:p w:rsidR="004613E9" w:rsidRPr="004613E9" w:rsidRDefault="004613E9" w:rsidP="004613E9">
      <w:pPr>
        <w:spacing w:after="0" w:line="240" w:lineRule="auto"/>
        <w:ind w:left="142" w:right="-284"/>
        <w:jc w:val="both"/>
        <w:rPr>
          <w:rFonts w:ascii="Arial" w:hAnsi="Arial" w:cs="Arial"/>
          <w:b/>
          <w:sz w:val="24"/>
          <w:szCs w:val="24"/>
        </w:rPr>
      </w:pPr>
    </w:p>
    <w:p w:rsidR="00A31618" w:rsidRPr="00D4018B" w:rsidRDefault="00A31618" w:rsidP="00A31618">
      <w:pPr>
        <w:pStyle w:val="Ttulo3"/>
        <w:spacing w:before="0" w:line="240" w:lineRule="auto"/>
        <w:ind w:left="142" w:right="-284"/>
        <w:jc w:val="both"/>
        <w:rPr>
          <w:rStyle w:val="mw-headline"/>
          <w:rFonts w:ascii="Arial" w:hAnsi="Arial" w:cs="Arial"/>
          <w:color w:val="0070C0"/>
          <w:sz w:val="24"/>
          <w:szCs w:val="24"/>
        </w:rPr>
      </w:pPr>
      <w:r>
        <w:rPr>
          <w:rStyle w:val="mw-headline"/>
          <w:rFonts w:ascii="Arial" w:hAnsi="Arial" w:cs="Arial"/>
          <w:color w:val="0070C0"/>
          <w:sz w:val="24"/>
          <w:szCs w:val="24"/>
        </w:rPr>
        <w:lastRenderedPageBreak/>
        <w:t xml:space="preserve">    </w:t>
      </w:r>
      <w:r w:rsidRPr="00D4018B">
        <w:rPr>
          <w:rStyle w:val="mw-headline"/>
          <w:rFonts w:ascii="Arial" w:hAnsi="Arial" w:cs="Arial"/>
          <w:color w:val="0070C0"/>
          <w:sz w:val="24"/>
          <w:szCs w:val="24"/>
        </w:rPr>
        <w:t>Producción historiográfica</w:t>
      </w:r>
    </w:p>
    <w:p w:rsidR="00A31618" w:rsidRPr="004613E9" w:rsidRDefault="00A31618" w:rsidP="00A31618">
      <w:pPr>
        <w:spacing w:after="0"/>
        <w:ind w:left="142" w:right="-284"/>
      </w:pPr>
    </w:p>
    <w:p w:rsidR="00A31618" w:rsidRDefault="00A31618" w:rsidP="00A31618">
      <w:pPr>
        <w:pStyle w:val="NormalWeb"/>
        <w:spacing w:before="0" w:beforeAutospacing="0" w:after="0" w:afterAutospacing="0"/>
        <w:ind w:left="142" w:right="-284"/>
        <w:jc w:val="both"/>
      </w:pPr>
      <w:r>
        <w:rPr>
          <w:rFonts w:ascii="Arial" w:hAnsi="Arial" w:cs="Arial"/>
          <w:b/>
        </w:rPr>
        <w:t xml:space="preserve">    </w:t>
      </w:r>
      <w:r w:rsidRPr="004613E9">
        <w:rPr>
          <w:rFonts w:ascii="Arial" w:hAnsi="Arial" w:cs="Arial"/>
          <w:b/>
        </w:rPr>
        <w:t xml:space="preserve">Isidoro de Sevilla escribió diversas obras históricas, siendo la más importante </w:t>
      </w:r>
      <w:hyperlink r:id="rId117" w:tooltip="Etimologías" w:history="1">
        <w:r w:rsidRPr="004613E9">
          <w:rPr>
            <w:rStyle w:val="Hipervnculo"/>
            <w:rFonts w:ascii="Arial" w:hAnsi="Arial" w:cs="Arial"/>
            <w:b/>
            <w:i/>
            <w:iCs/>
            <w:color w:val="auto"/>
            <w:u w:val="none"/>
          </w:rPr>
          <w:t>Etim</w:t>
        </w:r>
        <w:r w:rsidRPr="004613E9">
          <w:rPr>
            <w:rStyle w:val="Hipervnculo"/>
            <w:rFonts w:ascii="Arial" w:hAnsi="Arial" w:cs="Arial"/>
            <w:b/>
            <w:i/>
            <w:iCs/>
            <w:color w:val="auto"/>
            <w:u w:val="none"/>
          </w:rPr>
          <w:t>o</w:t>
        </w:r>
        <w:r w:rsidRPr="004613E9">
          <w:rPr>
            <w:rStyle w:val="Hipervnculo"/>
            <w:rFonts w:ascii="Arial" w:hAnsi="Arial" w:cs="Arial"/>
            <w:b/>
            <w:i/>
            <w:iCs/>
            <w:color w:val="auto"/>
            <w:u w:val="none"/>
          </w:rPr>
          <w:t>logías</w:t>
        </w:r>
      </w:hyperlink>
      <w:r w:rsidRPr="004613E9">
        <w:rPr>
          <w:rFonts w:ascii="Arial" w:hAnsi="Arial" w:cs="Arial"/>
          <w:b/>
        </w:rPr>
        <w:t xml:space="preserve">, una extensa compilación en la que almacena, sistematiza y condensa todo el conocimiento de la época. Otra obra, pero de menor importancia es su </w:t>
      </w:r>
      <w:hyperlink r:id="rId118" w:tooltip="Historia de regibus Gothorum, Vandalorum et Suevorum" w:history="1">
        <w:r w:rsidRPr="004613E9">
          <w:rPr>
            <w:rStyle w:val="Hipervnculo"/>
            <w:rFonts w:ascii="Arial" w:hAnsi="Arial" w:cs="Arial"/>
            <w:b/>
            <w:i/>
            <w:iCs/>
            <w:color w:val="auto"/>
            <w:u w:val="none"/>
          </w:rPr>
          <w:t>Historia de los godos, vándalos y suevos</w:t>
        </w:r>
        <w:r w:rsidRPr="004613E9">
          <w:rPr>
            <w:rStyle w:val="Hipervnculo"/>
            <w:rFonts w:ascii="Arial" w:hAnsi="Arial" w:cs="Arial"/>
            <w:b/>
            <w:color w:val="auto"/>
            <w:u w:val="none"/>
          </w:rPr>
          <w:t>.</w:t>
        </w:r>
      </w:hyperlink>
    </w:p>
    <w:p w:rsidR="00A31618" w:rsidRPr="004613E9" w:rsidRDefault="00A31618" w:rsidP="00A31618">
      <w:pPr>
        <w:pStyle w:val="NormalWeb"/>
        <w:spacing w:before="0" w:beforeAutospacing="0" w:after="0" w:afterAutospacing="0"/>
        <w:ind w:left="142" w:right="-284"/>
        <w:jc w:val="both"/>
        <w:rPr>
          <w:rFonts w:ascii="Arial" w:hAnsi="Arial" w:cs="Arial"/>
          <w:b/>
        </w:rPr>
      </w:pPr>
    </w:p>
    <w:p w:rsidR="00A31618" w:rsidRPr="004613E9" w:rsidRDefault="00A31618" w:rsidP="00A31618">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Pr="004613E9">
        <w:rPr>
          <w:rFonts w:ascii="Arial" w:hAnsi="Arial" w:cs="Arial"/>
          <w:b/>
        </w:rPr>
        <w:t xml:space="preserve"> Es la historia de los pueblos que se asientan en la Península durante el siglo V d. C. Ahora se da un paralelismo con lo ocurrido con </w:t>
      </w:r>
      <w:hyperlink r:id="rId119" w:tooltip="Eusebio de Cesarea" w:history="1">
        <w:r w:rsidRPr="004613E9">
          <w:rPr>
            <w:rStyle w:val="Hipervnculo"/>
            <w:rFonts w:ascii="Arial" w:hAnsi="Arial" w:cs="Arial"/>
            <w:b/>
            <w:color w:val="auto"/>
            <w:u w:val="none"/>
          </w:rPr>
          <w:t xml:space="preserve">Eusebio de </w:t>
        </w:r>
        <w:proofErr w:type="spellStart"/>
        <w:r w:rsidRPr="004613E9">
          <w:rPr>
            <w:rStyle w:val="Hipervnculo"/>
            <w:rFonts w:ascii="Arial" w:hAnsi="Arial" w:cs="Arial"/>
            <w:b/>
            <w:color w:val="auto"/>
            <w:u w:val="none"/>
          </w:rPr>
          <w:t>Cesarea</w:t>
        </w:r>
        <w:proofErr w:type="spellEnd"/>
      </w:hyperlink>
      <w:r w:rsidRPr="004613E9">
        <w:rPr>
          <w:rFonts w:ascii="Arial" w:hAnsi="Arial" w:cs="Arial"/>
          <w:b/>
        </w:rPr>
        <w:t xml:space="preserve">, porque escribe desde el lado de los </w:t>
      </w:r>
      <w:hyperlink r:id="rId120" w:tooltip="Visigodos" w:history="1">
        <w:r w:rsidRPr="004613E9">
          <w:rPr>
            <w:rStyle w:val="Hipervnculo"/>
            <w:rFonts w:ascii="Arial" w:hAnsi="Arial" w:cs="Arial"/>
            <w:b/>
            <w:color w:val="auto"/>
            <w:u w:val="none"/>
          </w:rPr>
          <w:t>visigodos</w:t>
        </w:r>
      </w:hyperlink>
      <w:r w:rsidRPr="004613E9">
        <w:rPr>
          <w:rFonts w:ascii="Arial" w:hAnsi="Arial" w:cs="Arial"/>
          <w:b/>
        </w:rPr>
        <w:t xml:space="preserve">, que son los pueblos que se enfrentan a los </w:t>
      </w:r>
      <w:hyperlink r:id="rId121" w:tooltip="Roma" w:history="1">
        <w:r w:rsidRPr="004613E9">
          <w:rPr>
            <w:rStyle w:val="Hipervnculo"/>
            <w:rFonts w:ascii="Arial" w:hAnsi="Arial" w:cs="Arial"/>
            <w:b/>
            <w:color w:val="auto"/>
            <w:u w:val="none"/>
          </w:rPr>
          <w:t>romanos</w:t>
        </w:r>
      </w:hyperlink>
      <w:r w:rsidRPr="004613E9">
        <w:rPr>
          <w:rFonts w:ascii="Arial" w:hAnsi="Arial" w:cs="Arial"/>
          <w:b/>
        </w:rPr>
        <w:t>. Su tarea debe ser que no se muestre a los visigodos como los malos y a los romanos c</w:t>
      </w:r>
      <w:r w:rsidRPr="004613E9">
        <w:rPr>
          <w:rFonts w:ascii="Arial" w:hAnsi="Arial" w:cs="Arial"/>
          <w:b/>
        </w:rPr>
        <w:t>o</w:t>
      </w:r>
      <w:r w:rsidRPr="004613E9">
        <w:rPr>
          <w:rFonts w:ascii="Arial" w:hAnsi="Arial" w:cs="Arial"/>
          <w:b/>
        </w:rPr>
        <w:t>mo los buenos. Por eso dice que durante la conquista, todos los romanos que estuvi</w:t>
      </w:r>
      <w:r w:rsidRPr="004613E9">
        <w:rPr>
          <w:rFonts w:ascii="Arial" w:hAnsi="Arial" w:cs="Arial"/>
          <w:b/>
        </w:rPr>
        <w:t>e</w:t>
      </w:r>
      <w:r w:rsidRPr="004613E9">
        <w:rPr>
          <w:rFonts w:ascii="Arial" w:hAnsi="Arial" w:cs="Arial"/>
          <w:b/>
        </w:rPr>
        <w:t xml:space="preserve">sen en un lugar sagrado, como dentro de una iglesia, o que simplemente gritasen el nombre de </w:t>
      </w:r>
      <w:hyperlink r:id="rId122" w:tooltip="Cristo" w:history="1">
        <w:r w:rsidRPr="004613E9">
          <w:rPr>
            <w:rStyle w:val="Hipervnculo"/>
            <w:rFonts w:ascii="Arial" w:hAnsi="Arial" w:cs="Arial"/>
            <w:b/>
            <w:color w:val="auto"/>
            <w:u w:val="none"/>
          </w:rPr>
          <w:t>Cristo</w:t>
        </w:r>
      </w:hyperlink>
      <w:r w:rsidRPr="004613E9">
        <w:rPr>
          <w:rFonts w:ascii="Arial" w:hAnsi="Arial" w:cs="Arial"/>
          <w:b/>
        </w:rPr>
        <w:t>, no fueron muertos ni hechos cautivos.</w:t>
      </w:r>
    </w:p>
    <w:p w:rsidR="00A31618" w:rsidRPr="004613E9" w:rsidRDefault="00A31618" w:rsidP="00A31618">
      <w:pPr>
        <w:pStyle w:val="NormalWeb"/>
        <w:spacing w:before="0" w:beforeAutospacing="0" w:after="0" w:afterAutospacing="0"/>
        <w:ind w:left="142" w:right="-284"/>
        <w:jc w:val="both"/>
        <w:rPr>
          <w:rFonts w:ascii="Arial" w:hAnsi="Arial" w:cs="Arial"/>
          <w:b/>
        </w:rPr>
      </w:pPr>
    </w:p>
    <w:p w:rsidR="004613E9" w:rsidRPr="00D4018B" w:rsidRDefault="00A31618" w:rsidP="004613E9">
      <w:pPr>
        <w:pStyle w:val="Ttulo4"/>
        <w:spacing w:before="0" w:line="240" w:lineRule="auto"/>
        <w:ind w:left="142" w:right="-284"/>
        <w:jc w:val="both"/>
        <w:rPr>
          <w:rFonts w:ascii="Arial" w:hAnsi="Arial" w:cs="Arial"/>
          <w:color w:val="0070C0"/>
          <w:sz w:val="24"/>
          <w:szCs w:val="24"/>
        </w:rPr>
      </w:pPr>
      <w:r>
        <w:rPr>
          <w:rStyle w:val="mw-headline"/>
          <w:rFonts w:ascii="Arial" w:hAnsi="Arial" w:cs="Arial"/>
          <w:color w:val="0070C0"/>
          <w:sz w:val="24"/>
          <w:szCs w:val="24"/>
        </w:rPr>
        <w:t xml:space="preserve">   </w:t>
      </w:r>
      <w:r w:rsidR="004613E9" w:rsidRPr="00D4018B">
        <w:rPr>
          <w:rStyle w:val="mw-headline"/>
          <w:rFonts w:ascii="Arial" w:hAnsi="Arial" w:cs="Arial"/>
          <w:color w:val="0070C0"/>
          <w:sz w:val="24"/>
          <w:szCs w:val="24"/>
        </w:rPr>
        <w:t xml:space="preserve">Las </w:t>
      </w:r>
      <w:r w:rsidR="004613E9" w:rsidRPr="00D4018B">
        <w:rPr>
          <w:rStyle w:val="mw-headline"/>
          <w:rFonts w:ascii="Arial" w:hAnsi="Arial" w:cs="Arial"/>
          <w:i w:val="0"/>
          <w:iCs w:val="0"/>
          <w:color w:val="0070C0"/>
          <w:sz w:val="24"/>
          <w:szCs w:val="24"/>
        </w:rPr>
        <w:t>Etimologías</w:t>
      </w:r>
    </w:p>
    <w:p w:rsidR="004613E9" w:rsidRPr="004613E9" w:rsidRDefault="004613E9" w:rsidP="004613E9">
      <w:pPr>
        <w:spacing w:after="0" w:line="240" w:lineRule="auto"/>
        <w:ind w:left="142" w:right="-284"/>
        <w:jc w:val="both"/>
        <w:rPr>
          <w:rFonts w:ascii="Arial" w:hAnsi="Arial" w:cs="Arial"/>
          <w:b/>
          <w:sz w:val="24"/>
          <w:szCs w:val="24"/>
        </w:rPr>
      </w:pPr>
    </w:p>
    <w:p w:rsidR="004613E9" w:rsidRPr="004613E9"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Una de las cuestiones que se abordan en este libro es definir el concepto de </w:t>
      </w:r>
      <w:hyperlink r:id="rId123" w:tooltip="Historia" w:history="1">
        <w:r w:rsidR="004613E9" w:rsidRPr="004613E9">
          <w:rPr>
            <w:rStyle w:val="Hipervnculo"/>
            <w:rFonts w:ascii="Arial" w:hAnsi="Arial" w:cs="Arial"/>
            <w:b/>
            <w:color w:val="auto"/>
            <w:u w:val="none"/>
          </w:rPr>
          <w:t>Historia</w:t>
        </w:r>
      </w:hyperlink>
      <w:r w:rsidR="004613E9" w:rsidRPr="004613E9">
        <w:rPr>
          <w:rFonts w:ascii="Arial" w:hAnsi="Arial" w:cs="Arial"/>
          <w:b/>
        </w:rPr>
        <w:t xml:space="preserve"> y diferenciar los tipos de historia que pueda haber. Isidoro de Sevilla coloca a la hist</w:t>
      </w:r>
      <w:r w:rsidR="004613E9" w:rsidRPr="004613E9">
        <w:rPr>
          <w:rFonts w:ascii="Arial" w:hAnsi="Arial" w:cs="Arial"/>
          <w:b/>
        </w:rPr>
        <w:t>o</w:t>
      </w:r>
      <w:r w:rsidR="004613E9" w:rsidRPr="004613E9">
        <w:rPr>
          <w:rFonts w:ascii="Arial" w:hAnsi="Arial" w:cs="Arial"/>
          <w:b/>
        </w:rPr>
        <w:t xml:space="preserve">ria dentro del género de la </w:t>
      </w:r>
      <w:hyperlink r:id="rId124" w:tooltip="Gramática" w:history="1">
        <w:r w:rsidR="004613E9" w:rsidRPr="004613E9">
          <w:rPr>
            <w:rStyle w:val="Hipervnculo"/>
            <w:rFonts w:ascii="Arial" w:hAnsi="Arial" w:cs="Arial"/>
            <w:b/>
            <w:color w:val="auto"/>
            <w:u w:val="none"/>
          </w:rPr>
          <w:t>Gramática</w:t>
        </w:r>
      </w:hyperlink>
      <w:r w:rsidR="004613E9" w:rsidRPr="004613E9">
        <w:rPr>
          <w:rFonts w:ascii="Arial" w:hAnsi="Arial" w:cs="Arial"/>
          <w:b/>
        </w:rPr>
        <w:t xml:space="preserve">, ya que, al igual que en la </w:t>
      </w:r>
      <w:hyperlink r:id="rId125" w:tooltip="Historia antigua" w:history="1">
        <w:r w:rsidR="004613E9" w:rsidRPr="004613E9">
          <w:rPr>
            <w:rStyle w:val="Hipervnculo"/>
            <w:rFonts w:ascii="Arial" w:hAnsi="Arial" w:cs="Arial"/>
            <w:b/>
            <w:color w:val="auto"/>
            <w:u w:val="none"/>
          </w:rPr>
          <w:t>Antigüedad</w:t>
        </w:r>
      </w:hyperlink>
      <w:r w:rsidR="004613E9" w:rsidRPr="004613E9">
        <w:rPr>
          <w:rFonts w:ascii="Arial" w:hAnsi="Arial" w:cs="Arial"/>
          <w:b/>
        </w:rPr>
        <w:t xml:space="preserve">, la trata como un género literario. Dice que la Historia es la narración de hechos acontecidos y que etimológicamente significa 'ver' o 'conocer'. Esto difiere de la concepción que tenía </w:t>
      </w:r>
      <w:hyperlink r:id="rId126" w:tooltip="Heródoto" w:history="1">
        <w:proofErr w:type="spellStart"/>
        <w:r w:rsidR="004613E9" w:rsidRPr="004613E9">
          <w:rPr>
            <w:rStyle w:val="Hipervnculo"/>
            <w:rFonts w:ascii="Arial" w:hAnsi="Arial" w:cs="Arial"/>
            <w:b/>
            <w:color w:val="auto"/>
            <w:u w:val="none"/>
          </w:rPr>
          <w:t>Heródoto</w:t>
        </w:r>
        <w:proofErr w:type="spellEnd"/>
      </w:hyperlink>
      <w:r w:rsidR="004613E9" w:rsidRPr="004613E9">
        <w:rPr>
          <w:rFonts w:ascii="Arial" w:hAnsi="Arial" w:cs="Arial"/>
          <w:b/>
        </w:rPr>
        <w:t>, para el que significaba 'investigar'.</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Para Isidoro, los escritores antiguos sólo escribían de lo que habían visto. Él hace una genealogía de la Historia y cita como primer historiador a </w:t>
      </w:r>
      <w:hyperlink r:id="rId127" w:tooltip="Moisés" w:history="1">
        <w:r w:rsidR="004613E9" w:rsidRPr="004613E9">
          <w:rPr>
            <w:rStyle w:val="Hipervnculo"/>
            <w:rFonts w:ascii="Arial" w:hAnsi="Arial" w:cs="Arial"/>
            <w:b/>
            <w:color w:val="auto"/>
            <w:u w:val="none"/>
          </w:rPr>
          <w:t>Moisés</w:t>
        </w:r>
      </w:hyperlink>
      <w:r w:rsidR="004613E9" w:rsidRPr="004613E9">
        <w:rPr>
          <w:rFonts w:ascii="Arial" w:hAnsi="Arial" w:cs="Arial"/>
          <w:b/>
        </w:rPr>
        <w:t xml:space="preserve">, que es el que hace la historia sobre el principio del mundo. </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A31618"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Entre los griegos, el primer historiador sería </w:t>
      </w:r>
      <w:hyperlink r:id="rId128" w:tooltip="Dares Frigio" w:history="1">
        <w:r w:rsidR="004613E9" w:rsidRPr="004613E9">
          <w:rPr>
            <w:rStyle w:val="Hipervnculo"/>
            <w:rFonts w:ascii="Arial" w:hAnsi="Arial" w:cs="Arial"/>
            <w:b/>
            <w:color w:val="auto"/>
            <w:u w:val="none"/>
          </w:rPr>
          <w:t>Dares Frigio</w:t>
        </w:r>
      </w:hyperlink>
      <w:r w:rsidR="004613E9" w:rsidRPr="004613E9">
        <w:rPr>
          <w:rFonts w:ascii="Arial" w:hAnsi="Arial" w:cs="Arial"/>
          <w:b/>
        </w:rPr>
        <w:t>, que realmente fue un pe</w:t>
      </w:r>
      <w:r w:rsidR="004613E9" w:rsidRPr="004613E9">
        <w:rPr>
          <w:rFonts w:ascii="Arial" w:hAnsi="Arial" w:cs="Arial"/>
          <w:b/>
        </w:rPr>
        <w:t>r</w:t>
      </w:r>
      <w:r w:rsidR="004613E9" w:rsidRPr="004613E9">
        <w:rPr>
          <w:rFonts w:ascii="Arial" w:hAnsi="Arial" w:cs="Arial"/>
          <w:b/>
        </w:rPr>
        <w:t xml:space="preserve">sonaje de la </w:t>
      </w:r>
      <w:hyperlink r:id="rId129" w:tooltip="Ilíada" w:history="1">
        <w:r w:rsidR="004613E9" w:rsidRPr="004613E9">
          <w:rPr>
            <w:rStyle w:val="Hipervnculo"/>
            <w:rFonts w:ascii="Arial" w:hAnsi="Arial" w:cs="Arial"/>
            <w:b/>
            <w:i/>
            <w:iCs/>
            <w:color w:val="auto"/>
            <w:u w:val="none"/>
          </w:rPr>
          <w:t>Ilíada</w:t>
        </w:r>
      </w:hyperlink>
      <w:r w:rsidR="004613E9" w:rsidRPr="004613E9">
        <w:rPr>
          <w:rFonts w:ascii="Arial" w:hAnsi="Arial" w:cs="Arial"/>
          <w:b/>
        </w:rPr>
        <w:t xml:space="preserve">, un </w:t>
      </w:r>
      <w:hyperlink r:id="rId130" w:tooltip="Sacerdote" w:history="1">
        <w:r w:rsidR="004613E9" w:rsidRPr="004613E9">
          <w:rPr>
            <w:rStyle w:val="Hipervnculo"/>
            <w:rFonts w:ascii="Arial" w:hAnsi="Arial" w:cs="Arial"/>
            <w:b/>
            <w:color w:val="auto"/>
            <w:u w:val="none"/>
          </w:rPr>
          <w:t>sacerdote</w:t>
        </w:r>
      </w:hyperlink>
      <w:r w:rsidR="004613E9" w:rsidRPr="004613E9">
        <w:rPr>
          <w:rFonts w:ascii="Arial" w:hAnsi="Arial" w:cs="Arial"/>
          <w:b/>
        </w:rPr>
        <w:t xml:space="preserve"> de </w:t>
      </w:r>
      <w:hyperlink r:id="rId131" w:tooltip="Troya" w:history="1">
        <w:r w:rsidR="004613E9" w:rsidRPr="004613E9">
          <w:rPr>
            <w:rStyle w:val="Hipervnculo"/>
            <w:rFonts w:ascii="Arial" w:hAnsi="Arial" w:cs="Arial"/>
            <w:b/>
            <w:color w:val="auto"/>
            <w:u w:val="none"/>
          </w:rPr>
          <w:t>Troya</w:t>
        </w:r>
      </w:hyperlink>
      <w:r w:rsidR="004613E9" w:rsidRPr="004613E9">
        <w:rPr>
          <w:rFonts w:ascii="Arial" w:hAnsi="Arial" w:cs="Arial"/>
          <w:b/>
        </w:rPr>
        <w:t xml:space="preserve">. Isidoro lo considera así porque en el siglo VI aparece una historia apócrifa de la </w:t>
      </w:r>
      <w:hyperlink r:id="rId132" w:tooltip="Guerra de Troya" w:history="1">
        <w:r w:rsidR="004613E9" w:rsidRPr="004613E9">
          <w:rPr>
            <w:rStyle w:val="Hipervnculo"/>
            <w:rFonts w:ascii="Arial" w:hAnsi="Arial" w:cs="Arial"/>
            <w:b/>
            <w:color w:val="auto"/>
            <w:u w:val="none"/>
          </w:rPr>
          <w:t>Guerra de Troya</w:t>
        </w:r>
      </w:hyperlink>
      <w:r w:rsidR="004613E9" w:rsidRPr="004613E9">
        <w:rPr>
          <w:rFonts w:ascii="Arial" w:hAnsi="Arial" w:cs="Arial"/>
          <w:b/>
        </w:rPr>
        <w:t xml:space="preserve">, aparentemente escrita por este hombre, y será la fuente más valorada sobre este hecho durante la </w:t>
      </w:r>
      <w:hyperlink r:id="rId133" w:tooltip="Edad Media" w:history="1">
        <w:r w:rsidR="004613E9" w:rsidRPr="004613E9">
          <w:rPr>
            <w:rStyle w:val="Hipervnculo"/>
            <w:rFonts w:ascii="Arial" w:hAnsi="Arial" w:cs="Arial"/>
            <w:b/>
            <w:color w:val="auto"/>
            <w:u w:val="none"/>
          </w:rPr>
          <w:t>Edad Media</w:t>
        </w:r>
      </w:hyperlink>
      <w:r w:rsidR="004613E9" w:rsidRPr="004613E9">
        <w:rPr>
          <w:rFonts w:ascii="Arial" w:hAnsi="Arial" w:cs="Arial"/>
          <w:b/>
        </w:rPr>
        <w:t xml:space="preserve"> (incluso más que </w:t>
      </w:r>
      <w:hyperlink r:id="rId134" w:tooltip="Homero" w:history="1">
        <w:r w:rsidR="004613E9" w:rsidRPr="004613E9">
          <w:rPr>
            <w:rStyle w:val="Hipervnculo"/>
            <w:rFonts w:ascii="Arial" w:hAnsi="Arial" w:cs="Arial"/>
            <w:b/>
            <w:color w:val="auto"/>
            <w:u w:val="none"/>
          </w:rPr>
          <w:t>Homero</w:t>
        </w:r>
      </w:hyperlink>
      <w:r w:rsidR="004613E9" w:rsidRPr="004613E9">
        <w:rPr>
          <w:rFonts w:ascii="Arial" w:hAnsi="Arial" w:cs="Arial"/>
          <w:b/>
        </w:rPr>
        <w:t>).</w:t>
      </w:r>
    </w:p>
    <w:p w:rsidR="00A31618" w:rsidRDefault="00A31618" w:rsidP="004613E9">
      <w:pPr>
        <w:pStyle w:val="NormalWeb"/>
        <w:spacing w:before="0" w:beforeAutospacing="0" w:after="0" w:afterAutospacing="0"/>
        <w:ind w:left="142" w:right="-284"/>
        <w:jc w:val="both"/>
        <w:rPr>
          <w:rFonts w:ascii="Arial" w:hAnsi="Arial" w:cs="Arial"/>
          <w:b/>
        </w:rPr>
      </w:pPr>
    </w:p>
    <w:p w:rsidR="004613E9" w:rsidRPr="004613E9" w:rsidRDefault="00A31618"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 El siguiente historiador en importancia considera que fue </w:t>
      </w:r>
      <w:hyperlink r:id="rId135" w:tooltip="Heródoto" w:history="1">
        <w:proofErr w:type="spellStart"/>
        <w:r w:rsidR="004613E9" w:rsidRPr="004613E9">
          <w:rPr>
            <w:rStyle w:val="Hipervnculo"/>
            <w:rFonts w:ascii="Arial" w:hAnsi="Arial" w:cs="Arial"/>
            <w:b/>
            <w:color w:val="auto"/>
            <w:u w:val="none"/>
          </w:rPr>
          <w:t>Heródoto</w:t>
        </w:r>
        <w:proofErr w:type="spellEnd"/>
      </w:hyperlink>
      <w:r w:rsidR="004613E9" w:rsidRPr="004613E9">
        <w:rPr>
          <w:rFonts w:ascii="Arial" w:hAnsi="Arial" w:cs="Arial"/>
          <w:b/>
        </w:rPr>
        <w:t>.</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117E51" w:rsidRDefault="00D4018B"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En las </w:t>
      </w:r>
      <w:r w:rsidR="004613E9" w:rsidRPr="004613E9">
        <w:rPr>
          <w:rFonts w:ascii="Arial" w:hAnsi="Arial" w:cs="Arial"/>
          <w:b/>
          <w:i/>
          <w:iCs/>
        </w:rPr>
        <w:t>Etimologías</w:t>
      </w:r>
      <w:r w:rsidR="004613E9" w:rsidRPr="004613E9">
        <w:rPr>
          <w:rFonts w:ascii="Arial" w:hAnsi="Arial" w:cs="Arial"/>
          <w:b/>
        </w:rPr>
        <w:t>, Isidoro de Sevilla explica que los antiguos dividieron la Filosofía en tres partes, que según el formato de la tabla de tríadas se puede presentar así: Fís</w:t>
      </w:r>
      <w:r w:rsidR="004613E9" w:rsidRPr="004613E9">
        <w:rPr>
          <w:rFonts w:ascii="Arial" w:hAnsi="Arial" w:cs="Arial"/>
          <w:b/>
        </w:rPr>
        <w:t>i</w:t>
      </w:r>
      <w:r w:rsidR="004613E9" w:rsidRPr="004613E9">
        <w:rPr>
          <w:rFonts w:ascii="Arial" w:hAnsi="Arial" w:cs="Arial"/>
          <w:b/>
        </w:rPr>
        <w:t xml:space="preserve">ca, Lógica y Ética. </w:t>
      </w:r>
    </w:p>
    <w:p w:rsidR="00117E51" w:rsidRDefault="00117E51" w:rsidP="004613E9">
      <w:pPr>
        <w:pStyle w:val="NormalWeb"/>
        <w:spacing w:before="0" w:beforeAutospacing="0" w:after="0" w:afterAutospacing="0"/>
        <w:ind w:left="142" w:right="-284"/>
        <w:jc w:val="both"/>
        <w:rPr>
          <w:rFonts w:ascii="Arial" w:hAnsi="Arial" w:cs="Arial"/>
          <w:b/>
        </w:rPr>
      </w:pPr>
    </w:p>
    <w:p w:rsidR="004613E9" w:rsidRDefault="00117E51"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Cada una de ellas se puede subdividir a su vez:</w:t>
      </w:r>
    </w:p>
    <w:p w:rsidR="00A31618" w:rsidRPr="004613E9" w:rsidRDefault="00A31618" w:rsidP="004613E9">
      <w:pPr>
        <w:pStyle w:val="NormalWeb"/>
        <w:spacing w:before="0" w:beforeAutospacing="0" w:after="0" w:afterAutospacing="0"/>
        <w:ind w:left="142" w:right="-284"/>
        <w:jc w:val="both"/>
        <w:rPr>
          <w:rFonts w:ascii="Arial" w:hAnsi="Arial" w:cs="Arial"/>
          <w:b/>
        </w:rPr>
      </w:pPr>
    </w:p>
    <w:p w:rsidR="004613E9" w:rsidRPr="004613E9" w:rsidRDefault="004613E9" w:rsidP="004613E9">
      <w:pPr>
        <w:spacing w:after="0" w:line="240" w:lineRule="auto"/>
        <w:ind w:left="142" w:right="-284"/>
        <w:jc w:val="both"/>
        <w:rPr>
          <w:rFonts w:ascii="Arial" w:hAnsi="Arial" w:cs="Arial"/>
          <w:b/>
          <w:sz w:val="24"/>
          <w:szCs w:val="24"/>
        </w:rPr>
      </w:pPr>
      <w:r w:rsidRPr="004613E9">
        <w:rPr>
          <w:rFonts w:ascii="Arial" w:hAnsi="Arial" w:cs="Arial"/>
          <w:b/>
          <w:sz w:val="24"/>
          <w:szCs w:val="24"/>
        </w:rPr>
        <w:t xml:space="preserve">    </w:t>
      </w:r>
      <w:r w:rsidR="00117E51">
        <w:rPr>
          <w:rFonts w:ascii="Arial" w:hAnsi="Arial" w:cs="Arial"/>
          <w:b/>
          <w:sz w:val="24"/>
          <w:szCs w:val="24"/>
        </w:rPr>
        <w:t xml:space="preserve">        </w:t>
      </w:r>
      <w:proofErr w:type="gramStart"/>
      <w:r w:rsidRPr="004613E9">
        <w:rPr>
          <w:rFonts w:ascii="Arial" w:hAnsi="Arial" w:cs="Arial"/>
          <w:b/>
          <w:sz w:val="24"/>
          <w:szCs w:val="24"/>
        </w:rPr>
        <w:t>división</w:t>
      </w:r>
      <w:proofErr w:type="gramEnd"/>
      <w:r w:rsidRPr="004613E9">
        <w:rPr>
          <w:rFonts w:ascii="Arial" w:hAnsi="Arial" w:cs="Arial"/>
          <w:b/>
          <w:sz w:val="24"/>
          <w:szCs w:val="24"/>
        </w:rPr>
        <w:t xml:space="preserve"> de la Física: Geometría/Aritmética/Música,</w:t>
      </w:r>
    </w:p>
    <w:p w:rsidR="004613E9" w:rsidRPr="004613E9" w:rsidRDefault="004613E9" w:rsidP="004613E9">
      <w:pPr>
        <w:spacing w:after="0" w:line="240" w:lineRule="auto"/>
        <w:ind w:left="142" w:right="-284"/>
        <w:jc w:val="both"/>
        <w:rPr>
          <w:rFonts w:ascii="Arial" w:hAnsi="Arial" w:cs="Arial"/>
          <w:b/>
          <w:sz w:val="24"/>
          <w:szCs w:val="24"/>
        </w:rPr>
      </w:pPr>
      <w:r w:rsidRPr="004613E9">
        <w:rPr>
          <w:rFonts w:ascii="Arial" w:hAnsi="Arial" w:cs="Arial"/>
          <w:b/>
          <w:sz w:val="24"/>
          <w:szCs w:val="24"/>
        </w:rPr>
        <w:t xml:space="preserve">   </w:t>
      </w:r>
      <w:r w:rsidR="00117E51">
        <w:rPr>
          <w:rFonts w:ascii="Arial" w:hAnsi="Arial" w:cs="Arial"/>
          <w:b/>
          <w:sz w:val="24"/>
          <w:szCs w:val="24"/>
        </w:rPr>
        <w:t xml:space="preserve">        </w:t>
      </w:r>
      <w:r w:rsidRPr="004613E9">
        <w:rPr>
          <w:rFonts w:ascii="Arial" w:hAnsi="Arial" w:cs="Arial"/>
          <w:b/>
          <w:sz w:val="24"/>
          <w:szCs w:val="24"/>
        </w:rPr>
        <w:t xml:space="preserve"> </w:t>
      </w:r>
      <w:proofErr w:type="gramStart"/>
      <w:r w:rsidRPr="004613E9">
        <w:rPr>
          <w:rFonts w:ascii="Arial" w:hAnsi="Arial" w:cs="Arial"/>
          <w:b/>
          <w:sz w:val="24"/>
          <w:szCs w:val="24"/>
        </w:rPr>
        <w:t>división</w:t>
      </w:r>
      <w:proofErr w:type="gramEnd"/>
      <w:r w:rsidRPr="004613E9">
        <w:rPr>
          <w:rFonts w:ascii="Arial" w:hAnsi="Arial" w:cs="Arial"/>
          <w:b/>
          <w:sz w:val="24"/>
          <w:szCs w:val="24"/>
        </w:rPr>
        <w:t xml:space="preserve"> de la Lógica: Gramática/Dialéctica/Retórica,</w:t>
      </w:r>
    </w:p>
    <w:p w:rsidR="004613E9" w:rsidRPr="004613E9" w:rsidRDefault="004613E9" w:rsidP="004613E9">
      <w:pPr>
        <w:spacing w:after="0" w:line="240" w:lineRule="auto"/>
        <w:ind w:left="142" w:right="-284"/>
        <w:jc w:val="both"/>
        <w:rPr>
          <w:rFonts w:ascii="Arial" w:hAnsi="Arial" w:cs="Arial"/>
          <w:b/>
          <w:sz w:val="24"/>
          <w:szCs w:val="24"/>
        </w:rPr>
      </w:pPr>
      <w:r w:rsidRPr="004613E9">
        <w:rPr>
          <w:rFonts w:ascii="Arial" w:hAnsi="Arial" w:cs="Arial"/>
          <w:b/>
          <w:sz w:val="24"/>
          <w:szCs w:val="24"/>
        </w:rPr>
        <w:t xml:space="preserve">   </w:t>
      </w:r>
      <w:r w:rsidR="00117E51">
        <w:rPr>
          <w:rFonts w:ascii="Arial" w:hAnsi="Arial" w:cs="Arial"/>
          <w:b/>
          <w:sz w:val="24"/>
          <w:szCs w:val="24"/>
        </w:rPr>
        <w:t xml:space="preserve">        </w:t>
      </w:r>
      <w:r w:rsidRPr="004613E9">
        <w:rPr>
          <w:rFonts w:ascii="Arial" w:hAnsi="Arial" w:cs="Arial"/>
          <w:b/>
          <w:sz w:val="24"/>
          <w:szCs w:val="24"/>
        </w:rPr>
        <w:t xml:space="preserve"> </w:t>
      </w:r>
      <w:proofErr w:type="gramStart"/>
      <w:r w:rsidRPr="004613E9">
        <w:rPr>
          <w:rFonts w:ascii="Arial" w:hAnsi="Arial" w:cs="Arial"/>
          <w:b/>
          <w:sz w:val="24"/>
          <w:szCs w:val="24"/>
        </w:rPr>
        <w:t>división</w:t>
      </w:r>
      <w:proofErr w:type="gramEnd"/>
      <w:r w:rsidRPr="004613E9">
        <w:rPr>
          <w:rFonts w:ascii="Arial" w:hAnsi="Arial" w:cs="Arial"/>
          <w:b/>
          <w:sz w:val="24"/>
          <w:szCs w:val="24"/>
        </w:rPr>
        <w:t xml:space="preserve"> de la Ética: Justicia/Prudencia/Fortaleza/Templanza.</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4613E9" w:rsidRDefault="0065186F" w:rsidP="004613E9">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  Luego, Isidoro de Sevilla habla de la utilidad de la Historia, que es para la enseñanza del momento presente. Este autor y esta obra serán muy influyentes durante toda la Edad Media.</w:t>
      </w:r>
    </w:p>
    <w:p w:rsidR="004613E9" w:rsidRPr="004613E9" w:rsidRDefault="004613E9" w:rsidP="004613E9">
      <w:pPr>
        <w:pStyle w:val="NormalWeb"/>
        <w:spacing w:before="0" w:beforeAutospacing="0" w:after="0" w:afterAutospacing="0"/>
        <w:ind w:left="142" w:right="-284"/>
        <w:jc w:val="both"/>
        <w:rPr>
          <w:rFonts w:ascii="Arial" w:hAnsi="Arial" w:cs="Arial"/>
          <w:b/>
        </w:rPr>
      </w:pPr>
    </w:p>
    <w:p w:rsidR="004613E9" w:rsidRPr="00D4018B" w:rsidRDefault="004613E9" w:rsidP="00D4018B">
      <w:pPr>
        <w:pStyle w:val="Ttulo4"/>
        <w:spacing w:before="0" w:line="240" w:lineRule="auto"/>
        <w:ind w:left="142" w:right="-284"/>
        <w:jc w:val="both"/>
        <w:rPr>
          <w:rStyle w:val="mw-headline"/>
          <w:rFonts w:ascii="Arial" w:hAnsi="Arial" w:cs="Arial"/>
          <w:i w:val="0"/>
          <w:iCs w:val="0"/>
          <w:color w:val="0070C0"/>
          <w:sz w:val="24"/>
          <w:szCs w:val="24"/>
        </w:rPr>
      </w:pPr>
      <w:r w:rsidRPr="00D4018B">
        <w:rPr>
          <w:rStyle w:val="mw-headline"/>
          <w:rFonts w:ascii="Arial" w:hAnsi="Arial" w:cs="Arial"/>
          <w:i w:val="0"/>
          <w:iCs w:val="0"/>
          <w:color w:val="0070C0"/>
          <w:sz w:val="24"/>
          <w:szCs w:val="24"/>
        </w:rPr>
        <w:lastRenderedPageBreak/>
        <w:t>De la fe católica contra los judíos</w:t>
      </w:r>
    </w:p>
    <w:p w:rsidR="004613E9" w:rsidRPr="004613E9" w:rsidRDefault="004613E9" w:rsidP="00D4018B">
      <w:pPr>
        <w:spacing w:after="0" w:line="240" w:lineRule="auto"/>
        <w:ind w:left="142" w:right="-284"/>
      </w:pPr>
    </w:p>
    <w:p w:rsidR="004613E9" w:rsidRPr="004613E9"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En medio de un proceso de luchas internas y de reformulaciones ideológicas, la c</w:t>
      </w:r>
      <w:r w:rsidR="004613E9" w:rsidRPr="004613E9">
        <w:rPr>
          <w:rFonts w:ascii="Arial" w:hAnsi="Arial" w:cs="Arial"/>
          <w:b/>
        </w:rPr>
        <w:t>o</w:t>
      </w:r>
      <w:r w:rsidR="004613E9" w:rsidRPr="004613E9">
        <w:rPr>
          <w:rFonts w:ascii="Arial" w:hAnsi="Arial" w:cs="Arial"/>
          <w:b/>
        </w:rPr>
        <w:t>munidad judía hispana del los siglos VI y VII fue objeto expiatorio de un deseo de co</w:t>
      </w:r>
      <w:r w:rsidR="004613E9" w:rsidRPr="004613E9">
        <w:rPr>
          <w:rFonts w:ascii="Arial" w:hAnsi="Arial" w:cs="Arial"/>
          <w:b/>
        </w:rPr>
        <w:t>n</w:t>
      </w:r>
      <w:r w:rsidR="004613E9" w:rsidRPr="004613E9">
        <w:rPr>
          <w:rFonts w:ascii="Arial" w:hAnsi="Arial" w:cs="Arial"/>
          <w:b/>
        </w:rPr>
        <w:t xml:space="preserve">solidación de la monarquía alrededor del catolicismo. En su obra </w:t>
      </w:r>
      <w:r w:rsidR="004613E9" w:rsidRPr="004613E9">
        <w:rPr>
          <w:rFonts w:ascii="Arial" w:hAnsi="Arial" w:cs="Arial"/>
          <w:b/>
          <w:i/>
          <w:iCs/>
        </w:rPr>
        <w:t xml:space="preserve">De fide </w:t>
      </w:r>
      <w:proofErr w:type="spellStart"/>
      <w:r w:rsidR="004613E9" w:rsidRPr="004613E9">
        <w:rPr>
          <w:rFonts w:ascii="Arial" w:hAnsi="Arial" w:cs="Arial"/>
          <w:b/>
          <w:i/>
          <w:iCs/>
        </w:rPr>
        <w:t>catholica</w:t>
      </w:r>
      <w:proofErr w:type="spellEnd"/>
      <w:r w:rsidR="004613E9" w:rsidRPr="004613E9">
        <w:rPr>
          <w:rFonts w:ascii="Arial" w:hAnsi="Arial" w:cs="Arial"/>
          <w:b/>
          <w:i/>
          <w:iCs/>
        </w:rPr>
        <w:t xml:space="preserve"> co</w:t>
      </w:r>
      <w:r w:rsidR="004613E9" w:rsidRPr="004613E9">
        <w:rPr>
          <w:rFonts w:ascii="Arial" w:hAnsi="Arial" w:cs="Arial"/>
          <w:b/>
          <w:i/>
          <w:iCs/>
        </w:rPr>
        <w:t>n</w:t>
      </w:r>
      <w:r w:rsidR="004613E9" w:rsidRPr="004613E9">
        <w:rPr>
          <w:rFonts w:ascii="Arial" w:hAnsi="Arial" w:cs="Arial"/>
          <w:b/>
          <w:i/>
          <w:iCs/>
        </w:rPr>
        <w:t xml:space="preserve">tra </w:t>
      </w:r>
      <w:proofErr w:type="spellStart"/>
      <w:r w:rsidR="004613E9" w:rsidRPr="004613E9">
        <w:rPr>
          <w:rFonts w:ascii="Arial" w:hAnsi="Arial" w:cs="Arial"/>
          <w:b/>
          <w:i/>
          <w:iCs/>
        </w:rPr>
        <w:t>Iudaeos</w:t>
      </w:r>
      <w:proofErr w:type="spellEnd"/>
      <w:r w:rsidR="004613E9" w:rsidRPr="004613E9">
        <w:rPr>
          <w:rFonts w:ascii="Arial" w:hAnsi="Arial" w:cs="Arial"/>
          <w:b/>
        </w:rPr>
        <w:t xml:space="preserve"> amplía las ideas de </w:t>
      </w:r>
      <w:hyperlink r:id="rId136" w:tooltip="San Agustín" w:history="1">
        <w:r w:rsidR="004613E9" w:rsidRPr="004613E9">
          <w:rPr>
            <w:rStyle w:val="Hipervnculo"/>
            <w:rFonts w:ascii="Arial" w:hAnsi="Arial" w:cs="Arial"/>
            <w:b/>
            <w:color w:val="auto"/>
            <w:u w:val="none"/>
          </w:rPr>
          <w:t>San Agustín</w:t>
        </w:r>
      </w:hyperlink>
      <w:r w:rsidR="004613E9" w:rsidRPr="004613E9">
        <w:rPr>
          <w:rFonts w:ascii="Arial" w:hAnsi="Arial" w:cs="Arial"/>
          <w:b/>
        </w:rPr>
        <w:t xml:space="preserve"> sobre la presencia judía en la sociedad cristiana. Se trata de un opúsculo escrito contra el </w:t>
      </w:r>
      <w:hyperlink r:id="rId137" w:tooltip="Judaísmo" w:history="1">
        <w:r w:rsidR="004613E9" w:rsidRPr="004613E9">
          <w:rPr>
            <w:rStyle w:val="Hipervnculo"/>
            <w:rFonts w:ascii="Arial" w:hAnsi="Arial" w:cs="Arial"/>
            <w:b/>
            <w:color w:val="auto"/>
            <w:u w:val="none"/>
          </w:rPr>
          <w:t>judaísmo</w:t>
        </w:r>
      </w:hyperlink>
      <w:r w:rsidR="004613E9" w:rsidRPr="004613E9">
        <w:rPr>
          <w:rFonts w:ascii="Arial" w:hAnsi="Arial" w:cs="Arial"/>
          <w:b/>
        </w:rPr>
        <w:t xml:space="preserve">, aunque Isidoro estaba en contra del rey </w:t>
      </w:r>
      <w:hyperlink r:id="rId138" w:tooltip="Sisebuto" w:history="1">
        <w:proofErr w:type="spellStart"/>
        <w:r w:rsidR="004613E9" w:rsidRPr="004613E9">
          <w:rPr>
            <w:rStyle w:val="Hipervnculo"/>
            <w:rFonts w:ascii="Arial" w:hAnsi="Arial" w:cs="Arial"/>
            <w:b/>
            <w:color w:val="auto"/>
            <w:u w:val="none"/>
          </w:rPr>
          <w:t>Sisebuto</w:t>
        </w:r>
        <w:proofErr w:type="spellEnd"/>
      </w:hyperlink>
      <w:r w:rsidR="004613E9" w:rsidRPr="004613E9">
        <w:rPr>
          <w:rFonts w:ascii="Arial" w:hAnsi="Arial" w:cs="Arial"/>
          <w:b/>
        </w:rPr>
        <w:t xml:space="preserve"> en su idea de que era necesario promover la conversión al cri</w:t>
      </w:r>
      <w:r w:rsidR="004613E9" w:rsidRPr="004613E9">
        <w:rPr>
          <w:rFonts w:ascii="Arial" w:hAnsi="Arial" w:cs="Arial"/>
          <w:b/>
        </w:rPr>
        <w:t>s</w:t>
      </w:r>
      <w:r w:rsidR="004613E9" w:rsidRPr="004613E9">
        <w:rPr>
          <w:rFonts w:ascii="Arial" w:hAnsi="Arial" w:cs="Arial"/>
          <w:b/>
        </w:rPr>
        <w:t>tianismo por la fuerza. Isidoro prefirió convencer a obligar, pero tampoco fue enérgico en rechazar la violencia que sobre los judíos se ejercía en este periodo.</w:t>
      </w:r>
      <w:hyperlink r:id="rId139" w:anchor="cite_note-6" w:history="1">
        <w:r w:rsidR="004613E9" w:rsidRPr="004613E9">
          <w:rPr>
            <w:rStyle w:val="Hipervnculo"/>
            <w:rFonts w:ascii="Arial" w:hAnsi="Arial" w:cs="Arial"/>
            <w:b/>
            <w:color w:val="auto"/>
            <w:u w:val="none"/>
            <w:vertAlign w:val="superscript"/>
          </w:rPr>
          <w:t>6</w:t>
        </w:r>
      </w:hyperlink>
      <w:r w:rsidR="004613E9" w:rsidRPr="004613E9">
        <w:rPr>
          <w:rFonts w:ascii="Arial" w:hAnsi="Arial" w:cs="Arial"/>
          <w:b/>
        </w:rPr>
        <w:t xml:space="preserve"> Como Agustín, acepta la necesidad de no eliminar la población judía por su papel supuesto en la ven</w:t>
      </w:r>
      <w:r w:rsidR="004613E9" w:rsidRPr="004613E9">
        <w:rPr>
          <w:rFonts w:ascii="Arial" w:hAnsi="Arial" w:cs="Arial"/>
          <w:b/>
        </w:rPr>
        <w:t>i</w:t>
      </w:r>
      <w:r w:rsidR="004613E9" w:rsidRPr="004613E9">
        <w:rPr>
          <w:rFonts w:ascii="Arial" w:hAnsi="Arial" w:cs="Arial"/>
          <w:b/>
        </w:rPr>
        <w:t>da segunda de Jesús.</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4613E9" w:rsidRPr="004613E9"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Isidoro de Sevilla recogió la más relevante tradición polémica antigua, convirtiendo su texto en uno de los más relevantes en materia apologética anti-judía hasta bien e</w:t>
      </w:r>
      <w:r w:rsidR="004613E9" w:rsidRPr="004613E9">
        <w:rPr>
          <w:rFonts w:ascii="Arial" w:hAnsi="Arial" w:cs="Arial"/>
          <w:b/>
        </w:rPr>
        <w:t>n</w:t>
      </w:r>
      <w:r w:rsidR="004613E9" w:rsidRPr="004613E9">
        <w:rPr>
          <w:rFonts w:ascii="Arial" w:hAnsi="Arial" w:cs="Arial"/>
          <w:b/>
        </w:rPr>
        <w:t xml:space="preserve">trada la Edad Media. La influencia del postulado del pensador hispalense fue esencial en el armazón ideológico que rodeó la reactivación del </w:t>
      </w:r>
      <w:proofErr w:type="spellStart"/>
      <w:r w:rsidR="004613E9" w:rsidRPr="004613E9">
        <w:rPr>
          <w:rFonts w:ascii="Arial" w:hAnsi="Arial" w:cs="Arial"/>
          <w:b/>
        </w:rPr>
        <w:t>antijudaísmo</w:t>
      </w:r>
      <w:proofErr w:type="spellEnd"/>
      <w:r w:rsidR="004613E9" w:rsidRPr="004613E9">
        <w:rPr>
          <w:rFonts w:ascii="Arial" w:hAnsi="Arial" w:cs="Arial"/>
          <w:b/>
        </w:rPr>
        <w:t xml:space="preserve"> europeo desde f</w:t>
      </w:r>
      <w:r w:rsidR="004613E9" w:rsidRPr="004613E9">
        <w:rPr>
          <w:rFonts w:ascii="Arial" w:hAnsi="Arial" w:cs="Arial"/>
          <w:b/>
        </w:rPr>
        <w:t>i</w:t>
      </w:r>
      <w:r w:rsidR="004613E9" w:rsidRPr="004613E9">
        <w:rPr>
          <w:rFonts w:ascii="Arial" w:hAnsi="Arial" w:cs="Arial"/>
          <w:b/>
        </w:rPr>
        <w:t>nales del siglo XI al siglo XIII.</w:t>
      </w:r>
    </w:p>
    <w:p w:rsidR="004613E9" w:rsidRPr="00D4018B" w:rsidRDefault="004613E9" w:rsidP="00D4018B">
      <w:pPr>
        <w:pStyle w:val="NormalWeb"/>
        <w:spacing w:before="0" w:beforeAutospacing="0" w:after="0" w:afterAutospacing="0"/>
        <w:ind w:left="142" w:right="-284"/>
        <w:jc w:val="both"/>
        <w:rPr>
          <w:rFonts w:ascii="Arial" w:hAnsi="Arial" w:cs="Arial"/>
          <w:b/>
          <w:color w:val="0070C0"/>
        </w:rPr>
      </w:pPr>
    </w:p>
    <w:p w:rsidR="004613E9" w:rsidRPr="00D4018B" w:rsidRDefault="004613E9" w:rsidP="00D4018B">
      <w:pPr>
        <w:pStyle w:val="NormalWeb"/>
        <w:spacing w:before="0" w:beforeAutospacing="0" w:after="0" w:afterAutospacing="0"/>
        <w:ind w:left="142" w:right="-284"/>
        <w:jc w:val="both"/>
        <w:rPr>
          <w:rStyle w:val="mw-headline"/>
          <w:rFonts w:ascii="Arial" w:hAnsi="Arial" w:cs="Arial"/>
          <w:b/>
          <w:color w:val="0070C0"/>
        </w:rPr>
      </w:pPr>
      <w:r w:rsidRPr="00D4018B">
        <w:rPr>
          <w:rFonts w:ascii="Arial" w:hAnsi="Arial" w:cs="Arial"/>
          <w:b/>
          <w:color w:val="0070C0"/>
        </w:rPr>
        <w:t xml:space="preserve"> </w:t>
      </w:r>
      <w:r w:rsidRPr="00D4018B">
        <w:rPr>
          <w:rStyle w:val="mw-headline"/>
          <w:rFonts w:ascii="Arial" w:hAnsi="Arial" w:cs="Arial"/>
          <w:b/>
          <w:color w:val="0070C0"/>
        </w:rPr>
        <w:t>Como teórico de la música</w:t>
      </w:r>
    </w:p>
    <w:p w:rsidR="00D4018B" w:rsidRPr="004613E9" w:rsidRDefault="00D4018B" w:rsidP="00D4018B">
      <w:pPr>
        <w:pStyle w:val="NormalWeb"/>
        <w:spacing w:before="0" w:beforeAutospacing="0" w:after="0" w:afterAutospacing="0"/>
        <w:ind w:left="142" w:right="-284"/>
        <w:jc w:val="both"/>
        <w:rPr>
          <w:rStyle w:val="mw-headline"/>
          <w:rFonts w:ascii="Arial" w:hAnsi="Arial" w:cs="Arial"/>
        </w:rPr>
      </w:pPr>
    </w:p>
    <w:p w:rsidR="00A31618"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A lo largo de sus escritos encontramos una serie de menciones a diversas cuesti</w:t>
      </w:r>
      <w:r w:rsidR="004613E9" w:rsidRPr="004613E9">
        <w:rPr>
          <w:rFonts w:ascii="Arial" w:hAnsi="Arial" w:cs="Arial"/>
          <w:b/>
        </w:rPr>
        <w:t>o</w:t>
      </w:r>
      <w:r w:rsidR="004613E9" w:rsidRPr="004613E9">
        <w:rPr>
          <w:rFonts w:ascii="Arial" w:hAnsi="Arial" w:cs="Arial"/>
          <w:b/>
        </w:rPr>
        <w:t>nes musicales que resultan trascendentales para conocer tanto el pensamiento como las prácticas musicales de aquella época.</w:t>
      </w:r>
    </w:p>
    <w:p w:rsidR="00A31618" w:rsidRDefault="00A31618" w:rsidP="00D4018B">
      <w:pPr>
        <w:pStyle w:val="NormalWeb"/>
        <w:spacing w:before="0" w:beforeAutospacing="0" w:after="0" w:afterAutospacing="0"/>
        <w:ind w:left="142" w:right="-284"/>
        <w:jc w:val="both"/>
        <w:rPr>
          <w:rFonts w:ascii="Arial" w:hAnsi="Arial" w:cs="Arial"/>
          <w:b/>
        </w:rPr>
      </w:pPr>
    </w:p>
    <w:p w:rsidR="004613E9" w:rsidRPr="004613E9" w:rsidRDefault="00A31618"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 En las </w:t>
      </w:r>
      <w:r w:rsidR="004613E9" w:rsidRPr="004613E9">
        <w:rPr>
          <w:rFonts w:ascii="Arial" w:hAnsi="Arial" w:cs="Arial"/>
          <w:b/>
          <w:i/>
          <w:iCs/>
        </w:rPr>
        <w:t>Etimologías</w:t>
      </w:r>
      <w:r w:rsidR="004613E9" w:rsidRPr="004613E9">
        <w:rPr>
          <w:rFonts w:ascii="Arial" w:hAnsi="Arial" w:cs="Arial"/>
          <w:b/>
        </w:rPr>
        <w:t xml:space="preserve">, la </w:t>
      </w:r>
      <w:hyperlink r:id="rId140" w:tooltip="Música" w:history="1">
        <w:r w:rsidR="004613E9" w:rsidRPr="004613E9">
          <w:rPr>
            <w:rStyle w:val="Hipervnculo"/>
            <w:rFonts w:ascii="Arial" w:hAnsi="Arial" w:cs="Arial"/>
            <w:b/>
            <w:color w:val="auto"/>
            <w:u w:val="none"/>
          </w:rPr>
          <w:t>música</w:t>
        </w:r>
      </w:hyperlink>
      <w:r w:rsidR="004613E9" w:rsidRPr="004613E9">
        <w:rPr>
          <w:rFonts w:ascii="Arial" w:hAnsi="Arial" w:cs="Arial"/>
          <w:b/>
        </w:rPr>
        <w:t xml:space="preserve"> se aborda en el libro III, dentro del </w:t>
      </w:r>
      <w:hyperlink r:id="rId141" w:tooltip="Quadrivium" w:history="1">
        <w:proofErr w:type="spellStart"/>
        <w:r w:rsidR="004613E9" w:rsidRPr="004613E9">
          <w:rPr>
            <w:rStyle w:val="Hipervnculo"/>
            <w:rFonts w:ascii="Arial" w:hAnsi="Arial" w:cs="Arial"/>
            <w:b/>
            <w:color w:val="auto"/>
            <w:u w:val="none"/>
          </w:rPr>
          <w:t>Quadrivium</w:t>
        </w:r>
        <w:proofErr w:type="spellEnd"/>
      </w:hyperlink>
      <w:r w:rsidR="004613E9" w:rsidRPr="004613E9">
        <w:rPr>
          <w:rFonts w:ascii="Arial" w:hAnsi="Arial" w:cs="Arial"/>
          <w:b/>
        </w:rPr>
        <w:t xml:space="preserve">, junto con las </w:t>
      </w:r>
      <w:hyperlink r:id="rId142" w:tooltip="Matemáticas" w:history="1">
        <w:r w:rsidR="004613E9" w:rsidRPr="004613E9">
          <w:rPr>
            <w:rStyle w:val="Hipervnculo"/>
            <w:rFonts w:ascii="Arial" w:hAnsi="Arial" w:cs="Arial"/>
            <w:b/>
            <w:color w:val="auto"/>
            <w:u w:val="none"/>
          </w:rPr>
          <w:t>matemáticas</w:t>
        </w:r>
      </w:hyperlink>
      <w:r w:rsidR="004613E9" w:rsidRPr="004613E9">
        <w:rPr>
          <w:rFonts w:ascii="Arial" w:hAnsi="Arial" w:cs="Arial"/>
          <w:b/>
        </w:rPr>
        <w:t xml:space="preserve">, </w:t>
      </w:r>
      <w:hyperlink r:id="rId143" w:tooltip="Geometría" w:history="1">
        <w:r w:rsidR="004613E9" w:rsidRPr="004613E9">
          <w:rPr>
            <w:rStyle w:val="Hipervnculo"/>
            <w:rFonts w:ascii="Arial" w:hAnsi="Arial" w:cs="Arial"/>
            <w:b/>
            <w:color w:val="auto"/>
            <w:u w:val="none"/>
          </w:rPr>
          <w:t>geometría</w:t>
        </w:r>
      </w:hyperlink>
      <w:r w:rsidR="004613E9" w:rsidRPr="004613E9">
        <w:rPr>
          <w:rFonts w:ascii="Arial" w:hAnsi="Arial" w:cs="Arial"/>
          <w:b/>
        </w:rPr>
        <w:t xml:space="preserve"> y </w:t>
      </w:r>
      <w:hyperlink r:id="rId144" w:tooltip="Astronomía" w:history="1">
        <w:r w:rsidR="004613E9" w:rsidRPr="004613E9">
          <w:rPr>
            <w:rStyle w:val="Hipervnculo"/>
            <w:rFonts w:ascii="Arial" w:hAnsi="Arial" w:cs="Arial"/>
            <w:b/>
            <w:color w:val="auto"/>
            <w:u w:val="none"/>
          </w:rPr>
          <w:t>astronomía</w:t>
        </w:r>
      </w:hyperlink>
      <w:r w:rsidR="004613E9" w:rsidRPr="004613E9">
        <w:rPr>
          <w:rFonts w:ascii="Arial" w:hAnsi="Arial" w:cs="Arial"/>
          <w:b/>
        </w:rPr>
        <w:t xml:space="preserve">. Allí Isidoro de Sevilla habla sobre el valor de la memoria en música ante la falta de </w:t>
      </w:r>
      <w:hyperlink r:id="rId145" w:tooltip="Notación musical" w:history="1">
        <w:r w:rsidR="004613E9" w:rsidRPr="004613E9">
          <w:rPr>
            <w:rStyle w:val="Hipervnculo"/>
            <w:rFonts w:ascii="Arial" w:hAnsi="Arial" w:cs="Arial"/>
            <w:b/>
            <w:color w:val="auto"/>
            <w:u w:val="none"/>
          </w:rPr>
          <w:t>notación musical</w:t>
        </w:r>
      </w:hyperlink>
      <w:r w:rsidR="004613E9" w:rsidRPr="004613E9">
        <w:rPr>
          <w:rFonts w:ascii="Arial" w:hAnsi="Arial" w:cs="Arial"/>
          <w:b/>
        </w:rPr>
        <w:t xml:space="preserve">, al no poderse escribir los sonidos. </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4613E9" w:rsidRPr="004613E9"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En esta misma obra encontramos afirmaciones sobre la música como: «Sin la mús</w:t>
      </w:r>
      <w:r w:rsidR="004613E9" w:rsidRPr="004613E9">
        <w:rPr>
          <w:rFonts w:ascii="Arial" w:hAnsi="Arial" w:cs="Arial"/>
          <w:b/>
        </w:rPr>
        <w:t>i</w:t>
      </w:r>
      <w:r w:rsidR="004613E9" w:rsidRPr="004613E9">
        <w:rPr>
          <w:rFonts w:ascii="Arial" w:hAnsi="Arial" w:cs="Arial"/>
          <w:b/>
        </w:rPr>
        <w:t xml:space="preserve">ca, ninguna disciplina puede ser perfecta, puesto que nada existe sin ella» (libro III. C. 15), que nos da una idea del valor que se confería a la música entonces. Junto con las </w:t>
      </w:r>
      <w:r w:rsidR="004613E9" w:rsidRPr="004613E9">
        <w:rPr>
          <w:rFonts w:ascii="Arial" w:hAnsi="Arial" w:cs="Arial"/>
          <w:b/>
          <w:i/>
          <w:iCs/>
        </w:rPr>
        <w:t>Instituciones</w:t>
      </w:r>
      <w:r w:rsidR="004613E9" w:rsidRPr="004613E9">
        <w:rPr>
          <w:rFonts w:ascii="Arial" w:hAnsi="Arial" w:cs="Arial"/>
          <w:b/>
        </w:rPr>
        <w:t xml:space="preserve"> de </w:t>
      </w:r>
      <w:hyperlink r:id="rId146" w:tooltip="Casiodoro" w:history="1">
        <w:proofErr w:type="spellStart"/>
        <w:r w:rsidR="004613E9" w:rsidRPr="004613E9">
          <w:rPr>
            <w:rStyle w:val="Hipervnculo"/>
            <w:rFonts w:ascii="Arial" w:hAnsi="Arial" w:cs="Arial"/>
            <w:b/>
            <w:color w:val="auto"/>
            <w:u w:val="none"/>
          </w:rPr>
          <w:t>Casiodoro</w:t>
        </w:r>
        <w:proofErr w:type="spellEnd"/>
      </w:hyperlink>
      <w:r w:rsidR="004613E9" w:rsidRPr="004613E9">
        <w:rPr>
          <w:rFonts w:ascii="Arial" w:hAnsi="Arial" w:cs="Arial"/>
          <w:b/>
        </w:rPr>
        <w:t xml:space="preserve"> constituyen una fuente de información esencial sobre las siete </w:t>
      </w:r>
      <w:hyperlink r:id="rId147" w:tooltip="Artes liberales" w:history="1">
        <w:r w:rsidR="004613E9" w:rsidRPr="004613E9">
          <w:rPr>
            <w:rStyle w:val="Hipervnculo"/>
            <w:rFonts w:ascii="Arial" w:hAnsi="Arial" w:cs="Arial"/>
            <w:b/>
            <w:color w:val="auto"/>
            <w:u w:val="none"/>
          </w:rPr>
          <w:t>artes liberales</w:t>
        </w:r>
      </w:hyperlink>
      <w:r w:rsidR="004613E9" w:rsidRPr="004613E9">
        <w:rPr>
          <w:rFonts w:ascii="Arial" w:hAnsi="Arial" w:cs="Arial"/>
          <w:b/>
        </w:rPr>
        <w:t xml:space="preserve">, entre las que se incluye la música. </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4613E9" w:rsidRPr="004613E9"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Asimismo, Isidoro hace referencias excepcionales sobre el </w:t>
      </w:r>
      <w:hyperlink r:id="rId148" w:tooltip="Repertorio coral" w:history="1">
        <w:r w:rsidR="004613E9" w:rsidRPr="004613E9">
          <w:rPr>
            <w:rStyle w:val="Hipervnculo"/>
            <w:rFonts w:ascii="Arial" w:hAnsi="Arial" w:cs="Arial"/>
            <w:b/>
            <w:color w:val="auto"/>
            <w:u w:val="none"/>
          </w:rPr>
          <w:t>repertorio</w:t>
        </w:r>
      </w:hyperlink>
      <w:r w:rsidR="004613E9" w:rsidRPr="004613E9">
        <w:rPr>
          <w:rFonts w:ascii="Arial" w:hAnsi="Arial" w:cs="Arial"/>
          <w:b/>
        </w:rPr>
        <w:t xml:space="preserve"> </w:t>
      </w:r>
      <w:hyperlink r:id="rId149" w:tooltip="Canto mozárabe" w:history="1">
        <w:r w:rsidR="004613E9" w:rsidRPr="004613E9">
          <w:rPr>
            <w:rStyle w:val="Hipervnculo"/>
            <w:rFonts w:ascii="Arial" w:hAnsi="Arial" w:cs="Arial"/>
            <w:b/>
            <w:color w:val="auto"/>
            <w:u w:val="none"/>
          </w:rPr>
          <w:t>litúrgico hisp</w:t>
        </w:r>
        <w:r w:rsidR="004613E9" w:rsidRPr="004613E9">
          <w:rPr>
            <w:rStyle w:val="Hipervnculo"/>
            <w:rFonts w:ascii="Arial" w:hAnsi="Arial" w:cs="Arial"/>
            <w:b/>
            <w:color w:val="auto"/>
            <w:u w:val="none"/>
          </w:rPr>
          <w:t>a</w:t>
        </w:r>
        <w:r w:rsidR="004613E9" w:rsidRPr="004613E9">
          <w:rPr>
            <w:rStyle w:val="Hipervnculo"/>
            <w:rFonts w:ascii="Arial" w:hAnsi="Arial" w:cs="Arial"/>
            <w:b/>
            <w:color w:val="auto"/>
            <w:u w:val="none"/>
          </w:rPr>
          <w:t>no</w:t>
        </w:r>
      </w:hyperlink>
      <w:r w:rsidR="004613E9" w:rsidRPr="004613E9">
        <w:rPr>
          <w:rFonts w:ascii="Arial" w:hAnsi="Arial" w:cs="Arial"/>
          <w:b/>
        </w:rPr>
        <w:t>, más acordes con una visión práctica de la música. Esta perspectiva supone un pr</w:t>
      </w:r>
      <w:r w:rsidR="004613E9" w:rsidRPr="004613E9">
        <w:rPr>
          <w:rFonts w:ascii="Arial" w:hAnsi="Arial" w:cs="Arial"/>
          <w:b/>
        </w:rPr>
        <w:t>i</w:t>
      </w:r>
      <w:r w:rsidR="004613E9" w:rsidRPr="004613E9">
        <w:rPr>
          <w:rFonts w:ascii="Arial" w:hAnsi="Arial" w:cs="Arial"/>
          <w:b/>
        </w:rPr>
        <w:t xml:space="preserve">mer paso hacia una nueva concepción de una </w:t>
      </w:r>
      <w:hyperlink r:id="rId150" w:tooltip="Teoría de la música" w:history="1">
        <w:r w:rsidR="004613E9" w:rsidRPr="004613E9">
          <w:rPr>
            <w:rStyle w:val="Hipervnculo"/>
            <w:rFonts w:ascii="Arial" w:hAnsi="Arial" w:cs="Arial"/>
            <w:b/>
            <w:color w:val="auto"/>
            <w:u w:val="none"/>
          </w:rPr>
          <w:t>teoría de la música</w:t>
        </w:r>
      </w:hyperlink>
      <w:r w:rsidR="004613E9" w:rsidRPr="004613E9">
        <w:rPr>
          <w:rFonts w:ascii="Arial" w:hAnsi="Arial" w:cs="Arial"/>
          <w:b/>
        </w:rPr>
        <w:t xml:space="preserve"> más ligada a la real</w:t>
      </w:r>
      <w:r w:rsidR="004613E9" w:rsidRPr="004613E9">
        <w:rPr>
          <w:rFonts w:ascii="Arial" w:hAnsi="Arial" w:cs="Arial"/>
          <w:b/>
        </w:rPr>
        <w:t>i</w:t>
      </w:r>
      <w:r w:rsidR="004613E9" w:rsidRPr="004613E9">
        <w:rPr>
          <w:rFonts w:ascii="Arial" w:hAnsi="Arial" w:cs="Arial"/>
          <w:b/>
        </w:rPr>
        <w:t>dad que a la especulación.</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A31618" w:rsidRDefault="00D4018B"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Al igual que otros teóricos como </w:t>
      </w:r>
      <w:hyperlink r:id="rId151" w:tooltip="Boecio" w:history="1">
        <w:proofErr w:type="spellStart"/>
        <w:r w:rsidR="004613E9" w:rsidRPr="004613E9">
          <w:rPr>
            <w:rStyle w:val="Hipervnculo"/>
            <w:rFonts w:ascii="Arial" w:hAnsi="Arial" w:cs="Arial"/>
            <w:b/>
            <w:color w:val="auto"/>
            <w:u w:val="none"/>
          </w:rPr>
          <w:t>Boecio</w:t>
        </w:r>
        <w:proofErr w:type="spellEnd"/>
      </w:hyperlink>
      <w:r w:rsidR="004613E9" w:rsidRPr="004613E9">
        <w:rPr>
          <w:rFonts w:ascii="Arial" w:hAnsi="Arial" w:cs="Arial"/>
          <w:b/>
        </w:rPr>
        <w:t xml:space="preserve">, </w:t>
      </w:r>
      <w:hyperlink r:id="rId152" w:tooltip="San Agustín" w:history="1">
        <w:r w:rsidR="004613E9" w:rsidRPr="004613E9">
          <w:rPr>
            <w:rStyle w:val="Hipervnculo"/>
            <w:rFonts w:ascii="Arial" w:hAnsi="Arial" w:cs="Arial"/>
            <w:b/>
            <w:color w:val="auto"/>
            <w:u w:val="none"/>
          </w:rPr>
          <w:t>San Agustín</w:t>
        </w:r>
      </w:hyperlink>
      <w:r w:rsidR="004613E9" w:rsidRPr="004613E9">
        <w:rPr>
          <w:rFonts w:ascii="Arial" w:hAnsi="Arial" w:cs="Arial"/>
          <w:b/>
        </w:rPr>
        <w:t xml:space="preserve"> o </w:t>
      </w:r>
      <w:proofErr w:type="spellStart"/>
      <w:r w:rsidR="004613E9" w:rsidRPr="004613E9">
        <w:rPr>
          <w:rFonts w:ascii="Arial" w:hAnsi="Arial" w:cs="Arial"/>
          <w:b/>
        </w:rPr>
        <w:t>Casiodoro</w:t>
      </w:r>
      <w:proofErr w:type="spellEnd"/>
      <w:r w:rsidR="004613E9" w:rsidRPr="004613E9">
        <w:rPr>
          <w:rFonts w:ascii="Arial" w:hAnsi="Arial" w:cs="Arial"/>
          <w:b/>
        </w:rPr>
        <w:t xml:space="preserve">, Isidoro recoge en sus escritos términos como </w:t>
      </w:r>
      <w:r w:rsidR="004613E9" w:rsidRPr="004613E9">
        <w:rPr>
          <w:rFonts w:ascii="Arial" w:hAnsi="Arial" w:cs="Arial"/>
          <w:b/>
          <w:i/>
          <w:iCs/>
        </w:rPr>
        <w:t>sinfonía</w:t>
      </w:r>
      <w:r w:rsidR="004613E9" w:rsidRPr="004613E9">
        <w:rPr>
          <w:rFonts w:ascii="Arial" w:hAnsi="Arial" w:cs="Arial"/>
          <w:b/>
        </w:rPr>
        <w:t xml:space="preserve"> o </w:t>
      </w:r>
      <w:r w:rsidR="004613E9" w:rsidRPr="004613E9">
        <w:rPr>
          <w:rFonts w:ascii="Arial" w:hAnsi="Arial" w:cs="Arial"/>
          <w:b/>
          <w:i/>
          <w:iCs/>
        </w:rPr>
        <w:t>diafonía</w:t>
      </w:r>
      <w:r w:rsidR="004613E9" w:rsidRPr="004613E9">
        <w:rPr>
          <w:rFonts w:ascii="Arial" w:hAnsi="Arial" w:cs="Arial"/>
          <w:b/>
        </w:rPr>
        <w:t>, que podrían identificarse como el sonar de varias voces, pero siempre son casos muy oscuros. Parece que este tipo de den</w:t>
      </w:r>
      <w:r w:rsidR="004613E9" w:rsidRPr="004613E9">
        <w:rPr>
          <w:rFonts w:ascii="Arial" w:hAnsi="Arial" w:cs="Arial"/>
          <w:b/>
        </w:rPr>
        <w:t>o</w:t>
      </w:r>
      <w:r w:rsidR="004613E9" w:rsidRPr="004613E9">
        <w:rPr>
          <w:rFonts w:ascii="Arial" w:hAnsi="Arial" w:cs="Arial"/>
          <w:b/>
        </w:rPr>
        <w:t xml:space="preserve">minaciones podría hacer alusión a la aparición de dos sonidos sucesivos, en vez de simultáneos. </w:t>
      </w:r>
    </w:p>
    <w:p w:rsidR="00A31618" w:rsidRDefault="00A31618" w:rsidP="00D4018B">
      <w:pPr>
        <w:pStyle w:val="NormalWeb"/>
        <w:spacing w:before="0" w:beforeAutospacing="0" w:after="0" w:afterAutospacing="0"/>
        <w:ind w:left="142" w:right="-284"/>
        <w:jc w:val="both"/>
        <w:rPr>
          <w:rFonts w:ascii="Arial" w:hAnsi="Arial" w:cs="Arial"/>
          <w:b/>
        </w:rPr>
      </w:pPr>
    </w:p>
    <w:p w:rsidR="004613E9" w:rsidRPr="004613E9" w:rsidRDefault="00A31618" w:rsidP="00D4018B">
      <w:pPr>
        <w:pStyle w:val="NormalWeb"/>
        <w:spacing w:before="0" w:beforeAutospacing="0" w:after="0" w:afterAutospacing="0"/>
        <w:ind w:left="142" w:right="-284"/>
        <w:jc w:val="both"/>
        <w:rPr>
          <w:rFonts w:ascii="Arial" w:hAnsi="Arial" w:cs="Arial"/>
          <w:b/>
        </w:rPr>
      </w:pPr>
      <w:r>
        <w:rPr>
          <w:rFonts w:ascii="Arial" w:hAnsi="Arial" w:cs="Arial"/>
          <w:b/>
        </w:rPr>
        <w:t xml:space="preserve">    </w:t>
      </w:r>
      <w:r w:rsidR="004613E9" w:rsidRPr="004613E9">
        <w:rPr>
          <w:rFonts w:ascii="Arial" w:hAnsi="Arial" w:cs="Arial"/>
          <w:b/>
        </w:rPr>
        <w:t xml:space="preserve">El minucioso estudio de estas fuentes es fundamental para determinar con exactitud el origen de la </w:t>
      </w:r>
      <w:hyperlink r:id="rId153" w:tooltip="Polifonía" w:history="1">
        <w:r w:rsidR="004613E9" w:rsidRPr="004613E9">
          <w:rPr>
            <w:rStyle w:val="Hipervnculo"/>
            <w:rFonts w:ascii="Arial" w:hAnsi="Arial" w:cs="Arial"/>
            <w:b/>
            <w:color w:val="auto"/>
            <w:u w:val="none"/>
          </w:rPr>
          <w:t>polifonía</w:t>
        </w:r>
      </w:hyperlink>
      <w:r w:rsidR="004613E9" w:rsidRPr="004613E9">
        <w:rPr>
          <w:rFonts w:ascii="Arial" w:hAnsi="Arial" w:cs="Arial"/>
          <w:b/>
        </w:rPr>
        <w:t xml:space="preserve"> en la </w:t>
      </w:r>
      <w:hyperlink r:id="rId154" w:tooltip="Música clásica" w:history="1">
        <w:r w:rsidR="004613E9" w:rsidRPr="004613E9">
          <w:rPr>
            <w:rStyle w:val="Hipervnculo"/>
            <w:rFonts w:ascii="Arial" w:hAnsi="Arial" w:cs="Arial"/>
            <w:b/>
            <w:color w:val="auto"/>
            <w:u w:val="none"/>
          </w:rPr>
          <w:t>música clásica</w:t>
        </w:r>
      </w:hyperlink>
      <w:r w:rsidR="004613E9" w:rsidRPr="004613E9">
        <w:rPr>
          <w:rFonts w:ascii="Arial" w:hAnsi="Arial" w:cs="Arial"/>
          <w:b/>
        </w:rPr>
        <w:t xml:space="preserve"> occidental.</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4613E9" w:rsidRPr="00D4018B" w:rsidRDefault="004613E9" w:rsidP="00D4018B">
      <w:pPr>
        <w:pStyle w:val="Ttulo3"/>
        <w:spacing w:before="0" w:line="240" w:lineRule="auto"/>
        <w:ind w:left="142" w:right="-284"/>
        <w:jc w:val="both"/>
        <w:rPr>
          <w:rStyle w:val="mw-headline"/>
          <w:rFonts w:ascii="Arial" w:hAnsi="Arial" w:cs="Arial"/>
          <w:color w:val="0070C0"/>
          <w:sz w:val="24"/>
          <w:szCs w:val="24"/>
        </w:rPr>
      </w:pPr>
      <w:r w:rsidRPr="00D4018B">
        <w:rPr>
          <w:rStyle w:val="mw-headline"/>
          <w:rFonts w:ascii="Arial" w:hAnsi="Arial" w:cs="Arial"/>
          <w:color w:val="0070C0"/>
          <w:sz w:val="24"/>
          <w:szCs w:val="24"/>
        </w:rPr>
        <w:lastRenderedPageBreak/>
        <w:t>Otras obras</w:t>
      </w:r>
    </w:p>
    <w:p w:rsidR="004613E9" w:rsidRPr="004613E9" w:rsidRDefault="004613E9" w:rsidP="00D4018B">
      <w:pPr>
        <w:spacing w:after="0" w:line="240" w:lineRule="auto"/>
        <w:ind w:left="142" w:right="-284"/>
      </w:pPr>
    </w:p>
    <w:p w:rsidR="004613E9" w:rsidRPr="004613E9" w:rsidRDefault="004613E9" w:rsidP="00D4018B">
      <w:pPr>
        <w:pStyle w:val="NormalWeb"/>
        <w:spacing w:before="0" w:beforeAutospacing="0" w:after="0" w:afterAutospacing="0"/>
        <w:ind w:left="142" w:right="-284"/>
        <w:jc w:val="both"/>
        <w:rPr>
          <w:rFonts w:ascii="Arial" w:hAnsi="Arial" w:cs="Arial"/>
          <w:b/>
        </w:rPr>
      </w:pPr>
      <w:r w:rsidRPr="004613E9">
        <w:rPr>
          <w:rFonts w:ascii="Arial" w:hAnsi="Arial" w:cs="Arial"/>
          <w:b/>
        </w:rPr>
        <w:t>Estos son algunos otros de sus trabajos, todos escritos en latín:</w:t>
      </w:r>
    </w:p>
    <w:p w:rsidR="004613E9" w:rsidRPr="004613E9" w:rsidRDefault="004613E9" w:rsidP="00D4018B">
      <w:pPr>
        <w:pStyle w:val="NormalWeb"/>
        <w:spacing w:before="0" w:beforeAutospacing="0" w:after="0" w:afterAutospacing="0"/>
        <w:ind w:left="142" w:right="-284"/>
        <w:jc w:val="both"/>
        <w:rPr>
          <w:rFonts w:ascii="Arial" w:hAnsi="Arial" w:cs="Arial"/>
          <w:b/>
        </w:rPr>
      </w:pP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w:t>
      </w:r>
      <w:proofErr w:type="spellStart"/>
      <w:r w:rsidRPr="004613E9">
        <w:rPr>
          <w:rFonts w:ascii="Arial" w:hAnsi="Arial" w:cs="Arial"/>
          <w:b/>
          <w:i/>
          <w:iCs/>
          <w:sz w:val="24"/>
          <w:szCs w:val="24"/>
        </w:rPr>
        <w:t>Chronica</w:t>
      </w:r>
      <w:proofErr w:type="spellEnd"/>
      <w:r w:rsidRPr="004613E9">
        <w:rPr>
          <w:rFonts w:ascii="Arial" w:hAnsi="Arial" w:cs="Arial"/>
          <w:b/>
          <w:i/>
          <w:iCs/>
          <w:sz w:val="24"/>
          <w:szCs w:val="24"/>
        </w:rPr>
        <w:t xml:space="preserve"> </w:t>
      </w:r>
      <w:proofErr w:type="spellStart"/>
      <w:r w:rsidRPr="004613E9">
        <w:rPr>
          <w:rFonts w:ascii="Arial" w:hAnsi="Arial" w:cs="Arial"/>
          <w:b/>
          <w:i/>
          <w:iCs/>
          <w:sz w:val="24"/>
          <w:szCs w:val="24"/>
        </w:rPr>
        <w:t>majora</w:t>
      </w:r>
      <w:proofErr w:type="spellEnd"/>
      <w:r w:rsidRPr="004613E9">
        <w:rPr>
          <w:rFonts w:ascii="Arial" w:hAnsi="Arial" w:cs="Arial"/>
          <w:b/>
          <w:sz w:val="24"/>
          <w:szCs w:val="24"/>
        </w:rPr>
        <w:t xml:space="preserve">: una </w:t>
      </w:r>
      <w:hyperlink r:id="rId155" w:tooltip="Historia universal" w:history="1">
        <w:r w:rsidRPr="004613E9">
          <w:rPr>
            <w:rStyle w:val="Hipervnculo"/>
            <w:rFonts w:ascii="Arial" w:hAnsi="Arial" w:cs="Arial"/>
            <w:b/>
            <w:color w:val="auto"/>
            <w:sz w:val="24"/>
            <w:szCs w:val="24"/>
            <w:u w:val="none"/>
          </w:rPr>
          <w:t>historia universal</w:t>
        </w:r>
      </w:hyperlink>
      <w:r w:rsidRPr="004613E9">
        <w:rPr>
          <w:rFonts w:ascii="Arial" w:hAnsi="Arial" w:cs="Arial"/>
          <w:b/>
          <w:sz w:val="24"/>
          <w:szCs w:val="24"/>
        </w:rPr>
        <w:t>.</w:t>
      </w:r>
    </w:p>
    <w:p w:rsidR="00562931"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De </w:t>
      </w:r>
      <w:proofErr w:type="spellStart"/>
      <w:r w:rsidRPr="004613E9">
        <w:rPr>
          <w:rFonts w:ascii="Arial" w:hAnsi="Arial" w:cs="Arial"/>
          <w:b/>
          <w:i/>
          <w:iCs/>
          <w:sz w:val="24"/>
          <w:szCs w:val="24"/>
        </w:rPr>
        <w:t>differentiis</w:t>
      </w:r>
      <w:proofErr w:type="spellEnd"/>
      <w:r w:rsidRPr="004613E9">
        <w:rPr>
          <w:rFonts w:ascii="Arial" w:hAnsi="Arial" w:cs="Arial"/>
          <w:b/>
          <w:i/>
          <w:iCs/>
          <w:sz w:val="24"/>
          <w:szCs w:val="24"/>
        </w:rPr>
        <w:t xml:space="preserve"> </w:t>
      </w:r>
      <w:proofErr w:type="spellStart"/>
      <w:r w:rsidRPr="004613E9">
        <w:rPr>
          <w:rFonts w:ascii="Arial" w:hAnsi="Arial" w:cs="Arial"/>
          <w:b/>
          <w:i/>
          <w:iCs/>
          <w:sz w:val="24"/>
          <w:szCs w:val="24"/>
        </w:rPr>
        <w:t>verborum</w:t>
      </w:r>
      <w:proofErr w:type="spellEnd"/>
      <w:r w:rsidRPr="004613E9">
        <w:rPr>
          <w:rFonts w:ascii="Arial" w:hAnsi="Arial" w:cs="Arial"/>
          <w:b/>
          <w:sz w:val="24"/>
          <w:szCs w:val="24"/>
        </w:rPr>
        <w:t xml:space="preserve">: un breve tratado teológico sobre la doctrina </w:t>
      </w:r>
    </w:p>
    <w:p w:rsidR="004613E9" w:rsidRPr="004613E9" w:rsidRDefault="00562931" w:rsidP="00D4018B">
      <w:pPr>
        <w:spacing w:after="0" w:line="240" w:lineRule="auto"/>
        <w:ind w:left="142" w:right="-284"/>
        <w:jc w:val="both"/>
        <w:rPr>
          <w:rFonts w:ascii="Arial" w:hAnsi="Arial" w:cs="Arial"/>
          <w:b/>
          <w:sz w:val="24"/>
          <w:szCs w:val="24"/>
        </w:rPr>
      </w:pPr>
      <w:r>
        <w:rPr>
          <w:rFonts w:ascii="Arial" w:hAnsi="Arial" w:cs="Arial"/>
          <w:b/>
          <w:i/>
          <w:iCs/>
          <w:sz w:val="24"/>
          <w:szCs w:val="24"/>
        </w:rPr>
        <w:t xml:space="preserve">             </w:t>
      </w:r>
      <w:proofErr w:type="gramStart"/>
      <w:r w:rsidR="004613E9" w:rsidRPr="004613E9">
        <w:rPr>
          <w:rFonts w:ascii="Arial" w:hAnsi="Arial" w:cs="Arial"/>
          <w:b/>
          <w:sz w:val="24"/>
          <w:szCs w:val="24"/>
        </w:rPr>
        <w:t>de</w:t>
      </w:r>
      <w:proofErr w:type="gramEnd"/>
      <w:r w:rsidR="004613E9" w:rsidRPr="004613E9">
        <w:rPr>
          <w:rFonts w:ascii="Arial" w:hAnsi="Arial" w:cs="Arial"/>
          <w:b/>
          <w:sz w:val="24"/>
          <w:szCs w:val="24"/>
        </w:rPr>
        <w:t xml:space="preserve"> la </w:t>
      </w:r>
      <w:hyperlink r:id="rId156" w:tooltip="Trinidad (religión)" w:history="1">
        <w:r w:rsidR="004613E9" w:rsidRPr="004613E9">
          <w:rPr>
            <w:rStyle w:val="Hipervnculo"/>
            <w:rFonts w:ascii="Arial" w:hAnsi="Arial" w:cs="Arial"/>
            <w:b/>
            <w:color w:val="auto"/>
            <w:sz w:val="24"/>
            <w:szCs w:val="24"/>
            <w:u w:val="none"/>
          </w:rPr>
          <w:t>Trinidad</w:t>
        </w:r>
      </w:hyperlink>
      <w:r w:rsidR="004613E9" w:rsidRPr="004613E9">
        <w:rPr>
          <w:rFonts w:ascii="Arial" w:hAnsi="Arial" w:cs="Arial"/>
          <w:b/>
          <w:sz w:val="24"/>
          <w:szCs w:val="24"/>
        </w:rPr>
        <w:t>, la naturaleza de Cristo, del Paraíso, los ángeles y los hombres.</w:t>
      </w:r>
    </w:p>
    <w:p w:rsidR="00562931"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De natura </w:t>
      </w:r>
      <w:proofErr w:type="spellStart"/>
      <w:r w:rsidRPr="004613E9">
        <w:rPr>
          <w:rFonts w:ascii="Arial" w:hAnsi="Arial" w:cs="Arial"/>
          <w:b/>
          <w:i/>
          <w:iCs/>
          <w:sz w:val="24"/>
          <w:szCs w:val="24"/>
        </w:rPr>
        <w:t>rerum</w:t>
      </w:r>
      <w:proofErr w:type="spellEnd"/>
      <w:r w:rsidRPr="004613E9">
        <w:rPr>
          <w:rFonts w:ascii="Arial" w:hAnsi="Arial" w:cs="Arial"/>
          <w:b/>
          <w:sz w:val="24"/>
          <w:szCs w:val="24"/>
        </w:rPr>
        <w:t xml:space="preserve"> (Sobre la naturaleza de las cosas): un libro de astronomía</w:t>
      </w:r>
    </w:p>
    <w:p w:rsidR="004613E9" w:rsidRPr="004613E9" w:rsidRDefault="00562931" w:rsidP="00D4018B">
      <w:pPr>
        <w:spacing w:after="0" w:line="240" w:lineRule="auto"/>
        <w:ind w:left="142" w:right="-284"/>
        <w:jc w:val="both"/>
        <w:rPr>
          <w:rFonts w:ascii="Arial" w:hAnsi="Arial" w:cs="Arial"/>
          <w:b/>
          <w:sz w:val="24"/>
          <w:szCs w:val="24"/>
        </w:rPr>
      </w:pPr>
      <w:r>
        <w:rPr>
          <w:rFonts w:ascii="Arial" w:hAnsi="Arial" w:cs="Arial"/>
          <w:b/>
          <w:i/>
          <w:iCs/>
          <w:sz w:val="24"/>
          <w:szCs w:val="24"/>
        </w:rPr>
        <w:t xml:space="preserve">             </w:t>
      </w:r>
      <w:r w:rsidR="004613E9" w:rsidRPr="004613E9">
        <w:rPr>
          <w:rFonts w:ascii="Arial" w:hAnsi="Arial" w:cs="Arial"/>
          <w:b/>
          <w:sz w:val="24"/>
          <w:szCs w:val="24"/>
        </w:rPr>
        <w:t xml:space="preserve"> </w:t>
      </w:r>
      <w:proofErr w:type="gramStart"/>
      <w:r w:rsidR="004613E9" w:rsidRPr="004613E9">
        <w:rPr>
          <w:rFonts w:ascii="Arial" w:hAnsi="Arial" w:cs="Arial"/>
          <w:b/>
          <w:sz w:val="24"/>
          <w:szCs w:val="24"/>
        </w:rPr>
        <w:t>e</w:t>
      </w:r>
      <w:proofErr w:type="gramEnd"/>
      <w:r w:rsidR="004613E9" w:rsidRPr="004613E9">
        <w:rPr>
          <w:rFonts w:ascii="Arial" w:hAnsi="Arial" w:cs="Arial"/>
          <w:b/>
          <w:sz w:val="24"/>
          <w:szCs w:val="24"/>
        </w:rPr>
        <w:t xml:space="preserve"> historia natural dedicado al rey visigodo </w:t>
      </w:r>
      <w:hyperlink r:id="rId157" w:tooltip="Sisebuto" w:history="1">
        <w:proofErr w:type="spellStart"/>
        <w:r w:rsidR="004613E9" w:rsidRPr="004613E9">
          <w:rPr>
            <w:rStyle w:val="Hipervnculo"/>
            <w:rFonts w:ascii="Arial" w:hAnsi="Arial" w:cs="Arial"/>
            <w:b/>
            <w:color w:val="auto"/>
            <w:sz w:val="24"/>
            <w:szCs w:val="24"/>
            <w:u w:val="none"/>
          </w:rPr>
          <w:t>Sisebuto</w:t>
        </w:r>
        <w:proofErr w:type="spellEnd"/>
      </w:hyperlink>
      <w:r w:rsidR="004613E9"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Preguntas en el Antiguo Testamento</w:t>
      </w:r>
      <w:r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De ordine </w:t>
      </w:r>
      <w:proofErr w:type="spellStart"/>
      <w:r w:rsidRPr="004613E9">
        <w:rPr>
          <w:rFonts w:ascii="Arial" w:hAnsi="Arial" w:cs="Arial"/>
          <w:b/>
          <w:i/>
          <w:iCs/>
          <w:sz w:val="24"/>
          <w:szCs w:val="24"/>
        </w:rPr>
        <w:t>creaturarum</w:t>
      </w:r>
      <w:proofErr w:type="spellEnd"/>
      <w:r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Regula </w:t>
      </w:r>
      <w:proofErr w:type="spellStart"/>
      <w:r w:rsidRPr="004613E9">
        <w:rPr>
          <w:rFonts w:ascii="Arial" w:hAnsi="Arial" w:cs="Arial"/>
          <w:b/>
          <w:i/>
          <w:iCs/>
          <w:sz w:val="24"/>
          <w:szCs w:val="24"/>
        </w:rPr>
        <w:t>monachorum</w:t>
      </w:r>
      <w:proofErr w:type="spellEnd"/>
      <w:r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w:t>
      </w:r>
      <w:proofErr w:type="spellStart"/>
      <w:r w:rsidRPr="004613E9">
        <w:rPr>
          <w:rFonts w:ascii="Arial" w:hAnsi="Arial" w:cs="Arial"/>
          <w:b/>
          <w:i/>
          <w:iCs/>
          <w:sz w:val="24"/>
          <w:szCs w:val="24"/>
        </w:rPr>
        <w:t>Sententiae</w:t>
      </w:r>
      <w:proofErr w:type="spellEnd"/>
      <w:r w:rsidRPr="004613E9">
        <w:rPr>
          <w:rFonts w:ascii="Arial" w:hAnsi="Arial" w:cs="Arial"/>
          <w:b/>
          <w:i/>
          <w:iCs/>
          <w:sz w:val="24"/>
          <w:szCs w:val="24"/>
        </w:rPr>
        <w:t xml:space="preserve"> </w:t>
      </w:r>
      <w:proofErr w:type="spellStart"/>
      <w:r w:rsidRPr="004613E9">
        <w:rPr>
          <w:rFonts w:ascii="Arial" w:hAnsi="Arial" w:cs="Arial"/>
          <w:b/>
          <w:i/>
          <w:iCs/>
          <w:sz w:val="24"/>
          <w:szCs w:val="24"/>
        </w:rPr>
        <w:t>libri</w:t>
      </w:r>
      <w:proofErr w:type="spellEnd"/>
      <w:r w:rsidRPr="004613E9">
        <w:rPr>
          <w:rFonts w:ascii="Arial" w:hAnsi="Arial" w:cs="Arial"/>
          <w:b/>
          <w:i/>
          <w:iCs/>
          <w:sz w:val="24"/>
          <w:szCs w:val="24"/>
        </w:rPr>
        <w:t xml:space="preserve"> tres</w:t>
      </w:r>
      <w:r w:rsidRPr="004613E9">
        <w:rPr>
          <w:rFonts w:ascii="Arial" w:hAnsi="Arial" w:cs="Arial"/>
          <w:b/>
          <w:sz w:val="24"/>
          <w:szCs w:val="24"/>
        </w:rPr>
        <w:t xml:space="preserve"> (</w:t>
      </w:r>
      <w:proofErr w:type="spellStart"/>
      <w:r w:rsidRPr="004613E9">
        <w:rPr>
          <w:rFonts w:ascii="Arial" w:hAnsi="Arial" w:cs="Arial"/>
          <w:b/>
          <w:sz w:val="24"/>
          <w:szCs w:val="24"/>
        </w:rPr>
        <w:t>Codex</w:t>
      </w:r>
      <w:proofErr w:type="spellEnd"/>
      <w:r w:rsidRPr="004613E9">
        <w:rPr>
          <w:rFonts w:ascii="Arial" w:hAnsi="Arial" w:cs="Arial"/>
          <w:b/>
          <w:sz w:val="24"/>
          <w:szCs w:val="24"/>
        </w:rPr>
        <w:t xml:space="preserve"> </w:t>
      </w:r>
      <w:proofErr w:type="spellStart"/>
      <w:r w:rsidRPr="004613E9">
        <w:rPr>
          <w:rFonts w:ascii="Arial" w:hAnsi="Arial" w:cs="Arial"/>
          <w:b/>
          <w:sz w:val="24"/>
          <w:szCs w:val="24"/>
        </w:rPr>
        <w:t>Sang</w:t>
      </w:r>
      <w:proofErr w:type="spellEnd"/>
      <w:r w:rsidRPr="004613E9">
        <w:rPr>
          <w:rFonts w:ascii="Arial" w:hAnsi="Arial" w:cs="Arial"/>
          <w:b/>
          <w:sz w:val="24"/>
          <w:szCs w:val="24"/>
        </w:rPr>
        <w:t>. 228; siglo IX)</w:t>
      </w:r>
      <w:hyperlink r:id="rId158" w:anchor="cite_note-8" w:history="1">
        <w:r w:rsidRPr="004613E9">
          <w:rPr>
            <w:rStyle w:val="Hipervnculo"/>
            <w:rFonts w:ascii="Arial" w:hAnsi="Arial" w:cs="Arial"/>
            <w:b/>
            <w:color w:val="auto"/>
            <w:sz w:val="24"/>
            <w:szCs w:val="24"/>
            <w:u w:val="none"/>
            <w:vertAlign w:val="superscript"/>
          </w:rPr>
          <w:t>8</w:t>
        </w:r>
      </w:hyperlink>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De </w:t>
      </w:r>
      <w:proofErr w:type="spellStart"/>
      <w:r w:rsidRPr="004613E9">
        <w:rPr>
          <w:rFonts w:ascii="Arial" w:hAnsi="Arial" w:cs="Arial"/>
          <w:b/>
          <w:i/>
          <w:iCs/>
          <w:sz w:val="24"/>
          <w:szCs w:val="24"/>
        </w:rPr>
        <w:t>viris</w:t>
      </w:r>
      <w:proofErr w:type="spellEnd"/>
      <w:r w:rsidRPr="004613E9">
        <w:rPr>
          <w:rFonts w:ascii="Arial" w:hAnsi="Arial" w:cs="Arial"/>
          <w:b/>
          <w:i/>
          <w:iCs/>
          <w:sz w:val="24"/>
          <w:szCs w:val="24"/>
        </w:rPr>
        <w:t xml:space="preserve"> </w:t>
      </w:r>
      <w:proofErr w:type="spellStart"/>
      <w:r w:rsidRPr="004613E9">
        <w:rPr>
          <w:rFonts w:ascii="Arial" w:hAnsi="Arial" w:cs="Arial"/>
          <w:b/>
          <w:i/>
          <w:iCs/>
          <w:sz w:val="24"/>
          <w:szCs w:val="24"/>
        </w:rPr>
        <w:t>illustribus</w:t>
      </w:r>
      <w:proofErr w:type="spellEnd"/>
      <w:r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i/>
          <w:iCs/>
          <w:sz w:val="24"/>
          <w:szCs w:val="24"/>
        </w:rPr>
        <w:t xml:space="preserve">    </w:t>
      </w:r>
      <w:r w:rsidR="00D4018B">
        <w:rPr>
          <w:rFonts w:ascii="Arial" w:hAnsi="Arial" w:cs="Arial"/>
          <w:b/>
          <w:i/>
          <w:iCs/>
          <w:sz w:val="24"/>
          <w:szCs w:val="24"/>
        </w:rPr>
        <w:t xml:space="preserve">  </w:t>
      </w:r>
      <w:r w:rsidRPr="004613E9">
        <w:rPr>
          <w:rFonts w:ascii="Arial" w:hAnsi="Arial" w:cs="Arial"/>
          <w:b/>
          <w:i/>
          <w:iCs/>
          <w:sz w:val="24"/>
          <w:szCs w:val="24"/>
        </w:rPr>
        <w:t xml:space="preserve"> De </w:t>
      </w:r>
      <w:proofErr w:type="spellStart"/>
      <w:r w:rsidRPr="004613E9">
        <w:rPr>
          <w:rFonts w:ascii="Arial" w:hAnsi="Arial" w:cs="Arial"/>
          <w:b/>
          <w:i/>
          <w:iCs/>
          <w:sz w:val="24"/>
          <w:szCs w:val="24"/>
        </w:rPr>
        <w:t>ecclesiasticis</w:t>
      </w:r>
      <w:proofErr w:type="spellEnd"/>
      <w:r w:rsidRPr="004613E9">
        <w:rPr>
          <w:rFonts w:ascii="Arial" w:hAnsi="Arial" w:cs="Arial"/>
          <w:b/>
          <w:i/>
          <w:iCs/>
          <w:sz w:val="24"/>
          <w:szCs w:val="24"/>
        </w:rPr>
        <w:t xml:space="preserve"> </w:t>
      </w:r>
      <w:proofErr w:type="spellStart"/>
      <w:r w:rsidRPr="004613E9">
        <w:rPr>
          <w:rFonts w:ascii="Arial" w:hAnsi="Arial" w:cs="Arial"/>
          <w:b/>
          <w:i/>
          <w:iCs/>
          <w:sz w:val="24"/>
          <w:szCs w:val="24"/>
        </w:rPr>
        <w:t>officiis</w:t>
      </w:r>
      <w:proofErr w:type="spellEnd"/>
      <w:r w:rsidRPr="004613E9">
        <w:rPr>
          <w:rFonts w:ascii="Arial" w:hAnsi="Arial" w:cs="Arial"/>
          <w:b/>
          <w:sz w:val="24"/>
          <w:szCs w:val="24"/>
        </w:rPr>
        <w:t>.</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sz w:val="24"/>
          <w:szCs w:val="24"/>
        </w:rPr>
        <w:t xml:space="preserve">    </w:t>
      </w:r>
      <w:r w:rsidR="00D4018B">
        <w:rPr>
          <w:rFonts w:ascii="Arial" w:hAnsi="Arial" w:cs="Arial"/>
          <w:b/>
          <w:sz w:val="24"/>
          <w:szCs w:val="24"/>
        </w:rPr>
        <w:t xml:space="preserve">  </w:t>
      </w:r>
      <w:r w:rsidRPr="004613E9">
        <w:rPr>
          <w:rFonts w:ascii="Arial" w:hAnsi="Arial" w:cs="Arial"/>
          <w:b/>
          <w:sz w:val="24"/>
          <w:szCs w:val="24"/>
        </w:rPr>
        <w:t xml:space="preserve"> Un tratado místico sobre los significados alegóricos de los números.</w:t>
      </w:r>
    </w:p>
    <w:p w:rsidR="004613E9" w:rsidRPr="004613E9" w:rsidRDefault="004613E9" w:rsidP="00D4018B">
      <w:pPr>
        <w:spacing w:after="0" w:line="240" w:lineRule="auto"/>
        <w:ind w:left="142" w:right="-284"/>
        <w:jc w:val="both"/>
        <w:rPr>
          <w:rFonts w:ascii="Arial" w:hAnsi="Arial" w:cs="Arial"/>
          <w:b/>
          <w:sz w:val="24"/>
          <w:szCs w:val="24"/>
        </w:rPr>
      </w:pPr>
      <w:r w:rsidRPr="004613E9">
        <w:rPr>
          <w:rFonts w:ascii="Arial" w:hAnsi="Arial" w:cs="Arial"/>
          <w:b/>
          <w:sz w:val="24"/>
          <w:szCs w:val="24"/>
        </w:rPr>
        <w:t xml:space="preserve">    </w:t>
      </w:r>
      <w:r w:rsidR="00D4018B">
        <w:rPr>
          <w:rFonts w:ascii="Arial" w:hAnsi="Arial" w:cs="Arial"/>
          <w:b/>
          <w:sz w:val="24"/>
          <w:szCs w:val="24"/>
        </w:rPr>
        <w:t xml:space="preserve"> </w:t>
      </w:r>
      <w:r w:rsidRPr="004613E9">
        <w:rPr>
          <w:rFonts w:ascii="Arial" w:hAnsi="Arial" w:cs="Arial"/>
          <w:b/>
          <w:sz w:val="24"/>
          <w:szCs w:val="24"/>
        </w:rPr>
        <w:t xml:space="preserve">  Una serie de cartas breves.</w:t>
      </w:r>
    </w:p>
    <w:p w:rsidR="004613E9" w:rsidRDefault="004613E9" w:rsidP="00D4018B">
      <w:pPr>
        <w:spacing w:after="0" w:line="240" w:lineRule="auto"/>
        <w:ind w:left="-851" w:right="-568"/>
        <w:jc w:val="both"/>
        <w:rPr>
          <w:rFonts w:ascii="Arial" w:hAnsi="Arial" w:cs="Arial"/>
          <w:b/>
          <w:sz w:val="24"/>
          <w:szCs w:val="24"/>
        </w:rPr>
      </w:pPr>
    </w:p>
    <w:p w:rsidR="00D4018B" w:rsidRPr="00A31618" w:rsidRDefault="00D4018B">
      <w:pPr>
        <w:rPr>
          <w:rFonts w:ascii="Arial" w:hAnsi="Arial" w:cs="Arial"/>
          <w:b/>
          <w:color w:val="0070C0"/>
          <w:sz w:val="32"/>
          <w:szCs w:val="32"/>
        </w:rPr>
      </w:pPr>
      <w:r w:rsidRPr="00A31618">
        <w:rPr>
          <w:rFonts w:ascii="Arial" w:hAnsi="Arial" w:cs="Arial"/>
          <w:b/>
          <w:color w:val="0070C0"/>
          <w:sz w:val="32"/>
          <w:szCs w:val="32"/>
        </w:rPr>
        <w:t xml:space="preserve"> San Ildefonso de Toledo</w:t>
      </w:r>
    </w:p>
    <w:p w:rsidR="003D3B53" w:rsidRDefault="003D3B53" w:rsidP="003D3B53">
      <w:pPr>
        <w:spacing w:after="0" w:line="240" w:lineRule="auto"/>
        <w:jc w:val="both"/>
        <w:rPr>
          <w:rFonts w:ascii="Arial" w:hAnsi="Arial" w:cs="Arial"/>
          <w:b/>
          <w:sz w:val="24"/>
          <w:szCs w:val="24"/>
        </w:rPr>
      </w:pPr>
      <w:r>
        <w:rPr>
          <w:rFonts w:ascii="Arial" w:hAnsi="Arial" w:cs="Arial"/>
          <w:b/>
          <w:sz w:val="24"/>
          <w:szCs w:val="24"/>
        </w:rPr>
        <w:t xml:space="preserve">      </w:t>
      </w:r>
      <w:r w:rsidRPr="003D3B53">
        <w:rPr>
          <w:rFonts w:ascii="Arial" w:hAnsi="Arial" w:cs="Arial"/>
          <w:b/>
          <w:sz w:val="24"/>
          <w:szCs w:val="24"/>
        </w:rPr>
        <w:t xml:space="preserve">Presbítero </w:t>
      </w:r>
      <w:proofErr w:type="spellStart"/>
      <w:r w:rsidRPr="003D3B53">
        <w:rPr>
          <w:rFonts w:ascii="Arial" w:hAnsi="Arial" w:cs="Arial"/>
          <w:b/>
          <w:sz w:val="24"/>
          <w:szCs w:val="24"/>
        </w:rPr>
        <w:t>hispanovisigodo</w:t>
      </w:r>
      <w:proofErr w:type="spellEnd"/>
      <w:r w:rsidRPr="003D3B53">
        <w:rPr>
          <w:rFonts w:ascii="Arial" w:hAnsi="Arial" w:cs="Arial"/>
          <w:b/>
          <w:sz w:val="24"/>
          <w:szCs w:val="24"/>
        </w:rPr>
        <w:t>, Doctor de la Iglesia y Arzobispo de Toledo. Parece que nació y estudió en Sevilla con san Isidoro. Fue monje benedictino y abad del m</w:t>
      </w:r>
      <w:r w:rsidRPr="003D3B53">
        <w:rPr>
          <w:rFonts w:ascii="Arial" w:hAnsi="Arial" w:cs="Arial"/>
          <w:b/>
          <w:sz w:val="24"/>
          <w:szCs w:val="24"/>
        </w:rPr>
        <w:t>o</w:t>
      </w:r>
      <w:r w:rsidRPr="003D3B53">
        <w:rPr>
          <w:rFonts w:ascii="Arial" w:hAnsi="Arial" w:cs="Arial"/>
          <w:b/>
          <w:sz w:val="24"/>
          <w:szCs w:val="24"/>
        </w:rPr>
        <w:t xml:space="preserve">nasterio de los Santos Cosme y Damián. </w:t>
      </w:r>
      <w:r>
        <w:rPr>
          <w:rFonts w:ascii="Arial" w:hAnsi="Arial" w:cs="Arial"/>
          <w:b/>
          <w:sz w:val="24"/>
          <w:szCs w:val="24"/>
        </w:rPr>
        <w:t xml:space="preserve"> </w:t>
      </w:r>
    </w:p>
    <w:p w:rsidR="00117E51" w:rsidRDefault="003D3B53" w:rsidP="003D3B53">
      <w:pPr>
        <w:pStyle w:val="NormalWeb"/>
        <w:jc w:val="both"/>
        <w:rPr>
          <w:rFonts w:ascii="Arial" w:hAnsi="Arial" w:cs="Arial"/>
          <w:b/>
        </w:rPr>
      </w:pPr>
      <w:r>
        <w:rPr>
          <w:rFonts w:ascii="Arial" w:hAnsi="Arial" w:cs="Arial"/>
          <w:b/>
        </w:rPr>
        <w:t xml:space="preserve">   </w:t>
      </w:r>
      <w:r w:rsidRPr="003D3B53">
        <w:rPr>
          <w:rFonts w:ascii="Arial" w:hAnsi="Arial" w:cs="Arial"/>
          <w:b/>
        </w:rPr>
        <w:t xml:space="preserve"> Por el estilo de sus escritos y por los juicios emitidos en su </w:t>
      </w:r>
      <w:r w:rsidRPr="003D3B53">
        <w:rPr>
          <w:rFonts w:ascii="Arial" w:hAnsi="Arial" w:cs="Arial"/>
          <w:b/>
          <w:i/>
          <w:iCs/>
        </w:rPr>
        <w:t xml:space="preserve">De </w:t>
      </w:r>
      <w:proofErr w:type="spellStart"/>
      <w:r w:rsidRPr="003D3B53">
        <w:rPr>
          <w:rFonts w:ascii="Arial" w:hAnsi="Arial" w:cs="Arial"/>
          <w:b/>
          <w:i/>
          <w:iCs/>
        </w:rPr>
        <w:t>viris</w:t>
      </w:r>
      <w:proofErr w:type="spellEnd"/>
      <w:r w:rsidRPr="003D3B53">
        <w:rPr>
          <w:rFonts w:ascii="Arial" w:hAnsi="Arial" w:cs="Arial"/>
          <w:b/>
          <w:i/>
          <w:iCs/>
        </w:rPr>
        <w:t xml:space="preserve"> </w:t>
      </w:r>
      <w:proofErr w:type="spellStart"/>
      <w:r w:rsidRPr="003D3B53">
        <w:rPr>
          <w:rFonts w:ascii="Arial" w:hAnsi="Arial" w:cs="Arial"/>
          <w:b/>
          <w:i/>
          <w:iCs/>
        </w:rPr>
        <w:t>illustribus</w:t>
      </w:r>
      <w:proofErr w:type="spellEnd"/>
      <w:r w:rsidRPr="003D3B53">
        <w:rPr>
          <w:rFonts w:ascii="Arial" w:hAnsi="Arial" w:cs="Arial"/>
          <w:b/>
        </w:rPr>
        <w:t xml:space="preserve"> s</w:t>
      </w:r>
      <w:r w:rsidRPr="003D3B53">
        <w:rPr>
          <w:rFonts w:ascii="Arial" w:hAnsi="Arial" w:cs="Arial"/>
          <w:b/>
        </w:rPr>
        <w:t>o</w:t>
      </w:r>
      <w:r w:rsidRPr="003D3B53">
        <w:rPr>
          <w:rFonts w:ascii="Arial" w:hAnsi="Arial" w:cs="Arial"/>
          <w:b/>
        </w:rPr>
        <w:t>bre los personajes que menciona, se deduce que recibió una brillante formación liter</w:t>
      </w:r>
      <w:r w:rsidRPr="003D3B53">
        <w:rPr>
          <w:rFonts w:ascii="Arial" w:hAnsi="Arial" w:cs="Arial"/>
          <w:b/>
        </w:rPr>
        <w:t>a</w:t>
      </w:r>
      <w:r w:rsidRPr="003D3B53">
        <w:rPr>
          <w:rFonts w:ascii="Arial" w:hAnsi="Arial" w:cs="Arial"/>
          <w:b/>
        </w:rPr>
        <w:t>ria. Según su propio testimonio fue ordenado de diácono (</w:t>
      </w:r>
      <w:proofErr w:type="spellStart"/>
      <w:r w:rsidRPr="003D3B53">
        <w:rPr>
          <w:rFonts w:ascii="Arial" w:hAnsi="Arial" w:cs="Arial"/>
          <w:b/>
        </w:rPr>
        <w:t>ca</w:t>
      </w:r>
      <w:proofErr w:type="spellEnd"/>
      <w:r w:rsidRPr="003D3B53">
        <w:rPr>
          <w:rFonts w:ascii="Arial" w:hAnsi="Arial" w:cs="Arial"/>
          <w:b/>
        </w:rPr>
        <w:t xml:space="preserve">. 632-633) por </w:t>
      </w:r>
      <w:hyperlink r:id="rId159" w:tooltip="Eladio de Toledo" w:history="1">
        <w:r w:rsidRPr="003D3B53">
          <w:rPr>
            <w:rStyle w:val="Hipervnculo"/>
            <w:rFonts w:ascii="Arial" w:hAnsi="Arial" w:cs="Arial"/>
            <w:b/>
            <w:color w:val="auto"/>
            <w:u w:val="none"/>
          </w:rPr>
          <w:t>Eladio</w:t>
        </w:r>
      </w:hyperlink>
      <w:r w:rsidRPr="003D3B53">
        <w:rPr>
          <w:rFonts w:ascii="Arial" w:hAnsi="Arial" w:cs="Arial"/>
          <w:b/>
        </w:rPr>
        <w:t xml:space="preserve">, obispo de Toledo En un pasaje interpolado del </w:t>
      </w:r>
      <w:proofErr w:type="spellStart"/>
      <w:r w:rsidRPr="003D3B53">
        <w:rPr>
          <w:rFonts w:ascii="Arial" w:hAnsi="Arial" w:cs="Arial"/>
          <w:b/>
          <w:i/>
          <w:iCs/>
        </w:rPr>
        <w:t>Elogium</w:t>
      </w:r>
      <w:proofErr w:type="spellEnd"/>
      <w:r w:rsidRPr="003D3B53">
        <w:rPr>
          <w:rFonts w:ascii="Arial" w:hAnsi="Arial" w:cs="Arial"/>
          <w:b/>
        </w:rPr>
        <w:t xml:space="preserve">, se dice que siendo aún muy niño, ingresó en el </w:t>
      </w:r>
      <w:hyperlink r:id="rId160" w:tooltip="Monasterio de Agali" w:history="1">
        <w:r w:rsidRPr="003D3B53">
          <w:rPr>
            <w:rStyle w:val="Hipervnculo"/>
            <w:rFonts w:ascii="Arial" w:hAnsi="Arial" w:cs="Arial"/>
            <w:b/>
            <w:color w:val="auto"/>
            <w:u w:val="none"/>
          </w:rPr>
          <w:t xml:space="preserve">Monasterio de </w:t>
        </w:r>
        <w:proofErr w:type="spellStart"/>
        <w:r w:rsidRPr="003D3B53">
          <w:rPr>
            <w:rStyle w:val="Hipervnculo"/>
            <w:rFonts w:ascii="Arial" w:hAnsi="Arial" w:cs="Arial"/>
            <w:b/>
            <w:color w:val="auto"/>
            <w:u w:val="none"/>
          </w:rPr>
          <w:t>Agali</w:t>
        </w:r>
        <w:proofErr w:type="spellEnd"/>
      </w:hyperlink>
      <w:r w:rsidRPr="003D3B53">
        <w:rPr>
          <w:rFonts w:ascii="Arial" w:hAnsi="Arial" w:cs="Arial"/>
          <w:b/>
        </w:rPr>
        <w:t xml:space="preserve"> o </w:t>
      </w:r>
      <w:proofErr w:type="spellStart"/>
      <w:r w:rsidRPr="003D3B53">
        <w:rPr>
          <w:rFonts w:ascii="Arial" w:hAnsi="Arial" w:cs="Arial"/>
          <w:b/>
        </w:rPr>
        <w:t>agaliense</w:t>
      </w:r>
      <w:proofErr w:type="spellEnd"/>
      <w:r w:rsidRPr="003D3B53">
        <w:rPr>
          <w:rFonts w:ascii="Arial" w:hAnsi="Arial" w:cs="Arial"/>
          <w:b/>
        </w:rPr>
        <w:t xml:space="preserve">, en los arrabales de Toledo, contra la voluntad de sus padres. Más adelante se afirma que «se deleitaba con la vida de los monjes», en el sentido de que desde niño se inclinó al estado religioso. </w:t>
      </w:r>
    </w:p>
    <w:p w:rsidR="003D3B53" w:rsidRDefault="00117E51" w:rsidP="003D3B53">
      <w:pPr>
        <w:pStyle w:val="NormalWeb"/>
        <w:jc w:val="both"/>
        <w:rPr>
          <w:rFonts w:ascii="Arial" w:hAnsi="Arial" w:cs="Arial"/>
          <w:b/>
        </w:rPr>
      </w:pPr>
      <w:r>
        <w:rPr>
          <w:rFonts w:ascii="Arial" w:hAnsi="Arial" w:cs="Arial"/>
          <w:b/>
        </w:rPr>
        <w:t xml:space="preserve">    </w:t>
      </w:r>
      <w:r w:rsidR="003D3B53" w:rsidRPr="003D3B53">
        <w:rPr>
          <w:rFonts w:ascii="Arial" w:hAnsi="Arial" w:cs="Arial"/>
          <w:b/>
        </w:rPr>
        <w:t xml:space="preserve">Ildefonso estuvo muy vinculado a este monasterio, como él mismo recuerda al hablar de Eladio, y como se deduce del </w:t>
      </w:r>
      <w:r w:rsidR="003D3B53" w:rsidRPr="003D3B53">
        <w:rPr>
          <w:rFonts w:ascii="Arial" w:hAnsi="Arial" w:cs="Arial"/>
          <w:b/>
          <w:i/>
          <w:iCs/>
        </w:rPr>
        <w:t xml:space="preserve">De </w:t>
      </w:r>
      <w:proofErr w:type="spellStart"/>
      <w:r w:rsidR="003D3B53" w:rsidRPr="003D3B53">
        <w:rPr>
          <w:rFonts w:ascii="Arial" w:hAnsi="Arial" w:cs="Arial"/>
          <w:b/>
          <w:i/>
          <w:iCs/>
        </w:rPr>
        <w:t>vir</w:t>
      </w:r>
      <w:proofErr w:type="spellEnd"/>
      <w:r w:rsidR="003D3B53" w:rsidRPr="003D3B53">
        <w:rPr>
          <w:rFonts w:ascii="Arial" w:hAnsi="Arial" w:cs="Arial"/>
          <w:b/>
          <w:i/>
          <w:iCs/>
        </w:rPr>
        <w:t xml:space="preserve">. </w:t>
      </w:r>
      <w:proofErr w:type="spellStart"/>
      <w:r w:rsidR="003D3B53" w:rsidRPr="003D3B53">
        <w:rPr>
          <w:rFonts w:ascii="Arial" w:hAnsi="Arial" w:cs="Arial"/>
          <w:b/>
          <w:i/>
          <w:iCs/>
        </w:rPr>
        <w:t>ill</w:t>
      </w:r>
      <w:proofErr w:type="spellEnd"/>
      <w:r w:rsidR="003D3B53" w:rsidRPr="003D3B53">
        <w:rPr>
          <w:rFonts w:ascii="Arial" w:hAnsi="Arial" w:cs="Arial"/>
          <w:b/>
          <w:i/>
          <w:iCs/>
        </w:rPr>
        <w:t>.</w:t>
      </w:r>
      <w:r w:rsidR="003D3B53" w:rsidRPr="003D3B53">
        <w:rPr>
          <w:rFonts w:ascii="Arial" w:hAnsi="Arial" w:cs="Arial"/>
          <w:b/>
        </w:rPr>
        <w:t xml:space="preserve"> con el que pretende exaltar la sede toledana y quizá mostrar el papel privilegiado que correspondía al Monasterio </w:t>
      </w:r>
      <w:proofErr w:type="spellStart"/>
      <w:r w:rsidR="003D3B53" w:rsidRPr="003D3B53">
        <w:rPr>
          <w:rFonts w:ascii="Arial" w:hAnsi="Arial" w:cs="Arial"/>
          <w:b/>
        </w:rPr>
        <w:t>Ag</w:t>
      </w:r>
      <w:r w:rsidR="003D3B53" w:rsidRPr="003D3B53">
        <w:rPr>
          <w:rFonts w:ascii="Arial" w:hAnsi="Arial" w:cs="Arial"/>
          <w:b/>
        </w:rPr>
        <w:t>a</w:t>
      </w:r>
      <w:r w:rsidR="003D3B53" w:rsidRPr="003D3B53">
        <w:rPr>
          <w:rFonts w:ascii="Arial" w:hAnsi="Arial" w:cs="Arial"/>
          <w:b/>
        </w:rPr>
        <w:t>liense</w:t>
      </w:r>
      <w:proofErr w:type="spellEnd"/>
      <w:r w:rsidR="003D3B53" w:rsidRPr="003D3B53">
        <w:rPr>
          <w:rFonts w:ascii="Arial" w:hAnsi="Arial" w:cs="Arial"/>
          <w:b/>
        </w:rPr>
        <w:t>.</w:t>
      </w:r>
    </w:p>
    <w:p w:rsidR="003D3B53" w:rsidRPr="003D3B53" w:rsidRDefault="003D3B53" w:rsidP="003D3B53">
      <w:pPr>
        <w:pStyle w:val="NormalWeb"/>
        <w:jc w:val="both"/>
        <w:rPr>
          <w:rFonts w:ascii="Arial" w:hAnsi="Arial" w:cs="Arial"/>
          <w:b/>
        </w:rPr>
      </w:pPr>
      <w:r>
        <w:rPr>
          <w:rFonts w:ascii="Arial" w:hAnsi="Arial" w:cs="Arial"/>
          <w:b/>
        </w:rPr>
        <w:t xml:space="preserve">   </w:t>
      </w:r>
      <w:r w:rsidRPr="003D3B53">
        <w:rPr>
          <w:rFonts w:ascii="Arial" w:hAnsi="Arial" w:cs="Arial"/>
          <w:b/>
        </w:rPr>
        <w:t xml:space="preserve"> Estando ya en el monasterio, funda un convento de religiosas dotándolo con los bienes que hereda, y en fecha desconocida (650?), es elegido abad. Firma entre los abades en los </w:t>
      </w:r>
      <w:hyperlink r:id="rId161" w:tooltip="Concilios de Toledo" w:history="1">
        <w:r w:rsidRPr="003D3B53">
          <w:rPr>
            <w:rStyle w:val="Hipervnculo"/>
            <w:rFonts w:ascii="Arial" w:hAnsi="Arial" w:cs="Arial"/>
            <w:b/>
            <w:color w:val="auto"/>
            <w:u w:val="none"/>
          </w:rPr>
          <w:t>Concilios VIII y IX de Toledo</w:t>
        </w:r>
      </w:hyperlink>
      <w:r w:rsidRPr="003D3B53">
        <w:rPr>
          <w:rFonts w:ascii="Arial" w:hAnsi="Arial" w:cs="Arial"/>
          <w:b/>
        </w:rPr>
        <w:t xml:space="preserve">, no encontrándose su firma, en cambio, en el X (656). Muerto el obispo Eugenio III es elegido obispo de Toledo el a. 657, y según el </w:t>
      </w:r>
      <w:proofErr w:type="spellStart"/>
      <w:r w:rsidRPr="003D3B53">
        <w:rPr>
          <w:rFonts w:ascii="Arial" w:hAnsi="Arial" w:cs="Arial"/>
          <w:b/>
          <w:i/>
          <w:iCs/>
        </w:rPr>
        <w:t>Elogium</w:t>
      </w:r>
      <w:proofErr w:type="spellEnd"/>
      <w:r w:rsidRPr="003D3B53">
        <w:rPr>
          <w:rFonts w:ascii="Arial" w:hAnsi="Arial" w:cs="Arial"/>
          <w:b/>
        </w:rPr>
        <w:t xml:space="preserve"> obligado a ocupar su sede por el rey </w:t>
      </w:r>
      <w:hyperlink r:id="rId162" w:tooltip="Recesvinto" w:history="1">
        <w:proofErr w:type="spellStart"/>
        <w:r w:rsidRPr="003D3B53">
          <w:rPr>
            <w:rStyle w:val="Hipervnculo"/>
            <w:rFonts w:ascii="Arial" w:hAnsi="Arial" w:cs="Arial"/>
            <w:b/>
            <w:color w:val="auto"/>
            <w:u w:val="none"/>
          </w:rPr>
          <w:t>Recesvinto</w:t>
        </w:r>
        <w:proofErr w:type="spellEnd"/>
      </w:hyperlink>
      <w:r w:rsidRPr="003D3B53">
        <w:rPr>
          <w:rFonts w:ascii="Arial" w:hAnsi="Arial" w:cs="Arial"/>
          <w:b/>
        </w:rPr>
        <w:t xml:space="preserve">. En la correspondencia mantenida con </w:t>
      </w:r>
      <w:hyperlink r:id="rId163" w:tooltip="Quirico (obispo de Toledo)" w:history="1">
        <w:r w:rsidRPr="003D3B53">
          <w:rPr>
            <w:rStyle w:val="Hipervnculo"/>
            <w:rFonts w:ascii="Arial" w:hAnsi="Arial" w:cs="Arial"/>
            <w:b/>
            <w:color w:val="auto"/>
            <w:u w:val="none"/>
          </w:rPr>
          <w:t>Quirico</w:t>
        </w:r>
      </w:hyperlink>
      <w:r w:rsidRPr="003D3B53">
        <w:rPr>
          <w:rFonts w:ascii="Arial" w:hAnsi="Arial" w:cs="Arial"/>
          <w:b/>
        </w:rPr>
        <w:t xml:space="preserve">, obispo de Barcelona, se lamenta de las dificultades de su época. A ellas atribuye el </w:t>
      </w:r>
      <w:proofErr w:type="spellStart"/>
      <w:r w:rsidRPr="003D3B53">
        <w:rPr>
          <w:rFonts w:ascii="Arial" w:hAnsi="Arial" w:cs="Arial"/>
          <w:b/>
          <w:i/>
          <w:iCs/>
        </w:rPr>
        <w:t>Elogium</w:t>
      </w:r>
      <w:proofErr w:type="spellEnd"/>
      <w:r w:rsidRPr="003D3B53">
        <w:rPr>
          <w:rFonts w:ascii="Arial" w:hAnsi="Arial" w:cs="Arial"/>
          <w:b/>
        </w:rPr>
        <w:t xml:space="preserve"> que dejase incompletos algunos escritos. </w:t>
      </w:r>
    </w:p>
    <w:p w:rsidR="003D3B53" w:rsidRDefault="003D3B53" w:rsidP="003D3B53">
      <w:pPr>
        <w:spacing w:after="0" w:line="240" w:lineRule="auto"/>
        <w:jc w:val="both"/>
        <w:rPr>
          <w:rFonts w:ascii="Arial" w:hAnsi="Arial" w:cs="Arial"/>
          <w:b/>
          <w:sz w:val="24"/>
          <w:szCs w:val="24"/>
        </w:rPr>
      </w:pPr>
      <w:r>
        <w:rPr>
          <w:rFonts w:ascii="Arial" w:hAnsi="Arial" w:cs="Arial"/>
          <w:b/>
          <w:sz w:val="24"/>
          <w:szCs w:val="24"/>
        </w:rPr>
        <w:t xml:space="preserve"> </w:t>
      </w:r>
      <w:r w:rsidRPr="003D3B53">
        <w:rPr>
          <w:rFonts w:ascii="Arial" w:hAnsi="Arial" w:cs="Arial"/>
          <w:b/>
          <w:sz w:val="24"/>
          <w:szCs w:val="24"/>
        </w:rPr>
        <w:t xml:space="preserve"> </w:t>
      </w:r>
      <w:r>
        <w:rPr>
          <w:rFonts w:ascii="Arial" w:hAnsi="Arial" w:cs="Arial"/>
          <w:b/>
          <w:sz w:val="24"/>
          <w:szCs w:val="24"/>
        </w:rPr>
        <w:t xml:space="preserve">  </w:t>
      </w:r>
      <w:r w:rsidRPr="003D3B53">
        <w:rPr>
          <w:rFonts w:ascii="Arial" w:hAnsi="Arial" w:cs="Arial"/>
          <w:b/>
          <w:sz w:val="24"/>
          <w:szCs w:val="24"/>
        </w:rPr>
        <w:t xml:space="preserve">De las </w:t>
      </w:r>
      <w:r>
        <w:rPr>
          <w:rFonts w:ascii="Arial" w:hAnsi="Arial" w:cs="Arial"/>
          <w:b/>
          <w:sz w:val="24"/>
          <w:szCs w:val="24"/>
        </w:rPr>
        <w:t xml:space="preserve"> obras </w:t>
      </w:r>
      <w:r w:rsidRPr="003D3B53">
        <w:rPr>
          <w:rFonts w:ascii="Arial" w:hAnsi="Arial" w:cs="Arial"/>
          <w:b/>
          <w:sz w:val="24"/>
          <w:szCs w:val="24"/>
        </w:rPr>
        <w:t xml:space="preserve">que han llegado a nuestros días, la más piadosa es </w:t>
      </w:r>
      <w:r w:rsidRPr="003D3B53">
        <w:rPr>
          <w:rStyle w:val="nfasis"/>
          <w:rFonts w:ascii="Arial" w:hAnsi="Arial" w:cs="Arial"/>
          <w:b/>
          <w:sz w:val="24"/>
          <w:szCs w:val="24"/>
        </w:rPr>
        <w:t>"De la perpetua virginidad de Santa María"</w:t>
      </w:r>
      <w:r w:rsidRPr="003D3B53">
        <w:rPr>
          <w:rFonts w:ascii="Arial" w:hAnsi="Arial" w:cs="Arial"/>
          <w:b/>
          <w:sz w:val="24"/>
          <w:szCs w:val="24"/>
        </w:rPr>
        <w:t xml:space="preserve">. Y la más catequística es </w:t>
      </w:r>
      <w:r w:rsidRPr="003D3B53">
        <w:rPr>
          <w:rStyle w:val="nfasis"/>
          <w:rFonts w:ascii="Arial" w:hAnsi="Arial" w:cs="Arial"/>
          <w:b/>
          <w:sz w:val="24"/>
          <w:szCs w:val="24"/>
        </w:rPr>
        <w:t>"De la organización del Bauti</w:t>
      </w:r>
      <w:r w:rsidRPr="003D3B53">
        <w:rPr>
          <w:rStyle w:val="nfasis"/>
          <w:rFonts w:ascii="Arial" w:hAnsi="Arial" w:cs="Arial"/>
          <w:b/>
          <w:sz w:val="24"/>
          <w:szCs w:val="24"/>
        </w:rPr>
        <w:t>s</w:t>
      </w:r>
      <w:r w:rsidRPr="003D3B53">
        <w:rPr>
          <w:rStyle w:val="nfasis"/>
          <w:rFonts w:ascii="Arial" w:hAnsi="Arial" w:cs="Arial"/>
          <w:b/>
          <w:sz w:val="24"/>
          <w:szCs w:val="24"/>
        </w:rPr>
        <w:t>mo</w:t>
      </w:r>
      <w:r w:rsidRPr="003D3B53">
        <w:rPr>
          <w:rFonts w:ascii="Arial" w:hAnsi="Arial" w:cs="Arial"/>
          <w:b/>
          <w:sz w:val="24"/>
          <w:szCs w:val="24"/>
        </w:rPr>
        <w:t xml:space="preserve">", continuada por otra </w:t>
      </w:r>
      <w:r w:rsidRPr="003D3B53">
        <w:rPr>
          <w:rStyle w:val="nfasis"/>
          <w:rFonts w:ascii="Arial" w:hAnsi="Arial" w:cs="Arial"/>
          <w:b/>
          <w:sz w:val="24"/>
          <w:szCs w:val="24"/>
        </w:rPr>
        <w:t>"De los caminos arduos que se deben seguir después del bautismo"</w:t>
      </w:r>
      <w:r w:rsidRPr="003D3B53">
        <w:rPr>
          <w:rFonts w:ascii="Arial" w:hAnsi="Arial" w:cs="Arial"/>
          <w:b/>
          <w:sz w:val="24"/>
          <w:szCs w:val="24"/>
        </w:rPr>
        <w:t xml:space="preserve"> que se presentan como mode</w:t>
      </w:r>
      <w:r w:rsidRPr="003D3B53">
        <w:rPr>
          <w:rFonts w:ascii="Arial" w:hAnsi="Arial" w:cs="Arial"/>
          <w:b/>
          <w:sz w:val="24"/>
          <w:szCs w:val="24"/>
        </w:rPr>
        <w:softHyphen/>
        <w:t xml:space="preserve">los de catecumenado cristiano. </w:t>
      </w:r>
    </w:p>
    <w:p w:rsidR="003D3B53" w:rsidRDefault="003D3B53" w:rsidP="003D3B53">
      <w:pPr>
        <w:spacing w:after="0" w:line="240" w:lineRule="auto"/>
        <w:jc w:val="both"/>
        <w:rPr>
          <w:rFonts w:ascii="Arial" w:hAnsi="Arial" w:cs="Arial"/>
          <w:b/>
          <w:sz w:val="24"/>
          <w:szCs w:val="24"/>
        </w:rPr>
      </w:pPr>
      <w:r>
        <w:rPr>
          <w:rFonts w:ascii="Arial" w:hAnsi="Arial" w:cs="Arial"/>
          <w:b/>
          <w:sz w:val="24"/>
          <w:szCs w:val="24"/>
        </w:rPr>
        <w:lastRenderedPageBreak/>
        <w:t xml:space="preserve">   </w:t>
      </w:r>
      <w:r w:rsidRPr="003D3B53">
        <w:rPr>
          <w:rFonts w:ascii="Arial" w:hAnsi="Arial" w:cs="Arial"/>
          <w:b/>
          <w:sz w:val="24"/>
          <w:szCs w:val="24"/>
        </w:rPr>
        <w:br/>
        <w:t>   También escribió obras profanas, de las que ha llegado a nuestros días un libro, "</w:t>
      </w:r>
      <w:r w:rsidRPr="003D3B53">
        <w:rPr>
          <w:rStyle w:val="nfasis"/>
          <w:rFonts w:ascii="Arial" w:hAnsi="Arial" w:cs="Arial"/>
          <w:b/>
          <w:sz w:val="24"/>
          <w:szCs w:val="24"/>
        </w:rPr>
        <w:t>De los hombres ilustres</w:t>
      </w:r>
      <w:r w:rsidRPr="003D3B53">
        <w:rPr>
          <w:rFonts w:ascii="Arial" w:hAnsi="Arial" w:cs="Arial"/>
          <w:b/>
          <w:sz w:val="24"/>
          <w:szCs w:val="24"/>
        </w:rPr>
        <w:t>", con el que quiso continuar el escrito por S. Ildefonso con el mismo título.</w:t>
      </w:r>
    </w:p>
    <w:p w:rsidR="003D3B53" w:rsidRPr="003D3B53" w:rsidRDefault="00447314" w:rsidP="00447314">
      <w:pPr>
        <w:pStyle w:val="NormalWeb"/>
        <w:spacing w:before="0" w:beforeAutospacing="0" w:after="0" w:afterAutospacing="0"/>
        <w:jc w:val="center"/>
        <w:rPr>
          <w:rFonts w:ascii="Arial" w:hAnsi="Arial" w:cs="Arial"/>
          <w:b/>
        </w:rPr>
      </w:pPr>
      <w:r w:rsidRPr="003D3B53">
        <w:rPr>
          <w:rFonts w:ascii="Arial" w:hAnsi="Arial" w:cs="Arial"/>
          <w:b/>
          <w:noProof/>
        </w:rPr>
        <w:drawing>
          <wp:inline distT="0" distB="0" distL="0" distR="0">
            <wp:extent cx="1485792" cy="2390775"/>
            <wp:effectExtent l="19050" t="0" r="108" b="0"/>
            <wp:docPr id="40" name="Imagen 1" descr="https://upload.wikimedia.org/wikipedia/commons/thumb/9/95/Imposici%C3%B3n_de_la_casulla_a_San_Ildefonso%2C_por_Juan_Pantoja_de_la_Cruz.jpg/220px-Imposici%C3%B3n_de_la_casulla_a_San_Ildefonso%2C_por_Juan_Pantoja_de_la_Cruz.jp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5/Imposici%C3%B3n_de_la_casulla_a_San_Ildefonso%2C_por_Juan_Pantoja_de_la_Cruz.jpg/220px-Imposici%C3%B3n_de_la_casulla_a_San_Ildefonso%2C_por_Juan_Pantoja_de_la_Cruz.jpg">
                      <a:hlinkClick r:id="rId164"/>
                    </pic:cNvPr>
                    <pic:cNvPicPr>
                      <a:picLocks noChangeAspect="1" noChangeArrowheads="1"/>
                    </pic:cNvPicPr>
                  </pic:nvPicPr>
                  <pic:blipFill>
                    <a:blip r:embed="rId165"/>
                    <a:srcRect/>
                    <a:stretch>
                      <a:fillRect/>
                    </a:stretch>
                  </pic:blipFill>
                  <pic:spPr bwMode="auto">
                    <a:xfrm>
                      <a:off x="0" y="0"/>
                      <a:ext cx="1485792" cy="2390775"/>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409700" cy="2352551"/>
            <wp:effectExtent l="19050" t="0" r="0" b="0"/>
            <wp:docPr id="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l="38248" t="17021" r="38470" b="14628"/>
                    <a:stretch>
                      <a:fillRect/>
                    </a:stretch>
                  </pic:blipFill>
                  <pic:spPr bwMode="auto">
                    <a:xfrm>
                      <a:off x="0" y="0"/>
                      <a:ext cx="1409700" cy="2352551"/>
                    </a:xfrm>
                    <a:prstGeom prst="rect">
                      <a:avLst/>
                    </a:prstGeom>
                    <a:noFill/>
                    <a:ln w="9525">
                      <a:noFill/>
                      <a:miter lim="800000"/>
                      <a:headEnd/>
                      <a:tailEnd/>
                    </a:ln>
                  </pic:spPr>
                </pic:pic>
              </a:graphicData>
            </a:graphic>
          </wp:inline>
        </w:drawing>
      </w:r>
    </w:p>
    <w:p w:rsidR="00447314" w:rsidRPr="00447314" w:rsidRDefault="003D3B53" w:rsidP="00447314">
      <w:pPr>
        <w:spacing w:after="0"/>
        <w:jc w:val="center"/>
        <w:rPr>
          <w:rFonts w:ascii="Arial" w:hAnsi="Arial" w:cs="Arial"/>
          <w:b/>
          <w:color w:val="0070C0"/>
        </w:rPr>
      </w:pPr>
      <w:r w:rsidRPr="00447314">
        <w:rPr>
          <w:rFonts w:ascii="Arial" w:hAnsi="Arial" w:cs="Arial"/>
          <w:b/>
          <w:iCs/>
          <w:color w:val="0070C0"/>
        </w:rPr>
        <w:t>Imposición de la casulla a San Ildefonso</w:t>
      </w:r>
      <w:r w:rsidRPr="00447314">
        <w:rPr>
          <w:rFonts w:ascii="Arial" w:hAnsi="Arial" w:cs="Arial"/>
          <w:b/>
          <w:color w:val="0070C0"/>
        </w:rPr>
        <w:t xml:space="preserve">, </w:t>
      </w:r>
    </w:p>
    <w:p w:rsidR="003D3B53" w:rsidRPr="003D3B53" w:rsidRDefault="003D3B53" w:rsidP="00447314">
      <w:pPr>
        <w:spacing w:after="0"/>
        <w:jc w:val="center"/>
        <w:rPr>
          <w:rFonts w:ascii="Arial" w:hAnsi="Arial" w:cs="Arial"/>
          <w:b/>
          <w:sz w:val="24"/>
          <w:szCs w:val="24"/>
        </w:rPr>
      </w:pPr>
      <w:proofErr w:type="gramStart"/>
      <w:r w:rsidRPr="00447314">
        <w:rPr>
          <w:rFonts w:ascii="Arial" w:hAnsi="Arial" w:cs="Arial"/>
          <w:b/>
          <w:color w:val="0070C0"/>
        </w:rPr>
        <w:t>por</w:t>
      </w:r>
      <w:proofErr w:type="gramEnd"/>
      <w:r w:rsidRPr="00447314">
        <w:rPr>
          <w:rFonts w:ascii="Arial" w:hAnsi="Arial" w:cs="Arial"/>
          <w:b/>
          <w:color w:val="0070C0"/>
        </w:rPr>
        <w:t xml:space="preserve"> </w:t>
      </w:r>
      <w:hyperlink r:id="rId167" w:tooltip="Juan Pantoja de la Cruz" w:history="1">
        <w:r w:rsidRPr="00447314">
          <w:rPr>
            <w:rStyle w:val="Hipervnculo"/>
            <w:rFonts w:ascii="Arial" w:hAnsi="Arial" w:cs="Arial"/>
            <w:b/>
            <w:color w:val="0070C0"/>
            <w:u w:val="none"/>
          </w:rPr>
          <w:t>Juan Pantoja de la Cruz</w:t>
        </w:r>
      </w:hyperlink>
      <w:r w:rsidR="00447314" w:rsidRPr="00447314">
        <w:rPr>
          <w:rFonts w:ascii="Arial" w:hAnsi="Arial" w:cs="Arial"/>
          <w:b/>
          <w:color w:val="0070C0"/>
        </w:rPr>
        <w:t xml:space="preserve">  </w:t>
      </w:r>
      <w:r w:rsidRPr="00447314">
        <w:rPr>
          <w:rFonts w:ascii="Arial" w:hAnsi="Arial" w:cs="Arial"/>
          <w:b/>
          <w:color w:val="0070C0"/>
        </w:rPr>
        <w:t>(1603, Museo del Prado</w:t>
      </w:r>
      <w:r w:rsidRPr="003D3B53">
        <w:rPr>
          <w:rFonts w:ascii="Arial" w:hAnsi="Arial" w:cs="Arial"/>
          <w:b/>
          <w:sz w:val="24"/>
          <w:szCs w:val="24"/>
        </w:rPr>
        <w:t>).</w:t>
      </w:r>
    </w:p>
    <w:p w:rsidR="00117E51" w:rsidRDefault="003D3B53" w:rsidP="003D3B53">
      <w:pPr>
        <w:pStyle w:val="NormalWeb"/>
        <w:jc w:val="both"/>
        <w:rPr>
          <w:rFonts w:ascii="Arial" w:hAnsi="Arial" w:cs="Arial"/>
          <w:b/>
        </w:rPr>
      </w:pPr>
      <w:r>
        <w:rPr>
          <w:rFonts w:ascii="Arial" w:hAnsi="Arial" w:cs="Arial"/>
          <w:b/>
        </w:rPr>
        <w:t xml:space="preserve">     </w:t>
      </w:r>
      <w:r w:rsidRPr="003D3B53">
        <w:rPr>
          <w:rFonts w:ascii="Arial" w:hAnsi="Arial" w:cs="Arial"/>
          <w:b/>
        </w:rPr>
        <w:t>La noche del 18 de diciembre de 665 San Ildefonso junto con sus clérigos y alg</w:t>
      </w:r>
      <w:r w:rsidRPr="003D3B53">
        <w:rPr>
          <w:rFonts w:ascii="Arial" w:hAnsi="Arial" w:cs="Arial"/>
          <w:b/>
        </w:rPr>
        <w:t>u</w:t>
      </w:r>
      <w:r w:rsidRPr="003D3B53">
        <w:rPr>
          <w:rFonts w:ascii="Arial" w:hAnsi="Arial" w:cs="Arial"/>
          <w:b/>
        </w:rPr>
        <w:t xml:space="preserve">nos otros, </w:t>
      </w:r>
      <w:proofErr w:type="gramStart"/>
      <w:r w:rsidRPr="003D3B53">
        <w:rPr>
          <w:rFonts w:ascii="Arial" w:hAnsi="Arial" w:cs="Arial"/>
          <w:b/>
        </w:rPr>
        <w:t>fueron</w:t>
      </w:r>
      <w:proofErr w:type="gramEnd"/>
      <w:r w:rsidRPr="003D3B53">
        <w:rPr>
          <w:rFonts w:ascii="Arial" w:hAnsi="Arial" w:cs="Arial"/>
          <w:b/>
        </w:rPr>
        <w:t xml:space="preserve"> a la iglesia, para cantar himnos en honor a la Virgen María. Enco</w:t>
      </w:r>
      <w:r w:rsidRPr="003D3B53">
        <w:rPr>
          <w:rFonts w:ascii="Arial" w:hAnsi="Arial" w:cs="Arial"/>
          <w:b/>
        </w:rPr>
        <w:t>n</w:t>
      </w:r>
      <w:r w:rsidRPr="003D3B53">
        <w:rPr>
          <w:rFonts w:ascii="Arial" w:hAnsi="Arial" w:cs="Arial"/>
          <w:b/>
        </w:rPr>
        <w:t>traron la capilla brillando con una luz tan deslumbrante, que sintieron temor. Todos huyeron excepto Ildefonso y sus dos diáconos. Estos entraron y se acercaron al altar. Ante ellos se encontraba la Virgen María, sentada en la silla del obispo, rodeada por una compañía de vírgenes entonando cantos celestiales.</w:t>
      </w:r>
    </w:p>
    <w:p w:rsidR="003D3B53" w:rsidRPr="003D3B53" w:rsidRDefault="00117E51" w:rsidP="003D3B53">
      <w:pPr>
        <w:pStyle w:val="NormalWeb"/>
        <w:jc w:val="both"/>
        <w:rPr>
          <w:rFonts w:ascii="Arial" w:hAnsi="Arial" w:cs="Arial"/>
          <w:b/>
        </w:rPr>
      </w:pPr>
      <w:r>
        <w:rPr>
          <w:rFonts w:ascii="Arial" w:hAnsi="Arial" w:cs="Arial"/>
          <w:b/>
        </w:rPr>
        <w:t xml:space="preserve">    </w:t>
      </w:r>
      <w:r w:rsidR="003D3B53" w:rsidRPr="003D3B53">
        <w:rPr>
          <w:rFonts w:ascii="Arial" w:hAnsi="Arial" w:cs="Arial"/>
          <w:b/>
        </w:rPr>
        <w:t xml:space="preserve"> María al ir hizo una seña con la cabeza para que se acercara. Habiendo obedecido, ella fijó sus ojos sobre él y dijo: "</w:t>
      </w:r>
      <w:r w:rsidR="003D3B53" w:rsidRPr="003D3B53">
        <w:rPr>
          <w:rFonts w:ascii="Arial" w:hAnsi="Arial" w:cs="Arial"/>
          <w:b/>
          <w:i/>
        </w:rPr>
        <w:t>Tu eres mi capellán y fiel notario. Recibe esta casulla la cual mi Hijo te envía de su tesorería."</w:t>
      </w:r>
      <w:r w:rsidR="003D3B53" w:rsidRPr="003D3B53">
        <w:rPr>
          <w:rFonts w:ascii="Arial" w:hAnsi="Arial" w:cs="Arial"/>
          <w:b/>
        </w:rPr>
        <w:t xml:space="preserve"> Habiendo dicho esto, la Virgen misma lo invi</w:t>
      </w:r>
      <w:r w:rsidR="003D3B53" w:rsidRPr="003D3B53">
        <w:rPr>
          <w:rFonts w:ascii="Arial" w:hAnsi="Arial" w:cs="Arial"/>
          <w:b/>
        </w:rPr>
        <w:t>s</w:t>
      </w:r>
      <w:r w:rsidR="003D3B53" w:rsidRPr="003D3B53">
        <w:rPr>
          <w:rFonts w:ascii="Arial" w:hAnsi="Arial" w:cs="Arial"/>
          <w:b/>
        </w:rPr>
        <w:t>tió, dándole las instrucciones de usarla solamente en los días festivos designados en su honor.</w:t>
      </w:r>
    </w:p>
    <w:p w:rsidR="00447314" w:rsidRDefault="00447314" w:rsidP="003D3B53">
      <w:pPr>
        <w:pStyle w:val="NormalWeb"/>
        <w:jc w:val="both"/>
        <w:rPr>
          <w:rFonts w:ascii="Arial" w:hAnsi="Arial" w:cs="Arial"/>
          <w:b/>
        </w:rPr>
      </w:pPr>
      <w:r>
        <w:rPr>
          <w:rFonts w:ascii="Arial" w:hAnsi="Arial" w:cs="Arial"/>
          <w:b/>
        </w:rPr>
        <w:t xml:space="preserve">    </w:t>
      </w:r>
      <w:r w:rsidR="003D3B53" w:rsidRPr="003D3B53">
        <w:rPr>
          <w:rFonts w:ascii="Arial" w:hAnsi="Arial" w:cs="Arial"/>
          <w:b/>
        </w:rPr>
        <w:t xml:space="preserve">Esta aparición y la casulla fueron pruebas tan claras, que el </w:t>
      </w:r>
      <w:hyperlink r:id="rId168" w:tooltip="Concilio de Toledo" w:history="1">
        <w:r w:rsidR="003D3B53" w:rsidRPr="003D3B53">
          <w:rPr>
            <w:rStyle w:val="Hipervnculo"/>
            <w:rFonts w:ascii="Arial" w:hAnsi="Arial" w:cs="Arial"/>
            <w:b/>
            <w:color w:val="auto"/>
            <w:u w:val="none"/>
          </w:rPr>
          <w:t>concilio de Toledo</w:t>
        </w:r>
      </w:hyperlink>
      <w:r w:rsidR="003D3B53" w:rsidRPr="003D3B53">
        <w:rPr>
          <w:rFonts w:ascii="Arial" w:hAnsi="Arial" w:cs="Arial"/>
          <w:b/>
        </w:rPr>
        <w:t xml:space="preserve"> o</w:t>
      </w:r>
      <w:r w:rsidR="003D3B53" w:rsidRPr="003D3B53">
        <w:rPr>
          <w:rFonts w:ascii="Arial" w:hAnsi="Arial" w:cs="Arial"/>
          <w:b/>
        </w:rPr>
        <w:t>r</w:t>
      </w:r>
      <w:r w:rsidR="003D3B53" w:rsidRPr="003D3B53">
        <w:rPr>
          <w:rFonts w:ascii="Arial" w:hAnsi="Arial" w:cs="Arial"/>
          <w:b/>
        </w:rPr>
        <w:t>denó un día de fiesta especial para perpetuar su memoria. El evento aparece doc</w:t>
      </w:r>
      <w:r w:rsidR="003D3B53" w:rsidRPr="003D3B53">
        <w:rPr>
          <w:rFonts w:ascii="Arial" w:hAnsi="Arial" w:cs="Arial"/>
          <w:b/>
        </w:rPr>
        <w:t>u</w:t>
      </w:r>
      <w:r w:rsidR="003D3B53" w:rsidRPr="003D3B53">
        <w:rPr>
          <w:rFonts w:ascii="Arial" w:hAnsi="Arial" w:cs="Arial"/>
          <w:b/>
        </w:rPr>
        <w:t xml:space="preserve">mentado en el </w:t>
      </w:r>
      <w:r w:rsidR="003D3B53" w:rsidRPr="003D3B53">
        <w:rPr>
          <w:rFonts w:ascii="Arial" w:hAnsi="Arial" w:cs="Arial"/>
          <w:b/>
          <w:i/>
          <w:iCs/>
        </w:rPr>
        <w:t>Acta Sanctorum</w:t>
      </w:r>
      <w:r w:rsidR="003D3B53" w:rsidRPr="003D3B53">
        <w:rPr>
          <w:rFonts w:ascii="Arial" w:hAnsi="Arial" w:cs="Arial"/>
          <w:b/>
        </w:rPr>
        <w:t xml:space="preserve"> como El Descendimiento de la Santísima Virgen y de su Aparición. La importancia que adquiere este hecho milagroso sucedido en plena Hispania </w:t>
      </w:r>
      <w:proofErr w:type="spellStart"/>
      <w:r w:rsidR="003D3B53" w:rsidRPr="003D3B53">
        <w:rPr>
          <w:rFonts w:ascii="Arial" w:hAnsi="Arial" w:cs="Arial"/>
          <w:b/>
        </w:rPr>
        <w:t>Gothorum</w:t>
      </w:r>
      <w:proofErr w:type="spellEnd"/>
      <w:r w:rsidR="003D3B53" w:rsidRPr="003D3B53">
        <w:rPr>
          <w:rFonts w:ascii="Arial" w:hAnsi="Arial" w:cs="Arial"/>
          <w:b/>
        </w:rPr>
        <w:t xml:space="preserve"> y transmitido ininterrumpidamente a lo largo de los siglos ha sido muy grande para Toledo y su catedral. Los árabes, durante la dominación musulmana, al convertirse la Basílica cristiana en Mezquita respetaron escrupulosamente este l</w:t>
      </w:r>
      <w:r w:rsidR="003D3B53" w:rsidRPr="003D3B53">
        <w:rPr>
          <w:rFonts w:ascii="Arial" w:hAnsi="Arial" w:cs="Arial"/>
          <w:b/>
        </w:rPr>
        <w:t>u</w:t>
      </w:r>
      <w:r w:rsidR="003D3B53" w:rsidRPr="003D3B53">
        <w:rPr>
          <w:rFonts w:ascii="Arial" w:hAnsi="Arial" w:cs="Arial"/>
          <w:b/>
        </w:rPr>
        <w:t>gar y la piedra allí situada por tratarse de un espacio sagrado relacionado con la Vi</w:t>
      </w:r>
      <w:r w:rsidR="003D3B53" w:rsidRPr="003D3B53">
        <w:rPr>
          <w:rFonts w:ascii="Arial" w:hAnsi="Arial" w:cs="Arial"/>
          <w:b/>
        </w:rPr>
        <w:t>r</w:t>
      </w:r>
      <w:r w:rsidR="003D3B53" w:rsidRPr="003D3B53">
        <w:rPr>
          <w:rFonts w:ascii="Arial" w:hAnsi="Arial" w:cs="Arial"/>
          <w:b/>
        </w:rPr>
        <w:t>gen María a quien se venera en el Corán.</w:t>
      </w:r>
    </w:p>
    <w:p w:rsidR="003D3B53" w:rsidRPr="003D3B53" w:rsidRDefault="00447314" w:rsidP="003D3B53">
      <w:pPr>
        <w:pStyle w:val="NormalWeb"/>
        <w:jc w:val="both"/>
        <w:rPr>
          <w:rFonts w:ascii="Arial" w:hAnsi="Arial" w:cs="Arial"/>
          <w:b/>
        </w:rPr>
      </w:pPr>
      <w:r>
        <w:rPr>
          <w:rFonts w:ascii="Arial" w:hAnsi="Arial" w:cs="Arial"/>
          <w:b/>
        </w:rPr>
        <w:t xml:space="preserve">     </w:t>
      </w:r>
      <w:r w:rsidR="003D3B53" w:rsidRPr="003D3B53">
        <w:rPr>
          <w:rFonts w:ascii="Arial" w:hAnsi="Arial" w:cs="Arial"/>
          <w:b/>
        </w:rPr>
        <w:t xml:space="preserve"> Esta circunstancia permite afirmar que el milagro era conocido antes de la inv</w:t>
      </w:r>
      <w:r w:rsidR="003D3B53" w:rsidRPr="003D3B53">
        <w:rPr>
          <w:rFonts w:ascii="Arial" w:hAnsi="Arial" w:cs="Arial"/>
          <w:b/>
        </w:rPr>
        <w:t>a</w:t>
      </w:r>
      <w:r w:rsidR="003D3B53" w:rsidRPr="003D3B53">
        <w:rPr>
          <w:rFonts w:ascii="Arial" w:hAnsi="Arial" w:cs="Arial"/>
          <w:b/>
        </w:rPr>
        <w:t>sión musulmana y que no se trata de una de las muchas historias piadosas mediev</w:t>
      </w:r>
      <w:r w:rsidR="003D3B53" w:rsidRPr="003D3B53">
        <w:rPr>
          <w:rFonts w:ascii="Arial" w:hAnsi="Arial" w:cs="Arial"/>
          <w:b/>
        </w:rPr>
        <w:t>a</w:t>
      </w:r>
      <w:r w:rsidR="003D3B53" w:rsidRPr="003D3B53">
        <w:rPr>
          <w:rFonts w:ascii="Arial" w:hAnsi="Arial" w:cs="Arial"/>
          <w:b/>
        </w:rPr>
        <w:t>les que brotaron de la fantasía popular. En la catedral los peregrinos pueden aún v</w:t>
      </w:r>
      <w:r w:rsidR="003D3B53" w:rsidRPr="003D3B53">
        <w:rPr>
          <w:rFonts w:ascii="Arial" w:hAnsi="Arial" w:cs="Arial"/>
          <w:b/>
        </w:rPr>
        <w:t>e</w:t>
      </w:r>
      <w:r w:rsidR="003D3B53" w:rsidRPr="003D3B53">
        <w:rPr>
          <w:rFonts w:ascii="Arial" w:hAnsi="Arial" w:cs="Arial"/>
          <w:b/>
        </w:rPr>
        <w:t>nerar la piedra en que la Virgen Santísima puso sus pies cuando se le apareció a San Ildefonso.</w:t>
      </w:r>
    </w:p>
    <w:p w:rsidR="003D3B53" w:rsidRPr="00117E51" w:rsidRDefault="00A31618" w:rsidP="00447314">
      <w:pPr>
        <w:pStyle w:val="Ttulo2"/>
        <w:jc w:val="both"/>
        <w:rPr>
          <w:rFonts w:ascii="Arial" w:hAnsi="Arial" w:cs="Arial"/>
          <w:color w:val="0070C0"/>
          <w:sz w:val="24"/>
          <w:szCs w:val="24"/>
        </w:rPr>
      </w:pPr>
      <w:r>
        <w:rPr>
          <w:rStyle w:val="mw-headline"/>
          <w:rFonts w:ascii="Arial" w:hAnsi="Arial" w:cs="Arial"/>
          <w:color w:val="0070C0"/>
          <w:sz w:val="24"/>
          <w:szCs w:val="24"/>
        </w:rPr>
        <w:lastRenderedPageBreak/>
        <w:t xml:space="preserve">    </w:t>
      </w:r>
      <w:r w:rsidR="003D3B53" w:rsidRPr="00117E51">
        <w:rPr>
          <w:rStyle w:val="mw-headline"/>
          <w:rFonts w:ascii="Arial" w:hAnsi="Arial" w:cs="Arial"/>
          <w:color w:val="0070C0"/>
          <w:sz w:val="24"/>
          <w:szCs w:val="24"/>
        </w:rPr>
        <w:t>Obras</w:t>
      </w:r>
      <w:r w:rsidR="00447314" w:rsidRPr="00117E51">
        <w:rPr>
          <w:rStyle w:val="mw-headline"/>
          <w:rFonts w:ascii="Arial" w:hAnsi="Arial" w:cs="Arial"/>
          <w:color w:val="0070C0"/>
          <w:sz w:val="24"/>
          <w:szCs w:val="24"/>
        </w:rPr>
        <w:t xml:space="preserve"> </w:t>
      </w:r>
      <w:r>
        <w:rPr>
          <w:rStyle w:val="mw-headline"/>
          <w:rFonts w:ascii="Arial" w:hAnsi="Arial" w:cs="Arial"/>
          <w:color w:val="0070C0"/>
          <w:sz w:val="24"/>
          <w:szCs w:val="24"/>
        </w:rPr>
        <w:t xml:space="preserve">mejores </w:t>
      </w:r>
      <w:r w:rsidR="00447314" w:rsidRPr="00117E51">
        <w:rPr>
          <w:rStyle w:val="mw-headline"/>
          <w:rFonts w:ascii="Arial" w:hAnsi="Arial" w:cs="Arial"/>
          <w:color w:val="0070C0"/>
          <w:sz w:val="24"/>
          <w:szCs w:val="24"/>
        </w:rPr>
        <w:t xml:space="preserve">son, </w:t>
      </w:r>
      <w:r>
        <w:rPr>
          <w:rStyle w:val="mw-headline"/>
          <w:rFonts w:ascii="Arial" w:hAnsi="Arial" w:cs="Arial"/>
          <w:color w:val="0070C0"/>
          <w:sz w:val="24"/>
          <w:szCs w:val="24"/>
        </w:rPr>
        <w:t xml:space="preserve">entre </w:t>
      </w:r>
      <w:r w:rsidR="003D3B53" w:rsidRPr="00117E51">
        <w:rPr>
          <w:rFonts w:ascii="Arial" w:hAnsi="Arial" w:cs="Arial"/>
          <w:color w:val="0070C0"/>
          <w:sz w:val="24"/>
          <w:szCs w:val="24"/>
        </w:rPr>
        <w:t xml:space="preserve">las reseñadas en el </w:t>
      </w:r>
      <w:proofErr w:type="spellStart"/>
      <w:r w:rsidR="003D3B53" w:rsidRPr="00117E51">
        <w:rPr>
          <w:rFonts w:ascii="Arial" w:hAnsi="Arial" w:cs="Arial"/>
          <w:i/>
          <w:iCs/>
          <w:color w:val="0070C0"/>
          <w:sz w:val="24"/>
          <w:szCs w:val="24"/>
        </w:rPr>
        <w:t>Elogium</w:t>
      </w:r>
      <w:proofErr w:type="spellEnd"/>
      <w:r w:rsidR="00447314" w:rsidRPr="00117E51">
        <w:rPr>
          <w:rFonts w:ascii="Arial" w:hAnsi="Arial" w:cs="Arial"/>
          <w:i/>
          <w:iCs/>
          <w:color w:val="0070C0"/>
          <w:sz w:val="24"/>
          <w:szCs w:val="24"/>
        </w:rPr>
        <w:t>,</w:t>
      </w:r>
      <w:r w:rsidR="003D3B53" w:rsidRPr="00117E51">
        <w:rPr>
          <w:rFonts w:ascii="Arial" w:hAnsi="Arial" w:cs="Arial"/>
          <w:color w:val="0070C0"/>
          <w:sz w:val="24"/>
          <w:szCs w:val="24"/>
        </w:rPr>
        <w:t xml:space="preserve"> las siguientes:</w:t>
      </w:r>
    </w:p>
    <w:p w:rsidR="00447314" w:rsidRDefault="00447314" w:rsidP="00447314">
      <w:pPr>
        <w:spacing w:before="100" w:beforeAutospacing="1" w:after="100" w:afterAutospacing="1" w:line="240" w:lineRule="auto"/>
        <w:jc w:val="both"/>
        <w:rPr>
          <w:rFonts w:ascii="Arial" w:hAnsi="Arial" w:cs="Arial"/>
          <w:b/>
          <w:sz w:val="24"/>
          <w:szCs w:val="24"/>
        </w:rPr>
      </w:pPr>
      <w:r>
        <w:rPr>
          <w:rFonts w:ascii="Arial" w:hAnsi="Arial" w:cs="Arial"/>
          <w:b/>
          <w:i/>
          <w:iCs/>
          <w:sz w:val="24"/>
          <w:szCs w:val="24"/>
        </w:rPr>
        <w:t xml:space="preserve">     </w:t>
      </w:r>
      <w:r w:rsidR="003D3B53" w:rsidRPr="003D3B53">
        <w:rPr>
          <w:rFonts w:ascii="Arial" w:hAnsi="Arial" w:cs="Arial"/>
          <w:b/>
          <w:i/>
          <w:iCs/>
          <w:sz w:val="24"/>
          <w:szCs w:val="24"/>
        </w:rPr>
        <w:t>Sobre la virginidad perpetua de Santa María contra tres infieles</w:t>
      </w:r>
      <w:r w:rsidR="003D3B53" w:rsidRPr="003D3B53">
        <w:rPr>
          <w:rFonts w:ascii="Arial" w:hAnsi="Arial" w:cs="Arial"/>
          <w:b/>
          <w:sz w:val="24"/>
          <w:szCs w:val="24"/>
        </w:rPr>
        <w:t xml:space="preserve"> (</w:t>
      </w:r>
      <w:r w:rsidR="003D3B53" w:rsidRPr="003D3B53">
        <w:rPr>
          <w:rFonts w:ascii="Arial" w:hAnsi="Arial" w:cs="Arial"/>
          <w:b/>
          <w:i/>
          <w:iCs/>
          <w:sz w:val="24"/>
          <w:szCs w:val="24"/>
        </w:rPr>
        <w:t xml:space="preserve">De </w:t>
      </w:r>
      <w:proofErr w:type="spellStart"/>
      <w:r w:rsidR="003D3B53" w:rsidRPr="003D3B53">
        <w:rPr>
          <w:rFonts w:ascii="Arial" w:hAnsi="Arial" w:cs="Arial"/>
          <w:b/>
          <w:i/>
          <w:iCs/>
          <w:sz w:val="24"/>
          <w:szCs w:val="24"/>
        </w:rPr>
        <w:t>virginitate</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Sanctae</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Mariae</w:t>
      </w:r>
      <w:proofErr w:type="spellEnd"/>
      <w:r w:rsidR="003D3B53" w:rsidRPr="003D3B53">
        <w:rPr>
          <w:rFonts w:ascii="Arial" w:hAnsi="Arial" w:cs="Arial"/>
          <w:b/>
          <w:i/>
          <w:iCs/>
          <w:sz w:val="24"/>
          <w:szCs w:val="24"/>
        </w:rPr>
        <w:t xml:space="preserve"> contra tres </w:t>
      </w:r>
      <w:proofErr w:type="spellStart"/>
      <w:r w:rsidR="003D3B53" w:rsidRPr="003D3B53">
        <w:rPr>
          <w:rFonts w:ascii="Arial" w:hAnsi="Arial" w:cs="Arial"/>
          <w:b/>
          <w:i/>
          <w:iCs/>
          <w:sz w:val="24"/>
          <w:szCs w:val="24"/>
        </w:rPr>
        <w:t>infideles</w:t>
      </w:r>
      <w:proofErr w:type="spellEnd"/>
      <w:r w:rsidR="003D3B53" w:rsidRPr="003D3B53">
        <w:rPr>
          <w:rFonts w:ascii="Arial" w:hAnsi="Arial" w:cs="Arial"/>
          <w:b/>
          <w:sz w:val="24"/>
          <w:szCs w:val="24"/>
        </w:rPr>
        <w:t xml:space="preserve">), su obra principal y más estimada, de estilo muy cuidado y llena de entusiasmo y devoción marianos (fue llamado el </w:t>
      </w:r>
      <w:r w:rsidR="003D3B53" w:rsidRPr="003D3B53">
        <w:rPr>
          <w:rFonts w:ascii="Arial" w:hAnsi="Arial" w:cs="Arial"/>
          <w:b/>
          <w:i/>
          <w:iCs/>
          <w:sz w:val="24"/>
          <w:szCs w:val="24"/>
        </w:rPr>
        <w:t>Capellán de la Vi</w:t>
      </w:r>
      <w:r w:rsidR="003D3B53" w:rsidRPr="003D3B53">
        <w:rPr>
          <w:rFonts w:ascii="Arial" w:hAnsi="Arial" w:cs="Arial"/>
          <w:b/>
          <w:i/>
          <w:iCs/>
          <w:sz w:val="24"/>
          <w:szCs w:val="24"/>
        </w:rPr>
        <w:t>r</w:t>
      </w:r>
      <w:r w:rsidR="003D3B53" w:rsidRPr="003D3B53">
        <w:rPr>
          <w:rFonts w:ascii="Arial" w:hAnsi="Arial" w:cs="Arial"/>
          <w:b/>
          <w:i/>
          <w:iCs/>
          <w:sz w:val="24"/>
          <w:szCs w:val="24"/>
        </w:rPr>
        <w:t>gen</w:t>
      </w:r>
      <w:r w:rsidR="003D3B53" w:rsidRPr="003D3B53">
        <w:rPr>
          <w:rFonts w:ascii="Arial" w:hAnsi="Arial" w:cs="Arial"/>
          <w:b/>
          <w:sz w:val="24"/>
          <w:szCs w:val="24"/>
        </w:rPr>
        <w:t xml:space="preserve"> en la comedia que, con ese mismo título, escribió </w:t>
      </w:r>
      <w:hyperlink r:id="rId169" w:tooltip="Lope de Vega" w:history="1">
        <w:r w:rsidR="003D3B53" w:rsidRPr="003D3B53">
          <w:rPr>
            <w:rStyle w:val="Hipervnculo"/>
            <w:rFonts w:ascii="Arial" w:hAnsi="Arial" w:cs="Arial"/>
            <w:b/>
            <w:color w:val="auto"/>
            <w:sz w:val="24"/>
            <w:szCs w:val="24"/>
            <w:u w:val="none"/>
          </w:rPr>
          <w:t>Lope de Vega</w:t>
        </w:r>
      </w:hyperlink>
      <w:r w:rsidR="003D3B53" w:rsidRPr="003D3B53">
        <w:rPr>
          <w:rFonts w:ascii="Arial" w:hAnsi="Arial" w:cs="Arial"/>
          <w:b/>
          <w:sz w:val="24"/>
          <w:szCs w:val="24"/>
        </w:rPr>
        <w:t xml:space="preserve">). Los tres herejes a que se refiere son </w:t>
      </w:r>
      <w:hyperlink r:id="rId170" w:tooltip="Joviniano" w:history="1">
        <w:proofErr w:type="spellStart"/>
        <w:r w:rsidR="003D3B53" w:rsidRPr="003D3B53">
          <w:rPr>
            <w:rStyle w:val="Hipervnculo"/>
            <w:rFonts w:ascii="Arial" w:hAnsi="Arial" w:cs="Arial"/>
            <w:b/>
            <w:color w:val="auto"/>
            <w:sz w:val="24"/>
            <w:szCs w:val="24"/>
            <w:u w:val="none"/>
          </w:rPr>
          <w:t>Joviniano</w:t>
        </w:r>
        <w:proofErr w:type="spellEnd"/>
      </w:hyperlink>
      <w:r w:rsidR="003D3B53" w:rsidRPr="003D3B53">
        <w:rPr>
          <w:rFonts w:ascii="Arial" w:hAnsi="Arial" w:cs="Arial"/>
          <w:b/>
          <w:sz w:val="24"/>
          <w:szCs w:val="24"/>
        </w:rPr>
        <w:t xml:space="preserve"> y </w:t>
      </w:r>
      <w:hyperlink r:id="rId171" w:tooltip="Elvidio (aún no redactado)" w:history="1">
        <w:proofErr w:type="spellStart"/>
        <w:r w:rsidR="003D3B53" w:rsidRPr="003D3B53">
          <w:rPr>
            <w:rStyle w:val="Hipervnculo"/>
            <w:rFonts w:ascii="Arial" w:hAnsi="Arial" w:cs="Arial"/>
            <w:b/>
            <w:color w:val="auto"/>
            <w:sz w:val="24"/>
            <w:szCs w:val="24"/>
            <w:u w:val="none"/>
          </w:rPr>
          <w:t>Elvidio</w:t>
        </w:r>
        <w:proofErr w:type="spellEnd"/>
      </w:hyperlink>
      <w:r w:rsidR="003D3B53" w:rsidRPr="003D3B53">
        <w:rPr>
          <w:rFonts w:ascii="Arial" w:hAnsi="Arial" w:cs="Arial"/>
          <w:b/>
          <w:sz w:val="24"/>
          <w:szCs w:val="24"/>
        </w:rPr>
        <w:t xml:space="preserve">, refutados ya por </w:t>
      </w:r>
      <w:hyperlink r:id="rId172" w:tooltip="Jerónimo de Estridón" w:history="1">
        <w:r w:rsidR="003D3B53" w:rsidRPr="003D3B53">
          <w:rPr>
            <w:rStyle w:val="Hipervnculo"/>
            <w:rFonts w:ascii="Arial" w:hAnsi="Arial" w:cs="Arial"/>
            <w:b/>
            <w:color w:val="auto"/>
            <w:sz w:val="24"/>
            <w:szCs w:val="24"/>
            <w:u w:val="none"/>
          </w:rPr>
          <w:t>San Jerónimo</w:t>
        </w:r>
      </w:hyperlink>
      <w:r w:rsidR="003D3B53" w:rsidRPr="003D3B53">
        <w:rPr>
          <w:rFonts w:ascii="Arial" w:hAnsi="Arial" w:cs="Arial"/>
          <w:b/>
          <w:sz w:val="24"/>
          <w:szCs w:val="24"/>
        </w:rPr>
        <w:t>, y un judío anónimo.</w:t>
      </w:r>
    </w:p>
    <w:p w:rsidR="003D3B53" w:rsidRPr="003D3B53" w:rsidRDefault="00447314" w:rsidP="00447314">
      <w:pPr>
        <w:spacing w:before="100" w:beforeAutospacing="1" w:after="100" w:afterAutospacing="1" w:line="240" w:lineRule="auto"/>
        <w:jc w:val="both"/>
        <w:rPr>
          <w:rFonts w:ascii="Arial" w:hAnsi="Arial" w:cs="Arial"/>
          <w:b/>
          <w:sz w:val="24"/>
          <w:szCs w:val="24"/>
        </w:rPr>
      </w:pPr>
      <w:r>
        <w:rPr>
          <w:rFonts w:ascii="Arial" w:hAnsi="Arial" w:cs="Arial"/>
          <w:b/>
          <w:sz w:val="24"/>
          <w:szCs w:val="24"/>
        </w:rPr>
        <w:t xml:space="preserve">   </w:t>
      </w:r>
      <w:r w:rsidR="003D3B53" w:rsidRPr="003D3B53">
        <w:rPr>
          <w:rFonts w:ascii="Arial" w:hAnsi="Arial" w:cs="Arial"/>
          <w:b/>
          <w:sz w:val="24"/>
          <w:szCs w:val="24"/>
        </w:rPr>
        <w:t xml:space="preserve"> Esto da pie a pensar que intenta refutar a algunos de su época, que, quizá por i</w:t>
      </w:r>
      <w:r w:rsidR="003D3B53" w:rsidRPr="003D3B53">
        <w:rPr>
          <w:rFonts w:ascii="Arial" w:hAnsi="Arial" w:cs="Arial"/>
          <w:b/>
          <w:sz w:val="24"/>
          <w:szCs w:val="24"/>
        </w:rPr>
        <w:t>n</w:t>
      </w:r>
      <w:r w:rsidR="003D3B53" w:rsidRPr="003D3B53">
        <w:rPr>
          <w:rFonts w:ascii="Arial" w:hAnsi="Arial" w:cs="Arial"/>
          <w:b/>
          <w:sz w:val="24"/>
          <w:szCs w:val="24"/>
        </w:rPr>
        <w:t xml:space="preserve">fluencia judía, resucitaban los mismos errores. Consta de una oración inicial y de 12 capítulos. En el primero defiende contra </w:t>
      </w:r>
      <w:proofErr w:type="spellStart"/>
      <w:r w:rsidR="003D3B53" w:rsidRPr="003D3B53">
        <w:rPr>
          <w:rFonts w:ascii="Arial" w:hAnsi="Arial" w:cs="Arial"/>
          <w:b/>
          <w:sz w:val="24"/>
          <w:szCs w:val="24"/>
        </w:rPr>
        <w:t>Joviniano</w:t>
      </w:r>
      <w:proofErr w:type="spellEnd"/>
      <w:r w:rsidR="003D3B53" w:rsidRPr="003D3B53">
        <w:rPr>
          <w:rFonts w:ascii="Arial" w:hAnsi="Arial" w:cs="Arial"/>
          <w:b/>
          <w:sz w:val="24"/>
          <w:szCs w:val="24"/>
        </w:rPr>
        <w:t xml:space="preserve"> la virginidad de María en la co</w:t>
      </w:r>
      <w:r w:rsidR="003D3B53" w:rsidRPr="003D3B53">
        <w:rPr>
          <w:rFonts w:ascii="Arial" w:hAnsi="Arial" w:cs="Arial"/>
          <w:b/>
          <w:sz w:val="24"/>
          <w:szCs w:val="24"/>
        </w:rPr>
        <w:t>n</w:t>
      </w:r>
      <w:r w:rsidR="003D3B53" w:rsidRPr="003D3B53">
        <w:rPr>
          <w:rFonts w:ascii="Arial" w:hAnsi="Arial" w:cs="Arial"/>
          <w:b/>
          <w:sz w:val="24"/>
          <w:szCs w:val="24"/>
        </w:rPr>
        <w:t xml:space="preserve">cepción y en el parto; en el segundo mantiene contra </w:t>
      </w:r>
      <w:proofErr w:type="spellStart"/>
      <w:r w:rsidR="003D3B53" w:rsidRPr="003D3B53">
        <w:rPr>
          <w:rFonts w:ascii="Arial" w:hAnsi="Arial" w:cs="Arial"/>
          <w:b/>
          <w:sz w:val="24"/>
          <w:szCs w:val="24"/>
        </w:rPr>
        <w:t>Elvidio</w:t>
      </w:r>
      <w:proofErr w:type="spellEnd"/>
      <w:r w:rsidR="003D3B53" w:rsidRPr="003D3B53">
        <w:rPr>
          <w:rFonts w:ascii="Arial" w:hAnsi="Arial" w:cs="Arial"/>
          <w:b/>
          <w:sz w:val="24"/>
          <w:szCs w:val="24"/>
        </w:rPr>
        <w:t xml:space="preserve"> que María fue siempre virgen; a partir del tercero muestra que Jesucristo es Dios y la integridad perpetua de María. Depende estrechamente de </w:t>
      </w:r>
      <w:hyperlink r:id="rId173" w:tooltip="San Agustín" w:history="1">
        <w:r w:rsidR="003D3B53" w:rsidRPr="003D3B53">
          <w:rPr>
            <w:rStyle w:val="Hipervnculo"/>
            <w:rFonts w:ascii="Arial" w:hAnsi="Arial" w:cs="Arial"/>
            <w:b/>
            <w:color w:val="auto"/>
            <w:sz w:val="24"/>
            <w:szCs w:val="24"/>
            <w:u w:val="none"/>
          </w:rPr>
          <w:t>San Agustín</w:t>
        </w:r>
      </w:hyperlink>
      <w:r w:rsidR="003D3B53" w:rsidRPr="003D3B53">
        <w:rPr>
          <w:rFonts w:ascii="Arial" w:hAnsi="Arial" w:cs="Arial"/>
          <w:b/>
          <w:sz w:val="24"/>
          <w:szCs w:val="24"/>
        </w:rPr>
        <w:t xml:space="preserve"> y </w:t>
      </w:r>
      <w:hyperlink r:id="rId174" w:tooltip="San Isidoro" w:history="1">
        <w:r w:rsidR="003D3B53" w:rsidRPr="003D3B53">
          <w:rPr>
            <w:rStyle w:val="Hipervnculo"/>
            <w:rFonts w:ascii="Arial" w:hAnsi="Arial" w:cs="Arial"/>
            <w:b/>
            <w:color w:val="auto"/>
            <w:sz w:val="24"/>
            <w:szCs w:val="24"/>
            <w:u w:val="none"/>
          </w:rPr>
          <w:t>San Isidoro</w:t>
        </w:r>
      </w:hyperlink>
      <w:r w:rsidR="003D3B53" w:rsidRPr="003D3B53">
        <w:rPr>
          <w:rFonts w:ascii="Arial" w:hAnsi="Arial" w:cs="Arial"/>
          <w:b/>
          <w:sz w:val="24"/>
          <w:szCs w:val="24"/>
        </w:rPr>
        <w:t xml:space="preserve">, y constituye el punto de arranque de la </w:t>
      </w:r>
      <w:r w:rsidR="003D3B53" w:rsidRPr="003D3B53">
        <w:rPr>
          <w:rFonts w:ascii="Arial" w:hAnsi="Arial" w:cs="Arial"/>
          <w:b/>
          <w:bCs/>
          <w:sz w:val="24"/>
          <w:szCs w:val="24"/>
        </w:rPr>
        <w:t>teología mariana</w:t>
      </w:r>
      <w:r w:rsidR="003D3B53" w:rsidRPr="003D3B53">
        <w:rPr>
          <w:rFonts w:ascii="Arial" w:hAnsi="Arial" w:cs="Arial"/>
          <w:b/>
          <w:sz w:val="24"/>
          <w:szCs w:val="24"/>
        </w:rPr>
        <w:t xml:space="preserve"> en España. Fue traducida por el </w:t>
      </w:r>
      <w:hyperlink r:id="rId175" w:tooltip="Arcipreste de Talavera" w:history="1">
        <w:r w:rsidR="003D3B53" w:rsidRPr="003D3B53">
          <w:rPr>
            <w:rStyle w:val="Hipervnculo"/>
            <w:rFonts w:ascii="Arial" w:hAnsi="Arial" w:cs="Arial"/>
            <w:b/>
            <w:color w:val="auto"/>
            <w:sz w:val="24"/>
            <w:szCs w:val="24"/>
            <w:u w:val="none"/>
          </w:rPr>
          <w:t>Arcipreste de Talav</w:t>
        </w:r>
        <w:r w:rsidR="003D3B53" w:rsidRPr="003D3B53">
          <w:rPr>
            <w:rStyle w:val="Hipervnculo"/>
            <w:rFonts w:ascii="Arial" w:hAnsi="Arial" w:cs="Arial"/>
            <w:b/>
            <w:color w:val="auto"/>
            <w:sz w:val="24"/>
            <w:szCs w:val="24"/>
            <w:u w:val="none"/>
          </w:rPr>
          <w:t>e</w:t>
        </w:r>
        <w:r w:rsidR="003D3B53" w:rsidRPr="003D3B53">
          <w:rPr>
            <w:rStyle w:val="Hipervnculo"/>
            <w:rFonts w:ascii="Arial" w:hAnsi="Arial" w:cs="Arial"/>
            <w:b/>
            <w:color w:val="auto"/>
            <w:sz w:val="24"/>
            <w:szCs w:val="24"/>
            <w:u w:val="none"/>
          </w:rPr>
          <w:t>ra</w:t>
        </w:r>
      </w:hyperlink>
      <w:r w:rsidR="003D3B53" w:rsidRPr="003D3B53">
        <w:rPr>
          <w:rFonts w:ascii="Arial" w:hAnsi="Arial" w:cs="Arial"/>
          <w:b/>
          <w:sz w:val="24"/>
          <w:szCs w:val="24"/>
        </w:rPr>
        <w:t>.</w:t>
      </w:r>
    </w:p>
    <w:p w:rsidR="00447314" w:rsidRDefault="00447314" w:rsidP="00447314">
      <w:pPr>
        <w:spacing w:before="100" w:beforeAutospacing="1" w:after="100" w:afterAutospacing="1" w:line="240" w:lineRule="auto"/>
        <w:jc w:val="both"/>
        <w:rPr>
          <w:rFonts w:ascii="Arial" w:hAnsi="Arial" w:cs="Arial"/>
          <w:b/>
          <w:sz w:val="24"/>
          <w:szCs w:val="24"/>
        </w:rPr>
      </w:pPr>
      <w:r>
        <w:rPr>
          <w:rFonts w:ascii="Arial" w:hAnsi="Arial" w:cs="Arial"/>
          <w:b/>
          <w:i/>
          <w:iCs/>
          <w:sz w:val="24"/>
          <w:szCs w:val="24"/>
        </w:rPr>
        <w:t xml:space="preserve">     </w:t>
      </w:r>
      <w:r w:rsidR="003D3B53" w:rsidRPr="003D3B53">
        <w:rPr>
          <w:rFonts w:ascii="Arial" w:hAnsi="Arial" w:cs="Arial"/>
          <w:b/>
          <w:i/>
          <w:iCs/>
          <w:sz w:val="24"/>
          <w:szCs w:val="24"/>
        </w:rPr>
        <w:t>Comentario sobre el conocimiento del bautismo</w:t>
      </w:r>
      <w:r w:rsidR="003D3B53" w:rsidRPr="003D3B53">
        <w:rPr>
          <w:rFonts w:ascii="Arial" w:hAnsi="Arial" w:cs="Arial"/>
          <w:b/>
          <w:sz w:val="24"/>
          <w:szCs w:val="24"/>
        </w:rPr>
        <w:t xml:space="preserve"> (como reseña </w:t>
      </w:r>
      <w:hyperlink r:id="rId176" w:tooltip="Julián de Toledo" w:history="1">
        <w:r w:rsidR="003D3B53" w:rsidRPr="003D3B53">
          <w:rPr>
            <w:rStyle w:val="Hipervnculo"/>
            <w:rFonts w:ascii="Arial" w:hAnsi="Arial" w:cs="Arial"/>
            <w:b/>
            <w:color w:val="auto"/>
            <w:sz w:val="24"/>
            <w:szCs w:val="24"/>
            <w:u w:val="none"/>
          </w:rPr>
          <w:t>San Julián</w:t>
        </w:r>
      </w:hyperlink>
      <w:r w:rsidR="003D3B53" w:rsidRPr="003D3B53">
        <w:rPr>
          <w:rFonts w:ascii="Arial" w:hAnsi="Arial" w:cs="Arial"/>
          <w:b/>
          <w:sz w:val="24"/>
          <w:szCs w:val="24"/>
        </w:rPr>
        <w:t xml:space="preserve">) o </w:t>
      </w:r>
      <w:r w:rsidR="003D3B53" w:rsidRPr="003D3B53">
        <w:rPr>
          <w:rFonts w:ascii="Arial" w:hAnsi="Arial" w:cs="Arial"/>
          <w:b/>
          <w:i/>
          <w:iCs/>
          <w:sz w:val="24"/>
          <w:szCs w:val="24"/>
        </w:rPr>
        <w:t>Anot</w:t>
      </w:r>
      <w:r w:rsidR="003D3B53" w:rsidRPr="003D3B53">
        <w:rPr>
          <w:rFonts w:ascii="Arial" w:hAnsi="Arial" w:cs="Arial"/>
          <w:b/>
          <w:i/>
          <w:iCs/>
          <w:sz w:val="24"/>
          <w:szCs w:val="24"/>
        </w:rPr>
        <w:t>a</w:t>
      </w:r>
      <w:r w:rsidR="003D3B53" w:rsidRPr="003D3B53">
        <w:rPr>
          <w:rFonts w:ascii="Arial" w:hAnsi="Arial" w:cs="Arial"/>
          <w:b/>
          <w:i/>
          <w:iCs/>
          <w:sz w:val="24"/>
          <w:szCs w:val="24"/>
        </w:rPr>
        <w:t>ciones sobre el conocimiento del bautismo</w:t>
      </w:r>
      <w:r w:rsidR="003D3B53" w:rsidRPr="003D3B53">
        <w:rPr>
          <w:rFonts w:ascii="Arial" w:hAnsi="Arial" w:cs="Arial"/>
          <w:b/>
          <w:sz w:val="24"/>
          <w:szCs w:val="24"/>
        </w:rPr>
        <w:t xml:space="preserve"> (</w:t>
      </w:r>
      <w:proofErr w:type="spellStart"/>
      <w:r w:rsidR="003D3B53" w:rsidRPr="003D3B53">
        <w:rPr>
          <w:rFonts w:ascii="Arial" w:hAnsi="Arial" w:cs="Arial"/>
          <w:b/>
          <w:i/>
          <w:iCs/>
          <w:sz w:val="24"/>
          <w:szCs w:val="24"/>
        </w:rPr>
        <w:t>Liber</w:t>
      </w:r>
      <w:proofErr w:type="spellEnd"/>
      <w:r w:rsidR="003D3B53" w:rsidRPr="003D3B53">
        <w:rPr>
          <w:rFonts w:ascii="Arial" w:hAnsi="Arial" w:cs="Arial"/>
          <w:b/>
          <w:i/>
          <w:iCs/>
          <w:sz w:val="24"/>
          <w:szCs w:val="24"/>
        </w:rPr>
        <w:t xml:space="preserve"> de </w:t>
      </w:r>
      <w:proofErr w:type="spellStart"/>
      <w:r w:rsidR="003D3B53" w:rsidRPr="003D3B53">
        <w:rPr>
          <w:rFonts w:ascii="Arial" w:hAnsi="Arial" w:cs="Arial"/>
          <w:b/>
          <w:i/>
          <w:iCs/>
          <w:sz w:val="24"/>
          <w:szCs w:val="24"/>
        </w:rPr>
        <w:t>cognitione</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baptismi</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unus</w:t>
      </w:r>
      <w:proofErr w:type="spellEnd"/>
      <w:r w:rsidR="003D3B53" w:rsidRPr="003D3B53">
        <w:rPr>
          <w:rFonts w:ascii="Arial" w:hAnsi="Arial" w:cs="Arial"/>
          <w:b/>
          <w:sz w:val="24"/>
          <w:szCs w:val="24"/>
        </w:rPr>
        <w:t>), de</w:t>
      </w:r>
      <w:r w:rsidR="003D3B53" w:rsidRPr="003D3B53">
        <w:rPr>
          <w:rFonts w:ascii="Arial" w:hAnsi="Arial" w:cs="Arial"/>
          <w:b/>
          <w:sz w:val="24"/>
          <w:szCs w:val="24"/>
        </w:rPr>
        <w:t>s</w:t>
      </w:r>
      <w:r w:rsidR="003D3B53" w:rsidRPr="003D3B53">
        <w:rPr>
          <w:rFonts w:ascii="Arial" w:hAnsi="Arial" w:cs="Arial"/>
          <w:b/>
          <w:sz w:val="24"/>
          <w:szCs w:val="24"/>
        </w:rPr>
        <w:t xml:space="preserve">cubierto por E. </w:t>
      </w:r>
      <w:proofErr w:type="spellStart"/>
      <w:r w:rsidR="003D3B53" w:rsidRPr="003D3B53">
        <w:rPr>
          <w:rFonts w:ascii="Arial" w:hAnsi="Arial" w:cs="Arial"/>
          <w:b/>
          <w:sz w:val="24"/>
          <w:szCs w:val="24"/>
        </w:rPr>
        <w:t>Baluze</w:t>
      </w:r>
      <w:proofErr w:type="spellEnd"/>
      <w:r w:rsidR="003D3B53" w:rsidRPr="003D3B53">
        <w:rPr>
          <w:rFonts w:ascii="Arial" w:hAnsi="Arial" w:cs="Arial"/>
          <w:b/>
          <w:sz w:val="24"/>
          <w:szCs w:val="24"/>
        </w:rPr>
        <w:t xml:space="preserve"> y publicado en el libro VI de su </w:t>
      </w:r>
      <w:r w:rsidR="003D3B53" w:rsidRPr="003D3B53">
        <w:rPr>
          <w:rFonts w:ascii="Arial" w:hAnsi="Arial" w:cs="Arial"/>
          <w:b/>
          <w:i/>
          <w:iCs/>
          <w:sz w:val="24"/>
          <w:szCs w:val="24"/>
        </w:rPr>
        <w:t>Miscelánea</w:t>
      </w:r>
      <w:r w:rsidR="003D3B53" w:rsidRPr="003D3B53">
        <w:rPr>
          <w:rFonts w:ascii="Arial" w:hAnsi="Arial" w:cs="Arial"/>
          <w:b/>
          <w:sz w:val="24"/>
          <w:szCs w:val="24"/>
        </w:rPr>
        <w:t xml:space="preserve"> (París 1738). Es de sumo interés para la historia del bautismo en España. </w:t>
      </w:r>
    </w:p>
    <w:p w:rsidR="00A31618" w:rsidRDefault="00447314" w:rsidP="00117E51">
      <w:pPr>
        <w:spacing w:after="0" w:line="240" w:lineRule="auto"/>
        <w:jc w:val="both"/>
        <w:rPr>
          <w:rFonts w:ascii="Arial" w:hAnsi="Arial" w:cs="Arial"/>
          <w:b/>
          <w:sz w:val="24"/>
          <w:szCs w:val="24"/>
        </w:rPr>
      </w:pPr>
      <w:r>
        <w:rPr>
          <w:rFonts w:ascii="Arial" w:hAnsi="Arial" w:cs="Arial"/>
          <w:b/>
          <w:sz w:val="24"/>
          <w:szCs w:val="24"/>
        </w:rPr>
        <w:t xml:space="preserve">    </w:t>
      </w:r>
      <w:r w:rsidR="003D3B53" w:rsidRPr="003D3B53">
        <w:rPr>
          <w:rFonts w:ascii="Arial" w:hAnsi="Arial" w:cs="Arial"/>
          <w:b/>
          <w:sz w:val="24"/>
          <w:szCs w:val="24"/>
        </w:rPr>
        <w:t xml:space="preserve">Escrito con finalidad pastoral, expone al pueblo sencillo la doctrina de la </w:t>
      </w:r>
      <w:hyperlink r:id="rId177" w:tooltip="Tradición (teología)" w:history="1">
        <w:r w:rsidR="003D3B53" w:rsidRPr="003D3B53">
          <w:rPr>
            <w:rStyle w:val="Hipervnculo"/>
            <w:rFonts w:ascii="Arial" w:hAnsi="Arial" w:cs="Arial"/>
            <w:b/>
            <w:color w:val="auto"/>
            <w:sz w:val="24"/>
            <w:szCs w:val="24"/>
            <w:u w:val="none"/>
          </w:rPr>
          <w:t>Tradición</w:t>
        </w:r>
      </w:hyperlink>
      <w:r w:rsidR="003D3B53" w:rsidRPr="003D3B53">
        <w:rPr>
          <w:rFonts w:ascii="Arial" w:hAnsi="Arial" w:cs="Arial"/>
          <w:b/>
          <w:sz w:val="24"/>
          <w:szCs w:val="24"/>
        </w:rPr>
        <w:t xml:space="preserve"> sobre este </w:t>
      </w:r>
      <w:hyperlink r:id="rId178" w:tooltip="Sacramento" w:history="1">
        <w:r w:rsidR="003D3B53" w:rsidRPr="003D3B53">
          <w:rPr>
            <w:rStyle w:val="Hipervnculo"/>
            <w:rFonts w:ascii="Arial" w:hAnsi="Arial" w:cs="Arial"/>
            <w:b/>
            <w:color w:val="auto"/>
            <w:sz w:val="24"/>
            <w:szCs w:val="24"/>
            <w:u w:val="none"/>
          </w:rPr>
          <w:t>sacramento</w:t>
        </w:r>
      </w:hyperlink>
      <w:r w:rsidR="003D3B53" w:rsidRPr="003D3B53">
        <w:rPr>
          <w:rFonts w:ascii="Arial" w:hAnsi="Arial" w:cs="Arial"/>
          <w:b/>
          <w:sz w:val="24"/>
          <w:szCs w:val="24"/>
        </w:rPr>
        <w:t xml:space="preserve">. </w:t>
      </w:r>
      <w:r w:rsidR="00117E51">
        <w:rPr>
          <w:rFonts w:ascii="Arial" w:hAnsi="Arial" w:cs="Arial"/>
          <w:b/>
          <w:sz w:val="24"/>
          <w:szCs w:val="24"/>
        </w:rPr>
        <w:t xml:space="preserve"> </w:t>
      </w:r>
      <w:r w:rsidR="003D3B53" w:rsidRPr="003D3B53">
        <w:rPr>
          <w:rFonts w:ascii="Arial" w:hAnsi="Arial" w:cs="Arial"/>
          <w:b/>
          <w:sz w:val="24"/>
          <w:szCs w:val="24"/>
        </w:rPr>
        <w:t>Dividido en 142 capítulos</w:t>
      </w:r>
      <w:r w:rsidR="00A31618">
        <w:rPr>
          <w:rFonts w:ascii="Arial" w:hAnsi="Arial" w:cs="Arial"/>
          <w:b/>
          <w:sz w:val="24"/>
          <w:szCs w:val="24"/>
        </w:rPr>
        <w:t>:</w:t>
      </w:r>
    </w:p>
    <w:p w:rsidR="00117E51" w:rsidRDefault="00A31618" w:rsidP="00117E51">
      <w:pPr>
        <w:spacing w:after="0" w:line="240" w:lineRule="auto"/>
        <w:jc w:val="both"/>
        <w:rPr>
          <w:rFonts w:ascii="Arial" w:hAnsi="Arial" w:cs="Arial"/>
          <w:b/>
          <w:sz w:val="24"/>
          <w:szCs w:val="24"/>
        </w:rPr>
      </w:pPr>
      <w:r>
        <w:rPr>
          <w:rFonts w:ascii="Arial" w:hAnsi="Arial" w:cs="Arial"/>
          <w:b/>
          <w:sz w:val="24"/>
          <w:szCs w:val="24"/>
        </w:rPr>
        <w:t xml:space="preserve">     </w:t>
      </w:r>
      <w:r w:rsidR="003D3B53" w:rsidRPr="003D3B53">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los 13 primeros trata de la creación del hombre y de la caída original;</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r w:rsidR="003D3B53" w:rsidRPr="003D3B53">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los </w:t>
      </w:r>
      <w:proofErr w:type="spellStart"/>
      <w:r w:rsidR="003D3B53" w:rsidRPr="003D3B53">
        <w:rPr>
          <w:rFonts w:ascii="Arial" w:hAnsi="Arial" w:cs="Arial"/>
          <w:b/>
          <w:sz w:val="24"/>
          <w:szCs w:val="24"/>
        </w:rPr>
        <w:t>cap</w:t>
      </w:r>
      <w:proofErr w:type="spellEnd"/>
      <w:r w:rsidR="003D3B53" w:rsidRPr="003D3B53">
        <w:rPr>
          <w:rFonts w:ascii="Arial" w:hAnsi="Arial" w:cs="Arial"/>
          <w:b/>
          <w:sz w:val="24"/>
          <w:szCs w:val="24"/>
        </w:rPr>
        <w:t xml:space="preserve"> 14-16, del bautismo de Juan y del bautismo de Cristo, afirmando que sólo el último perdona los pecados; </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17-35, expone cómo se ha de recibir el bautismo y explica las ceremonias; </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36-95, explica el </w:t>
      </w:r>
      <w:hyperlink r:id="rId179" w:tooltip="Credo niceno" w:history="1">
        <w:r w:rsidR="003D3B53" w:rsidRPr="003D3B53">
          <w:rPr>
            <w:rStyle w:val="Hipervnculo"/>
            <w:rFonts w:ascii="Arial" w:hAnsi="Arial" w:cs="Arial"/>
            <w:b/>
            <w:color w:val="auto"/>
            <w:sz w:val="24"/>
            <w:szCs w:val="24"/>
            <w:u w:val="none"/>
          </w:rPr>
          <w:t>Credo niceno</w:t>
        </w:r>
      </w:hyperlink>
      <w:r w:rsidR="003D3B53" w:rsidRPr="003D3B53">
        <w:rPr>
          <w:rFonts w:ascii="Arial" w:hAnsi="Arial" w:cs="Arial"/>
          <w:b/>
          <w:sz w:val="24"/>
          <w:szCs w:val="24"/>
        </w:rPr>
        <w:t xml:space="preserve">, que ha de aprenderse de memoria); </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96-131, vuelve sobre las ceremonias bautismales; </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131-137, explica el </w:t>
      </w:r>
      <w:hyperlink r:id="rId180" w:tooltip="Padrenuestro" w:history="1">
        <w:r w:rsidR="003D3B53" w:rsidRPr="003D3B53">
          <w:rPr>
            <w:rStyle w:val="Hipervnculo"/>
            <w:rFonts w:ascii="Arial" w:hAnsi="Arial" w:cs="Arial"/>
            <w:b/>
            <w:color w:val="auto"/>
            <w:sz w:val="24"/>
            <w:szCs w:val="24"/>
            <w:u w:val="none"/>
          </w:rPr>
          <w:t>Padrenuestro</w:t>
        </w:r>
      </w:hyperlink>
      <w:r w:rsidR="003D3B53" w:rsidRPr="003D3B53">
        <w:rPr>
          <w:rFonts w:ascii="Arial" w:hAnsi="Arial" w:cs="Arial"/>
          <w:b/>
          <w:sz w:val="24"/>
          <w:szCs w:val="24"/>
        </w:rPr>
        <w:t xml:space="preserve">; </w:t>
      </w:r>
    </w:p>
    <w:p w:rsidR="00117E51"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proofErr w:type="gramStart"/>
      <w:r w:rsidR="003D3B53" w:rsidRPr="003D3B53">
        <w:rPr>
          <w:rFonts w:ascii="Arial" w:hAnsi="Arial" w:cs="Arial"/>
          <w:b/>
          <w:sz w:val="24"/>
          <w:szCs w:val="24"/>
        </w:rPr>
        <w:t>en</w:t>
      </w:r>
      <w:proofErr w:type="gramEnd"/>
      <w:r w:rsidR="003D3B53" w:rsidRPr="003D3B53">
        <w:rPr>
          <w:rFonts w:ascii="Arial" w:hAnsi="Arial" w:cs="Arial"/>
          <w:b/>
          <w:sz w:val="24"/>
          <w:szCs w:val="24"/>
        </w:rPr>
        <w:t xml:space="preserve"> 138-140 trata de la Comunión,</w:t>
      </w:r>
    </w:p>
    <w:p w:rsidR="00447314" w:rsidRDefault="00117E51" w:rsidP="00117E51">
      <w:pPr>
        <w:spacing w:after="0" w:line="240" w:lineRule="auto"/>
        <w:jc w:val="both"/>
        <w:rPr>
          <w:rFonts w:ascii="Arial" w:hAnsi="Arial" w:cs="Arial"/>
          <w:b/>
          <w:sz w:val="24"/>
          <w:szCs w:val="24"/>
        </w:rPr>
      </w:pPr>
      <w:r>
        <w:rPr>
          <w:rFonts w:ascii="Arial" w:hAnsi="Arial" w:cs="Arial"/>
          <w:b/>
          <w:sz w:val="24"/>
          <w:szCs w:val="24"/>
        </w:rPr>
        <w:t xml:space="preserve">     </w:t>
      </w:r>
      <w:r w:rsidR="003D3B53" w:rsidRPr="003D3B53">
        <w:rPr>
          <w:rFonts w:ascii="Arial" w:hAnsi="Arial" w:cs="Arial"/>
          <w:b/>
          <w:sz w:val="24"/>
          <w:szCs w:val="24"/>
        </w:rPr>
        <w:t xml:space="preserve"> </w:t>
      </w:r>
      <w:proofErr w:type="gramStart"/>
      <w:r w:rsidR="003D3B53" w:rsidRPr="003D3B53">
        <w:rPr>
          <w:rFonts w:ascii="Arial" w:hAnsi="Arial" w:cs="Arial"/>
          <w:b/>
          <w:sz w:val="24"/>
          <w:szCs w:val="24"/>
        </w:rPr>
        <w:t>y</w:t>
      </w:r>
      <w:proofErr w:type="gramEnd"/>
      <w:r w:rsidR="003D3B53" w:rsidRPr="003D3B53">
        <w:rPr>
          <w:rFonts w:ascii="Arial" w:hAnsi="Arial" w:cs="Arial"/>
          <w:b/>
          <w:sz w:val="24"/>
          <w:szCs w:val="24"/>
        </w:rPr>
        <w:t xml:space="preserve"> en 141-142 explica la liturgia del lunes y martes de Pascua como coronación de las ceremonias de la iniciación cristiana</w:t>
      </w:r>
    </w:p>
    <w:p w:rsidR="003D3B53" w:rsidRPr="003D3B53" w:rsidRDefault="00447314" w:rsidP="00447314">
      <w:pPr>
        <w:spacing w:before="100" w:beforeAutospacing="1" w:after="100" w:afterAutospacing="1" w:line="240" w:lineRule="auto"/>
        <w:jc w:val="both"/>
        <w:rPr>
          <w:rFonts w:ascii="Arial" w:hAnsi="Arial" w:cs="Arial"/>
          <w:b/>
          <w:sz w:val="24"/>
          <w:szCs w:val="24"/>
        </w:rPr>
      </w:pPr>
      <w:r>
        <w:rPr>
          <w:rFonts w:ascii="Arial" w:hAnsi="Arial" w:cs="Arial"/>
          <w:b/>
          <w:i/>
          <w:iCs/>
          <w:sz w:val="24"/>
          <w:szCs w:val="24"/>
        </w:rPr>
        <w:t xml:space="preserve">     </w:t>
      </w:r>
      <w:r w:rsidR="003D3B53" w:rsidRPr="003D3B53">
        <w:rPr>
          <w:rFonts w:ascii="Arial" w:hAnsi="Arial" w:cs="Arial"/>
          <w:b/>
          <w:i/>
          <w:iCs/>
          <w:sz w:val="24"/>
          <w:szCs w:val="24"/>
        </w:rPr>
        <w:t>Sobre el progreso del desierto espiritual</w:t>
      </w:r>
      <w:r w:rsidR="003D3B53" w:rsidRPr="003D3B53">
        <w:rPr>
          <w:rFonts w:ascii="Arial" w:hAnsi="Arial" w:cs="Arial"/>
          <w:b/>
          <w:sz w:val="24"/>
          <w:szCs w:val="24"/>
        </w:rPr>
        <w:t xml:space="preserve"> (</w:t>
      </w:r>
      <w:r w:rsidR="003D3B53" w:rsidRPr="003D3B53">
        <w:rPr>
          <w:rFonts w:ascii="Arial" w:hAnsi="Arial" w:cs="Arial"/>
          <w:b/>
          <w:i/>
          <w:iCs/>
          <w:sz w:val="24"/>
          <w:szCs w:val="24"/>
        </w:rPr>
        <w:t xml:space="preserve">De </w:t>
      </w:r>
      <w:proofErr w:type="spellStart"/>
      <w:r w:rsidR="003D3B53" w:rsidRPr="003D3B53">
        <w:rPr>
          <w:rFonts w:ascii="Arial" w:hAnsi="Arial" w:cs="Arial"/>
          <w:b/>
          <w:i/>
          <w:iCs/>
          <w:sz w:val="24"/>
          <w:szCs w:val="24"/>
        </w:rPr>
        <w:t>progressu</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spiritualis</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deserti</w:t>
      </w:r>
      <w:proofErr w:type="spellEnd"/>
      <w:r w:rsidR="003D3B53" w:rsidRPr="003D3B53">
        <w:rPr>
          <w:rFonts w:ascii="Arial" w:hAnsi="Arial" w:cs="Arial"/>
          <w:b/>
          <w:sz w:val="24"/>
          <w:szCs w:val="24"/>
        </w:rPr>
        <w:t>), prolo</w:t>
      </w:r>
      <w:r w:rsidR="003D3B53" w:rsidRPr="003D3B53">
        <w:rPr>
          <w:rFonts w:ascii="Arial" w:hAnsi="Arial" w:cs="Arial"/>
          <w:b/>
          <w:sz w:val="24"/>
          <w:szCs w:val="24"/>
        </w:rPr>
        <w:t>n</w:t>
      </w:r>
      <w:r w:rsidR="003D3B53" w:rsidRPr="003D3B53">
        <w:rPr>
          <w:rFonts w:ascii="Arial" w:hAnsi="Arial" w:cs="Arial"/>
          <w:b/>
          <w:sz w:val="24"/>
          <w:szCs w:val="24"/>
        </w:rPr>
        <w:t>gación de la obra precedente. Tras el bautismo, simbolizado por el paso del mar Rojo, el alma camina por el Evangelio, como los israelitas por el desierto. Utiliza excesiv</w:t>
      </w:r>
      <w:r w:rsidR="003D3B53" w:rsidRPr="003D3B53">
        <w:rPr>
          <w:rFonts w:ascii="Arial" w:hAnsi="Arial" w:cs="Arial"/>
          <w:b/>
          <w:sz w:val="24"/>
          <w:szCs w:val="24"/>
        </w:rPr>
        <w:t>a</w:t>
      </w:r>
      <w:r w:rsidR="003D3B53" w:rsidRPr="003D3B53">
        <w:rPr>
          <w:rFonts w:ascii="Arial" w:hAnsi="Arial" w:cs="Arial"/>
          <w:b/>
          <w:sz w:val="24"/>
          <w:szCs w:val="24"/>
        </w:rPr>
        <w:t>mente la alegoría.</w:t>
      </w:r>
    </w:p>
    <w:p w:rsidR="00A31618" w:rsidRDefault="00447314" w:rsidP="00447314">
      <w:pPr>
        <w:spacing w:before="100" w:beforeAutospacing="1" w:after="100" w:afterAutospacing="1" w:line="240" w:lineRule="auto"/>
        <w:jc w:val="both"/>
        <w:rPr>
          <w:rFonts w:ascii="Arial" w:hAnsi="Arial" w:cs="Arial"/>
          <w:b/>
          <w:sz w:val="24"/>
          <w:szCs w:val="24"/>
        </w:rPr>
      </w:pPr>
      <w:r>
        <w:rPr>
          <w:rFonts w:ascii="Arial" w:hAnsi="Arial" w:cs="Arial"/>
          <w:b/>
          <w:i/>
          <w:iCs/>
          <w:sz w:val="24"/>
          <w:szCs w:val="24"/>
        </w:rPr>
        <w:t xml:space="preserve">     </w:t>
      </w:r>
      <w:r w:rsidR="003D3B53" w:rsidRPr="003D3B53">
        <w:rPr>
          <w:rFonts w:ascii="Arial" w:hAnsi="Arial" w:cs="Arial"/>
          <w:b/>
          <w:i/>
          <w:iCs/>
          <w:sz w:val="24"/>
          <w:szCs w:val="24"/>
        </w:rPr>
        <w:t>Sobre los varones ilustres</w:t>
      </w:r>
      <w:r w:rsidR="003D3B53" w:rsidRPr="003D3B53">
        <w:rPr>
          <w:rFonts w:ascii="Arial" w:hAnsi="Arial" w:cs="Arial"/>
          <w:b/>
          <w:sz w:val="24"/>
          <w:szCs w:val="24"/>
        </w:rPr>
        <w:t xml:space="preserve"> (</w:t>
      </w:r>
      <w:r w:rsidR="003D3B53" w:rsidRPr="003D3B53">
        <w:rPr>
          <w:rFonts w:ascii="Arial" w:hAnsi="Arial" w:cs="Arial"/>
          <w:b/>
          <w:i/>
          <w:iCs/>
          <w:sz w:val="24"/>
          <w:szCs w:val="24"/>
        </w:rPr>
        <w:t xml:space="preserve">De </w:t>
      </w:r>
      <w:proofErr w:type="spellStart"/>
      <w:r w:rsidR="003D3B53" w:rsidRPr="003D3B53">
        <w:rPr>
          <w:rFonts w:ascii="Arial" w:hAnsi="Arial" w:cs="Arial"/>
          <w:b/>
          <w:i/>
          <w:iCs/>
          <w:sz w:val="24"/>
          <w:szCs w:val="24"/>
        </w:rPr>
        <w:t>viris</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illustribus</w:t>
      </w:r>
      <w:proofErr w:type="spellEnd"/>
      <w:r w:rsidR="003D3B53" w:rsidRPr="003D3B53">
        <w:rPr>
          <w:rFonts w:ascii="Arial" w:hAnsi="Arial" w:cs="Arial"/>
          <w:b/>
          <w:sz w:val="24"/>
          <w:szCs w:val="24"/>
        </w:rPr>
        <w:t>), continuación del de San Isidoro. A diferencia de éste, enumera no sólo a escritores, sino a eclesiásticos ilustres por su santidad o dotes de gobierno. De los 13 personajes que en ella figuran, 7 son toled</w:t>
      </w:r>
      <w:r w:rsidR="003D3B53" w:rsidRPr="003D3B53">
        <w:rPr>
          <w:rFonts w:ascii="Arial" w:hAnsi="Arial" w:cs="Arial"/>
          <w:b/>
          <w:sz w:val="24"/>
          <w:szCs w:val="24"/>
        </w:rPr>
        <w:t>a</w:t>
      </w:r>
      <w:r w:rsidR="003D3B53" w:rsidRPr="003D3B53">
        <w:rPr>
          <w:rFonts w:ascii="Arial" w:hAnsi="Arial" w:cs="Arial"/>
          <w:b/>
          <w:sz w:val="24"/>
          <w:szCs w:val="24"/>
        </w:rPr>
        <w:t xml:space="preserve">nos. En cambio, autores tan importantes como </w:t>
      </w:r>
      <w:hyperlink r:id="rId181" w:tooltip="Braulio de Zaragoza" w:history="1">
        <w:r w:rsidR="003D3B53" w:rsidRPr="003D3B53">
          <w:rPr>
            <w:rStyle w:val="Hipervnculo"/>
            <w:rFonts w:ascii="Arial" w:hAnsi="Arial" w:cs="Arial"/>
            <w:b/>
            <w:color w:val="auto"/>
            <w:sz w:val="24"/>
            <w:szCs w:val="24"/>
            <w:u w:val="none"/>
          </w:rPr>
          <w:t>Braulio de Zaragoza</w:t>
        </w:r>
      </w:hyperlink>
      <w:r w:rsidR="003D3B53" w:rsidRPr="003D3B53">
        <w:rPr>
          <w:rFonts w:ascii="Arial" w:hAnsi="Arial" w:cs="Arial"/>
          <w:b/>
          <w:sz w:val="24"/>
          <w:szCs w:val="24"/>
        </w:rPr>
        <w:t xml:space="preserve"> o </w:t>
      </w:r>
      <w:hyperlink r:id="rId182" w:tooltip="Isidoro de Sevilla" w:history="1">
        <w:r w:rsidR="003D3B53" w:rsidRPr="003D3B53">
          <w:rPr>
            <w:rStyle w:val="Hipervnculo"/>
            <w:rFonts w:ascii="Arial" w:hAnsi="Arial" w:cs="Arial"/>
            <w:b/>
            <w:color w:val="auto"/>
            <w:sz w:val="24"/>
            <w:szCs w:val="24"/>
            <w:u w:val="none"/>
          </w:rPr>
          <w:t>Isidoro de Sev</w:t>
        </w:r>
        <w:r w:rsidR="003D3B53" w:rsidRPr="003D3B53">
          <w:rPr>
            <w:rStyle w:val="Hipervnculo"/>
            <w:rFonts w:ascii="Arial" w:hAnsi="Arial" w:cs="Arial"/>
            <w:b/>
            <w:color w:val="auto"/>
            <w:sz w:val="24"/>
            <w:szCs w:val="24"/>
            <w:u w:val="none"/>
          </w:rPr>
          <w:t>i</w:t>
        </w:r>
        <w:r w:rsidR="003D3B53" w:rsidRPr="003D3B53">
          <w:rPr>
            <w:rStyle w:val="Hipervnculo"/>
            <w:rFonts w:ascii="Arial" w:hAnsi="Arial" w:cs="Arial"/>
            <w:b/>
            <w:color w:val="auto"/>
            <w:sz w:val="24"/>
            <w:szCs w:val="24"/>
            <w:u w:val="none"/>
          </w:rPr>
          <w:t>lla</w:t>
        </w:r>
      </w:hyperlink>
      <w:r w:rsidR="003D3B53" w:rsidRPr="003D3B53">
        <w:rPr>
          <w:rFonts w:ascii="Arial" w:hAnsi="Arial" w:cs="Arial"/>
          <w:b/>
          <w:sz w:val="24"/>
          <w:szCs w:val="24"/>
        </w:rPr>
        <w:t>, son apenas destacados.</w:t>
      </w:r>
      <w:r>
        <w:rPr>
          <w:rFonts w:ascii="Arial" w:hAnsi="Arial" w:cs="Arial"/>
          <w:b/>
          <w:sz w:val="24"/>
          <w:szCs w:val="24"/>
        </w:rPr>
        <w:t xml:space="preserve">   </w:t>
      </w:r>
      <w:r w:rsidR="003D3B53" w:rsidRPr="003D3B53">
        <w:rPr>
          <w:rFonts w:ascii="Arial" w:hAnsi="Arial" w:cs="Arial"/>
          <w:b/>
          <w:sz w:val="24"/>
          <w:szCs w:val="24"/>
        </w:rPr>
        <w:t xml:space="preserve">Finalmente, se conservan dos Cartas dirigidas a </w:t>
      </w:r>
      <w:hyperlink r:id="rId183" w:tooltip="Quirico (obispo de Toledo)" w:history="1">
        <w:r w:rsidR="003D3B53" w:rsidRPr="003D3B53">
          <w:rPr>
            <w:rStyle w:val="Hipervnculo"/>
            <w:rFonts w:ascii="Arial" w:hAnsi="Arial" w:cs="Arial"/>
            <w:b/>
            <w:color w:val="auto"/>
            <w:sz w:val="24"/>
            <w:szCs w:val="24"/>
            <w:u w:val="none"/>
          </w:rPr>
          <w:t>Quirico</w:t>
        </w:r>
      </w:hyperlink>
      <w:r w:rsidR="003D3B53" w:rsidRPr="003D3B53">
        <w:rPr>
          <w:rFonts w:ascii="Arial" w:hAnsi="Arial" w:cs="Arial"/>
          <w:b/>
          <w:sz w:val="24"/>
          <w:szCs w:val="24"/>
        </w:rPr>
        <w:t xml:space="preserve"> de Barcelona. No se conservan las siguientes: </w:t>
      </w:r>
      <w:proofErr w:type="spellStart"/>
      <w:r w:rsidR="003D3B53" w:rsidRPr="003D3B53">
        <w:rPr>
          <w:rFonts w:ascii="Arial" w:hAnsi="Arial" w:cs="Arial"/>
          <w:b/>
          <w:i/>
          <w:iCs/>
          <w:sz w:val="24"/>
          <w:szCs w:val="24"/>
        </w:rPr>
        <w:t>Liber</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prosopopejae</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imbecillitatis</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pr</w:t>
      </w:r>
      <w:r w:rsidR="003D3B53" w:rsidRPr="003D3B53">
        <w:rPr>
          <w:rFonts w:ascii="Arial" w:hAnsi="Arial" w:cs="Arial"/>
          <w:b/>
          <w:i/>
          <w:iCs/>
          <w:sz w:val="24"/>
          <w:szCs w:val="24"/>
        </w:rPr>
        <w:t>o</w:t>
      </w:r>
      <w:r w:rsidR="003D3B53" w:rsidRPr="003D3B53">
        <w:rPr>
          <w:rFonts w:ascii="Arial" w:hAnsi="Arial" w:cs="Arial"/>
          <w:b/>
          <w:i/>
          <w:iCs/>
          <w:sz w:val="24"/>
          <w:szCs w:val="24"/>
        </w:rPr>
        <w:t>priae</w:t>
      </w:r>
      <w:proofErr w:type="spellEnd"/>
      <w:r w:rsidR="003D3B53" w:rsidRPr="003D3B53">
        <w:rPr>
          <w:rFonts w:ascii="Arial" w:hAnsi="Arial" w:cs="Arial"/>
          <w:b/>
          <w:sz w:val="24"/>
          <w:szCs w:val="24"/>
        </w:rPr>
        <w:t xml:space="preserve">, </w:t>
      </w:r>
      <w:proofErr w:type="spellStart"/>
      <w:r w:rsidR="003D3B53" w:rsidRPr="003D3B53">
        <w:rPr>
          <w:rFonts w:ascii="Arial" w:hAnsi="Arial" w:cs="Arial"/>
          <w:b/>
          <w:i/>
          <w:iCs/>
          <w:sz w:val="24"/>
          <w:szCs w:val="24"/>
        </w:rPr>
        <w:t>Opusculum</w:t>
      </w:r>
      <w:proofErr w:type="spellEnd"/>
      <w:r w:rsidR="003D3B53" w:rsidRPr="003D3B53">
        <w:rPr>
          <w:rFonts w:ascii="Arial" w:hAnsi="Arial" w:cs="Arial"/>
          <w:b/>
          <w:i/>
          <w:iCs/>
          <w:sz w:val="24"/>
          <w:szCs w:val="24"/>
        </w:rPr>
        <w:t xml:space="preserve"> de </w:t>
      </w:r>
      <w:proofErr w:type="spellStart"/>
      <w:r w:rsidR="003D3B53" w:rsidRPr="003D3B53">
        <w:rPr>
          <w:rFonts w:ascii="Arial" w:hAnsi="Arial" w:cs="Arial"/>
          <w:b/>
          <w:i/>
          <w:iCs/>
          <w:sz w:val="24"/>
          <w:szCs w:val="24"/>
        </w:rPr>
        <w:t>proprietate</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personarum</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Patris</w:t>
      </w:r>
      <w:proofErr w:type="spellEnd"/>
      <w:r w:rsidR="003D3B53" w:rsidRPr="003D3B53">
        <w:rPr>
          <w:rFonts w:ascii="Arial" w:hAnsi="Arial" w:cs="Arial"/>
          <w:b/>
          <w:i/>
          <w:iCs/>
          <w:sz w:val="24"/>
          <w:szCs w:val="24"/>
        </w:rPr>
        <w:t xml:space="preserve"> et </w:t>
      </w:r>
      <w:proofErr w:type="spellStart"/>
      <w:r w:rsidR="003D3B53" w:rsidRPr="003D3B53">
        <w:rPr>
          <w:rFonts w:ascii="Arial" w:hAnsi="Arial" w:cs="Arial"/>
          <w:b/>
          <w:i/>
          <w:iCs/>
          <w:sz w:val="24"/>
          <w:szCs w:val="24"/>
        </w:rPr>
        <w:t>Filii</w:t>
      </w:r>
      <w:proofErr w:type="spellEnd"/>
      <w:r w:rsidR="003D3B53" w:rsidRPr="003D3B53">
        <w:rPr>
          <w:rFonts w:ascii="Arial" w:hAnsi="Arial" w:cs="Arial"/>
          <w:b/>
          <w:i/>
          <w:iCs/>
          <w:sz w:val="24"/>
          <w:szCs w:val="24"/>
        </w:rPr>
        <w:t xml:space="preserve"> et </w:t>
      </w:r>
      <w:proofErr w:type="spellStart"/>
      <w:r w:rsidR="003D3B53" w:rsidRPr="003D3B53">
        <w:rPr>
          <w:rFonts w:ascii="Arial" w:hAnsi="Arial" w:cs="Arial"/>
          <w:b/>
          <w:i/>
          <w:iCs/>
          <w:sz w:val="24"/>
          <w:szCs w:val="24"/>
        </w:rPr>
        <w:t>Spiritus</w:t>
      </w:r>
      <w:proofErr w:type="spellEnd"/>
      <w:r w:rsidR="003D3B53" w:rsidRPr="003D3B53">
        <w:rPr>
          <w:rFonts w:ascii="Arial" w:hAnsi="Arial" w:cs="Arial"/>
          <w:b/>
          <w:i/>
          <w:iCs/>
          <w:sz w:val="24"/>
          <w:szCs w:val="24"/>
        </w:rPr>
        <w:t xml:space="preserve"> Sancti</w:t>
      </w:r>
      <w:r w:rsidR="003D3B53" w:rsidRPr="003D3B53">
        <w:rPr>
          <w:rFonts w:ascii="Arial" w:hAnsi="Arial" w:cs="Arial"/>
          <w:b/>
          <w:sz w:val="24"/>
          <w:szCs w:val="24"/>
        </w:rPr>
        <w:t xml:space="preserve">, </w:t>
      </w:r>
      <w:proofErr w:type="spellStart"/>
      <w:r w:rsidR="003D3B53" w:rsidRPr="003D3B53">
        <w:rPr>
          <w:rFonts w:ascii="Arial" w:hAnsi="Arial" w:cs="Arial"/>
          <w:b/>
          <w:i/>
          <w:iCs/>
          <w:sz w:val="24"/>
          <w:szCs w:val="24"/>
        </w:rPr>
        <w:t>Opusc</w:t>
      </w:r>
      <w:r w:rsidR="003D3B53" w:rsidRPr="003D3B53">
        <w:rPr>
          <w:rFonts w:ascii="Arial" w:hAnsi="Arial" w:cs="Arial"/>
          <w:b/>
          <w:i/>
          <w:iCs/>
          <w:sz w:val="24"/>
          <w:szCs w:val="24"/>
        </w:rPr>
        <w:t>u</w:t>
      </w:r>
      <w:r w:rsidR="003D3B53" w:rsidRPr="003D3B53">
        <w:rPr>
          <w:rFonts w:ascii="Arial" w:hAnsi="Arial" w:cs="Arial"/>
          <w:b/>
          <w:i/>
          <w:iCs/>
          <w:sz w:val="24"/>
          <w:szCs w:val="24"/>
        </w:rPr>
        <w:t>lum</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adnotationum</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actionis</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propriae</w:t>
      </w:r>
      <w:proofErr w:type="spellEnd"/>
      <w:r w:rsidR="003D3B53" w:rsidRPr="003D3B53">
        <w:rPr>
          <w:rFonts w:ascii="Arial" w:hAnsi="Arial" w:cs="Arial"/>
          <w:b/>
          <w:sz w:val="24"/>
          <w:szCs w:val="24"/>
        </w:rPr>
        <w:t xml:space="preserve">, </w:t>
      </w:r>
      <w:proofErr w:type="spellStart"/>
      <w:r w:rsidR="003D3B53" w:rsidRPr="003D3B53">
        <w:rPr>
          <w:rFonts w:ascii="Arial" w:hAnsi="Arial" w:cs="Arial"/>
          <w:b/>
          <w:i/>
          <w:iCs/>
          <w:sz w:val="24"/>
          <w:szCs w:val="24"/>
        </w:rPr>
        <w:t>Opusculum</w:t>
      </w:r>
      <w:proofErr w:type="spellEnd"/>
      <w:r w:rsidR="003D3B53" w:rsidRPr="003D3B53">
        <w:rPr>
          <w:rFonts w:ascii="Arial" w:hAnsi="Arial" w:cs="Arial"/>
          <w:b/>
          <w:i/>
          <w:iCs/>
          <w:sz w:val="24"/>
          <w:szCs w:val="24"/>
        </w:rPr>
        <w:t xml:space="preserve"> </w:t>
      </w:r>
      <w:proofErr w:type="spellStart"/>
      <w:r w:rsidR="003D3B53" w:rsidRPr="003D3B53">
        <w:rPr>
          <w:rFonts w:ascii="Arial" w:hAnsi="Arial" w:cs="Arial"/>
          <w:b/>
          <w:i/>
          <w:iCs/>
          <w:sz w:val="24"/>
          <w:szCs w:val="24"/>
        </w:rPr>
        <w:t>adnotationum</w:t>
      </w:r>
      <w:proofErr w:type="spellEnd"/>
      <w:r w:rsidR="003D3B53" w:rsidRPr="003D3B53">
        <w:rPr>
          <w:rFonts w:ascii="Arial" w:hAnsi="Arial" w:cs="Arial"/>
          <w:b/>
          <w:i/>
          <w:iCs/>
          <w:sz w:val="24"/>
          <w:szCs w:val="24"/>
        </w:rPr>
        <w:t xml:space="preserve"> in sacris</w:t>
      </w:r>
      <w:r w:rsidR="003D3B53" w:rsidRPr="003D3B53">
        <w:rPr>
          <w:rFonts w:ascii="Arial" w:hAnsi="Arial" w:cs="Arial"/>
          <w:b/>
          <w:sz w:val="24"/>
          <w:szCs w:val="24"/>
        </w:rPr>
        <w:t xml:space="preserve">. </w:t>
      </w:r>
    </w:p>
    <w:p w:rsidR="003D3B53" w:rsidRPr="003D3B53" w:rsidRDefault="00A31618" w:rsidP="00447314">
      <w:pPr>
        <w:spacing w:before="100" w:beforeAutospacing="1" w:after="100" w:afterAutospacing="1" w:line="240" w:lineRule="auto"/>
        <w:jc w:val="both"/>
        <w:rPr>
          <w:rFonts w:ascii="Arial" w:hAnsi="Arial" w:cs="Arial"/>
          <w:b/>
          <w:sz w:val="24"/>
          <w:szCs w:val="24"/>
        </w:rPr>
      </w:pPr>
      <w:r>
        <w:rPr>
          <w:rFonts w:ascii="Arial" w:hAnsi="Arial" w:cs="Arial"/>
          <w:b/>
          <w:sz w:val="24"/>
          <w:szCs w:val="24"/>
        </w:rPr>
        <w:lastRenderedPageBreak/>
        <w:t xml:space="preserve">     </w:t>
      </w:r>
      <w:r w:rsidR="003D3B53" w:rsidRPr="003D3B53">
        <w:rPr>
          <w:rFonts w:ascii="Arial" w:hAnsi="Arial" w:cs="Arial"/>
          <w:b/>
          <w:sz w:val="24"/>
          <w:szCs w:val="24"/>
        </w:rPr>
        <w:t xml:space="preserve">El </w:t>
      </w:r>
      <w:proofErr w:type="spellStart"/>
      <w:r w:rsidR="003D3B53" w:rsidRPr="003D3B53">
        <w:rPr>
          <w:rFonts w:ascii="Arial" w:hAnsi="Arial" w:cs="Arial"/>
          <w:b/>
          <w:i/>
          <w:iCs/>
          <w:sz w:val="24"/>
          <w:szCs w:val="24"/>
        </w:rPr>
        <w:t>Elogium</w:t>
      </w:r>
      <w:proofErr w:type="spellEnd"/>
      <w:r w:rsidR="003D3B53" w:rsidRPr="003D3B53">
        <w:rPr>
          <w:rFonts w:ascii="Arial" w:hAnsi="Arial" w:cs="Arial"/>
          <w:b/>
          <w:sz w:val="24"/>
          <w:szCs w:val="24"/>
        </w:rPr>
        <w:t xml:space="preserve"> habla de misas compuestas por Ildefonso, himnos y sermones; la trad</w:t>
      </w:r>
      <w:r w:rsidR="003D3B53" w:rsidRPr="003D3B53">
        <w:rPr>
          <w:rFonts w:ascii="Arial" w:hAnsi="Arial" w:cs="Arial"/>
          <w:b/>
          <w:sz w:val="24"/>
          <w:szCs w:val="24"/>
        </w:rPr>
        <w:t>i</w:t>
      </w:r>
      <w:r w:rsidR="003D3B53" w:rsidRPr="003D3B53">
        <w:rPr>
          <w:rFonts w:ascii="Arial" w:hAnsi="Arial" w:cs="Arial"/>
          <w:b/>
          <w:sz w:val="24"/>
          <w:szCs w:val="24"/>
        </w:rPr>
        <w:t>ción manuscrita le atribuye algunos, que la mayor parte de los críticos toman como apócrifo</w:t>
      </w:r>
    </w:p>
    <w:p w:rsidR="00D4018B" w:rsidRDefault="003D3B53" w:rsidP="003D3B53">
      <w:pPr>
        <w:spacing w:after="0" w:line="240" w:lineRule="auto"/>
        <w:jc w:val="both"/>
        <w:rPr>
          <w:rFonts w:ascii="Arial" w:hAnsi="Arial" w:cs="Arial"/>
          <w:b/>
          <w:sz w:val="24"/>
          <w:szCs w:val="24"/>
        </w:rPr>
      </w:pPr>
      <w:r w:rsidRPr="003D3B53">
        <w:rPr>
          <w:rFonts w:ascii="Arial" w:hAnsi="Arial" w:cs="Arial"/>
          <w:b/>
          <w:sz w:val="24"/>
          <w:szCs w:val="24"/>
        </w:rPr>
        <w:t> </w:t>
      </w:r>
      <w:r w:rsidR="00A31618">
        <w:rPr>
          <w:rFonts w:ascii="Arial" w:hAnsi="Arial" w:cs="Arial"/>
          <w:b/>
          <w:sz w:val="24"/>
          <w:szCs w:val="24"/>
        </w:rPr>
        <w:t xml:space="preserve">   </w:t>
      </w:r>
      <w:r w:rsidRPr="003D3B53">
        <w:rPr>
          <w:rFonts w:ascii="Arial" w:hAnsi="Arial" w:cs="Arial"/>
          <w:b/>
          <w:sz w:val="24"/>
          <w:szCs w:val="24"/>
        </w:rPr>
        <w:t xml:space="preserve">  La leyenda le hace autor de varios milagros, uno de ellos la aparición de la Virgen María que le obsequió con una casulla, en el lugar que más tarde se construiría la </w:t>
      </w:r>
      <w:r>
        <w:rPr>
          <w:rFonts w:ascii="Arial" w:hAnsi="Arial" w:cs="Arial"/>
          <w:b/>
          <w:sz w:val="24"/>
          <w:szCs w:val="24"/>
        </w:rPr>
        <w:t xml:space="preserve">   </w:t>
      </w:r>
      <w:r w:rsidRPr="003D3B53">
        <w:rPr>
          <w:rFonts w:ascii="Arial" w:hAnsi="Arial" w:cs="Arial"/>
          <w:b/>
          <w:sz w:val="24"/>
          <w:szCs w:val="24"/>
        </w:rPr>
        <w:t xml:space="preserve">catedral de Toledo. Según Gonzalo de Berceo, en los </w:t>
      </w:r>
      <w:r w:rsidRPr="003D3B53">
        <w:rPr>
          <w:rStyle w:val="nfasis"/>
          <w:rFonts w:ascii="Arial" w:hAnsi="Arial" w:cs="Arial"/>
          <w:b/>
          <w:sz w:val="24"/>
          <w:szCs w:val="24"/>
        </w:rPr>
        <w:t>Milagros de la Virgen,</w:t>
      </w:r>
      <w:r w:rsidRPr="003D3B53">
        <w:rPr>
          <w:rFonts w:ascii="Arial" w:hAnsi="Arial" w:cs="Arial"/>
          <w:b/>
          <w:sz w:val="24"/>
          <w:szCs w:val="24"/>
        </w:rPr>
        <w:t xml:space="preserve"> era una casulla tejida sin agujas por los ángeles. Y por eso le denomina Berceo "el capellán de María"</w:t>
      </w:r>
    </w:p>
    <w:p w:rsidR="00447314" w:rsidRPr="003D3B53" w:rsidRDefault="00447314" w:rsidP="00447314">
      <w:pPr>
        <w:pStyle w:val="NormalWeb"/>
        <w:jc w:val="both"/>
        <w:rPr>
          <w:rFonts w:ascii="Arial" w:hAnsi="Arial" w:cs="Arial"/>
          <w:b/>
        </w:rPr>
      </w:pPr>
      <w:r>
        <w:rPr>
          <w:rFonts w:ascii="Arial" w:hAnsi="Arial" w:cs="Arial"/>
          <w:b/>
        </w:rPr>
        <w:t xml:space="preserve">   </w:t>
      </w:r>
      <w:r w:rsidRPr="003D3B53">
        <w:rPr>
          <w:rFonts w:ascii="Arial" w:hAnsi="Arial" w:cs="Arial"/>
          <w:b/>
        </w:rPr>
        <w:t xml:space="preserve">Muere el 667, siendo sepultado en la iglesia de Santa </w:t>
      </w:r>
      <w:proofErr w:type="spellStart"/>
      <w:r w:rsidRPr="003D3B53">
        <w:rPr>
          <w:rFonts w:ascii="Arial" w:hAnsi="Arial" w:cs="Arial"/>
          <w:b/>
        </w:rPr>
        <w:t>Leocadia</w:t>
      </w:r>
      <w:proofErr w:type="spellEnd"/>
      <w:r w:rsidRPr="003D3B53">
        <w:rPr>
          <w:rFonts w:ascii="Arial" w:hAnsi="Arial" w:cs="Arial"/>
          <w:b/>
        </w:rPr>
        <w:t xml:space="preserve"> de Toledo, y post</w:t>
      </w:r>
      <w:r w:rsidRPr="003D3B53">
        <w:rPr>
          <w:rFonts w:ascii="Arial" w:hAnsi="Arial" w:cs="Arial"/>
          <w:b/>
        </w:rPr>
        <w:t>e</w:t>
      </w:r>
      <w:r w:rsidRPr="003D3B53">
        <w:rPr>
          <w:rFonts w:ascii="Arial" w:hAnsi="Arial" w:cs="Arial"/>
          <w:b/>
        </w:rPr>
        <w:t xml:space="preserve">riormente trasladado a </w:t>
      </w:r>
      <w:hyperlink r:id="rId184" w:tooltip="Zamora" w:history="1">
        <w:r w:rsidRPr="003D3B53">
          <w:rPr>
            <w:rStyle w:val="Hipervnculo"/>
            <w:rFonts w:ascii="Arial" w:hAnsi="Arial" w:cs="Arial"/>
            <w:b/>
            <w:color w:val="auto"/>
            <w:u w:val="none"/>
          </w:rPr>
          <w:t>Zamora</w:t>
        </w:r>
      </w:hyperlink>
      <w:r>
        <w:rPr>
          <w:rFonts w:ascii="Arial" w:hAnsi="Arial" w:cs="Arial"/>
          <w:b/>
        </w:rPr>
        <w:t>.</w:t>
      </w:r>
    </w:p>
    <w:p w:rsidR="00AC3ECB" w:rsidRPr="00A31618" w:rsidRDefault="00A31618" w:rsidP="00447314">
      <w:pPr>
        <w:rPr>
          <w:rFonts w:ascii="Arial" w:hAnsi="Arial" w:cs="Arial"/>
          <w:b/>
          <w:color w:val="0070C0"/>
          <w:sz w:val="24"/>
          <w:szCs w:val="24"/>
          <w:lang w:val="en-US"/>
        </w:rPr>
      </w:pPr>
      <w:r w:rsidRPr="00A31618">
        <w:rPr>
          <w:rFonts w:ascii="Arial" w:hAnsi="Arial" w:cs="Arial"/>
          <w:b/>
          <w:color w:val="0070C0"/>
          <w:sz w:val="32"/>
          <w:szCs w:val="32"/>
        </w:rPr>
        <w:t xml:space="preserve">  </w:t>
      </w:r>
      <w:r w:rsidR="00447314" w:rsidRPr="00A31618">
        <w:rPr>
          <w:rFonts w:ascii="Arial" w:hAnsi="Arial" w:cs="Arial"/>
          <w:b/>
          <w:color w:val="0070C0"/>
          <w:sz w:val="32"/>
          <w:szCs w:val="32"/>
        </w:rPr>
        <w:t xml:space="preserve"> </w:t>
      </w:r>
      <w:r w:rsidR="00AC3ECB" w:rsidRPr="00A31618">
        <w:rPr>
          <w:rFonts w:ascii="Arial" w:hAnsi="Arial" w:cs="Arial"/>
          <w:b/>
          <w:color w:val="0070C0"/>
          <w:sz w:val="32"/>
          <w:szCs w:val="32"/>
        </w:rPr>
        <w:t>San Gregorio de Tours</w:t>
      </w:r>
      <w:r w:rsidR="00447314" w:rsidRPr="00A31618">
        <w:rPr>
          <w:rFonts w:ascii="Arial" w:hAnsi="Arial" w:cs="Arial"/>
          <w:b/>
          <w:color w:val="0070C0"/>
          <w:sz w:val="32"/>
          <w:szCs w:val="32"/>
        </w:rPr>
        <w:t xml:space="preserve"> 5</w:t>
      </w:r>
      <w:r w:rsidR="00AC3ECB" w:rsidRPr="00A31618">
        <w:rPr>
          <w:rFonts w:ascii="Arial" w:eastAsia="Times New Roman" w:hAnsi="Arial" w:cs="Arial"/>
          <w:b/>
          <w:bCs/>
          <w:color w:val="0070C0"/>
          <w:sz w:val="28"/>
          <w:szCs w:val="28"/>
          <w:lang w:val="en-US" w:eastAsia="es-ES"/>
        </w:rPr>
        <w:t>38-594</w:t>
      </w:r>
    </w:p>
    <w:p w:rsidR="00AC3ECB" w:rsidRDefault="00AC3ECB" w:rsidP="00AC3ECB">
      <w:pPr>
        <w:ind w:left="-993" w:right="-710"/>
        <w:jc w:val="center"/>
        <w:rPr>
          <w:rFonts w:ascii="Arial" w:hAnsi="Arial" w:cs="Arial"/>
          <w:b/>
          <w:lang w:val="en-US"/>
        </w:rPr>
      </w:pPr>
      <w:r>
        <w:rPr>
          <w:rFonts w:ascii="Arial" w:hAnsi="Arial" w:cs="Arial"/>
          <w:b/>
          <w:noProof/>
          <w:lang w:eastAsia="es-ES"/>
        </w:rPr>
        <w:drawing>
          <wp:inline distT="0" distB="0" distL="0" distR="0">
            <wp:extent cx="1401414" cy="2276475"/>
            <wp:effectExtent l="19050" t="0" r="8286" b="0"/>
            <wp:docPr id="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cstate="print"/>
                    <a:srcRect l="35802" t="12385" r="36332" b="8257"/>
                    <a:stretch>
                      <a:fillRect/>
                    </a:stretch>
                  </pic:blipFill>
                  <pic:spPr bwMode="auto">
                    <a:xfrm>
                      <a:off x="0" y="0"/>
                      <a:ext cx="1401414" cy="2276475"/>
                    </a:xfrm>
                    <a:prstGeom prst="rect">
                      <a:avLst/>
                    </a:prstGeom>
                    <a:noFill/>
                    <a:ln w="9525">
                      <a:noFill/>
                      <a:miter lim="800000"/>
                      <a:headEnd/>
                      <a:tailEnd/>
                    </a:ln>
                  </pic:spPr>
                </pic:pic>
              </a:graphicData>
            </a:graphic>
          </wp:inline>
        </w:drawing>
      </w:r>
    </w:p>
    <w:p w:rsidR="00AC3ECB" w:rsidRPr="00AC3ECB" w:rsidRDefault="00AC3ECB" w:rsidP="00AC3ECB">
      <w:pPr>
        <w:pStyle w:val="NormalWeb"/>
        <w:spacing w:before="0" w:beforeAutospacing="0" w:after="0" w:afterAutospacing="0"/>
        <w:ind w:firstLine="142"/>
        <w:jc w:val="both"/>
        <w:rPr>
          <w:rFonts w:ascii="Arial" w:hAnsi="Arial" w:cs="Arial"/>
          <w:b/>
        </w:rPr>
      </w:pPr>
      <w:r>
        <w:rPr>
          <w:rFonts w:ascii="Arial" w:hAnsi="Arial" w:cs="Arial"/>
          <w:b/>
          <w:bCs/>
        </w:rPr>
        <w:t xml:space="preserve">  </w:t>
      </w:r>
      <w:r w:rsidRPr="00AC3ECB">
        <w:rPr>
          <w:rFonts w:ascii="Arial" w:hAnsi="Arial" w:cs="Arial"/>
          <w:b/>
          <w:bCs/>
        </w:rPr>
        <w:t>Gregorio de Tours</w:t>
      </w:r>
      <w:r w:rsidRPr="00AC3ECB">
        <w:rPr>
          <w:rFonts w:ascii="Arial" w:hAnsi="Arial" w:cs="Arial"/>
          <w:b/>
        </w:rPr>
        <w:t>, (</w:t>
      </w:r>
      <w:hyperlink r:id="rId186" w:tooltip="Latín" w:history="1">
        <w:r w:rsidRPr="00AC3ECB">
          <w:rPr>
            <w:rStyle w:val="Hipervnculo"/>
            <w:rFonts w:ascii="Arial" w:hAnsi="Arial" w:cs="Arial"/>
            <w:b/>
            <w:color w:val="auto"/>
            <w:u w:val="none"/>
          </w:rPr>
          <w:t>lat.</w:t>
        </w:r>
      </w:hyperlink>
      <w:r w:rsidRPr="00AC3ECB">
        <w:rPr>
          <w:rFonts w:ascii="Arial" w:hAnsi="Arial" w:cs="Arial"/>
          <w:b/>
        </w:rPr>
        <w:t xml:space="preserve"> </w:t>
      </w:r>
      <w:proofErr w:type="spellStart"/>
      <w:r w:rsidRPr="00AC3ECB">
        <w:rPr>
          <w:rFonts w:ascii="Arial" w:hAnsi="Arial" w:cs="Arial"/>
          <w:b/>
          <w:i/>
          <w:iCs/>
        </w:rPr>
        <w:t>Gregorius</w:t>
      </w:r>
      <w:proofErr w:type="spellEnd"/>
      <w:r w:rsidRPr="00AC3ECB">
        <w:rPr>
          <w:rFonts w:ascii="Arial" w:hAnsi="Arial" w:cs="Arial"/>
          <w:b/>
          <w:i/>
          <w:iCs/>
        </w:rPr>
        <w:t xml:space="preserve"> </w:t>
      </w:r>
      <w:proofErr w:type="spellStart"/>
      <w:r w:rsidRPr="00AC3ECB">
        <w:rPr>
          <w:rFonts w:ascii="Arial" w:hAnsi="Arial" w:cs="Arial"/>
          <w:b/>
          <w:i/>
          <w:iCs/>
        </w:rPr>
        <w:t>Turonensis</w:t>
      </w:r>
      <w:proofErr w:type="spellEnd"/>
      <w:r w:rsidRPr="00AC3ECB">
        <w:rPr>
          <w:rFonts w:ascii="Arial" w:hAnsi="Arial" w:cs="Arial"/>
          <w:b/>
        </w:rPr>
        <w:t xml:space="preserve"> o </w:t>
      </w:r>
      <w:proofErr w:type="spellStart"/>
      <w:r w:rsidRPr="00AC3ECB">
        <w:rPr>
          <w:rFonts w:ascii="Arial" w:hAnsi="Arial" w:cs="Arial"/>
          <w:b/>
          <w:i/>
          <w:iCs/>
        </w:rPr>
        <w:t>Georgius</w:t>
      </w:r>
      <w:proofErr w:type="spellEnd"/>
      <w:r w:rsidRPr="00AC3ECB">
        <w:rPr>
          <w:rFonts w:ascii="Arial" w:hAnsi="Arial" w:cs="Arial"/>
          <w:b/>
          <w:i/>
          <w:iCs/>
        </w:rPr>
        <w:t xml:space="preserve"> </w:t>
      </w:r>
      <w:proofErr w:type="spellStart"/>
      <w:r w:rsidRPr="00AC3ECB">
        <w:rPr>
          <w:rFonts w:ascii="Arial" w:hAnsi="Arial" w:cs="Arial"/>
          <w:b/>
          <w:i/>
          <w:iCs/>
        </w:rPr>
        <w:t>Florentius</w:t>
      </w:r>
      <w:proofErr w:type="spellEnd"/>
      <w:r w:rsidRPr="00AC3ECB">
        <w:rPr>
          <w:rFonts w:ascii="Arial" w:hAnsi="Arial" w:cs="Arial"/>
          <w:b/>
          <w:i/>
          <w:iCs/>
        </w:rPr>
        <w:t xml:space="preserve"> </w:t>
      </w:r>
      <w:proofErr w:type="spellStart"/>
      <w:r w:rsidRPr="00AC3ECB">
        <w:rPr>
          <w:rFonts w:ascii="Arial" w:hAnsi="Arial" w:cs="Arial"/>
          <w:b/>
          <w:i/>
          <w:iCs/>
        </w:rPr>
        <w:t>Gregorius</w:t>
      </w:r>
      <w:proofErr w:type="spellEnd"/>
      <w:r w:rsidRPr="00AC3ECB">
        <w:rPr>
          <w:rFonts w:ascii="Arial" w:hAnsi="Arial" w:cs="Arial"/>
          <w:b/>
        </w:rPr>
        <w:t xml:space="preserve"> (Más tarde se añadió el nombre de </w:t>
      </w:r>
      <w:proofErr w:type="spellStart"/>
      <w:r w:rsidRPr="00AC3ECB">
        <w:rPr>
          <w:rFonts w:ascii="Arial" w:hAnsi="Arial" w:cs="Arial"/>
          <w:b/>
          <w:i/>
          <w:iCs/>
        </w:rPr>
        <w:t>Gregorius</w:t>
      </w:r>
      <w:proofErr w:type="spellEnd"/>
      <w:r w:rsidRPr="00AC3ECB">
        <w:rPr>
          <w:rFonts w:ascii="Arial" w:hAnsi="Arial" w:cs="Arial"/>
          <w:b/>
        </w:rPr>
        <w:t xml:space="preserve"> en honor de su bisabuelo materno); </w:t>
      </w:r>
      <w:hyperlink r:id="rId187" w:tooltip="Riom" w:history="1">
        <w:proofErr w:type="spellStart"/>
        <w:r w:rsidRPr="00AC3ECB">
          <w:rPr>
            <w:rStyle w:val="Hipervnculo"/>
            <w:rFonts w:ascii="Arial" w:hAnsi="Arial" w:cs="Arial"/>
            <w:b/>
            <w:color w:val="auto"/>
            <w:u w:val="none"/>
          </w:rPr>
          <w:t>Riom</w:t>
        </w:r>
        <w:proofErr w:type="spellEnd"/>
      </w:hyperlink>
      <w:r w:rsidRPr="00AC3ECB">
        <w:rPr>
          <w:rFonts w:ascii="Arial" w:hAnsi="Arial" w:cs="Arial"/>
          <w:b/>
        </w:rPr>
        <w:t xml:space="preserve">, cerca de </w:t>
      </w:r>
      <w:hyperlink r:id="rId188" w:tooltip="Clermont-Ferrand" w:history="1">
        <w:r w:rsidRPr="00AC3ECB">
          <w:rPr>
            <w:rStyle w:val="Hipervnculo"/>
            <w:rFonts w:ascii="Arial" w:hAnsi="Arial" w:cs="Arial"/>
            <w:b/>
            <w:color w:val="auto"/>
            <w:u w:val="none"/>
          </w:rPr>
          <w:t>Clermont</w:t>
        </w:r>
      </w:hyperlink>
      <w:r w:rsidRPr="00AC3ECB">
        <w:rPr>
          <w:rFonts w:ascii="Arial" w:hAnsi="Arial" w:cs="Arial"/>
          <w:b/>
        </w:rPr>
        <w:t xml:space="preserve"> en </w:t>
      </w:r>
      <w:hyperlink r:id="rId189" w:tooltip="Auvernia" w:history="1">
        <w:r w:rsidRPr="00AC3ECB">
          <w:rPr>
            <w:rStyle w:val="Hipervnculo"/>
            <w:rFonts w:ascii="Arial" w:hAnsi="Arial" w:cs="Arial"/>
            <w:b/>
            <w:color w:val="auto"/>
            <w:u w:val="none"/>
          </w:rPr>
          <w:t>Auvernia</w:t>
        </w:r>
      </w:hyperlink>
      <w:r w:rsidRPr="00AC3ECB">
        <w:rPr>
          <w:rFonts w:ascii="Arial" w:hAnsi="Arial" w:cs="Arial"/>
          <w:b/>
        </w:rPr>
        <w:t xml:space="preserve">.  , </w:t>
      </w:r>
      <w:hyperlink r:id="rId190" w:tooltip="538" w:history="1">
        <w:r w:rsidRPr="00AC3ECB">
          <w:rPr>
            <w:rStyle w:val="Hipervnculo"/>
            <w:rFonts w:ascii="Arial" w:hAnsi="Arial" w:cs="Arial"/>
            <w:b/>
            <w:color w:val="auto"/>
            <w:u w:val="none"/>
          </w:rPr>
          <w:t>538</w:t>
        </w:r>
      </w:hyperlink>
      <w:r w:rsidRPr="00AC3ECB">
        <w:rPr>
          <w:rFonts w:ascii="Arial" w:hAnsi="Arial" w:cs="Arial"/>
          <w:b/>
        </w:rPr>
        <w:t>-</w:t>
      </w:r>
      <w:hyperlink r:id="rId191" w:tooltip="Tours" w:history="1">
        <w:r w:rsidRPr="00AC3ECB">
          <w:rPr>
            <w:rStyle w:val="Hipervnculo"/>
            <w:rFonts w:ascii="Arial" w:hAnsi="Arial" w:cs="Arial"/>
            <w:b/>
            <w:color w:val="auto"/>
            <w:u w:val="none"/>
          </w:rPr>
          <w:t>Tours</w:t>
        </w:r>
      </w:hyperlink>
      <w:r w:rsidRPr="00AC3ECB">
        <w:rPr>
          <w:rFonts w:ascii="Arial" w:hAnsi="Arial" w:cs="Arial"/>
          <w:b/>
        </w:rPr>
        <w:t xml:space="preserve">, </w:t>
      </w:r>
      <w:hyperlink r:id="rId192" w:tooltip="594" w:history="1">
        <w:r w:rsidRPr="00AC3ECB">
          <w:rPr>
            <w:rStyle w:val="Hipervnculo"/>
            <w:rFonts w:ascii="Arial" w:hAnsi="Arial" w:cs="Arial"/>
            <w:b/>
            <w:color w:val="auto"/>
            <w:u w:val="none"/>
          </w:rPr>
          <w:t>594</w:t>
        </w:r>
      </w:hyperlink>
      <w:r w:rsidRPr="00AC3ECB">
        <w:rPr>
          <w:rFonts w:ascii="Arial" w:hAnsi="Arial" w:cs="Arial"/>
          <w:b/>
        </w:rPr>
        <w:t xml:space="preserve">) fue </w:t>
      </w:r>
      <w:hyperlink r:id="rId193" w:tooltip="Anexo:Arzobispos de Tours" w:history="1">
        <w:r w:rsidRPr="00AC3ECB">
          <w:rPr>
            <w:rStyle w:val="Hipervnculo"/>
            <w:rFonts w:ascii="Arial" w:hAnsi="Arial" w:cs="Arial"/>
            <w:b/>
            <w:color w:val="auto"/>
            <w:u w:val="none"/>
          </w:rPr>
          <w:t>obispo de Tours</w:t>
        </w:r>
      </w:hyperlink>
      <w:r w:rsidRPr="00AC3ECB">
        <w:rPr>
          <w:rFonts w:ascii="Arial" w:hAnsi="Arial" w:cs="Arial"/>
          <w:b/>
        </w:rPr>
        <w:t xml:space="preserve"> e </w:t>
      </w:r>
      <w:hyperlink r:id="rId194" w:tooltip="Historiador" w:history="1">
        <w:r w:rsidRPr="00AC3ECB">
          <w:rPr>
            <w:rStyle w:val="Hipervnculo"/>
            <w:rFonts w:ascii="Arial" w:hAnsi="Arial" w:cs="Arial"/>
            <w:b/>
            <w:color w:val="auto"/>
            <w:u w:val="none"/>
          </w:rPr>
          <w:t>historiador</w:t>
        </w:r>
      </w:hyperlink>
      <w:r w:rsidRPr="00AC3ECB">
        <w:rPr>
          <w:rFonts w:ascii="Arial" w:hAnsi="Arial" w:cs="Arial"/>
          <w:b/>
        </w:rPr>
        <w:t xml:space="preserve"> de la iglesia, de los </w:t>
      </w:r>
      <w:hyperlink r:id="rId195" w:tooltip="Pueblo franco" w:history="1">
        <w:r w:rsidRPr="00AC3ECB">
          <w:rPr>
            <w:rStyle w:val="Hipervnculo"/>
            <w:rFonts w:ascii="Arial" w:hAnsi="Arial" w:cs="Arial"/>
            <w:b/>
            <w:color w:val="auto"/>
            <w:u w:val="none"/>
          </w:rPr>
          <w:t>francos</w:t>
        </w:r>
      </w:hyperlink>
      <w:r w:rsidRPr="00AC3ECB">
        <w:rPr>
          <w:rFonts w:ascii="Arial" w:hAnsi="Arial" w:cs="Arial"/>
          <w:b/>
        </w:rPr>
        <w:t xml:space="preserve"> y de </w:t>
      </w:r>
      <w:hyperlink r:id="rId196" w:tooltip="Auvernia" w:history="1">
        <w:r w:rsidRPr="00AC3ECB">
          <w:rPr>
            <w:rStyle w:val="Hipervnculo"/>
            <w:rFonts w:ascii="Arial" w:hAnsi="Arial" w:cs="Arial"/>
            <w:b/>
            <w:color w:val="auto"/>
            <w:u w:val="none"/>
          </w:rPr>
          <w:t>Auvernia</w:t>
        </w:r>
      </w:hyperlink>
      <w:r w:rsidRPr="00AC3ECB">
        <w:rPr>
          <w:rFonts w:ascii="Arial" w:hAnsi="Arial" w:cs="Arial"/>
          <w:b/>
        </w:rPr>
        <w:t xml:space="preserve">. Gregorio pasó toda su vida en las </w:t>
      </w:r>
      <w:hyperlink r:id="rId197" w:tooltip="Galias" w:history="1">
        <w:proofErr w:type="spellStart"/>
        <w:r w:rsidRPr="00AC3ECB">
          <w:rPr>
            <w:rStyle w:val="Hipervnculo"/>
            <w:rFonts w:ascii="Arial" w:hAnsi="Arial" w:cs="Arial"/>
            <w:b/>
            <w:color w:val="auto"/>
            <w:u w:val="none"/>
          </w:rPr>
          <w:t>Galias</w:t>
        </w:r>
        <w:proofErr w:type="spellEnd"/>
      </w:hyperlink>
      <w:r w:rsidRPr="00AC3ECB">
        <w:rPr>
          <w:rFonts w:ascii="Arial" w:hAnsi="Arial" w:cs="Arial"/>
          <w:b/>
        </w:rPr>
        <w:t>, si</w:t>
      </w:r>
      <w:r w:rsidRPr="00AC3ECB">
        <w:rPr>
          <w:rFonts w:ascii="Arial" w:hAnsi="Arial" w:cs="Arial"/>
          <w:b/>
        </w:rPr>
        <w:t>r</w:t>
      </w:r>
      <w:r w:rsidRPr="00AC3ECB">
        <w:rPr>
          <w:rFonts w:ascii="Arial" w:hAnsi="Arial" w:cs="Arial"/>
          <w:b/>
        </w:rPr>
        <w:t xml:space="preserve">viendo a los reyes </w:t>
      </w:r>
      <w:hyperlink r:id="rId198" w:tooltip="Merovingios" w:history="1">
        <w:r w:rsidRPr="00AC3ECB">
          <w:rPr>
            <w:rStyle w:val="Hipervnculo"/>
            <w:rFonts w:ascii="Arial" w:hAnsi="Arial" w:cs="Arial"/>
            <w:b/>
            <w:color w:val="auto"/>
            <w:u w:val="none"/>
          </w:rPr>
          <w:t>merovingios</w:t>
        </w:r>
      </w:hyperlink>
      <w:r w:rsidRPr="00AC3ECB">
        <w:rPr>
          <w:rFonts w:ascii="Arial" w:hAnsi="Arial" w:cs="Arial"/>
          <w:b/>
        </w:rPr>
        <w:t xml:space="preserve"> de </w:t>
      </w:r>
      <w:hyperlink r:id="rId199" w:tooltip="Austrasia" w:history="1">
        <w:proofErr w:type="spellStart"/>
        <w:r w:rsidRPr="00AC3ECB">
          <w:rPr>
            <w:rStyle w:val="Hipervnculo"/>
            <w:rFonts w:ascii="Arial" w:hAnsi="Arial" w:cs="Arial"/>
            <w:b/>
            <w:color w:val="auto"/>
            <w:u w:val="none"/>
          </w:rPr>
          <w:t>Austrasia</w:t>
        </w:r>
        <w:proofErr w:type="spellEnd"/>
      </w:hyperlink>
      <w:r w:rsidRPr="00AC3ECB">
        <w:rPr>
          <w:rFonts w:ascii="Arial" w:hAnsi="Arial" w:cs="Arial"/>
          <w:b/>
        </w:rPr>
        <w:t>.</w:t>
      </w:r>
    </w:p>
    <w:p w:rsidR="00AC3ECB" w:rsidRPr="00AC3ECB" w:rsidRDefault="00AC3ECB" w:rsidP="00AC3ECB">
      <w:pPr>
        <w:pStyle w:val="Ttulo2"/>
        <w:spacing w:before="0" w:beforeAutospacing="0" w:after="0" w:afterAutospacing="0"/>
        <w:ind w:firstLine="142"/>
        <w:jc w:val="both"/>
        <w:rPr>
          <w:rFonts w:ascii="Arial" w:hAnsi="Arial" w:cs="Arial"/>
          <w:sz w:val="24"/>
          <w:szCs w:val="24"/>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Gregorio pertenecía a una prestigiosa e influyente familia </w:t>
      </w:r>
      <w:hyperlink r:id="rId200" w:tooltip="Galia" w:history="1">
        <w:r w:rsidRPr="00AC3ECB">
          <w:rPr>
            <w:rStyle w:val="Hipervnculo"/>
            <w:rFonts w:ascii="Arial" w:hAnsi="Arial" w:cs="Arial"/>
            <w:b/>
            <w:color w:val="auto"/>
            <w:u w:val="none"/>
          </w:rPr>
          <w:t>galorromana</w:t>
        </w:r>
      </w:hyperlink>
      <w:r w:rsidRPr="00AC3ECB">
        <w:rPr>
          <w:rFonts w:ascii="Arial" w:hAnsi="Arial" w:cs="Arial"/>
          <w:b/>
        </w:rPr>
        <w:t xml:space="preserve"> de </w:t>
      </w:r>
      <w:hyperlink r:id="rId201" w:tooltip="Senador" w:history="1">
        <w:r w:rsidRPr="00AC3ECB">
          <w:rPr>
            <w:rStyle w:val="Hipervnculo"/>
            <w:rFonts w:ascii="Arial" w:hAnsi="Arial" w:cs="Arial"/>
            <w:b/>
            <w:color w:val="auto"/>
            <w:u w:val="none"/>
          </w:rPr>
          <w:t>rango s</w:t>
        </w:r>
        <w:r w:rsidRPr="00AC3ECB">
          <w:rPr>
            <w:rStyle w:val="Hipervnculo"/>
            <w:rFonts w:ascii="Arial" w:hAnsi="Arial" w:cs="Arial"/>
            <w:b/>
            <w:color w:val="auto"/>
            <w:u w:val="none"/>
          </w:rPr>
          <w:t>e</w:t>
        </w:r>
        <w:r w:rsidRPr="00AC3ECB">
          <w:rPr>
            <w:rStyle w:val="Hipervnculo"/>
            <w:rFonts w:ascii="Arial" w:hAnsi="Arial" w:cs="Arial"/>
            <w:b/>
            <w:color w:val="auto"/>
            <w:u w:val="none"/>
          </w:rPr>
          <w:t>natorial</w:t>
        </w:r>
      </w:hyperlink>
      <w:r w:rsidRPr="00AC3ECB">
        <w:rPr>
          <w:rFonts w:ascii="Arial" w:hAnsi="Arial" w:cs="Arial"/>
          <w:b/>
        </w:rPr>
        <w:t>, cuyos miembros sirvieron anteriormente a los emperadores romanos y ser</w:t>
      </w:r>
      <w:r w:rsidRPr="00AC3ECB">
        <w:rPr>
          <w:rFonts w:ascii="Arial" w:hAnsi="Arial" w:cs="Arial"/>
          <w:b/>
        </w:rPr>
        <w:t>v</w:t>
      </w:r>
      <w:r w:rsidRPr="00AC3ECB">
        <w:rPr>
          <w:rFonts w:ascii="Arial" w:hAnsi="Arial" w:cs="Arial"/>
          <w:b/>
        </w:rPr>
        <w:t xml:space="preserve">ían ahora a los reyes </w:t>
      </w:r>
      <w:hyperlink r:id="rId202" w:tooltip="Pueblo franco" w:history="1">
        <w:r w:rsidRPr="00AC3ECB">
          <w:rPr>
            <w:rStyle w:val="Hipervnculo"/>
            <w:rFonts w:ascii="Arial" w:hAnsi="Arial" w:cs="Arial"/>
            <w:b/>
            <w:color w:val="auto"/>
            <w:u w:val="none"/>
          </w:rPr>
          <w:t>francos</w:t>
        </w:r>
      </w:hyperlink>
      <w:r w:rsidRPr="00AC3ECB">
        <w:rPr>
          <w:rFonts w:ascii="Arial" w:hAnsi="Arial" w:cs="Arial"/>
          <w:b/>
        </w:rPr>
        <w:t xml:space="preserve">. Desde el siglo V estaban a cargo de varias </w:t>
      </w:r>
      <w:hyperlink r:id="rId203" w:tooltip="Sede episcopal" w:history="1">
        <w:r w:rsidRPr="00AC3ECB">
          <w:rPr>
            <w:rStyle w:val="Hipervnculo"/>
            <w:rFonts w:ascii="Arial" w:hAnsi="Arial" w:cs="Arial"/>
            <w:b/>
            <w:color w:val="auto"/>
            <w:u w:val="none"/>
          </w:rPr>
          <w:t>sedes epi</w:t>
        </w:r>
        <w:r w:rsidRPr="00AC3ECB">
          <w:rPr>
            <w:rStyle w:val="Hipervnculo"/>
            <w:rFonts w:ascii="Arial" w:hAnsi="Arial" w:cs="Arial"/>
            <w:b/>
            <w:color w:val="auto"/>
            <w:u w:val="none"/>
          </w:rPr>
          <w:t>s</w:t>
        </w:r>
        <w:r w:rsidRPr="00AC3ECB">
          <w:rPr>
            <w:rStyle w:val="Hipervnculo"/>
            <w:rFonts w:ascii="Arial" w:hAnsi="Arial" w:cs="Arial"/>
            <w:b/>
            <w:color w:val="auto"/>
            <w:u w:val="none"/>
          </w:rPr>
          <w:t>copales</w:t>
        </w:r>
      </w:hyperlink>
      <w:r w:rsidRPr="00AC3ECB">
        <w:rPr>
          <w:rFonts w:ascii="Arial" w:hAnsi="Arial" w:cs="Arial"/>
          <w:b/>
        </w:rPr>
        <w:t xml:space="preserve">, especialmente las de </w:t>
      </w:r>
      <w:hyperlink r:id="rId204" w:tooltip="Lyon" w:history="1">
        <w:r w:rsidRPr="00AC3ECB">
          <w:rPr>
            <w:rStyle w:val="Hipervnculo"/>
            <w:rFonts w:ascii="Arial" w:hAnsi="Arial" w:cs="Arial"/>
            <w:b/>
            <w:color w:val="auto"/>
            <w:u w:val="none"/>
          </w:rPr>
          <w:t>Lyon</w:t>
        </w:r>
      </w:hyperlink>
      <w:r w:rsidRPr="00AC3ECB">
        <w:rPr>
          <w:rFonts w:ascii="Arial" w:hAnsi="Arial" w:cs="Arial"/>
          <w:b/>
        </w:rPr>
        <w:t xml:space="preserve">, </w:t>
      </w:r>
      <w:hyperlink r:id="rId205" w:tooltip="Tours" w:history="1">
        <w:r w:rsidRPr="00AC3ECB">
          <w:rPr>
            <w:rStyle w:val="Hipervnculo"/>
            <w:rFonts w:ascii="Arial" w:hAnsi="Arial" w:cs="Arial"/>
            <w:b/>
            <w:color w:val="auto"/>
            <w:u w:val="none"/>
          </w:rPr>
          <w:t>Tours</w:t>
        </w:r>
      </w:hyperlink>
      <w:r w:rsidRPr="00AC3ECB">
        <w:rPr>
          <w:rFonts w:ascii="Arial" w:hAnsi="Arial" w:cs="Arial"/>
          <w:b/>
        </w:rPr>
        <w:t xml:space="preserve"> y </w:t>
      </w:r>
      <w:hyperlink r:id="rId206" w:tooltip="Arlés" w:history="1">
        <w:r w:rsidRPr="00AC3ECB">
          <w:rPr>
            <w:rStyle w:val="Hipervnculo"/>
            <w:rFonts w:ascii="Arial" w:hAnsi="Arial" w:cs="Arial"/>
            <w:b/>
            <w:color w:val="auto"/>
            <w:u w:val="none"/>
          </w:rPr>
          <w:t>Arlés</w:t>
        </w:r>
      </w:hyperlink>
      <w:r w:rsidRPr="00AC3ECB">
        <w:rPr>
          <w:rFonts w:ascii="Arial" w:hAnsi="Arial" w:cs="Arial"/>
          <w:b/>
        </w:rPr>
        <w:t xml:space="preserve">, mientras que su familia materna regentaba la de </w:t>
      </w:r>
      <w:proofErr w:type="spellStart"/>
      <w:r w:rsidRPr="00AC3ECB">
        <w:rPr>
          <w:rFonts w:ascii="Arial" w:hAnsi="Arial" w:cs="Arial"/>
          <w:b/>
        </w:rPr>
        <w:t>Langres</w:t>
      </w:r>
      <w:proofErr w:type="spellEnd"/>
      <w:r w:rsidRPr="00AC3ECB">
        <w:rPr>
          <w:rFonts w:ascii="Arial" w:hAnsi="Arial" w:cs="Arial"/>
          <w:b/>
        </w:rPr>
        <w:t>.</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   Su padre murió siendo él muy joven, por lo que creció con su madre cerca de </w:t>
      </w:r>
      <w:hyperlink r:id="rId207" w:tooltip="Cavaillon" w:history="1">
        <w:proofErr w:type="spellStart"/>
        <w:r w:rsidRPr="00AC3ECB">
          <w:rPr>
            <w:rStyle w:val="Hipervnculo"/>
            <w:rFonts w:ascii="Arial" w:hAnsi="Arial" w:cs="Arial"/>
            <w:b/>
            <w:color w:val="auto"/>
            <w:u w:val="none"/>
          </w:rPr>
          <w:t>C</w:t>
        </w:r>
        <w:r w:rsidRPr="00AC3ECB">
          <w:rPr>
            <w:rStyle w:val="Hipervnculo"/>
            <w:rFonts w:ascii="Arial" w:hAnsi="Arial" w:cs="Arial"/>
            <w:b/>
            <w:color w:val="auto"/>
            <w:u w:val="none"/>
          </w:rPr>
          <w:t>a</w:t>
        </w:r>
        <w:r w:rsidRPr="00AC3ECB">
          <w:rPr>
            <w:rStyle w:val="Hipervnculo"/>
            <w:rFonts w:ascii="Arial" w:hAnsi="Arial" w:cs="Arial"/>
            <w:b/>
            <w:color w:val="auto"/>
            <w:u w:val="none"/>
          </w:rPr>
          <w:t>vaillon</w:t>
        </w:r>
        <w:proofErr w:type="spellEnd"/>
      </w:hyperlink>
      <w:r w:rsidRPr="00AC3ECB">
        <w:rPr>
          <w:rFonts w:ascii="Arial" w:hAnsi="Arial" w:cs="Arial"/>
          <w:b/>
        </w:rPr>
        <w:t xml:space="preserve">. Luego se trasladó a </w:t>
      </w:r>
      <w:hyperlink r:id="rId208" w:tooltip="Clermont-Ferrand" w:history="1">
        <w:r w:rsidRPr="00AC3ECB">
          <w:rPr>
            <w:rStyle w:val="Hipervnculo"/>
            <w:rFonts w:ascii="Arial" w:hAnsi="Arial" w:cs="Arial"/>
            <w:b/>
            <w:color w:val="auto"/>
            <w:u w:val="none"/>
          </w:rPr>
          <w:t>Clermont</w:t>
        </w:r>
      </w:hyperlink>
      <w:r w:rsidRPr="00AC3ECB">
        <w:rPr>
          <w:rFonts w:ascii="Arial" w:hAnsi="Arial" w:cs="Arial"/>
          <w:b/>
        </w:rPr>
        <w:t xml:space="preserve">, donde su formación estuvo a cargo de su tío </w:t>
      </w:r>
      <w:hyperlink r:id="rId209" w:tooltip="Galo de Clermont" w:history="1">
        <w:r w:rsidRPr="00AC3ECB">
          <w:rPr>
            <w:rStyle w:val="Hipervnculo"/>
            <w:rFonts w:ascii="Arial" w:hAnsi="Arial" w:cs="Arial"/>
            <w:b/>
            <w:color w:val="auto"/>
            <w:u w:val="none"/>
          </w:rPr>
          <w:t>Galio</w:t>
        </w:r>
      </w:hyperlink>
      <w:r w:rsidRPr="00AC3ECB">
        <w:rPr>
          <w:rFonts w:ascii="Arial" w:hAnsi="Arial" w:cs="Arial"/>
          <w:b/>
        </w:rPr>
        <w:t xml:space="preserve">, obispo de Clermont (†551), y del </w:t>
      </w:r>
      <w:hyperlink r:id="rId210" w:tooltip="Archidiácono" w:history="1">
        <w:proofErr w:type="spellStart"/>
        <w:r w:rsidRPr="00AC3ECB">
          <w:rPr>
            <w:rStyle w:val="Hipervnculo"/>
            <w:rFonts w:ascii="Arial" w:hAnsi="Arial" w:cs="Arial"/>
            <w:b/>
            <w:color w:val="auto"/>
            <w:u w:val="none"/>
          </w:rPr>
          <w:t>archidiácono</w:t>
        </w:r>
        <w:proofErr w:type="spellEnd"/>
      </w:hyperlink>
      <w:r w:rsidRPr="00AC3ECB">
        <w:rPr>
          <w:rFonts w:ascii="Arial" w:hAnsi="Arial" w:cs="Arial"/>
          <w:b/>
        </w:rPr>
        <w:t xml:space="preserve"> </w:t>
      </w:r>
      <w:proofErr w:type="spellStart"/>
      <w:r w:rsidRPr="00AC3ECB">
        <w:rPr>
          <w:rFonts w:ascii="Arial" w:hAnsi="Arial" w:cs="Arial"/>
          <w:b/>
        </w:rPr>
        <w:t>Avito</w:t>
      </w:r>
      <w:proofErr w:type="spellEnd"/>
      <w:r w:rsidRPr="00AC3ECB">
        <w:rPr>
          <w:rFonts w:ascii="Arial" w:hAnsi="Arial" w:cs="Arial"/>
          <w:b/>
        </w:rPr>
        <w:t xml:space="preserve">. En 563 fue enviado a </w:t>
      </w:r>
      <w:hyperlink r:id="rId211" w:tooltip="Lyon" w:history="1">
        <w:r w:rsidRPr="00AC3ECB">
          <w:rPr>
            <w:rStyle w:val="Hipervnculo"/>
            <w:rFonts w:ascii="Arial" w:hAnsi="Arial" w:cs="Arial"/>
            <w:b/>
            <w:color w:val="auto"/>
            <w:u w:val="none"/>
          </w:rPr>
          <w:t>Lyon</w:t>
        </w:r>
      </w:hyperlink>
      <w:r w:rsidRPr="00AC3ECB">
        <w:rPr>
          <w:rFonts w:ascii="Arial" w:hAnsi="Arial" w:cs="Arial"/>
          <w:b/>
        </w:rPr>
        <w:t xml:space="preserve"> para acabar sus estudios con su tío </w:t>
      </w:r>
      <w:proofErr w:type="spellStart"/>
      <w:r w:rsidRPr="00AC3ECB">
        <w:rPr>
          <w:rFonts w:ascii="Arial" w:hAnsi="Arial" w:cs="Arial"/>
          <w:b/>
        </w:rPr>
        <w:t>Nicecio</w:t>
      </w:r>
      <w:proofErr w:type="spellEnd"/>
      <w:r w:rsidRPr="00AC3ECB">
        <w:rPr>
          <w:rFonts w:ascii="Arial" w:hAnsi="Arial" w:cs="Arial"/>
          <w:b/>
        </w:rPr>
        <w:t>, obispo de Lyon.</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Poco después, fue ordenado </w:t>
      </w:r>
      <w:hyperlink r:id="rId212" w:tooltip="Diácono" w:history="1">
        <w:r w:rsidRPr="00AC3ECB">
          <w:rPr>
            <w:rStyle w:val="Hipervnculo"/>
            <w:rFonts w:ascii="Arial" w:hAnsi="Arial" w:cs="Arial"/>
            <w:b/>
            <w:color w:val="auto"/>
            <w:u w:val="none"/>
          </w:rPr>
          <w:t>diácono</w:t>
        </w:r>
      </w:hyperlink>
      <w:r w:rsidRPr="00AC3ECB">
        <w:rPr>
          <w:rFonts w:ascii="Arial" w:hAnsi="Arial" w:cs="Arial"/>
          <w:b/>
        </w:rPr>
        <w:t xml:space="preserve"> y se estableció en la basílica de Saint-</w:t>
      </w:r>
      <w:proofErr w:type="spellStart"/>
      <w:r w:rsidRPr="00AC3ECB">
        <w:rPr>
          <w:rFonts w:ascii="Arial" w:hAnsi="Arial" w:cs="Arial"/>
          <w:b/>
        </w:rPr>
        <w:t>Julien</w:t>
      </w:r>
      <w:proofErr w:type="spellEnd"/>
      <w:r w:rsidRPr="00AC3ECB">
        <w:rPr>
          <w:rFonts w:ascii="Arial" w:hAnsi="Arial" w:cs="Arial"/>
          <w:b/>
        </w:rPr>
        <w:t xml:space="preserve"> de </w:t>
      </w:r>
      <w:hyperlink r:id="rId213" w:tooltip="Brioude" w:history="1">
        <w:proofErr w:type="spellStart"/>
        <w:r w:rsidRPr="00AC3ECB">
          <w:rPr>
            <w:rStyle w:val="Hipervnculo"/>
            <w:rFonts w:ascii="Arial" w:hAnsi="Arial" w:cs="Arial"/>
            <w:b/>
            <w:color w:val="auto"/>
            <w:u w:val="none"/>
          </w:rPr>
          <w:t>Brioude</w:t>
        </w:r>
        <w:proofErr w:type="spellEnd"/>
      </w:hyperlink>
      <w:r w:rsidRPr="00AC3ECB">
        <w:rPr>
          <w:rFonts w:ascii="Arial" w:hAnsi="Arial" w:cs="Arial"/>
          <w:b/>
        </w:rPr>
        <w:t>, donde permaneció hasta el año 573.</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lastRenderedPageBreak/>
        <w:t>En 573, cuando tenía 34 años de edad, fue designado para suceder a su primo m</w:t>
      </w:r>
      <w:r w:rsidRPr="00AC3ECB">
        <w:rPr>
          <w:rFonts w:ascii="Arial" w:hAnsi="Arial" w:cs="Arial"/>
          <w:b/>
        </w:rPr>
        <w:t>a</w:t>
      </w:r>
      <w:r w:rsidRPr="00AC3ECB">
        <w:rPr>
          <w:rFonts w:ascii="Arial" w:hAnsi="Arial" w:cs="Arial"/>
          <w:b/>
        </w:rPr>
        <w:t xml:space="preserve">terno </w:t>
      </w:r>
      <w:proofErr w:type="spellStart"/>
      <w:r w:rsidRPr="00AC3ECB">
        <w:rPr>
          <w:rFonts w:ascii="Arial" w:hAnsi="Arial" w:cs="Arial"/>
          <w:b/>
        </w:rPr>
        <w:t>Eufronio</w:t>
      </w:r>
      <w:proofErr w:type="spellEnd"/>
      <w:r w:rsidRPr="00AC3ECB">
        <w:rPr>
          <w:rFonts w:ascii="Arial" w:hAnsi="Arial" w:cs="Arial"/>
          <w:b/>
        </w:rPr>
        <w:t xml:space="preserve"> como obispo de Tours gracias a la buena voluntad del rey </w:t>
      </w:r>
      <w:hyperlink r:id="rId214" w:tooltip="Sigeberto I" w:history="1">
        <w:proofErr w:type="spellStart"/>
        <w:r w:rsidRPr="00AC3ECB">
          <w:rPr>
            <w:rStyle w:val="Hipervnculo"/>
            <w:rFonts w:ascii="Arial" w:hAnsi="Arial" w:cs="Arial"/>
            <w:b/>
            <w:color w:val="auto"/>
            <w:u w:val="none"/>
          </w:rPr>
          <w:t>Sigeberto</w:t>
        </w:r>
        <w:proofErr w:type="spellEnd"/>
        <w:r w:rsidRPr="00AC3ECB">
          <w:rPr>
            <w:rStyle w:val="Hipervnculo"/>
            <w:rFonts w:ascii="Arial" w:hAnsi="Arial" w:cs="Arial"/>
            <w:b/>
            <w:color w:val="auto"/>
            <w:u w:val="none"/>
          </w:rPr>
          <w:t xml:space="preserve"> I</w:t>
        </w:r>
      </w:hyperlink>
      <w:r w:rsidRPr="00AC3ECB">
        <w:rPr>
          <w:rFonts w:ascii="Arial" w:hAnsi="Arial" w:cs="Arial"/>
          <w:b/>
        </w:rPr>
        <w:t xml:space="preserve"> de </w:t>
      </w:r>
      <w:proofErr w:type="spellStart"/>
      <w:r w:rsidRPr="00AC3ECB">
        <w:rPr>
          <w:rFonts w:ascii="Arial" w:hAnsi="Arial" w:cs="Arial"/>
          <w:b/>
        </w:rPr>
        <w:t>Austrasia</w:t>
      </w:r>
      <w:proofErr w:type="spellEnd"/>
      <w:r w:rsidRPr="00AC3ECB">
        <w:rPr>
          <w:rFonts w:ascii="Arial" w:hAnsi="Arial" w:cs="Arial"/>
          <w:b/>
        </w:rPr>
        <w:t xml:space="preserve"> (561-575) y de la reina </w:t>
      </w:r>
      <w:hyperlink r:id="rId215" w:tooltip="Brunegilda" w:history="1">
        <w:proofErr w:type="spellStart"/>
        <w:r w:rsidRPr="00AC3ECB">
          <w:rPr>
            <w:rStyle w:val="Hipervnculo"/>
            <w:rFonts w:ascii="Arial" w:hAnsi="Arial" w:cs="Arial"/>
            <w:b/>
            <w:color w:val="auto"/>
            <w:u w:val="none"/>
          </w:rPr>
          <w:t>Brunegilda</w:t>
        </w:r>
        <w:proofErr w:type="spellEnd"/>
      </w:hyperlink>
      <w:r w:rsidRPr="00AC3ECB">
        <w:rPr>
          <w:rFonts w:ascii="Arial" w:hAnsi="Arial" w:cs="Arial"/>
          <w:b/>
        </w:rPr>
        <w:t xml:space="preserve">. Esta ciudad estaba bajo la autoridad </w:t>
      </w:r>
      <w:proofErr w:type="spellStart"/>
      <w:r w:rsidRPr="00AC3ECB">
        <w:rPr>
          <w:rFonts w:ascii="Arial" w:hAnsi="Arial" w:cs="Arial"/>
          <w:b/>
        </w:rPr>
        <w:t>austrasiana</w:t>
      </w:r>
      <w:proofErr w:type="spellEnd"/>
      <w:r w:rsidRPr="00AC3ECB">
        <w:rPr>
          <w:rFonts w:ascii="Arial" w:hAnsi="Arial" w:cs="Arial"/>
          <w:b/>
        </w:rPr>
        <w:t xml:space="preserve"> y era una de las más importantes sedes episcopales de la Galia.</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A partir de entonces ejerció su episcopado en el marco de las luchas civiles que desgarraron el </w:t>
      </w:r>
      <w:hyperlink r:id="rId216" w:tooltip="Reino franco" w:history="1">
        <w:r w:rsidRPr="00AC3ECB">
          <w:rPr>
            <w:rStyle w:val="Hipervnculo"/>
            <w:rFonts w:ascii="Arial" w:hAnsi="Arial" w:cs="Arial"/>
            <w:b/>
            <w:color w:val="auto"/>
            <w:u w:val="none"/>
          </w:rPr>
          <w:t>reino franco</w:t>
        </w:r>
      </w:hyperlink>
      <w:r w:rsidRPr="00AC3ECB">
        <w:rPr>
          <w:rFonts w:ascii="Arial" w:hAnsi="Arial" w:cs="Arial"/>
          <w:b/>
        </w:rPr>
        <w:t xml:space="preserve"> durante la segunda mitad del siglo VI. Viajó con mucha frecuencia para asistir a concilios o tratar asuntos políticos.</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Por sus orígenes y su gran cultura, Gregorio es un heredero de la </w:t>
      </w:r>
      <w:hyperlink r:id="rId217" w:tooltip="Historia Antigua" w:history="1">
        <w:r w:rsidRPr="00AC3ECB">
          <w:rPr>
            <w:rStyle w:val="Hipervnculo"/>
            <w:rFonts w:ascii="Arial" w:hAnsi="Arial" w:cs="Arial"/>
            <w:b/>
            <w:color w:val="auto"/>
            <w:u w:val="none"/>
          </w:rPr>
          <w:t>Antigüedad</w:t>
        </w:r>
      </w:hyperlink>
      <w:r w:rsidRPr="00AC3ECB">
        <w:rPr>
          <w:rFonts w:ascii="Arial" w:hAnsi="Arial" w:cs="Arial"/>
          <w:b/>
        </w:rPr>
        <w:t xml:space="preserve">, lector de </w:t>
      </w:r>
      <w:hyperlink r:id="rId218" w:tooltip="Virgilio" w:history="1">
        <w:r w:rsidRPr="00AC3ECB">
          <w:rPr>
            <w:rStyle w:val="Hipervnculo"/>
            <w:rFonts w:ascii="Arial" w:hAnsi="Arial" w:cs="Arial"/>
            <w:b/>
            <w:color w:val="auto"/>
            <w:u w:val="none"/>
          </w:rPr>
          <w:t>Virgilio</w:t>
        </w:r>
      </w:hyperlink>
      <w:r w:rsidRPr="00AC3ECB">
        <w:rPr>
          <w:rFonts w:ascii="Arial" w:hAnsi="Arial" w:cs="Arial"/>
          <w:b/>
        </w:rPr>
        <w:t xml:space="preserve">, </w:t>
      </w:r>
      <w:hyperlink r:id="rId219" w:tooltip="Sidonio Apolinar" w:history="1">
        <w:r w:rsidRPr="00AC3ECB">
          <w:rPr>
            <w:rStyle w:val="Hipervnculo"/>
            <w:rFonts w:ascii="Arial" w:hAnsi="Arial" w:cs="Arial"/>
            <w:b/>
            <w:color w:val="auto"/>
            <w:u w:val="none"/>
          </w:rPr>
          <w:t>Sidonio Apolinar</w:t>
        </w:r>
      </w:hyperlink>
      <w:r w:rsidRPr="00AC3ECB">
        <w:rPr>
          <w:rFonts w:ascii="Arial" w:hAnsi="Arial" w:cs="Arial"/>
          <w:b/>
        </w:rPr>
        <w:t xml:space="preserve"> y </w:t>
      </w:r>
      <w:hyperlink r:id="rId220" w:tooltip="Marciano Capela" w:history="1">
        <w:r w:rsidRPr="00AC3ECB">
          <w:rPr>
            <w:rStyle w:val="Hipervnculo"/>
            <w:rFonts w:ascii="Arial" w:hAnsi="Arial" w:cs="Arial"/>
            <w:b/>
            <w:color w:val="auto"/>
            <w:u w:val="none"/>
          </w:rPr>
          <w:t>Marciano Capela</w:t>
        </w:r>
      </w:hyperlink>
      <w:r w:rsidRPr="00AC3ECB">
        <w:rPr>
          <w:rFonts w:ascii="Arial" w:hAnsi="Arial" w:cs="Arial"/>
          <w:b/>
        </w:rPr>
        <w:t>.</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447314" w:rsidP="00AC3ECB">
      <w:pPr>
        <w:pStyle w:val="NormalWeb"/>
        <w:spacing w:before="0" w:beforeAutospacing="0" w:after="0" w:afterAutospacing="0"/>
        <w:ind w:firstLine="142"/>
        <w:jc w:val="both"/>
        <w:rPr>
          <w:rFonts w:ascii="Arial" w:hAnsi="Arial" w:cs="Arial"/>
          <w:b/>
        </w:rPr>
      </w:pPr>
      <w:r>
        <w:rPr>
          <w:rFonts w:ascii="Arial" w:hAnsi="Arial" w:cs="Arial"/>
          <w:b/>
        </w:rPr>
        <w:t xml:space="preserve">  </w:t>
      </w:r>
      <w:r w:rsidR="00AC3ECB" w:rsidRPr="00AC3ECB">
        <w:rPr>
          <w:rFonts w:ascii="Arial" w:hAnsi="Arial" w:cs="Arial"/>
          <w:b/>
        </w:rPr>
        <w:t xml:space="preserve">Escribió varios libros, incluyendo vidas de santos, pero su obra principal son sus </w:t>
      </w:r>
      <w:proofErr w:type="spellStart"/>
      <w:r w:rsidR="00AC3ECB" w:rsidRPr="00AC3ECB">
        <w:rPr>
          <w:rFonts w:ascii="Arial" w:hAnsi="Arial" w:cs="Arial"/>
          <w:b/>
          <w:i/>
          <w:iCs/>
        </w:rPr>
        <w:t>Decem</w:t>
      </w:r>
      <w:proofErr w:type="spellEnd"/>
      <w:r w:rsidR="00AC3ECB" w:rsidRPr="00AC3ECB">
        <w:rPr>
          <w:rFonts w:ascii="Arial" w:hAnsi="Arial" w:cs="Arial"/>
          <w:b/>
          <w:i/>
          <w:iCs/>
        </w:rPr>
        <w:t xml:space="preserve"> </w:t>
      </w:r>
      <w:proofErr w:type="spellStart"/>
      <w:r w:rsidR="00AC3ECB" w:rsidRPr="00AC3ECB">
        <w:rPr>
          <w:rFonts w:ascii="Arial" w:hAnsi="Arial" w:cs="Arial"/>
          <w:b/>
          <w:i/>
          <w:iCs/>
        </w:rPr>
        <w:t>Libri</w:t>
      </w:r>
      <w:proofErr w:type="spellEnd"/>
      <w:r w:rsidR="00AC3ECB" w:rsidRPr="00AC3ECB">
        <w:rPr>
          <w:rFonts w:ascii="Arial" w:hAnsi="Arial" w:cs="Arial"/>
          <w:b/>
          <w:i/>
          <w:iCs/>
        </w:rPr>
        <w:t xml:space="preserve"> </w:t>
      </w:r>
      <w:proofErr w:type="spellStart"/>
      <w:r w:rsidR="00AC3ECB" w:rsidRPr="00AC3ECB">
        <w:rPr>
          <w:rFonts w:ascii="Arial" w:hAnsi="Arial" w:cs="Arial"/>
          <w:b/>
          <w:i/>
          <w:iCs/>
        </w:rPr>
        <w:t>Historiarum</w:t>
      </w:r>
      <w:proofErr w:type="spellEnd"/>
      <w:r w:rsidR="00AC3ECB" w:rsidRPr="00AC3ECB">
        <w:rPr>
          <w:rFonts w:ascii="Arial" w:hAnsi="Arial" w:cs="Arial"/>
          <w:b/>
        </w:rPr>
        <w:t xml:space="preserve"> o </w:t>
      </w:r>
      <w:r w:rsidR="00AC3ECB" w:rsidRPr="00AC3ECB">
        <w:rPr>
          <w:rFonts w:ascii="Arial" w:hAnsi="Arial" w:cs="Arial"/>
          <w:b/>
          <w:i/>
          <w:iCs/>
        </w:rPr>
        <w:t>Diez libros de historia</w:t>
      </w:r>
      <w:r w:rsidR="00AC3ECB" w:rsidRPr="00AC3ECB">
        <w:rPr>
          <w:rFonts w:ascii="Arial" w:hAnsi="Arial" w:cs="Arial"/>
          <w:b/>
        </w:rPr>
        <w:t xml:space="preserve">, mejor conocida como </w:t>
      </w:r>
      <w:r w:rsidR="00AC3ECB" w:rsidRPr="00AC3ECB">
        <w:rPr>
          <w:rFonts w:ascii="Arial" w:hAnsi="Arial" w:cs="Arial"/>
          <w:b/>
          <w:i/>
          <w:iCs/>
        </w:rPr>
        <w:t xml:space="preserve">Historia </w:t>
      </w:r>
      <w:proofErr w:type="spellStart"/>
      <w:r w:rsidR="00AC3ECB" w:rsidRPr="00AC3ECB">
        <w:rPr>
          <w:rFonts w:ascii="Arial" w:hAnsi="Arial" w:cs="Arial"/>
          <w:b/>
          <w:i/>
          <w:iCs/>
        </w:rPr>
        <w:t>Fra</w:t>
      </w:r>
      <w:r w:rsidR="00AC3ECB" w:rsidRPr="00AC3ECB">
        <w:rPr>
          <w:rFonts w:ascii="Arial" w:hAnsi="Arial" w:cs="Arial"/>
          <w:b/>
          <w:i/>
          <w:iCs/>
        </w:rPr>
        <w:t>n</w:t>
      </w:r>
      <w:r w:rsidR="00AC3ECB" w:rsidRPr="00AC3ECB">
        <w:rPr>
          <w:rFonts w:ascii="Arial" w:hAnsi="Arial" w:cs="Arial"/>
          <w:b/>
          <w:i/>
          <w:iCs/>
        </w:rPr>
        <w:t>corum</w:t>
      </w:r>
      <w:proofErr w:type="spellEnd"/>
      <w:r w:rsidR="00AC3ECB" w:rsidRPr="00AC3ECB">
        <w:rPr>
          <w:rFonts w:ascii="Arial" w:hAnsi="Arial" w:cs="Arial"/>
          <w:b/>
        </w:rPr>
        <w:t xml:space="preserve"> o </w:t>
      </w:r>
      <w:r w:rsidR="00AC3ECB" w:rsidRPr="00AC3ECB">
        <w:rPr>
          <w:rFonts w:ascii="Arial" w:hAnsi="Arial" w:cs="Arial"/>
          <w:b/>
          <w:i/>
          <w:iCs/>
        </w:rPr>
        <w:t>Historia de los francos</w:t>
      </w:r>
      <w:r w:rsidR="00AC3ECB" w:rsidRPr="00AC3ECB">
        <w:rPr>
          <w:rFonts w:ascii="Arial" w:hAnsi="Arial" w:cs="Arial"/>
          <w:b/>
        </w:rPr>
        <w:t>. Es la fuente contemporánea más importante para la historia de los merovingios.</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447314" w:rsidP="00AC3ECB">
      <w:pPr>
        <w:pStyle w:val="NormalWeb"/>
        <w:spacing w:before="0" w:beforeAutospacing="0" w:after="0" w:afterAutospacing="0"/>
        <w:ind w:firstLine="142"/>
        <w:jc w:val="both"/>
        <w:rPr>
          <w:rFonts w:ascii="Arial" w:hAnsi="Arial" w:cs="Arial"/>
          <w:b/>
        </w:rPr>
      </w:pPr>
      <w:r>
        <w:rPr>
          <w:rFonts w:ascii="Arial" w:hAnsi="Arial" w:cs="Arial"/>
          <w:b/>
        </w:rPr>
        <w:t xml:space="preserve"> </w:t>
      </w:r>
      <w:r w:rsidR="00AC3ECB" w:rsidRPr="00AC3ECB">
        <w:rPr>
          <w:rFonts w:ascii="Arial" w:hAnsi="Arial" w:cs="Arial"/>
          <w:b/>
        </w:rPr>
        <w:t xml:space="preserve">Su obra principal la constituye los </w:t>
      </w:r>
      <w:r w:rsidR="00AC3ECB" w:rsidRPr="00AC3ECB">
        <w:rPr>
          <w:rFonts w:ascii="Arial" w:hAnsi="Arial" w:cs="Arial"/>
          <w:b/>
          <w:i/>
          <w:iCs/>
        </w:rPr>
        <w:t>Diez libros de historia</w:t>
      </w:r>
      <w:r w:rsidR="00AC3ECB" w:rsidRPr="00AC3ECB">
        <w:rPr>
          <w:rFonts w:ascii="Arial" w:hAnsi="Arial" w:cs="Arial"/>
          <w:b/>
        </w:rPr>
        <w:t xml:space="preserve"> (en latín: </w:t>
      </w:r>
      <w:proofErr w:type="spellStart"/>
      <w:r w:rsidR="00AC3ECB" w:rsidRPr="00AC3ECB">
        <w:rPr>
          <w:rFonts w:ascii="Arial" w:hAnsi="Arial" w:cs="Arial"/>
          <w:b/>
          <w:i/>
          <w:iCs/>
        </w:rPr>
        <w:t>Decem</w:t>
      </w:r>
      <w:proofErr w:type="spellEnd"/>
      <w:r w:rsidR="00AC3ECB" w:rsidRPr="00AC3ECB">
        <w:rPr>
          <w:rFonts w:ascii="Arial" w:hAnsi="Arial" w:cs="Arial"/>
          <w:b/>
          <w:i/>
          <w:iCs/>
        </w:rPr>
        <w:t xml:space="preserve"> </w:t>
      </w:r>
      <w:proofErr w:type="spellStart"/>
      <w:r w:rsidR="00AC3ECB" w:rsidRPr="00AC3ECB">
        <w:rPr>
          <w:rFonts w:ascii="Arial" w:hAnsi="Arial" w:cs="Arial"/>
          <w:b/>
          <w:i/>
          <w:iCs/>
        </w:rPr>
        <w:t>Libri</w:t>
      </w:r>
      <w:proofErr w:type="spellEnd"/>
      <w:r w:rsidR="00AC3ECB" w:rsidRPr="00AC3ECB">
        <w:rPr>
          <w:rFonts w:ascii="Arial" w:hAnsi="Arial" w:cs="Arial"/>
          <w:b/>
          <w:i/>
          <w:iCs/>
        </w:rPr>
        <w:t xml:space="preserve"> </w:t>
      </w:r>
      <w:proofErr w:type="spellStart"/>
      <w:r w:rsidR="00AC3ECB" w:rsidRPr="00AC3ECB">
        <w:rPr>
          <w:rFonts w:ascii="Arial" w:hAnsi="Arial" w:cs="Arial"/>
          <w:b/>
          <w:i/>
          <w:iCs/>
        </w:rPr>
        <w:t>Hi</w:t>
      </w:r>
      <w:r w:rsidR="00AC3ECB" w:rsidRPr="00AC3ECB">
        <w:rPr>
          <w:rFonts w:ascii="Arial" w:hAnsi="Arial" w:cs="Arial"/>
          <w:b/>
          <w:i/>
          <w:iCs/>
        </w:rPr>
        <w:t>s</w:t>
      </w:r>
      <w:r w:rsidR="00AC3ECB" w:rsidRPr="00AC3ECB">
        <w:rPr>
          <w:rFonts w:ascii="Arial" w:hAnsi="Arial" w:cs="Arial"/>
          <w:b/>
          <w:i/>
          <w:iCs/>
        </w:rPr>
        <w:t>toriarum</w:t>
      </w:r>
      <w:proofErr w:type="spellEnd"/>
      <w:r w:rsidR="00AC3ECB" w:rsidRPr="00AC3ECB">
        <w:rPr>
          <w:rFonts w:ascii="Arial" w:hAnsi="Arial" w:cs="Arial"/>
          <w:b/>
        </w:rPr>
        <w:t xml:space="preserve">), también conocida como </w:t>
      </w:r>
      <w:proofErr w:type="spellStart"/>
      <w:r w:rsidR="00AC3ECB" w:rsidRPr="00AC3ECB">
        <w:rPr>
          <w:rFonts w:ascii="Arial" w:hAnsi="Arial" w:cs="Arial"/>
          <w:b/>
          <w:i/>
          <w:iCs/>
        </w:rPr>
        <w:t>Historiae</w:t>
      </w:r>
      <w:proofErr w:type="spellEnd"/>
      <w:r w:rsidR="00AC3ECB" w:rsidRPr="00AC3ECB">
        <w:rPr>
          <w:rFonts w:ascii="Arial" w:hAnsi="Arial" w:cs="Arial"/>
          <w:b/>
        </w:rPr>
        <w:t xml:space="preserve"> (</w:t>
      </w:r>
      <w:r w:rsidR="00AC3ECB" w:rsidRPr="00AC3ECB">
        <w:rPr>
          <w:rFonts w:ascii="Arial" w:hAnsi="Arial" w:cs="Arial"/>
          <w:b/>
          <w:i/>
          <w:iCs/>
        </w:rPr>
        <w:t>Historias</w:t>
      </w:r>
      <w:r w:rsidR="00AC3ECB" w:rsidRPr="00AC3ECB">
        <w:rPr>
          <w:rFonts w:ascii="Arial" w:hAnsi="Arial" w:cs="Arial"/>
          <w:b/>
        </w:rPr>
        <w:t xml:space="preserve">) o </w:t>
      </w:r>
      <w:r w:rsidR="00AC3ECB" w:rsidRPr="00AC3ECB">
        <w:rPr>
          <w:rFonts w:ascii="Arial" w:hAnsi="Arial" w:cs="Arial"/>
          <w:b/>
          <w:i/>
          <w:iCs/>
        </w:rPr>
        <w:t xml:space="preserve">Historia </w:t>
      </w:r>
      <w:proofErr w:type="spellStart"/>
      <w:r w:rsidR="00AC3ECB" w:rsidRPr="00AC3ECB">
        <w:rPr>
          <w:rFonts w:ascii="Arial" w:hAnsi="Arial" w:cs="Arial"/>
          <w:b/>
          <w:i/>
          <w:iCs/>
        </w:rPr>
        <w:t>Francorum</w:t>
      </w:r>
      <w:proofErr w:type="spellEnd"/>
      <w:r w:rsidR="00AC3ECB" w:rsidRPr="00AC3ECB">
        <w:rPr>
          <w:rFonts w:ascii="Arial" w:hAnsi="Arial" w:cs="Arial"/>
          <w:b/>
        </w:rPr>
        <w:t xml:space="preserve"> (</w:t>
      </w:r>
      <w:r w:rsidR="00AC3ECB" w:rsidRPr="00AC3ECB">
        <w:rPr>
          <w:rFonts w:ascii="Arial" w:hAnsi="Arial" w:cs="Arial"/>
          <w:b/>
          <w:i/>
          <w:iCs/>
        </w:rPr>
        <w:t>Historia de los francos</w:t>
      </w:r>
      <w:r w:rsidR="00AC3ECB" w:rsidRPr="00AC3ECB">
        <w:rPr>
          <w:rFonts w:ascii="Arial" w:hAnsi="Arial" w:cs="Arial"/>
          <w:b/>
        </w:rPr>
        <w:t>). No existe ningún original de mano de Gregorio, pero sobreviven más de cincuenta manuscritos medievales de esta obra. Los más antiguos que datan del siglo VII están incompletos. Las primeras versiones confiables provienen del siglo XI.</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Se trata de una historia eclesiástica (historia universal cristiana). La intención de Gregorio era la presentación de la historia universal desde un punto de vista esc</w:t>
      </w:r>
      <w:r w:rsidRPr="00AC3ECB">
        <w:rPr>
          <w:rFonts w:ascii="Arial" w:hAnsi="Arial" w:cs="Arial"/>
          <w:b/>
        </w:rPr>
        <w:t>a</w:t>
      </w:r>
      <w:r w:rsidRPr="00AC3ECB">
        <w:rPr>
          <w:rFonts w:ascii="Arial" w:hAnsi="Arial" w:cs="Arial"/>
          <w:b/>
        </w:rPr>
        <w:t>tológico católico, desde la creación hasta los reyes francos del siglo VI (sus conte</w:t>
      </w:r>
      <w:r w:rsidRPr="00AC3ECB">
        <w:rPr>
          <w:rFonts w:ascii="Arial" w:hAnsi="Arial" w:cs="Arial"/>
          <w:b/>
        </w:rPr>
        <w:t>m</w:t>
      </w:r>
      <w:r w:rsidRPr="00AC3ECB">
        <w:rPr>
          <w:rFonts w:ascii="Arial" w:hAnsi="Arial" w:cs="Arial"/>
          <w:b/>
        </w:rPr>
        <w:t xml:space="preserve">poráneos). El libro segundo empieza con la muerte de </w:t>
      </w:r>
      <w:hyperlink r:id="rId221" w:tooltip="San Martín de Tours" w:history="1">
        <w:r w:rsidRPr="00AC3ECB">
          <w:rPr>
            <w:rStyle w:val="Hipervnculo"/>
            <w:rFonts w:ascii="Arial" w:hAnsi="Arial" w:cs="Arial"/>
            <w:b/>
            <w:color w:val="auto"/>
            <w:u w:val="none"/>
          </w:rPr>
          <w:t>san Martín de Tours</w:t>
        </w:r>
      </w:hyperlink>
      <w:r w:rsidRPr="00AC3ECB">
        <w:rPr>
          <w:rFonts w:ascii="Arial" w:hAnsi="Arial" w:cs="Arial"/>
          <w:b/>
        </w:rPr>
        <w:t xml:space="preserve"> (patrón de la Francia merovingia) y se clausura con la muerte de </w:t>
      </w:r>
      <w:hyperlink r:id="rId222" w:tooltip="Clodoveo I" w:history="1">
        <w:r w:rsidRPr="00AC3ECB">
          <w:rPr>
            <w:rStyle w:val="Hipervnculo"/>
            <w:rFonts w:ascii="Arial" w:hAnsi="Arial" w:cs="Arial"/>
            <w:b/>
            <w:color w:val="auto"/>
            <w:u w:val="none"/>
          </w:rPr>
          <w:t>Clodoveo I</w:t>
        </w:r>
      </w:hyperlink>
      <w:r w:rsidRPr="00AC3ECB">
        <w:rPr>
          <w:rFonts w:ascii="Arial" w:hAnsi="Arial" w:cs="Arial"/>
          <w:b/>
        </w:rPr>
        <w:t>. A partir del libro cuarto y durante los seis libros restantes, el obispo historiador nos habla de los fra</w:t>
      </w:r>
      <w:r w:rsidRPr="00AC3ECB">
        <w:rPr>
          <w:rFonts w:ascii="Arial" w:hAnsi="Arial" w:cs="Arial"/>
          <w:b/>
        </w:rPr>
        <w:t>n</w:t>
      </w:r>
      <w:r w:rsidRPr="00AC3ECB">
        <w:rPr>
          <w:rFonts w:ascii="Arial" w:hAnsi="Arial" w:cs="Arial"/>
          <w:b/>
        </w:rPr>
        <w:t>cos de su época, los descendientes de Clodoveo (los merovingios), y de sus guerras intestinas.</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Gregorio mezcla en la presentación de su historia, la historia de los santos y la de los pueblos (II, introducción). En razón del contenido principal y siguiendo la tradición historiográfica francesa, a esta obra se le tiende a designar como Historia de los fra</w:t>
      </w:r>
      <w:r w:rsidRPr="00AC3ECB">
        <w:rPr>
          <w:rFonts w:ascii="Arial" w:hAnsi="Arial" w:cs="Arial"/>
          <w:b/>
        </w:rPr>
        <w:t>n</w:t>
      </w:r>
      <w:r w:rsidRPr="00AC3ECB">
        <w:rPr>
          <w:rFonts w:ascii="Arial" w:hAnsi="Arial" w:cs="Arial"/>
          <w:b/>
        </w:rPr>
        <w:t>cos. Investigaciones recientes enfatizan, sin embargo, el carácter eclesiástico y (r</w:t>
      </w:r>
      <w:r w:rsidRPr="00AC3ECB">
        <w:rPr>
          <w:rFonts w:ascii="Arial" w:hAnsi="Arial" w:cs="Arial"/>
          <w:b/>
        </w:rPr>
        <w:t>o</w:t>
      </w:r>
      <w:r w:rsidRPr="00AC3ECB">
        <w:rPr>
          <w:rFonts w:ascii="Arial" w:hAnsi="Arial" w:cs="Arial"/>
          <w:b/>
        </w:rPr>
        <w:t>mano) universal de la obra. Por ejemplo, Gregorio habla de acontecimientos en la frontera oriente del imperio romano, del saqueo de Antioquía por los persas en el año 540 y de la irrupción de una nueva guerra romano-persa dos años después</w:t>
      </w:r>
      <w:r w:rsidR="00447314">
        <w:rPr>
          <w:rFonts w:ascii="Arial" w:hAnsi="Arial" w:cs="Arial"/>
          <w:b/>
        </w:rPr>
        <w:t>.</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  El obispo historiador nombra con frecuencia a sus fuentes o transcribe fragmentos enteros de textos que cita. Debido a la gran escasez de fuentes para este período, los Diez libros de historia o la </w:t>
      </w:r>
      <w:r w:rsidRPr="00AC3ECB">
        <w:rPr>
          <w:rFonts w:ascii="Arial" w:hAnsi="Arial" w:cs="Arial"/>
          <w:b/>
          <w:i/>
          <w:iCs/>
        </w:rPr>
        <w:t>Historia de los francos</w:t>
      </w:r>
      <w:r w:rsidRPr="00AC3ECB">
        <w:rPr>
          <w:rFonts w:ascii="Arial" w:hAnsi="Arial" w:cs="Arial"/>
          <w:b/>
        </w:rPr>
        <w:t xml:space="preserve"> resulta indispensable para el estudio de la antigüedad tardía de las </w:t>
      </w:r>
      <w:proofErr w:type="spellStart"/>
      <w:r w:rsidRPr="00AC3ECB">
        <w:rPr>
          <w:rFonts w:ascii="Arial" w:hAnsi="Arial" w:cs="Arial"/>
          <w:b/>
        </w:rPr>
        <w:t>Galias</w:t>
      </w:r>
      <w:proofErr w:type="spellEnd"/>
      <w:r w:rsidRPr="00AC3ECB">
        <w:rPr>
          <w:rFonts w:ascii="Arial" w:hAnsi="Arial" w:cs="Arial"/>
          <w:b/>
        </w:rPr>
        <w:t xml:space="preserve"> y para la época merovingia temprana.</w:t>
      </w:r>
    </w:p>
    <w:p w:rsidR="00AC3ECB" w:rsidRPr="00AC3ECB" w:rsidRDefault="00AC3ECB" w:rsidP="00AC3ECB">
      <w:pPr>
        <w:spacing w:after="0" w:line="240" w:lineRule="auto"/>
        <w:ind w:firstLine="142"/>
        <w:jc w:val="both"/>
        <w:rPr>
          <w:rFonts w:ascii="Arial" w:hAnsi="Arial" w:cs="Arial"/>
          <w:b/>
          <w:sz w:val="24"/>
          <w:szCs w:val="24"/>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 xml:space="preserve">Durante el </w:t>
      </w:r>
      <w:proofErr w:type="spellStart"/>
      <w:r w:rsidRPr="00AC3ECB">
        <w:rPr>
          <w:rFonts w:ascii="Arial" w:hAnsi="Arial" w:cs="Arial"/>
          <w:b/>
        </w:rPr>
        <w:t>medievo</w:t>
      </w:r>
      <w:proofErr w:type="spellEnd"/>
      <w:r w:rsidRPr="00AC3ECB">
        <w:rPr>
          <w:rFonts w:ascii="Arial" w:hAnsi="Arial" w:cs="Arial"/>
          <w:b/>
        </w:rPr>
        <w:t xml:space="preserve"> la obra se leyó extensamente. En los siglos siguientes se le co</w:t>
      </w:r>
      <w:r w:rsidRPr="00AC3ECB">
        <w:rPr>
          <w:rFonts w:ascii="Arial" w:hAnsi="Arial" w:cs="Arial"/>
          <w:b/>
        </w:rPr>
        <w:t>n</w:t>
      </w:r>
      <w:r w:rsidRPr="00AC3ECB">
        <w:rPr>
          <w:rFonts w:ascii="Arial" w:hAnsi="Arial" w:cs="Arial"/>
          <w:b/>
        </w:rPr>
        <w:t>tinuó con la historia de los reyes merovingios posteriores, por autores colectiva</w:t>
      </w:r>
      <w:r w:rsidR="00447314">
        <w:rPr>
          <w:rFonts w:ascii="Arial" w:hAnsi="Arial" w:cs="Arial"/>
          <w:b/>
        </w:rPr>
        <w:t>-</w:t>
      </w:r>
      <w:r w:rsidRPr="00AC3ECB">
        <w:rPr>
          <w:rFonts w:ascii="Arial" w:hAnsi="Arial" w:cs="Arial"/>
          <w:b/>
        </w:rPr>
        <w:t xml:space="preserve">mente conocidos como </w:t>
      </w:r>
      <w:hyperlink r:id="rId223" w:tooltip="Fredegario" w:history="1">
        <w:proofErr w:type="spellStart"/>
        <w:r w:rsidRPr="00AC3ECB">
          <w:rPr>
            <w:rStyle w:val="Hipervnculo"/>
            <w:rFonts w:ascii="Arial" w:hAnsi="Arial" w:cs="Arial"/>
            <w:b/>
            <w:color w:val="auto"/>
            <w:u w:val="none"/>
          </w:rPr>
          <w:t>Fredegario</w:t>
        </w:r>
        <w:proofErr w:type="spellEnd"/>
      </w:hyperlink>
      <w:r w:rsidRPr="00AC3ECB">
        <w:rPr>
          <w:rFonts w:ascii="Arial" w:hAnsi="Arial" w:cs="Arial"/>
          <w:b/>
        </w:rPr>
        <w:t xml:space="preserve"> o </w:t>
      </w:r>
      <w:proofErr w:type="spellStart"/>
      <w:r w:rsidRPr="00AC3ECB">
        <w:rPr>
          <w:rFonts w:ascii="Arial" w:hAnsi="Arial" w:cs="Arial"/>
          <w:b/>
        </w:rPr>
        <w:t>pseudo</w:t>
      </w:r>
      <w:proofErr w:type="spellEnd"/>
      <w:r w:rsidRPr="00AC3ECB">
        <w:rPr>
          <w:rFonts w:ascii="Arial" w:hAnsi="Arial" w:cs="Arial"/>
          <w:b/>
        </w:rPr>
        <w:t xml:space="preserve"> </w:t>
      </w:r>
      <w:proofErr w:type="spellStart"/>
      <w:r w:rsidRPr="00AC3ECB">
        <w:rPr>
          <w:rFonts w:ascii="Arial" w:hAnsi="Arial" w:cs="Arial"/>
          <w:b/>
        </w:rPr>
        <w:t>Fredegario</w:t>
      </w:r>
      <w:proofErr w:type="spellEnd"/>
      <w:r w:rsidRPr="00AC3ECB">
        <w:rPr>
          <w:rFonts w:ascii="Arial" w:hAnsi="Arial" w:cs="Arial"/>
          <w:b/>
        </w:rPr>
        <w:t>. La primera impresión de la obra (</w:t>
      </w:r>
      <w:proofErr w:type="spellStart"/>
      <w:r w:rsidRPr="00AC3ECB">
        <w:rPr>
          <w:rFonts w:ascii="Arial" w:hAnsi="Arial" w:cs="Arial"/>
          <w:b/>
        </w:rPr>
        <w:t>editio</w:t>
      </w:r>
      <w:proofErr w:type="spellEnd"/>
      <w:r w:rsidRPr="00AC3ECB">
        <w:rPr>
          <w:rFonts w:ascii="Arial" w:hAnsi="Arial" w:cs="Arial"/>
          <w:b/>
        </w:rPr>
        <w:t xml:space="preserve"> princeps) se llevó a cabo en París en los años 1511/12.</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lastRenderedPageBreak/>
        <w:t>En la investigación historiográfica actual algunos autores ponen en entredicho su credibilidad. Lo más probable es que los sucesos pasados por alto no lo fueran po</w:t>
      </w:r>
      <w:r w:rsidRPr="00AC3ECB">
        <w:rPr>
          <w:rFonts w:ascii="Arial" w:hAnsi="Arial" w:cs="Arial"/>
          <w:b/>
        </w:rPr>
        <w:t>r</w:t>
      </w:r>
      <w:r w:rsidRPr="00AC3ECB">
        <w:rPr>
          <w:rFonts w:ascii="Arial" w:hAnsi="Arial" w:cs="Arial"/>
          <w:b/>
        </w:rPr>
        <w:t>que existiera la intención de influir al lector a través de un relato truncado de la situ</w:t>
      </w:r>
      <w:r w:rsidRPr="00AC3ECB">
        <w:rPr>
          <w:rFonts w:ascii="Arial" w:hAnsi="Arial" w:cs="Arial"/>
          <w:b/>
        </w:rPr>
        <w:t>a</w:t>
      </w:r>
      <w:r w:rsidRPr="00AC3ECB">
        <w:rPr>
          <w:rFonts w:ascii="Arial" w:hAnsi="Arial" w:cs="Arial"/>
          <w:b/>
        </w:rPr>
        <w:t>ción, sino porque el historiador estimó que no valía la pena narrarlos. En efecto, al igual que otros autores eclesiásticos, hay en el obispo de Tours una intención de m</w:t>
      </w:r>
      <w:r w:rsidRPr="00AC3ECB">
        <w:rPr>
          <w:rFonts w:ascii="Arial" w:hAnsi="Arial" w:cs="Arial"/>
          <w:b/>
        </w:rPr>
        <w:t>o</w:t>
      </w:r>
      <w:r w:rsidRPr="00AC3ECB">
        <w:rPr>
          <w:rFonts w:ascii="Arial" w:hAnsi="Arial" w:cs="Arial"/>
          <w:b/>
        </w:rPr>
        <w:t>ralizar y la historia tiene un sentido. Otras críticas frecuentes remiten a errores cr</w:t>
      </w:r>
      <w:r w:rsidRPr="00AC3ECB">
        <w:rPr>
          <w:rFonts w:ascii="Arial" w:hAnsi="Arial" w:cs="Arial"/>
          <w:b/>
        </w:rPr>
        <w:t>o</w:t>
      </w:r>
      <w:r w:rsidRPr="00AC3ECB">
        <w:rPr>
          <w:rFonts w:ascii="Arial" w:hAnsi="Arial" w:cs="Arial"/>
          <w:b/>
        </w:rPr>
        <w:t>nológicos así como a equivocaciones en los datos numéricos sobre todo en los pr</w:t>
      </w:r>
      <w:r w:rsidRPr="00AC3ECB">
        <w:rPr>
          <w:rFonts w:ascii="Arial" w:hAnsi="Arial" w:cs="Arial"/>
          <w:b/>
        </w:rPr>
        <w:t>i</w:t>
      </w:r>
      <w:r w:rsidRPr="00AC3ECB">
        <w:rPr>
          <w:rFonts w:ascii="Arial" w:hAnsi="Arial" w:cs="Arial"/>
          <w:b/>
        </w:rPr>
        <w:t>meros libros (por ejemplo en las descripciones que hace del tiempo de Clodoveo, para cuya documentación sólo dispuso de informaciones imprecisas).</w:t>
      </w:r>
    </w:p>
    <w:p w:rsidR="00AC3ECB" w:rsidRPr="00AC3ECB" w:rsidRDefault="00AC3ECB" w:rsidP="00AC3ECB">
      <w:pPr>
        <w:pStyle w:val="NormalWeb"/>
        <w:spacing w:before="0" w:beforeAutospacing="0" w:after="0" w:afterAutospacing="0"/>
        <w:ind w:firstLine="142"/>
        <w:jc w:val="both"/>
        <w:rPr>
          <w:rFonts w:ascii="Arial" w:hAnsi="Arial" w:cs="Arial"/>
          <w:b/>
        </w:rPr>
      </w:pPr>
    </w:p>
    <w:p w:rsidR="00AC3ECB" w:rsidRPr="00AC3ECB" w:rsidRDefault="00AC3ECB" w:rsidP="00AC3ECB">
      <w:pPr>
        <w:pStyle w:val="NormalWeb"/>
        <w:spacing w:before="0" w:beforeAutospacing="0" w:after="0" w:afterAutospacing="0"/>
        <w:ind w:firstLine="142"/>
        <w:jc w:val="both"/>
        <w:rPr>
          <w:rFonts w:ascii="Arial" w:hAnsi="Arial" w:cs="Arial"/>
          <w:b/>
        </w:rPr>
      </w:pPr>
      <w:r w:rsidRPr="00AC3ECB">
        <w:rPr>
          <w:rFonts w:ascii="Arial" w:hAnsi="Arial" w:cs="Arial"/>
          <w:b/>
        </w:rPr>
        <w:t>El valor en tanto fuente de la obra del obispo de Tours (que cubre el acontecer polít</w:t>
      </w:r>
      <w:r w:rsidRPr="00AC3ECB">
        <w:rPr>
          <w:rFonts w:ascii="Arial" w:hAnsi="Arial" w:cs="Arial"/>
          <w:b/>
        </w:rPr>
        <w:t>i</w:t>
      </w:r>
      <w:r w:rsidRPr="00AC3ECB">
        <w:rPr>
          <w:rFonts w:ascii="Arial" w:hAnsi="Arial" w:cs="Arial"/>
          <w:b/>
        </w:rPr>
        <w:t>co y la historia de la cultura) es innegable para un período del que no han sobrevivido sino escasísimas fuentes.</w:t>
      </w:r>
    </w:p>
    <w:p w:rsidR="00AC3ECB" w:rsidRPr="00AC3ECB" w:rsidRDefault="00AC3ECB" w:rsidP="00AC3ECB">
      <w:pPr>
        <w:pStyle w:val="Ttulo2"/>
        <w:spacing w:before="0" w:beforeAutospacing="0" w:after="0" w:afterAutospacing="0"/>
        <w:ind w:firstLine="142"/>
        <w:jc w:val="both"/>
        <w:rPr>
          <w:rFonts w:ascii="Arial" w:hAnsi="Arial" w:cs="Arial"/>
          <w:sz w:val="24"/>
          <w:szCs w:val="24"/>
        </w:rPr>
      </w:pPr>
    </w:p>
    <w:p w:rsidR="00AC3ECB" w:rsidRPr="00AC3ECB" w:rsidRDefault="00447314" w:rsidP="00AC3ECB">
      <w:pPr>
        <w:spacing w:after="0" w:line="240" w:lineRule="auto"/>
        <w:ind w:right="-142" w:firstLine="142"/>
        <w:jc w:val="both"/>
        <w:rPr>
          <w:rFonts w:ascii="Arial" w:hAnsi="Arial" w:cs="Arial"/>
          <w:b/>
          <w:sz w:val="24"/>
          <w:szCs w:val="24"/>
        </w:rPr>
      </w:pPr>
      <w:r>
        <w:rPr>
          <w:rFonts w:ascii="Arial" w:hAnsi="Arial" w:cs="Arial"/>
          <w:b/>
          <w:sz w:val="24"/>
          <w:szCs w:val="24"/>
        </w:rPr>
        <w:t xml:space="preserve">    </w:t>
      </w:r>
      <w:r w:rsidR="00AC3ECB" w:rsidRPr="00AC3ECB">
        <w:rPr>
          <w:rFonts w:ascii="Arial" w:hAnsi="Arial" w:cs="Arial"/>
          <w:b/>
          <w:sz w:val="24"/>
          <w:szCs w:val="24"/>
        </w:rPr>
        <w:t xml:space="preserve">Su libro </w:t>
      </w:r>
      <w:r w:rsidR="00AC3ECB" w:rsidRPr="00AC3ECB">
        <w:rPr>
          <w:rFonts w:ascii="Arial" w:hAnsi="Arial" w:cs="Arial"/>
          <w:b/>
          <w:i/>
          <w:iCs/>
          <w:sz w:val="24"/>
          <w:szCs w:val="24"/>
        </w:rPr>
        <w:t>Vida de los Padres</w:t>
      </w:r>
      <w:r w:rsidR="00AC3ECB" w:rsidRPr="00AC3ECB">
        <w:rPr>
          <w:rFonts w:ascii="Arial" w:hAnsi="Arial" w:cs="Arial"/>
          <w:b/>
          <w:sz w:val="24"/>
          <w:szCs w:val="24"/>
        </w:rPr>
        <w:t xml:space="preserve"> comprende las </w:t>
      </w:r>
      <w:hyperlink r:id="rId224" w:tooltip="Hagiografías (aún no redactado)" w:history="1">
        <w:r w:rsidR="00AC3ECB" w:rsidRPr="00AC3ECB">
          <w:rPr>
            <w:rStyle w:val="Hipervnculo"/>
            <w:rFonts w:ascii="Arial" w:hAnsi="Arial" w:cs="Arial"/>
            <w:b/>
            <w:color w:val="auto"/>
            <w:sz w:val="24"/>
            <w:szCs w:val="24"/>
            <w:u w:val="none"/>
          </w:rPr>
          <w:t>hagiografías</w:t>
        </w:r>
      </w:hyperlink>
      <w:r w:rsidR="00AC3ECB" w:rsidRPr="00AC3ECB">
        <w:rPr>
          <w:rFonts w:ascii="Arial" w:hAnsi="Arial" w:cs="Arial"/>
          <w:b/>
          <w:sz w:val="24"/>
          <w:szCs w:val="24"/>
        </w:rPr>
        <w:t xml:space="preserve"> de veinte de los más dest</w:t>
      </w:r>
      <w:r w:rsidR="00AC3ECB" w:rsidRPr="00AC3ECB">
        <w:rPr>
          <w:rFonts w:ascii="Arial" w:hAnsi="Arial" w:cs="Arial"/>
          <w:b/>
          <w:sz w:val="24"/>
          <w:szCs w:val="24"/>
        </w:rPr>
        <w:t>a</w:t>
      </w:r>
      <w:r w:rsidR="00AC3ECB" w:rsidRPr="00AC3ECB">
        <w:rPr>
          <w:rFonts w:ascii="Arial" w:hAnsi="Arial" w:cs="Arial"/>
          <w:b/>
          <w:sz w:val="24"/>
          <w:szCs w:val="24"/>
        </w:rPr>
        <w:t xml:space="preserve">cados hombres de la generación precedente a la suya propia, conteniendo un amplio muestrario de la comunidad espiritual a principios del </w:t>
      </w:r>
      <w:proofErr w:type="spellStart"/>
      <w:r w:rsidR="00AC3ECB" w:rsidRPr="00AC3ECB">
        <w:rPr>
          <w:rFonts w:ascii="Arial" w:hAnsi="Arial" w:cs="Arial"/>
          <w:b/>
          <w:sz w:val="24"/>
          <w:szCs w:val="24"/>
        </w:rPr>
        <w:t>medioevo</w:t>
      </w:r>
      <w:proofErr w:type="spellEnd"/>
      <w:r w:rsidR="00AC3ECB" w:rsidRPr="00AC3ECB">
        <w:rPr>
          <w:rFonts w:ascii="Arial" w:hAnsi="Arial" w:cs="Arial"/>
          <w:b/>
          <w:sz w:val="24"/>
          <w:szCs w:val="24"/>
        </w:rPr>
        <w:t xml:space="preserve"> en la Galia, que incl</w:t>
      </w:r>
      <w:r w:rsidR="00AC3ECB" w:rsidRPr="00AC3ECB">
        <w:rPr>
          <w:rFonts w:ascii="Arial" w:hAnsi="Arial" w:cs="Arial"/>
          <w:b/>
          <w:sz w:val="24"/>
          <w:szCs w:val="24"/>
        </w:rPr>
        <w:t>u</w:t>
      </w:r>
      <w:r w:rsidR="00AC3ECB" w:rsidRPr="00AC3ECB">
        <w:rPr>
          <w:rFonts w:ascii="Arial" w:hAnsi="Arial" w:cs="Arial"/>
          <w:b/>
          <w:sz w:val="24"/>
          <w:szCs w:val="24"/>
        </w:rPr>
        <w:t>ye la vida de obispos, clérigos, monjes, abades, hombres santos y ermitaños</w:t>
      </w:r>
    </w:p>
    <w:p w:rsidR="00447314" w:rsidRDefault="00AC3ECB" w:rsidP="00AC3ECB">
      <w:pPr>
        <w:spacing w:after="0" w:line="240" w:lineRule="auto"/>
        <w:ind w:right="-142" w:firstLine="142"/>
        <w:jc w:val="both"/>
        <w:rPr>
          <w:rFonts w:ascii="Arial" w:hAnsi="Arial" w:cs="Arial"/>
          <w:b/>
          <w:sz w:val="24"/>
          <w:szCs w:val="24"/>
        </w:rPr>
      </w:pPr>
      <w:r w:rsidRPr="00AC3ECB">
        <w:rPr>
          <w:rFonts w:ascii="Arial" w:hAnsi="Arial" w:cs="Arial"/>
          <w:b/>
          <w:sz w:val="24"/>
          <w:szCs w:val="24"/>
        </w:rPr>
        <w:t xml:space="preserve"> </w:t>
      </w:r>
    </w:p>
    <w:p w:rsidR="00117E51" w:rsidRDefault="00447314" w:rsidP="00AC3ECB">
      <w:pPr>
        <w:spacing w:after="0" w:line="240" w:lineRule="auto"/>
        <w:ind w:right="-142" w:firstLine="142"/>
        <w:jc w:val="both"/>
        <w:rPr>
          <w:rFonts w:ascii="Arial" w:hAnsi="Arial" w:cs="Arial"/>
          <w:b/>
          <w:sz w:val="24"/>
          <w:szCs w:val="24"/>
        </w:rPr>
      </w:pPr>
      <w:r>
        <w:rPr>
          <w:rFonts w:ascii="Arial" w:hAnsi="Arial" w:cs="Arial"/>
          <w:b/>
          <w:sz w:val="24"/>
          <w:szCs w:val="24"/>
        </w:rPr>
        <w:t xml:space="preserve">    </w:t>
      </w:r>
      <w:r w:rsidR="00AC3ECB" w:rsidRPr="00AC3ECB">
        <w:rPr>
          <w:rFonts w:ascii="Arial" w:hAnsi="Arial" w:cs="Arial"/>
          <w:b/>
          <w:sz w:val="24"/>
          <w:szCs w:val="24"/>
        </w:rPr>
        <w:t xml:space="preserve">La palabra «Vida« » es utilizada en singular para el título de la colección de vidas, a fin de dar una imagen uniforme de la naturaleza gloriosa del estilo de la vida cristiana en general, para lo que su contenido desarrolla cada vida individualmente, llevando así a cabo aspectos específicos de un solo gran ideal. </w:t>
      </w:r>
    </w:p>
    <w:p w:rsidR="00117E51" w:rsidRDefault="00117E51" w:rsidP="00AC3ECB">
      <w:pPr>
        <w:spacing w:after="0" w:line="240" w:lineRule="auto"/>
        <w:ind w:right="-142" w:firstLine="142"/>
        <w:jc w:val="both"/>
        <w:rPr>
          <w:rFonts w:ascii="Arial" w:hAnsi="Arial" w:cs="Arial"/>
          <w:b/>
          <w:sz w:val="24"/>
          <w:szCs w:val="24"/>
        </w:rPr>
      </w:pPr>
    </w:p>
    <w:p w:rsidR="00AC3ECB" w:rsidRDefault="00117E51" w:rsidP="00AC3ECB">
      <w:pPr>
        <w:spacing w:after="0" w:line="240" w:lineRule="auto"/>
        <w:ind w:right="-142" w:firstLine="142"/>
        <w:jc w:val="both"/>
        <w:rPr>
          <w:rFonts w:ascii="Arial" w:hAnsi="Arial" w:cs="Arial"/>
          <w:b/>
          <w:sz w:val="24"/>
          <w:szCs w:val="24"/>
        </w:rPr>
      </w:pPr>
      <w:r>
        <w:rPr>
          <w:rFonts w:ascii="Arial" w:hAnsi="Arial" w:cs="Arial"/>
          <w:b/>
          <w:sz w:val="24"/>
          <w:szCs w:val="24"/>
        </w:rPr>
        <w:t xml:space="preserve">  </w:t>
      </w:r>
      <w:r w:rsidR="00447314">
        <w:rPr>
          <w:rFonts w:ascii="Arial" w:hAnsi="Arial" w:cs="Arial"/>
          <w:b/>
          <w:sz w:val="24"/>
          <w:szCs w:val="24"/>
        </w:rPr>
        <w:t xml:space="preserve"> </w:t>
      </w:r>
      <w:r w:rsidR="00AC3ECB" w:rsidRPr="00AC3ECB">
        <w:rPr>
          <w:rFonts w:ascii="Arial" w:hAnsi="Arial" w:cs="Arial"/>
          <w:b/>
          <w:sz w:val="24"/>
          <w:szCs w:val="24"/>
        </w:rPr>
        <w:t xml:space="preserve"> Por ejemplo, </w:t>
      </w:r>
      <w:hyperlink r:id="rId225" w:tooltip="San Ilidio" w:history="1">
        <w:r w:rsidR="00AC3ECB" w:rsidRPr="00AC3ECB">
          <w:rPr>
            <w:rStyle w:val="Hipervnculo"/>
            <w:rFonts w:ascii="Arial" w:hAnsi="Arial" w:cs="Arial"/>
            <w:b/>
            <w:color w:val="auto"/>
            <w:sz w:val="24"/>
            <w:szCs w:val="24"/>
            <w:u w:val="none"/>
          </w:rPr>
          <w:t xml:space="preserve">San </w:t>
        </w:r>
        <w:proofErr w:type="spellStart"/>
        <w:r w:rsidR="00AC3ECB" w:rsidRPr="00AC3ECB">
          <w:rPr>
            <w:rStyle w:val="Hipervnculo"/>
            <w:rFonts w:ascii="Arial" w:hAnsi="Arial" w:cs="Arial"/>
            <w:b/>
            <w:color w:val="auto"/>
            <w:sz w:val="24"/>
            <w:szCs w:val="24"/>
            <w:u w:val="none"/>
          </w:rPr>
          <w:t>Ilidio</w:t>
        </w:r>
        <w:proofErr w:type="spellEnd"/>
      </w:hyperlink>
      <w:r w:rsidR="00AC3ECB" w:rsidRPr="00AC3ECB">
        <w:rPr>
          <w:rFonts w:ascii="Arial" w:hAnsi="Arial" w:cs="Arial"/>
          <w:b/>
          <w:sz w:val="24"/>
          <w:szCs w:val="24"/>
        </w:rPr>
        <w:t xml:space="preserve"> (St. </w:t>
      </w:r>
      <w:proofErr w:type="spellStart"/>
      <w:r w:rsidR="00AC3ECB" w:rsidRPr="00AC3ECB">
        <w:rPr>
          <w:rFonts w:ascii="Arial" w:hAnsi="Arial" w:cs="Arial"/>
          <w:b/>
          <w:sz w:val="24"/>
          <w:szCs w:val="24"/>
        </w:rPr>
        <w:t>Illidius</w:t>
      </w:r>
      <w:proofErr w:type="spellEnd"/>
      <w:r w:rsidR="00AC3ECB" w:rsidRPr="00AC3ECB">
        <w:rPr>
          <w:rFonts w:ascii="Arial" w:hAnsi="Arial" w:cs="Arial"/>
          <w:b/>
          <w:sz w:val="24"/>
          <w:szCs w:val="24"/>
        </w:rPr>
        <w:t>, Saint-</w:t>
      </w:r>
      <w:proofErr w:type="spellStart"/>
      <w:r w:rsidR="00AC3ECB" w:rsidRPr="00AC3ECB">
        <w:rPr>
          <w:rFonts w:ascii="Arial" w:hAnsi="Arial" w:cs="Arial"/>
          <w:b/>
          <w:sz w:val="24"/>
          <w:szCs w:val="24"/>
        </w:rPr>
        <w:t>Allyre</w:t>
      </w:r>
      <w:proofErr w:type="spellEnd"/>
      <w:r w:rsidR="00AC3ECB" w:rsidRPr="00AC3ECB">
        <w:rPr>
          <w:rFonts w:ascii="Arial" w:hAnsi="Arial" w:cs="Arial"/>
          <w:b/>
          <w:sz w:val="24"/>
          <w:szCs w:val="24"/>
        </w:rPr>
        <w:t xml:space="preserve">), obispo de </w:t>
      </w:r>
      <w:hyperlink r:id="rId226" w:tooltip="Clermont" w:history="1">
        <w:r w:rsidR="00AC3ECB" w:rsidRPr="00AC3ECB">
          <w:rPr>
            <w:rStyle w:val="Hipervnculo"/>
            <w:rFonts w:ascii="Arial" w:hAnsi="Arial" w:cs="Arial"/>
            <w:b/>
            <w:color w:val="auto"/>
            <w:sz w:val="24"/>
            <w:szCs w:val="24"/>
            <w:u w:val="none"/>
          </w:rPr>
          <w:t>Clermont</w:t>
        </w:r>
      </w:hyperlink>
      <w:r w:rsidR="00AC3ECB" w:rsidRPr="00AC3ECB">
        <w:rPr>
          <w:rFonts w:ascii="Arial" w:hAnsi="Arial" w:cs="Arial"/>
          <w:b/>
          <w:sz w:val="24"/>
          <w:szCs w:val="24"/>
        </w:rPr>
        <w:t xml:space="preserve"> hacia 384, es alabado por su pureza de corazón, el abad san </w:t>
      </w:r>
      <w:proofErr w:type="spellStart"/>
      <w:r w:rsidR="00AC3ECB" w:rsidRPr="00AC3ECB">
        <w:rPr>
          <w:rFonts w:ascii="Arial" w:hAnsi="Arial" w:cs="Arial"/>
          <w:b/>
          <w:sz w:val="24"/>
          <w:szCs w:val="24"/>
        </w:rPr>
        <w:t>Brachio</w:t>
      </w:r>
      <w:proofErr w:type="spellEnd"/>
      <w:r w:rsidR="00AC3ECB" w:rsidRPr="00AC3ECB">
        <w:rPr>
          <w:rFonts w:ascii="Arial" w:hAnsi="Arial" w:cs="Arial"/>
          <w:b/>
          <w:sz w:val="24"/>
          <w:szCs w:val="24"/>
        </w:rPr>
        <w:t xml:space="preserve"> por su disciplina y determin</w:t>
      </w:r>
      <w:r w:rsidR="00AC3ECB" w:rsidRPr="00AC3ECB">
        <w:rPr>
          <w:rFonts w:ascii="Arial" w:hAnsi="Arial" w:cs="Arial"/>
          <w:b/>
          <w:sz w:val="24"/>
          <w:szCs w:val="24"/>
        </w:rPr>
        <w:t>a</w:t>
      </w:r>
      <w:r w:rsidR="00AC3ECB" w:rsidRPr="00AC3ECB">
        <w:rPr>
          <w:rFonts w:ascii="Arial" w:hAnsi="Arial" w:cs="Arial"/>
          <w:b/>
          <w:sz w:val="24"/>
          <w:szCs w:val="24"/>
        </w:rPr>
        <w:t xml:space="preserve">ción en el estudio de las Escrituras, </w:t>
      </w:r>
      <w:hyperlink r:id="rId227" w:tooltip="San Patroclo de Bourges (aún no redactado)" w:history="1">
        <w:r w:rsidR="00AC3ECB" w:rsidRPr="00AC3ECB">
          <w:rPr>
            <w:rStyle w:val="Hipervnculo"/>
            <w:rFonts w:ascii="Arial" w:hAnsi="Arial" w:cs="Arial"/>
            <w:b/>
            <w:color w:val="auto"/>
            <w:sz w:val="24"/>
            <w:szCs w:val="24"/>
            <w:u w:val="none"/>
          </w:rPr>
          <w:t xml:space="preserve">san Patroclo de </w:t>
        </w:r>
        <w:proofErr w:type="spellStart"/>
        <w:r w:rsidR="00AC3ECB" w:rsidRPr="00AC3ECB">
          <w:rPr>
            <w:rStyle w:val="Hipervnculo"/>
            <w:rFonts w:ascii="Arial" w:hAnsi="Arial" w:cs="Arial"/>
            <w:b/>
            <w:color w:val="auto"/>
            <w:sz w:val="24"/>
            <w:szCs w:val="24"/>
            <w:u w:val="none"/>
          </w:rPr>
          <w:t>Bourges</w:t>
        </w:r>
        <w:proofErr w:type="spellEnd"/>
      </w:hyperlink>
      <w:r w:rsidR="00AC3ECB" w:rsidRPr="00AC3ECB">
        <w:rPr>
          <w:rFonts w:ascii="Arial" w:hAnsi="Arial" w:cs="Arial"/>
          <w:b/>
          <w:sz w:val="24"/>
          <w:szCs w:val="24"/>
        </w:rPr>
        <w:t xml:space="preserve"> por su inquebrantable fe al afrontar la debilidad, y san </w:t>
      </w:r>
      <w:proofErr w:type="spellStart"/>
      <w:r w:rsidR="00AC3ECB" w:rsidRPr="00AC3ECB">
        <w:rPr>
          <w:rFonts w:ascii="Arial" w:hAnsi="Arial" w:cs="Arial"/>
          <w:b/>
          <w:sz w:val="24"/>
          <w:szCs w:val="24"/>
        </w:rPr>
        <w:t>Nicecio</w:t>
      </w:r>
      <w:proofErr w:type="spellEnd"/>
      <w:r w:rsidR="00AC3ECB" w:rsidRPr="00AC3ECB">
        <w:rPr>
          <w:rFonts w:ascii="Arial" w:hAnsi="Arial" w:cs="Arial"/>
          <w:b/>
          <w:sz w:val="24"/>
          <w:szCs w:val="24"/>
        </w:rPr>
        <w:t xml:space="preserve"> de Lyon, por su justicia. </w:t>
      </w:r>
    </w:p>
    <w:p w:rsidR="00613F47" w:rsidRDefault="00613F47" w:rsidP="00AC3ECB">
      <w:pPr>
        <w:spacing w:after="0" w:line="240" w:lineRule="auto"/>
        <w:ind w:right="-142" w:firstLine="142"/>
        <w:jc w:val="both"/>
        <w:rPr>
          <w:rFonts w:ascii="Arial" w:hAnsi="Arial" w:cs="Arial"/>
          <w:b/>
          <w:sz w:val="24"/>
          <w:szCs w:val="24"/>
        </w:rPr>
      </w:pPr>
    </w:p>
    <w:p w:rsidR="00613F47" w:rsidRPr="00AC3ECB" w:rsidRDefault="00613F47" w:rsidP="00AC3ECB">
      <w:pPr>
        <w:spacing w:after="0" w:line="240" w:lineRule="auto"/>
        <w:ind w:right="-142" w:firstLine="142"/>
        <w:jc w:val="both"/>
        <w:rPr>
          <w:rFonts w:ascii="Arial" w:hAnsi="Arial" w:cs="Arial"/>
          <w:b/>
          <w:sz w:val="24"/>
          <w:szCs w:val="24"/>
        </w:rPr>
      </w:pPr>
    </w:p>
    <w:p w:rsidR="00AC3ECB" w:rsidRPr="00AC3ECB" w:rsidRDefault="00AC3ECB" w:rsidP="00AC3ECB">
      <w:pPr>
        <w:spacing w:after="0" w:line="240" w:lineRule="auto"/>
        <w:ind w:right="-142" w:firstLine="142"/>
        <w:jc w:val="both"/>
        <w:rPr>
          <w:rFonts w:ascii="Arial" w:hAnsi="Arial" w:cs="Arial"/>
          <w:b/>
          <w:sz w:val="24"/>
          <w:szCs w:val="24"/>
        </w:rPr>
      </w:pPr>
    </w:p>
    <w:p w:rsidR="004613E9" w:rsidRPr="00A31618" w:rsidRDefault="00447314" w:rsidP="00447314">
      <w:pPr>
        <w:rPr>
          <w:b/>
          <w:color w:val="0070C0"/>
          <w:sz w:val="24"/>
          <w:szCs w:val="24"/>
        </w:rPr>
      </w:pPr>
      <w:r w:rsidRPr="00A31618">
        <w:rPr>
          <w:rFonts w:ascii="Arial" w:hAnsi="Arial" w:cs="Arial"/>
          <w:b/>
          <w:color w:val="0070C0"/>
          <w:sz w:val="32"/>
          <w:szCs w:val="32"/>
        </w:rPr>
        <w:t xml:space="preserve">    </w:t>
      </w:r>
      <w:r w:rsidR="00427300" w:rsidRPr="00A31618">
        <w:rPr>
          <w:rFonts w:ascii="Arial" w:hAnsi="Arial" w:cs="Arial"/>
          <w:b/>
          <w:color w:val="0070C0"/>
          <w:sz w:val="32"/>
          <w:szCs w:val="32"/>
        </w:rPr>
        <w:t>San Remigio</w:t>
      </w:r>
      <w:r w:rsidRPr="00A31618">
        <w:rPr>
          <w:rFonts w:ascii="Arial" w:hAnsi="Arial" w:cs="Arial"/>
          <w:b/>
          <w:color w:val="0070C0"/>
          <w:sz w:val="32"/>
          <w:szCs w:val="32"/>
        </w:rPr>
        <w:t xml:space="preserve"> </w:t>
      </w:r>
      <w:r w:rsidR="004613E9" w:rsidRPr="00A31618">
        <w:rPr>
          <w:b/>
          <w:color w:val="0070C0"/>
          <w:sz w:val="24"/>
          <w:szCs w:val="24"/>
        </w:rPr>
        <w:t xml:space="preserve"> </w:t>
      </w:r>
      <w:r w:rsidR="004613E9" w:rsidRPr="00A31618">
        <w:rPr>
          <w:rFonts w:ascii="Arial Black" w:hAnsi="Arial Black"/>
          <w:b/>
          <w:color w:val="0070C0"/>
          <w:sz w:val="24"/>
          <w:szCs w:val="24"/>
        </w:rPr>
        <w:t>437-533</w:t>
      </w:r>
    </w:p>
    <w:p w:rsidR="004613E9" w:rsidRDefault="00094EAD" w:rsidP="004613E9">
      <w:pPr>
        <w:ind w:firstLine="142"/>
        <w:jc w:val="center"/>
        <w:rPr>
          <w:rFonts w:ascii="Arial" w:hAnsi="Arial" w:cs="Arial"/>
          <w:b/>
          <w:color w:val="0070C0"/>
        </w:rPr>
      </w:pPr>
      <w:r>
        <w:rPr>
          <w:rFonts w:ascii="Arial" w:hAnsi="Arial" w:cs="Arial"/>
          <w:b/>
          <w:color w:val="0070C0"/>
        </w:rPr>
        <w:t xml:space="preserve">Copiado de </w:t>
      </w:r>
      <w:hyperlink r:id="rId228" w:anchor="q=San+remigio&amp;*" w:history="1">
        <w:r w:rsidRPr="00985454">
          <w:rPr>
            <w:rStyle w:val="Hipervnculo"/>
            <w:rFonts w:ascii="Arial" w:hAnsi="Arial" w:cs="Arial"/>
            <w:b/>
          </w:rPr>
          <w:t>https://www.google.es/?gws_rd=ssl#q=San+remigio&amp;*</w:t>
        </w:r>
      </w:hyperlink>
    </w:p>
    <w:p w:rsidR="00094EAD" w:rsidRPr="004613E9" w:rsidRDefault="00094EAD" w:rsidP="00094EAD">
      <w:pPr>
        <w:pStyle w:val="NormalWeb"/>
        <w:spacing w:before="0" w:beforeAutospacing="0" w:after="0" w:afterAutospacing="0"/>
        <w:ind w:firstLine="142"/>
        <w:jc w:val="both"/>
        <w:rPr>
          <w:rFonts w:ascii="Arial" w:hAnsi="Arial" w:cs="Arial"/>
          <w:b/>
        </w:rPr>
      </w:pPr>
      <w:r w:rsidRPr="004613E9">
        <w:rPr>
          <w:rFonts w:ascii="Arial" w:hAnsi="Arial" w:cs="Arial"/>
          <w:b/>
        </w:rPr>
        <w:t xml:space="preserve">     San </w:t>
      </w:r>
      <w:r w:rsidRPr="004613E9">
        <w:rPr>
          <w:rFonts w:ascii="Arial" w:hAnsi="Arial" w:cs="Arial"/>
          <w:b/>
          <w:bCs/>
        </w:rPr>
        <w:t>Remigio de Reims</w:t>
      </w:r>
      <w:r w:rsidRPr="004613E9">
        <w:rPr>
          <w:rFonts w:ascii="Arial" w:hAnsi="Arial" w:cs="Arial"/>
          <w:b/>
        </w:rPr>
        <w:t xml:space="preserve"> (en </w:t>
      </w:r>
      <w:hyperlink r:id="rId229" w:tooltip="Idioma francés" w:history="1">
        <w:r w:rsidRPr="004613E9">
          <w:rPr>
            <w:rStyle w:val="Hipervnculo"/>
            <w:rFonts w:ascii="Arial" w:hAnsi="Arial" w:cs="Arial"/>
            <w:b/>
            <w:color w:val="auto"/>
            <w:u w:val="none"/>
          </w:rPr>
          <w:t>francés</w:t>
        </w:r>
      </w:hyperlink>
      <w:r w:rsidRPr="004613E9">
        <w:rPr>
          <w:rFonts w:ascii="Arial" w:hAnsi="Arial" w:cs="Arial"/>
          <w:b/>
        </w:rPr>
        <w:t xml:space="preserve">: </w:t>
      </w:r>
      <w:proofErr w:type="spellStart"/>
      <w:r w:rsidRPr="004613E9">
        <w:rPr>
          <w:rFonts w:ascii="Arial" w:hAnsi="Arial" w:cs="Arial"/>
          <w:b/>
          <w:i/>
          <w:iCs/>
        </w:rPr>
        <w:t>Rémi</w:t>
      </w:r>
      <w:proofErr w:type="spellEnd"/>
      <w:r w:rsidRPr="004613E9">
        <w:rPr>
          <w:rFonts w:ascii="Arial" w:hAnsi="Arial" w:cs="Arial"/>
          <w:b/>
          <w:i/>
          <w:iCs/>
        </w:rPr>
        <w:t xml:space="preserve"> de Reims</w:t>
      </w:r>
      <w:r w:rsidRPr="004613E9">
        <w:rPr>
          <w:rFonts w:ascii="Arial" w:hAnsi="Arial" w:cs="Arial"/>
          <w:b/>
        </w:rPr>
        <w:t xml:space="preserve"> o </w:t>
      </w:r>
      <w:proofErr w:type="spellStart"/>
      <w:r w:rsidRPr="004613E9">
        <w:rPr>
          <w:rFonts w:ascii="Arial" w:hAnsi="Arial" w:cs="Arial"/>
          <w:b/>
          <w:i/>
          <w:iCs/>
        </w:rPr>
        <w:t>Rémy</w:t>
      </w:r>
      <w:proofErr w:type="spellEnd"/>
      <w:r w:rsidRPr="004613E9">
        <w:rPr>
          <w:rFonts w:ascii="Arial" w:hAnsi="Arial" w:cs="Arial"/>
          <w:b/>
        </w:rPr>
        <w:t xml:space="preserve">) (c. </w:t>
      </w:r>
      <w:hyperlink r:id="rId230" w:tooltip="437" w:history="1">
        <w:r w:rsidRPr="004613E9">
          <w:rPr>
            <w:rStyle w:val="Hipervnculo"/>
            <w:rFonts w:ascii="Arial" w:hAnsi="Arial" w:cs="Arial"/>
            <w:b/>
            <w:color w:val="auto"/>
            <w:u w:val="none"/>
          </w:rPr>
          <w:t>437</w:t>
        </w:r>
      </w:hyperlink>
      <w:r w:rsidRPr="004613E9">
        <w:rPr>
          <w:rFonts w:ascii="Arial" w:hAnsi="Arial" w:cs="Arial"/>
          <w:b/>
        </w:rPr>
        <w:t xml:space="preserve"> - </w:t>
      </w:r>
      <w:hyperlink r:id="rId231" w:tooltip="13 de enero" w:history="1">
        <w:r w:rsidRPr="004613E9">
          <w:rPr>
            <w:rStyle w:val="Hipervnculo"/>
            <w:rFonts w:ascii="Arial" w:hAnsi="Arial" w:cs="Arial"/>
            <w:b/>
            <w:color w:val="auto"/>
            <w:u w:val="none"/>
          </w:rPr>
          <w:t>13 de enero</w:t>
        </w:r>
      </w:hyperlink>
      <w:r w:rsidRPr="004613E9">
        <w:rPr>
          <w:rFonts w:ascii="Arial" w:hAnsi="Arial" w:cs="Arial"/>
          <w:b/>
        </w:rPr>
        <w:t xml:space="preserve"> de </w:t>
      </w:r>
      <w:hyperlink r:id="rId232" w:tooltip="533" w:history="1">
        <w:r w:rsidRPr="004613E9">
          <w:rPr>
            <w:rStyle w:val="Hipervnculo"/>
            <w:rFonts w:ascii="Arial" w:hAnsi="Arial" w:cs="Arial"/>
            <w:b/>
            <w:color w:val="auto"/>
            <w:u w:val="none"/>
          </w:rPr>
          <w:t>533</w:t>
        </w:r>
      </w:hyperlink>
      <w:r w:rsidRPr="004613E9">
        <w:rPr>
          <w:rFonts w:ascii="Arial" w:hAnsi="Arial" w:cs="Arial"/>
          <w:b/>
        </w:rPr>
        <w:t xml:space="preserve">) es un </w:t>
      </w:r>
      <w:hyperlink r:id="rId233" w:tooltip="Santo" w:history="1">
        <w:r w:rsidRPr="004613E9">
          <w:rPr>
            <w:rStyle w:val="Hipervnculo"/>
            <w:rFonts w:ascii="Arial" w:hAnsi="Arial" w:cs="Arial"/>
            <w:b/>
            <w:color w:val="auto"/>
            <w:u w:val="none"/>
          </w:rPr>
          <w:t>santo</w:t>
        </w:r>
      </w:hyperlink>
      <w:r w:rsidRPr="004613E9">
        <w:rPr>
          <w:rFonts w:ascii="Arial" w:hAnsi="Arial" w:cs="Arial"/>
          <w:b/>
        </w:rPr>
        <w:t xml:space="preserve"> de la </w:t>
      </w:r>
      <w:hyperlink r:id="rId234" w:tooltip="Iglesia católica" w:history="1">
        <w:r w:rsidRPr="004613E9">
          <w:rPr>
            <w:rStyle w:val="Hipervnculo"/>
            <w:rFonts w:ascii="Arial" w:hAnsi="Arial" w:cs="Arial"/>
            <w:b/>
            <w:color w:val="auto"/>
            <w:u w:val="none"/>
          </w:rPr>
          <w:t>Iglesia católica</w:t>
        </w:r>
      </w:hyperlink>
      <w:r w:rsidRPr="004613E9">
        <w:rPr>
          <w:rFonts w:ascii="Arial" w:hAnsi="Arial" w:cs="Arial"/>
          <w:b/>
        </w:rPr>
        <w:t xml:space="preserve">, </w:t>
      </w:r>
      <w:hyperlink r:id="rId235" w:tooltip="Obispo" w:history="1">
        <w:r w:rsidRPr="004613E9">
          <w:rPr>
            <w:rStyle w:val="Hipervnculo"/>
            <w:rFonts w:ascii="Arial" w:hAnsi="Arial" w:cs="Arial"/>
            <w:b/>
            <w:color w:val="auto"/>
            <w:u w:val="none"/>
          </w:rPr>
          <w:t>obispo</w:t>
        </w:r>
      </w:hyperlink>
      <w:r w:rsidRPr="004613E9">
        <w:rPr>
          <w:rFonts w:ascii="Arial" w:hAnsi="Arial" w:cs="Arial"/>
          <w:b/>
        </w:rPr>
        <w:t xml:space="preserve"> de </w:t>
      </w:r>
      <w:hyperlink r:id="rId236" w:tooltip="Reims" w:history="1">
        <w:r w:rsidRPr="004613E9">
          <w:rPr>
            <w:rStyle w:val="Hipervnculo"/>
            <w:rFonts w:ascii="Arial" w:hAnsi="Arial" w:cs="Arial"/>
            <w:b/>
            <w:color w:val="auto"/>
            <w:u w:val="none"/>
          </w:rPr>
          <w:t>Reims</w:t>
        </w:r>
      </w:hyperlink>
      <w:r w:rsidRPr="004613E9">
        <w:rPr>
          <w:rFonts w:ascii="Arial" w:hAnsi="Arial" w:cs="Arial"/>
          <w:b/>
        </w:rPr>
        <w:t xml:space="preserve"> durante 70 años y apóstol de los </w:t>
      </w:r>
      <w:hyperlink r:id="rId237" w:tooltip="Pueblo franco" w:history="1">
        <w:r w:rsidRPr="004613E9">
          <w:rPr>
            <w:rStyle w:val="Hipervnculo"/>
            <w:rFonts w:ascii="Arial" w:hAnsi="Arial" w:cs="Arial"/>
            <w:b/>
            <w:color w:val="auto"/>
            <w:u w:val="none"/>
          </w:rPr>
          <w:t>francos</w:t>
        </w:r>
      </w:hyperlink>
      <w:r w:rsidRPr="004613E9">
        <w:rPr>
          <w:rFonts w:ascii="Arial" w:hAnsi="Arial" w:cs="Arial"/>
          <w:b/>
        </w:rPr>
        <w:t xml:space="preserve">, considerado como el precursor del cristianismo en </w:t>
      </w:r>
      <w:hyperlink r:id="rId238" w:tooltip="Francia" w:history="1">
        <w:r w:rsidRPr="004613E9">
          <w:rPr>
            <w:rStyle w:val="Hipervnculo"/>
            <w:rFonts w:ascii="Arial" w:hAnsi="Arial" w:cs="Arial"/>
            <w:b/>
            <w:color w:val="auto"/>
            <w:u w:val="none"/>
          </w:rPr>
          <w:t>Francia</w:t>
        </w:r>
      </w:hyperlink>
      <w:r w:rsidRPr="004613E9">
        <w:rPr>
          <w:rFonts w:ascii="Arial" w:hAnsi="Arial" w:cs="Arial"/>
          <w:b/>
        </w:rPr>
        <w:t xml:space="preserve"> al bautizar a </w:t>
      </w:r>
      <w:hyperlink r:id="rId239" w:tooltip="Clodoveo I" w:history="1">
        <w:r w:rsidRPr="004613E9">
          <w:rPr>
            <w:rStyle w:val="Hipervnculo"/>
            <w:rFonts w:ascii="Arial" w:hAnsi="Arial" w:cs="Arial"/>
            <w:b/>
            <w:color w:val="auto"/>
            <w:u w:val="none"/>
          </w:rPr>
          <w:t>Clodoveo I</w:t>
        </w:r>
      </w:hyperlink>
      <w:r w:rsidRPr="004613E9">
        <w:rPr>
          <w:rFonts w:ascii="Arial" w:hAnsi="Arial" w:cs="Arial"/>
          <w:b/>
        </w:rPr>
        <w:t>, el primer rey de los francos convertido al cristianismo y ser su confesor.</w:t>
      </w:r>
    </w:p>
    <w:p w:rsidR="00094EAD" w:rsidRPr="004613E9" w:rsidRDefault="00094EAD" w:rsidP="00094EAD">
      <w:pPr>
        <w:pStyle w:val="NormalWeb"/>
        <w:spacing w:before="0" w:beforeAutospacing="0" w:after="0" w:afterAutospacing="0"/>
        <w:ind w:firstLine="142"/>
        <w:jc w:val="both"/>
        <w:rPr>
          <w:rFonts w:ascii="Arial" w:hAnsi="Arial" w:cs="Arial"/>
          <w:b/>
        </w:rPr>
      </w:pPr>
    </w:p>
    <w:p w:rsidR="00094EAD" w:rsidRDefault="00094EAD" w:rsidP="00094EAD">
      <w:pPr>
        <w:pStyle w:val="NormalWeb"/>
        <w:spacing w:before="0" w:beforeAutospacing="0" w:after="0" w:afterAutospacing="0"/>
        <w:ind w:firstLine="142"/>
        <w:jc w:val="both"/>
        <w:rPr>
          <w:rFonts w:ascii="Arial" w:hAnsi="Arial" w:cs="Arial"/>
          <w:b/>
        </w:rPr>
      </w:pPr>
      <w:r w:rsidRPr="004613E9">
        <w:rPr>
          <w:rFonts w:ascii="Arial" w:hAnsi="Arial" w:cs="Arial"/>
          <w:b/>
        </w:rPr>
        <w:t xml:space="preserve">     Remigio es uno de los patronos católicos secundarios de Francia, como san </w:t>
      </w:r>
      <w:hyperlink r:id="rId240" w:tooltip="Martín de Tours" w:history="1">
        <w:r w:rsidRPr="004613E9">
          <w:rPr>
            <w:rStyle w:val="Hipervnculo"/>
            <w:rFonts w:ascii="Arial" w:hAnsi="Arial" w:cs="Arial"/>
            <w:b/>
            <w:color w:val="auto"/>
            <w:u w:val="none"/>
          </w:rPr>
          <w:t>Martín de Tours</w:t>
        </w:r>
      </w:hyperlink>
      <w:r w:rsidRPr="004613E9">
        <w:rPr>
          <w:rFonts w:ascii="Arial" w:hAnsi="Arial" w:cs="Arial"/>
          <w:b/>
        </w:rPr>
        <w:t xml:space="preserve">, san </w:t>
      </w:r>
      <w:hyperlink r:id="rId241" w:tooltip="Dionisio de París" w:history="1">
        <w:r w:rsidRPr="004613E9">
          <w:rPr>
            <w:rStyle w:val="Hipervnculo"/>
            <w:rFonts w:ascii="Arial" w:hAnsi="Arial" w:cs="Arial"/>
            <w:b/>
            <w:color w:val="auto"/>
            <w:u w:val="none"/>
          </w:rPr>
          <w:t>Dionisio de París</w:t>
        </w:r>
      </w:hyperlink>
      <w:r w:rsidRPr="004613E9">
        <w:rPr>
          <w:rFonts w:ascii="Arial" w:hAnsi="Arial" w:cs="Arial"/>
          <w:b/>
        </w:rPr>
        <w:t xml:space="preserve">, santa </w:t>
      </w:r>
      <w:hyperlink r:id="rId242" w:tooltip="Juana de Arco" w:history="1">
        <w:r w:rsidRPr="004613E9">
          <w:rPr>
            <w:rStyle w:val="Hipervnculo"/>
            <w:rFonts w:ascii="Arial" w:hAnsi="Arial" w:cs="Arial"/>
            <w:b/>
            <w:color w:val="auto"/>
            <w:u w:val="none"/>
          </w:rPr>
          <w:t>Juana de Arco</w:t>
        </w:r>
      </w:hyperlink>
      <w:r w:rsidRPr="004613E9">
        <w:rPr>
          <w:rFonts w:ascii="Arial" w:hAnsi="Arial" w:cs="Arial"/>
          <w:b/>
        </w:rPr>
        <w:t xml:space="preserve"> y santa </w:t>
      </w:r>
      <w:hyperlink r:id="rId243" w:tooltip="Teresa de Lisieux" w:history="1">
        <w:r w:rsidRPr="004613E9">
          <w:rPr>
            <w:rStyle w:val="Hipervnculo"/>
            <w:rFonts w:ascii="Arial" w:hAnsi="Arial" w:cs="Arial"/>
            <w:b/>
            <w:color w:val="auto"/>
            <w:u w:val="none"/>
          </w:rPr>
          <w:t xml:space="preserve">Teresa de </w:t>
        </w:r>
        <w:proofErr w:type="spellStart"/>
        <w:r w:rsidRPr="004613E9">
          <w:rPr>
            <w:rStyle w:val="Hipervnculo"/>
            <w:rFonts w:ascii="Arial" w:hAnsi="Arial" w:cs="Arial"/>
            <w:b/>
            <w:color w:val="auto"/>
            <w:u w:val="none"/>
          </w:rPr>
          <w:t>Lisieux</w:t>
        </w:r>
        <w:proofErr w:type="spellEnd"/>
      </w:hyperlink>
      <w:r w:rsidRPr="004613E9">
        <w:rPr>
          <w:rFonts w:ascii="Arial" w:hAnsi="Arial" w:cs="Arial"/>
          <w:b/>
        </w:rPr>
        <w:t>.</w:t>
      </w:r>
    </w:p>
    <w:p w:rsidR="00613F47" w:rsidRDefault="00613F47" w:rsidP="00094EAD">
      <w:pPr>
        <w:pStyle w:val="NormalWeb"/>
        <w:spacing w:before="0" w:beforeAutospacing="0" w:after="0" w:afterAutospacing="0"/>
        <w:ind w:firstLine="142"/>
        <w:jc w:val="both"/>
        <w:rPr>
          <w:rFonts w:ascii="Arial" w:hAnsi="Arial" w:cs="Arial"/>
          <w:b/>
        </w:rPr>
      </w:pPr>
    </w:p>
    <w:p w:rsidR="00613F47" w:rsidRPr="004613E9" w:rsidRDefault="00613F47" w:rsidP="00613F47">
      <w:pPr>
        <w:pStyle w:val="NormalWeb"/>
        <w:spacing w:before="0" w:beforeAutospacing="0" w:after="0" w:afterAutospacing="0"/>
        <w:ind w:firstLine="142"/>
        <w:jc w:val="both"/>
        <w:rPr>
          <w:rFonts w:ascii="Arial" w:hAnsi="Arial" w:cs="Arial"/>
          <w:b/>
        </w:rPr>
      </w:pPr>
      <w:r w:rsidRPr="004613E9">
        <w:rPr>
          <w:rFonts w:ascii="Arial" w:hAnsi="Arial" w:cs="Arial"/>
          <w:b/>
        </w:rPr>
        <w:t xml:space="preserve">     Según la tradición, Remigio nació en el sitio de </w:t>
      </w:r>
      <w:hyperlink r:id="rId244" w:tooltip="Cerny-en-Laonnois" w:history="1">
        <w:proofErr w:type="spellStart"/>
        <w:r w:rsidRPr="004613E9">
          <w:rPr>
            <w:rStyle w:val="Hipervnculo"/>
            <w:rFonts w:ascii="Arial" w:hAnsi="Arial" w:cs="Arial"/>
            <w:b/>
            <w:color w:val="auto"/>
            <w:u w:val="none"/>
          </w:rPr>
          <w:t>Cerny</w:t>
        </w:r>
        <w:proofErr w:type="spellEnd"/>
        <w:r w:rsidRPr="004613E9">
          <w:rPr>
            <w:rStyle w:val="Hipervnculo"/>
            <w:rFonts w:ascii="Arial" w:hAnsi="Arial" w:cs="Arial"/>
            <w:b/>
            <w:color w:val="auto"/>
            <w:u w:val="none"/>
          </w:rPr>
          <w:t>-en-</w:t>
        </w:r>
        <w:proofErr w:type="spellStart"/>
        <w:r w:rsidRPr="004613E9">
          <w:rPr>
            <w:rStyle w:val="Hipervnculo"/>
            <w:rFonts w:ascii="Arial" w:hAnsi="Arial" w:cs="Arial"/>
            <w:b/>
            <w:color w:val="auto"/>
            <w:u w:val="none"/>
          </w:rPr>
          <w:t>Laonnois</w:t>
        </w:r>
        <w:proofErr w:type="spellEnd"/>
      </w:hyperlink>
      <w:r w:rsidRPr="004613E9">
        <w:rPr>
          <w:rFonts w:ascii="Arial" w:hAnsi="Arial" w:cs="Arial"/>
          <w:b/>
        </w:rPr>
        <w:t xml:space="preserve">, cerca de la ciudad de </w:t>
      </w:r>
      <w:hyperlink r:id="rId245" w:tooltip="Laon" w:history="1">
        <w:proofErr w:type="spellStart"/>
        <w:r w:rsidRPr="004613E9">
          <w:rPr>
            <w:rStyle w:val="Hipervnculo"/>
            <w:rFonts w:ascii="Arial" w:hAnsi="Arial" w:cs="Arial"/>
            <w:b/>
            <w:color w:val="auto"/>
            <w:u w:val="none"/>
          </w:rPr>
          <w:t>Laon</w:t>
        </w:r>
        <w:proofErr w:type="spellEnd"/>
      </w:hyperlink>
      <w:r w:rsidRPr="004613E9">
        <w:rPr>
          <w:rFonts w:ascii="Arial" w:hAnsi="Arial" w:cs="Arial"/>
          <w:b/>
        </w:rPr>
        <w:t xml:space="preserve"> hacia el año 437 en una familia de la alta sociedad </w:t>
      </w:r>
      <w:hyperlink r:id="rId246" w:tooltip="Galia" w:history="1">
        <w:r w:rsidRPr="004613E9">
          <w:rPr>
            <w:rStyle w:val="Hipervnculo"/>
            <w:rFonts w:ascii="Arial" w:hAnsi="Arial" w:cs="Arial"/>
            <w:b/>
            <w:color w:val="auto"/>
            <w:u w:val="none"/>
          </w:rPr>
          <w:t>Galo</w:t>
        </w:r>
      </w:hyperlink>
      <w:r w:rsidRPr="004613E9">
        <w:rPr>
          <w:rFonts w:ascii="Arial" w:hAnsi="Arial" w:cs="Arial"/>
          <w:b/>
        </w:rPr>
        <w:t xml:space="preserve"> </w:t>
      </w:r>
      <w:hyperlink r:id="rId247" w:tooltip="Roma" w:history="1">
        <w:r w:rsidRPr="004613E9">
          <w:rPr>
            <w:rStyle w:val="Hipervnculo"/>
            <w:rFonts w:ascii="Arial" w:hAnsi="Arial" w:cs="Arial"/>
            <w:b/>
            <w:color w:val="auto"/>
            <w:u w:val="none"/>
          </w:rPr>
          <w:t>Romana</w:t>
        </w:r>
      </w:hyperlink>
      <w:r w:rsidRPr="004613E9">
        <w:rPr>
          <w:rFonts w:ascii="Arial" w:hAnsi="Arial" w:cs="Arial"/>
          <w:b/>
        </w:rPr>
        <w:t xml:space="preserve">. También se afirma que fue hijo de Emilio, conde de </w:t>
      </w:r>
      <w:proofErr w:type="spellStart"/>
      <w:r w:rsidRPr="004613E9">
        <w:rPr>
          <w:rFonts w:ascii="Arial" w:hAnsi="Arial" w:cs="Arial"/>
          <w:b/>
        </w:rPr>
        <w:t>Laon</w:t>
      </w:r>
      <w:proofErr w:type="spellEnd"/>
      <w:r w:rsidRPr="004613E9">
        <w:rPr>
          <w:rFonts w:ascii="Arial" w:hAnsi="Arial" w:cs="Arial"/>
          <w:b/>
        </w:rPr>
        <w:t xml:space="preserve">, y de </w:t>
      </w:r>
      <w:hyperlink r:id="rId248" w:tooltip="Santa Celina (aún no redactado)" w:history="1">
        <w:r>
          <w:rPr>
            <w:rStyle w:val="Hipervnculo"/>
            <w:rFonts w:ascii="Arial" w:hAnsi="Arial" w:cs="Arial"/>
            <w:b/>
            <w:color w:val="auto"/>
            <w:u w:val="none"/>
          </w:rPr>
          <w:t>S</w:t>
        </w:r>
        <w:r w:rsidRPr="004613E9">
          <w:rPr>
            <w:rStyle w:val="Hipervnculo"/>
            <w:rFonts w:ascii="Arial" w:hAnsi="Arial" w:cs="Arial"/>
            <w:b/>
            <w:color w:val="auto"/>
            <w:u w:val="none"/>
          </w:rPr>
          <w:t>anta Celina</w:t>
        </w:r>
      </w:hyperlink>
      <w:r w:rsidRPr="004613E9">
        <w:rPr>
          <w:rFonts w:ascii="Arial" w:hAnsi="Arial" w:cs="Arial"/>
          <w:b/>
        </w:rPr>
        <w:t xml:space="preserve">, hija del obispo de </w:t>
      </w:r>
      <w:hyperlink r:id="rId249" w:tooltip="Soissons" w:history="1">
        <w:proofErr w:type="spellStart"/>
        <w:r w:rsidRPr="004613E9">
          <w:rPr>
            <w:rStyle w:val="Hipervnculo"/>
            <w:rFonts w:ascii="Arial" w:hAnsi="Arial" w:cs="Arial"/>
            <w:b/>
            <w:color w:val="auto"/>
            <w:u w:val="none"/>
          </w:rPr>
          <w:t>Soissons</w:t>
        </w:r>
        <w:proofErr w:type="spellEnd"/>
      </w:hyperlink>
      <w:r w:rsidRPr="004613E9">
        <w:rPr>
          <w:rFonts w:ascii="Arial" w:hAnsi="Arial" w:cs="Arial"/>
          <w:b/>
        </w:rPr>
        <w:t>, pero ese Emilio no está atestiguado en parte alguna ni podía ll</w:t>
      </w:r>
      <w:r w:rsidRPr="004613E9">
        <w:rPr>
          <w:rFonts w:ascii="Arial" w:hAnsi="Arial" w:cs="Arial"/>
          <w:b/>
        </w:rPr>
        <w:t>e</w:t>
      </w:r>
      <w:r w:rsidRPr="004613E9">
        <w:rPr>
          <w:rFonts w:ascii="Arial" w:hAnsi="Arial" w:cs="Arial"/>
          <w:b/>
        </w:rPr>
        <w:t>var ese título, que es anacrónico.</w:t>
      </w:r>
    </w:p>
    <w:p w:rsidR="00613F47" w:rsidRPr="004613E9" w:rsidRDefault="00613F47" w:rsidP="00613F47">
      <w:pPr>
        <w:pStyle w:val="NormalWeb"/>
        <w:spacing w:before="0" w:beforeAutospacing="0" w:after="0" w:afterAutospacing="0"/>
        <w:ind w:firstLine="142"/>
        <w:jc w:val="both"/>
        <w:rPr>
          <w:rFonts w:ascii="Arial" w:hAnsi="Arial" w:cs="Arial"/>
          <w:b/>
        </w:rPr>
      </w:pPr>
    </w:p>
    <w:p w:rsidR="00613F47" w:rsidRPr="004613E9" w:rsidRDefault="00613F47" w:rsidP="00613F47">
      <w:pPr>
        <w:pStyle w:val="NormalWeb"/>
        <w:spacing w:before="0" w:beforeAutospacing="0" w:after="0" w:afterAutospacing="0"/>
        <w:ind w:firstLine="142"/>
        <w:jc w:val="both"/>
        <w:rPr>
          <w:rFonts w:ascii="Arial" w:hAnsi="Arial" w:cs="Arial"/>
          <w:b/>
        </w:rPr>
      </w:pPr>
      <w:r w:rsidRPr="004613E9">
        <w:rPr>
          <w:rFonts w:ascii="Arial" w:hAnsi="Arial" w:cs="Arial"/>
          <w:b/>
        </w:rPr>
        <w:lastRenderedPageBreak/>
        <w:t xml:space="preserve">    Desde muy temprana edad fue considerado uno de los mejores oradores de su época.</w:t>
      </w:r>
      <w:r>
        <w:rPr>
          <w:rFonts w:ascii="Arial" w:hAnsi="Arial" w:cs="Arial"/>
          <w:b/>
        </w:rPr>
        <w:t xml:space="preserve"> </w:t>
      </w:r>
      <w:r w:rsidRPr="004613E9">
        <w:rPr>
          <w:rFonts w:ascii="Arial" w:hAnsi="Arial" w:cs="Arial"/>
          <w:b/>
        </w:rPr>
        <w:t xml:space="preserve">Estudió </w:t>
      </w:r>
      <w:hyperlink r:id="rId250" w:tooltip="Literatura" w:history="1">
        <w:r w:rsidRPr="004613E9">
          <w:rPr>
            <w:rStyle w:val="Hipervnculo"/>
            <w:rFonts w:ascii="Arial" w:hAnsi="Arial" w:cs="Arial"/>
            <w:b/>
            <w:color w:val="auto"/>
            <w:u w:val="none"/>
          </w:rPr>
          <w:t>literatura</w:t>
        </w:r>
      </w:hyperlink>
      <w:r w:rsidRPr="004613E9">
        <w:rPr>
          <w:rFonts w:ascii="Arial" w:hAnsi="Arial" w:cs="Arial"/>
          <w:b/>
        </w:rPr>
        <w:t xml:space="preserve">, se ordenó </w:t>
      </w:r>
      <w:hyperlink r:id="rId251" w:tooltip="Sacerdocio" w:history="1">
        <w:r w:rsidRPr="004613E9">
          <w:rPr>
            <w:rStyle w:val="Hipervnculo"/>
            <w:rFonts w:ascii="Arial" w:hAnsi="Arial" w:cs="Arial"/>
            <w:b/>
            <w:color w:val="auto"/>
            <w:u w:val="none"/>
          </w:rPr>
          <w:t>sacerdote</w:t>
        </w:r>
      </w:hyperlink>
      <w:r w:rsidRPr="004613E9">
        <w:rPr>
          <w:rFonts w:ascii="Arial" w:hAnsi="Arial" w:cs="Arial"/>
          <w:b/>
        </w:rPr>
        <w:t xml:space="preserve"> y a los 22 años fue elegido obispo de </w:t>
      </w:r>
      <w:hyperlink r:id="rId252" w:tooltip="Reims" w:history="1">
        <w:r w:rsidRPr="004613E9">
          <w:rPr>
            <w:rStyle w:val="Hipervnculo"/>
            <w:rFonts w:ascii="Arial" w:hAnsi="Arial" w:cs="Arial"/>
            <w:b/>
            <w:color w:val="auto"/>
            <w:u w:val="none"/>
          </w:rPr>
          <w:t>Reims</w:t>
        </w:r>
      </w:hyperlink>
      <w:r w:rsidRPr="004613E9">
        <w:rPr>
          <w:rFonts w:ascii="Arial" w:hAnsi="Arial" w:cs="Arial"/>
          <w:b/>
        </w:rPr>
        <w:t xml:space="preserve">; su hermano </w:t>
      </w:r>
      <w:proofErr w:type="spellStart"/>
      <w:r w:rsidRPr="004613E9">
        <w:rPr>
          <w:rFonts w:ascii="Arial" w:hAnsi="Arial" w:cs="Arial"/>
          <w:b/>
        </w:rPr>
        <w:t>Principius</w:t>
      </w:r>
      <w:proofErr w:type="spellEnd"/>
      <w:r w:rsidRPr="004613E9">
        <w:rPr>
          <w:rFonts w:ascii="Arial" w:hAnsi="Arial" w:cs="Arial"/>
          <w:b/>
        </w:rPr>
        <w:t xml:space="preserve"> ya era obispo de </w:t>
      </w:r>
      <w:hyperlink r:id="rId253" w:tooltip="Soissons" w:history="1">
        <w:proofErr w:type="spellStart"/>
        <w:r w:rsidRPr="004613E9">
          <w:rPr>
            <w:rStyle w:val="Hipervnculo"/>
            <w:rFonts w:ascii="Arial" w:hAnsi="Arial" w:cs="Arial"/>
            <w:b/>
            <w:color w:val="auto"/>
            <w:u w:val="none"/>
          </w:rPr>
          <w:t>Soissons</w:t>
        </w:r>
        <w:proofErr w:type="spellEnd"/>
      </w:hyperlink>
      <w:r w:rsidRPr="004613E9">
        <w:rPr>
          <w:rFonts w:ascii="Arial" w:hAnsi="Arial" w:cs="Arial"/>
          <w:b/>
        </w:rPr>
        <w:t>, y ambos sostuvieron c</w:t>
      </w:r>
      <w:r w:rsidRPr="004613E9">
        <w:rPr>
          <w:rFonts w:ascii="Arial" w:hAnsi="Arial" w:cs="Arial"/>
          <w:b/>
        </w:rPr>
        <w:t>o</w:t>
      </w:r>
      <w:r w:rsidRPr="004613E9">
        <w:rPr>
          <w:rFonts w:ascii="Arial" w:hAnsi="Arial" w:cs="Arial"/>
          <w:b/>
        </w:rPr>
        <w:t xml:space="preserve">rrespondencia con el gran poeta cristiano </w:t>
      </w:r>
      <w:hyperlink r:id="rId254" w:tooltip="Sidonio Apolinar" w:history="1">
        <w:r w:rsidRPr="004613E9">
          <w:rPr>
            <w:rStyle w:val="Hipervnculo"/>
            <w:rFonts w:ascii="Arial" w:hAnsi="Arial" w:cs="Arial"/>
            <w:b/>
            <w:color w:val="auto"/>
            <w:u w:val="none"/>
          </w:rPr>
          <w:t>Sidonio Apolinar</w:t>
        </w:r>
      </w:hyperlink>
      <w:r w:rsidRPr="004613E9">
        <w:rPr>
          <w:rFonts w:ascii="Arial" w:hAnsi="Arial" w:cs="Arial"/>
          <w:b/>
        </w:rPr>
        <w:t>.</w:t>
      </w:r>
    </w:p>
    <w:p w:rsidR="00613F47" w:rsidRPr="004613E9" w:rsidRDefault="00613F47" w:rsidP="00613F47">
      <w:pPr>
        <w:pStyle w:val="NormalWeb"/>
        <w:spacing w:before="0" w:beforeAutospacing="0" w:after="0" w:afterAutospacing="0"/>
        <w:ind w:firstLine="142"/>
        <w:jc w:val="both"/>
        <w:rPr>
          <w:rFonts w:ascii="Arial" w:hAnsi="Arial" w:cs="Arial"/>
          <w:b/>
        </w:rPr>
      </w:pPr>
    </w:p>
    <w:p w:rsidR="00613F47" w:rsidRDefault="00613F47" w:rsidP="00613F47">
      <w:pPr>
        <w:pStyle w:val="NormalWeb"/>
        <w:spacing w:before="0" w:beforeAutospacing="0" w:after="0" w:afterAutospacing="0"/>
        <w:ind w:firstLine="142"/>
        <w:jc w:val="both"/>
        <w:rPr>
          <w:rFonts w:ascii="Arial" w:hAnsi="Arial" w:cs="Arial"/>
          <w:b/>
        </w:rPr>
      </w:pPr>
      <w:r w:rsidRPr="004613E9">
        <w:rPr>
          <w:rFonts w:ascii="Arial" w:hAnsi="Arial" w:cs="Arial"/>
          <w:b/>
        </w:rPr>
        <w:t xml:space="preserve">    Tras el matrimonio de </w:t>
      </w:r>
      <w:hyperlink r:id="rId255" w:tooltip="Clodoveo I" w:history="1">
        <w:r w:rsidRPr="004613E9">
          <w:rPr>
            <w:rStyle w:val="Hipervnculo"/>
            <w:rFonts w:ascii="Arial" w:hAnsi="Arial" w:cs="Arial"/>
            <w:b/>
            <w:color w:val="auto"/>
            <w:u w:val="none"/>
          </w:rPr>
          <w:t>Clodoveo I</w:t>
        </w:r>
      </w:hyperlink>
      <w:r w:rsidRPr="004613E9">
        <w:rPr>
          <w:rFonts w:ascii="Arial" w:hAnsi="Arial" w:cs="Arial"/>
          <w:b/>
        </w:rPr>
        <w:t xml:space="preserve">, rey de los </w:t>
      </w:r>
      <w:hyperlink r:id="rId256" w:tooltip="Francos salios" w:history="1">
        <w:r w:rsidRPr="004613E9">
          <w:rPr>
            <w:rStyle w:val="Hipervnculo"/>
            <w:rFonts w:ascii="Arial" w:hAnsi="Arial" w:cs="Arial"/>
            <w:b/>
            <w:color w:val="auto"/>
            <w:u w:val="none"/>
          </w:rPr>
          <w:t xml:space="preserve">francos </w:t>
        </w:r>
        <w:proofErr w:type="spellStart"/>
        <w:r w:rsidRPr="004613E9">
          <w:rPr>
            <w:rStyle w:val="Hipervnculo"/>
            <w:rFonts w:ascii="Arial" w:hAnsi="Arial" w:cs="Arial"/>
            <w:b/>
            <w:color w:val="auto"/>
            <w:u w:val="none"/>
          </w:rPr>
          <w:t>salios</w:t>
        </w:r>
        <w:proofErr w:type="spellEnd"/>
      </w:hyperlink>
      <w:r w:rsidRPr="004613E9">
        <w:rPr>
          <w:rFonts w:ascii="Arial" w:hAnsi="Arial" w:cs="Arial"/>
          <w:b/>
        </w:rPr>
        <w:t xml:space="preserve">, con </w:t>
      </w:r>
      <w:hyperlink r:id="rId257" w:tooltip="Clotilde (reina)" w:history="1">
        <w:r w:rsidRPr="004613E9">
          <w:rPr>
            <w:rStyle w:val="Hipervnculo"/>
            <w:rFonts w:ascii="Arial" w:hAnsi="Arial" w:cs="Arial"/>
            <w:b/>
            <w:color w:val="auto"/>
            <w:u w:val="none"/>
          </w:rPr>
          <w:t>Clotilde</w:t>
        </w:r>
      </w:hyperlink>
      <w:r w:rsidRPr="004613E9">
        <w:rPr>
          <w:rFonts w:ascii="Arial" w:hAnsi="Arial" w:cs="Arial"/>
          <w:b/>
        </w:rPr>
        <w:t>, ella le i</w:t>
      </w:r>
      <w:r w:rsidRPr="004613E9">
        <w:rPr>
          <w:rFonts w:ascii="Arial" w:hAnsi="Arial" w:cs="Arial"/>
          <w:b/>
        </w:rPr>
        <w:t>n</w:t>
      </w:r>
      <w:r w:rsidRPr="004613E9">
        <w:rPr>
          <w:rFonts w:ascii="Arial" w:hAnsi="Arial" w:cs="Arial"/>
          <w:b/>
        </w:rPr>
        <w:t xml:space="preserve">sistió en convertirlo al catolicismo, pero no accedió a su consejo hasta que, durante la </w:t>
      </w:r>
      <w:hyperlink r:id="rId258" w:tooltip="Batalla de Tolbiac" w:history="1">
        <w:r w:rsidRPr="004613E9">
          <w:rPr>
            <w:rStyle w:val="Hipervnculo"/>
            <w:rFonts w:ascii="Arial" w:hAnsi="Arial" w:cs="Arial"/>
            <w:b/>
            <w:color w:val="auto"/>
            <w:u w:val="none"/>
          </w:rPr>
          <w:t xml:space="preserve">batalla de </w:t>
        </w:r>
        <w:proofErr w:type="spellStart"/>
        <w:r w:rsidRPr="004613E9">
          <w:rPr>
            <w:rStyle w:val="Hipervnculo"/>
            <w:rFonts w:ascii="Arial" w:hAnsi="Arial" w:cs="Arial"/>
            <w:b/>
            <w:color w:val="auto"/>
            <w:u w:val="none"/>
          </w:rPr>
          <w:t>Tolbiac</w:t>
        </w:r>
        <w:proofErr w:type="spellEnd"/>
      </w:hyperlink>
      <w:r w:rsidRPr="004613E9">
        <w:rPr>
          <w:rFonts w:ascii="Arial" w:hAnsi="Arial" w:cs="Arial"/>
          <w:b/>
        </w:rPr>
        <w:t xml:space="preserve"> contra los </w:t>
      </w:r>
      <w:hyperlink r:id="rId259" w:tooltip="Pueblo alamán" w:history="1">
        <w:r w:rsidRPr="004613E9">
          <w:rPr>
            <w:rStyle w:val="Hipervnculo"/>
            <w:rFonts w:ascii="Arial" w:hAnsi="Arial" w:cs="Arial"/>
            <w:b/>
            <w:color w:val="auto"/>
            <w:u w:val="none"/>
          </w:rPr>
          <w:t>alamanes</w:t>
        </w:r>
      </w:hyperlink>
      <w:r w:rsidRPr="004613E9">
        <w:rPr>
          <w:rFonts w:ascii="Arial" w:hAnsi="Arial" w:cs="Arial"/>
          <w:b/>
        </w:rPr>
        <w:t xml:space="preserve"> (</w:t>
      </w:r>
      <w:hyperlink r:id="rId260" w:tooltip="496" w:history="1">
        <w:r w:rsidRPr="004613E9">
          <w:rPr>
            <w:rStyle w:val="Hipervnculo"/>
            <w:rFonts w:ascii="Arial" w:hAnsi="Arial" w:cs="Arial"/>
            <w:b/>
            <w:color w:val="auto"/>
            <w:u w:val="none"/>
          </w:rPr>
          <w:t>496</w:t>
        </w:r>
      </w:hyperlink>
      <w:r w:rsidRPr="004613E9">
        <w:rPr>
          <w:rFonts w:ascii="Arial" w:hAnsi="Arial" w:cs="Arial"/>
          <w:b/>
        </w:rPr>
        <w:t>) decidió invocar a Cristo y obtuvo la vict</w:t>
      </w:r>
      <w:r w:rsidRPr="004613E9">
        <w:rPr>
          <w:rFonts w:ascii="Arial" w:hAnsi="Arial" w:cs="Arial"/>
          <w:b/>
        </w:rPr>
        <w:t>o</w:t>
      </w:r>
      <w:r w:rsidRPr="004613E9">
        <w:rPr>
          <w:rFonts w:ascii="Arial" w:hAnsi="Arial" w:cs="Arial"/>
          <w:b/>
        </w:rPr>
        <w:t xml:space="preserve">ria. </w:t>
      </w:r>
    </w:p>
    <w:p w:rsidR="004613E9" w:rsidRPr="004613E9" w:rsidRDefault="004613E9" w:rsidP="004613E9">
      <w:pPr>
        <w:pStyle w:val="Ttulo1"/>
        <w:ind w:firstLine="142"/>
        <w:jc w:val="center"/>
        <w:rPr>
          <w:sz w:val="24"/>
          <w:szCs w:val="24"/>
        </w:rPr>
      </w:pPr>
      <w:r w:rsidRPr="004613E9">
        <w:rPr>
          <w:bCs w:val="0"/>
          <w:noProof/>
          <w:sz w:val="24"/>
          <w:szCs w:val="24"/>
        </w:rPr>
        <w:drawing>
          <wp:inline distT="0" distB="0" distL="0" distR="0">
            <wp:extent cx="1714500" cy="2524125"/>
            <wp:effectExtent l="19050" t="0" r="0" b="0"/>
            <wp:docPr id="2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srcRect l="19348" t="36007" r="54854" b="14552"/>
                    <a:stretch>
                      <a:fillRect/>
                    </a:stretch>
                  </pic:blipFill>
                  <pic:spPr bwMode="auto">
                    <a:xfrm>
                      <a:off x="0" y="0"/>
                      <a:ext cx="1714500" cy="2524125"/>
                    </a:xfrm>
                    <a:prstGeom prst="rect">
                      <a:avLst/>
                    </a:prstGeom>
                    <a:noFill/>
                    <a:ln w="9525">
                      <a:noFill/>
                      <a:miter lim="800000"/>
                      <a:headEnd/>
                      <a:tailEnd/>
                    </a:ln>
                  </pic:spPr>
                </pic:pic>
              </a:graphicData>
            </a:graphic>
          </wp:inline>
        </w:drawing>
      </w:r>
      <w:r w:rsidR="00094EAD" w:rsidRPr="00094EAD">
        <w:rPr>
          <w:b w:val="0"/>
          <w:bCs w:val="0"/>
          <w:sz w:val="24"/>
          <w:szCs w:val="24"/>
        </w:rPr>
        <w:t xml:space="preserve"> </w:t>
      </w:r>
      <w:r w:rsidR="00094EAD">
        <w:rPr>
          <w:b w:val="0"/>
          <w:bCs w:val="0"/>
          <w:noProof/>
          <w:sz w:val="24"/>
          <w:szCs w:val="24"/>
        </w:rPr>
        <w:drawing>
          <wp:inline distT="0" distB="0" distL="0" distR="0">
            <wp:extent cx="1813743" cy="2524125"/>
            <wp:effectExtent l="19050" t="0" r="0" b="0"/>
            <wp:docPr id="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2"/>
                    <a:srcRect l="21317" t="31915" r="60542" b="23670"/>
                    <a:stretch>
                      <a:fillRect/>
                    </a:stretch>
                  </pic:blipFill>
                  <pic:spPr bwMode="auto">
                    <a:xfrm>
                      <a:off x="0" y="0"/>
                      <a:ext cx="1813743" cy="2524125"/>
                    </a:xfrm>
                    <a:prstGeom prst="rect">
                      <a:avLst/>
                    </a:prstGeom>
                    <a:noFill/>
                    <a:ln w="9525">
                      <a:noFill/>
                      <a:miter lim="800000"/>
                      <a:headEnd/>
                      <a:tailEnd/>
                    </a:ln>
                  </pic:spPr>
                </pic:pic>
              </a:graphicData>
            </a:graphic>
          </wp:inline>
        </w:drawing>
      </w:r>
    </w:p>
    <w:p w:rsidR="004613E9" w:rsidRPr="004613E9" w:rsidRDefault="00117E51" w:rsidP="004613E9">
      <w:pPr>
        <w:pStyle w:val="NormalWeb"/>
        <w:spacing w:before="0" w:beforeAutospacing="0" w:after="0" w:afterAutospacing="0"/>
        <w:ind w:firstLine="142"/>
        <w:jc w:val="both"/>
        <w:rPr>
          <w:rFonts w:ascii="Arial" w:hAnsi="Arial" w:cs="Arial"/>
          <w:b/>
        </w:rPr>
      </w:pPr>
      <w:r>
        <w:rPr>
          <w:rFonts w:ascii="Arial" w:hAnsi="Arial" w:cs="Arial"/>
          <w:b/>
        </w:rPr>
        <w:t xml:space="preserve">  </w:t>
      </w:r>
      <w:r w:rsidR="004613E9" w:rsidRPr="004613E9">
        <w:rPr>
          <w:rFonts w:ascii="Arial" w:hAnsi="Arial" w:cs="Arial"/>
          <w:b/>
        </w:rPr>
        <w:t xml:space="preserve">El </w:t>
      </w:r>
      <w:hyperlink r:id="rId263" w:tooltip="25 de diciembre" w:history="1">
        <w:r w:rsidR="004613E9" w:rsidRPr="004613E9">
          <w:rPr>
            <w:rStyle w:val="Hipervnculo"/>
            <w:rFonts w:ascii="Arial" w:hAnsi="Arial" w:cs="Arial"/>
            <w:b/>
            <w:color w:val="auto"/>
            <w:u w:val="none"/>
          </w:rPr>
          <w:t>25 de diciembre</w:t>
        </w:r>
      </w:hyperlink>
      <w:r w:rsidR="004613E9" w:rsidRPr="004613E9">
        <w:rPr>
          <w:rFonts w:ascii="Arial" w:hAnsi="Arial" w:cs="Arial"/>
          <w:b/>
        </w:rPr>
        <w:t xml:space="preserve"> de un año comprendido entre 496 y 506, el rey y 3000 guerreros francos de su ejército fueron bautizados por Remigio, dando inicio a la tradición cat</w:t>
      </w:r>
      <w:r w:rsidR="004613E9" w:rsidRPr="004613E9">
        <w:rPr>
          <w:rFonts w:ascii="Arial" w:hAnsi="Arial" w:cs="Arial"/>
          <w:b/>
        </w:rPr>
        <w:t>ó</w:t>
      </w:r>
      <w:r w:rsidR="004613E9" w:rsidRPr="004613E9">
        <w:rPr>
          <w:rFonts w:ascii="Arial" w:hAnsi="Arial" w:cs="Arial"/>
          <w:b/>
        </w:rPr>
        <w:t>lica de la monarquía francesa y obteniendo el apoyo del clero para la expansión de su reino.</w:t>
      </w:r>
    </w:p>
    <w:p w:rsidR="004613E9" w:rsidRPr="004613E9" w:rsidRDefault="004613E9" w:rsidP="004613E9">
      <w:pPr>
        <w:pStyle w:val="NormalWeb"/>
        <w:spacing w:before="0" w:beforeAutospacing="0" w:after="0" w:afterAutospacing="0"/>
        <w:ind w:firstLine="142"/>
        <w:jc w:val="both"/>
        <w:rPr>
          <w:rFonts w:ascii="Arial" w:hAnsi="Arial" w:cs="Arial"/>
          <w:b/>
        </w:rPr>
      </w:pPr>
    </w:p>
    <w:p w:rsidR="004613E9" w:rsidRPr="004613E9" w:rsidRDefault="004613E9" w:rsidP="004613E9">
      <w:pPr>
        <w:pStyle w:val="NormalWeb"/>
        <w:spacing w:before="0" w:beforeAutospacing="0" w:after="0" w:afterAutospacing="0"/>
        <w:ind w:firstLine="142"/>
        <w:jc w:val="both"/>
        <w:rPr>
          <w:rFonts w:ascii="Arial" w:hAnsi="Arial" w:cs="Arial"/>
          <w:b/>
        </w:rPr>
      </w:pPr>
      <w:r w:rsidRPr="004613E9">
        <w:rPr>
          <w:rFonts w:ascii="Arial" w:hAnsi="Arial" w:cs="Arial"/>
          <w:b/>
        </w:rPr>
        <w:t xml:space="preserve">   A partir de </w:t>
      </w:r>
      <w:hyperlink r:id="rId264" w:tooltip="Enrique I de Francia" w:history="1">
        <w:r w:rsidRPr="004613E9">
          <w:rPr>
            <w:rStyle w:val="Hipervnculo"/>
            <w:rFonts w:ascii="Arial" w:hAnsi="Arial" w:cs="Arial"/>
            <w:b/>
            <w:color w:val="auto"/>
            <w:u w:val="none"/>
          </w:rPr>
          <w:t>Enrique I</w:t>
        </w:r>
      </w:hyperlink>
      <w:r w:rsidRPr="004613E9">
        <w:rPr>
          <w:rFonts w:ascii="Arial" w:hAnsi="Arial" w:cs="Arial"/>
          <w:b/>
        </w:rPr>
        <w:t xml:space="preserve"> en </w:t>
      </w:r>
      <w:hyperlink r:id="rId265" w:tooltip="1027" w:history="1">
        <w:r w:rsidRPr="004613E9">
          <w:rPr>
            <w:rStyle w:val="Hipervnculo"/>
            <w:rFonts w:ascii="Arial" w:hAnsi="Arial" w:cs="Arial"/>
            <w:b/>
            <w:color w:val="auto"/>
            <w:u w:val="none"/>
          </w:rPr>
          <w:t>1027</w:t>
        </w:r>
      </w:hyperlink>
      <w:r w:rsidRPr="004613E9">
        <w:rPr>
          <w:rFonts w:ascii="Arial" w:hAnsi="Arial" w:cs="Arial"/>
          <w:b/>
        </w:rPr>
        <w:t xml:space="preserve">, todos los reyes de Francia fueron consagrados en Reims (salvo </w:t>
      </w:r>
      <w:hyperlink r:id="rId266" w:tooltip="Luis VI de Francia" w:history="1">
        <w:r w:rsidRPr="004613E9">
          <w:rPr>
            <w:rStyle w:val="Hipervnculo"/>
            <w:rFonts w:ascii="Arial" w:hAnsi="Arial" w:cs="Arial"/>
            <w:b/>
            <w:color w:val="auto"/>
            <w:u w:val="none"/>
          </w:rPr>
          <w:t>Luis VI</w:t>
        </w:r>
      </w:hyperlink>
      <w:r w:rsidRPr="004613E9">
        <w:rPr>
          <w:rFonts w:ascii="Arial" w:hAnsi="Arial" w:cs="Arial"/>
          <w:b/>
        </w:rPr>
        <w:t xml:space="preserve">, </w:t>
      </w:r>
      <w:hyperlink r:id="rId267" w:tooltip="Enrique IV de Francia" w:history="1">
        <w:r w:rsidRPr="004613E9">
          <w:rPr>
            <w:rStyle w:val="Hipervnculo"/>
            <w:rFonts w:ascii="Arial" w:hAnsi="Arial" w:cs="Arial"/>
            <w:b/>
            <w:color w:val="auto"/>
            <w:u w:val="none"/>
          </w:rPr>
          <w:t>Enrique IV</w:t>
        </w:r>
      </w:hyperlink>
      <w:r w:rsidRPr="004613E9">
        <w:rPr>
          <w:rFonts w:ascii="Arial" w:hAnsi="Arial" w:cs="Arial"/>
          <w:b/>
        </w:rPr>
        <w:t xml:space="preserve"> y </w:t>
      </w:r>
      <w:hyperlink r:id="rId268" w:tooltip="Luis XVIII de Francia" w:history="1">
        <w:r w:rsidRPr="004613E9">
          <w:rPr>
            <w:rStyle w:val="Hipervnculo"/>
            <w:rFonts w:ascii="Arial" w:hAnsi="Arial" w:cs="Arial"/>
            <w:b/>
            <w:color w:val="auto"/>
            <w:u w:val="none"/>
          </w:rPr>
          <w:t>Luis XVIII</w:t>
        </w:r>
      </w:hyperlink>
      <w:r w:rsidRPr="004613E9">
        <w:rPr>
          <w:rFonts w:ascii="Arial" w:hAnsi="Arial" w:cs="Arial"/>
          <w:b/>
        </w:rPr>
        <w:t xml:space="preserve">). Aunque la tradición asegura que buena parte del mérito de la conversión se debió a Remigio, la biografía de San </w:t>
      </w:r>
      <w:proofErr w:type="spellStart"/>
      <w:r w:rsidRPr="004613E9">
        <w:rPr>
          <w:rFonts w:ascii="Arial" w:hAnsi="Arial" w:cs="Arial"/>
          <w:b/>
        </w:rPr>
        <w:t>Vedasto</w:t>
      </w:r>
      <w:proofErr w:type="spellEnd"/>
      <w:r w:rsidRPr="004613E9">
        <w:rPr>
          <w:rFonts w:ascii="Arial" w:hAnsi="Arial" w:cs="Arial"/>
          <w:b/>
        </w:rPr>
        <w:t xml:space="preserve"> de </w:t>
      </w:r>
      <w:proofErr w:type="spellStart"/>
      <w:r w:rsidRPr="004613E9">
        <w:rPr>
          <w:rFonts w:ascii="Arial" w:hAnsi="Arial" w:cs="Arial"/>
          <w:b/>
        </w:rPr>
        <w:t>Arrás</w:t>
      </w:r>
      <w:proofErr w:type="spellEnd"/>
      <w:r w:rsidRPr="004613E9">
        <w:rPr>
          <w:rFonts w:ascii="Arial" w:hAnsi="Arial" w:cs="Arial"/>
          <w:b/>
        </w:rPr>
        <w:t xml:space="preserve"> (más conocido como </w:t>
      </w:r>
      <w:hyperlink r:id="rId269" w:tooltip="Gastón de Arrás" w:history="1">
        <w:r w:rsidRPr="004613E9">
          <w:rPr>
            <w:rStyle w:val="Hipervnculo"/>
            <w:rFonts w:ascii="Arial" w:hAnsi="Arial" w:cs="Arial"/>
            <w:b/>
            <w:color w:val="auto"/>
            <w:u w:val="none"/>
          </w:rPr>
          <w:t xml:space="preserve">Gastón de </w:t>
        </w:r>
        <w:proofErr w:type="spellStart"/>
        <w:r w:rsidRPr="004613E9">
          <w:rPr>
            <w:rStyle w:val="Hipervnculo"/>
            <w:rFonts w:ascii="Arial" w:hAnsi="Arial" w:cs="Arial"/>
            <w:b/>
            <w:color w:val="auto"/>
            <w:u w:val="none"/>
          </w:rPr>
          <w:t>Arrás</w:t>
        </w:r>
        <w:proofErr w:type="spellEnd"/>
      </w:hyperlink>
      <w:r w:rsidRPr="004613E9">
        <w:rPr>
          <w:rFonts w:ascii="Arial" w:hAnsi="Arial" w:cs="Arial"/>
          <w:b/>
        </w:rPr>
        <w:t>) afirma que también contribuyó este pe</w:t>
      </w:r>
      <w:r w:rsidRPr="004613E9">
        <w:rPr>
          <w:rFonts w:ascii="Arial" w:hAnsi="Arial" w:cs="Arial"/>
          <w:b/>
        </w:rPr>
        <w:t>r</w:t>
      </w:r>
      <w:r w:rsidRPr="004613E9">
        <w:rPr>
          <w:rFonts w:ascii="Arial" w:hAnsi="Arial" w:cs="Arial"/>
          <w:b/>
        </w:rPr>
        <w:t xml:space="preserve">sonaje a la conversión; pero </w:t>
      </w:r>
      <w:hyperlink r:id="rId270" w:tooltip="Gregorio de Tours" w:history="1">
        <w:r w:rsidRPr="004613E9">
          <w:rPr>
            <w:rStyle w:val="Hipervnculo"/>
            <w:rFonts w:ascii="Arial" w:hAnsi="Arial" w:cs="Arial"/>
            <w:b/>
            <w:color w:val="auto"/>
            <w:u w:val="none"/>
          </w:rPr>
          <w:t>Gregorio de Tours</w:t>
        </w:r>
      </w:hyperlink>
      <w:r w:rsidRPr="004613E9">
        <w:rPr>
          <w:rFonts w:ascii="Arial" w:hAnsi="Arial" w:cs="Arial"/>
          <w:b/>
        </w:rPr>
        <w:t xml:space="preserve"> no lo menciona. Según una tradición, al faltar el santo óleo para ungir el bautismo del rey, un ángel apareció en forma de paloma y se transformó en una ampolla de santo óleo que desde entonces se utilizó para ungir a los reyes de Francia.</w:t>
      </w:r>
    </w:p>
    <w:p w:rsidR="004613E9" w:rsidRPr="004613E9" w:rsidRDefault="004613E9" w:rsidP="004613E9">
      <w:pPr>
        <w:pStyle w:val="NormalWeb"/>
        <w:spacing w:before="0" w:beforeAutospacing="0" w:after="0" w:afterAutospacing="0"/>
        <w:ind w:firstLine="142"/>
        <w:jc w:val="both"/>
        <w:rPr>
          <w:rFonts w:ascii="Arial" w:hAnsi="Arial" w:cs="Arial"/>
          <w:b/>
        </w:rPr>
      </w:pPr>
    </w:p>
    <w:p w:rsidR="004613E9" w:rsidRPr="004613E9" w:rsidRDefault="004613E9" w:rsidP="004613E9">
      <w:pPr>
        <w:pStyle w:val="NormalWeb"/>
        <w:spacing w:before="0" w:beforeAutospacing="0" w:after="0" w:afterAutospacing="0"/>
        <w:ind w:firstLine="142"/>
        <w:jc w:val="both"/>
        <w:rPr>
          <w:rFonts w:ascii="Arial" w:hAnsi="Arial" w:cs="Arial"/>
          <w:b/>
        </w:rPr>
      </w:pPr>
      <w:r w:rsidRPr="004613E9">
        <w:rPr>
          <w:rFonts w:ascii="Arial" w:hAnsi="Arial" w:cs="Arial"/>
          <w:b/>
        </w:rPr>
        <w:t xml:space="preserve">  San Remigio pronunció una célebre frase: «</w:t>
      </w:r>
      <w:proofErr w:type="spellStart"/>
      <w:r w:rsidRPr="00052A96">
        <w:rPr>
          <w:rFonts w:ascii="Arial" w:hAnsi="Arial" w:cs="Arial"/>
          <w:b/>
          <w:i/>
        </w:rPr>
        <w:t>Courbe</w:t>
      </w:r>
      <w:proofErr w:type="spellEnd"/>
      <w:r w:rsidRPr="00052A96">
        <w:rPr>
          <w:rFonts w:ascii="Arial" w:hAnsi="Arial" w:cs="Arial"/>
          <w:b/>
          <w:i/>
        </w:rPr>
        <w:t xml:space="preserve"> la </w:t>
      </w:r>
      <w:proofErr w:type="spellStart"/>
      <w:r w:rsidRPr="00052A96">
        <w:rPr>
          <w:rFonts w:ascii="Arial" w:hAnsi="Arial" w:cs="Arial"/>
          <w:b/>
          <w:i/>
        </w:rPr>
        <w:t>tête</w:t>
      </w:r>
      <w:proofErr w:type="spellEnd"/>
      <w:r w:rsidRPr="00052A96">
        <w:rPr>
          <w:rFonts w:ascii="Arial" w:hAnsi="Arial" w:cs="Arial"/>
          <w:b/>
          <w:i/>
        </w:rPr>
        <w:t xml:space="preserve">, </w:t>
      </w:r>
      <w:proofErr w:type="spellStart"/>
      <w:r w:rsidRPr="00052A96">
        <w:rPr>
          <w:rFonts w:ascii="Arial" w:hAnsi="Arial" w:cs="Arial"/>
          <w:b/>
          <w:i/>
        </w:rPr>
        <w:t>fier</w:t>
      </w:r>
      <w:proofErr w:type="spellEnd"/>
      <w:r w:rsidRPr="00052A96">
        <w:rPr>
          <w:rFonts w:ascii="Arial" w:hAnsi="Arial" w:cs="Arial"/>
          <w:b/>
          <w:i/>
        </w:rPr>
        <w:t xml:space="preserve"> </w:t>
      </w:r>
      <w:proofErr w:type="spellStart"/>
      <w:r w:rsidRPr="00052A96">
        <w:rPr>
          <w:rFonts w:ascii="Arial" w:hAnsi="Arial" w:cs="Arial"/>
          <w:b/>
          <w:i/>
        </w:rPr>
        <w:t>Sicambre</w:t>
      </w:r>
      <w:proofErr w:type="spellEnd"/>
      <w:r w:rsidRPr="00052A96">
        <w:rPr>
          <w:rFonts w:ascii="Arial" w:hAnsi="Arial" w:cs="Arial"/>
          <w:b/>
          <w:i/>
        </w:rPr>
        <w:t xml:space="preserve">, </w:t>
      </w:r>
      <w:proofErr w:type="spellStart"/>
      <w:r w:rsidRPr="00052A96">
        <w:rPr>
          <w:rFonts w:ascii="Arial" w:hAnsi="Arial" w:cs="Arial"/>
          <w:b/>
          <w:i/>
        </w:rPr>
        <w:t>abaisse</w:t>
      </w:r>
      <w:proofErr w:type="spellEnd"/>
      <w:r w:rsidRPr="00052A96">
        <w:rPr>
          <w:rFonts w:ascii="Arial" w:hAnsi="Arial" w:cs="Arial"/>
          <w:b/>
          <w:i/>
        </w:rPr>
        <w:t xml:space="preserve"> </w:t>
      </w:r>
      <w:proofErr w:type="spellStart"/>
      <w:r w:rsidRPr="00052A96">
        <w:rPr>
          <w:rFonts w:ascii="Arial" w:hAnsi="Arial" w:cs="Arial"/>
          <w:b/>
          <w:i/>
        </w:rPr>
        <w:t>humblement</w:t>
      </w:r>
      <w:proofErr w:type="spellEnd"/>
      <w:r w:rsidRPr="00052A96">
        <w:rPr>
          <w:rFonts w:ascii="Arial" w:hAnsi="Arial" w:cs="Arial"/>
          <w:b/>
          <w:i/>
        </w:rPr>
        <w:t xml:space="preserve"> ton </w:t>
      </w:r>
      <w:proofErr w:type="spellStart"/>
      <w:r w:rsidRPr="00052A96">
        <w:rPr>
          <w:rFonts w:ascii="Arial" w:hAnsi="Arial" w:cs="Arial"/>
          <w:b/>
          <w:i/>
        </w:rPr>
        <w:t>cou</w:t>
      </w:r>
      <w:proofErr w:type="spellEnd"/>
      <w:r w:rsidRPr="00052A96">
        <w:rPr>
          <w:rFonts w:ascii="Arial" w:hAnsi="Arial" w:cs="Arial"/>
          <w:b/>
          <w:i/>
        </w:rPr>
        <w:t xml:space="preserve">. Adore ce que tu as </w:t>
      </w:r>
      <w:proofErr w:type="spellStart"/>
      <w:r w:rsidRPr="00052A96">
        <w:rPr>
          <w:rFonts w:ascii="Arial" w:hAnsi="Arial" w:cs="Arial"/>
          <w:b/>
          <w:i/>
        </w:rPr>
        <w:t>brûlé</w:t>
      </w:r>
      <w:proofErr w:type="spellEnd"/>
      <w:r w:rsidRPr="00052A96">
        <w:rPr>
          <w:rFonts w:ascii="Arial" w:hAnsi="Arial" w:cs="Arial"/>
          <w:b/>
          <w:i/>
        </w:rPr>
        <w:t xml:space="preserve"> et </w:t>
      </w:r>
      <w:proofErr w:type="spellStart"/>
      <w:r w:rsidRPr="00052A96">
        <w:rPr>
          <w:rFonts w:ascii="Arial" w:hAnsi="Arial" w:cs="Arial"/>
          <w:b/>
          <w:i/>
        </w:rPr>
        <w:t>brûle</w:t>
      </w:r>
      <w:proofErr w:type="spellEnd"/>
      <w:r w:rsidRPr="00052A96">
        <w:rPr>
          <w:rFonts w:ascii="Arial" w:hAnsi="Arial" w:cs="Arial"/>
          <w:b/>
          <w:i/>
        </w:rPr>
        <w:t xml:space="preserve"> ce que tu as adoré</w:t>
      </w:r>
      <w:r w:rsidRPr="004613E9">
        <w:rPr>
          <w:rFonts w:ascii="Arial" w:hAnsi="Arial" w:cs="Arial"/>
          <w:b/>
        </w:rPr>
        <w:t xml:space="preserve">», esto es: "Inclina la cabeza, fiero </w:t>
      </w:r>
      <w:hyperlink r:id="rId271" w:tooltip="Sicambrio" w:history="1">
        <w:proofErr w:type="spellStart"/>
        <w:r w:rsidRPr="004613E9">
          <w:rPr>
            <w:rStyle w:val="Hipervnculo"/>
            <w:rFonts w:ascii="Arial" w:hAnsi="Arial" w:cs="Arial"/>
            <w:b/>
            <w:color w:val="auto"/>
            <w:u w:val="none"/>
          </w:rPr>
          <w:t>sicambrio</w:t>
        </w:r>
        <w:proofErr w:type="spellEnd"/>
      </w:hyperlink>
      <w:r w:rsidRPr="004613E9">
        <w:rPr>
          <w:rFonts w:ascii="Arial" w:hAnsi="Arial" w:cs="Arial"/>
          <w:b/>
        </w:rPr>
        <w:t xml:space="preserve">, baja humildemente tu cuello. Adora lo que has quemado y quema lo que has adorado". Clodoveo I le concedió varias tierras donde Remigio ordenó </w:t>
      </w:r>
      <w:r w:rsidR="00052A96">
        <w:rPr>
          <w:rFonts w:ascii="Arial" w:hAnsi="Arial" w:cs="Arial"/>
          <w:b/>
        </w:rPr>
        <w:t xml:space="preserve">construir y </w:t>
      </w:r>
      <w:r w:rsidRPr="004613E9">
        <w:rPr>
          <w:rFonts w:ascii="Arial" w:hAnsi="Arial" w:cs="Arial"/>
          <w:b/>
        </w:rPr>
        <w:t xml:space="preserve">consagrar varias iglesias. No asistió a ningún concilio francés y se hizo representar en el de </w:t>
      </w:r>
      <w:hyperlink r:id="rId272" w:tooltip="Orleáns" w:history="1">
        <w:r w:rsidRPr="004613E9">
          <w:rPr>
            <w:rStyle w:val="Hipervnculo"/>
            <w:rFonts w:ascii="Arial" w:hAnsi="Arial" w:cs="Arial"/>
            <w:b/>
            <w:color w:val="auto"/>
            <w:u w:val="none"/>
          </w:rPr>
          <w:t>Orleáns</w:t>
        </w:r>
      </w:hyperlink>
      <w:r w:rsidRPr="004613E9">
        <w:rPr>
          <w:rFonts w:ascii="Arial" w:hAnsi="Arial" w:cs="Arial"/>
          <w:b/>
        </w:rPr>
        <w:t xml:space="preserve"> de 511.</w:t>
      </w:r>
    </w:p>
    <w:p w:rsidR="004613E9" w:rsidRPr="004613E9" w:rsidRDefault="004613E9" w:rsidP="004613E9">
      <w:pPr>
        <w:pStyle w:val="NormalWeb"/>
        <w:spacing w:before="0" w:beforeAutospacing="0" w:after="0" w:afterAutospacing="0"/>
        <w:ind w:firstLine="142"/>
        <w:jc w:val="both"/>
        <w:rPr>
          <w:rFonts w:ascii="Arial" w:hAnsi="Arial" w:cs="Arial"/>
          <w:b/>
        </w:rPr>
      </w:pPr>
    </w:p>
    <w:p w:rsidR="00613F47" w:rsidRDefault="004613E9" w:rsidP="004613E9">
      <w:pPr>
        <w:pStyle w:val="NormalWeb"/>
        <w:spacing w:before="0" w:beforeAutospacing="0" w:after="0" w:afterAutospacing="0"/>
        <w:ind w:firstLine="142"/>
        <w:jc w:val="both"/>
        <w:rPr>
          <w:rFonts w:ascii="Arial" w:hAnsi="Arial" w:cs="Arial"/>
          <w:b/>
        </w:rPr>
      </w:pPr>
      <w:r w:rsidRPr="004613E9">
        <w:rPr>
          <w:rFonts w:ascii="Arial" w:hAnsi="Arial" w:cs="Arial"/>
          <w:b/>
        </w:rPr>
        <w:t xml:space="preserve">    Remigio fue enterrado en la pequeña iglesia de Saint-</w:t>
      </w:r>
      <w:proofErr w:type="spellStart"/>
      <w:r w:rsidRPr="004613E9">
        <w:rPr>
          <w:rFonts w:ascii="Arial" w:hAnsi="Arial" w:cs="Arial"/>
          <w:b/>
        </w:rPr>
        <w:t>Christophe</w:t>
      </w:r>
      <w:proofErr w:type="spellEnd"/>
      <w:r w:rsidRPr="004613E9">
        <w:rPr>
          <w:rFonts w:ascii="Arial" w:hAnsi="Arial" w:cs="Arial"/>
          <w:b/>
        </w:rPr>
        <w:t xml:space="preserve"> o San Cristóbal, hoy actual </w:t>
      </w:r>
      <w:hyperlink r:id="rId273" w:tooltip="Basílica de Saint-Remi" w:history="1">
        <w:r w:rsidRPr="004613E9">
          <w:rPr>
            <w:rStyle w:val="Hipervnculo"/>
            <w:rFonts w:ascii="Arial" w:hAnsi="Arial" w:cs="Arial"/>
            <w:b/>
            <w:color w:val="auto"/>
            <w:u w:val="none"/>
          </w:rPr>
          <w:t>basílica de Saint-</w:t>
        </w:r>
        <w:proofErr w:type="spellStart"/>
        <w:r w:rsidRPr="004613E9">
          <w:rPr>
            <w:rStyle w:val="Hipervnculo"/>
            <w:rFonts w:ascii="Arial" w:hAnsi="Arial" w:cs="Arial"/>
            <w:b/>
            <w:color w:val="auto"/>
            <w:u w:val="none"/>
          </w:rPr>
          <w:t>Remi</w:t>
        </w:r>
        <w:proofErr w:type="spellEnd"/>
      </w:hyperlink>
      <w:r w:rsidRPr="004613E9">
        <w:rPr>
          <w:rFonts w:ascii="Arial" w:hAnsi="Arial" w:cs="Arial"/>
          <w:b/>
        </w:rPr>
        <w:t xml:space="preserve">. En 852, </w:t>
      </w:r>
      <w:hyperlink r:id="rId274" w:tooltip="Hincmar (aún no redactado)" w:history="1">
        <w:proofErr w:type="spellStart"/>
        <w:r w:rsidRPr="004613E9">
          <w:rPr>
            <w:rStyle w:val="Hipervnculo"/>
            <w:rFonts w:ascii="Arial" w:hAnsi="Arial" w:cs="Arial"/>
            <w:b/>
            <w:color w:val="auto"/>
            <w:u w:val="none"/>
          </w:rPr>
          <w:t>Hincmar</w:t>
        </w:r>
        <w:proofErr w:type="spellEnd"/>
      </w:hyperlink>
      <w:r w:rsidRPr="004613E9">
        <w:rPr>
          <w:rFonts w:ascii="Arial" w:hAnsi="Arial" w:cs="Arial"/>
          <w:b/>
        </w:rPr>
        <w:t xml:space="preserve">, autor también de la principal de sus biografías, procedió a reunir sus reliquias, de las que llevó una parte mínima a </w:t>
      </w:r>
      <w:hyperlink r:id="rId275" w:tooltip="Sainte-Marie de Reims (aún no redactado)" w:history="1">
        <w:proofErr w:type="spellStart"/>
        <w:r w:rsidRPr="004613E9">
          <w:rPr>
            <w:rStyle w:val="Hipervnculo"/>
            <w:rFonts w:ascii="Arial" w:hAnsi="Arial" w:cs="Arial"/>
            <w:b/>
            <w:color w:val="auto"/>
            <w:u w:val="none"/>
          </w:rPr>
          <w:t>Sainte</w:t>
        </w:r>
        <w:proofErr w:type="spellEnd"/>
        <w:r w:rsidRPr="004613E9">
          <w:rPr>
            <w:rStyle w:val="Hipervnculo"/>
            <w:rFonts w:ascii="Arial" w:hAnsi="Arial" w:cs="Arial"/>
            <w:b/>
            <w:color w:val="auto"/>
            <w:u w:val="none"/>
          </w:rPr>
          <w:t>-Marie de Reims</w:t>
        </w:r>
      </w:hyperlink>
      <w:r w:rsidRPr="004613E9">
        <w:rPr>
          <w:rFonts w:ascii="Arial" w:hAnsi="Arial" w:cs="Arial"/>
          <w:b/>
        </w:rPr>
        <w:t>.</w:t>
      </w:r>
    </w:p>
    <w:p w:rsidR="004613E9" w:rsidRPr="004613E9" w:rsidRDefault="00613F47" w:rsidP="004613E9">
      <w:pPr>
        <w:pStyle w:val="NormalWeb"/>
        <w:spacing w:before="0" w:beforeAutospacing="0" w:after="0" w:afterAutospacing="0"/>
        <w:ind w:firstLine="142"/>
        <w:jc w:val="both"/>
        <w:rPr>
          <w:rFonts w:ascii="Arial" w:hAnsi="Arial" w:cs="Arial"/>
          <w:b/>
        </w:rPr>
      </w:pPr>
      <w:r>
        <w:rPr>
          <w:rFonts w:ascii="Arial" w:hAnsi="Arial" w:cs="Arial"/>
          <w:b/>
        </w:rPr>
        <w:lastRenderedPageBreak/>
        <w:t xml:space="preserve">  </w:t>
      </w:r>
      <w:r w:rsidR="004613E9" w:rsidRPr="004613E9">
        <w:rPr>
          <w:rFonts w:ascii="Arial" w:hAnsi="Arial" w:cs="Arial"/>
          <w:b/>
        </w:rPr>
        <w:t xml:space="preserve"> La caja se llevó a </w:t>
      </w:r>
      <w:hyperlink r:id="rId276" w:tooltip="Épernay" w:history="1">
        <w:proofErr w:type="spellStart"/>
        <w:r w:rsidR="004613E9" w:rsidRPr="004613E9">
          <w:rPr>
            <w:rStyle w:val="Hipervnculo"/>
            <w:rFonts w:ascii="Arial" w:hAnsi="Arial" w:cs="Arial"/>
            <w:b/>
            <w:color w:val="auto"/>
            <w:u w:val="none"/>
          </w:rPr>
          <w:t>Épernay</w:t>
        </w:r>
        <w:proofErr w:type="spellEnd"/>
      </w:hyperlink>
      <w:r w:rsidR="004613E9" w:rsidRPr="004613E9">
        <w:rPr>
          <w:rFonts w:ascii="Arial" w:hAnsi="Arial" w:cs="Arial"/>
          <w:b/>
        </w:rPr>
        <w:t xml:space="preserve"> al abrigo de las invasiones normandas en 882 y fue d</w:t>
      </w:r>
      <w:r w:rsidR="004613E9" w:rsidRPr="004613E9">
        <w:rPr>
          <w:rFonts w:ascii="Arial" w:hAnsi="Arial" w:cs="Arial"/>
          <w:b/>
        </w:rPr>
        <w:t>e</w:t>
      </w:r>
      <w:r w:rsidR="004613E9" w:rsidRPr="004613E9">
        <w:rPr>
          <w:rFonts w:ascii="Arial" w:hAnsi="Arial" w:cs="Arial"/>
          <w:b/>
        </w:rPr>
        <w:t xml:space="preserve">vuelta solemnemente en junio de 883 a </w:t>
      </w:r>
      <w:proofErr w:type="spellStart"/>
      <w:r w:rsidR="004613E9" w:rsidRPr="004613E9">
        <w:rPr>
          <w:rFonts w:ascii="Arial" w:hAnsi="Arial" w:cs="Arial"/>
          <w:b/>
        </w:rPr>
        <w:t>Sainte</w:t>
      </w:r>
      <w:proofErr w:type="spellEnd"/>
      <w:r w:rsidR="004613E9" w:rsidRPr="004613E9">
        <w:rPr>
          <w:rFonts w:ascii="Arial" w:hAnsi="Arial" w:cs="Arial"/>
          <w:b/>
        </w:rPr>
        <w:t xml:space="preserve">-Marie. En 900, el arzobispo </w:t>
      </w:r>
      <w:proofErr w:type="spellStart"/>
      <w:r w:rsidR="004613E9" w:rsidRPr="004613E9">
        <w:rPr>
          <w:rFonts w:ascii="Arial" w:hAnsi="Arial" w:cs="Arial"/>
          <w:b/>
        </w:rPr>
        <w:t>Hervé</w:t>
      </w:r>
      <w:proofErr w:type="spellEnd"/>
      <w:r w:rsidR="004613E9" w:rsidRPr="004613E9">
        <w:rPr>
          <w:rFonts w:ascii="Arial" w:hAnsi="Arial" w:cs="Arial"/>
          <w:b/>
        </w:rPr>
        <w:t xml:space="preserve"> d</w:t>
      </w:r>
      <w:r w:rsidR="004613E9" w:rsidRPr="004613E9">
        <w:rPr>
          <w:rFonts w:ascii="Arial" w:hAnsi="Arial" w:cs="Arial"/>
          <w:b/>
        </w:rPr>
        <w:t>e</w:t>
      </w:r>
      <w:r w:rsidR="004613E9" w:rsidRPr="004613E9">
        <w:rPr>
          <w:rFonts w:ascii="Arial" w:hAnsi="Arial" w:cs="Arial"/>
          <w:b/>
        </w:rPr>
        <w:t>volvió las reliquias a Saint-</w:t>
      </w:r>
      <w:proofErr w:type="spellStart"/>
      <w:r w:rsidR="004613E9" w:rsidRPr="004613E9">
        <w:rPr>
          <w:rFonts w:ascii="Arial" w:hAnsi="Arial" w:cs="Arial"/>
          <w:b/>
        </w:rPr>
        <w:t>Remi</w:t>
      </w:r>
      <w:proofErr w:type="spellEnd"/>
      <w:r w:rsidR="004613E9" w:rsidRPr="004613E9">
        <w:rPr>
          <w:rFonts w:ascii="Arial" w:hAnsi="Arial" w:cs="Arial"/>
          <w:b/>
        </w:rPr>
        <w:t xml:space="preserve">, donde fueron veneradas hasta la </w:t>
      </w:r>
      <w:hyperlink r:id="rId277" w:tooltip="Revolución Francesa" w:history="1">
        <w:r w:rsidR="004613E9" w:rsidRPr="004613E9">
          <w:rPr>
            <w:rStyle w:val="Hipervnculo"/>
            <w:rFonts w:ascii="Arial" w:hAnsi="Arial" w:cs="Arial"/>
            <w:b/>
            <w:color w:val="auto"/>
            <w:u w:val="none"/>
          </w:rPr>
          <w:t>Revolución Franc</w:t>
        </w:r>
        <w:r w:rsidR="004613E9" w:rsidRPr="004613E9">
          <w:rPr>
            <w:rStyle w:val="Hipervnculo"/>
            <w:rFonts w:ascii="Arial" w:hAnsi="Arial" w:cs="Arial"/>
            <w:b/>
            <w:color w:val="auto"/>
            <w:u w:val="none"/>
          </w:rPr>
          <w:t>e</w:t>
        </w:r>
        <w:r w:rsidR="004613E9" w:rsidRPr="004613E9">
          <w:rPr>
            <w:rStyle w:val="Hipervnculo"/>
            <w:rFonts w:ascii="Arial" w:hAnsi="Arial" w:cs="Arial"/>
            <w:b/>
            <w:color w:val="auto"/>
            <w:u w:val="none"/>
          </w:rPr>
          <w:t>sa</w:t>
        </w:r>
      </w:hyperlink>
      <w:r w:rsidR="004613E9" w:rsidRPr="004613E9">
        <w:rPr>
          <w:rFonts w:ascii="Arial" w:hAnsi="Arial" w:cs="Arial"/>
          <w:b/>
        </w:rPr>
        <w:t>. El cuerpo del santo se conservó intacto.</w:t>
      </w:r>
    </w:p>
    <w:p w:rsidR="004613E9" w:rsidRPr="004613E9" w:rsidRDefault="004613E9" w:rsidP="004613E9">
      <w:pPr>
        <w:pStyle w:val="NormalWeb"/>
        <w:spacing w:before="0" w:beforeAutospacing="0" w:after="0" w:afterAutospacing="0"/>
        <w:ind w:firstLine="142"/>
        <w:jc w:val="both"/>
        <w:rPr>
          <w:rFonts w:ascii="Arial" w:hAnsi="Arial" w:cs="Arial"/>
          <w:b/>
        </w:rPr>
      </w:pPr>
    </w:p>
    <w:p w:rsidR="004613E9" w:rsidRPr="004613E9" w:rsidRDefault="004613E9" w:rsidP="004613E9">
      <w:pPr>
        <w:pStyle w:val="NormalWeb"/>
        <w:spacing w:before="0" w:beforeAutospacing="0" w:after="0" w:afterAutospacing="0"/>
        <w:ind w:firstLine="142"/>
        <w:jc w:val="both"/>
        <w:rPr>
          <w:rFonts w:ascii="Arial" w:hAnsi="Arial" w:cs="Arial"/>
          <w:b/>
        </w:rPr>
      </w:pPr>
      <w:r w:rsidRPr="004613E9">
        <w:rPr>
          <w:rFonts w:ascii="Arial" w:hAnsi="Arial" w:cs="Arial"/>
          <w:b/>
        </w:rPr>
        <w:t xml:space="preserve">    La fiesta de San Remigio se celebra en Francia el 15 de enero y el 13 en el </w:t>
      </w:r>
      <w:hyperlink r:id="rId278" w:tooltip="Martirologio romano" w:history="1">
        <w:r w:rsidRPr="004613E9">
          <w:rPr>
            <w:rStyle w:val="Hipervnculo"/>
            <w:rFonts w:ascii="Arial" w:hAnsi="Arial" w:cs="Arial"/>
            <w:b/>
            <w:color w:val="auto"/>
            <w:u w:val="none"/>
          </w:rPr>
          <w:t>martir</w:t>
        </w:r>
        <w:r w:rsidRPr="004613E9">
          <w:rPr>
            <w:rStyle w:val="Hipervnculo"/>
            <w:rFonts w:ascii="Arial" w:hAnsi="Arial" w:cs="Arial"/>
            <w:b/>
            <w:color w:val="auto"/>
            <w:u w:val="none"/>
          </w:rPr>
          <w:t>o</w:t>
        </w:r>
        <w:r w:rsidRPr="004613E9">
          <w:rPr>
            <w:rStyle w:val="Hipervnculo"/>
            <w:rFonts w:ascii="Arial" w:hAnsi="Arial" w:cs="Arial"/>
            <w:b/>
            <w:color w:val="auto"/>
            <w:u w:val="none"/>
          </w:rPr>
          <w:t>logio romano</w:t>
        </w:r>
      </w:hyperlink>
      <w:r w:rsidRPr="004613E9">
        <w:rPr>
          <w:rFonts w:ascii="Arial" w:hAnsi="Arial" w:cs="Arial"/>
          <w:b/>
        </w:rPr>
        <w:t xml:space="preserve">. En la </w:t>
      </w:r>
      <w:hyperlink r:id="rId279" w:tooltip="Diócesis de Reims (aún no redactado)" w:history="1">
        <w:r w:rsidRPr="004613E9">
          <w:rPr>
            <w:rStyle w:val="Hipervnculo"/>
            <w:rFonts w:ascii="Arial" w:hAnsi="Arial" w:cs="Arial"/>
            <w:b/>
            <w:color w:val="auto"/>
            <w:u w:val="none"/>
          </w:rPr>
          <w:t>diócesis de Reims</w:t>
        </w:r>
      </w:hyperlink>
      <w:r w:rsidRPr="004613E9">
        <w:rPr>
          <w:rFonts w:ascii="Arial" w:hAnsi="Arial" w:cs="Arial"/>
          <w:b/>
        </w:rPr>
        <w:t>, se festeja el uno de octubre conforme a una tradición local que se remonta al fin del siglo VI</w:t>
      </w:r>
    </w:p>
    <w:p w:rsidR="004613E9" w:rsidRPr="004613E9" w:rsidRDefault="004613E9" w:rsidP="004613E9">
      <w:pPr>
        <w:pStyle w:val="NormalWeb"/>
        <w:spacing w:before="0" w:beforeAutospacing="0" w:after="0" w:afterAutospacing="0"/>
        <w:ind w:firstLine="142"/>
        <w:jc w:val="both"/>
        <w:rPr>
          <w:rFonts w:ascii="Arial" w:hAnsi="Arial" w:cs="Arial"/>
          <w:b/>
        </w:rPr>
      </w:pPr>
    </w:p>
    <w:p w:rsidR="004613E9" w:rsidRPr="004613E9" w:rsidRDefault="004613E9" w:rsidP="004613E9">
      <w:pPr>
        <w:pStyle w:val="NormalWeb"/>
        <w:spacing w:before="0" w:beforeAutospacing="0" w:after="0" w:afterAutospacing="0"/>
        <w:ind w:firstLine="142"/>
        <w:jc w:val="both"/>
        <w:rPr>
          <w:rFonts w:ascii="Arial" w:hAnsi="Arial" w:cs="Arial"/>
          <w:b/>
        </w:rPr>
      </w:pPr>
      <w:r w:rsidRPr="004613E9">
        <w:rPr>
          <w:rFonts w:ascii="Arial" w:hAnsi="Arial" w:cs="Arial"/>
          <w:b/>
        </w:rPr>
        <w:t xml:space="preserve">  Sus cultas </w:t>
      </w:r>
      <w:r w:rsidRPr="004613E9">
        <w:rPr>
          <w:rFonts w:ascii="Arial" w:hAnsi="Arial" w:cs="Arial"/>
          <w:b/>
          <w:i/>
          <w:iCs/>
        </w:rPr>
        <w:t>Declamaciones</w:t>
      </w:r>
      <w:r w:rsidRPr="004613E9">
        <w:rPr>
          <w:rFonts w:ascii="Arial" w:hAnsi="Arial" w:cs="Arial"/>
          <w:b/>
        </w:rPr>
        <w:t xml:space="preserve"> fueron admiradas por </w:t>
      </w:r>
      <w:hyperlink r:id="rId280" w:tooltip="Sidonio Apolinar" w:history="1">
        <w:r w:rsidRPr="004613E9">
          <w:rPr>
            <w:rStyle w:val="Hipervnculo"/>
            <w:rFonts w:ascii="Arial" w:hAnsi="Arial" w:cs="Arial"/>
            <w:b/>
            <w:color w:val="auto"/>
            <w:u w:val="none"/>
          </w:rPr>
          <w:t>Sidonio Apolinar</w:t>
        </w:r>
      </w:hyperlink>
      <w:r w:rsidRPr="004613E9">
        <w:rPr>
          <w:rFonts w:ascii="Arial" w:hAnsi="Arial" w:cs="Arial"/>
          <w:b/>
        </w:rPr>
        <w:t xml:space="preserve"> en una carta a Remigio elegantemente escrita (</w:t>
      </w:r>
      <w:proofErr w:type="spellStart"/>
      <w:r w:rsidRPr="004613E9">
        <w:rPr>
          <w:rFonts w:ascii="Arial" w:hAnsi="Arial" w:cs="Arial"/>
          <w:b/>
        </w:rPr>
        <w:t>lib</w:t>
      </w:r>
      <w:proofErr w:type="spellEnd"/>
      <w:r w:rsidRPr="004613E9">
        <w:rPr>
          <w:rFonts w:ascii="Arial" w:hAnsi="Arial" w:cs="Arial"/>
          <w:b/>
        </w:rPr>
        <w:t xml:space="preserve">. IX,7) pero se han perdido. Perduran cuatro </w:t>
      </w:r>
      <w:r w:rsidRPr="004613E9">
        <w:rPr>
          <w:rFonts w:ascii="Arial" w:hAnsi="Arial" w:cs="Arial"/>
          <w:b/>
          <w:i/>
          <w:iCs/>
        </w:rPr>
        <w:t>Epíst</w:t>
      </w:r>
      <w:r w:rsidRPr="004613E9">
        <w:rPr>
          <w:rFonts w:ascii="Arial" w:hAnsi="Arial" w:cs="Arial"/>
          <w:b/>
          <w:i/>
          <w:iCs/>
        </w:rPr>
        <w:t>o</w:t>
      </w:r>
      <w:r w:rsidRPr="004613E9">
        <w:rPr>
          <w:rFonts w:ascii="Arial" w:hAnsi="Arial" w:cs="Arial"/>
          <w:b/>
          <w:i/>
          <w:iCs/>
        </w:rPr>
        <w:t>las</w:t>
      </w:r>
      <w:r w:rsidRPr="004613E9">
        <w:rPr>
          <w:rFonts w:ascii="Arial" w:hAnsi="Arial" w:cs="Arial"/>
          <w:b/>
        </w:rPr>
        <w:t xml:space="preserve">: una contiene su defensa sobre el tema de </w:t>
      </w:r>
      <w:proofErr w:type="spellStart"/>
      <w:r w:rsidRPr="004613E9">
        <w:rPr>
          <w:rFonts w:ascii="Arial" w:hAnsi="Arial" w:cs="Arial"/>
          <w:b/>
        </w:rPr>
        <w:t>Claudius</w:t>
      </w:r>
      <w:proofErr w:type="spellEnd"/>
      <w:r w:rsidRPr="004613E9">
        <w:rPr>
          <w:rFonts w:ascii="Arial" w:hAnsi="Arial" w:cs="Arial"/>
          <w:b/>
        </w:rPr>
        <w:t>; dos fueron dirigidas a Clod</w:t>
      </w:r>
      <w:r w:rsidRPr="004613E9">
        <w:rPr>
          <w:rFonts w:ascii="Arial" w:hAnsi="Arial" w:cs="Arial"/>
          <w:b/>
        </w:rPr>
        <w:t>o</w:t>
      </w:r>
      <w:r w:rsidRPr="004613E9">
        <w:rPr>
          <w:rFonts w:ascii="Arial" w:hAnsi="Arial" w:cs="Arial"/>
          <w:b/>
        </w:rPr>
        <w:t xml:space="preserve">veo I y una cuarta al obispo de </w:t>
      </w:r>
      <w:hyperlink r:id="rId281" w:tooltip="Tongres" w:history="1">
        <w:proofErr w:type="spellStart"/>
        <w:r w:rsidRPr="004613E9">
          <w:rPr>
            <w:rStyle w:val="Hipervnculo"/>
            <w:rFonts w:ascii="Arial" w:hAnsi="Arial" w:cs="Arial"/>
            <w:b/>
            <w:color w:val="auto"/>
            <w:u w:val="none"/>
          </w:rPr>
          <w:t>Tongres</w:t>
        </w:r>
        <w:proofErr w:type="spellEnd"/>
      </w:hyperlink>
      <w:r w:rsidRPr="004613E9">
        <w:rPr>
          <w:rFonts w:ascii="Arial" w:hAnsi="Arial" w:cs="Arial"/>
          <w:b/>
        </w:rPr>
        <w:t>.</w:t>
      </w:r>
    </w:p>
    <w:p w:rsidR="004613E9" w:rsidRPr="004613E9" w:rsidRDefault="004613E9" w:rsidP="004613E9">
      <w:pPr>
        <w:pStyle w:val="NormalWeb"/>
        <w:spacing w:before="0" w:beforeAutospacing="0" w:after="0" w:afterAutospacing="0"/>
        <w:ind w:firstLine="142"/>
        <w:jc w:val="both"/>
        <w:rPr>
          <w:rFonts w:ascii="Arial" w:hAnsi="Arial" w:cs="Arial"/>
          <w:b/>
        </w:rPr>
      </w:pPr>
    </w:p>
    <w:p w:rsidR="004613E9" w:rsidRDefault="004613E9" w:rsidP="00094EAD">
      <w:pPr>
        <w:spacing w:after="0" w:line="240" w:lineRule="auto"/>
        <w:ind w:firstLine="284"/>
        <w:jc w:val="both"/>
        <w:rPr>
          <w:rFonts w:ascii="Arial" w:hAnsi="Arial" w:cs="Arial"/>
          <w:b/>
          <w:sz w:val="24"/>
          <w:szCs w:val="24"/>
        </w:rPr>
      </w:pPr>
      <w:r w:rsidRPr="000B23FC">
        <w:rPr>
          <w:rFonts w:ascii="Arial" w:hAnsi="Arial" w:cs="Arial"/>
          <w:b/>
          <w:i/>
          <w:iCs/>
          <w:sz w:val="24"/>
          <w:szCs w:val="24"/>
        </w:rPr>
        <w:t xml:space="preserve">Le Grand </w:t>
      </w:r>
      <w:proofErr w:type="spellStart"/>
      <w:r w:rsidRPr="000B23FC">
        <w:rPr>
          <w:rFonts w:ascii="Arial" w:hAnsi="Arial" w:cs="Arial"/>
          <w:b/>
          <w:i/>
          <w:iCs/>
          <w:sz w:val="24"/>
          <w:szCs w:val="24"/>
        </w:rPr>
        <w:t>testament</w:t>
      </w:r>
      <w:proofErr w:type="spellEnd"/>
      <w:r w:rsidRPr="000B23FC">
        <w:rPr>
          <w:rFonts w:ascii="Arial" w:hAnsi="Arial" w:cs="Arial"/>
          <w:b/>
          <w:i/>
          <w:iCs/>
          <w:sz w:val="24"/>
          <w:szCs w:val="24"/>
        </w:rPr>
        <w:t xml:space="preserve"> de </w:t>
      </w:r>
      <w:proofErr w:type="spellStart"/>
      <w:r w:rsidRPr="000B23FC">
        <w:rPr>
          <w:rFonts w:ascii="Arial" w:hAnsi="Arial" w:cs="Arial"/>
          <w:b/>
          <w:i/>
          <w:iCs/>
          <w:sz w:val="24"/>
          <w:szCs w:val="24"/>
        </w:rPr>
        <w:t>saint</w:t>
      </w:r>
      <w:proofErr w:type="spellEnd"/>
      <w:r w:rsidRPr="000B23FC">
        <w:rPr>
          <w:rFonts w:ascii="Arial" w:hAnsi="Arial" w:cs="Arial"/>
          <w:b/>
          <w:i/>
          <w:iCs/>
          <w:sz w:val="24"/>
          <w:szCs w:val="24"/>
        </w:rPr>
        <w:t xml:space="preserve"> </w:t>
      </w:r>
      <w:proofErr w:type="spellStart"/>
      <w:r w:rsidRPr="000B23FC">
        <w:rPr>
          <w:rFonts w:ascii="Arial" w:hAnsi="Arial" w:cs="Arial"/>
          <w:b/>
          <w:i/>
          <w:iCs/>
          <w:sz w:val="24"/>
          <w:szCs w:val="24"/>
        </w:rPr>
        <w:t>Remi</w:t>
      </w:r>
      <w:proofErr w:type="spellEnd"/>
      <w:r w:rsidRPr="000B23FC">
        <w:rPr>
          <w:rFonts w:ascii="Arial" w:hAnsi="Arial" w:cs="Arial"/>
          <w:b/>
          <w:sz w:val="24"/>
          <w:szCs w:val="24"/>
        </w:rPr>
        <w:t xml:space="preserve"> es probablemente apócrifo. De él existen num</w:t>
      </w:r>
      <w:r w:rsidRPr="000B23FC">
        <w:rPr>
          <w:rFonts w:ascii="Arial" w:hAnsi="Arial" w:cs="Arial"/>
          <w:b/>
          <w:sz w:val="24"/>
          <w:szCs w:val="24"/>
        </w:rPr>
        <w:t>e</w:t>
      </w:r>
      <w:r w:rsidRPr="000B23FC">
        <w:rPr>
          <w:rFonts w:ascii="Arial" w:hAnsi="Arial" w:cs="Arial"/>
          <w:b/>
          <w:sz w:val="24"/>
          <w:szCs w:val="24"/>
        </w:rPr>
        <w:t xml:space="preserve">rosas versiones, y las más largas son anacrónicas, pero ha sido </w:t>
      </w:r>
      <w:proofErr w:type="spellStart"/>
      <w:r w:rsidRPr="000B23FC">
        <w:rPr>
          <w:rFonts w:ascii="Arial" w:hAnsi="Arial" w:cs="Arial"/>
          <w:b/>
          <w:sz w:val="24"/>
          <w:szCs w:val="24"/>
        </w:rPr>
        <w:t>provado</w:t>
      </w:r>
      <w:proofErr w:type="spellEnd"/>
      <w:r w:rsidRPr="000B23FC">
        <w:rPr>
          <w:rFonts w:ascii="Arial" w:hAnsi="Arial" w:cs="Arial"/>
          <w:b/>
          <w:sz w:val="24"/>
          <w:szCs w:val="24"/>
        </w:rPr>
        <w:t xml:space="preserve"> como indi</w:t>
      </w:r>
      <w:r w:rsidRPr="000B23FC">
        <w:rPr>
          <w:rFonts w:ascii="Arial" w:hAnsi="Arial" w:cs="Arial"/>
          <w:b/>
          <w:sz w:val="24"/>
          <w:szCs w:val="24"/>
        </w:rPr>
        <w:t>s</w:t>
      </w:r>
      <w:r w:rsidRPr="000B23FC">
        <w:rPr>
          <w:rFonts w:ascii="Arial" w:hAnsi="Arial" w:cs="Arial"/>
          <w:b/>
          <w:sz w:val="24"/>
          <w:szCs w:val="24"/>
        </w:rPr>
        <w:t xml:space="preserve">cutiblemente auténtico por el abad </w:t>
      </w:r>
      <w:proofErr w:type="spellStart"/>
      <w:r w:rsidRPr="000B23FC">
        <w:rPr>
          <w:rFonts w:ascii="Arial" w:hAnsi="Arial" w:cs="Arial"/>
          <w:b/>
          <w:sz w:val="24"/>
          <w:szCs w:val="24"/>
        </w:rPr>
        <w:t>Dessailly</w:t>
      </w:r>
      <w:proofErr w:type="spellEnd"/>
      <w:r w:rsidRPr="000B23FC">
        <w:rPr>
          <w:rFonts w:ascii="Arial" w:hAnsi="Arial" w:cs="Arial"/>
          <w:b/>
          <w:sz w:val="24"/>
          <w:szCs w:val="24"/>
        </w:rPr>
        <w:t xml:space="preserve"> de la Academia de Reims.</w:t>
      </w:r>
    </w:p>
    <w:p w:rsidR="00094EAD" w:rsidRPr="000B23FC" w:rsidRDefault="00094EAD" w:rsidP="00094EAD">
      <w:pPr>
        <w:spacing w:after="0" w:line="240" w:lineRule="auto"/>
        <w:ind w:firstLine="284"/>
        <w:jc w:val="both"/>
        <w:rPr>
          <w:rFonts w:ascii="Arial" w:hAnsi="Arial" w:cs="Arial"/>
          <w:b/>
          <w:sz w:val="24"/>
          <w:szCs w:val="24"/>
        </w:rPr>
      </w:pPr>
    </w:p>
    <w:p w:rsidR="004613E9" w:rsidRDefault="00052A96" w:rsidP="00094EAD">
      <w:pPr>
        <w:spacing w:after="0" w:line="240" w:lineRule="auto"/>
        <w:ind w:firstLine="284"/>
        <w:jc w:val="both"/>
        <w:rPr>
          <w:rFonts w:ascii="Arial" w:hAnsi="Arial" w:cs="Arial"/>
          <w:b/>
          <w:sz w:val="24"/>
          <w:szCs w:val="24"/>
        </w:rPr>
      </w:pPr>
      <w:r>
        <w:rPr>
          <w:rFonts w:ascii="Arial" w:hAnsi="Arial" w:cs="Arial"/>
          <w:b/>
          <w:i/>
          <w:iCs/>
          <w:sz w:val="24"/>
          <w:szCs w:val="24"/>
        </w:rPr>
        <w:t xml:space="preserve">  </w:t>
      </w:r>
      <w:r w:rsidR="004613E9" w:rsidRPr="000B23FC">
        <w:rPr>
          <w:rFonts w:ascii="Arial" w:hAnsi="Arial" w:cs="Arial"/>
          <w:b/>
          <w:i/>
          <w:iCs/>
          <w:sz w:val="24"/>
          <w:szCs w:val="24"/>
        </w:rPr>
        <w:t xml:space="preserve">Le </w:t>
      </w:r>
      <w:proofErr w:type="spellStart"/>
      <w:r>
        <w:rPr>
          <w:rFonts w:ascii="Arial" w:hAnsi="Arial" w:cs="Arial"/>
          <w:b/>
          <w:i/>
          <w:iCs/>
          <w:sz w:val="24"/>
          <w:szCs w:val="24"/>
        </w:rPr>
        <w:t>P</w:t>
      </w:r>
      <w:r w:rsidR="004613E9" w:rsidRPr="000B23FC">
        <w:rPr>
          <w:rFonts w:ascii="Arial" w:hAnsi="Arial" w:cs="Arial"/>
          <w:b/>
          <w:i/>
          <w:iCs/>
          <w:sz w:val="24"/>
          <w:szCs w:val="24"/>
        </w:rPr>
        <w:t>etit</w:t>
      </w:r>
      <w:proofErr w:type="spellEnd"/>
      <w:r w:rsidR="004613E9" w:rsidRPr="000B23FC">
        <w:rPr>
          <w:rFonts w:ascii="Arial" w:hAnsi="Arial" w:cs="Arial"/>
          <w:b/>
          <w:i/>
          <w:iCs/>
          <w:sz w:val="24"/>
          <w:szCs w:val="24"/>
        </w:rPr>
        <w:t xml:space="preserve"> </w:t>
      </w:r>
      <w:proofErr w:type="spellStart"/>
      <w:r w:rsidR="004613E9" w:rsidRPr="000B23FC">
        <w:rPr>
          <w:rFonts w:ascii="Arial" w:hAnsi="Arial" w:cs="Arial"/>
          <w:b/>
          <w:i/>
          <w:iCs/>
          <w:sz w:val="24"/>
          <w:szCs w:val="24"/>
        </w:rPr>
        <w:t>testament</w:t>
      </w:r>
      <w:proofErr w:type="spellEnd"/>
      <w:r w:rsidR="004613E9" w:rsidRPr="000B23FC">
        <w:rPr>
          <w:rFonts w:ascii="Arial" w:hAnsi="Arial" w:cs="Arial"/>
          <w:b/>
          <w:sz w:val="24"/>
          <w:szCs w:val="24"/>
        </w:rPr>
        <w:t xml:space="preserve">, contenido en ciertos manuscritos de la </w:t>
      </w:r>
      <w:r w:rsidR="004613E9" w:rsidRPr="000B23FC">
        <w:rPr>
          <w:rFonts w:ascii="Arial" w:hAnsi="Arial" w:cs="Arial"/>
          <w:b/>
          <w:i/>
          <w:iCs/>
          <w:sz w:val="24"/>
          <w:szCs w:val="24"/>
        </w:rPr>
        <w:t xml:space="preserve">Vita </w:t>
      </w:r>
      <w:proofErr w:type="spellStart"/>
      <w:r w:rsidR="004613E9" w:rsidRPr="000B23FC">
        <w:rPr>
          <w:rFonts w:ascii="Arial" w:hAnsi="Arial" w:cs="Arial"/>
          <w:b/>
          <w:i/>
          <w:iCs/>
          <w:sz w:val="24"/>
          <w:szCs w:val="24"/>
        </w:rPr>
        <w:t>Remigii</w:t>
      </w:r>
      <w:proofErr w:type="spellEnd"/>
      <w:r w:rsidR="004613E9" w:rsidRPr="000B23FC">
        <w:rPr>
          <w:rFonts w:ascii="Arial" w:hAnsi="Arial" w:cs="Arial"/>
          <w:b/>
          <w:sz w:val="24"/>
          <w:szCs w:val="24"/>
        </w:rPr>
        <w:t xml:space="preserve"> de </w:t>
      </w:r>
      <w:proofErr w:type="spellStart"/>
      <w:r w:rsidR="004613E9" w:rsidRPr="000B23FC">
        <w:rPr>
          <w:rFonts w:ascii="Arial" w:hAnsi="Arial" w:cs="Arial"/>
          <w:b/>
          <w:sz w:val="24"/>
          <w:szCs w:val="24"/>
        </w:rPr>
        <w:t>Hin</w:t>
      </w:r>
      <w:r w:rsidR="004613E9" w:rsidRPr="000B23FC">
        <w:rPr>
          <w:rFonts w:ascii="Arial" w:hAnsi="Arial" w:cs="Arial"/>
          <w:b/>
          <w:sz w:val="24"/>
          <w:szCs w:val="24"/>
        </w:rPr>
        <w:t>c</w:t>
      </w:r>
      <w:r w:rsidR="004613E9" w:rsidRPr="000B23FC">
        <w:rPr>
          <w:rFonts w:ascii="Arial" w:hAnsi="Arial" w:cs="Arial"/>
          <w:b/>
          <w:sz w:val="24"/>
          <w:szCs w:val="24"/>
        </w:rPr>
        <w:t>mar</w:t>
      </w:r>
      <w:proofErr w:type="spellEnd"/>
      <w:r w:rsidR="004613E9" w:rsidRPr="000B23FC">
        <w:rPr>
          <w:rFonts w:ascii="Arial" w:hAnsi="Arial" w:cs="Arial"/>
          <w:b/>
          <w:sz w:val="24"/>
          <w:szCs w:val="24"/>
        </w:rPr>
        <w:t>, es auténtico.</w:t>
      </w:r>
    </w:p>
    <w:p w:rsidR="00094EAD" w:rsidRPr="000B23FC" w:rsidRDefault="00094EAD" w:rsidP="00094EAD">
      <w:pPr>
        <w:spacing w:after="0" w:line="240" w:lineRule="auto"/>
        <w:ind w:firstLine="284"/>
        <w:jc w:val="both"/>
        <w:rPr>
          <w:rFonts w:ascii="Arial" w:hAnsi="Arial" w:cs="Arial"/>
          <w:b/>
          <w:sz w:val="24"/>
          <w:szCs w:val="24"/>
        </w:rPr>
      </w:pPr>
    </w:p>
    <w:p w:rsidR="004613E9" w:rsidRDefault="004613E9" w:rsidP="00094EAD">
      <w:pPr>
        <w:spacing w:after="0" w:line="240" w:lineRule="auto"/>
        <w:ind w:firstLine="284"/>
        <w:jc w:val="both"/>
        <w:rPr>
          <w:rFonts w:ascii="Arial" w:hAnsi="Arial" w:cs="Arial"/>
          <w:b/>
          <w:sz w:val="24"/>
          <w:szCs w:val="24"/>
        </w:rPr>
      </w:pPr>
      <w:r w:rsidRPr="000B23FC">
        <w:rPr>
          <w:rFonts w:ascii="Arial" w:hAnsi="Arial" w:cs="Arial"/>
          <w:b/>
          <w:sz w:val="24"/>
          <w:szCs w:val="24"/>
        </w:rPr>
        <w:t xml:space="preserve">Una </w:t>
      </w:r>
      <w:hyperlink r:id="rId282" w:tooltip="Vita" w:history="1">
        <w:r w:rsidRPr="000B23FC">
          <w:rPr>
            <w:rStyle w:val="Hipervnculo"/>
            <w:rFonts w:ascii="Arial" w:hAnsi="Arial" w:cs="Arial"/>
            <w:b/>
            <w:color w:val="auto"/>
            <w:sz w:val="24"/>
            <w:szCs w:val="24"/>
            <w:u w:val="none"/>
          </w:rPr>
          <w:t>vita</w:t>
        </w:r>
      </w:hyperlink>
      <w:r w:rsidRPr="000B23FC">
        <w:rPr>
          <w:rFonts w:ascii="Arial" w:hAnsi="Arial" w:cs="Arial"/>
          <w:b/>
          <w:sz w:val="24"/>
          <w:szCs w:val="24"/>
        </w:rPr>
        <w:t xml:space="preserve"> corta, la </w:t>
      </w:r>
      <w:r w:rsidRPr="000B23FC">
        <w:rPr>
          <w:rFonts w:ascii="Arial" w:hAnsi="Arial" w:cs="Arial"/>
          <w:b/>
          <w:i/>
          <w:iCs/>
          <w:sz w:val="24"/>
          <w:szCs w:val="24"/>
        </w:rPr>
        <w:t xml:space="preserve">Vita </w:t>
      </w:r>
      <w:proofErr w:type="spellStart"/>
      <w:r w:rsidRPr="000B23FC">
        <w:rPr>
          <w:rFonts w:ascii="Arial" w:hAnsi="Arial" w:cs="Arial"/>
          <w:b/>
          <w:i/>
          <w:iCs/>
          <w:sz w:val="24"/>
          <w:szCs w:val="24"/>
        </w:rPr>
        <w:t>brevis</w:t>
      </w:r>
      <w:proofErr w:type="spellEnd"/>
      <w:r w:rsidRPr="000B23FC">
        <w:rPr>
          <w:rFonts w:ascii="Arial" w:hAnsi="Arial" w:cs="Arial"/>
          <w:b/>
          <w:sz w:val="24"/>
          <w:szCs w:val="24"/>
        </w:rPr>
        <w:t xml:space="preserve">, anterior a </w:t>
      </w:r>
      <w:proofErr w:type="spellStart"/>
      <w:r w:rsidRPr="000B23FC">
        <w:rPr>
          <w:rFonts w:ascii="Arial" w:hAnsi="Arial" w:cs="Arial"/>
          <w:b/>
          <w:sz w:val="24"/>
          <w:szCs w:val="24"/>
        </w:rPr>
        <w:t>Hincmar</w:t>
      </w:r>
      <w:proofErr w:type="spellEnd"/>
      <w:r w:rsidRPr="000B23FC">
        <w:rPr>
          <w:rFonts w:ascii="Arial" w:hAnsi="Arial" w:cs="Arial"/>
          <w:b/>
          <w:sz w:val="24"/>
          <w:szCs w:val="24"/>
        </w:rPr>
        <w:t xml:space="preserve">, ha sido atribuida algunas veces a </w:t>
      </w:r>
      <w:hyperlink r:id="rId283" w:tooltip="Venancio Fortunato" w:history="1">
        <w:r w:rsidRPr="000B23FC">
          <w:rPr>
            <w:rStyle w:val="Hipervnculo"/>
            <w:rFonts w:ascii="Arial" w:hAnsi="Arial" w:cs="Arial"/>
            <w:b/>
            <w:color w:val="auto"/>
            <w:sz w:val="24"/>
            <w:szCs w:val="24"/>
            <w:u w:val="none"/>
          </w:rPr>
          <w:t>Venancio Fortunato</w:t>
        </w:r>
      </w:hyperlink>
      <w:r w:rsidRPr="000B23FC">
        <w:rPr>
          <w:rFonts w:ascii="Arial" w:hAnsi="Arial" w:cs="Arial"/>
          <w:b/>
          <w:sz w:val="24"/>
          <w:szCs w:val="24"/>
        </w:rPr>
        <w:t xml:space="preserve"> (</w:t>
      </w:r>
      <w:proofErr w:type="spellStart"/>
      <w:r w:rsidRPr="000B23FC">
        <w:rPr>
          <w:rFonts w:ascii="Arial" w:hAnsi="Arial" w:cs="Arial"/>
          <w:b/>
          <w:sz w:val="24"/>
          <w:szCs w:val="24"/>
        </w:rPr>
        <w:t>Venantius</w:t>
      </w:r>
      <w:proofErr w:type="spellEnd"/>
      <w:r w:rsidRPr="000B23FC">
        <w:rPr>
          <w:rFonts w:ascii="Arial" w:hAnsi="Arial" w:cs="Arial"/>
          <w:b/>
          <w:sz w:val="24"/>
          <w:szCs w:val="24"/>
        </w:rPr>
        <w:t xml:space="preserve"> </w:t>
      </w:r>
      <w:proofErr w:type="spellStart"/>
      <w:r w:rsidRPr="000B23FC">
        <w:rPr>
          <w:rFonts w:ascii="Arial" w:hAnsi="Arial" w:cs="Arial"/>
          <w:b/>
          <w:sz w:val="24"/>
          <w:szCs w:val="24"/>
        </w:rPr>
        <w:t>Fortunatus</w:t>
      </w:r>
      <w:proofErr w:type="spellEnd"/>
      <w:r w:rsidRPr="000B23FC">
        <w:rPr>
          <w:rFonts w:ascii="Arial" w:hAnsi="Arial" w:cs="Arial"/>
          <w:b/>
          <w:sz w:val="24"/>
          <w:szCs w:val="24"/>
        </w:rPr>
        <w:t>).</w:t>
      </w:r>
    </w:p>
    <w:p w:rsidR="00094EAD" w:rsidRPr="000B23FC" w:rsidRDefault="00094EAD" w:rsidP="00094EAD">
      <w:pPr>
        <w:spacing w:after="0" w:line="240" w:lineRule="auto"/>
        <w:ind w:firstLine="284"/>
        <w:jc w:val="both"/>
        <w:rPr>
          <w:rFonts w:ascii="Arial" w:hAnsi="Arial" w:cs="Arial"/>
          <w:b/>
          <w:sz w:val="24"/>
          <w:szCs w:val="24"/>
        </w:rPr>
      </w:pPr>
    </w:p>
    <w:p w:rsidR="004613E9" w:rsidRDefault="004613E9" w:rsidP="00094EAD">
      <w:pPr>
        <w:spacing w:after="0" w:line="240" w:lineRule="auto"/>
        <w:ind w:firstLine="284"/>
        <w:jc w:val="both"/>
        <w:rPr>
          <w:rFonts w:ascii="Arial" w:hAnsi="Arial" w:cs="Arial"/>
          <w:b/>
          <w:sz w:val="24"/>
          <w:szCs w:val="24"/>
        </w:rPr>
      </w:pPr>
      <w:r w:rsidRPr="000B23FC">
        <w:rPr>
          <w:rFonts w:ascii="Arial" w:hAnsi="Arial" w:cs="Arial"/>
          <w:b/>
          <w:sz w:val="24"/>
          <w:szCs w:val="24"/>
        </w:rPr>
        <w:t xml:space="preserve">Una carta que felicita al papa </w:t>
      </w:r>
      <w:hyperlink r:id="rId284" w:tooltip="Hormisdas" w:history="1">
        <w:proofErr w:type="spellStart"/>
        <w:r w:rsidRPr="000B23FC">
          <w:rPr>
            <w:rStyle w:val="Hipervnculo"/>
            <w:rFonts w:ascii="Arial" w:hAnsi="Arial" w:cs="Arial"/>
            <w:b/>
            <w:color w:val="auto"/>
            <w:sz w:val="24"/>
            <w:szCs w:val="24"/>
            <w:u w:val="none"/>
          </w:rPr>
          <w:t>Hormisdas</w:t>
        </w:r>
        <w:proofErr w:type="spellEnd"/>
      </w:hyperlink>
      <w:r w:rsidRPr="000B23FC">
        <w:rPr>
          <w:rFonts w:ascii="Arial" w:hAnsi="Arial" w:cs="Arial"/>
          <w:b/>
          <w:sz w:val="24"/>
          <w:szCs w:val="24"/>
        </w:rPr>
        <w:t xml:space="preserve"> por su elección en </w:t>
      </w:r>
      <w:hyperlink r:id="rId285" w:tooltip="523" w:history="1">
        <w:r w:rsidRPr="000B23FC">
          <w:rPr>
            <w:rStyle w:val="Hipervnculo"/>
            <w:rFonts w:ascii="Arial" w:hAnsi="Arial" w:cs="Arial"/>
            <w:b/>
            <w:color w:val="auto"/>
            <w:sz w:val="24"/>
            <w:szCs w:val="24"/>
            <w:u w:val="none"/>
          </w:rPr>
          <w:t>523</w:t>
        </w:r>
      </w:hyperlink>
      <w:r w:rsidRPr="000B23FC">
        <w:rPr>
          <w:rFonts w:ascii="Arial" w:hAnsi="Arial" w:cs="Arial"/>
          <w:b/>
          <w:sz w:val="24"/>
          <w:szCs w:val="24"/>
        </w:rPr>
        <w:t xml:space="preserve"> es apócrifa.</w:t>
      </w:r>
    </w:p>
    <w:p w:rsidR="00094EAD" w:rsidRPr="000B23FC" w:rsidRDefault="00094EAD" w:rsidP="00094EAD">
      <w:pPr>
        <w:spacing w:after="0" w:line="240" w:lineRule="auto"/>
        <w:ind w:firstLine="284"/>
        <w:jc w:val="both"/>
        <w:rPr>
          <w:rFonts w:ascii="Arial" w:hAnsi="Arial" w:cs="Arial"/>
          <w:b/>
          <w:sz w:val="24"/>
          <w:szCs w:val="24"/>
        </w:rPr>
      </w:pPr>
    </w:p>
    <w:p w:rsidR="004613E9" w:rsidRDefault="004613E9" w:rsidP="00094EAD">
      <w:pPr>
        <w:spacing w:after="0" w:line="240" w:lineRule="auto"/>
        <w:ind w:firstLine="284"/>
        <w:jc w:val="both"/>
        <w:rPr>
          <w:rFonts w:ascii="Arial" w:hAnsi="Arial" w:cs="Arial"/>
          <w:b/>
          <w:sz w:val="24"/>
          <w:szCs w:val="24"/>
        </w:rPr>
      </w:pPr>
      <w:r w:rsidRPr="000B23FC">
        <w:rPr>
          <w:rFonts w:ascii="Arial" w:hAnsi="Arial" w:cs="Arial"/>
          <w:b/>
          <w:sz w:val="24"/>
          <w:szCs w:val="24"/>
        </w:rPr>
        <w:t xml:space="preserve">La carta en la que el papa </w:t>
      </w:r>
      <w:proofErr w:type="spellStart"/>
      <w:r w:rsidRPr="000B23FC">
        <w:rPr>
          <w:rFonts w:ascii="Arial" w:hAnsi="Arial" w:cs="Arial"/>
          <w:b/>
          <w:sz w:val="24"/>
          <w:szCs w:val="24"/>
        </w:rPr>
        <w:t>Hormisdas</w:t>
      </w:r>
      <w:proofErr w:type="spellEnd"/>
      <w:r w:rsidRPr="000B23FC">
        <w:rPr>
          <w:rFonts w:ascii="Arial" w:hAnsi="Arial" w:cs="Arial"/>
          <w:b/>
          <w:sz w:val="24"/>
          <w:szCs w:val="24"/>
        </w:rPr>
        <w:t xml:space="preserve"> parece haberlo nombrado vicario del reino de Clodoveo I ha sido denunciada como falsa. Se cree que se trata de un intento del obispo </w:t>
      </w:r>
      <w:hyperlink r:id="rId286" w:tooltip="Hincmar de Reims (aún no redactado)" w:history="1">
        <w:proofErr w:type="spellStart"/>
        <w:r w:rsidRPr="000B23FC">
          <w:rPr>
            <w:rStyle w:val="Hipervnculo"/>
            <w:rFonts w:ascii="Arial" w:hAnsi="Arial" w:cs="Arial"/>
            <w:b/>
            <w:color w:val="auto"/>
            <w:sz w:val="24"/>
            <w:szCs w:val="24"/>
            <w:u w:val="none"/>
          </w:rPr>
          <w:t>Hincmar</w:t>
        </w:r>
        <w:proofErr w:type="spellEnd"/>
        <w:r w:rsidRPr="000B23FC">
          <w:rPr>
            <w:rStyle w:val="Hipervnculo"/>
            <w:rFonts w:ascii="Arial" w:hAnsi="Arial" w:cs="Arial"/>
            <w:b/>
            <w:color w:val="auto"/>
            <w:sz w:val="24"/>
            <w:szCs w:val="24"/>
            <w:u w:val="none"/>
          </w:rPr>
          <w:t xml:space="preserve"> de Reims</w:t>
        </w:r>
      </w:hyperlink>
      <w:r w:rsidRPr="000B23FC">
        <w:rPr>
          <w:rFonts w:ascii="Arial" w:hAnsi="Arial" w:cs="Arial"/>
          <w:b/>
          <w:sz w:val="24"/>
          <w:szCs w:val="24"/>
        </w:rPr>
        <w:t xml:space="preserve"> para fundamentar sus pretensiones de elevar a la Catedral de Reims a primada de Francia.</w:t>
      </w:r>
    </w:p>
    <w:p w:rsidR="004613E9" w:rsidRDefault="004613E9" w:rsidP="00094EAD">
      <w:pPr>
        <w:spacing w:after="0" w:line="240" w:lineRule="auto"/>
        <w:ind w:firstLine="284"/>
        <w:jc w:val="both"/>
        <w:rPr>
          <w:rFonts w:ascii="Arial" w:hAnsi="Arial" w:cs="Arial"/>
          <w:b/>
          <w:sz w:val="24"/>
          <w:szCs w:val="24"/>
        </w:rPr>
      </w:pPr>
      <w:r w:rsidRPr="000B23FC">
        <w:rPr>
          <w:rFonts w:ascii="Arial" w:hAnsi="Arial" w:cs="Arial"/>
          <w:b/>
          <w:sz w:val="24"/>
          <w:szCs w:val="24"/>
        </w:rPr>
        <w:t xml:space="preserve">Un comentario a las </w:t>
      </w:r>
      <w:hyperlink r:id="rId287" w:tooltip="Epístolas paulinas" w:history="1">
        <w:r w:rsidRPr="000B23FC">
          <w:rPr>
            <w:rStyle w:val="Hipervnculo"/>
            <w:rFonts w:ascii="Arial" w:hAnsi="Arial" w:cs="Arial"/>
            <w:b/>
            <w:i/>
            <w:iCs/>
            <w:color w:val="auto"/>
            <w:sz w:val="24"/>
            <w:szCs w:val="24"/>
            <w:u w:val="none"/>
          </w:rPr>
          <w:t>Epístolas paulinas</w:t>
        </w:r>
      </w:hyperlink>
      <w:r w:rsidRPr="000B23FC">
        <w:rPr>
          <w:rFonts w:ascii="Arial" w:hAnsi="Arial" w:cs="Arial"/>
          <w:b/>
          <w:sz w:val="24"/>
          <w:szCs w:val="24"/>
        </w:rPr>
        <w:t xml:space="preserve"> editado por </w:t>
      </w:r>
      <w:hyperlink r:id="rId288" w:tooltip="Villalpandus (aún no redactado)" w:history="1">
        <w:proofErr w:type="spellStart"/>
        <w:r w:rsidRPr="000B23FC">
          <w:rPr>
            <w:rStyle w:val="Hipervnculo"/>
            <w:rFonts w:ascii="Arial" w:hAnsi="Arial" w:cs="Arial"/>
            <w:b/>
            <w:color w:val="auto"/>
            <w:sz w:val="24"/>
            <w:szCs w:val="24"/>
            <w:u w:val="none"/>
          </w:rPr>
          <w:t>Villalpandus</w:t>
        </w:r>
        <w:proofErr w:type="spellEnd"/>
      </w:hyperlink>
      <w:r w:rsidRPr="000B23FC">
        <w:rPr>
          <w:rFonts w:ascii="Arial" w:hAnsi="Arial" w:cs="Arial"/>
          <w:b/>
          <w:sz w:val="24"/>
          <w:szCs w:val="24"/>
        </w:rPr>
        <w:t xml:space="preserve"> en </w:t>
      </w:r>
      <w:hyperlink r:id="rId289" w:tooltip="1699" w:history="1">
        <w:r w:rsidRPr="000B23FC">
          <w:rPr>
            <w:rStyle w:val="Hipervnculo"/>
            <w:rFonts w:ascii="Arial" w:hAnsi="Arial" w:cs="Arial"/>
            <w:b/>
            <w:color w:val="auto"/>
            <w:sz w:val="24"/>
            <w:szCs w:val="24"/>
            <w:u w:val="none"/>
          </w:rPr>
          <w:t>1699</w:t>
        </w:r>
      </w:hyperlink>
      <w:r w:rsidRPr="000B23FC">
        <w:rPr>
          <w:rFonts w:ascii="Arial" w:hAnsi="Arial" w:cs="Arial"/>
          <w:b/>
          <w:sz w:val="24"/>
          <w:szCs w:val="24"/>
        </w:rPr>
        <w:t xml:space="preserve"> no se le puede atribuir, pues es de otro Remigio, obispo de </w:t>
      </w:r>
      <w:hyperlink r:id="rId290" w:tooltip="Auxerre" w:history="1">
        <w:proofErr w:type="spellStart"/>
        <w:r w:rsidRPr="000B23FC">
          <w:rPr>
            <w:rStyle w:val="Hipervnculo"/>
            <w:rFonts w:ascii="Arial" w:hAnsi="Arial" w:cs="Arial"/>
            <w:b/>
            <w:color w:val="auto"/>
            <w:sz w:val="24"/>
            <w:szCs w:val="24"/>
            <w:u w:val="none"/>
          </w:rPr>
          <w:t>Auxerre</w:t>
        </w:r>
        <w:proofErr w:type="spellEnd"/>
      </w:hyperlink>
      <w:r w:rsidRPr="000B23FC">
        <w:rPr>
          <w:rFonts w:ascii="Arial" w:hAnsi="Arial" w:cs="Arial"/>
          <w:b/>
          <w:sz w:val="24"/>
          <w:szCs w:val="24"/>
        </w:rPr>
        <w:t>.</w:t>
      </w:r>
    </w:p>
    <w:p w:rsidR="00094EAD" w:rsidRPr="000B23FC" w:rsidRDefault="00094EAD" w:rsidP="00094EAD">
      <w:pPr>
        <w:spacing w:after="0" w:line="240" w:lineRule="auto"/>
        <w:ind w:firstLine="284"/>
        <w:jc w:val="both"/>
        <w:rPr>
          <w:rFonts w:ascii="Arial" w:hAnsi="Arial" w:cs="Arial"/>
          <w:b/>
          <w:sz w:val="24"/>
          <w:szCs w:val="24"/>
        </w:rPr>
      </w:pPr>
    </w:p>
    <w:p w:rsidR="004613E9" w:rsidRPr="004613E9" w:rsidRDefault="00094EAD" w:rsidP="004613E9">
      <w:pPr>
        <w:ind w:firstLine="142"/>
        <w:jc w:val="center"/>
        <w:rPr>
          <w:b/>
          <w:sz w:val="24"/>
          <w:szCs w:val="24"/>
        </w:rPr>
      </w:pPr>
      <w:r>
        <w:rPr>
          <w:noProof/>
          <w:lang w:eastAsia="es-ES"/>
        </w:rPr>
        <w:drawing>
          <wp:inline distT="0" distB="0" distL="0" distR="0">
            <wp:extent cx="4074198" cy="2790825"/>
            <wp:effectExtent l="19050" t="0" r="2502" b="0"/>
            <wp:docPr id="42" name="Imagen 9" descr="Resultado de imagen de conversion pueblos barb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conversion pueblos barbaros"/>
                    <pic:cNvPicPr>
                      <a:picLocks noChangeAspect="1" noChangeArrowheads="1"/>
                    </pic:cNvPicPr>
                  </pic:nvPicPr>
                  <pic:blipFill>
                    <a:blip r:embed="rId291"/>
                    <a:srcRect/>
                    <a:stretch>
                      <a:fillRect/>
                    </a:stretch>
                  </pic:blipFill>
                  <pic:spPr bwMode="auto">
                    <a:xfrm>
                      <a:off x="0" y="0"/>
                      <a:ext cx="4074198" cy="2790825"/>
                    </a:xfrm>
                    <a:prstGeom prst="rect">
                      <a:avLst/>
                    </a:prstGeom>
                    <a:noFill/>
                    <a:ln w="9525">
                      <a:noFill/>
                      <a:miter lim="800000"/>
                      <a:headEnd/>
                      <a:tailEnd/>
                    </a:ln>
                  </pic:spPr>
                </pic:pic>
              </a:graphicData>
            </a:graphic>
          </wp:inline>
        </w:drawing>
      </w:r>
    </w:p>
    <w:p w:rsidR="000A1ECA" w:rsidRDefault="00094EAD">
      <w:pPr>
        <w:rPr>
          <w:rFonts w:ascii="Arial" w:hAnsi="Arial" w:cs="Arial"/>
          <w:b/>
          <w:color w:val="FF0000"/>
          <w:sz w:val="32"/>
          <w:szCs w:val="32"/>
        </w:rPr>
      </w:pPr>
      <w:r>
        <w:rPr>
          <w:rFonts w:ascii="Arial" w:hAnsi="Arial" w:cs="Arial"/>
          <w:b/>
          <w:sz w:val="32"/>
          <w:szCs w:val="32"/>
        </w:rPr>
        <w:lastRenderedPageBreak/>
        <w:t xml:space="preserve">   </w:t>
      </w:r>
      <w:r w:rsidR="00983AD8">
        <w:rPr>
          <w:rFonts w:ascii="Arial" w:hAnsi="Arial" w:cs="Arial"/>
          <w:b/>
          <w:sz w:val="32"/>
          <w:szCs w:val="32"/>
        </w:rPr>
        <w:t xml:space="preserve"> </w:t>
      </w:r>
      <w:r>
        <w:rPr>
          <w:rFonts w:ascii="Arial" w:hAnsi="Arial" w:cs="Arial"/>
          <w:b/>
          <w:color w:val="FF0000"/>
          <w:sz w:val="32"/>
          <w:szCs w:val="32"/>
        </w:rPr>
        <w:t xml:space="preserve">4.  </w:t>
      </w:r>
      <w:r w:rsidR="000A1ECA" w:rsidRPr="00FC4AE3">
        <w:rPr>
          <w:rFonts w:ascii="Arial" w:hAnsi="Arial" w:cs="Arial"/>
          <w:b/>
          <w:color w:val="FF0000"/>
          <w:sz w:val="32"/>
          <w:szCs w:val="32"/>
        </w:rPr>
        <w:t>Los grandes misioneros</w:t>
      </w:r>
    </w:p>
    <w:p w:rsidR="004613E9" w:rsidRPr="00094EAD" w:rsidRDefault="00094EAD" w:rsidP="00094EAD">
      <w:pPr>
        <w:spacing w:after="0" w:line="240" w:lineRule="auto"/>
        <w:jc w:val="both"/>
        <w:rPr>
          <w:rFonts w:ascii="Arial" w:hAnsi="Arial" w:cs="Arial"/>
          <w:b/>
          <w:sz w:val="24"/>
          <w:szCs w:val="24"/>
        </w:rPr>
      </w:pPr>
      <w:r w:rsidRPr="00094EAD">
        <w:rPr>
          <w:rFonts w:ascii="Arial" w:hAnsi="Arial" w:cs="Arial"/>
          <w:b/>
          <w:sz w:val="24"/>
          <w:szCs w:val="24"/>
        </w:rPr>
        <w:t xml:space="preserve"> </w:t>
      </w:r>
      <w:r w:rsidR="00052A96">
        <w:rPr>
          <w:rFonts w:ascii="Arial" w:hAnsi="Arial" w:cs="Arial"/>
          <w:b/>
          <w:sz w:val="24"/>
          <w:szCs w:val="24"/>
        </w:rPr>
        <w:t xml:space="preserve"> </w:t>
      </w:r>
      <w:r w:rsidRPr="00094EAD">
        <w:rPr>
          <w:rFonts w:ascii="Arial" w:hAnsi="Arial" w:cs="Arial"/>
          <w:b/>
          <w:sz w:val="24"/>
          <w:szCs w:val="24"/>
        </w:rPr>
        <w:t xml:space="preserve">  En los siglos de la Alta Edad Media hubo una inquietud admirable en los grandes fundadores y en</w:t>
      </w:r>
      <w:r>
        <w:rPr>
          <w:rFonts w:ascii="Arial" w:hAnsi="Arial" w:cs="Arial"/>
          <w:b/>
          <w:sz w:val="24"/>
          <w:szCs w:val="24"/>
        </w:rPr>
        <w:t xml:space="preserve"> los grandes obispos para la co</w:t>
      </w:r>
      <w:r w:rsidRPr="00094EAD">
        <w:rPr>
          <w:rFonts w:ascii="Arial" w:hAnsi="Arial" w:cs="Arial"/>
          <w:b/>
          <w:sz w:val="24"/>
          <w:szCs w:val="24"/>
        </w:rPr>
        <w:t>n</w:t>
      </w:r>
      <w:r>
        <w:rPr>
          <w:rFonts w:ascii="Arial" w:hAnsi="Arial" w:cs="Arial"/>
          <w:b/>
          <w:sz w:val="24"/>
          <w:szCs w:val="24"/>
        </w:rPr>
        <w:t>v</w:t>
      </w:r>
      <w:r w:rsidRPr="00094EAD">
        <w:rPr>
          <w:rFonts w:ascii="Arial" w:hAnsi="Arial" w:cs="Arial"/>
          <w:b/>
          <w:sz w:val="24"/>
          <w:szCs w:val="24"/>
        </w:rPr>
        <w:t>ersión de los pueblo</w:t>
      </w:r>
      <w:r>
        <w:rPr>
          <w:rFonts w:ascii="Arial" w:hAnsi="Arial" w:cs="Arial"/>
          <w:b/>
          <w:sz w:val="24"/>
          <w:szCs w:val="24"/>
        </w:rPr>
        <w:t>s</w:t>
      </w:r>
      <w:r w:rsidRPr="00094EAD">
        <w:rPr>
          <w:rFonts w:ascii="Arial" w:hAnsi="Arial" w:cs="Arial"/>
          <w:b/>
          <w:sz w:val="24"/>
          <w:szCs w:val="24"/>
        </w:rPr>
        <w:t xml:space="preserve"> y por la vida cr</w:t>
      </w:r>
      <w:r>
        <w:rPr>
          <w:rFonts w:ascii="Arial" w:hAnsi="Arial" w:cs="Arial"/>
          <w:b/>
          <w:sz w:val="24"/>
          <w:szCs w:val="24"/>
        </w:rPr>
        <w:t>i</w:t>
      </w:r>
      <w:r w:rsidRPr="00094EAD">
        <w:rPr>
          <w:rFonts w:ascii="Arial" w:hAnsi="Arial" w:cs="Arial"/>
          <w:b/>
          <w:sz w:val="24"/>
          <w:szCs w:val="24"/>
        </w:rPr>
        <w:t>stiana de sus territorios, lográndose, gracias a Dios, que los pueblo</w:t>
      </w:r>
      <w:r>
        <w:rPr>
          <w:rFonts w:ascii="Arial" w:hAnsi="Arial" w:cs="Arial"/>
          <w:b/>
          <w:sz w:val="24"/>
          <w:szCs w:val="24"/>
        </w:rPr>
        <w:t>s</w:t>
      </w:r>
      <w:r w:rsidRPr="00094EAD">
        <w:rPr>
          <w:rFonts w:ascii="Arial" w:hAnsi="Arial" w:cs="Arial"/>
          <w:b/>
          <w:sz w:val="24"/>
          <w:szCs w:val="24"/>
        </w:rPr>
        <w:t xml:space="preserve"> se hicieran cristianos, por</w:t>
      </w:r>
      <w:r w:rsidR="004A774B">
        <w:rPr>
          <w:rFonts w:ascii="Arial" w:hAnsi="Arial" w:cs="Arial"/>
          <w:b/>
          <w:sz w:val="24"/>
          <w:szCs w:val="24"/>
        </w:rPr>
        <w:t xml:space="preserve">que los </w:t>
      </w:r>
      <w:r w:rsidRPr="00094EAD">
        <w:rPr>
          <w:rFonts w:ascii="Arial" w:hAnsi="Arial" w:cs="Arial"/>
          <w:b/>
          <w:sz w:val="24"/>
          <w:szCs w:val="24"/>
        </w:rPr>
        <w:t>reyes y los señores nobles de los reinos</w:t>
      </w:r>
      <w:r w:rsidR="004A774B">
        <w:rPr>
          <w:rFonts w:ascii="Arial" w:hAnsi="Arial" w:cs="Arial"/>
          <w:b/>
          <w:sz w:val="24"/>
          <w:szCs w:val="24"/>
        </w:rPr>
        <w:t xml:space="preserve"> lo eran también</w:t>
      </w:r>
      <w:r w:rsidRPr="00094EAD">
        <w:rPr>
          <w:rFonts w:ascii="Arial" w:hAnsi="Arial" w:cs="Arial"/>
          <w:b/>
          <w:sz w:val="24"/>
          <w:szCs w:val="24"/>
        </w:rPr>
        <w:t>.</w:t>
      </w:r>
    </w:p>
    <w:p w:rsidR="00094EAD" w:rsidRDefault="00094EAD" w:rsidP="00094EAD">
      <w:pPr>
        <w:spacing w:after="0" w:line="240" w:lineRule="auto"/>
        <w:jc w:val="both"/>
        <w:rPr>
          <w:rFonts w:ascii="Arial" w:hAnsi="Arial" w:cs="Arial"/>
          <w:b/>
          <w:sz w:val="24"/>
          <w:szCs w:val="24"/>
        </w:rPr>
      </w:pPr>
      <w:r w:rsidRPr="00094EAD">
        <w:rPr>
          <w:rFonts w:ascii="Arial" w:hAnsi="Arial" w:cs="Arial"/>
          <w:b/>
          <w:sz w:val="24"/>
          <w:szCs w:val="24"/>
        </w:rPr>
        <w:t xml:space="preserve"> </w:t>
      </w:r>
    </w:p>
    <w:p w:rsidR="00094EAD" w:rsidRPr="00094EAD" w:rsidRDefault="00094EAD" w:rsidP="00094EAD">
      <w:pPr>
        <w:spacing w:after="0" w:line="240" w:lineRule="auto"/>
        <w:jc w:val="both"/>
        <w:rPr>
          <w:rFonts w:ascii="Arial" w:hAnsi="Arial" w:cs="Arial"/>
          <w:b/>
          <w:sz w:val="24"/>
          <w:szCs w:val="24"/>
        </w:rPr>
      </w:pPr>
      <w:r w:rsidRPr="00094EAD">
        <w:rPr>
          <w:rFonts w:ascii="Arial" w:hAnsi="Arial" w:cs="Arial"/>
          <w:b/>
          <w:sz w:val="24"/>
          <w:szCs w:val="24"/>
        </w:rPr>
        <w:t xml:space="preserve"> </w:t>
      </w:r>
      <w:r w:rsidR="00052A96">
        <w:rPr>
          <w:rFonts w:ascii="Arial" w:hAnsi="Arial" w:cs="Arial"/>
          <w:b/>
          <w:sz w:val="24"/>
          <w:szCs w:val="24"/>
        </w:rPr>
        <w:t xml:space="preserve">  </w:t>
      </w:r>
      <w:r w:rsidRPr="00094EAD">
        <w:rPr>
          <w:rFonts w:ascii="Arial" w:hAnsi="Arial" w:cs="Arial"/>
          <w:b/>
          <w:sz w:val="24"/>
          <w:szCs w:val="24"/>
        </w:rPr>
        <w:t>Algunos grandes misioneros merecen un recuerdo especial</w:t>
      </w:r>
    </w:p>
    <w:p w:rsidR="004613E9" w:rsidRPr="00117E51" w:rsidRDefault="00117E51" w:rsidP="00094EAD">
      <w:pPr>
        <w:spacing w:before="100" w:beforeAutospacing="1" w:after="100" w:afterAutospacing="1" w:line="240" w:lineRule="auto"/>
        <w:outlineLvl w:val="0"/>
        <w:rPr>
          <w:rFonts w:ascii="Arial" w:eastAsia="Times New Roman" w:hAnsi="Arial" w:cs="Arial"/>
          <w:b/>
          <w:bCs/>
          <w:color w:val="0070C0"/>
          <w:kern w:val="36"/>
          <w:sz w:val="28"/>
          <w:szCs w:val="28"/>
          <w:lang w:eastAsia="es-ES"/>
        </w:rPr>
      </w:pPr>
      <w:r>
        <w:rPr>
          <w:rFonts w:ascii="Arial" w:eastAsia="Times New Roman" w:hAnsi="Arial" w:cs="Arial"/>
          <w:b/>
          <w:bCs/>
          <w:color w:val="0070C0"/>
          <w:kern w:val="36"/>
          <w:sz w:val="28"/>
          <w:szCs w:val="28"/>
          <w:lang w:eastAsia="es-ES"/>
        </w:rPr>
        <w:t xml:space="preserve">       </w:t>
      </w:r>
      <w:r w:rsidR="004613E9" w:rsidRPr="00117E51">
        <w:rPr>
          <w:rFonts w:ascii="Arial" w:eastAsia="Times New Roman" w:hAnsi="Arial" w:cs="Arial"/>
          <w:b/>
          <w:bCs/>
          <w:color w:val="0070C0"/>
          <w:kern w:val="36"/>
          <w:sz w:val="28"/>
          <w:szCs w:val="28"/>
          <w:lang w:eastAsia="es-ES"/>
        </w:rPr>
        <w:t>San Patricio</w:t>
      </w:r>
      <w:r w:rsidR="004A774B" w:rsidRPr="00117E51">
        <w:rPr>
          <w:rFonts w:ascii="Arial" w:eastAsia="Times New Roman" w:hAnsi="Arial" w:cs="Arial"/>
          <w:b/>
          <w:bCs/>
          <w:color w:val="0070C0"/>
          <w:kern w:val="36"/>
          <w:sz w:val="28"/>
          <w:szCs w:val="28"/>
          <w:lang w:eastAsia="es-ES"/>
        </w:rPr>
        <w:t xml:space="preserve"> de </w:t>
      </w:r>
      <w:r w:rsidR="00613F47">
        <w:rPr>
          <w:rFonts w:ascii="Arial" w:eastAsia="Times New Roman" w:hAnsi="Arial" w:cs="Arial"/>
          <w:b/>
          <w:bCs/>
          <w:color w:val="0070C0"/>
          <w:kern w:val="36"/>
          <w:sz w:val="28"/>
          <w:szCs w:val="28"/>
          <w:lang w:eastAsia="es-ES"/>
        </w:rPr>
        <w:t>I</w:t>
      </w:r>
      <w:r w:rsidR="004A774B" w:rsidRPr="00117E51">
        <w:rPr>
          <w:rFonts w:ascii="Arial" w:eastAsia="Times New Roman" w:hAnsi="Arial" w:cs="Arial"/>
          <w:b/>
          <w:bCs/>
          <w:color w:val="0070C0"/>
          <w:kern w:val="36"/>
          <w:sz w:val="28"/>
          <w:szCs w:val="28"/>
          <w:lang w:eastAsia="es-ES"/>
        </w:rPr>
        <w:t>rlanda</w:t>
      </w:r>
      <w:r w:rsidR="004613E9" w:rsidRPr="00117E51">
        <w:rPr>
          <w:rFonts w:ascii="Arial" w:eastAsia="Times New Roman" w:hAnsi="Arial" w:cs="Arial"/>
          <w:b/>
          <w:bCs/>
          <w:color w:val="0070C0"/>
          <w:kern w:val="36"/>
          <w:sz w:val="28"/>
          <w:szCs w:val="28"/>
          <w:lang w:eastAsia="es-ES"/>
        </w:rPr>
        <w:t xml:space="preserve">  + 493</w:t>
      </w:r>
    </w:p>
    <w:p w:rsidR="004613E9" w:rsidRDefault="004613E9" w:rsidP="004613E9">
      <w:pPr>
        <w:spacing w:before="100" w:beforeAutospacing="1" w:after="100" w:afterAutospacing="1" w:line="240" w:lineRule="auto"/>
        <w:jc w:val="center"/>
        <w:outlineLvl w:val="0"/>
        <w:rPr>
          <w:rFonts w:ascii="Arial" w:eastAsia="Times New Roman" w:hAnsi="Arial" w:cs="Arial"/>
          <w:b/>
          <w:bCs/>
          <w:color w:val="FF0000"/>
          <w:kern w:val="36"/>
          <w:sz w:val="36"/>
          <w:szCs w:val="36"/>
          <w:lang w:eastAsia="es-ES"/>
        </w:rPr>
      </w:pPr>
      <w:r>
        <w:rPr>
          <w:rFonts w:ascii="Arial" w:eastAsia="Times New Roman" w:hAnsi="Arial" w:cs="Arial"/>
          <w:b/>
          <w:bCs/>
          <w:noProof/>
          <w:color w:val="FF0000"/>
          <w:kern w:val="36"/>
          <w:sz w:val="36"/>
          <w:szCs w:val="36"/>
          <w:lang w:eastAsia="es-ES"/>
        </w:rPr>
        <w:drawing>
          <wp:inline distT="0" distB="0" distL="0" distR="0">
            <wp:extent cx="1485900" cy="2447925"/>
            <wp:effectExtent l="19050" t="0" r="0" b="0"/>
            <wp:docPr id="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2"/>
                    <a:srcRect l="36393" t="16338" r="38596" b="11268"/>
                    <a:stretch>
                      <a:fillRect/>
                    </a:stretch>
                  </pic:blipFill>
                  <pic:spPr bwMode="auto">
                    <a:xfrm>
                      <a:off x="0" y="0"/>
                      <a:ext cx="1485900" cy="2447925"/>
                    </a:xfrm>
                    <a:prstGeom prst="rect">
                      <a:avLst/>
                    </a:prstGeom>
                    <a:noFill/>
                    <a:ln w="9525">
                      <a:noFill/>
                      <a:miter lim="800000"/>
                      <a:headEnd/>
                      <a:tailEnd/>
                    </a:ln>
                  </pic:spPr>
                </pic:pic>
              </a:graphicData>
            </a:graphic>
          </wp:inline>
        </w:drawing>
      </w:r>
    </w:p>
    <w:p w:rsidR="00117E51"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bCs/>
          <w:sz w:val="24"/>
          <w:szCs w:val="24"/>
          <w:lang w:eastAsia="es-ES"/>
        </w:rPr>
        <w:t xml:space="preserve">    </w:t>
      </w:r>
      <w:r w:rsidRPr="00814541">
        <w:rPr>
          <w:rFonts w:ascii="Arial" w:eastAsia="Times New Roman" w:hAnsi="Arial" w:cs="Arial"/>
          <w:b/>
          <w:bCs/>
          <w:sz w:val="24"/>
          <w:szCs w:val="24"/>
          <w:lang w:eastAsia="es-ES"/>
        </w:rPr>
        <w:t>San Patricio</w:t>
      </w:r>
      <w:r w:rsidRPr="00814541">
        <w:rPr>
          <w:rFonts w:ascii="Arial" w:eastAsia="Times New Roman" w:hAnsi="Arial" w:cs="Arial"/>
          <w:b/>
          <w:sz w:val="24"/>
          <w:szCs w:val="24"/>
          <w:lang w:eastAsia="es-ES"/>
        </w:rPr>
        <w:t xml:space="preserve"> (en </w:t>
      </w:r>
      <w:hyperlink r:id="rId293" w:tooltip="Latín" w:history="1">
        <w:r w:rsidRPr="00814541">
          <w:rPr>
            <w:rFonts w:ascii="Arial" w:eastAsia="Times New Roman" w:hAnsi="Arial" w:cs="Arial"/>
            <w:b/>
            <w:sz w:val="24"/>
            <w:szCs w:val="24"/>
            <w:lang w:eastAsia="es-ES"/>
          </w:rPr>
          <w:t>latín</w:t>
        </w:r>
      </w:hyperlink>
      <w:r w:rsidRPr="00814541">
        <w:rPr>
          <w:rFonts w:ascii="Arial" w:eastAsia="Times New Roman" w:hAnsi="Arial" w:cs="Arial"/>
          <w:b/>
          <w:sz w:val="24"/>
          <w:szCs w:val="24"/>
          <w:lang w:eastAsia="es-ES"/>
        </w:rPr>
        <w:t xml:space="preserve">: </w:t>
      </w:r>
      <w:proofErr w:type="spellStart"/>
      <w:r w:rsidRPr="00814541">
        <w:rPr>
          <w:rFonts w:ascii="Arial" w:eastAsia="Times New Roman" w:hAnsi="Arial" w:cs="Arial"/>
          <w:b/>
          <w:i/>
          <w:iCs/>
          <w:sz w:val="24"/>
          <w:szCs w:val="24"/>
          <w:lang w:eastAsia="es-ES"/>
        </w:rPr>
        <w:t>Patricius</w:t>
      </w:r>
      <w:proofErr w:type="spellEnd"/>
      <w:r w:rsidRPr="00814541">
        <w:rPr>
          <w:rFonts w:ascii="Arial" w:eastAsia="Times New Roman" w:hAnsi="Arial" w:cs="Arial"/>
          <w:b/>
          <w:sz w:val="24"/>
          <w:szCs w:val="24"/>
          <w:lang w:eastAsia="es-ES"/>
        </w:rPr>
        <w:t xml:space="preserve">) fue un misionero </w:t>
      </w:r>
      <w:hyperlink r:id="rId294" w:tooltip="Cristianismo" w:history="1">
        <w:r w:rsidRPr="00814541">
          <w:rPr>
            <w:rFonts w:ascii="Arial" w:eastAsia="Times New Roman" w:hAnsi="Arial" w:cs="Arial"/>
            <w:b/>
            <w:sz w:val="24"/>
            <w:szCs w:val="24"/>
            <w:lang w:eastAsia="es-ES"/>
          </w:rPr>
          <w:t>cristiano</w:t>
        </w:r>
      </w:hyperlink>
      <w:r w:rsidRPr="00814541">
        <w:rPr>
          <w:rFonts w:ascii="Arial" w:eastAsia="Times New Roman" w:hAnsi="Arial" w:cs="Arial"/>
          <w:b/>
          <w:sz w:val="24"/>
          <w:szCs w:val="24"/>
          <w:lang w:eastAsia="es-ES"/>
        </w:rPr>
        <w:t xml:space="preserve"> y es conocido como el </w:t>
      </w:r>
      <w:hyperlink r:id="rId295" w:tooltip="Santo patrón" w:history="1">
        <w:r w:rsidRPr="00814541">
          <w:rPr>
            <w:rFonts w:ascii="Arial" w:eastAsia="Times New Roman" w:hAnsi="Arial" w:cs="Arial"/>
            <w:b/>
            <w:sz w:val="24"/>
            <w:szCs w:val="24"/>
            <w:lang w:eastAsia="es-ES"/>
          </w:rPr>
          <w:t>santo patrón</w:t>
        </w:r>
      </w:hyperlink>
      <w:r w:rsidRPr="00814541">
        <w:rPr>
          <w:rFonts w:ascii="Arial" w:eastAsia="Times New Roman" w:hAnsi="Arial" w:cs="Arial"/>
          <w:b/>
          <w:sz w:val="24"/>
          <w:szCs w:val="24"/>
          <w:lang w:eastAsia="es-ES"/>
        </w:rPr>
        <w:t xml:space="preserve"> de </w:t>
      </w:r>
      <w:hyperlink r:id="rId296" w:tooltip="Irlanda" w:history="1">
        <w:r w:rsidRPr="00814541">
          <w:rPr>
            <w:rFonts w:ascii="Arial" w:eastAsia="Times New Roman" w:hAnsi="Arial" w:cs="Arial"/>
            <w:b/>
            <w:sz w:val="24"/>
            <w:szCs w:val="24"/>
            <w:lang w:eastAsia="es-ES"/>
          </w:rPr>
          <w:t>Irlanda</w:t>
        </w:r>
      </w:hyperlink>
      <w:r w:rsidRPr="00814541">
        <w:rPr>
          <w:rFonts w:ascii="Arial" w:eastAsia="Times New Roman" w:hAnsi="Arial" w:cs="Arial"/>
          <w:b/>
          <w:sz w:val="24"/>
          <w:szCs w:val="24"/>
          <w:lang w:eastAsia="es-ES"/>
        </w:rPr>
        <w:t xml:space="preserve">, junto a </w:t>
      </w:r>
      <w:hyperlink r:id="rId297" w:tooltip="Brígida de Irlanda" w:history="1">
        <w:r w:rsidRPr="00814541">
          <w:rPr>
            <w:rFonts w:ascii="Arial" w:eastAsia="Times New Roman" w:hAnsi="Arial" w:cs="Arial"/>
            <w:b/>
            <w:sz w:val="24"/>
            <w:szCs w:val="24"/>
            <w:lang w:eastAsia="es-ES"/>
          </w:rPr>
          <w:t>santa Brígida</w:t>
        </w:r>
      </w:hyperlink>
      <w:r w:rsidRPr="00814541">
        <w:rPr>
          <w:rFonts w:ascii="Arial" w:eastAsia="Times New Roman" w:hAnsi="Arial" w:cs="Arial"/>
          <w:b/>
          <w:sz w:val="24"/>
          <w:szCs w:val="24"/>
          <w:lang w:eastAsia="es-ES"/>
        </w:rPr>
        <w:t xml:space="preserve"> y </w:t>
      </w:r>
      <w:hyperlink r:id="rId298" w:tooltip="Columba de Iona" w:history="1">
        <w:r w:rsidRPr="00814541">
          <w:rPr>
            <w:rFonts w:ascii="Arial" w:eastAsia="Times New Roman" w:hAnsi="Arial" w:cs="Arial"/>
            <w:b/>
            <w:sz w:val="24"/>
            <w:szCs w:val="24"/>
            <w:lang w:eastAsia="es-ES"/>
          </w:rPr>
          <w:t>san Columba</w:t>
        </w:r>
      </w:hyperlink>
      <w:r w:rsidRPr="00814541">
        <w:rPr>
          <w:rFonts w:ascii="Arial" w:eastAsia="Times New Roman" w:hAnsi="Arial" w:cs="Arial"/>
          <w:b/>
          <w:sz w:val="24"/>
          <w:szCs w:val="24"/>
          <w:lang w:eastAsia="es-ES"/>
        </w:rPr>
        <w:t>. Fue un predicador y r</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 xml:space="preserve">ligioso de </w:t>
      </w:r>
      <w:hyperlink r:id="rId299" w:tooltip="Britania (provincia romana)" w:history="1">
        <w:r w:rsidRPr="00814541">
          <w:rPr>
            <w:rFonts w:ascii="Arial" w:eastAsia="Times New Roman" w:hAnsi="Arial" w:cs="Arial"/>
            <w:b/>
            <w:sz w:val="24"/>
            <w:szCs w:val="24"/>
            <w:lang w:eastAsia="es-ES"/>
          </w:rPr>
          <w:t>Britania</w:t>
        </w:r>
      </w:hyperlink>
      <w:r w:rsidRPr="00814541">
        <w:rPr>
          <w:rFonts w:ascii="Arial" w:eastAsia="Times New Roman" w:hAnsi="Arial" w:cs="Arial"/>
          <w:b/>
          <w:sz w:val="24"/>
          <w:szCs w:val="24"/>
          <w:lang w:eastAsia="es-ES"/>
        </w:rPr>
        <w:t xml:space="preserve">, tradicionalmente considerado el introductor de la </w:t>
      </w:r>
      <w:hyperlink r:id="rId300" w:tooltip="Religión cristiana" w:history="1">
        <w:r w:rsidRPr="00814541">
          <w:rPr>
            <w:rFonts w:ascii="Arial" w:eastAsia="Times New Roman" w:hAnsi="Arial" w:cs="Arial"/>
            <w:b/>
            <w:sz w:val="24"/>
            <w:szCs w:val="24"/>
            <w:lang w:eastAsia="es-ES"/>
          </w:rPr>
          <w:t>religión cristiana</w:t>
        </w:r>
      </w:hyperlink>
      <w:r w:rsidRPr="00814541">
        <w:rPr>
          <w:rFonts w:ascii="Arial" w:eastAsia="Times New Roman" w:hAnsi="Arial" w:cs="Arial"/>
          <w:b/>
          <w:sz w:val="24"/>
          <w:szCs w:val="24"/>
          <w:lang w:eastAsia="es-ES"/>
        </w:rPr>
        <w:t xml:space="preserve"> </w:t>
      </w:r>
      <w:hyperlink r:id="rId301" w:tooltip="Evangelización de Irlanda" w:history="1">
        <w:r w:rsidRPr="00814541">
          <w:rPr>
            <w:rFonts w:ascii="Arial" w:eastAsia="Times New Roman" w:hAnsi="Arial" w:cs="Arial"/>
            <w:b/>
            <w:sz w:val="24"/>
            <w:szCs w:val="24"/>
            <w:lang w:eastAsia="es-ES"/>
          </w:rPr>
          <w:t>en la isla</w:t>
        </w:r>
      </w:hyperlink>
      <w:r w:rsidRPr="00814541">
        <w:rPr>
          <w:rFonts w:ascii="Arial" w:eastAsia="Times New Roman" w:hAnsi="Arial" w:cs="Arial"/>
          <w:b/>
          <w:sz w:val="24"/>
          <w:szCs w:val="24"/>
          <w:lang w:eastAsia="es-ES"/>
        </w:rPr>
        <w:t>.</w:t>
      </w: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Tanto la fecha como el lugar de nacimiento de Patricio son difíciles de d</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 xml:space="preserve">terminar. Según sus propios escritos </w:t>
      </w:r>
      <w:proofErr w:type="gramStart"/>
      <w:r w:rsidRPr="00814541">
        <w:rPr>
          <w:rFonts w:ascii="Arial" w:eastAsia="Times New Roman" w:hAnsi="Arial" w:cs="Arial"/>
          <w:b/>
          <w:sz w:val="24"/>
          <w:szCs w:val="24"/>
          <w:lang w:eastAsia="es-ES"/>
        </w:rPr>
        <w:t>nació</w:t>
      </w:r>
      <w:proofErr w:type="gramEnd"/>
      <w:r w:rsidRPr="00814541">
        <w:rPr>
          <w:rFonts w:ascii="Arial" w:eastAsia="Times New Roman" w:hAnsi="Arial" w:cs="Arial"/>
          <w:b/>
          <w:sz w:val="24"/>
          <w:szCs w:val="24"/>
          <w:lang w:eastAsia="es-ES"/>
        </w:rPr>
        <w:t xml:space="preserve"> en una pequeña </w:t>
      </w:r>
      <w:proofErr w:type="spellStart"/>
      <w:r w:rsidRPr="00814541">
        <w:rPr>
          <w:rFonts w:ascii="Arial" w:eastAsia="Times New Roman" w:hAnsi="Arial" w:cs="Arial"/>
          <w:b/>
          <w:i/>
          <w:iCs/>
          <w:sz w:val="24"/>
          <w:szCs w:val="24"/>
          <w:lang w:eastAsia="es-ES"/>
        </w:rPr>
        <w:t>villula</w:t>
      </w:r>
      <w:proofErr w:type="spellEnd"/>
      <w:r w:rsidRPr="00814541">
        <w:rPr>
          <w:rFonts w:ascii="Arial" w:eastAsia="Times New Roman" w:hAnsi="Arial" w:cs="Arial"/>
          <w:b/>
          <w:sz w:val="24"/>
          <w:szCs w:val="24"/>
          <w:lang w:eastAsia="es-ES"/>
        </w:rPr>
        <w:t xml:space="preserve"> cercana al </w:t>
      </w:r>
      <w:hyperlink r:id="rId302" w:tooltip="Vicus" w:history="1">
        <w:proofErr w:type="spellStart"/>
        <w:r w:rsidRPr="00814541">
          <w:rPr>
            <w:rFonts w:ascii="Arial" w:eastAsia="Times New Roman" w:hAnsi="Arial" w:cs="Arial"/>
            <w:b/>
            <w:i/>
            <w:iCs/>
            <w:sz w:val="24"/>
            <w:szCs w:val="24"/>
            <w:lang w:eastAsia="es-ES"/>
          </w:rPr>
          <w:t>vicus</w:t>
        </w:r>
        <w:proofErr w:type="spellEnd"/>
      </w:hyperlink>
      <w:r w:rsidRPr="00814541">
        <w:rPr>
          <w:rFonts w:ascii="Arial" w:eastAsia="Times New Roman" w:hAnsi="Arial" w:cs="Arial"/>
          <w:b/>
          <w:sz w:val="24"/>
          <w:szCs w:val="24"/>
          <w:lang w:eastAsia="es-ES"/>
        </w:rPr>
        <w:t xml:space="preserve"> de </w:t>
      </w:r>
      <w:proofErr w:type="spellStart"/>
      <w:r w:rsidRPr="00814541">
        <w:rPr>
          <w:rFonts w:ascii="Arial" w:eastAsia="Times New Roman" w:hAnsi="Arial" w:cs="Arial"/>
          <w:b/>
          <w:sz w:val="24"/>
          <w:szCs w:val="24"/>
          <w:lang w:eastAsia="es-ES"/>
        </w:rPr>
        <w:t>Bannavem</w:t>
      </w:r>
      <w:proofErr w:type="spellEnd"/>
      <w:r w:rsidRPr="00814541">
        <w:rPr>
          <w:rFonts w:ascii="Arial" w:eastAsia="Times New Roman" w:hAnsi="Arial" w:cs="Arial"/>
          <w:b/>
          <w:sz w:val="24"/>
          <w:szCs w:val="24"/>
          <w:lang w:eastAsia="es-ES"/>
        </w:rPr>
        <w:t xml:space="preserve"> </w:t>
      </w:r>
      <w:proofErr w:type="spellStart"/>
      <w:r w:rsidRPr="00814541">
        <w:rPr>
          <w:rFonts w:ascii="Arial" w:eastAsia="Times New Roman" w:hAnsi="Arial" w:cs="Arial"/>
          <w:b/>
          <w:sz w:val="24"/>
          <w:szCs w:val="24"/>
          <w:lang w:eastAsia="es-ES"/>
        </w:rPr>
        <w:t>Taberniae</w:t>
      </w:r>
      <w:proofErr w:type="spellEnd"/>
      <w:r w:rsidRPr="00814541">
        <w:rPr>
          <w:rFonts w:ascii="Arial" w:eastAsia="Times New Roman" w:hAnsi="Arial" w:cs="Arial"/>
          <w:b/>
          <w:sz w:val="24"/>
          <w:szCs w:val="24"/>
          <w:lang w:eastAsia="es-ES"/>
        </w:rPr>
        <w:t xml:space="preserve"> y, aunque era claramente un </w:t>
      </w:r>
      <w:hyperlink r:id="rId303" w:tooltip="Britano" w:history="1">
        <w:r w:rsidRPr="00814541">
          <w:rPr>
            <w:rFonts w:ascii="Arial" w:eastAsia="Times New Roman" w:hAnsi="Arial" w:cs="Arial"/>
            <w:b/>
            <w:sz w:val="24"/>
            <w:szCs w:val="24"/>
            <w:lang w:eastAsia="es-ES"/>
          </w:rPr>
          <w:t>britano</w:t>
        </w:r>
      </w:hyperlink>
      <w:r w:rsidRPr="00814541">
        <w:rPr>
          <w:rFonts w:ascii="Arial" w:eastAsia="Times New Roman" w:hAnsi="Arial" w:cs="Arial"/>
          <w:b/>
          <w:sz w:val="24"/>
          <w:szCs w:val="24"/>
          <w:lang w:eastAsia="es-ES"/>
        </w:rPr>
        <w:t xml:space="preserve"> del norte, la localización exacta del lugar ha sido muy debatida.</w:t>
      </w:r>
    </w:p>
    <w:p w:rsidR="00613F47" w:rsidRDefault="00613F47" w:rsidP="004613E9">
      <w:pPr>
        <w:spacing w:after="0" w:line="240" w:lineRule="auto"/>
        <w:ind w:firstLine="284"/>
        <w:jc w:val="both"/>
        <w:rPr>
          <w:rFonts w:ascii="Arial" w:eastAsia="Times New Roman" w:hAnsi="Arial" w:cs="Arial"/>
          <w:b/>
          <w:sz w:val="24"/>
          <w:szCs w:val="24"/>
          <w:lang w:eastAsia="es-ES"/>
        </w:rPr>
      </w:pPr>
    </w:p>
    <w:p w:rsidR="004613E9" w:rsidRDefault="00117E51"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4613E9" w:rsidRPr="00814541">
        <w:rPr>
          <w:rFonts w:ascii="Arial" w:eastAsia="Times New Roman" w:hAnsi="Arial" w:cs="Arial"/>
          <w:b/>
          <w:sz w:val="24"/>
          <w:szCs w:val="24"/>
          <w:lang w:eastAsia="es-ES"/>
        </w:rPr>
        <w:t xml:space="preserve"> Probablemente se trate de una de las pequeñas poblaciones cercanas al </w:t>
      </w:r>
      <w:hyperlink r:id="rId304" w:tooltip="Muro de Adriano" w:history="1">
        <w:r w:rsidR="004613E9" w:rsidRPr="00814541">
          <w:rPr>
            <w:rFonts w:ascii="Arial" w:eastAsia="Times New Roman" w:hAnsi="Arial" w:cs="Arial"/>
            <w:b/>
            <w:sz w:val="24"/>
            <w:szCs w:val="24"/>
            <w:lang w:eastAsia="es-ES"/>
          </w:rPr>
          <w:t>Muro de Adriano</w:t>
        </w:r>
      </w:hyperlink>
      <w:r w:rsidR="004613E9" w:rsidRPr="00814541">
        <w:rPr>
          <w:rFonts w:ascii="Arial" w:eastAsia="Times New Roman" w:hAnsi="Arial" w:cs="Arial"/>
          <w:b/>
          <w:sz w:val="24"/>
          <w:szCs w:val="24"/>
          <w:lang w:eastAsia="es-ES"/>
        </w:rPr>
        <w:t>,</w:t>
      </w:r>
      <w:r w:rsidRPr="00814541">
        <w:rPr>
          <w:rFonts w:ascii="Arial" w:eastAsia="Times New Roman" w:hAnsi="Arial" w:cs="Arial"/>
          <w:b/>
          <w:sz w:val="24"/>
          <w:szCs w:val="24"/>
          <w:lang w:eastAsia="es-ES"/>
        </w:rPr>
        <w:t xml:space="preserve"> </w:t>
      </w:r>
      <w:r w:rsidR="004613E9" w:rsidRPr="00814541">
        <w:rPr>
          <w:rFonts w:ascii="Arial" w:eastAsia="Times New Roman" w:hAnsi="Arial" w:cs="Arial"/>
          <w:b/>
          <w:sz w:val="24"/>
          <w:szCs w:val="24"/>
          <w:lang w:eastAsia="es-ES"/>
        </w:rPr>
        <w:t>y una de las interpretaciones más verosímiles es que se trataría de una pr</w:t>
      </w:r>
      <w:r w:rsidR="004613E9" w:rsidRPr="00814541">
        <w:rPr>
          <w:rFonts w:ascii="Arial" w:eastAsia="Times New Roman" w:hAnsi="Arial" w:cs="Arial"/>
          <w:b/>
          <w:sz w:val="24"/>
          <w:szCs w:val="24"/>
          <w:lang w:eastAsia="es-ES"/>
        </w:rPr>
        <w:t>o</w:t>
      </w:r>
      <w:r w:rsidR="004613E9" w:rsidRPr="00814541">
        <w:rPr>
          <w:rFonts w:ascii="Arial" w:eastAsia="Times New Roman" w:hAnsi="Arial" w:cs="Arial"/>
          <w:b/>
          <w:sz w:val="24"/>
          <w:szCs w:val="24"/>
          <w:lang w:eastAsia="es-ES"/>
        </w:rPr>
        <w:t xml:space="preserve">piedad situada unos veinticuatro kilómetros hacia el interior desde </w:t>
      </w:r>
      <w:hyperlink r:id="rId305" w:tooltip="Carlisle" w:history="1">
        <w:r w:rsidR="004613E9" w:rsidRPr="00814541">
          <w:rPr>
            <w:rFonts w:ascii="Arial" w:eastAsia="Times New Roman" w:hAnsi="Arial" w:cs="Arial"/>
            <w:b/>
            <w:sz w:val="24"/>
            <w:szCs w:val="24"/>
            <w:lang w:eastAsia="es-ES"/>
          </w:rPr>
          <w:t>Carlisle</w:t>
        </w:r>
      </w:hyperlink>
      <w:r w:rsidR="004613E9" w:rsidRPr="00814541">
        <w:rPr>
          <w:rFonts w:ascii="Arial" w:eastAsia="Times New Roman" w:hAnsi="Arial" w:cs="Arial"/>
          <w:b/>
          <w:sz w:val="24"/>
          <w:szCs w:val="24"/>
          <w:lang w:eastAsia="es-ES"/>
        </w:rPr>
        <w:t xml:space="preserve"> (</w:t>
      </w:r>
      <w:proofErr w:type="spellStart"/>
      <w:r w:rsidR="004613E9" w:rsidRPr="00814541">
        <w:rPr>
          <w:rFonts w:ascii="Arial" w:eastAsia="Times New Roman" w:hAnsi="Arial" w:cs="Arial"/>
          <w:b/>
          <w:sz w:val="24"/>
          <w:szCs w:val="24"/>
          <w:lang w:eastAsia="es-ES"/>
        </w:rPr>
        <w:t>Luguv</w:t>
      </w:r>
      <w:r w:rsidR="004613E9" w:rsidRPr="00814541">
        <w:rPr>
          <w:rFonts w:ascii="Arial" w:eastAsia="Times New Roman" w:hAnsi="Arial" w:cs="Arial"/>
          <w:b/>
          <w:sz w:val="24"/>
          <w:szCs w:val="24"/>
          <w:lang w:eastAsia="es-ES"/>
        </w:rPr>
        <w:t>a</w:t>
      </w:r>
      <w:r w:rsidR="004613E9" w:rsidRPr="00814541">
        <w:rPr>
          <w:rFonts w:ascii="Arial" w:eastAsia="Times New Roman" w:hAnsi="Arial" w:cs="Arial"/>
          <w:b/>
          <w:sz w:val="24"/>
          <w:szCs w:val="24"/>
          <w:lang w:eastAsia="es-ES"/>
        </w:rPr>
        <w:t>lium</w:t>
      </w:r>
      <w:proofErr w:type="spellEnd"/>
      <w:r w:rsidR="004613E9" w:rsidRPr="00814541">
        <w:rPr>
          <w:rFonts w:ascii="Arial" w:eastAsia="Times New Roman" w:hAnsi="Arial" w:cs="Arial"/>
          <w:b/>
          <w:sz w:val="24"/>
          <w:szCs w:val="24"/>
          <w:lang w:eastAsia="es-ES"/>
        </w:rPr>
        <w:t xml:space="preserve">) cerca del fuerte romano de </w:t>
      </w:r>
      <w:hyperlink r:id="rId306" w:tooltip="Birdoswald (aún no redactado)" w:history="1">
        <w:proofErr w:type="spellStart"/>
        <w:r w:rsidR="004613E9" w:rsidRPr="00814541">
          <w:rPr>
            <w:rFonts w:ascii="Arial" w:eastAsia="Times New Roman" w:hAnsi="Arial" w:cs="Arial"/>
            <w:b/>
            <w:sz w:val="24"/>
            <w:szCs w:val="24"/>
            <w:lang w:eastAsia="es-ES"/>
          </w:rPr>
          <w:t>Birdoswald</w:t>
        </w:r>
        <w:proofErr w:type="spellEnd"/>
      </w:hyperlink>
      <w:r w:rsidR="004613E9" w:rsidRPr="00814541">
        <w:rPr>
          <w:rFonts w:ascii="Arial" w:eastAsia="Times New Roman" w:hAnsi="Arial" w:cs="Arial"/>
          <w:b/>
          <w:sz w:val="24"/>
          <w:szCs w:val="24"/>
          <w:lang w:eastAsia="es-ES"/>
        </w:rPr>
        <w:t>.</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Patricio era hijo de </w:t>
      </w:r>
      <w:proofErr w:type="spellStart"/>
      <w:r w:rsidRPr="00814541">
        <w:rPr>
          <w:rFonts w:ascii="Arial" w:eastAsia="Times New Roman" w:hAnsi="Arial" w:cs="Arial"/>
          <w:b/>
          <w:sz w:val="24"/>
          <w:szCs w:val="24"/>
          <w:lang w:eastAsia="es-ES"/>
        </w:rPr>
        <w:t>Calpurnius</w:t>
      </w:r>
      <w:proofErr w:type="spellEnd"/>
      <w:r w:rsidRPr="00814541">
        <w:rPr>
          <w:rFonts w:ascii="Arial" w:eastAsia="Times New Roman" w:hAnsi="Arial" w:cs="Arial"/>
          <w:b/>
          <w:sz w:val="24"/>
          <w:szCs w:val="24"/>
          <w:lang w:eastAsia="es-ES"/>
        </w:rPr>
        <w:t xml:space="preserve">, un </w:t>
      </w:r>
      <w:hyperlink r:id="rId307" w:tooltip="Diácono" w:history="1">
        <w:r w:rsidRPr="00814541">
          <w:rPr>
            <w:rFonts w:ascii="Arial" w:eastAsia="Times New Roman" w:hAnsi="Arial" w:cs="Arial"/>
            <w:b/>
            <w:sz w:val="24"/>
            <w:szCs w:val="24"/>
            <w:lang w:eastAsia="es-ES"/>
          </w:rPr>
          <w:t>diácono</w:t>
        </w:r>
      </w:hyperlink>
      <w:r w:rsidRPr="00814541">
        <w:rPr>
          <w:rFonts w:ascii="Arial" w:eastAsia="Times New Roman" w:hAnsi="Arial" w:cs="Arial"/>
          <w:b/>
          <w:sz w:val="24"/>
          <w:szCs w:val="24"/>
          <w:lang w:eastAsia="es-ES"/>
        </w:rPr>
        <w:t xml:space="preserve"> </w:t>
      </w:r>
      <w:hyperlink r:id="rId308" w:tooltip="Cristianismo" w:history="1">
        <w:r w:rsidRPr="00814541">
          <w:rPr>
            <w:rFonts w:ascii="Arial" w:eastAsia="Times New Roman" w:hAnsi="Arial" w:cs="Arial"/>
            <w:b/>
            <w:sz w:val="24"/>
            <w:szCs w:val="24"/>
            <w:lang w:eastAsia="es-ES"/>
          </w:rPr>
          <w:t>cristiano</w:t>
        </w:r>
      </w:hyperlink>
      <w:r w:rsidRPr="00814541">
        <w:rPr>
          <w:rFonts w:ascii="Arial" w:eastAsia="Times New Roman" w:hAnsi="Arial" w:cs="Arial"/>
          <w:b/>
          <w:sz w:val="24"/>
          <w:szCs w:val="24"/>
          <w:lang w:eastAsia="es-ES"/>
        </w:rPr>
        <w:t xml:space="preserve"> que también era </w:t>
      </w:r>
      <w:hyperlink r:id="rId309" w:tooltip="Decurión" w:history="1">
        <w:r w:rsidRPr="00814541">
          <w:rPr>
            <w:rFonts w:ascii="Arial" w:eastAsia="Times New Roman" w:hAnsi="Arial" w:cs="Arial"/>
            <w:b/>
            <w:sz w:val="24"/>
            <w:szCs w:val="24"/>
            <w:lang w:eastAsia="es-ES"/>
          </w:rPr>
          <w:t>decurión</w:t>
        </w:r>
      </w:hyperlink>
      <w:r w:rsidRPr="00814541">
        <w:rPr>
          <w:rFonts w:ascii="Arial" w:eastAsia="Times New Roman" w:hAnsi="Arial" w:cs="Arial"/>
          <w:b/>
          <w:sz w:val="24"/>
          <w:szCs w:val="24"/>
          <w:lang w:eastAsia="es-ES"/>
        </w:rPr>
        <w:t xml:space="preserve">, lo que probablemente significaba en la época que ostentaba alguna clase de alto cargo civil, además de poseer tierras y disponer de servicio. Su abuelo, </w:t>
      </w:r>
      <w:proofErr w:type="spellStart"/>
      <w:r w:rsidRPr="00814541">
        <w:rPr>
          <w:rFonts w:ascii="Arial" w:eastAsia="Times New Roman" w:hAnsi="Arial" w:cs="Arial"/>
          <w:b/>
          <w:sz w:val="24"/>
          <w:szCs w:val="24"/>
          <w:lang w:eastAsia="es-ES"/>
        </w:rPr>
        <w:t>Potitus</w:t>
      </w:r>
      <w:proofErr w:type="spellEnd"/>
      <w:r w:rsidRPr="00814541">
        <w:rPr>
          <w:rFonts w:ascii="Arial" w:eastAsia="Times New Roman" w:hAnsi="Arial" w:cs="Arial"/>
          <w:b/>
          <w:sz w:val="24"/>
          <w:szCs w:val="24"/>
          <w:lang w:eastAsia="es-ES"/>
        </w:rPr>
        <w:t xml:space="preserve">, también era religioso y es presentado como </w:t>
      </w:r>
      <w:hyperlink r:id="rId310" w:tooltip="Presbítero" w:history="1">
        <w:r w:rsidRPr="00814541">
          <w:rPr>
            <w:rFonts w:ascii="Arial" w:eastAsia="Times New Roman" w:hAnsi="Arial" w:cs="Arial"/>
            <w:b/>
            <w:sz w:val="24"/>
            <w:szCs w:val="24"/>
            <w:lang w:eastAsia="es-ES"/>
          </w:rPr>
          <w:t>presbítero</w:t>
        </w:r>
      </w:hyperlink>
      <w:r w:rsidRPr="00814541">
        <w:rPr>
          <w:rFonts w:ascii="Arial" w:eastAsia="Times New Roman" w:hAnsi="Arial" w:cs="Arial"/>
          <w:b/>
          <w:sz w:val="24"/>
          <w:szCs w:val="24"/>
          <w:lang w:eastAsia="es-ES"/>
        </w:rPr>
        <w:t>. Fuentes posteriores informan que su m</w:t>
      </w:r>
      <w:r w:rsidRPr="00814541">
        <w:rPr>
          <w:rFonts w:ascii="Arial" w:eastAsia="Times New Roman" w:hAnsi="Arial" w:cs="Arial"/>
          <w:b/>
          <w:sz w:val="24"/>
          <w:szCs w:val="24"/>
          <w:lang w:eastAsia="es-ES"/>
        </w:rPr>
        <w:t>a</w:t>
      </w:r>
      <w:r w:rsidRPr="00814541">
        <w:rPr>
          <w:rFonts w:ascii="Arial" w:eastAsia="Times New Roman" w:hAnsi="Arial" w:cs="Arial"/>
          <w:b/>
          <w:sz w:val="24"/>
          <w:szCs w:val="24"/>
          <w:lang w:eastAsia="es-ES"/>
        </w:rPr>
        <w:t xml:space="preserve">dre se llamaba </w:t>
      </w:r>
      <w:proofErr w:type="spellStart"/>
      <w:r w:rsidRPr="00814541">
        <w:rPr>
          <w:rFonts w:ascii="Arial" w:eastAsia="Times New Roman" w:hAnsi="Arial" w:cs="Arial"/>
          <w:b/>
          <w:sz w:val="24"/>
          <w:szCs w:val="24"/>
          <w:lang w:eastAsia="es-ES"/>
        </w:rPr>
        <w:t>Concessa</w:t>
      </w:r>
      <w:proofErr w:type="spellEnd"/>
      <w:r w:rsidRPr="00814541">
        <w:rPr>
          <w:rFonts w:ascii="Arial" w:eastAsia="Times New Roman" w:hAnsi="Arial" w:cs="Arial"/>
          <w:b/>
          <w:sz w:val="24"/>
          <w:szCs w:val="24"/>
          <w:lang w:eastAsia="es-ES"/>
        </w:rPr>
        <w:t xml:space="preserve"> y que Patricio podría tener también nombres de raíz </w:t>
      </w:r>
      <w:hyperlink r:id="rId311" w:tooltip="Lenguas britónicas" w:history="1">
        <w:proofErr w:type="spellStart"/>
        <w:r w:rsidRPr="00814541">
          <w:rPr>
            <w:rFonts w:ascii="Arial" w:eastAsia="Times New Roman" w:hAnsi="Arial" w:cs="Arial"/>
            <w:b/>
            <w:sz w:val="24"/>
            <w:szCs w:val="24"/>
            <w:lang w:eastAsia="es-ES"/>
          </w:rPr>
          <w:t>britón</w:t>
        </w:r>
        <w:r w:rsidRPr="00814541">
          <w:rPr>
            <w:rFonts w:ascii="Arial" w:eastAsia="Times New Roman" w:hAnsi="Arial" w:cs="Arial"/>
            <w:b/>
            <w:sz w:val="24"/>
            <w:szCs w:val="24"/>
            <w:lang w:eastAsia="es-ES"/>
          </w:rPr>
          <w:t>i</w:t>
        </w:r>
        <w:r w:rsidRPr="00814541">
          <w:rPr>
            <w:rFonts w:ascii="Arial" w:eastAsia="Times New Roman" w:hAnsi="Arial" w:cs="Arial"/>
            <w:b/>
            <w:sz w:val="24"/>
            <w:szCs w:val="24"/>
            <w:lang w:eastAsia="es-ES"/>
          </w:rPr>
          <w:t>ca</w:t>
        </w:r>
        <w:proofErr w:type="spellEnd"/>
      </w:hyperlink>
      <w:r w:rsidRPr="00814541">
        <w:rPr>
          <w:rFonts w:ascii="Arial" w:eastAsia="Times New Roman" w:hAnsi="Arial" w:cs="Arial"/>
          <w:b/>
          <w:sz w:val="24"/>
          <w:szCs w:val="24"/>
          <w:lang w:eastAsia="es-ES"/>
        </w:rPr>
        <w:t xml:space="preserve">: </w:t>
      </w:r>
      <w:proofErr w:type="spellStart"/>
      <w:r w:rsidRPr="00814541">
        <w:rPr>
          <w:rFonts w:ascii="Arial" w:eastAsia="Times New Roman" w:hAnsi="Arial" w:cs="Arial"/>
          <w:b/>
          <w:sz w:val="24"/>
          <w:szCs w:val="24"/>
          <w:lang w:eastAsia="es-ES"/>
        </w:rPr>
        <w:t>Magonus</w:t>
      </w:r>
      <w:proofErr w:type="spellEnd"/>
      <w:r w:rsidRPr="00814541">
        <w:rPr>
          <w:rFonts w:ascii="Arial" w:eastAsia="Times New Roman" w:hAnsi="Arial" w:cs="Arial"/>
          <w:b/>
          <w:sz w:val="24"/>
          <w:szCs w:val="24"/>
          <w:lang w:eastAsia="es-ES"/>
        </w:rPr>
        <w:t xml:space="preserve"> o </w:t>
      </w:r>
      <w:proofErr w:type="spellStart"/>
      <w:r w:rsidRPr="00814541">
        <w:rPr>
          <w:rFonts w:ascii="Arial" w:eastAsia="Times New Roman" w:hAnsi="Arial" w:cs="Arial"/>
          <w:b/>
          <w:sz w:val="24"/>
          <w:szCs w:val="24"/>
          <w:lang w:eastAsia="es-ES"/>
        </w:rPr>
        <w:t>Succetus</w:t>
      </w:r>
      <w:proofErr w:type="spellEnd"/>
      <w:r w:rsidRPr="00814541">
        <w:rPr>
          <w:rFonts w:ascii="Arial" w:eastAsia="Times New Roman" w:hAnsi="Arial" w:cs="Arial"/>
          <w:b/>
          <w:sz w:val="24"/>
          <w:szCs w:val="24"/>
          <w:lang w:eastAsia="es-ES"/>
        </w:rPr>
        <w:t>.</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p>
    <w:p w:rsidR="00613F47"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Cuando Patricio era todavía un adolescente, sobre los 16 años (</w:t>
      </w:r>
      <w:r w:rsidRPr="00814541">
        <w:rPr>
          <w:rFonts w:ascii="Arial" w:eastAsia="Times New Roman" w:hAnsi="Arial" w:cs="Arial"/>
          <w:b/>
          <w:i/>
          <w:iCs/>
          <w:sz w:val="24"/>
          <w:szCs w:val="24"/>
          <w:lang w:eastAsia="es-ES"/>
        </w:rPr>
        <w:t>Conf.</w:t>
      </w:r>
      <w:r w:rsidRPr="00814541">
        <w:rPr>
          <w:rFonts w:ascii="Arial" w:eastAsia="Times New Roman" w:hAnsi="Arial" w:cs="Arial"/>
          <w:b/>
          <w:sz w:val="24"/>
          <w:szCs w:val="24"/>
          <w:lang w:eastAsia="es-ES"/>
        </w:rPr>
        <w:t xml:space="preserve">, </w:t>
      </w:r>
      <w:hyperlink r:id="rId312" w:anchor="1" w:tooltip="s:la:Confessio" w:history="1">
        <w:r w:rsidRPr="00814541">
          <w:rPr>
            <w:rFonts w:ascii="Arial" w:eastAsia="Times New Roman" w:hAnsi="Arial" w:cs="Arial"/>
            <w:b/>
            <w:sz w:val="24"/>
            <w:szCs w:val="24"/>
            <w:lang w:eastAsia="es-ES"/>
          </w:rPr>
          <w:t>1</w:t>
        </w:r>
      </w:hyperlink>
      <w:r w:rsidRPr="00814541">
        <w:rPr>
          <w:rFonts w:ascii="Arial" w:eastAsia="Times New Roman" w:hAnsi="Arial" w:cs="Arial"/>
          <w:b/>
          <w:sz w:val="24"/>
          <w:szCs w:val="24"/>
          <w:lang w:eastAsia="es-ES"/>
        </w:rPr>
        <w:t xml:space="preserve">), fue hecho prisionero durante una incursión de </w:t>
      </w:r>
      <w:hyperlink r:id="rId313" w:tooltip="Piratas" w:history="1">
        <w:r w:rsidRPr="00814541">
          <w:rPr>
            <w:rFonts w:ascii="Arial" w:eastAsia="Times New Roman" w:hAnsi="Arial" w:cs="Arial"/>
            <w:b/>
            <w:sz w:val="24"/>
            <w:szCs w:val="24"/>
            <w:lang w:eastAsia="es-ES"/>
          </w:rPr>
          <w:t>piratas</w:t>
        </w:r>
      </w:hyperlink>
      <w:r w:rsidRPr="00814541">
        <w:rPr>
          <w:rFonts w:ascii="Arial" w:eastAsia="Times New Roman" w:hAnsi="Arial" w:cs="Arial"/>
          <w:b/>
          <w:sz w:val="24"/>
          <w:szCs w:val="24"/>
          <w:lang w:eastAsia="es-ES"/>
        </w:rPr>
        <w:t xml:space="preserve"> «</w:t>
      </w:r>
      <w:proofErr w:type="spellStart"/>
      <w:r w:rsidR="006E44FC" w:rsidRPr="00814541">
        <w:rPr>
          <w:rFonts w:ascii="Arial" w:eastAsia="Times New Roman" w:hAnsi="Arial" w:cs="Arial"/>
          <w:b/>
          <w:sz w:val="24"/>
          <w:szCs w:val="24"/>
          <w:lang w:eastAsia="es-ES"/>
        </w:rPr>
        <w:fldChar w:fldCharType="begin"/>
      </w:r>
      <w:r w:rsidRPr="00814541">
        <w:rPr>
          <w:rFonts w:ascii="Arial" w:eastAsia="Times New Roman" w:hAnsi="Arial" w:cs="Arial"/>
          <w:b/>
          <w:sz w:val="24"/>
          <w:szCs w:val="24"/>
          <w:lang w:eastAsia="es-ES"/>
        </w:rPr>
        <w:instrText xml:space="preserve"> HYPERLINK "https://es.wikipedia.org/wiki/Escotos" \o "Escotos" </w:instrText>
      </w:r>
      <w:r w:rsidR="006E44FC" w:rsidRPr="00814541">
        <w:rPr>
          <w:rFonts w:ascii="Arial" w:eastAsia="Times New Roman" w:hAnsi="Arial" w:cs="Arial"/>
          <w:b/>
          <w:sz w:val="24"/>
          <w:szCs w:val="24"/>
          <w:lang w:eastAsia="es-ES"/>
        </w:rPr>
        <w:fldChar w:fldCharType="separate"/>
      </w:r>
      <w:r w:rsidRPr="00814541">
        <w:rPr>
          <w:rFonts w:ascii="Arial" w:eastAsia="Times New Roman" w:hAnsi="Arial" w:cs="Arial"/>
          <w:b/>
          <w:sz w:val="24"/>
          <w:szCs w:val="24"/>
          <w:lang w:eastAsia="es-ES"/>
        </w:rPr>
        <w:t>escotos</w:t>
      </w:r>
      <w:proofErr w:type="spellEnd"/>
      <w:r w:rsidR="006E44FC" w:rsidRPr="00814541">
        <w:rPr>
          <w:rFonts w:ascii="Arial" w:eastAsia="Times New Roman" w:hAnsi="Arial" w:cs="Arial"/>
          <w:b/>
          <w:sz w:val="24"/>
          <w:szCs w:val="24"/>
          <w:lang w:eastAsia="es-ES"/>
        </w:rPr>
        <w:fldChar w:fldCharType="end"/>
      </w:r>
      <w:r w:rsidRPr="00814541">
        <w:rPr>
          <w:rFonts w:ascii="Arial" w:eastAsia="Times New Roman" w:hAnsi="Arial" w:cs="Arial"/>
          <w:b/>
          <w:sz w:val="24"/>
          <w:szCs w:val="24"/>
          <w:lang w:eastAsia="es-ES"/>
        </w:rPr>
        <w:t>», que también significó la destrucción de la casa de la familia (</w:t>
      </w:r>
      <w:proofErr w:type="spellStart"/>
      <w:r w:rsidRPr="00814541">
        <w:rPr>
          <w:rFonts w:ascii="Arial" w:eastAsia="Times New Roman" w:hAnsi="Arial" w:cs="Arial"/>
          <w:b/>
          <w:i/>
          <w:iCs/>
          <w:sz w:val="24"/>
          <w:szCs w:val="24"/>
          <w:lang w:eastAsia="es-ES"/>
        </w:rPr>
        <w:t>Epist</w:t>
      </w:r>
      <w:proofErr w:type="spellEnd"/>
      <w:r w:rsidRPr="00814541">
        <w:rPr>
          <w:rFonts w:ascii="Arial" w:eastAsia="Times New Roman" w:hAnsi="Arial" w:cs="Arial"/>
          <w:b/>
          <w:i/>
          <w:iCs/>
          <w:sz w:val="24"/>
          <w:szCs w:val="24"/>
          <w:lang w:eastAsia="es-ES"/>
        </w:rPr>
        <w:t>.</w:t>
      </w:r>
      <w:r w:rsidRPr="00814541">
        <w:rPr>
          <w:rFonts w:ascii="Arial" w:eastAsia="Times New Roman" w:hAnsi="Arial" w:cs="Arial"/>
          <w:b/>
          <w:sz w:val="24"/>
          <w:szCs w:val="24"/>
          <w:lang w:eastAsia="es-ES"/>
        </w:rPr>
        <w:t xml:space="preserve">, </w:t>
      </w:r>
      <w:hyperlink r:id="rId314" w:anchor="10" w:tooltip="s:la:Epistola ad milites Corotici" w:history="1">
        <w:r w:rsidRPr="00814541">
          <w:rPr>
            <w:rFonts w:ascii="Arial" w:eastAsia="Times New Roman" w:hAnsi="Arial" w:cs="Arial"/>
            <w:b/>
            <w:sz w:val="24"/>
            <w:szCs w:val="24"/>
            <w:lang w:eastAsia="es-ES"/>
          </w:rPr>
          <w:t>10</w:t>
        </w:r>
      </w:hyperlink>
      <w:r w:rsidRPr="00814541">
        <w:rPr>
          <w:rFonts w:ascii="Arial" w:eastAsia="Times New Roman" w:hAnsi="Arial" w:cs="Arial"/>
          <w:b/>
          <w:sz w:val="24"/>
          <w:szCs w:val="24"/>
          <w:lang w:eastAsia="es-ES"/>
        </w:rPr>
        <w:t xml:space="preserve">), trasladado a </w:t>
      </w:r>
      <w:hyperlink r:id="rId315" w:tooltip="Irlanda (isla)" w:history="1">
        <w:r w:rsidRPr="00814541">
          <w:rPr>
            <w:rFonts w:ascii="Arial" w:eastAsia="Times New Roman" w:hAnsi="Arial" w:cs="Arial"/>
            <w:b/>
            <w:sz w:val="24"/>
            <w:szCs w:val="24"/>
            <w:lang w:eastAsia="es-ES"/>
          </w:rPr>
          <w:t>Irlanda</w:t>
        </w:r>
      </w:hyperlink>
      <w:r w:rsidRPr="00814541">
        <w:rPr>
          <w:rFonts w:ascii="Arial" w:eastAsia="Times New Roman" w:hAnsi="Arial" w:cs="Arial"/>
          <w:b/>
          <w:sz w:val="24"/>
          <w:szCs w:val="24"/>
          <w:lang w:eastAsia="es-ES"/>
        </w:rPr>
        <w:t xml:space="preserve"> y </w:t>
      </w:r>
      <w:hyperlink r:id="rId316" w:tooltip="Esclavitud" w:history="1">
        <w:r w:rsidRPr="00814541">
          <w:rPr>
            <w:rFonts w:ascii="Arial" w:eastAsia="Times New Roman" w:hAnsi="Arial" w:cs="Arial"/>
            <w:b/>
            <w:sz w:val="24"/>
            <w:szCs w:val="24"/>
            <w:lang w:eastAsia="es-ES"/>
          </w:rPr>
          <w:t>esclavizado</w:t>
        </w:r>
      </w:hyperlink>
      <w:r w:rsidRPr="00814541">
        <w:rPr>
          <w:rFonts w:ascii="Arial" w:eastAsia="Times New Roman" w:hAnsi="Arial" w:cs="Arial"/>
          <w:b/>
          <w:sz w:val="24"/>
          <w:szCs w:val="24"/>
          <w:lang w:eastAsia="es-ES"/>
        </w:rPr>
        <w:t xml:space="preserve">. </w:t>
      </w:r>
    </w:p>
    <w:p w:rsidR="004613E9" w:rsidRDefault="00613F47"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w:t>
      </w:r>
      <w:r w:rsidR="004613E9" w:rsidRPr="00814541">
        <w:rPr>
          <w:rFonts w:ascii="Arial" w:eastAsia="Times New Roman" w:hAnsi="Arial" w:cs="Arial"/>
          <w:b/>
          <w:sz w:val="24"/>
          <w:szCs w:val="24"/>
          <w:lang w:eastAsia="es-ES"/>
        </w:rPr>
        <w:t xml:space="preserve">En sus escritos solo menciona un nombre de lugar que permita intentar localizar la zona donde vivió en Irlanda: </w:t>
      </w:r>
      <w:proofErr w:type="spellStart"/>
      <w:r w:rsidR="004613E9" w:rsidRPr="00814541">
        <w:rPr>
          <w:rFonts w:ascii="Arial" w:eastAsia="Times New Roman" w:hAnsi="Arial" w:cs="Arial"/>
          <w:b/>
          <w:i/>
          <w:iCs/>
          <w:sz w:val="24"/>
          <w:szCs w:val="24"/>
          <w:lang w:eastAsia="es-ES"/>
        </w:rPr>
        <w:t>silva</w:t>
      </w:r>
      <w:proofErr w:type="spellEnd"/>
      <w:r w:rsidR="004613E9" w:rsidRPr="00814541">
        <w:rPr>
          <w:rFonts w:ascii="Arial" w:eastAsia="Times New Roman" w:hAnsi="Arial" w:cs="Arial"/>
          <w:b/>
          <w:i/>
          <w:iCs/>
          <w:sz w:val="24"/>
          <w:szCs w:val="24"/>
          <w:lang w:eastAsia="es-ES"/>
        </w:rPr>
        <w:t xml:space="preserve"> </w:t>
      </w:r>
      <w:proofErr w:type="spellStart"/>
      <w:r w:rsidR="004613E9" w:rsidRPr="00814541">
        <w:rPr>
          <w:rFonts w:ascii="Arial" w:eastAsia="Times New Roman" w:hAnsi="Arial" w:cs="Arial"/>
          <w:b/>
          <w:i/>
          <w:iCs/>
          <w:sz w:val="24"/>
          <w:szCs w:val="24"/>
          <w:lang w:eastAsia="es-ES"/>
        </w:rPr>
        <w:t>Flocuti</w:t>
      </w:r>
      <w:proofErr w:type="spellEnd"/>
      <w:r w:rsidR="004613E9" w:rsidRPr="00814541">
        <w:rPr>
          <w:rFonts w:ascii="Arial" w:eastAsia="Times New Roman" w:hAnsi="Arial" w:cs="Arial"/>
          <w:b/>
          <w:sz w:val="24"/>
          <w:szCs w:val="24"/>
          <w:lang w:eastAsia="es-ES"/>
        </w:rPr>
        <w:t xml:space="preserve">, es decir el 'bosque de </w:t>
      </w:r>
      <w:proofErr w:type="spellStart"/>
      <w:r w:rsidR="004613E9" w:rsidRPr="00814541">
        <w:rPr>
          <w:rFonts w:ascii="Arial" w:eastAsia="Times New Roman" w:hAnsi="Arial" w:cs="Arial"/>
          <w:b/>
          <w:sz w:val="24"/>
          <w:szCs w:val="24"/>
          <w:lang w:eastAsia="es-ES"/>
        </w:rPr>
        <w:t>Flocut</w:t>
      </w:r>
      <w:proofErr w:type="spellEnd"/>
      <w:r w:rsidR="004613E9" w:rsidRPr="00814541">
        <w:rPr>
          <w:rFonts w:ascii="Arial" w:eastAsia="Times New Roman" w:hAnsi="Arial" w:cs="Arial"/>
          <w:b/>
          <w:sz w:val="24"/>
          <w:szCs w:val="24"/>
          <w:lang w:eastAsia="es-ES"/>
        </w:rPr>
        <w:t>', situado cerca del «mar occidental» (</w:t>
      </w:r>
      <w:r w:rsidR="004613E9" w:rsidRPr="00814541">
        <w:rPr>
          <w:rFonts w:ascii="Arial" w:eastAsia="Times New Roman" w:hAnsi="Arial" w:cs="Arial"/>
          <w:b/>
          <w:i/>
          <w:iCs/>
          <w:sz w:val="24"/>
          <w:szCs w:val="24"/>
          <w:lang w:eastAsia="es-ES"/>
        </w:rPr>
        <w:t>Conf.</w:t>
      </w:r>
      <w:r w:rsidR="004613E9" w:rsidRPr="00814541">
        <w:rPr>
          <w:rFonts w:ascii="Arial" w:eastAsia="Times New Roman" w:hAnsi="Arial" w:cs="Arial"/>
          <w:b/>
          <w:sz w:val="24"/>
          <w:szCs w:val="24"/>
          <w:lang w:eastAsia="es-ES"/>
        </w:rPr>
        <w:t xml:space="preserve">, </w:t>
      </w:r>
      <w:hyperlink r:id="rId317" w:anchor="23" w:tooltip="s:la:Confessio" w:history="1">
        <w:r w:rsidR="004613E9" w:rsidRPr="00814541">
          <w:rPr>
            <w:rFonts w:ascii="Arial" w:eastAsia="Times New Roman" w:hAnsi="Arial" w:cs="Arial"/>
            <w:b/>
            <w:sz w:val="24"/>
            <w:szCs w:val="24"/>
            <w:lang w:eastAsia="es-ES"/>
          </w:rPr>
          <w:t>23</w:t>
        </w:r>
      </w:hyperlink>
      <w:r w:rsidR="004613E9" w:rsidRPr="00814541">
        <w:rPr>
          <w:rFonts w:ascii="Arial" w:eastAsia="Times New Roman" w:hAnsi="Arial" w:cs="Arial"/>
          <w:b/>
          <w:sz w:val="24"/>
          <w:szCs w:val="24"/>
          <w:lang w:eastAsia="es-ES"/>
        </w:rPr>
        <w:t>). Se han propuesto varias alternativas en las proxim</w:t>
      </w:r>
      <w:r w:rsidR="004613E9" w:rsidRPr="00814541">
        <w:rPr>
          <w:rFonts w:ascii="Arial" w:eastAsia="Times New Roman" w:hAnsi="Arial" w:cs="Arial"/>
          <w:b/>
          <w:sz w:val="24"/>
          <w:szCs w:val="24"/>
          <w:lang w:eastAsia="es-ES"/>
        </w:rPr>
        <w:t>i</w:t>
      </w:r>
      <w:r w:rsidR="004613E9" w:rsidRPr="00814541">
        <w:rPr>
          <w:rFonts w:ascii="Arial" w:eastAsia="Times New Roman" w:hAnsi="Arial" w:cs="Arial"/>
          <w:b/>
          <w:sz w:val="24"/>
          <w:szCs w:val="24"/>
          <w:lang w:eastAsia="es-ES"/>
        </w:rPr>
        <w:t xml:space="preserve">dades de la costa noroeste de Irlanda, entre las que la que cuenta con un consenso más general es la zona antiguamente boscosa de </w:t>
      </w:r>
      <w:hyperlink r:id="rId318" w:tooltip="Killala (aún no redactado)" w:history="1">
        <w:proofErr w:type="spellStart"/>
        <w:r w:rsidR="004613E9" w:rsidRPr="00814541">
          <w:rPr>
            <w:rFonts w:ascii="Arial" w:eastAsia="Times New Roman" w:hAnsi="Arial" w:cs="Arial"/>
            <w:b/>
            <w:sz w:val="24"/>
            <w:szCs w:val="24"/>
            <w:lang w:eastAsia="es-ES"/>
          </w:rPr>
          <w:t>Killala</w:t>
        </w:r>
        <w:proofErr w:type="spellEnd"/>
      </w:hyperlink>
      <w:r w:rsidR="004613E9" w:rsidRPr="00814541">
        <w:rPr>
          <w:rFonts w:ascii="Arial" w:eastAsia="Times New Roman" w:hAnsi="Arial" w:cs="Arial"/>
          <w:b/>
          <w:sz w:val="24"/>
          <w:szCs w:val="24"/>
          <w:lang w:eastAsia="es-ES"/>
        </w:rPr>
        <w:t xml:space="preserve"> en el </w:t>
      </w:r>
      <w:hyperlink r:id="rId319" w:tooltip="Condado de Mayo" w:history="1">
        <w:r w:rsidR="004613E9" w:rsidRPr="00814541">
          <w:rPr>
            <w:rFonts w:ascii="Arial" w:eastAsia="Times New Roman" w:hAnsi="Arial" w:cs="Arial"/>
            <w:b/>
            <w:sz w:val="24"/>
            <w:szCs w:val="24"/>
            <w:lang w:eastAsia="es-ES"/>
          </w:rPr>
          <w:t>condado de Mayo</w:t>
        </w:r>
      </w:hyperlink>
      <w:r w:rsidR="004613E9" w:rsidRPr="00814541">
        <w:rPr>
          <w:rFonts w:ascii="Arial" w:eastAsia="Times New Roman" w:hAnsi="Arial" w:cs="Arial"/>
          <w:b/>
          <w:sz w:val="24"/>
          <w:szCs w:val="24"/>
          <w:lang w:eastAsia="es-ES"/>
        </w:rPr>
        <w:t>.</w:t>
      </w:r>
    </w:p>
    <w:p w:rsidR="004613E9"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En cualquier caso estuvo cautivo seis años (</w:t>
      </w:r>
      <w:r w:rsidRPr="00814541">
        <w:rPr>
          <w:rFonts w:ascii="Arial" w:eastAsia="Times New Roman" w:hAnsi="Arial" w:cs="Arial"/>
          <w:b/>
          <w:i/>
          <w:iCs/>
          <w:sz w:val="24"/>
          <w:szCs w:val="24"/>
          <w:lang w:eastAsia="es-ES"/>
        </w:rPr>
        <w:t>Conf.</w:t>
      </w:r>
      <w:r w:rsidRPr="00814541">
        <w:rPr>
          <w:rFonts w:ascii="Arial" w:eastAsia="Times New Roman" w:hAnsi="Arial" w:cs="Arial"/>
          <w:b/>
          <w:sz w:val="24"/>
          <w:szCs w:val="24"/>
          <w:lang w:eastAsia="es-ES"/>
        </w:rPr>
        <w:t xml:space="preserve">, </w:t>
      </w:r>
      <w:hyperlink r:id="rId320" w:anchor="17" w:tooltip="s:la:Confessio" w:history="1">
        <w:r w:rsidRPr="00814541">
          <w:rPr>
            <w:rFonts w:ascii="Arial" w:eastAsia="Times New Roman" w:hAnsi="Arial" w:cs="Arial"/>
            <w:b/>
            <w:sz w:val="24"/>
            <w:szCs w:val="24"/>
            <w:lang w:eastAsia="es-ES"/>
          </w:rPr>
          <w:t>17</w:t>
        </w:r>
      </w:hyperlink>
      <w:r w:rsidRPr="00814541">
        <w:rPr>
          <w:rFonts w:ascii="Arial" w:eastAsia="Times New Roman" w:hAnsi="Arial" w:cs="Arial"/>
          <w:b/>
          <w:sz w:val="24"/>
          <w:szCs w:val="24"/>
          <w:lang w:eastAsia="es-ES"/>
        </w:rPr>
        <w:t xml:space="preserve">), tiempo en el que dispuso de un maestro y muy probablemente aprendió a hablar </w:t>
      </w:r>
      <w:hyperlink r:id="rId321" w:tooltip="Idioma irlandés antiguo" w:history="1">
        <w:r w:rsidRPr="00814541">
          <w:rPr>
            <w:rFonts w:ascii="Arial" w:eastAsia="Times New Roman" w:hAnsi="Arial" w:cs="Arial"/>
            <w:b/>
            <w:sz w:val="24"/>
            <w:szCs w:val="24"/>
            <w:lang w:eastAsia="es-ES"/>
          </w:rPr>
          <w:t>irlandés</w:t>
        </w:r>
      </w:hyperlink>
      <w:r w:rsidRPr="00814541">
        <w:rPr>
          <w:rFonts w:ascii="Arial" w:eastAsia="Times New Roman" w:hAnsi="Arial" w:cs="Arial"/>
          <w:b/>
          <w:sz w:val="24"/>
          <w:szCs w:val="24"/>
          <w:lang w:eastAsia="es-ES"/>
        </w:rPr>
        <w:t>,</w:t>
      </w: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hasta que, según su relato, un sueño le anunció que su libertad estaba próxima y un barco le estaba esp</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 xml:space="preserve">rando, por lo que decidió escapar y caminó unas doscientas </w:t>
      </w:r>
      <w:hyperlink r:id="rId322" w:tooltip="Milla romana" w:history="1">
        <w:r w:rsidRPr="00814541">
          <w:rPr>
            <w:rFonts w:ascii="Arial" w:eastAsia="Times New Roman" w:hAnsi="Arial" w:cs="Arial"/>
            <w:b/>
            <w:sz w:val="24"/>
            <w:szCs w:val="24"/>
            <w:lang w:eastAsia="es-ES"/>
          </w:rPr>
          <w:t>millas</w:t>
        </w:r>
      </w:hyperlink>
      <w:r w:rsidRPr="00814541">
        <w:rPr>
          <w:rFonts w:ascii="Arial" w:eastAsia="Times New Roman" w:hAnsi="Arial" w:cs="Arial"/>
          <w:b/>
          <w:sz w:val="24"/>
          <w:szCs w:val="24"/>
          <w:lang w:eastAsia="es-ES"/>
        </w:rPr>
        <w:t xml:space="preserve"> (unos trescientos kilómetros). Esto situaría su destino en la costa sur de Irlanda, algo más coherente con sus explicaciones que un viaje hacia el oeste, es decir en algún puerto situado entre </w:t>
      </w:r>
      <w:hyperlink r:id="rId323" w:tooltip="Bantry (aún no redactado)" w:history="1">
        <w:proofErr w:type="spellStart"/>
        <w:r w:rsidRPr="00814541">
          <w:rPr>
            <w:rFonts w:ascii="Arial" w:eastAsia="Times New Roman" w:hAnsi="Arial" w:cs="Arial"/>
            <w:b/>
            <w:sz w:val="24"/>
            <w:szCs w:val="24"/>
            <w:lang w:eastAsia="es-ES"/>
          </w:rPr>
          <w:t>Bantry</w:t>
        </w:r>
        <w:proofErr w:type="spellEnd"/>
      </w:hyperlink>
      <w:r w:rsidRPr="00814541">
        <w:rPr>
          <w:rFonts w:ascii="Arial" w:eastAsia="Times New Roman" w:hAnsi="Arial" w:cs="Arial"/>
          <w:b/>
          <w:sz w:val="24"/>
          <w:szCs w:val="24"/>
          <w:lang w:eastAsia="es-ES"/>
        </w:rPr>
        <w:t xml:space="preserve"> y </w:t>
      </w:r>
      <w:hyperlink r:id="rId324" w:tooltip="Wexford" w:history="1">
        <w:r w:rsidRPr="00814541">
          <w:rPr>
            <w:rFonts w:ascii="Arial" w:eastAsia="Times New Roman" w:hAnsi="Arial" w:cs="Arial"/>
            <w:b/>
            <w:sz w:val="24"/>
            <w:szCs w:val="24"/>
            <w:lang w:eastAsia="es-ES"/>
          </w:rPr>
          <w:t>Wexford</w:t>
        </w:r>
      </w:hyperlink>
      <w:r w:rsidRPr="00814541">
        <w:rPr>
          <w:rFonts w:ascii="Arial" w:eastAsia="Times New Roman" w:hAnsi="Arial" w:cs="Arial"/>
          <w:b/>
          <w:sz w:val="24"/>
          <w:szCs w:val="24"/>
          <w:lang w:eastAsia="es-ES"/>
        </w:rPr>
        <w:t>, donde efectivamente encontró un barco, cuyo capitán y trip</w:t>
      </w:r>
      <w:r w:rsidRPr="00814541">
        <w:rPr>
          <w:rFonts w:ascii="Arial" w:eastAsia="Times New Roman" w:hAnsi="Arial" w:cs="Arial"/>
          <w:b/>
          <w:sz w:val="24"/>
          <w:szCs w:val="24"/>
          <w:lang w:eastAsia="es-ES"/>
        </w:rPr>
        <w:t>u</w:t>
      </w:r>
      <w:r w:rsidRPr="00814541">
        <w:rPr>
          <w:rFonts w:ascii="Arial" w:eastAsia="Times New Roman" w:hAnsi="Arial" w:cs="Arial"/>
          <w:b/>
          <w:sz w:val="24"/>
          <w:szCs w:val="24"/>
          <w:lang w:eastAsia="es-ES"/>
        </w:rPr>
        <w:t xml:space="preserve">lación eran </w:t>
      </w:r>
      <w:hyperlink r:id="rId325" w:tooltip="Paganos" w:history="1">
        <w:r w:rsidRPr="00814541">
          <w:rPr>
            <w:rFonts w:ascii="Arial" w:eastAsia="Times New Roman" w:hAnsi="Arial" w:cs="Arial"/>
            <w:b/>
            <w:sz w:val="24"/>
            <w:szCs w:val="24"/>
            <w:lang w:eastAsia="es-ES"/>
          </w:rPr>
          <w:t>paganos</w:t>
        </w:r>
      </w:hyperlink>
      <w:r w:rsidRPr="00814541">
        <w:rPr>
          <w:rFonts w:ascii="Arial" w:eastAsia="Times New Roman" w:hAnsi="Arial" w:cs="Arial"/>
          <w:b/>
          <w:sz w:val="24"/>
          <w:szCs w:val="24"/>
          <w:lang w:eastAsia="es-ES"/>
        </w:rPr>
        <w:t>, en el que aceptaron admitirlo y que, tras tres días de navegación, llegó a su destino.</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Dada la escasez de datos concretos que ofrece Patricio en su </w:t>
      </w:r>
      <w:proofErr w:type="spellStart"/>
      <w:r w:rsidRPr="00814541">
        <w:rPr>
          <w:rFonts w:ascii="Arial" w:eastAsia="Times New Roman" w:hAnsi="Arial" w:cs="Arial"/>
          <w:b/>
          <w:i/>
          <w:iCs/>
          <w:sz w:val="24"/>
          <w:szCs w:val="24"/>
          <w:lang w:eastAsia="es-ES"/>
        </w:rPr>
        <w:t>Confessio</w:t>
      </w:r>
      <w:proofErr w:type="spellEnd"/>
      <w:r w:rsidRPr="00814541">
        <w:rPr>
          <w:rFonts w:ascii="Arial" w:eastAsia="Times New Roman" w:hAnsi="Arial" w:cs="Arial"/>
          <w:b/>
          <w:sz w:val="24"/>
          <w:szCs w:val="24"/>
          <w:lang w:eastAsia="es-ES"/>
        </w:rPr>
        <w:t xml:space="preserve"> la s</w:t>
      </w:r>
      <w:r w:rsidRPr="00814541">
        <w:rPr>
          <w:rFonts w:ascii="Arial" w:eastAsia="Times New Roman" w:hAnsi="Arial" w:cs="Arial"/>
          <w:b/>
          <w:sz w:val="24"/>
          <w:szCs w:val="24"/>
          <w:lang w:eastAsia="es-ES"/>
        </w:rPr>
        <w:t>i</w:t>
      </w:r>
      <w:r w:rsidRPr="00814541">
        <w:rPr>
          <w:rFonts w:ascii="Arial" w:eastAsia="Times New Roman" w:hAnsi="Arial" w:cs="Arial"/>
          <w:b/>
          <w:sz w:val="24"/>
          <w:szCs w:val="24"/>
          <w:lang w:eastAsia="es-ES"/>
        </w:rPr>
        <w:t>guiente es la etapa de su itinerario que ha dado lugar a más interpretaciones contr</w:t>
      </w:r>
      <w:r w:rsidRPr="00814541">
        <w:rPr>
          <w:rFonts w:ascii="Arial" w:eastAsia="Times New Roman" w:hAnsi="Arial" w:cs="Arial"/>
          <w:b/>
          <w:sz w:val="24"/>
          <w:szCs w:val="24"/>
          <w:lang w:eastAsia="es-ES"/>
        </w:rPr>
        <w:t>a</w:t>
      </w:r>
      <w:r w:rsidRPr="00814541">
        <w:rPr>
          <w:rFonts w:ascii="Arial" w:eastAsia="Times New Roman" w:hAnsi="Arial" w:cs="Arial"/>
          <w:b/>
          <w:sz w:val="24"/>
          <w:szCs w:val="24"/>
          <w:lang w:eastAsia="es-ES"/>
        </w:rPr>
        <w:t xml:space="preserve">puestas. Su descripción supone que su regreso a </w:t>
      </w:r>
      <w:hyperlink r:id="rId326" w:tooltip="Britania" w:history="1">
        <w:r w:rsidRPr="00814541">
          <w:rPr>
            <w:rFonts w:ascii="Arial" w:eastAsia="Times New Roman" w:hAnsi="Arial" w:cs="Arial"/>
            <w:b/>
            <w:sz w:val="24"/>
            <w:szCs w:val="24"/>
            <w:lang w:eastAsia="es-ES"/>
          </w:rPr>
          <w:t>Britania</w:t>
        </w:r>
      </w:hyperlink>
      <w:r w:rsidRPr="00814541">
        <w:rPr>
          <w:rFonts w:ascii="Arial" w:eastAsia="Times New Roman" w:hAnsi="Arial" w:cs="Arial"/>
          <w:b/>
          <w:sz w:val="24"/>
          <w:szCs w:val="24"/>
          <w:lang w:eastAsia="es-ES"/>
        </w:rPr>
        <w:t xml:space="preserve"> no fue inmediato, tres días parece un tiempo demasiado largo para la travesía del </w:t>
      </w:r>
      <w:hyperlink r:id="rId327" w:tooltip="Mar de Irlanda" w:history="1">
        <w:r w:rsidRPr="00814541">
          <w:rPr>
            <w:rFonts w:ascii="Arial" w:eastAsia="Times New Roman" w:hAnsi="Arial" w:cs="Arial"/>
            <w:b/>
            <w:sz w:val="24"/>
            <w:szCs w:val="24"/>
            <w:lang w:eastAsia="es-ES"/>
          </w:rPr>
          <w:t>mar de Irlanda</w:t>
        </w:r>
      </w:hyperlink>
      <w:r w:rsidRPr="00814541">
        <w:rPr>
          <w:rFonts w:ascii="Arial" w:eastAsia="Times New Roman" w:hAnsi="Arial" w:cs="Arial"/>
          <w:b/>
          <w:sz w:val="24"/>
          <w:szCs w:val="24"/>
          <w:lang w:eastAsia="es-ES"/>
        </w:rPr>
        <w:t xml:space="preserve"> y además se s</w:t>
      </w:r>
      <w:r w:rsidRPr="00814541">
        <w:rPr>
          <w:rFonts w:ascii="Arial" w:eastAsia="Times New Roman" w:hAnsi="Arial" w:cs="Arial"/>
          <w:b/>
          <w:sz w:val="24"/>
          <w:szCs w:val="24"/>
          <w:lang w:eastAsia="es-ES"/>
        </w:rPr>
        <w:t>a</w:t>
      </w:r>
      <w:r w:rsidRPr="00814541">
        <w:rPr>
          <w:rFonts w:ascii="Arial" w:eastAsia="Times New Roman" w:hAnsi="Arial" w:cs="Arial"/>
          <w:b/>
          <w:sz w:val="24"/>
          <w:szCs w:val="24"/>
          <w:lang w:eastAsia="es-ES"/>
        </w:rPr>
        <w:t xml:space="preserve">be que los puertos del sur de Irlanda mantenían en la época un activo comercio con la </w:t>
      </w:r>
      <w:hyperlink r:id="rId328" w:tooltip="Galia" w:history="1">
        <w:r w:rsidRPr="00814541">
          <w:rPr>
            <w:rFonts w:ascii="Arial" w:eastAsia="Times New Roman" w:hAnsi="Arial" w:cs="Arial"/>
            <w:b/>
            <w:sz w:val="24"/>
            <w:szCs w:val="24"/>
            <w:lang w:eastAsia="es-ES"/>
          </w:rPr>
          <w:t>Galia</w:t>
        </w:r>
      </w:hyperlink>
      <w:r w:rsidRPr="00814541">
        <w:rPr>
          <w:rFonts w:ascii="Arial" w:eastAsia="Times New Roman" w:hAnsi="Arial" w:cs="Arial"/>
          <w:b/>
          <w:sz w:val="24"/>
          <w:szCs w:val="24"/>
          <w:lang w:eastAsia="es-ES"/>
        </w:rPr>
        <w:t xml:space="preserve">, por lo que su destino más probable parece el noroeste de la península de </w:t>
      </w:r>
      <w:hyperlink r:id="rId329" w:tooltip="Bretaña" w:history="1">
        <w:r w:rsidRPr="00814541">
          <w:rPr>
            <w:rFonts w:ascii="Arial" w:eastAsia="Times New Roman" w:hAnsi="Arial" w:cs="Arial"/>
            <w:b/>
            <w:sz w:val="24"/>
            <w:szCs w:val="24"/>
            <w:lang w:eastAsia="es-ES"/>
          </w:rPr>
          <w:t>Br</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taña</w:t>
        </w:r>
      </w:hyperlink>
      <w:r w:rsidRPr="00814541">
        <w:rPr>
          <w:rFonts w:ascii="Arial" w:eastAsia="Times New Roman" w:hAnsi="Arial" w:cs="Arial"/>
          <w:b/>
          <w:sz w:val="24"/>
          <w:szCs w:val="24"/>
          <w:lang w:eastAsia="es-ES"/>
        </w:rPr>
        <w:t>.</w:t>
      </w:r>
    </w:p>
    <w:p w:rsidR="004613E9"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Existe una arraigada tradición que sitúa a Patricio visitando muy diferentes lug</w:t>
      </w:r>
      <w:r w:rsidRPr="00814541">
        <w:rPr>
          <w:rFonts w:ascii="Arial" w:eastAsia="Times New Roman" w:hAnsi="Arial" w:cs="Arial"/>
          <w:b/>
          <w:sz w:val="24"/>
          <w:szCs w:val="24"/>
          <w:lang w:eastAsia="es-ES"/>
        </w:rPr>
        <w:t>a</w:t>
      </w:r>
      <w:r w:rsidRPr="00814541">
        <w:rPr>
          <w:rFonts w:ascii="Arial" w:eastAsia="Times New Roman" w:hAnsi="Arial" w:cs="Arial"/>
          <w:b/>
          <w:sz w:val="24"/>
          <w:szCs w:val="24"/>
          <w:lang w:eastAsia="es-ES"/>
        </w:rPr>
        <w:t xml:space="preserve">res, ya sea en la Galia, como </w:t>
      </w:r>
      <w:hyperlink r:id="rId330" w:tooltip="Auxerre" w:history="1">
        <w:proofErr w:type="spellStart"/>
        <w:r w:rsidRPr="00814541">
          <w:rPr>
            <w:rFonts w:ascii="Arial" w:eastAsia="Times New Roman" w:hAnsi="Arial" w:cs="Arial"/>
            <w:b/>
            <w:sz w:val="24"/>
            <w:szCs w:val="24"/>
            <w:lang w:eastAsia="es-ES"/>
          </w:rPr>
          <w:t>Auxerre</w:t>
        </w:r>
        <w:proofErr w:type="spellEnd"/>
      </w:hyperlink>
      <w:r w:rsidRPr="00814541">
        <w:rPr>
          <w:rFonts w:ascii="Arial" w:eastAsia="Times New Roman" w:hAnsi="Arial" w:cs="Arial"/>
          <w:b/>
          <w:sz w:val="24"/>
          <w:szCs w:val="24"/>
          <w:lang w:eastAsia="es-ES"/>
        </w:rPr>
        <w:t xml:space="preserve">, o incluso más alejados, como el </w:t>
      </w:r>
      <w:hyperlink r:id="rId331" w:tooltip="Monasterio de Lérins (aún no redactado)" w:history="1">
        <w:r w:rsidRPr="00814541">
          <w:rPr>
            <w:rFonts w:ascii="Arial" w:eastAsia="Times New Roman" w:hAnsi="Arial" w:cs="Arial"/>
            <w:b/>
            <w:sz w:val="24"/>
            <w:szCs w:val="24"/>
            <w:lang w:eastAsia="es-ES"/>
          </w:rPr>
          <w:t xml:space="preserve">Monasterio de </w:t>
        </w:r>
        <w:proofErr w:type="spellStart"/>
        <w:r w:rsidRPr="00814541">
          <w:rPr>
            <w:rFonts w:ascii="Arial" w:eastAsia="Times New Roman" w:hAnsi="Arial" w:cs="Arial"/>
            <w:b/>
            <w:sz w:val="24"/>
            <w:szCs w:val="24"/>
            <w:lang w:eastAsia="es-ES"/>
          </w:rPr>
          <w:t>Lérins</w:t>
        </w:r>
        <w:proofErr w:type="spellEnd"/>
      </w:hyperlink>
      <w:r w:rsidRPr="00814541">
        <w:rPr>
          <w:rFonts w:ascii="Arial" w:eastAsia="Times New Roman" w:hAnsi="Arial" w:cs="Arial"/>
          <w:b/>
          <w:sz w:val="24"/>
          <w:szCs w:val="24"/>
          <w:lang w:eastAsia="es-ES"/>
        </w:rPr>
        <w:t xml:space="preserve"> en la </w:t>
      </w:r>
      <w:hyperlink r:id="rId332" w:tooltip="Isla Saint-Honorat" w:history="1">
        <w:r w:rsidRPr="00814541">
          <w:rPr>
            <w:rFonts w:ascii="Arial" w:eastAsia="Times New Roman" w:hAnsi="Arial" w:cs="Arial"/>
            <w:b/>
            <w:sz w:val="24"/>
            <w:szCs w:val="24"/>
            <w:lang w:eastAsia="es-ES"/>
          </w:rPr>
          <w:t>isla Saint-</w:t>
        </w:r>
        <w:proofErr w:type="spellStart"/>
        <w:r w:rsidRPr="00814541">
          <w:rPr>
            <w:rFonts w:ascii="Arial" w:eastAsia="Times New Roman" w:hAnsi="Arial" w:cs="Arial"/>
            <w:b/>
            <w:sz w:val="24"/>
            <w:szCs w:val="24"/>
            <w:lang w:eastAsia="es-ES"/>
          </w:rPr>
          <w:t>Honorat</w:t>
        </w:r>
        <w:proofErr w:type="spellEnd"/>
      </w:hyperlink>
      <w:r w:rsidRPr="00814541">
        <w:rPr>
          <w:rFonts w:ascii="Arial" w:eastAsia="Times New Roman" w:hAnsi="Arial" w:cs="Arial"/>
          <w:b/>
          <w:sz w:val="24"/>
          <w:szCs w:val="24"/>
          <w:lang w:eastAsia="es-ES"/>
        </w:rPr>
        <w:t xml:space="preserve"> o la misma ciudad de </w:t>
      </w:r>
      <w:hyperlink r:id="rId333" w:tooltip="Roma" w:history="1">
        <w:r w:rsidRPr="00814541">
          <w:rPr>
            <w:rFonts w:ascii="Arial" w:eastAsia="Times New Roman" w:hAnsi="Arial" w:cs="Arial"/>
            <w:b/>
            <w:sz w:val="24"/>
            <w:szCs w:val="24"/>
            <w:lang w:eastAsia="es-ES"/>
          </w:rPr>
          <w:t>Roma</w:t>
        </w:r>
      </w:hyperlink>
      <w:r w:rsidRPr="00814541">
        <w:rPr>
          <w:rFonts w:ascii="Arial" w:eastAsia="Times New Roman" w:hAnsi="Arial" w:cs="Arial"/>
          <w:b/>
          <w:sz w:val="24"/>
          <w:szCs w:val="24"/>
          <w:lang w:eastAsia="es-ES"/>
        </w:rPr>
        <w:t>, pero su narración solo consiste en describir un itinerario de veintiocho días a través de tierras completame</w:t>
      </w:r>
      <w:r w:rsidRPr="00814541">
        <w:rPr>
          <w:rFonts w:ascii="Arial" w:eastAsia="Times New Roman" w:hAnsi="Arial" w:cs="Arial"/>
          <w:b/>
          <w:sz w:val="24"/>
          <w:szCs w:val="24"/>
          <w:lang w:eastAsia="es-ES"/>
        </w:rPr>
        <w:t>n</w:t>
      </w:r>
      <w:r w:rsidRPr="00814541">
        <w:rPr>
          <w:rFonts w:ascii="Arial" w:eastAsia="Times New Roman" w:hAnsi="Arial" w:cs="Arial"/>
          <w:b/>
          <w:sz w:val="24"/>
          <w:szCs w:val="24"/>
          <w:lang w:eastAsia="es-ES"/>
        </w:rPr>
        <w:t>te desiertas hasta llegar a un lugar habitado (</w:t>
      </w:r>
      <w:r w:rsidRPr="00814541">
        <w:rPr>
          <w:rFonts w:ascii="Arial" w:eastAsia="Times New Roman" w:hAnsi="Arial" w:cs="Arial"/>
          <w:b/>
          <w:i/>
          <w:iCs/>
          <w:sz w:val="24"/>
          <w:szCs w:val="24"/>
          <w:lang w:eastAsia="es-ES"/>
        </w:rPr>
        <w:t>Conf.</w:t>
      </w:r>
      <w:r w:rsidRPr="00814541">
        <w:rPr>
          <w:rFonts w:ascii="Arial" w:eastAsia="Times New Roman" w:hAnsi="Arial" w:cs="Arial"/>
          <w:b/>
          <w:sz w:val="24"/>
          <w:szCs w:val="24"/>
          <w:lang w:eastAsia="es-ES"/>
        </w:rPr>
        <w:t xml:space="preserve">, </w:t>
      </w:r>
      <w:hyperlink r:id="rId334" w:anchor="22" w:tooltip="s:la:Confessio" w:history="1">
        <w:r w:rsidRPr="00814541">
          <w:rPr>
            <w:rFonts w:ascii="Arial" w:eastAsia="Times New Roman" w:hAnsi="Arial" w:cs="Arial"/>
            <w:b/>
            <w:sz w:val="24"/>
            <w:szCs w:val="24"/>
            <w:lang w:eastAsia="es-ES"/>
          </w:rPr>
          <w:t>22</w:t>
        </w:r>
      </w:hyperlink>
      <w:r w:rsidRPr="00814541">
        <w:rPr>
          <w:rFonts w:ascii="Arial" w:eastAsia="Times New Roman" w:hAnsi="Arial" w:cs="Arial"/>
          <w:b/>
          <w:sz w:val="24"/>
          <w:szCs w:val="24"/>
          <w:lang w:eastAsia="es-ES"/>
        </w:rPr>
        <w:t>).</w:t>
      </w:r>
    </w:p>
    <w:p w:rsidR="004613E9"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 La estancia en la Galia se infiere, sin que se pueda descartar hasta que punto tr</w:t>
      </w:r>
      <w:r w:rsidRPr="00814541">
        <w:rPr>
          <w:rFonts w:ascii="Arial" w:eastAsia="Times New Roman" w:hAnsi="Arial" w:cs="Arial"/>
          <w:b/>
          <w:sz w:val="24"/>
          <w:szCs w:val="24"/>
          <w:lang w:eastAsia="es-ES"/>
        </w:rPr>
        <w:t>a</w:t>
      </w:r>
      <w:r w:rsidRPr="00814541">
        <w:rPr>
          <w:rFonts w:ascii="Arial" w:eastAsia="Times New Roman" w:hAnsi="Arial" w:cs="Arial"/>
          <w:b/>
          <w:sz w:val="24"/>
          <w:szCs w:val="24"/>
          <w:lang w:eastAsia="es-ES"/>
        </w:rPr>
        <w:t>diciones posteriores estén basadas en sucesos reales, del hecho de que es el único otro lugar mencionado explícitamente en sus escritos (</w:t>
      </w:r>
      <w:r w:rsidRPr="00814541">
        <w:rPr>
          <w:rFonts w:ascii="Arial" w:eastAsia="Times New Roman" w:hAnsi="Arial" w:cs="Arial"/>
          <w:b/>
          <w:i/>
          <w:iCs/>
          <w:sz w:val="24"/>
          <w:szCs w:val="24"/>
          <w:lang w:eastAsia="es-ES"/>
        </w:rPr>
        <w:t>Conf.</w:t>
      </w:r>
      <w:r w:rsidRPr="00814541">
        <w:rPr>
          <w:rFonts w:ascii="Arial" w:eastAsia="Times New Roman" w:hAnsi="Arial" w:cs="Arial"/>
          <w:b/>
          <w:sz w:val="24"/>
          <w:szCs w:val="24"/>
          <w:lang w:eastAsia="es-ES"/>
        </w:rPr>
        <w:t xml:space="preserve">, </w:t>
      </w:r>
      <w:hyperlink r:id="rId335" w:anchor="43" w:tooltip="s:la:Confessio" w:history="1">
        <w:r w:rsidRPr="00814541">
          <w:rPr>
            <w:rFonts w:ascii="Arial" w:eastAsia="Times New Roman" w:hAnsi="Arial" w:cs="Arial"/>
            <w:b/>
            <w:sz w:val="24"/>
            <w:szCs w:val="24"/>
            <w:lang w:eastAsia="es-ES"/>
          </w:rPr>
          <w:t>43</w:t>
        </w:r>
      </w:hyperlink>
      <w:r w:rsidRPr="00814541">
        <w:rPr>
          <w:rFonts w:ascii="Arial" w:eastAsia="Times New Roman" w:hAnsi="Arial" w:cs="Arial"/>
          <w:b/>
          <w:sz w:val="24"/>
          <w:szCs w:val="24"/>
          <w:lang w:eastAsia="es-ES"/>
        </w:rPr>
        <w:t xml:space="preserve"> y </w:t>
      </w:r>
      <w:proofErr w:type="spellStart"/>
      <w:r w:rsidRPr="00814541">
        <w:rPr>
          <w:rFonts w:ascii="Arial" w:eastAsia="Times New Roman" w:hAnsi="Arial" w:cs="Arial"/>
          <w:b/>
          <w:i/>
          <w:iCs/>
          <w:sz w:val="24"/>
          <w:szCs w:val="24"/>
          <w:lang w:eastAsia="es-ES"/>
        </w:rPr>
        <w:t>Epist</w:t>
      </w:r>
      <w:proofErr w:type="spellEnd"/>
      <w:r w:rsidRPr="00814541">
        <w:rPr>
          <w:rFonts w:ascii="Arial" w:eastAsia="Times New Roman" w:hAnsi="Arial" w:cs="Arial"/>
          <w:b/>
          <w:i/>
          <w:iCs/>
          <w:sz w:val="24"/>
          <w:szCs w:val="24"/>
          <w:lang w:eastAsia="es-ES"/>
        </w:rPr>
        <w:t>.</w:t>
      </w:r>
      <w:r w:rsidRPr="00814541">
        <w:rPr>
          <w:rFonts w:ascii="Arial" w:eastAsia="Times New Roman" w:hAnsi="Arial" w:cs="Arial"/>
          <w:b/>
          <w:sz w:val="24"/>
          <w:szCs w:val="24"/>
          <w:lang w:eastAsia="es-ES"/>
        </w:rPr>
        <w:t xml:space="preserve">, </w:t>
      </w:r>
      <w:hyperlink r:id="rId336" w:anchor="14" w:tooltip="s:la:Epistola ad milites Corotici" w:history="1">
        <w:r w:rsidRPr="00814541">
          <w:rPr>
            <w:rFonts w:ascii="Arial" w:eastAsia="Times New Roman" w:hAnsi="Arial" w:cs="Arial"/>
            <w:b/>
            <w:sz w:val="24"/>
            <w:szCs w:val="24"/>
            <w:lang w:eastAsia="es-ES"/>
          </w:rPr>
          <w:t>14</w:t>
        </w:r>
      </w:hyperlink>
      <w:r w:rsidRPr="00814541">
        <w:rPr>
          <w:rFonts w:ascii="Arial" w:eastAsia="Times New Roman" w:hAnsi="Arial" w:cs="Arial"/>
          <w:b/>
          <w:sz w:val="24"/>
          <w:szCs w:val="24"/>
          <w:lang w:eastAsia="es-ES"/>
        </w:rPr>
        <w:t>),</w:t>
      </w:r>
      <w:hyperlink r:id="rId337" w:anchor="cite_note-FOOTNOTEThomas1981.7B.7B.7Bc.7D.7D.7D322-16" w:history="1"/>
      <w:r w:rsidRPr="00814541">
        <w:rPr>
          <w:rFonts w:ascii="Arial" w:eastAsia="Times New Roman" w:hAnsi="Arial" w:cs="Arial"/>
          <w:b/>
          <w:sz w:val="24"/>
          <w:szCs w:val="24"/>
          <w:lang w:eastAsia="es-ES"/>
        </w:rPr>
        <w:t xml:space="preserve"> y ta</w:t>
      </w:r>
      <w:r w:rsidRPr="00814541">
        <w:rPr>
          <w:rFonts w:ascii="Arial" w:eastAsia="Times New Roman" w:hAnsi="Arial" w:cs="Arial"/>
          <w:b/>
          <w:sz w:val="24"/>
          <w:szCs w:val="24"/>
          <w:lang w:eastAsia="es-ES"/>
        </w:rPr>
        <w:t>m</w:t>
      </w:r>
      <w:r w:rsidRPr="00814541">
        <w:rPr>
          <w:rFonts w:ascii="Arial" w:eastAsia="Times New Roman" w:hAnsi="Arial" w:cs="Arial"/>
          <w:b/>
          <w:sz w:val="24"/>
          <w:szCs w:val="24"/>
          <w:lang w:eastAsia="es-ES"/>
        </w:rPr>
        <w:t xml:space="preserve">bién de que el </w:t>
      </w:r>
      <w:hyperlink r:id="rId338" w:tooltip="Latín" w:history="1">
        <w:r w:rsidRPr="00814541">
          <w:rPr>
            <w:rFonts w:ascii="Arial" w:eastAsia="Times New Roman" w:hAnsi="Arial" w:cs="Arial"/>
            <w:b/>
            <w:sz w:val="24"/>
            <w:szCs w:val="24"/>
            <w:lang w:eastAsia="es-ES"/>
          </w:rPr>
          <w:t>latín</w:t>
        </w:r>
      </w:hyperlink>
      <w:r w:rsidRPr="00814541">
        <w:rPr>
          <w:rFonts w:ascii="Arial" w:eastAsia="Times New Roman" w:hAnsi="Arial" w:cs="Arial"/>
          <w:b/>
          <w:sz w:val="24"/>
          <w:szCs w:val="24"/>
          <w:lang w:eastAsia="es-ES"/>
        </w:rPr>
        <w:t xml:space="preserve"> que emplea parece presentar características que solo pueden haberse aprendido allí, aunque el argumento depende de la relación entre el latín hablado y el escrito por Patricio, que es el que conocemos, de lo prolongada que p</w:t>
      </w:r>
      <w:r w:rsidRPr="00814541">
        <w:rPr>
          <w:rFonts w:ascii="Arial" w:eastAsia="Times New Roman" w:hAnsi="Arial" w:cs="Arial"/>
          <w:b/>
          <w:sz w:val="24"/>
          <w:szCs w:val="24"/>
          <w:lang w:eastAsia="es-ES"/>
        </w:rPr>
        <w:t>u</w:t>
      </w:r>
      <w:r w:rsidRPr="00814541">
        <w:rPr>
          <w:rFonts w:ascii="Arial" w:eastAsia="Times New Roman" w:hAnsi="Arial" w:cs="Arial"/>
          <w:b/>
          <w:sz w:val="24"/>
          <w:szCs w:val="24"/>
          <w:lang w:eastAsia="es-ES"/>
        </w:rPr>
        <w:t xml:space="preserve">diera haber sido su estancia, así como de la persistencia del latín vulgar común en la </w:t>
      </w:r>
      <w:hyperlink r:id="rId339" w:tooltip="Britania posromana" w:history="1">
        <w:r w:rsidRPr="00814541">
          <w:rPr>
            <w:rFonts w:ascii="Arial" w:eastAsia="Times New Roman" w:hAnsi="Arial" w:cs="Arial"/>
            <w:b/>
            <w:sz w:val="24"/>
            <w:szCs w:val="24"/>
            <w:lang w:eastAsia="es-ES"/>
          </w:rPr>
          <w:t>Britania</w:t>
        </w:r>
      </w:hyperlink>
      <w:r w:rsidRPr="00814541">
        <w:rPr>
          <w:rFonts w:ascii="Arial" w:eastAsia="Times New Roman" w:hAnsi="Arial" w:cs="Arial"/>
          <w:b/>
          <w:sz w:val="24"/>
          <w:szCs w:val="24"/>
          <w:lang w:eastAsia="es-ES"/>
        </w:rPr>
        <w:t xml:space="preserve"> del siglo </w:t>
      </w:r>
      <w:r w:rsidRPr="00814541">
        <w:rPr>
          <w:rFonts w:ascii="Arial" w:eastAsia="Times New Roman" w:hAnsi="Arial" w:cs="Arial"/>
          <w:b/>
          <w:smallCaps/>
          <w:sz w:val="24"/>
          <w:szCs w:val="24"/>
          <w:lang w:eastAsia="es-ES"/>
        </w:rPr>
        <w:t>v</w:t>
      </w:r>
      <w:r w:rsidRPr="00814541">
        <w:rPr>
          <w:rFonts w:ascii="Arial" w:eastAsia="Times New Roman" w:hAnsi="Arial" w:cs="Arial"/>
          <w:b/>
          <w:sz w:val="24"/>
          <w:szCs w:val="24"/>
          <w:lang w:eastAsia="es-ES"/>
        </w:rPr>
        <w:t>.</w:t>
      </w:r>
    </w:p>
    <w:p w:rsidR="004613E9"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vertAlign w:val="superscript"/>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También es complicada la cronología, y el contexto de un viaje por tierras desért</w:t>
      </w:r>
      <w:r w:rsidRPr="00814541">
        <w:rPr>
          <w:rFonts w:ascii="Arial" w:eastAsia="Times New Roman" w:hAnsi="Arial" w:cs="Arial"/>
          <w:b/>
          <w:sz w:val="24"/>
          <w:szCs w:val="24"/>
          <w:lang w:eastAsia="es-ES"/>
        </w:rPr>
        <w:t>i</w:t>
      </w:r>
      <w:r w:rsidRPr="00814541">
        <w:rPr>
          <w:rFonts w:ascii="Arial" w:eastAsia="Times New Roman" w:hAnsi="Arial" w:cs="Arial"/>
          <w:b/>
          <w:sz w:val="24"/>
          <w:szCs w:val="24"/>
          <w:lang w:eastAsia="es-ES"/>
        </w:rPr>
        <w:t xml:space="preserve">cas en el continente se ha intentado relacionar tanto con las </w:t>
      </w:r>
      <w:hyperlink r:id="rId340" w:tooltip="Invasiones bárbaras" w:history="1">
        <w:r w:rsidRPr="00814541">
          <w:rPr>
            <w:rFonts w:ascii="Arial" w:eastAsia="Times New Roman" w:hAnsi="Arial" w:cs="Arial"/>
            <w:b/>
            <w:sz w:val="24"/>
            <w:szCs w:val="24"/>
            <w:lang w:eastAsia="es-ES"/>
          </w:rPr>
          <w:t>invasiones</w:t>
        </w:r>
      </w:hyperlink>
      <w:r w:rsidRPr="00814541">
        <w:rPr>
          <w:rFonts w:ascii="Arial" w:eastAsia="Times New Roman" w:hAnsi="Arial" w:cs="Arial"/>
          <w:b/>
          <w:sz w:val="24"/>
          <w:szCs w:val="24"/>
          <w:lang w:eastAsia="es-ES"/>
        </w:rPr>
        <w:t xml:space="preserve"> que sufrió la Galia en el año 407, como con la rebelión de los </w:t>
      </w:r>
      <w:hyperlink r:id="rId341" w:tooltip="Armórica" w:history="1">
        <w:r w:rsidRPr="00814541">
          <w:rPr>
            <w:rFonts w:ascii="Arial" w:eastAsia="Times New Roman" w:hAnsi="Arial" w:cs="Arial"/>
            <w:b/>
            <w:sz w:val="24"/>
            <w:szCs w:val="24"/>
            <w:lang w:eastAsia="es-ES"/>
          </w:rPr>
          <w:t>armoricanos</w:t>
        </w:r>
      </w:hyperlink>
      <w:r w:rsidRPr="00814541">
        <w:rPr>
          <w:rFonts w:ascii="Arial" w:eastAsia="Times New Roman" w:hAnsi="Arial" w:cs="Arial"/>
          <w:b/>
          <w:sz w:val="24"/>
          <w:szCs w:val="24"/>
          <w:lang w:eastAsia="es-ES"/>
        </w:rPr>
        <w:t xml:space="preserve"> de </w:t>
      </w:r>
      <w:hyperlink r:id="rId342" w:tooltip="Tibatto (aún no redactado)" w:history="1">
        <w:proofErr w:type="spellStart"/>
        <w:r w:rsidRPr="00814541">
          <w:rPr>
            <w:rFonts w:ascii="Arial" w:eastAsia="Times New Roman" w:hAnsi="Arial" w:cs="Arial"/>
            <w:b/>
            <w:sz w:val="24"/>
            <w:szCs w:val="24"/>
            <w:lang w:eastAsia="es-ES"/>
          </w:rPr>
          <w:t>Tibatto</w:t>
        </w:r>
        <w:proofErr w:type="spellEnd"/>
      </w:hyperlink>
      <w:r w:rsidRPr="00814541">
        <w:rPr>
          <w:rFonts w:ascii="Arial" w:eastAsia="Times New Roman" w:hAnsi="Arial" w:cs="Arial"/>
          <w:b/>
          <w:sz w:val="24"/>
          <w:szCs w:val="24"/>
          <w:lang w:eastAsia="es-ES"/>
        </w:rPr>
        <w:t xml:space="preserve"> en 437.</w:t>
      </w:r>
      <w:r>
        <w:rPr>
          <w:rFonts w:ascii="Arial" w:eastAsia="Times New Roman" w:hAnsi="Arial" w:cs="Arial"/>
          <w:b/>
          <w:sz w:val="24"/>
          <w:szCs w:val="24"/>
          <w:vertAlign w:val="superscript"/>
          <w:lang w:eastAsia="es-ES"/>
        </w:rPr>
        <w:t xml:space="preserve"> </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Patricio se acabó convirtiendo en predicador del </w:t>
      </w:r>
      <w:hyperlink r:id="rId343" w:tooltip="Evangelio" w:history="1">
        <w:r w:rsidRPr="00814541">
          <w:rPr>
            <w:rFonts w:ascii="Arial" w:eastAsia="Times New Roman" w:hAnsi="Arial" w:cs="Arial"/>
            <w:b/>
            <w:sz w:val="24"/>
            <w:szCs w:val="24"/>
            <w:lang w:eastAsia="es-ES"/>
          </w:rPr>
          <w:t>Evangelio</w:t>
        </w:r>
      </w:hyperlink>
      <w:r w:rsidRPr="00814541">
        <w:rPr>
          <w:rFonts w:ascii="Arial" w:eastAsia="Times New Roman" w:hAnsi="Arial" w:cs="Arial"/>
          <w:b/>
          <w:sz w:val="24"/>
          <w:szCs w:val="24"/>
          <w:lang w:eastAsia="es-ES"/>
        </w:rPr>
        <w:t xml:space="preserve"> en Irlanda, isla que en esos tiempos se encontraba dividida en numerosos </w:t>
      </w:r>
      <w:hyperlink r:id="rId344" w:tooltip="Clanes" w:history="1">
        <w:r w:rsidRPr="00814541">
          <w:rPr>
            <w:rFonts w:ascii="Arial" w:eastAsia="Times New Roman" w:hAnsi="Arial" w:cs="Arial"/>
            <w:b/>
            <w:sz w:val="24"/>
            <w:szCs w:val="24"/>
            <w:lang w:eastAsia="es-ES"/>
          </w:rPr>
          <w:t>clanes</w:t>
        </w:r>
      </w:hyperlink>
      <w:r w:rsidRPr="00814541">
        <w:rPr>
          <w:rFonts w:ascii="Arial" w:eastAsia="Times New Roman" w:hAnsi="Arial" w:cs="Arial"/>
          <w:b/>
          <w:sz w:val="24"/>
          <w:szCs w:val="24"/>
          <w:lang w:eastAsia="es-ES"/>
        </w:rPr>
        <w:t xml:space="preserve"> sometidos a la poderosa autoridad de los </w:t>
      </w:r>
      <w:hyperlink r:id="rId345" w:tooltip="Druida" w:history="1">
        <w:r w:rsidRPr="00814541">
          <w:rPr>
            <w:rFonts w:ascii="Arial" w:eastAsia="Times New Roman" w:hAnsi="Arial" w:cs="Arial"/>
            <w:b/>
            <w:sz w:val="24"/>
            <w:szCs w:val="24"/>
            <w:lang w:eastAsia="es-ES"/>
          </w:rPr>
          <w:t>druidas</w:t>
        </w:r>
      </w:hyperlink>
      <w:r w:rsidRPr="00814541">
        <w:rPr>
          <w:rFonts w:ascii="Arial" w:eastAsia="Times New Roman" w:hAnsi="Arial" w:cs="Arial"/>
          <w:b/>
          <w:sz w:val="24"/>
          <w:szCs w:val="24"/>
          <w:lang w:eastAsia="es-ES"/>
        </w:rPr>
        <w:t xml:space="preserve">. Se adaptó muy bien a las condiciones sociales del lugar, formando un </w:t>
      </w:r>
      <w:hyperlink r:id="rId346" w:tooltip="Clero" w:history="1">
        <w:r w:rsidRPr="00814541">
          <w:rPr>
            <w:rFonts w:ascii="Arial" w:eastAsia="Times New Roman" w:hAnsi="Arial" w:cs="Arial"/>
            <w:b/>
            <w:sz w:val="24"/>
            <w:szCs w:val="24"/>
            <w:lang w:eastAsia="es-ES"/>
          </w:rPr>
          <w:t>clero</w:t>
        </w:r>
      </w:hyperlink>
      <w:r w:rsidRPr="00814541">
        <w:rPr>
          <w:rFonts w:ascii="Arial" w:eastAsia="Times New Roman" w:hAnsi="Arial" w:cs="Arial"/>
          <w:b/>
          <w:sz w:val="24"/>
          <w:szCs w:val="24"/>
          <w:lang w:eastAsia="es-ES"/>
        </w:rPr>
        <w:t xml:space="preserve"> local y varias comunidades cristianas,</w:t>
      </w: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respetando las tradiciones y costumbres propias de sus habitantes. Se le conoce como el </w:t>
      </w:r>
      <w:r w:rsidRPr="00814541">
        <w:rPr>
          <w:rFonts w:ascii="Arial" w:eastAsia="Times New Roman" w:hAnsi="Arial" w:cs="Arial"/>
          <w:b/>
          <w:i/>
          <w:iCs/>
          <w:sz w:val="24"/>
          <w:szCs w:val="24"/>
          <w:lang w:eastAsia="es-ES"/>
        </w:rPr>
        <w:t>Apóstol de Irlanda</w:t>
      </w:r>
      <w:r w:rsidRPr="00814541">
        <w:rPr>
          <w:rFonts w:ascii="Arial" w:eastAsia="Times New Roman" w:hAnsi="Arial" w:cs="Arial"/>
          <w:b/>
          <w:sz w:val="24"/>
          <w:szCs w:val="24"/>
          <w:lang w:eastAsia="es-ES"/>
        </w:rPr>
        <w:t>, do</w:t>
      </w:r>
      <w:r w:rsidRPr="00814541">
        <w:rPr>
          <w:rFonts w:ascii="Arial" w:eastAsia="Times New Roman" w:hAnsi="Arial" w:cs="Arial"/>
          <w:b/>
          <w:sz w:val="24"/>
          <w:szCs w:val="24"/>
          <w:lang w:eastAsia="es-ES"/>
        </w:rPr>
        <w:t>n</w:t>
      </w:r>
      <w:r w:rsidRPr="00814541">
        <w:rPr>
          <w:rFonts w:ascii="Arial" w:eastAsia="Times New Roman" w:hAnsi="Arial" w:cs="Arial"/>
          <w:b/>
          <w:sz w:val="24"/>
          <w:szCs w:val="24"/>
          <w:lang w:eastAsia="es-ES"/>
        </w:rPr>
        <w:t xml:space="preserve">de murió hacia el año </w:t>
      </w:r>
      <w:hyperlink r:id="rId347" w:tooltip="461" w:history="1">
        <w:r w:rsidRPr="00814541">
          <w:rPr>
            <w:rFonts w:ascii="Arial" w:eastAsia="Times New Roman" w:hAnsi="Arial" w:cs="Arial"/>
            <w:b/>
            <w:sz w:val="24"/>
            <w:szCs w:val="24"/>
            <w:lang w:eastAsia="es-ES"/>
          </w:rPr>
          <w:t>461</w:t>
        </w:r>
      </w:hyperlink>
      <w:r w:rsidRPr="00814541">
        <w:rPr>
          <w:rFonts w:ascii="Arial" w:eastAsia="Times New Roman" w:hAnsi="Arial" w:cs="Arial"/>
          <w:b/>
          <w:sz w:val="24"/>
          <w:szCs w:val="24"/>
          <w:lang w:eastAsia="es-ES"/>
        </w:rPr>
        <w:t xml:space="preserve"> a causa de su vejez.</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lastRenderedPageBreak/>
        <w:t xml:space="preserve">Una tradición irlandesa le atribuye la hazaña de haber librado la isla de </w:t>
      </w:r>
      <w:hyperlink r:id="rId348" w:tooltip="Serpentes" w:history="1">
        <w:r w:rsidRPr="00814541">
          <w:rPr>
            <w:rFonts w:ascii="Arial" w:eastAsia="Times New Roman" w:hAnsi="Arial" w:cs="Arial"/>
            <w:b/>
            <w:sz w:val="24"/>
            <w:szCs w:val="24"/>
            <w:lang w:eastAsia="es-ES"/>
          </w:rPr>
          <w:t>serpientes</w:t>
        </w:r>
      </w:hyperlink>
      <w:r w:rsidRPr="00814541">
        <w:rPr>
          <w:rFonts w:ascii="Arial" w:eastAsia="Times New Roman" w:hAnsi="Arial" w:cs="Arial"/>
          <w:b/>
          <w:sz w:val="24"/>
          <w:szCs w:val="24"/>
          <w:lang w:eastAsia="es-ES"/>
        </w:rPr>
        <w:t xml:space="preserve">. Actualmente, Irlanda es la única región de las islas británicas que no posee ofidios silvestres, debido a su separación de </w:t>
      </w:r>
      <w:hyperlink r:id="rId349" w:tooltip="Gran Bretaña" w:history="1">
        <w:r w:rsidRPr="00814541">
          <w:rPr>
            <w:rFonts w:ascii="Arial" w:eastAsia="Times New Roman" w:hAnsi="Arial" w:cs="Arial"/>
            <w:b/>
            <w:sz w:val="24"/>
            <w:szCs w:val="24"/>
            <w:lang w:eastAsia="es-ES"/>
          </w:rPr>
          <w:t>Gran Bretaña</w:t>
        </w:r>
      </w:hyperlink>
      <w:r w:rsidRPr="00814541">
        <w:rPr>
          <w:rFonts w:ascii="Arial" w:eastAsia="Times New Roman" w:hAnsi="Arial" w:cs="Arial"/>
          <w:b/>
          <w:sz w:val="24"/>
          <w:szCs w:val="24"/>
          <w:lang w:eastAsia="es-ES"/>
        </w:rPr>
        <w:t xml:space="preserve"> poco después de finalizar la última </w:t>
      </w:r>
      <w:hyperlink r:id="rId350" w:tooltip="Glaciación" w:history="1">
        <w:r w:rsidRPr="00814541">
          <w:rPr>
            <w:rFonts w:ascii="Arial" w:eastAsia="Times New Roman" w:hAnsi="Arial" w:cs="Arial"/>
            <w:b/>
            <w:sz w:val="24"/>
            <w:szCs w:val="24"/>
            <w:lang w:eastAsia="es-ES"/>
          </w:rPr>
          <w:t>glaciación</w:t>
        </w:r>
      </w:hyperlink>
      <w:r w:rsidRPr="00814541">
        <w:rPr>
          <w:rFonts w:ascii="Arial" w:eastAsia="Times New Roman" w:hAnsi="Arial" w:cs="Arial"/>
          <w:b/>
          <w:sz w:val="24"/>
          <w:szCs w:val="24"/>
          <w:lang w:eastAsia="es-ES"/>
        </w:rPr>
        <w:t>.</w:t>
      </w:r>
    </w:p>
    <w:p w:rsidR="004613E9" w:rsidRDefault="004613E9" w:rsidP="004613E9">
      <w:pPr>
        <w:spacing w:after="0" w:line="240" w:lineRule="auto"/>
        <w:ind w:firstLine="284"/>
        <w:jc w:val="both"/>
        <w:rPr>
          <w:rFonts w:ascii="Arial" w:eastAsia="Times New Roman" w:hAnsi="Arial" w:cs="Arial"/>
          <w:b/>
          <w:sz w:val="24"/>
          <w:szCs w:val="24"/>
          <w:lang w:eastAsia="es-ES"/>
        </w:rPr>
      </w:pPr>
    </w:p>
    <w:p w:rsidR="004613E9" w:rsidRDefault="004613E9" w:rsidP="004613E9">
      <w:pPr>
        <w:spacing w:after="0" w:line="240" w:lineRule="auto"/>
        <w:ind w:firstLine="284"/>
        <w:jc w:val="both"/>
        <w:rPr>
          <w:rFonts w:ascii="Arial" w:eastAsia="Times New Roman" w:hAnsi="Arial" w:cs="Arial"/>
          <w:b/>
          <w:sz w:val="24"/>
          <w:szCs w:val="24"/>
          <w:vertAlign w:val="superscript"/>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Se conservan dos escritos procedentes de Patricio: la </w:t>
      </w:r>
      <w:proofErr w:type="spellStart"/>
      <w:r w:rsidRPr="00814541">
        <w:rPr>
          <w:rFonts w:ascii="Arial" w:eastAsia="Times New Roman" w:hAnsi="Arial" w:cs="Arial"/>
          <w:b/>
          <w:i/>
          <w:iCs/>
          <w:sz w:val="24"/>
          <w:szCs w:val="24"/>
          <w:lang w:eastAsia="es-ES"/>
        </w:rPr>
        <w:t>Confessio</w:t>
      </w:r>
      <w:proofErr w:type="spellEnd"/>
      <w:r w:rsidRPr="00814541">
        <w:rPr>
          <w:rFonts w:ascii="Arial" w:eastAsia="Times New Roman" w:hAnsi="Arial" w:cs="Arial"/>
          <w:b/>
          <w:sz w:val="24"/>
          <w:szCs w:val="24"/>
          <w:lang w:eastAsia="es-ES"/>
        </w:rPr>
        <w:t xml:space="preserve"> y la </w:t>
      </w:r>
      <w:proofErr w:type="spellStart"/>
      <w:r w:rsidRPr="00814541">
        <w:rPr>
          <w:rFonts w:ascii="Arial" w:eastAsia="Times New Roman" w:hAnsi="Arial" w:cs="Arial"/>
          <w:b/>
          <w:i/>
          <w:iCs/>
          <w:sz w:val="24"/>
          <w:szCs w:val="24"/>
          <w:lang w:eastAsia="es-ES"/>
        </w:rPr>
        <w:t>Epistola</w:t>
      </w:r>
      <w:proofErr w:type="spellEnd"/>
      <w:r w:rsidRPr="00814541">
        <w:rPr>
          <w:rFonts w:ascii="Arial" w:eastAsia="Times New Roman" w:hAnsi="Arial" w:cs="Arial"/>
          <w:b/>
          <w:i/>
          <w:iCs/>
          <w:sz w:val="24"/>
          <w:szCs w:val="24"/>
          <w:lang w:eastAsia="es-ES"/>
        </w:rPr>
        <w:t xml:space="preserve"> ad milites </w:t>
      </w:r>
      <w:proofErr w:type="spellStart"/>
      <w:r w:rsidRPr="00814541">
        <w:rPr>
          <w:rFonts w:ascii="Arial" w:eastAsia="Times New Roman" w:hAnsi="Arial" w:cs="Arial"/>
          <w:b/>
          <w:i/>
          <w:iCs/>
          <w:sz w:val="24"/>
          <w:szCs w:val="24"/>
          <w:lang w:eastAsia="es-ES"/>
        </w:rPr>
        <w:t>Corotici</w:t>
      </w:r>
      <w:proofErr w:type="spellEnd"/>
      <w:r w:rsidRPr="00814541">
        <w:rPr>
          <w:rFonts w:ascii="Arial" w:eastAsia="Times New Roman" w:hAnsi="Arial" w:cs="Arial"/>
          <w:b/>
          <w:sz w:val="24"/>
          <w:szCs w:val="24"/>
          <w:lang w:eastAsia="es-ES"/>
        </w:rPr>
        <w:t>. El título de la primera (</w:t>
      </w:r>
      <w:r w:rsidRPr="00814541">
        <w:rPr>
          <w:rFonts w:ascii="Arial" w:eastAsia="Times New Roman" w:hAnsi="Arial" w:cs="Arial"/>
          <w:b/>
          <w:i/>
          <w:iCs/>
          <w:sz w:val="24"/>
          <w:szCs w:val="24"/>
          <w:lang w:eastAsia="es-ES"/>
        </w:rPr>
        <w:t>Confesión</w:t>
      </w:r>
      <w:r w:rsidRPr="00814541">
        <w:rPr>
          <w:rFonts w:ascii="Arial" w:eastAsia="Times New Roman" w:hAnsi="Arial" w:cs="Arial"/>
          <w:b/>
          <w:sz w:val="24"/>
          <w:szCs w:val="24"/>
          <w:lang w:eastAsia="es-ES"/>
        </w:rPr>
        <w:t xml:space="preserve">) procede del propio autor, mientras que el de la segunda se deduce de su contenido, ya que es una </w:t>
      </w:r>
      <w:r w:rsidRPr="00814541">
        <w:rPr>
          <w:rFonts w:ascii="Arial" w:eastAsia="Times New Roman" w:hAnsi="Arial" w:cs="Arial"/>
          <w:b/>
          <w:i/>
          <w:iCs/>
          <w:sz w:val="24"/>
          <w:szCs w:val="24"/>
          <w:lang w:eastAsia="es-ES"/>
        </w:rPr>
        <w:t xml:space="preserve">Carta dirigida a los soldados de </w:t>
      </w:r>
      <w:proofErr w:type="spellStart"/>
      <w:r w:rsidRPr="00814541">
        <w:rPr>
          <w:rFonts w:ascii="Arial" w:eastAsia="Times New Roman" w:hAnsi="Arial" w:cs="Arial"/>
          <w:b/>
          <w:i/>
          <w:iCs/>
          <w:sz w:val="24"/>
          <w:szCs w:val="24"/>
          <w:lang w:eastAsia="es-ES"/>
        </w:rPr>
        <w:t>Coroticus</w:t>
      </w:r>
      <w:proofErr w:type="spellEnd"/>
      <w:r w:rsidRPr="00814541">
        <w:rPr>
          <w:rFonts w:ascii="Arial" w:eastAsia="Times New Roman" w:hAnsi="Arial" w:cs="Arial"/>
          <w:b/>
          <w:sz w:val="24"/>
          <w:szCs w:val="24"/>
          <w:lang w:eastAsia="es-ES"/>
        </w:rPr>
        <w:t>.</w:t>
      </w:r>
      <w:r>
        <w:rPr>
          <w:rFonts w:ascii="Arial" w:eastAsia="Times New Roman" w:hAnsi="Arial" w:cs="Arial"/>
          <w:b/>
          <w:sz w:val="24"/>
          <w:szCs w:val="24"/>
          <w:vertAlign w:val="superscript"/>
          <w:lang w:eastAsia="es-ES"/>
        </w:rPr>
        <w:t xml:space="preserve"> </w:t>
      </w:r>
      <w:r w:rsidRPr="00814541">
        <w:rPr>
          <w:rFonts w:ascii="Arial" w:eastAsia="Times New Roman" w:hAnsi="Arial" w:cs="Arial"/>
          <w:b/>
          <w:sz w:val="24"/>
          <w:szCs w:val="24"/>
          <w:lang w:eastAsia="es-ES"/>
        </w:rPr>
        <w:t xml:space="preserve"> Este </w:t>
      </w:r>
      <w:proofErr w:type="spellStart"/>
      <w:r w:rsidRPr="00814541">
        <w:rPr>
          <w:rFonts w:ascii="Arial" w:eastAsia="Times New Roman" w:hAnsi="Arial" w:cs="Arial"/>
          <w:b/>
          <w:sz w:val="24"/>
          <w:szCs w:val="24"/>
          <w:lang w:eastAsia="es-ES"/>
        </w:rPr>
        <w:t>Coroticus</w:t>
      </w:r>
      <w:proofErr w:type="spellEnd"/>
      <w:r w:rsidRPr="00814541">
        <w:rPr>
          <w:rFonts w:ascii="Arial" w:eastAsia="Times New Roman" w:hAnsi="Arial" w:cs="Arial"/>
          <w:b/>
          <w:sz w:val="24"/>
          <w:szCs w:val="24"/>
          <w:lang w:eastAsia="es-ES"/>
        </w:rPr>
        <w:t xml:space="preserve"> es generalmente identificado con </w:t>
      </w:r>
      <w:hyperlink r:id="rId351" w:tooltip="Ceretic Guletic" w:history="1">
        <w:proofErr w:type="spellStart"/>
        <w:r w:rsidRPr="00814541">
          <w:rPr>
            <w:rFonts w:ascii="Arial" w:eastAsia="Times New Roman" w:hAnsi="Arial" w:cs="Arial"/>
            <w:b/>
            <w:sz w:val="24"/>
            <w:szCs w:val="24"/>
            <w:lang w:eastAsia="es-ES"/>
          </w:rPr>
          <w:t>Ceretic</w:t>
        </w:r>
        <w:proofErr w:type="spellEnd"/>
        <w:r w:rsidRPr="00814541">
          <w:rPr>
            <w:rFonts w:ascii="Arial" w:eastAsia="Times New Roman" w:hAnsi="Arial" w:cs="Arial"/>
            <w:b/>
            <w:sz w:val="24"/>
            <w:szCs w:val="24"/>
            <w:lang w:eastAsia="es-ES"/>
          </w:rPr>
          <w:t xml:space="preserve"> </w:t>
        </w:r>
        <w:proofErr w:type="spellStart"/>
        <w:r w:rsidRPr="00814541">
          <w:rPr>
            <w:rFonts w:ascii="Arial" w:eastAsia="Times New Roman" w:hAnsi="Arial" w:cs="Arial"/>
            <w:b/>
            <w:sz w:val="24"/>
            <w:szCs w:val="24"/>
            <w:lang w:eastAsia="es-ES"/>
          </w:rPr>
          <w:t>Gul</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tic</w:t>
        </w:r>
        <w:proofErr w:type="spellEnd"/>
      </w:hyperlink>
      <w:r w:rsidRPr="00814541">
        <w:rPr>
          <w:rFonts w:ascii="Arial" w:eastAsia="Times New Roman" w:hAnsi="Arial" w:cs="Arial"/>
          <w:b/>
          <w:sz w:val="24"/>
          <w:szCs w:val="24"/>
          <w:lang w:eastAsia="es-ES"/>
        </w:rPr>
        <w:t xml:space="preserve">, el primero de los reyes conocidos del </w:t>
      </w:r>
      <w:hyperlink r:id="rId352" w:tooltip="Reino de Strathclyde" w:history="1">
        <w:r w:rsidRPr="00814541">
          <w:rPr>
            <w:rFonts w:ascii="Arial" w:eastAsia="Times New Roman" w:hAnsi="Arial" w:cs="Arial"/>
            <w:b/>
            <w:sz w:val="24"/>
            <w:szCs w:val="24"/>
            <w:lang w:eastAsia="es-ES"/>
          </w:rPr>
          <w:t xml:space="preserve">Reino de </w:t>
        </w:r>
        <w:proofErr w:type="spellStart"/>
        <w:r w:rsidRPr="00814541">
          <w:rPr>
            <w:rFonts w:ascii="Arial" w:eastAsia="Times New Roman" w:hAnsi="Arial" w:cs="Arial"/>
            <w:b/>
            <w:sz w:val="24"/>
            <w:szCs w:val="24"/>
            <w:lang w:eastAsia="es-ES"/>
          </w:rPr>
          <w:t>Strathclyde</w:t>
        </w:r>
        <w:proofErr w:type="spellEnd"/>
      </w:hyperlink>
      <w:r w:rsidRPr="00814541">
        <w:rPr>
          <w:rFonts w:ascii="Arial" w:eastAsia="Times New Roman" w:hAnsi="Arial" w:cs="Arial"/>
          <w:b/>
          <w:sz w:val="24"/>
          <w:szCs w:val="24"/>
          <w:lang w:eastAsia="es-ES"/>
        </w:rPr>
        <w:t>.</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La </w:t>
      </w:r>
      <w:proofErr w:type="spellStart"/>
      <w:r w:rsidRPr="00814541">
        <w:rPr>
          <w:rFonts w:ascii="Arial" w:eastAsia="Times New Roman" w:hAnsi="Arial" w:cs="Arial"/>
          <w:b/>
          <w:i/>
          <w:iCs/>
          <w:sz w:val="24"/>
          <w:szCs w:val="24"/>
          <w:lang w:eastAsia="es-ES"/>
        </w:rPr>
        <w:t>Confessio</w:t>
      </w:r>
      <w:proofErr w:type="spellEnd"/>
      <w:r w:rsidRPr="00814541">
        <w:rPr>
          <w:rFonts w:ascii="Arial" w:eastAsia="Times New Roman" w:hAnsi="Arial" w:cs="Arial"/>
          <w:b/>
          <w:sz w:val="24"/>
          <w:szCs w:val="24"/>
          <w:lang w:eastAsia="es-ES"/>
        </w:rPr>
        <w:t xml:space="preserve"> es un relato de la vida y viajes de Patricio, narración acompañada de sus meditaciones y en un estilo reflexivo que podría remontarse al modelo de las </w:t>
      </w:r>
      <w:hyperlink r:id="rId353" w:tooltip="Epístolas paulinas" w:history="1">
        <w:r w:rsidRPr="00814541">
          <w:rPr>
            <w:rFonts w:ascii="Arial" w:eastAsia="Times New Roman" w:hAnsi="Arial" w:cs="Arial"/>
            <w:b/>
            <w:sz w:val="24"/>
            <w:szCs w:val="24"/>
            <w:lang w:eastAsia="es-ES"/>
          </w:rPr>
          <w:t>epístolas de san Pablo</w:t>
        </w:r>
      </w:hyperlink>
      <w:r w:rsidRPr="00814541">
        <w:rPr>
          <w:rFonts w:ascii="Arial" w:eastAsia="Times New Roman" w:hAnsi="Arial" w:cs="Arial"/>
          <w:b/>
          <w:sz w:val="24"/>
          <w:szCs w:val="24"/>
          <w:lang w:eastAsia="es-ES"/>
        </w:rPr>
        <w:t>. Se conserva en varios manuscritos medievales, el más ant</w:t>
      </w:r>
      <w:r w:rsidRPr="00814541">
        <w:rPr>
          <w:rFonts w:ascii="Arial" w:eastAsia="Times New Roman" w:hAnsi="Arial" w:cs="Arial"/>
          <w:b/>
          <w:sz w:val="24"/>
          <w:szCs w:val="24"/>
          <w:lang w:eastAsia="es-ES"/>
        </w:rPr>
        <w:t>i</w:t>
      </w:r>
      <w:r w:rsidRPr="00814541">
        <w:rPr>
          <w:rFonts w:ascii="Arial" w:eastAsia="Times New Roman" w:hAnsi="Arial" w:cs="Arial"/>
          <w:b/>
          <w:sz w:val="24"/>
          <w:szCs w:val="24"/>
          <w:lang w:eastAsia="es-ES"/>
        </w:rPr>
        <w:t xml:space="preserve">guo de los cuales es el </w:t>
      </w:r>
      <w:hyperlink r:id="rId354" w:tooltip="Libro de Armagh" w:history="1">
        <w:r w:rsidRPr="00814541">
          <w:rPr>
            <w:rFonts w:ascii="Arial" w:eastAsia="Times New Roman" w:hAnsi="Arial" w:cs="Arial"/>
            <w:b/>
            <w:i/>
            <w:iCs/>
            <w:sz w:val="24"/>
            <w:szCs w:val="24"/>
            <w:lang w:eastAsia="es-ES"/>
          </w:rPr>
          <w:t xml:space="preserve">Libro de </w:t>
        </w:r>
        <w:proofErr w:type="spellStart"/>
        <w:r w:rsidRPr="00814541">
          <w:rPr>
            <w:rFonts w:ascii="Arial" w:eastAsia="Times New Roman" w:hAnsi="Arial" w:cs="Arial"/>
            <w:b/>
            <w:i/>
            <w:iCs/>
            <w:sz w:val="24"/>
            <w:szCs w:val="24"/>
            <w:lang w:eastAsia="es-ES"/>
          </w:rPr>
          <w:t>Armagh</w:t>
        </w:r>
        <w:proofErr w:type="spellEnd"/>
      </w:hyperlink>
      <w:r w:rsidRPr="00814541">
        <w:rPr>
          <w:rFonts w:ascii="Arial" w:eastAsia="Times New Roman" w:hAnsi="Arial" w:cs="Arial"/>
          <w:b/>
          <w:sz w:val="24"/>
          <w:szCs w:val="24"/>
          <w:lang w:eastAsia="es-ES"/>
        </w:rPr>
        <w:t>, datado algo después del año 800.</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 xml:space="preserve"> </w:t>
      </w: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sz w:val="24"/>
          <w:szCs w:val="24"/>
          <w:lang w:eastAsia="es-ES"/>
        </w:rPr>
        <w:t xml:space="preserve">Su fiesta, el </w:t>
      </w:r>
      <w:hyperlink r:id="rId355" w:tooltip="Día de San Patricio" w:history="1">
        <w:r w:rsidRPr="00814541">
          <w:rPr>
            <w:rFonts w:ascii="Arial" w:eastAsia="Times New Roman" w:hAnsi="Arial" w:cs="Arial"/>
            <w:b/>
            <w:sz w:val="24"/>
            <w:szCs w:val="24"/>
            <w:lang w:eastAsia="es-ES"/>
          </w:rPr>
          <w:t>Día de San Patricio</w:t>
        </w:r>
      </w:hyperlink>
      <w:r w:rsidRPr="00814541">
        <w:rPr>
          <w:rFonts w:ascii="Arial" w:eastAsia="Times New Roman" w:hAnsi="Arial" w:cs="Arial"/>
          <w:b/>
          <w:sz w:val="24"/>
          <w:szCs w:val="24"/>
          <w:lang w:eastAsia="es-ES"/>
        </w:rPr>
        <w:t xml:space="preserve">, se celebra el día </w:t>
      </w:r>
      <w:hyperlink r:id="rId356" w:tooltip="17 de marzo" w:history="1">
        <w:r w:rsidRPr="00814541">
          <w:rPr>
            <w:rFonts w:ascii="Arial" w:eastAsia="Times New Roman" w:hAnsi="Arial" w:cs="Arial"/>
            <w:b/>
            <w:sz w:val="24"/>
            <w:szCs w:val="24"/>
            <w:lang w:eastAsia="es-ES"/>
          </w:rPr>
          <w:t>17 de marzo</w:t>
        </w:r>
      </w:hyperlink>
      <w:r w:rsidRPr="00814541">
        <w:rPr>
          <w:rFonts w:ascii="Arial" w:eastAsia="Times New Roman" w:hAnsi="Arial" w:cs="Arial"/>
          <w:b/>
          <w:sz w:val="24"/>
          <w:szCs w:val="24"/>
          <w:lang w:eastAsia="es-ES"/>
        </w:rPr>
        <w:t xml:space="preserve"> y es muy celebrada en Irlanda, de donde es patrón. San Patricio tuvo que explicar una vez lo que era la </w:t>
      </w:r>
      <w:hyperlink r:id="rId357" w:tooltip="Santísima Trinidad" w:history="1">
        <w:r w:rsidRPr="00814541">
          <w:rPr>
            <w:rFonts w:ascii="Arial" w:eastAsia="Times New Roman" w:hAnsi="Arial" w:cs="Arial"/>
            <w:b/>
            <w:sz w:val="24"/>
            <w:szCs w:val="24"/>
            <w:lang w:eastAsia="es-ES"/>
          </w:rPr>
          <w:t>Santísima Trinidad</w:t>
        </w:r>
      </w:hyperlink>
      <w:r w:rsidRPr="00814541">
        <w:rPr>
          <w:rFonts w:ascii="Arial" w:eastAsia="Times New Roman" w:hAnsi="Arial" w:cs="Arial"/>
          <w:b/>
          <w:sz w:val="24"/>
          <w:szCs w:val="24"/>
          <w:lang w:eastAsia="es-ES"/>
        </w:rPr>
        <w:t>. Para que todos lo entendieran, utilizó un trébol como muestra, explicando que la Santísima Trinidad, al igual que el trébol, era una misma unidad, pero con tres personas diferentes. La primera hoja de trébol era el Padre, la segunda era el Hijo, y la última el Espíritu Santo. Luego de ello, el trébol de tres hojas que r</w:t>
      </w:r>
      <w:r w:rsidRPr="00814541">
        <w:rPr>
          <w:rFonts w:ascii="Arial" w:eastAsia="Times New Roman" w:hAnsi="Arial" w:cs="Arial"/>
          <w:b/>
          <w:sz w:val="24"/>
          <w:szCs w:val="24"/>
          <w:lang w:eastAsia="es-ES"/>
        </w:rPr>
        <w:t>e</w:t>
      </w:r>
      <w:r w:rsidRPr="00814541">
        <w:rPr>
          <w:rFonts w:ascii="Arial" w:eastAsia="Times New Roman" w:hAnsi="Arial" w:cs="Arial"/>
          <w:b/>
          <w:sz w:val="24"/>
          <w:szCs w:val="24"/>
          <w:lang w:eastAsia="es-ES"/>
        </w:rPr>
        <w:t>presenta a las tres personas de la Trinidad, pasó a ser un símbolo de la iglesia de I</w:t>
      </w:r>
      <w:r w:rsidRPr="00814541">
        <w:rPr>
          <w:rFonts w:ascii="Arial" w:eastAsia="Times New Roman" w:hAnsi="Arial" w:cs="Arial"/>
          <w:b/>
          <w:sz w:val="24"/>
          <w:szCs w:val="24"/>
          <w:lang w:eastAsia="es-ES"/>
        </w:rPr>
        <w:t>r</w:t>
      </w:r>
      <w:r w:rsidRPr="00814541">
        <w:rPr>
          <w:rFonts w:ascii="Arial" w:eastAsia="Times New Roman" w:hAnsi="Arial" w:cs="Arial"/>
          <w:b/>
          <w:sz w:val="24"/>
          <w:szCs w:val="24"/>
          <w:lang w:eastAsia="es-ES"/>
        </w:rPr>
        <w:t>landa.</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r w:rsidRPr="00814541">
        <w:rPr>
          <w:rFonts w:ascii="Arial" w:eastAsia="Times New Roman" w:hAnsi="Arial" w:cs="Arial"/>
          <w:b/>
          <w:sz w:val="24"/>
          <w:szCs w:val="24"/>
          <w:lang w:eastAsia="es-ES"/>
        </w:rPr>
        <w:t>San Patricio escribió una carta de agradecimiento que decía lo siguiente:</w:t>
      </w:r>
    </w:p>
    <w:p w:rsidR="004613E9" w:rsidRDefault="004613E9" w:rsidP="004613E9">
      <w:pPr>
        <w:spacing w:after="0" w:line="240" w:lineRule="auto"/>
        <w:ind w:firstLine="284"/>
        <w:jc w:val="both"/>
        <w:rPr>
          <w:rFonts w:ascii="Arial" w:eastAsia="Times New Roman" w:hAnsi="Arial" w:cs="Arial"/>
          <w:b/>
          <w:i/>
          <w:sz w:val="24"/>
          <w:szCs w:val="24"/>
          <w:lang w:eastAsia="es-ES"/>
        </w:rPr>
      </w:pPr>
      <w:r>
        <w:rPr>
          <w:rFonts w:ascii="Arial" w:eastAsia="Times New Roman" w:hAnsi="Arial" w:cs="Arial"/>
          <w:b/>
          <w:sz w:val="24"/>
          <w:szCs w:val="24"/>
          <w:lang w:eastAsia="es-ES"/>
        </w:rPr>
        <w:t xml:space="preserve">    </w:t>
      </w:r>
      <w:r w:rsidRPr="00814541">
        <w:rPr>
          <w:rFonts w:ascii="Arial" w:eastAsia="Times New Roman" w:hAnsi="Arial" w:cs="Arial"/>
          <w:b/>
          <w:i/>
          <w:sz w:val="24"/>
          <w:szCs w:val="24"/>
          <w:lang w:eastAsia="es-ES"/>
        </w:rPr>
        <w:t>Sin cesar doy gracias a Dios que me mantuvo fiel el día de la prueba. Gracias a Él puedo hoy ofrecer con toda confianza a Cristo, quien me liberó de todas mis tribul</w:t>
      </w:r>
      <w:r w:rsidRPr="00814541">
        <w:rPr>
          <w:rFonts w:ascii="Arial" w:eastAsia="Times New Roman" w:hAnsi="Arial" w:cs="Arial"/>
          <w:b/>
          <w:i/>
          <w:sz w:val="24"/>
          <w:szCs w:val="24"/>
          <w:lang w:eastAsia="es-ES"/>
        </w:rPr>
        <w:t>a</w:t>
      </w:r>
      <w:r w:rsidRPr="00814541">
        <w:rPr>
          <w:rFonts w:ascii="Arial" w:eastAsia="Times New Roman" w:hAnsi="Arial" w:cs="Arial"/>
          <w:b/>
          <w:i/>
          <w:sz w:val="24"/>
          <w:szCs w:val="24"/>
          <w:lang w:eastAsia="es-ES"/>
        </w:rPr>
        <w:t>ciones, el sacrificio de mi propia alma como víctima viva, y puedo decir: ¿Quién soy yo, y cuál es la excelencia de mi vocación, Señor, que me has revestido de tanta gr</w:t>
      </w:r>
      <w:r w:rsidRPr="00814541">
        <w:rPr>
          <w:rFonts w:ascii="Arial" w:eastAsia="Times New Roman" w:hAnsi="Arial" w:cs="Arial"/>
          <w:b/>
          <w:i/>
          <w:sz w:val="24"/>
          <w:szCs w:val="24"/>
          <w:lang w:eastAsia="es-ES"/>
        </w:rPr>
        <w:t>a</w:t>
      </w:r>
      <w:r w:rsidRPr="00814541">
        <w:rPr>
          <w:rFonts w:ascii="Arial" w:eastAsia="Times New Roman" w:hAnsi="Arial" w:cs="Arial"/>
          <w:b/>
          <w:i/>
          <w:sz w:val="24"/>
          <w:szCs w:val="24"/>
          <w:lang w:eastAsia="es-ES"/>
        </w:rPr>
        <w:t xml:space="preserve">cia divina? </w:t>
      </w:r>
    </w:p>
    <w:p w:rsidR="004613E9" w:rsidRDefault="004613E9" w:rsidP="004613E9">
      <w:pPr>
        <w:spacing w:after="0" w:line="240" w:lineRule="auto"/>
        <w:ind w:firstLine="284"/>
        <w:jc w:val="both"/>
        <w:rPr>
          <w:rFonts w:ascii="Arial" w:eastAsia="Times New Roman" w:hAnsi="Arial" w:cs="Arial"/>
          <w:b/>
          <w:i/>
          <w:sz w:val="24"/>
          <w:szCs w:val="24"/>
          <w:lang w:eastAsia="es-ES"/>
        </w:rPr>
      </w:pPr>
      <w:r>
        <w:rPr>
          <w:rFonts w:ascii="Arial" w:eastAsia="Times New Roman" w:hAnsi="Arial" w:cs="Arial"/>
          <w:b/>
          <w:i/>
          <w:sz w:val="24"/>
          <w:szCs w:val="24"/>
          <w:lang w:eastAsia="es-ES"/>
        </w:rPr>
        <w:t xml:space="preserve">   </w:t>
      </w:r>
      <w:r w:rsidRPr="00814541">
        <w:rPr>
          <w:rFonts w:ascii="Arial" w:eastAsia="Times New Roman" w:hAnsi="Arial" w:cs="Arial"/>
          <w:b/>
          <w:i/>
          <w:sz w:val="24"/>
          <w:szCs w:val="24"/>
          <w:lang w:eastAsia="es-ES"/>
        </w:rPr>
        <w:t>Tú me has concedido exultar de gozo entre los gentiles y proclamar por todas pa</w:t>
      </w:r>
      <w:r w:rsidRPr="00814541">
        <w:rPr>
          <w:rFonts w:ascii="Arial" w:eastAsia="Times New Roman" w:hAnsi="Arial" w:cs="Arial"/>
          <w:b/>
          <w:i/>
          <w:sz w:val="24"/>
          <w:szCs w:val="24"/>
          <w:lang w:eastAsia="es-ES"/>
        </w:rPr>
        <w:t>r</w:t>
      </w:r>
      <w:r w:rsidRPr="00814541">
        <w:rPr>
          <w:rFonts w:ascii="Arial" w:eastAsia="Times New Roman" w:hAnsi="Arial" w:cs="Arial"/>
          <w:b/>
          <w:i/>
          <w:sz w:val="24"/>
          <w:szCs w:val="24"/>
          <w:lang w:eastAsia="es-ES"/>
        </w:rPr>
        <w:t xml:space="preserve">tes tu nombre, lo mismo en la prosperidad que en la adversidad. Tú me has hecho comprender que cuanto me sucede, lo mismo bueno que malo, he de recibirlo con idéntica disposición, dando gracias a Dios que me otorgó esta fe inconmovible y que constantemente me escucha. </w:t>
      </w:r>
    </w:p>
    <w:p w:rsidR="004613E9" w:rsidRPr="00814541" w:rsidRDefault="004613E9" w:rsidP="004613E9">
      <w:pPr>
        <w:spacing w:after="0" w:line="240" w:lineRule="auto"/>
        <w:ind w:firstLine="284"/>
        <w:jc w:val="both"/>
        <w:rPr>
          <w:rFonts w:ascii="Arial" w:eastAsia="Times New Roman" w:hAnsi="Arial" w:cs="Arial"/>
          <w:b/>
          <w:i/>
          <w:sz w:val="24"/>
          <w:szCs w:val="24"/>
          <w:lang w:eastAsia="es-ES"/>
        </w:rPr>
      </w:pPr>
      <w:r>
        <w:rPr>
          <w:rFonts w:ascii="Arial" w:eastAsia="Times New Roman" w:hAnsi="Arial" w:cs="Arial"/>
          <w:b/>
          <w:i/>
          <w:sz w:val="24"/>
          <w:szCs w:val="24"/>
          <w:lang w:eastAsia="es-ES"/>
        </w:rPr>
        <w:t xml:space="preserve">   </w:t>
      </w:r>
      <w:r w:rsidRPr="00814541">
        <w:rPr>
          <w:rFonts w:ascii="Arial" w:eastAsia="Times New Roman" w:hAnsi="Arial" w:cs="Arial"/>
          <w:b/>
          <w:i/>
          <w:sz w:val="24"/>
          <w:szCs w:val="24"/>
          <w:lang w:eastAsia="es-ES"/>
        </w:rPr>
        <w:t>Tú has concedido a este ignorante el poder realizar en estos tiempos esta obra tan piadosa y maravillosa, imitando a aquellos de los que el Señor predijo que anu</w:t>
      </w:r>
      <w:r w:rsidRPr="00814541">
        <w:rPr>
          <w:rFonts w:ascii="Arial" w:eastAsia="Times New Roman" w:hAnsi="Arial" w:cs="Arial"/>
          <w:b/>
          <w:i/>
          <w:sz w:val="24"/>
          <w:szCs w:val="24"/>
          <w:lang w:eastAsia="es-ES"/>
        </w:rPr>
        <w:t>n</w:t>
      </w:r>
      <w:r w:rsidRPr="00814541">
        <w:rPr>
          <w:rFonts w:ascii="Arial" w:eastAsia="Times New Roman" w:hAnsi="Arial" w:cs="Arial"/>
          <w:b/>
          <w:i/>
          <w:sz w:val="24"/>
          <w:szCs w:val="24"/>
          <w:lang w:eastAsia="es-ES"/>
        </w:rPr>
        <w:t xml:space="preserve">ciarían su Evangelio para que llegue a oídos de todos los pueblos. </w:t>
      </w:r>
      <w:proofErr w:type="gramStart"/>
      <w:r w:rsidRPr="00814541">
        <w:rPr>
          <w:rFonts w:ascii="Arial" w:eastAsia="Times New Roman" w:hAnsi="Arial" w:cs="Arial"/>
          <w:b/>
          <w:i/>
          <w:sz w:val="24"/>
          <w:szCs w:val="24"/>
          <w:lang w:eastAsia="es-ES"/>
        </w:rPr>
        <w:t>¿</w:t>
      </w:r>
      <w:proofErr w:type="gramEnd"/>
      <w:r w:rsidRPr="00814541">
        <w:rPr>
          <w:rFonts w:ascii="Arial" w:eastAsia="Times New Roman" w:hAnsi="Arial" w:cs="Arial"/>
          <w:b/>
          <w:i/>
          <w:sz w:val="24"/>
          <w:szCs w:val="24"/>
          <w:lang w:eastAsia="es-ES"/>
        </w:rPr>
        <w:t>De dónde me vino después este don tan grande y tan saludable: conocer y amar a Dios, perder a mi p</w:t>
      </w:r>
      <w:r w:rsidRPr="00814541">
        <w:rPr>
          <w:rFonts w:ascii="Arial" w:eastAsia="Times New Roman" w:hAnsi="Arial" w:cs="Arial"/>
          <w:b/>
          <w:i/>
          <w:sz w:val="24"/>
          <w:szCs w:val="24"/>
          <w:lang w:eastAsia="es-ES"/>
        </w:rPr>
        <w:t>a</w:t>
      </w:r>
      <w:r w:rsidRPr="00814541">
        <w:rPr>
          <w:rFonts w:ascii="Arial" w:eastAsia="Times New Roman" w:hAnsi="Arial" w:cs="Arial"/>
          <w:b/>
          <w:i/>
          <w:sz w:val="24"/>
          <w:szCs w:val="24"/>
          <w:lang w:eastAsia="es-ES"/>
        </w:rPr>
        <w:t>tria y a mis padres y llegar a esta gente de Irlanda, para predicarles el Evangelio, sufrir ultrajes de parte de los incrédulos, ser despreciado como extranjero, sufrir innumer</w:t>
      </w:r>
      <w:r w:rsidRPr="00814541">
        <w:rPr>
          <w:rFonts w:ascii="Arial" w:eastAsia="Times New Roman" w:hAnsi="Arial" w:cs="Arial"/>
          <w:b/>
          <w:i/>
          <w:sz w:val="24"/>
          <w:szCs w:val="24"/>
          <w:lang w:eastAsia="es-ES"/>
        </w:rPr>
        <w:t>a</w:t>
      </w:r>
      <w:r w:rsidRPr="00814541">
        <w:rPr>
          <w:rFonts w:ascii="Arial" w:eastAsia="Times New Roman" w:hAnsi="Arial" w:cs="Arial"/>
          <w:b/>
          <w:i/>
          <w:sz w:val="24"/>
          <w:szCs w:val="24"/>
          <w:lang w:eastAsia="es-ES"/>
        </w:rPr>
        <w:t>bles persecuciones hasta ser encarcelado y verme privado de mi condición de hombre libre, ¿por el bien de los demás?</w:t>
      </w:r>
    </w:p>
    <w:p w:rsidR="004613E9" w:rsidRPr="00814541" w:rsidRDefault="004613E9" w:rsidP="004613E9">
      <w:pPr>
        <w:spacing w:after="0" w:line="240" w:lineRule="auto"/>
        <w:ind w:firstLine="284"/>
        <w:jc w:val="both"/>
        <w:rPr>
          <w:rFonts w:ascii="Arial" w:eastAsia="Times New Roman" w:hAnsi="Arial" w:cs="Arial"/>
          <w:b/>
          <w:i/>
          <w:sz w:val="24"/>
          <w:szCs w:val="24"/>
          <w:lang w:eastAsia="es-ES"/>
        </w:rPr>
      </w:pPr>
      <w:r>
        <w:rPr>
          <w:rFonts w:ascii="Arial" w:eastAsia="Times New Roman" w:hAnsi="Arial" w:cs="Arial"/>
          <w:b/>
          <w:i/>
          <w:sz w:val="24"/>
          <w:szCs w:val="24"/>
          <w:lang w:eastAsia="es-ES"/>
        </w:rPr>
        <w:t xml:space="preserve">     </w:t>
      </w:r>
      <w:r w:rsidRPr="00814541">
        <w:rPr>
          <w:rFonts w:ascii="Arial" w:eastAsia="Times New Roman" w:hAnsi="Arial" w:cs="Arial"/>
          <w:b/>
          <w:i/>
          <w:sz w:val="24"/>
          <w:szCs w:val="24"/>
          <w:lang w:eastAsia="es-ES"/>
        </w:rPr>
        <w:t>Dios me juzga digno de ello, estoy dispuesto a dar mi vida gustoso y sin vacilar por su nombre, gastándola hasta la muerte. Mucho es lo que debo a Dios, que me concedió gracia tan grande de que muchos pueblos renacieron a Dios por mí. Y de</w:t>
      </w:r>
      <w:r w:rsidRPr="00814541">
        <w:rPr>
          <w:rFonts w:ascii="Arial" w:eastAsia="Times New Roman" w:hAnsi="Arial" w:cs="Arial"/>
          <w:b/>
          <w:i/>
          <w:sz w:val="24"/>
          <w:szCs w:val="24"/>
          <w:lang w:eastAsia="es-ES"/>
        </w:rPr>
        <w:t>s</w:t>
      </w:r>
      <w:r w:rsidRPr="00814541">
        <w:rPr>
          <w:rFonts w:ascii="Arial" w:eastAsia="Times New Roman" w:hAnsi="Arial" w:cs="Arial"/>
          <w:b/>
          <w:i/>
          <w:sz w:val="24"/>
          <w:szCs w:val="24"/>
          <w:lang w:eastAsia="es-ES"/>
        </w:rPr>
        <w:t>pués les dio crecimiento y perfección. Y también porque pude ordenar en todos aqu</w:t>
      </w:r>
      <w:r w:rsidRPr="00814541">
        <w:rPr>
          <w:rFonts w:ascii="Arial" w:eastAsia="Times New Roman" w:hAnsi="Arial" w:cs="Arial"/>
          <w:b/>
          <w:i/>
          <w:sz w:val="24"/>
          <w:szCs w:val="24"/>
          <w:lang w:eastAsia="es-ES"/>
        </w:rPr>
        <w:t>e</w:t>
      </w:r>
      <w:r w:rsidRPr="00814541">
        <w:rPr>
          <w:rFonts w:ascii="Arial" w:eastAsia="Times New Roman" w:hAnsi="Arial" w:cs="Arial"/>
          <w:b/>
          <w:i/>
          <w:sz w:val="24"/>
          <w:szCs w:val="24"/>
          <w:lang w:eastAsia="es-ES"/>
        </w:rPr>
        <w:t xml:space="preserve">llos lugares a los ministros para el servicio del pueblo recién convertido; pueblo que Dios había llamado desde los confines de la tierra, como lo había prometido por los </w:t>
      </w:r>
      <w:r w:rsidRPr="00814541">
        <w:rPr>
          <w:rFonts w:ascii="Arial" w:eastAsia="Times New Roman" w:hAnsi="Arial" w:cs="Arial"/>
          <w:b/>
          <w:i/>
          <w:sz w:val="24"/>
          <w:szCs w:val="24"/>
          <w:lang w:eastAsia="es-ES"/>
        </w:rPr>
        <w:lastRenderedPageBreak/>
        <w:t>profetas: A ti vendrán los paganos, de los extremos del orbe, diciendo: «Qué engañ</w:t>
      </w:r>
      <w:r w:rsidRPr="00814541">
        <w:rPr>
          <w:rFonts w:ascii="Arial" w:eastAsia="Times New Roman" w:hAnsi="Arial" w:cs="Arial"/>
          <w:b/>
          <w:i/>
          <w:sz w:val="24"/>
          <w:szCs w:val="24"/>
          <w:lang w:eastAsia="es-ES"/>
        </w:rPr>
        <w:t>o</w:t>
      </w:r>
      <w:r w:rsidRPr="00814541">
        <w:rPr>
          <w:rFonts w:ascii="Arial" w:eastAsia="Times New Roman" w:hAnsi="Arial" w:cs="Arial"/>
          <w:b/>
          <w:i/>
          <w:sz w:val="24"/>
          <w:szCs w:val="24"/>
          <w:lang w:eastAsia="es-ES"/>
        </w:rPr>
        <w:t>so es el legado de nuestros padres, qué vaciedad sin provecho». Y también: Te hago luz de las naciones, para que mi salvación alcance hasta el confín de la tierra.</w:t>
      </w:r>
    </w:p>
    <w:p w:rsidR="004613E9" w:rsidRDefault="004613E9" w:rsidP="004613E9">
      <w:pPr>
        <w:spacing w:after="0" w:line="240" w:lineRule="auto"/>
        <w:ind w:firstLine="284"/>
        <w:jc w:val="both"/>
        <w:rPr>
          <w:rFonts w:ascii="Arial" w:eastAsia="Times New Roman" w:hAnsi="Arial" w:cs="Arial"/>
          <w:b/>
          <w:sz w:val="24"/>
          <w:szCs w:val="24"/>
          <w:lang w:eastAsia="es-ES"/>
        </w:rPr>
      </w:pPr>
      <w:r>
        <w:rPr>
          <w:rFonts w:ascii="Arial" w:eastAsia="Times New Roman" w:hAnsi="Arial" w:cs="Arial"/>
          <w:b/>
          <w:i/>
          <w:sz w:val="24"/>
          <w:szCs w:val="24"/>
          <w:lang w:eastAsia="es-ES"/>
        </w:rPr>
        <w:t xml:space="preserve">     </w:t>
      </w:r>
      <w:r w:rsidRPr="00814541">
        <w:rPr>
          <w:rFonts w:ascii="Arial" w:eastAsia="Times New Roman" w:hAnsi="Arial" w:cs="Arial"/>
          <w:b/>
          <w:i/>
          <w:sz w:val="24"/>
          <w:szCs w:val="24"/>
          <w:lang w:eastAsia="es-ES"/>
        </w:rPr>
        <w:t>Allí quiero esperar el cumplimiento de su promesa infalible, como afirma en el Evangelio: Vendrán de Oriente y Occidente y se sentarán</w:t>
      </w:r>
      <w:r w:rsidRPr="00814541">
        <w:rPr>
          <w:rFonts w:ascii="Arial" w:eastAsia="Times New Roman" w:hAnsi="Arial" w:cs="Arial"/>
          <w:b/>
          <w:sz w:val="24"/>
          <w:szCs w:val="24"/>
          <w:lang w:eastAsia="es-ES"/>
        </w:rPr>
        <w:t xml:space="preserve"> con Abrahán, Isaac, Jacob.</w:t>
      </w:r>
      <w:r>
        <w:rPr>
          <w:rFonts w:ascii="Arial" w:eastAsia="Times New Roman" w:hAnsi="Arial" w:cs="Arial"/>
          <w:b/>
          <w:sz w:val="24"/>
          <w:szCs w:val="24"/>
          <w:lang w:eastAsia="es-ES"/>
        </w:rPr>
        <w:t xml:space="preserve">                                  </w:t>
      </w:r>
      <w:r w:rsidRPr="00814541">
        <w:rPr>
          <w:rFonts w:ascii="Arial" w:eastAsia="Times New Roman" w:hAnsi="Arial" w:cs="Arial"/>
          <w:b/>
          <w:iCs/>
          <w:sz w:val="24"/>
          <w:szCs w:val="24"/>
          <w:lang w:eastAsia="es-ES"/>
        </w:rPr>
        <w:t>Confesión de san Patricio</w:t>
      </w:r>
      <w:r w:rsidRPr="00814541">
        <w:rPr>
          <w:rFonts w:ascii="Arial" w:eastAsia="Times New Roman" w:hAnsi="Arial" w:cs="Arial"/>
          <w:b/>
          <w:sz w:val="24"/>
          <w:szCs w:val="24"/>
          <w:lang w:eastAsia="es-ES"/>
        </w:rPr>
        <w:t>, Caps. 14-16: PL 53, 808-809</w:t>
      </w: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p>
    <w:p w:rsidR="004613E9" w:rsidRPr="00814541" w:rsidRDefault="004613E9" w:rsidP="004613E9">
      <w:pPr>
        <w:spacing w:after="0" w:line="240" w:lineRule="auto"/>
        <w:ind w:firstLine="284"/>
        <w:jc w:val="both"/>
        <w:rPr>
          <w:rFonts w:ascii="Arial" w:eastAsia="Times New Roman" w:hAnsi="Arial" w:cs="Arial"/>
          <w:b/>
          <w:sz w:val="24"/>
          <w:szCs w:val="24"/>
          <w:lang w:eastAsia="es-ES"/>
        </w:rPr>
      </w:pPr>
    </w:p>
    <w:p w:rsidR="004613E9" w:rsidRPr="00814541" w:rsidRDefault="004613E9" w:rsidP="004613E9">
      <w:pPr>
        <w:spacing w:after="0" w:line="240" w:lineRule="auto"/>
        <w:ind w:firstLine="284"/>
        <w:jc w:val="center"/>
        <w:rPr>
          <w:rFonts w:ascii="Arial" w:eastAsia="Times New Roman" w:hAnsi="Arial" w:cs="Arial"/>
          <w:b/>
          <w:sz w:val="24"/>
          <w:szCs w:val="24"/>
          <w:lang w:eastAsia="es-ES"/>
        </w:rPr>
      </w:pPr>
      <w:r w:rsidRPr="00814541">
        <w:rPr>
          <w:rFonts w:ascii="Arial" w:eastAsia="Times New Roman" w:hAnsi="Arial" w:cs="Arial"/>
          <w:b/>
          <w:noProof/>
          <w:sz w:val="24"/>
          <w:szCs w:val="24"/>
          <w:lang w:eastAsia="es-ES"/>
        </w:rPr>
        <w:drawing>
          <wp:inline distT="0" distB="0" distL="0" distR="0">
            <wp:extent cx="3057525" cy="2293144"/>
            <wp:effectExtent l="19050" t="0" r="9525" b="0"/>
            <wp:docPr id="23" name="Imagen 10" descr="https://upload.wikimedia.org/wikipedia/commons/thumb/5/55/Catedral_de_San_Patrico_en_Dublin.jpg/220px-Catedral_de_San_Patrico_en_Dublin.jp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5/55/Catedral_de_San_Patrico_en_Dublin.jpg/220px-Catedral_de_San_Patrico_en_Dublin.jpg">
                      <a:hlinkClick r:id="rId358"/>
                    </pic:cNvPr>
                    <pic:cNvPicPr>
                      <a:picLocks noChangeAspect="1" noChangeArrowheads="1"/>
                    </pic:cNvPicPr>
                  </pic:nvPicPr>
                  <pic:blipFill>
                    <a:blip r:embed="rId359"/>
                    <a:srcRect/>
                    <a:stretch>
                      <a:fillRect/>
                    </a:stretch>
                  </pic:blipFill>
                  <pic:spPr bwMode="auto">
                    <a:xfrm>
                      <a:off x="0" y="0"/>
                      <a:ext cx="3057525" cy="2293144"/>
                    </a:xfrm>
                    <a:prstGeom prst="rect">
                      <a:avLst/>
                    </a:prstGeom>
                    <a:noFill/>
                    <a:ln w="9525">
                      <a:noFill/>
                      <a:miter lim="800000"/>
                      <a:headEnd/>
                      <a:tailEnd/>
                    </a:ln>
                  </pic:spPr>
                </pic:pic>
              </a:graphicData>
            </a:graphic>
          </wp:inline>
        </w:drawing>
      </w:r>
    </w:p>
    <w:p w:rsidR="004613E9" w:rsidRDefault="004613E9" w:rsidP="004613E9">
      <w:pPr>
        <w:spacing w:after="0" w:line="240" w:lineRule="auto"/>
        <w:ind w:firstLine="284"/>
        <w:jc w:val="center"/>
        <w:rPr>
          <w:rFonts w:ascii="Arial" w:eastAsia="Times New Roman" w:hAnsi="Arial" w:cs="Arial"/>
          <w:b/>
          <w:sz w:val="24"/>
          <w:szCs w:val="24"/>
          <w:lang w:eastAsia="es-ES"/>
        </w:rPr>
      </w:pPr>
      <w:r w:rsidRPr="00814541">
        <w:rPr>
          <w:rFonts w:ascii="Arial" w:eastAsia="Times New Roman" w:hAnsi="Arial" w:cs="Arial"/>
          <w:b/>
          <w:color w:val="0070C0"/>
          <w:sz w:val="20"/>
          <w:szCs w:val="20"/>
          <w:lang w:eastAsia="es-ES"/>
        </w:rPr>
        <w:t>Catedral de San Patricio en Dublín</w:t>
      </w:r>
      <w:r w:rsidRPr="00814541">
        <w:rPr>
          <w:rFonts w:ascii="Arial" w:eastAsia="Times New Roman" w:hAnsi="Arial" w:cs="Arial"/>
          <w:b/>
          <w:sz w:val="24"/>
          <w:szCs w:val="24"/>
          <w:lang w:eastAsia="es-ES"/>
        </w:rPr>
        <w:t>.</w:t>
      </w:r>
    </w:p>
    <w:p w:rsidR="004613E9" w:rsidRPr="00814541" w:rsidRDefault="004613E9" w:rsidP="004613E9">
      <w:pPr>
        <w:spacing w:after="0" w:line="240" w:lineRule="auto"/>
        <w:ind w:firstLine="284"/>
        <w:jc w:val="both"/>
        <w:rPr>
          <w:rFonts w:ascii="Arial" w:eastAsia="Times New Roman" w:hAnsi="Arial" w:cs="Arial"/>
          <w:b/>
          <w:color w:val="FF0000"/>
          <w:sz w:val="24"/>
          <w:szCs w:val="24"/>
          <w:lang w:eastAsia="es-ES"/>
        </w:rPr>
      </w:pPr>
    </w:p>
    <w:p w:rsidR="000A1ECA" w:rsidRPr="00117E51" w:rsidRDefault="000A1ECA">
      <w:pPr>
        <w:rPr>
          <w:rFonts w:ascii="Arial" w:hAnsi="Arial" w:cs="Arial"/>
          <w:b/>
          <w:color w:val="0070C0"/>
          <w:sz w:val="28"/>
          <w:szCs w:val="28"/>
        </w:rPr>
      </w:pPr>
      <w:r w:rsidRPr="00117E51">
        <w:rPr>
          <w:rFonts w:ascii="Arial" w:hAnsi="Arial" w:cs="Arial"/>
          <w:b/>
          <w:color w:val="0070C0"/>
          <w:sz w:val="28"/>
          <w:szCs w:val="28"/>
        </w:rPr>
        <w:t xml:space="preserve"> </w:t>
      </w:r>
      <w:r w:rsidR="00117E51">
        <w:rPr>
          <w:rFonts w:ascii="Arial" w:hAnsi="Arial" w:cs="Arial"/>
          <w:b/>
          <w:color w:val="0070C0"/>
          <w:sz w:val="28"/>
          <w:szCs w:val="28"/>
        </w:rPr>
        <w:t xml:space="preserve">   </w:t>
      </w:r>
      <w:r w:rsidRPr="00117E51">
        <w:rPr>
          <w:rFonts w:ascii="Arial" w:hAnsi="Arial" w:cs="Arial"/>
          <w:b/>
          <w:color w:val="0070C0"/>
          <w:sz w:val="28"/>
          <w:szCs w:val="28"/>
        </w:rPr>
        <w:t xml:space="preserve"> S. Agust</w:t>
      </w:r>
      <w:r w:rsidR="00117E51">
        <w:rPr>
          <w:rFonts w:ascii="Arial" w:hAnsi="Arial" w:cs="Arial"/>
          <w:b/>
          <w:color w:val="0070C0"/>
          <w:sz w:val="28"/>
          <w:szCs w:val="28"/>
        </w:rPr>
        <w:t>í</w:t>
      </w:r>
      <w:r w:rsidRPr="00117E51">
        <w:rPr>
          <w:rFonts w:ascii="Arial" w:hAnsi="Arial" w:cs="Arial"/>
          <w:b/>
          <w:color w:val="0070C0"/>
          <w:sz w:val="28"/>
          <w:szCs w:val="28"/>
        </w:rPr>
        <w:t xml:space="preserve">n de </w:t>
      </w:r>
      <w:r w:rsidR="00983AD8" w:rsidRPr="00117E51">
        <w:rPr>
          <w:rFonts w:ascii="Arial" w:hAnsi="Arial" w:cs="Arial"/>
          <w:b/>
          <w:color w:val="0070C0"/>
          <w:sz w:val="28"/>
          <w:szCs w:val="28"/>
        </w:rPr>
        <w:t>C</w:t>
      </w:r>
      <w:r w:rsidRPr="00117E51">
        <w:rPr>
          <w:rFonts w:ascii="Arial" w:hAnsi="Arial" w:cs="Arial"/>
          <w:b/>
          <w:color w:val="0070C0"/>
          <w:sz w:val="28"/>
          <w:szCs w:val="28"/>
        </w:rPr>
        <w:t>antor</w:t>
      </w:r>
      <w:r w:rsidR="00983AD8" w:rsidRPr="00117E51">
        <w:rPr>
          <w:rFonts w:ascii="Arial" w:hAnsi="Arial" w:cs="Arial"/>
          <w:b/>
          <w:color w:val="0070C0"/>
          <w:sz w:val="28"/>
          <w:szCs w:val="28"/>
        </w:rPr>
        <w:t>bery</w:t>
      </w:r>
      <w:r w:rsidR="00613F47">
        <w:rPr>
          <w:rFonts w:ascii="Arial" w:hAnsi="Arial" w:cs="Arial"/>
          <w:b/>
          <w:color w:val="0070C0"/>
          <w:sz w:val="28"/>
          <w:szCs w:val="28"/>
        </w:rPr>
        <w:t xml:space="preserve"> 534-604</w:t>
      </w:r>
    </w:p>
    <w:p w:rsidR="000B23FC" w:rsidRPr="000B23FC" w:rsidRDefault="004A774B" w:rsidP="000B23FC">
      <w:pPr>
        <w:pStyle w:val="NormalWeb"/>
        <w:jc w:val="both"/>
        <w:rPr>
          <w:rFonts w:ascii="Arial" w:hAnsi="Arial" w:cs="Arial"/>
          <w:b/>
        </w:rPr>
      </w:pPr>
      <w:r>
        <w:rPr>
          <w:rFonts w:ascii="Arial" w:hAnsi="Arial" w:cs="Arial"/>
          <w:b/>
          <w:bCs/>
        </w:rPr>
        <w:t xml:space="preserve">      </w:t>
      </w:r>
      <w:r w:rsidR="000B23FC" w:rsidRPr="000B23FC">
        <w:rPr>
          <w:rFonts w:ascii="Arial" w:hAnsi="Arial" w:cs="Arial"/>
          <w:b/>
          <w:bCs/>
        </w:rPr>
        <w:t xml:space="preserve">Agustín de Canterbury </w:t>
      </w:r>
      <w:hyperlink r:id="rId360" w:tooltip="O.S.B." w:history="1">
        <w:r w:rsidR="000B23FC" w:rsidRPr="000B23FC">
          <w:rPr>
            <w:rStyle w:val="Hipervnculo"/>
            <w:rFonts w:ascii="Arial" w:hAnsi="Arial" w:cs="Arial"/>
            <w:b/>
            <w:bCs/>
            <w:color w:val="auto"/>
            <w:u w:val="none"/>
          </w:rPr>
          <w:t>O.S.B.</w:t>
        </w:r>
      </w:hyperlink>
      <w:r w:rsidR="000B23FC" w:rsidRPr="000B23FC">
        <w:rPr>
          <w:rFonts w:ascii="Arial" w:hAnsi="Arial" w:cs="Arial"/>
          <w:b/>
        </w:rPr>
        <w:t xml:space="preserve"> (¿</w:t>
      </w:r>
      <w:hyperlink r:id="rId361" w:tooltip="Roma" w:history="1">
        <w:r w:rsidR="000B23FC" w:rsidRPr="000B23FC">
          <w:rPr>
            <w:rStyle w:val="Hipervnculo"/>
            <w:rFonts w:ascii="Arial" w:hAnsi="Arial" w:cs="Arial"/>
            <w:b/>
            <w:color w:val="auto"/>
            <w:u w:val="none"/>
          </w:rPr>
          <w:t>Roma</w:t>
        </w:r>
      </w:hyperlink>
      <w:r w:rsidR="000B23FC" w:rsidRPr="000B23FC">
        <w:rPr>
          <w:rFonts w:ascii="Arial" w:hAnsi="Arial" w:cs="Arial"/>
          <w:b/>
        </w:rPr>
        <w:t xml:space="preserve">?, </w:t>
      </w:r>
      <w:hyperlink r:id="rId362" w:tooltip="13 de noviembre" w:history="1">
        <w:r w:rsidR="000B23FC" w:rsidRPr="000B23FC">
          <w:rPr>
            <w:rStyle w:val="Hipervnculo"/>
            <w:rFonts w:ascii="Arial" w:hAnsi="Arial" w:cs="Arial"/>
            <w:b/>
            <w:color w:val="auto"/>
            <w:u w:val="none"/>
          </w:rPr>
          <w:t>13 de noviembre</w:t>
        </w:r>
      </w:hyperlink>
      <w:r w:rsidR="000B23FC" w:rsidRPr="000B23FC">
        <w:rPr>
          <w:rFonts w:ascii="Arial" w:hAnsi="Arial" w:cs="Arial"/>
          <w:b/>
        </w:rPr>
        <w:t xml:space="preserve"> </w:t>
      </w:r>
      <w:hyperlink r:id="rId363" w:tooltip="C." w:history="1">
        <w:r w:rsidR="000B23FC" w:rsidRPr="000B23FC">
          <w:rPr>
            <w:rStyle w:val="Hipervnculo"/>
            <w:rFonts w:ascii="Arial" w:hAnsi="Arial" w:cs="Arial"/>
            <w:b/>
            <w:color w:val="auto"/>
            <w:u w:val="none"/>
          </w:rPr>
          <w:t>c.</w:t>
        </w:r>
      </w:hyperlink>
      <w:r w:rsidR="000B23FC" w:rsidRPr="000B23FC">
        <w:rPr>
          <w:rFonts w:ascii="Arial" w:hAnsi="Arial" w:cs="Arial"/>
          <w:b/>
        </w:rPr>
        <w:t xml:space="preserve"> 534 - </w:t>
      </w:r>
      <w:hyperlink r:id="rId364" w:tooltip="Canterbury" w:history="1">
        <w:r w:rsidR="000B23FC" w:rsidRPr="000B23FC">
          <w:rPr>
            <w:rStyle w:val="Hipervnculo"/>
            <w:rFonts w:ascii="Arial" w:hAnsi="Arial" w:cs="Arial"/>
            <w:b/>
            <w:color w:val="auto"/>
            <w:u w:val="none"/>
          </w:rPr>
          <w:t>Canterbury</w:t>
        </w:r>
      </w:hyperlink>
      <w:r w:rsidR="000B23FC" w:rsidRPr="000B23FC">
        <w:rPr>
          <w:rFonts w:ascii="Arial" w:hAnsi="Arial" w:cs="Arial"/>
          <w:b/>
        </w:rPr>
        <w:t xml:space="preserve">, c. </w:t>
      </w:r>
      <w:hyperlink r:id="rId365" w:tooltip="604" w:history="1">
        <w:r w:rsidR="000B23FC" w:rsidRPr="000B23FC">
          <w:rPr>
            <w:rStyle w:val="Hipervnculo"/>
            <w:rFonts w:ascii="Arial" w:hAnsi="Arial" w:cs="Arial"/>
            <w:b/>
            <w:color w:val="auto"/>
            <w:u w:val="none"/>
          </w:rPr>
          <w:t>604</w:t>
        </w:r>
      </w:hyperlink>
      <w:r w:rsidR="000B23FC" w:rsidRPr="000B23FC">
        <w:rPr>
          <w:rFonts w:ascii="Arial" w:hAnsi="Arial" w:cs="Arial"/>
          <w:b/>
        </w:rPr>
        <w:t xml:space="preserve">), considerado como el apóstol de </w:t>
      </w:r>
      <w:hyperlink r:id="rId366" w:tooltip="Inglaterra" w:history="1">
        <w:r w:rsidR="000B23FC" w:rsidRPr="000B23FC">
          <w:rPr>
            <w:rStyle w:val="Hipervnculo"/>
            <w:rFonts w:ascii="Arial" w:hAnsi="Arial" w:cs="Arial"/>
            <w:b/>
            <w:color w:val="auto"/>
            <w:u w:val="none"/>
          </w:rPr>
          <w:t>Inglaterra</w:t>
        </w:r>
      </w:hyperlink>
      <w:r w:rsidR="000B23FC" w:rsidRPr="000B23FC">
        <w:rPr>
          <w:rFonts w:ascii="Arial" w:hAnsi="Arial" w:cs="Arial"/>
          <w:b/>
        </w:rPr>
        <w:t xml:space="preserve">, fue un monje benedictino y primer </w:t>
      </w:r>
      <w:hyperlink r:id="rId367" w:tooltip="Arzobispado de Canterbury" w:history="1">
        <w:r w:rsidR="000B23FC" w:rsidRPr="000B23FC">
          <w:rPr>
            <w:rStyle w:val="Hipervnculo"/>
            <w:rFonts w:ascii="Arial" w:hAnsi="Arial" w:cs="Arial"/>
            <w:b/>
            <w:color w:val="auto"/>
            <w:u w:val="none"/>
          </w:rPr>
          <w:t>arzobispo de Canterbury</w:t>
        </w:r>
      </w:hyperlink>
      <w:r w:rsidR="000B23FC" w:rsidRPr="000B23FC">
        <w:rPr>
          <w:rFonts w:ascii="Arial" w:hAnsi="Arial" w:cs="Arial"/>
          <w:b/>
        </w:rPr>
        <w:t xml:space="preserve">. Se le considera uno de los </w:t>
      </w:r>
      <w:hyperlink r:id="rId368" w:tooltip="Padres de la Iglesia latina (aún no redactado)" w:history="1">
        <w:r w:rsidR="000B23FC" w:rsidRPr="000B23FC">
          <w:rPr>
            <w:rStyle w:val="Hipervnculo"/>
            <w:rFonts w:ascii="Arial" w:hAnsi="Arial" w:cs="Arial"/>
            <w:b/>
            <w:color w:val="auto"/>
            <w:u w:val="none"/>
          </w:rPr>
          <w:t>padres de la Iglesia latina</w:t>
        </w:r>
      </w:hyperlink>
      <w:r w:rsidR="000B23FC" w:rsidRPr="000B23FC">
        <w:rPr>
          <w:rFonts w:ascii="Arial" w:hAnsi="Arial" w:cs="Arial"/>
          <w:b/>
        </w:rPr>
        <w:t xml:space="preserve"> en las islas británicas</w:t>
      </w:r>
      <w:hyperlink r:id="rId369" w:anchor="cite_note-DictSaint-1" w:history="1">
        <w:r w:rsidR="000B23FC" w:rsidRPr="000B23FC">
          <w:rPr>
            <w:rStyle w:val="Hipervnculo"/>
            <w:rFonts w:ascii="Arial" w:hAnsi="Arial" w:cs="Arial"/>
            <w:b/>
            <w:color w:val="auto"/>
            <w:u w:val="none"/>
            <w:vertAlign w:val="superscript"/>
          </w:rPr>
          <w:t>1</w:t>
        </w:r>
      </w:hyperlink>
      <w:r w:rsidR="000B23FC" w:rsidRPr="000B23FC">
        <w:rPr>
          <w:rFonts w:ascii="Arial" w:hAnsi="Arial" w:cs="Arial"/>
          <w:b/>
        </w:rPr>
        <w:t xml:space="preserve"> y además es venerado como santo por las Iglesias romana, anglicana y ortodoxa.</w:t>
      </w:r>
    </w:p>
    <w:p w:rsidR="000B23FC" w:rsidRPr="000B23FC" w:rsidRDefault="00117E51"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Monje </w:t>
      </w:r>
      <w:hyperlink r:id="rId370" w:tooltip="Benedictino" w:history="1">
        <w:r w:rsidR="000B23FC" w:rsidRPr="000B23FC">
          <w:rPr>
            <w:rStyle w:val="Hipervnculo"/>
            <w:rFonts w:ascii="Arial" w:hAnsi="Arial" w:cs="Arial"/>
            <w:b/>
            <w:color w:val="auto"/>
            <w:u w:val="none"/>
          </w:rPr>
          <w:t>benedictino</w:t>
        </w:r>
      </w:hyperlink>
      <w:r w:rsidR="000B23FC" w:rsidRPr="000B23FC">
        <w:rPr>
          <w:rFonts w:ascii="Arial" w:hAnsi="Arial" w:cs="Arial"/>
          <w:b/>
        </w:rPr>
        <w:t xml:space="preserve"> romano en el monasterio de San Andrés en </w:t>
      </w:r>
      <w:hyperlink r:id="rId371" w:tooltip="Roma" w:history="1">
        <w:r w:rsidR="000B23FC" w:rsidRPr="000B23FC">
          <w:rPr>
            <w:rStyle w:val="Hipervnculo"/>
            <w:rFonts w:ascii="Arial" w:hAnsi="Arial" w:cs="Arial"/>
            <w:b/>
            <w:color w:val="auto"/>
            <w:u w:val="none"/>
          </w:rPr>
          <w:t>Roma</w:t>
        </w:r>
      </w:hyperlink>
      <w:r w:rsidR="000B23FC" w:rsidRPr="000B23FC">
        <w:rPr>
          <w:rFonts w:ascii="Arial" w:hAnsi="Arial" w:cs="Arial"/>
          <w:b/>
        </w:rPr>
        <w:t xml:space="preserve">. Fue enviado junto con cuarenta monjes por el papa </w:t>
      </w:r>
      <w:hyperlink r:id="rId372" w:tooltip="Gregorio I" w:history="1">
        <w:r w:rsidR="000B23FC" w:rsidRPr="000B23FC">
          <w:rPr>
            <w:rStyle w:val="Hipervnculo"/>
            <w:rFonts w:ascii="Arial" w:hAnsi="Arial" w:cs="Arial"/>
            <w:b/>
            <w:color w:val="auto"/>
            <w:u w:val="none"/>
          </w:rPr>
          <w:t>Gregorio I</w:t>
        </w:r>
      </w:hyperlink>
      <w:r w:rsidR="000B23FC" w:rsidRPr="000B23FC">
        <w:rPr>
          <w:rFonts w:ascii="Arial" w:hAnsi="Arial" w:cs="Arial"/>
          <w:b/>
        </w:rPr>
        <w:t xml:space="preserve"> el año 597 para </w:t>
      </w:r>
      <w:hyperlink r:id="rId373" w:tooltip="Misión gregoriana" w:history="1">
        <w:r w:rsidR="000B23FC" w:rsidRPr="000B23FC">
          <w:rPr>
            <w:rStyle w:val="Hipervnculo"/>
            <w:rFonts w:ascii="Arial" w:hAnsi="Arial" w:cs="Arial"/>
            <w:b/>
            <w:color w:val="auto"/>
            <w:u w:val="none"/>
          </w:rPr>
          <w:t>evangelizar Inglat</w:t>
        </w:r>
        <w:r w:rsidR="000B23FC" w:rsidRPr="000B23FC">
          <w:rPr>
            <w:rStyle w:val="Hipervnculo"/>
            <w:rFonts w:ascii="Arial" w:hAnsi="Arial" w:cs="Arial"/>
            <w:b/>
            <w:color w:val="auto"/>
            <w:u w:val="none"/>
          </w:rPr>
          <w:t>e</w:t>
        </w:r>
        <w:r w:rsidR="000B23FC" w:rsidRPr="000B23FC">
          <w:rPr>
            <w:rStyle w:val="Hipervnculo"/>
            <w:rFonts w:ascii="Arial" w:hAnsi="Arial" w:cs="Arial"/>
            <w:b/>
            <w:color w:val="auto"/>
            <w:u w:val="none"/>
          </w:rPr>
          <w:t>rra</w:t>
        </w:r>
      </w:hyperlink>
      <w:r w:rsidR="000B23FC" w:rsidRPr="000B23FC">
        <w:rPr>
          <w:rFonts w:ascii="Arial" w:hAnsi="Arial" w:cs="Arial"/>
          <w:b/>
        </w:rPr>
        <w:t>.</w:t>
      </w:r>
      <w:r w:rsidR="004A774B" w:rsidRPr="000B23FC">
        <w:rPr>
          <w:rFonts w:ascii="Arial" w:hAnsi="Arial" w:cs="Arial"/>
          <w:b/>
        </w:rPr>
        <w:t xml:space="preserve"> </w:t>
      </w:r>
    </w:p>
    <w:p w:rsidR="004A774B" w:rsidRDefault="00117E51"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Antes que Agustín arribara a las costas de Inglaterra, ya había habido en la isla una Iglesia floreciente. En los cuatro primeros siglos fue la dominación romana la que facilitó la difusión del cristianismo. Después, en el </w:t>
      </w:r>
      <w:hyperlink r:id="rId374" w:tooltip="Siglo V" w:history="1">
        <w:r w:rsidR="000B23FC" w:rsidRPr="000B23FC">
          <w:rPr>
            <w:rStyle w:val="Hipervnculo"/>
            <w:rFonts w:ascii="Arial" w:hAnsi="Arial" w:cs="Arial"/>
            <w:b/>
            <w:color w:val="auto"/>
            <w:u w:val="none"/>
          </w:rPr>
          <w:t>siglo V</w:t>
        </w:r>
      </w:hyperlink>
      <w:r w:rsidR="000B23FC" w:rsidRPr="000B23FC">
        <w:rPr>
          <w:rFonts w:ascii="Arial" w:hAnsi="Arial" w:cs="Arial"/>
          <w:b/>
        </w:rPr>
        <w:t xml:space="preserve">, los primitivos habitantes de la isla, refugiados en las regiones occidentales de </w:t>
      </w:r>
      <w:hyperlink r:id="rId375" w:tooltip="Gales" w:history="1">
        <w:r w:rsidR="000B23FC" w:rsidRPr="000B23FC">
          <w:rPr>
            <w:rStyle w:val="Hipervnculo"/>
            <w:rFonts w:ascii="Arial" w:hAnsi="Arial" w:cs="Arial"/>
            <w:b/>
            <w:color w:val="auto"/>
            <w:u w:val="none"/>
          </w:rPr>
          <w:t>Gales</w:t>
        </w:r>
      </w:hyperlink>
      <w:r w:rsidR="000B23FC" w:rsidRPr="000B23FC">
        <w:rPr>
          <w:rFonts w:ascii="Arial" w:hAnsi="Arial" w:cs="Arial"/>
          <w:b/>
        </w:rPr>
        <w:t xml:space="preserve"> y </w:t>
      </w:r>
      <w:hyperlink r:id="rId376" w:tooltip="Cornualles" w:history="1">
        <w:r w:rsidR="000B23FC" w:rsidRPr="000B23FC">
          <w:rPr>
            <w:rStyle w:val="Hipervnculo"/>
            <w:rFonts w:ascii="Arial" w:hAnsi="Arial" w:cs="Arial"/>
            <w:b/>
            <w:color w:val="auto"/>
            <w:u w:val="none"/>
          </w:rPr>
          <w:t>Cornualles</w:t>
        </w:r>
      </w:hyperlink>
      <w:r w:rsidR="000B23FC" w:rsidRPr="000B23FC">
        <w:rPr>
          <w:rFonts w:ascii="Arial" w:hAnsi="Arial" w:cs="Arial"/>
          <w:b/>
        </w:rPr>
        <w:t xml:space="preserve"> mantuvieron su fe, a pesar de las invasiones de </w:t>
      </w:r>
      <w:hyperlink r:id="rId377" w:tooltip="Anglo" w:history="1">
        <w:r w:rsidR="000B23FC" w:rsidRPr="000B23FC">
          <w:rPr>
            <w:rStyle w:val="Hipervnculo"/>
            <w:rFonts w:ascii="Arial" w:hAnsi="Arial" w:cs="Arial"/>
            <w:b/>
            <w:color w:val="auto"/>
            <w:u w:val="none"/>
          </w:rPr>
          <w:t>anglos</w:t>
        </w:r>
      </w:hyperlink>
      <w:r w:rsidR="000B23FC" w:rsidRPr="000B23FC">
        <w:rPr>
          <w:rFonts w:ascii="Arial" w:hAnsi="Arial" w:cs="Arial"/>
          <w:b/>
        </w:rPr>
        <w:t xml:space="preserve"> y </w:t>
      </w:r>
      <w:hyperlink r:id="rId378" w:tooltip="Pueblo sajón" w:history="1">
        <w:r w:rsidR="000B23FC" w:rsidRPr="000B23FC">
          <w:rPr>
            <w:rStyle w:val="Hipervnculo"/>
            <w:rFonts w:ascii="Arial" w:hAnsi="Arial" w:cs="Arial"/>
            <w:b/>
            <w:color w:val="auto"/>
            <w:u w:val="none"/>
          </w:rPr>
          <w:t>sajones</w:t>
        </w:r>
      </w:hyperlink>
      <w:r w:rsidR="000B23FC" w:rsidRPr="000B23FC">
        <w:rPr>
          <w:rFonts w:ascii="Arial" w:hAnsi="Arial" w:cs="Arial"/>
          <w:b/>
        </w:rPr>
        <w:t xml:space="preserve"> </w:t>
      </w:r>
      <w:hyperlink r:id="rId379" w:tooltip="Pagano" w:history="1">
        <w:r w:rsidR="000B23FC" w:rsidRPr="000B23FC">
          <w:rPr>
            <w:rStyle w:val="Hipervnculo"/>
            <w:rFonts w:ascii="Arial" w:hAnsi="Arial" w:cs="Arial"/>
            <w:b/>
            <w:color w:val="auto"/>
            <w:u w:val="none"/>
          </w:rPr>
          <w:t>paganos</w:t>
        </w:r>
      </w:hyperlink>
      <w:r w:rsidR="000B23FC" w:rsidRPr="000B23FC">
        <w:rPr>
          <w:rFonts w:ascii="Arial" w:hAnsi="Arial" w:cs="Arial"/>
          <w:b/>
        </w:rPr>
        <w:t xml:space="preserve">, con la ayuda de algunos obispos </w:t>
      </w:r>
      <w:hyperlink r:id="rId380" w:tooltip="Pueblo franco" w:history="1">
        <w:r w:rsidR="000B23FC" w:rsidRPr="000B23FC">
          <w:rPr>
            <w:rStyle w:val="Hipervnculo"/>
            <w:rFonts w:ascii="Arial" w:hAnsi="Arial" w:cs="Arial"/>
            <w:b/>
            <w:color w:val="auto"/>
            <w:u w:val="none"/>
          </w:rPr>
          <w:t>francos</w:t>
        </w:r>
      </w:hyperlink>
      <w:r w:rsidR="000B23FC" w:rsidRPr="000B23FC">
        <w:rPr>
          <w:rFonts w:ascii="Arial" w:hAnsi="Arial" w:cs="Arial"/>
          <w:b/>
        </w:rPr>
        <w:t xml:space="preserve">, como </w:t>
      </w:r>
      <w:hyperlink r:id="rId381" w:tooltip="San Germán de Auxerre" w:history="1">
        <w:r w:rsidR="000B23FC" w:rsidRPr="000B23FC">
          <w:rPr>
            <w:rStyle w:val="Hipervnculo"/>
            <w:rFonts w:ascii="Arial" w:hAnsi="Arial" w:cs="Arial"/>
            <w:b/>
            <w:color w:val="auto"/>
            <w:u w:val="none"/>
          </w:rPr>
          <w:t>San Germán</w:t>
        </w:r>
      </w:hyperlink>
      <w:r w:rsidR="000B23FC" w:rsidRPr="000B23FC">
        <w:rPr>
          <w:rFonts w:ascii="Arial" w:hAnsi="Arial" w:cs="Arial"/>
          <w:b/>
        </w:rPr>
        <w:t xml:space="preserve">, quien les preservó de las </w:t>
      </w:r>
      <w:hyperlink r:id="rId382" w:tooltip="Pelagianismo" w:history="1">
        <w:r w:rsidR="000B23FC" w:rsidRPr="000B23FC">
          <w:rPr>
            <w:rStyle w:val="Hipervnculo"/>
            <w:rFonts w:ascii="Arial" w:hAnsi="Arial" w:cs="Arial"/>
            <w:b/>
            <w:color w:val="auto"/>
            <w:u w:val="none"/>
          </w:rPr>
          <w:t>herejías pelagianas</w:t>
        </w:r>
      </w:hyperlink>
      <w:r w:rsidR="000B23FC" w:rsidRPr="000B23FC">
        <w:rPr>
          <w:rFonts w:ascii="Arial" w:hAnsi="Arial" w:cs="Arial"/>
          <w:b/>
        </w:rPr>
        <w:t xml:space="preserve"> y les animó a la perseverancia. En tiempos de Agustín, existían restos de una antigua tradición cristiana e incluso el culto a un mártir nativo, </w:t>
      </w:r>
      <w:hyperlink r:id="rId383" w:tooltip="Alban de Verulamium" w:history="1">
        <w:r w:rsidR="000B23FC" w:rsidRPr="000B23FC">
          <w:rPr>
            <w:rStyle w:val="Hipervnculo"/>
            <w:rFonts w:ascii="Arial" w:hAnsi="Arial" w:cs="Arial"/>
            <w:b/>
            <w:color w:val="auto"/>
            <w:u w:val="none"/>
          </w:rPr>
          <w:t>San Albano</w:t>
        </w:r>
      </w:hyperlink>
      <w:r w:rsidR="000B23FC" w:rsidRPr="000B23FC">
        <w:rPr>
          <w:rFonts w:ascii="Arial" w:hAnsi="Arial" w:cs="Arial"/>
          <w:b/>
        </w:rPr>
        <w:t xml:space="preserve">. </w:t>
      </w:r>
    </w:p>
    <w:p w:rsidR="004A774B" w:rsidRDefault="004A774B"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Pero con las invasiones de los anglos y por las luchas internas, la isla se encontr</w:t>
      </w:r>
      <w:r w:rsidR="000B23FC" w:rsidRPr="000B23FC">
        <w:rPr>
          <w:rFonts w:ascii="Arial" w:hAnsi="Arial" w:cs="Arial"/>
          <w:b/>
        </w:rPr>
        <w:t>a</w:t>
      </w:r>
      <w:r w:rsidR="000B23FC" w:rsidRPr="000B23FC">
        <w:rPr>
          <w:rFonts w:ascii="Arial" w:hAnsi="Arial" w:cs="Arial"/>
          <w:b/>
        </w:rPr>
        <w:t>ba sumida en el paganismo.</w:t>
      </w:r>
      <w:r w:rsidR="00117E51">
        <w:rPr>
          <w:rFonts w:ascii="Arial" w:hAnsi="Arial" w:cs="Arial"/>
          <w:b/>
        </w:rPr>
        <w:t xml:space="preserve">   </w:t>
      </w:r>
      <w:r w:rsidR="000B23FC" w:rsidRPr="000B23FC">
        <w:rPr>
          <w:rFonts w:ascii="Arial" w:hAnsi="Arial" w:cs="Arial"/>
          <w:b/>
        </w:rPr>
        <w:t xml:space="preserve">Cuenta la tradición, que recoge el </w:t>
      </w:r>
      <w:hyperlink r:id="rId384" w:tooltip="Venerable Beda" w:history="1">
        <w:r w:rsidR="000B23FC" w:rsidRPr="000B23FC">
          <w:rPr>
            <w:rStyle w:val="Hipervnculo"/>
            <w:rFonts w:ascii="Arial" w:hAnsi="Arial" w:cs="Arial"/>
            <w:b/>
            <w:color w:val="auto"/>
            <w:u w:val="none"/>
          </w:rPr>
          <w:t xml:space="preserve">Venerable </w:t>
        </w:r>
        <w:proofErr w:type="spellStart"/>
        <w:r w:rsidR="000B23FC" w:rsidRPr="000B23FC">
          <w:rPr>
            <w:rStyle w:val="Hipervnculo"/>
            <w:rFonts w:ascii="Arial" w:hAnsi="Arial" w:cs="Arial"/>
            <w:b/>
            <w:color w:val="auto"/>
            <w:u w:val="none"/>
          </w:rPr>
          <w:t>Beda</w:t>
        </w:r>
        <w:proofErr w:type="spellEnd"/>
      </w:hyperlink>
      <w:r w:rsidR="000B23FC" w:rsidRPr="000B23FC">
        <w:rPr>
          <w:rFonts w:ascii="Arial" w:hAnsi="Arial" w:cs="Arial"/>
          <w:b/>
        </w:rPr>
        <w:t xml:space="preserve"> (</w:t>
      </w:r>
      <w:r w:rsidR="000B23FC" w:rsidRPr="000B23FC">
        <w:rPr>
          <w:rFonts w:ascii="Arial" w:hAnsi="Arial" w:cs="Arial"/>
          <w:b/>
          <w:i/>
          <w:iCs/>
        </w:rPr>
        <w:t>Hi</w:t>
      </w:r>
      <w:r w:rsidR="000B23FC" w:rsidRPr="000B23FC">
        <w:rPr>
          <w:rFonts w:ascii="Arial" w:hAnsi="Arial" w:cs="Arial"/>
          <w:b/>
          <w:i/>
          <w:iCs/>
        </w:rPr>
        <w:t>s</w:t>
      </w:r>
      <w:r w:rsidR="000B23FC" w:rsidRPr="000B23FC">
        <w:rPr>
          <w:rFonts w:ascii="Arial" w:hAnsi="Arial" w:cs="Arial"/>
          <w:b/>
          <w:i/>
          <w:iCs/>
        </w:rPr>
        <w:t xml:space="preserve">toria </w:t>
      </w:r>
      <w:proofErr w:type="spellStart"/>
      <w:r w:rsidR="000B23FC" w:rsidRPr="000B23FC">
        <w:rPr>
          <w:rFonts w:ascii="Arial" w:hAnsi="Arial" w:cs="Arial"/>
          <w:b/>
          <w:i/>
          <w:iCs/>
        </w:rPr>
        <w:t>Ecclesiastica</w:t>
      </w:r>
      <w:proofErr w:type="spellEnd"/>
      <w:r w:rsidR="000B23FC" w:rsidRPr="000B23FC">
        <w:rPr>
          <w:rFonts w:ascii="Arial" w:hAnsi="Arial" w:cs="Arial"/>
          <w:b/>
        </w:rPr>
        <w:t xml:space="preserve">, </w:t>
      </w:r>
      <w:proofErr w:type="spellStart"/>
      <w:r w:rsidR="000B23FC" w:rsidRPr="000B23FC">
        <w:rPr>
          <w:rFonts w:ascii="Arial" w:hAnsi="Arial" w:cs="Arial"/>
          <w:b/>
        </w:rPr>
        <w:t>lib</w:t>
      </w:r>
      <w:proofErr w:type="spellEnd"/>
      <w:r w:rsidR="000B23FC" w:rsidRPr="000B23FC">
        <w:rPr>
          <w:rFonts w:ascii="Arial" w:hAnsi="Arial" w:cs="Arial"/>
          <w:b/>
        </w:rPr>
        <w:t xml:space="preserve">. 11, cap. 1), que Gregorio, antes de ser papa, concibió la idea de ir a predicar a Inglaterra cuando vio en el mercado de Roma a unos esclavos, jóvenes rubios, que más bien le parecieron ángeles que anglos, </w:t>
      </w:r>
      <w:r>
        <w:rPr>
          <w:rFonts w:ascii="Arial" w:hAnsi="Arial" w:cs="Arial"/>
          <w:b/>
        </w:rPr>
        <w:t>c</w:t>
      </w:r>
      <w:r w:rsidR="000B23FC" w:rsidRPr="000B23FC">
        <w:rPr>
          <w:rFonts w:ascii="Arial" w:hAnsi="Arial" w:cs="Arial"/>
          <w:b/>
        </w:rPr>
        <w:t>omo le dijeron que se llam</w:t>
      </w:r>
      <w:r w:rsidR="000B23FC" w:rsidRPr="000B23FC">
        <w:rPr>
          <w:rFonts w:ascii="Arial" w:hAnsi="Arial" w:cs="Arial"/>
          <w:b/>
        </w:rPr>
        <w:t>a</w:t>
      </w:r>
      <w:r w:rsidR="000B23FC" w:rsidRPr="000B23FC">
        <w:rPr>
          <w:rFonts w:ascii="Arial" w:hAnsi="Arial" w:cs="Arial"/>
          <w:b/>
        </w:rPr>
        <w:t xml:space="preserve">ban, y le dio mucha pena saber que estas gentes eran paganas. </w:t>
      </w:r>
    </w:p>
    <w:p w:rsidR="000B23FC" w:rsidRPr="000B23FC" w:rsidRDefault="004A774B" w:rsidP="000B23FC">
      <w:pPr>
        <w:pStyle w:val="NormalWeb"/>
        <w:jc w:val="both"/>
        <w:rPr>
          <w:rFonts w:ascii="Arial" w:hAnsi="Arial" w:cs="Arial"/>
          <w:b/>
        </w:rPr>
      </w:pPr>
      <w:r>
        <w:rPr>
          <w:rFonts w:ascii="Arial" w:hAnsi="Arial" w:cs="Arial"/>
          <w:b/>
        </w:rPr>
        <w:lastRenderedPageBreak/>
        <w:t xml:space="preserve">  </w:t>
      </w:r>
      <w:r w:rsidR="00117E51">
        <w:rPr>
          <w:rFonts w:ascii="Arial" w:hAnsi="Arial" w:cs="Arial"/>
          <w:b/>
        </w:rPr>
        <w:t xml:space="preserve"> </w:t>
      </w:r>
      <w:r>
        <w:rPr>
          <w:rFonts w:ascii="Arial" w:hAnsi="Arial" w:cs="Arial"/>
          <w:b/>
        </w:rPr>
        <w:t xml:space="preserve"> </w:t>
      </w:r>
      <w:r w:rsidR="000B23FC" w:rsidRPr="000B23FC">
        <w:rPr>
          <w:rFonts w:ascii="Arial" w:hAnsi="Arial" w:cs="Arial"/>
          <w:b/>
        </w:rPr>
        <w:t>Cuando Agustín se dirigía a su misión, al pasar por Francia, sus compañeros sinti</w:t>
      </w:r>
      <w:r w:rsidR="000B23FC" w:rsidRPr="000B23FC">
        <w:rPr>
          <w:rFonts w:ascii="Arial" w:hAnsi="Arial" w:cs="Arial"/>
          <w:b/>
        </w:rPr>
        <w:t>e</w:t>
      </w:r>
      <w:r w:rsidR="000B23FC" w:rsidRPr="000B23FC">
        <w:rPr>
          <w:rFonts w:ascii="Arial" w:hAnsi="Arial" w:cs="Arial"/>
          <w:b/>
        </w:rPr>
        <w:t>ron un gran temor, pensando en las dificultades de su cometido, y rogaron a Agustín que volviese a Roma y pidiera permiso a Gregorio para no proseguir con la peligrosa labor que se les había encomendado. El papa envió una carta con Agustín, en la que le nombraba abad y exhortaba a todos a que se armasen de valor y acometieran su propósito con celo y confianza en el Señor.</w:t>
      </w:r>
    </w:p>
    <w:p w:rsidR="000B23FC" w:rsidRPr="000B23FC" w:rsidRDefault="00117E51"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Agustín, junto con sus compañeros, llegó a las costas de </w:t>
      </w:r>
      <w:hyperlink r:id="rId385" w:tooltip="Reino de Kent" w:history="1">
        <w:r w:rsidR="000B23FC" w:rsidRPr="000B23FC">
          <w:rPr>
            <w:rStyle w:val="Hipervnculo"/>
            <w:rFonts w:ascii="Arial" w:hAnsi="Arial" w:cs="Arial"/>
            <w:b/>
            <w:color w:val="auto"/>
            <w:u w:val="none"/>
          </w:rPr>
          <w:t>Kent</w:t>
        </w:r>
      </w:hyperlink>
      <w:r w:rsidR="000B23FC" w:rsidRPr="000B23FC">
        <w:rPr>
          <w:rFonts w:ascii="Arial" w:hAnsi="Arial" w:cs="Arial"/>
          <w:b/>
        </w:rPr>
        <w:t>, al sudeste de Ingl</w:t>
      </w:r>
      <w:r w:rsidR="000B23FC" w:rsidRPr="000B23FC">
        <w:rPr>
          <w:rFonts w:ascii="Arial" w:hAnsi="Arial" w:cs="Arial"/>
          <w:b/>
        </w:rPr>
        <w:t>a</w:t>
      </w:r>
      <w:r w:rsidR="000B23FC" w:rsidRPr="000B23FC">
        <w:rPr>
          <w:rFonts w:ascii="Arial" w:hAnsi="Arial" w:cs="Arial"/>
          <w:b/>
        </w:rPr>
        <w:t xml:space="preserve">terra, uno de los siete reinos de la </w:t>
      </w:r>
      <w:hyperlink r:id="rId386" w:tooltip="Heptarquía Anglosajona" w:history="1">
        <w:r w:rsidR="000B23FC" w:rsidRPr="000B23FC">
          <w:rPr>
            <w:rStyle w:val="Hipervnculo"/>
            <w:rFonts w:ascii="Arial" w:hAnsi="Arial" w:cs="Arial"/>
            <w:b/>
            <w:color w:val="auto"/>
            <w:u w:val="none"/>
          </w:rPr>
          <w:t>Heptarquía</w:t>
        </w:r>
      </w:hyperlink>
      <w:r w:rsidR="000B23FC" w:rsidRPr="000B23FC">
        <w:rPr>
          <w:rFonts w:ascii="Arial" w:hAnsi="Arial" w:cs="Arial"/>
          <w:b/>
        </w:rPr>
        <w:t xml:space="preserve">, y mandó a los intérpretes </w:t>
      </w:r>
      <w:hyperlink r:id="rId387" w:tooltip="Pueblo franco" w:history="1">
        <w:r w:rsidR="000B23FC" w:rsidRPr="000B23FC">
          <w:rPr>
            <w:rStyle w:val="Hipervnculo"/>
            <w:rFonts w:ascii="Arial" w:hAnsi="Arial" w:cs="Arial"/>
            <w:b/>
            <w:color w:val="auto"/>
            <w:u w:val="none"/>
          </w:rPr>
          <w:t>francos</w:t>
        </w:r>
      </w:hyperlink>
      <w:r w:rsidR="000B23FC" w:rsidRPr="000B23FC">
        <w:rPr>
          <w:rFonts w:ascii="Arial" w:hAnsi="Arial" w:cs="Arial"/>
          <w:b/>
        </w:rPr>
        <w:t xml:space="preserve"> que le acompañaban, para anunciar al rey de aquellas tierras las buenas nuevas de salv</w:t>
      </w:r>
      <w:r w:rsidR="000B23FC" w:rsidRPr="000B23FC">
        <w:rPr>
          <w:rFonts w:ascii="Arial" w:hAnsi="Arial" w:cs="Arial"/>
          <w:b/>
        </w:rPr>
        <w:t>a</w:t>
      </w:r>
      <w:r w:rsidR="000B23FC" w:rsidRPr="000B23FC">
        <w:rPr>
          <w:rFonts w:ascii="Arial" w:hAnsi="Arial" w:cs="Arial"/>
          <w:b/>
        </w:rPr>
        <w:t xml:space="preserve">ción que les enviaba la Iglesia de Roma. Su rey, </w:t>
      </w:r>
      <w:hyperlink r:id="rId388" w:tooltip="Ethelberto de Kent" w:history="1">
        <w:proofErr w:type="spellStart"/>
        <w:r w:rsidR="000B23FC" w:rsidRPr="000B23FC">
          <w:rPr>
            <w:rStyle w:val="Hipervnculo"/>
            <w:rFonts w:ascii="Arial" w:hAnsi="Arial" w:cs="Arial"/>
            <w:b/>
            <w:color w:val="auto"/>
            <w:u w:val="none"/>
          </w:rPr>
          <w:t>Ethelberto</w:t>
        </w:r>
        <w:proofErr w:type="spellEnd"/>
        <w:r w:rsidR="000B23FC" w:rsidRPr="000B23FC">
          <w:rPr>
            <w:rStyle w:val="Hipervnculo"/>
            <w:rFonts w:ascii="Arial" w:hAnsi="Arial" w:cs="Arial"/>
            <w:b/>
            <w:color w:val="auto"/>
            <w:u w:val="none"/>
          </w:rPr>
          <w:t xml:space="preserve"> de Kent</w:t>
        </w:r>
      </w:hyperlink>
      <w:r w:rsidR="000B23FC" w:rsidRPr="000B23FC">
        <w:rPr>
          <w:rFonts w:ascii="Arial" w:hAnsi="Arial" w:cs="Arial"/>
          <w:b/>
        </w:rPr>
        <w:t xml:space="preserve"> (</w:t>
      </w:r>
      <w:hyperlink r:id="rId389" w:tooltip="560" w:history="1">
        <w:r w:rsidR="000B23FC" w:rsidRPr="000B23FC">
          <w:rPr>
            <w:rStyle w:val="Hipervnculo"/>
            <w:rFonts w:ascii="Arial" w:hAnsi="Arial" w:cs="Arial"/>
            <w:b/>
            <w:color w:val="auto"/>
            <w:u w:val="none"/>
          </w:rPr>
          <w:t>560</w:t>
        </w:r>
      </w:hyperlink>
      <w:r w:rsidR="000B23FC" w:rsidRPr="000B23FC">
        <w:rPr>
          <w:rFonts w:ascii="Arial" w:hAnsi="Arial" w:cs="Arial"/>
          <w:b/>
        </w:rPr>
        <w:t>-</w:t>
      </w:r>
      <w:hyperlink r:id="rId390" w:tooltip="616" w:history="1">
        <w:r w:rsidR="000B23FC" w:rsidRPr="000B23FC">
          <w:rPr>
            <w:rStyle w:val="Hipervnculo"/>
            <w:rFonts w:ascii="Arial" w:hAnsi="Arial" w:cs="Arial"/>
            <w:b/>
            <w:color w:val="auto"/>
            <w:u w:val="none"/>
          </w:rPr>
          <w:t>616</w:t>
        </w:r>
      </w:hyperlink>
      <w:r w:rsidR="000B23FC" w:rsidRPr="000B23FC">
        <w:rPr>
          <w:rFonts w:ascii="Arial" w:hAnsi="Arial" w:cs="Arial"/>
          <w:b/>
        </w:rPr>
        <w:t>), aunque pagano, le mostró su apoyo, pues estaba favorablemente dispuesto hacia el cristi</w:t>
      </w:r>
      <w:r w:rsidR="000B23FC" w:rsidRPr="000B23FC">
        <w:rPr>
          <w:rFonts w:ascii="Arial" w:hAnsi="Arial" w:cs="Arial"/>
          <w:b/>
        </w:rPr>
        <w:t>a</w:t>
      </w:r>
      <w:r w:rsidR="000B23FC" w:rsidRPr="000B23FC">
        <w:rPr>
          <w:rFonts w:ascii="Arial" w:hAnsi="Arial" w:cs="Arial"/>
          <w:b/>
        </w:rPr>
        <w:t xml:space="preserve">nismo, llegando incluso a convertirse (sería conocido posteriormente como </w:t>
      </w:r>
      <w:hyperlink r:id="rId391" w:tooltip="San Adalberto" w:history="1">
        <w:r w:rsidR="000B23FC" w:rsidRPr="000B23FC">
          <w:rPr>
            <w:rStyle w:val="Hipervnculo"/>
            <w:rFonts w:ascii="Arial" w:hAnsi="Arial" w:cs="Arial"/>
            <w:b/>
            <w:color w:val="auto"/>
            <w:u w:val="none"/>
          </w:rPr>
          <w:t>San Ada</w:t>
        </w:r>
        <w:r w:rsidR="000B23FC" w:rsidRPr="000B23FC">
          <w:rPr>
            <w:rStyle w:val="Hipervnculo"/>
            <w:rFonts w:ascii="Arial" w:hAnsi="Arial" w:cs="Arial"/>
            <w:b/>
            <w:color w:val="auto"/>
            <w:u w:val="none"/>
          </w:rPr>
          <w:t>l</w:t>
        </w:r>
        <w:r w:rsidR="000B23FC" w:rsidRPr="000B23FC">
          <w:rPr>
            <w:rStyle w:val="Hipervnculo"/>
            <w:rFonts w:ascii="Arial" w:hAnsi="Arial" w:cs="Arial"/>
            <w:b/>
            <w:color w:val="auto"/>
            <w:u w:val="none"/>
          </w:rPr>
          <w:t>berto</w:t>
        </w:r>
      </w:hyperlink>
      <w:r w:rsidR="000B23FC" w:rsidRPr="000B23FC">
        <w:rPr>
          <w:rFonts w:ascii="Arial" w:hAnsi="Arial" w:cs="Arial"/>
          <w:b/>
        </w:rPr>
        <w:t xml:space="preserve">). El hecho de que su mujer fuese una princesa </w:t>
      </w:r>
      <w:hyperlink r:id="rId392" w:tooltip="Merovingio" w:history="1">
        <w:r w:rsidR="000B23FC" w:rsidRPr="000B23FC">
          <w:rPr>
            <w:rStyle w:val="Hipervnculo"/>
            <w:rFonts w:ascii="Arial" w:hAnsi="Arial" w:cs="Arial"/>
            <w:b/>
            <w:color w:val="auto"/>
            <w:u w:val="none"/>
          </w:rPr>
          <w:t>merovingia</w:t>
        </w:r>
      </w:hyperlink>
      <w:r w:rsidR="000B23FC" w:rsidRPr="000B23FC">
        <w:rPr>
          <w:rFonts w:ascii="Arial" w:hAnsi="Arial" w:cs="Arial"/>
          <w:b/>
        </w:rPr>
        <w:t xml:space="preserve"> y católica</w:t>
      </w:r>
      <w:r w:rsidR="004A774B">
        <w:rPr>
          <w:rFonts w:ascii="Arial" w:hAnsi="Arial" w:cs="Arial"/>
          <w:b/>
        </w:rPr>
        <w:t xml:space="preserve"> </w:t>
      </w:r>
      <w:r w:rsidR="000B23FC" w:rsidRPr="000B23FC">
        <w:rPr>
          <w:rFonts w:ascii="Arial" w:hAnsi="Arial" w:cs="Arial"/>
          <w:b/>
        </w:rPr>
        <w:t xml:space="preserve"> influyó sin duda en este caluroso recibimiento. Poco después les permitió que se acomodaran en la ciudad de </w:t>
      </w:r>
      <w:hyperlink r:id="rId393" w:tooltip="Canterbury" w:history="1">
        <w:r w:rsidR="000B23FC" w:rsidRPr="000B23FC">
          <w:rPr>
            <w:rStyle w:val="Hipervnculo"/>
            <w:rFonts w:ascii="Arial" w:hAnsi="Arial" w:cs="Arial"/>
            <w:b/>
            <w:color w:val="auto"/>
            <w:u w:val="none"/>
          </w:rPr>
          <w:t>Canterbury</w:t>
        </w:r>
      </w:hyperlink>
      <w:r w:rsidR="000B23FC" w:rsidRPr="000B23FC">
        <w:rPr>
          <w:rFonts w:ascii="Arial" w:hAnsi="Arial" w:cs="Arial"/>
          <w:b/>
        </w:rPr>
        <w:t>, la capital de sus dominios, dándoles libertad para que pred</w:t>
      </w:r>
      <w:r w:rsidR="000B23FC" w:rsidRPr="000B23FC">
        <w:rPr>
          <w:rFonts w:ascii="Arial" w:hAnsi="Arial" w:cs="Arial"/>
          <w:b/>
        </w:rPr>
        <w:t>i</w:t>
      </w:r>
      <w:r w:rsidR="000B23FC" w:rsidRPr="000B23FC">
        <w:rPr>
          <w:rFonts w:ascii="Arial" w:hAnsi="Arial" w:cs="Arial"/>
          <w:b/>
        </w:rPr>
        <w:t>casen su religión y proporcionándoles todo lo necesario para su sustento.</w:t>
      </w:r>
    </w:p>
    <w:p w:rsidR="00613F47" w:rsidRDefault="004A774B" w:rsidP="000B23FC">
      <w:pPr>
        <w:pStyle w:val="NormalWeb"/>
        <w:jc w:val="both"/>
        <w:rPr>
          <w:rFonts w:ascii="Arial" w:hAnsi="Arial" w:cs="Arial"/>
          <w:b/>
        </w:rPr>
      </w:pPr>
      <w:r>
        <w:rPr>
          <w:rFonts w:ascii="Arial" w:hAnsi="Arial" w:cs="Arial"/>
          <w:b/>
        </w:rPr>
        <w:t xml:space="preserve">  </w:t>
      </w:r>
      <w:r w:rsidR="00117E51">
        <w:rPr>
          <w:rFonts w:ascii="Arial" w:hAnsi="Arial" w:cs="Arial"/>
          <w:b/>
        </w:rPr>
        <w:t xml:space="preserve">  </w:t>
      </w:r>
      <w:r>
        <w:rPr>
          <w:rFonts w:ascii="Arial" w:hAnsi="Arial" w:cs="Arial"/>
          <w:b/>
        </w:rPr>
        <w:t xml:space="preserve">  </w:t>
      </w:r>
      <w:r w:rsidR="000B23FC" w:rsidRPr="000B23FC">
        <w:rPr>
          <w:rFonts w:ascii="Arial" w:hAnsi="Arial" w:cs="Arial"/>
          <w:b/>
        </w:rPr>
        <w:t>Agustín y sus compañeros consiguieron pronto las primeras conversiones. En los comienzos utilizaron una antigua iglesia de la época romana a la que la reina solía acudir, pero después de la conversión del rey empezaron a construir y reparar otras iglesias.</w:t>
      </w:r>
    </w:p>
    <w:p w:rsidR="004A774B" w:rsidRDefault="00613F47"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 Por consejo de Agustín, el rey, aunque favorecía a los que se convertían al cristi</w:t>
      </w:r>
      <w:r w:rsidR="000B23FC" w:rsidRPr="000B23FC">
        <w:rPr>
          <w:rFonts w:ascii="Arial" w:hAnsi="Arial" w:cs="Arial"/>
          <w:b/>
        </w:rPr>
        <w:t>a</w:t>
      </w:r>
      <w:r w:rsidR="000B23FC" w:rsidRPr="000B23FC">
        <w:rPr>
          <w:rFonts w:ascii="Arial" w:hAnsi="Arial" w:cs="Arial"/>
          <w:b/>
        </w:rPr>
        <w:t>nismo, no obligó a nadie a que se bautizara. Una vez establecidos de un modo defin</w:t>
      </w:r>
      <w:r w:rsidR="000B23FC" w:rsidRPr="000B23FC">
        <w:rPr>
          <w:rFonts w:ascii="Arial" w:hAnsi="Arial" w:cs="Arial"/>
          <w:b/>
        </w:rPr>
        <w:t>i</w:t>
      </w:r>
      <w:r w:rsidR="000B23FC" w:rsidRPr="000B23FC">
        <w:rPr>
          <w:rFonts w:ascii="Arial" w:hAnsi="Arial" w:cs="Arial"/>
          <w:b/>
        </w:rPr>
        <w:t xml:space="preserve">tivo en Canterbury, y siguiendo las instrucciones recibidas del papa Gregorio, Agustín volvió a </w:t>
      </w:r>
      <w:hyperlink r:id="rId394" w:tooltip="Arlés" w:history="1">
        <w:r w:rsidR="000B23FC" w:rsidRPr="000B23FC">
          <w:rPr>
            <w:rStyle w:val="Hipervnculo"/>
            <w:rFonts w:ascii="Arial" w:hAnsi="Arial" w:cs="Arial"/>
            <w:b/>
            <w:color w:val="auto"/>
            <w:u w:val="none"/>
          </w:rPr>
          <w:t>Arlés</w:t>
        </w:r>
      </w:hyperlink>
      <w:r w:rsidR="000B23FC" w:rsidRPr="000B23FC">
        <w:rPr>
          <w:rFonts w:ascii="Arial" w:hAnsi="Arial" w:cs="Arial"/>
          <w:b/>
        </w:rPr>
        <w:t>, en el reino franco, para ser allí consagrado arzobispo de la nación británica. A su vuelta a Inglaterra, envió cartas a Roma con noticias del éxito de su predicación y algunas preguntas sobre dificultades que habían encontrado en su l</w:t>
      </w:r>
      <w:r w:rsidR="000B23FC" w:rsidRPr="000B23FC">
        <w:rPr>
          <w:rFonts w:ascii="Arial" w:hAnsi="Arial" w:cs="Arial"/>
          <w:b/>
        </w:rPr>
        <w:t>a</w:t>
      </w:r>
      <w:r w:rsidR="000B23FC" w:rsidRPr="000B23FC">
        <w:rPr>
          <w:rFonts w:ascii="Arial" w:hAnsi="Arial" w:cs="Arial"/>
          <w:b/>
        </w:rPr>
        <w:t xml:space="preserve">bor pastoral. </w:t>
      </w:r>
    </w:p>
    <w:p w:rsidR="00613F47" w:rsidRDefault="004A774B" w:rsidP="000B23FC">
      <w:pPr>
        <w:pStyle w:val="NormalWeb"/>
        <w:jc w:val="both"/>
        <w:rPr>
          <w:rFonts w:ascii="Arial" w:hAnsi="Arial" w:cs="Arial"/>
          <w:b/>
        </w:rPr>
      </w:pPr>
      <w:r>
        <w:rPr>
          <w:rFonts w:ascii="Arial" w:hAnsi="Arial" w:cs="Arial"/>
          <w:b/>
        </w:rPr>
        <w:t xml:space="preserve">    </w:t>
      </w:r>
      <w:proofErr w:type="gramStart"/>
      <w:r w:rsidR="000B23FC" w:rsidRPr="00BF5B89">
        <w:rPr>
          <w:rFonts w:ascii="Arial" w:hAnsi="Arial" w:cs="Arial"/>
          <w:b/>
          <w:lang w:val="en-US"/>
        </w:rPr>
        <w:t>Beda (o.c., lib.</w:t>
      </w:r>
      <w:proofErr w:type="gramEnd"/>
      <w:r w:rsidR="000B23FC" w:rsidRPr="00BF5B89">
        <w:rPr>
          <w:rFonts w:ascii="Arial" w:hAnsi="Arial" w:cs="Arial"/>
          <w:b/>
          <w:lang w:val="en-US"/>
        </w:rPr>
        <w:t xml:space="preserve"> </w:t>
      </w:r>
      <w:proofErr w:type="gramStart"/>
      <w:r w:rsidR="000B23FC" w:rsidRPr="00BF5B89">
        <w:rPr>
          <w:rFonts w:ascii="Arial" w:hAnsi="Arial" w:cs="Arial"/>
          <w:b/>
          <w:lang w:val="en-US"/>
        </w:rPr>
        <w:t>I, cap.</w:t>
      </w:r>
      <w:proofErr w:type="gramEnd"/>
      <w:r w:rsidR="000B23FC" w:rsidRPr="00BF5B89">
        <w:rPr>
          <w:rFonts w:ascii="Arial" w:hAnsi="Arial" w:cs="Arial"/>
          <w:b/>
          <w:lang w:val="en-US"/>
        </w:rPr>
        <w:t xml:space="preserve"> </w:t>
      </w:r>
      <w:r w:rsidR="000B23FC" w:rsidRPr="000B23FC">
        <w:rPr>
          <w:rFonts w:ascii="Arial" w:hAnsi="Arial" w:cs="Arial"/>
          <w:b/>
        </w:rPr>
        <w:t>XXVII) las transcribe junto con las contestaciones que recibió del papa. En ellas se aprecia el enfoque de Agustín en cuestiones de liturgia, moral y disciplina. Gregorio le confirió la suprema jurisdicción sobre todos los obispos de la isla, incluidos los de las cristiandades bretonas, del oeste de Inglaterra, que por el odio profundo que profesaban a los invasores anglosajones jamás habían intentado predicarles el Evangelio.</w:t>
      </w:r>
    </w:p>
    <w:p w:rsidR="004A774B" w:rsidRDefault="00613F47"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 El papa, junto con estas contestaciones, envió el </w:t>
      </w:r>
      <w:hyperlink r:id="rId395" w:tooltip="Palio (indumentaria religiosa)" w:history="1">
        <w:r w:rsidR="000B23FC" w:rsidRPr="000B23FC">
          <w:rPr>
            <w:rStyle w:val="Hipervnculo"/>
            <w:rFonts w:ascii="Arial" w:hAnsi="Arial" w:cs="Arial"/>
            <w:b/>
            <w:color w:val="auto"/>
            <w:u w:val="none"/>
          </w:rPr>
          <w:t>palio</w:t>
        </w:r>
      </w:hyperlink>
      <w:r w:rsidR="000B23FC" w:rsidRPr="000B23FC">
        <w:rPr>
          <w:rFonts w:ascii="Arial" w:hAnsi="Arial" w:cs="Arial"/>
          <w:b/>
        </w:rPr>
        <w:t xml:space="preserve"> y más sacerdotes para que ayudaran a Agustín en su labor, los cuales llevaban consigo ornamentos sagrados y reliquias para los nuevos altares. Con este refuerzo, se comenzó la evangelización del reino de </w:t>
      </w:r>
      <w:hyperlink r:id="rId396" w:tooltip="Essex" w:history="1">
        <w:r w:rsidR="000B23FC" w:rsidRPr="000B23FC">
          <w:rPr>
            <w:rStyle w:val="Hipervnculo"/>
            <w:rFonts w:ascii="Arial" w:hAnsi="Arial" w:cs="Arial"/>
            <w:b/>
            <w:color w:val="auto"/>
            <w:u w:val="none"/>
          </w:rPr>
          <w:t>Essex</w:t>
        </w:r>
      </w:hyperlink>
      <w:r w:rsidR="000B23FC" w:rsidRPr="000B23FC">
        <w:rPr>
          <w:rFonts w:ascii="Arial" w:hAnsi="Arial" w:cs="Arial"/>
          <w:b/>
        </w:rPr>
        <w:t>.</w:t>
      </w:r>
    </w:p>
    <w:p w:rsidR="000B23FC" w:rsidRPr="000B23FC" w:rsidRDefault="004A774B" w:rsidP="000B23FC">
      <w:pPr>
        <w:pStyle w:val="NormalWeb"/>
        <w:jc w:val="both"/>
        <w:rPr>
          <w:rFonts w:ascii="Arial" w:hAnsi="Arial" w:cs="Arial"/>
          <w:b/>
        </w:rPr>
      </w:pPr>
      <w:r>
        <w:rPr>
          <w:rFonts w:ascii="Arial" w:hAnsi="Arial" w:cs="Arial"/>
          <w:b/>
        </w:rPr>
        <w:t xml:space="preserve">    </w:t>
      </w:r>
      <w:r w:rsidR="000B23FC" w:rsidRPr="000B23FC">
        <w:rPr>
          <w:rFonts w:ascii="Arial" w:hAnsi="Arial" w:cs="Arial"/>
          <w:b/>
        </w:rPr>
        <w:t xml:space="preserve"> El rey, sobrino de </w:t>
      </w:r>
      <w:proofErr w:type="spellStart"/>
      <w:r w:rsidR="000B23FC" w:rsidRPr="000B23FC">
        <w:rPr>
          <w:rFonts w:ascii="Arial" w:hAnsi="Arial" w:cs="Arial"/>
          <w:b/>
        </w:rPr>
        <w:t>Ethelberto</w:t>
      </w:r>
      <w:proofErr w:type="spellEnd"/>
      <w:r w:rsidR="000B23FC" w:rsidRPr="000B23FC">
        <w:rPr>
          <w:rFonts w:ascii="Arial" w:hAnsi="Arial" w:cs="Arial"/>
          <w:b/>
        </w:rPr>
        <w:t xml:space="preserve">, fue bautizado en 604. Se erigió la </w:t>
      </w:r>
      <w:hyperlink r:id="rId397" w:tooltip="Obispo de Londres" w:history="1">
        <w:r w:rsidR="000B23FC" w:rsidRPr="000B23FC">
          <w:rPr>
            <w:rStyle w:val="Hipervnculo"/>
            <w:rFonts w:ascii="Arial" w:hAnsi="Arial" w:cs="Arial"/>
            <w:b/>
            <w:color w:val="auto"/>
            <w:u w:val="none"/>
          </w:rPr>
          <w:t>sede episcopal de Londres</w:t>
        </w:r>
      </w:hyperlink>
      <w:r w:rsidR="000B23FC" w:rsidRPr="000B23FC">
        <w:rPr>
          <w:rFonts w:ascii="Arial" w:hAnsi="Arial" w:cs="Arial"/>
          <w:b/>
        </w:rPr>
        <w:t xml:space="preserve"> y se nombró a </w:t>
      </w:r>
      <w:hyperlink r:id="rId398" w:tooltip="Melito de Canterbury" w:history="1">
        <w:r w:rsidR="000B23FC" w:rsidRPr="000B23FC">
          <w:rPr>
            <w:rStyle w:val="Hipervnculo"/>
            <w:rFonts w:ascii="Arial" w:hAnsi="Arial" w:cs="Arial"/>
            <w:b/>
            <w:color w:val="auto"/>
            <w:u w:val="none"/>
          </w:rPr>
          <w:t>Melitón</w:t>
        </w:r>
      </w:hyperlink>
      <w:r w:rsidR="000B23FC" w:rsidRPr="000B23FC">
        <w:rPr>
          <w:rFonts w:ascii="Arial" w:hAnsi="Arial" w:cs="Arial"/>
          <w:b/>
        </w:rPr>
        <w:t xml:space="preserve"> su primer obispo. Antes, en 601, habiendo llegado a sus oídos que el Señor había obrado muchos milagros por medio de Agustín, Greg</w:t>
      </w:r>
      <w:r w:rsidR="000B23FC" w:rsidRPr="000B23FC">
        <w:rPr>
          <w:rFonts w:ascii="Arial" w:hAnsi="Arial" w:cs="Arial"/>
          <w:b/>
        </w:rPr>
        <w:t>o</w:t>
      </w:r>
      <w:r w:rsidR="000B23FC" w:rsidRPr="000B23FC">
        <w:rPr>
          <w:rFonts w:ascii="Arial" w:hAnsi="Arial" w:cs="Arial"/>
          <w:b/>
        </w:rPr>
        <w:t xml:space="preserve">rio le escribió para que esto no fuera ocasión de vanagloria, pero al mismo tiempo exhortó a </w:t>
      </w:r>
      <w:proofErr w:type="spellStart"/>
      <w:r w:rsidR="000B23FC" w:rsidRPr="000B23FC">
        <w:rPr>
          <w:rFonts w:ascii="Arial" w:hAnsi="Arial" w:cs="Arial"/>
          <w:b/>
        </w:rPr>
        <w:t>Ethelberto</w:t>
      </w:r>
      <w:proofErr w:type="spellEnd"/>
      <w:r w:rsidR="000B23FC" w:rsidRPr="000B23FC">
        <w:rPr>
          <w:rFonts w:ascii="Arial" w:hAnsi="Arial" w:cs="Arial"/>
          <w:b/>
        </w:rPr>
        <w:t xml:space="preserve"> para que siguiese siempre los consejos de Agustín, el cual, con el apoyo real, comenzó la construcción de la iglesia que después sería la </w:t>
      </w:r>
      <w:hyperlink r:id="rId399" w:tooltip="Catedral de Canterbury" w:history="1">
        <w:r w:rsidR="000B23FC" w:rsidRPr="000B23FC">
          <w:rPr>
            <w:rStyle w:val="Hipervnculo"/>
            <w:rFonts w:ascii="Arial" w:hAnsi="Arial" w:cs="Arial"/>
            <w:b/>
            <w:color w:val="auto"/>
            <w:u w:val="none"/>
          </w:rPr>
          <w:t>catedral de Canterbury</w:t>
        </w:r>
      </w:hyperlink>
      <w:r w:rsidR="000B23FC" w:rsidRPr="000B23FC">
        <w:rPr>
          <w:rFonts w:ascii="Arial" w:hAnsi="Arial" w:cs="Arial"/>
          <w:b/>
        </w:rPr>
        <w:t>.</w:t>
      </w:r>
    </w:p>
    <w:p w:rsidR="00AC3ECB" w:rsidRPr="00117E51" w:rsidRDefault="00983AD8" w:rsidP="004A774B">
      <w:pPr>
        <w:rPr>
          <w:b/>
          <w:color w:val="0070C0"/>
          <w:sz w:val="28"/>
          <w:szCs w:val="28"/>
        </w:rPr>
      </w:pPr>
      <w:r w:rsidRPr="00117E51">
        <w:rPr>
          <w:rFonts w:ascii="Arial" w:hAnsi="Arial" w:cs="Arial"/>
          <w:b/>
          <w:color w:val="0070C0"/>
          <w:sz w:val="28"/>
          <w:szCs w:val="28"/>
        </w:rPr>
        <w:lastRenderedPageBreak/>
        <w:t xml:space="preserve">   </w:t>
      </w:r>
      <w:r w:rsidR="004F6C21" w:rsidRPr="00117E51">
        <w:rPr>
          <w:rFonts w:ascii="Arial" w:hAnsi="Arial" w:cs="Arial"/>
          <w:b/>
          <w:color w:val="0070C0"/>
          <w:sz w:val="28"/>
          <w:szCs w:val="28"/>
        </w:rPr>
        <w:t xml:space="preserve">  </w:t>
      </w:r>
      <w:r w:rsidR="00040FE6">
        <w:rPr>
          <w:rFonts w:ascii="Arial" w:hAnsi="Arial" w:cs="Arial"/>
          <w:b/>
          <w:color w:val="0070C0"/>
          <w:sz w:val="28"/>
          <w:szCs w:val="28"/>
        </w:rPr>
        <w:t>Wil</w:t>
      </w:r>
      <w:r w:rsidR="000A1ECA" w:rsidRPr="00117E51">
        <w:rPr>
          <w:rFonts w:ascii="Arial" w:hAnsi="Arial" w:cs="Arial"/>
          <w:b/>
          <w:color w:val="0070C0"/>
          <w:sz w:val="28"/>
          <w:szCs w:val="28"/>
        </w:rPr>
        <w:t xml:space="preserve">frido de </w:t>
      </w:r>
      <w:proofErr w:type="spellStart"/>
      <w:r w:rsidR="000A1ECA" w:rsidRPr="00117E51">
        <w:rPr>
          <w:rFonts w:ascii="Arial" w:hAnsi="Arial" w:cs="Arial"/>
          <w:b/>
          <w:color w:val="0070C0"/>
          <w:sz w:val="28"/>
          <w:szCs w:val="28"/>
        </w:rPr>
        <w:t>Hessen</w:t>
      </w:r>
      <w:proofErr w:type="spellEnd"/>
      <w:r w:rsidR="000A1ECA" w:rsidRPr="00117E51">
        <w:rPr>
          <w:rFonts w:ascii="Arial" w:hAnsi="Arial" w:cs="Arial"/>
          <w:b/>
          <w:color w:val="0070C0"/>
          <w:sz w:val="28"/>
          <w:szCs w:val="28"/>
        </w:rPr>
        <w:t xml:space="preserve"> o S. B</w:t>
      </w:r>
      <w:r w:rsidRPr="00117E51">
        <w:rPr>
          <w:rFonts w:ascii="Arial" w:hAnsi="Arial" w:cs="Arial"/>
          <w:b/>
          <w:color w:val="0070C0"/>
          <w:sz w:val="28"/>
          <w:szCs w:val="28"/>
        </w:rPr>
        <w:t>onifacio</w:t>
      </w:r>
      <w:r w:rsidR="00AC3ECB" w:rsidRPr="00117E51">
        <w:rPr>
          <w:b/>
          <w:color w:val="0070C0"/>
          <w:sz w:val="28"/>
          <w:szCs w:val="28"/>
        </w:rPr>
        <w:t xml:space="preserve">  672- 754</w:t>
      </w:r>
    </w:p>
    <w:p w:rsidR="004A774B" w:rsidRDefault="004A774B" w:rsidP="00CB07F2">
      <w:pPr>
        <w:spacing w:after="0"/>
        <w:jc w:val="center"/>
        <w:rPr>
          <w:rFonts w:ascii="Times New Roman" w:hAnsi="Times New Roman" w:cs="Times New Roman"/>
        </w:rPr>
      </w:pPr>
      <w:r>
        <w:rPr>
          <w:noProof/>
          <w:lang w:eastAsia="es-ES"/>
        </w:rPr>
        <w:drawing>
          <wp:inline distT="0" distB="0" distL="0" distR="0">
            <wp:extent cx="2933700" cy="2048159"/>
            <wp:effectExtent l="19050" t="0" r="0" b="0"/>
            <wp:docPr id="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0"/>
                    <a:srcRect l="23935" t="53172" r="59407" b="31687"/>
                    <a:stretch>
                      <a:fillRect/>
                    </a:stretch>
                  </pic:blipFill>
                  <pic:spPr bwMode="auto">
                    <a:xfrm>
                      <a:off x="0" y="0"/>
                      <a:ext cx="2933700" cy="2048159"/>
                    </a:xfrm>
                    <a:prstGeom prst="rect">
                      <a:avLst/>
                    </a:prstGeom>
                    <a:noFill/>
                    <a:ln w="9525">
                      <a:noFill/>
                      <a:miter lim="800000"/>
                      <a:headEnd/>
                      <a:tailEnd/>
                    </a:ln>
                  </pic:spPr>
                </pic:pic>
              </a:graphicData>
            </a:graphic>
          </wp:inline>
        </w:drawing>
      </w:r>
      <w:r w:rsidRPr="004A774B">
        <w:rPr>
          <w:rFonts w:ascii="Times New Roman" w:hAnsi="Times New Roman" w:cs="Times New Roman"/>
          <w:noProof/>
          <w:lang w:eastAsia="es-ES"/>
        </w:rPr>
        <w:drawing>
          <wp:inline distT="0" distB="0" distL="0" distR="0">
            <wp:extent cx="1543050" cy="2060261"/>
            <wp:effectExtent l="19050" t="0" r="0" b="0"/>
            <wp:docPr id="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1" cstate="print"/>
                    <a:srcRect l="9458" t="11754" r="42457" b="4664"/>
                    <a:stretch>
                      <a:fillRect/>
                    </a:stretch>
                  </pic:blipFill>
                  <pic:spPr bwMode="auto">
                    <a:xfrm>
                      <a:off x="0" y="0"/>
                      <a:ext cx="1551057" cy="2070952"/>
                    </a:xfrm>
                    <a:prstGeom prst="rect">
                      <a:avLst/>
                    </a:prstGeom>
                    <a:noFill/>
                    <a:ln w="9525">
                      <a:noFill/>
                      <a:miter lim="800000"/>
                      <a:headEnd/>
                      <a:tailEnd/>
                    </a:ln>
                  </pic:spPr>
                </pic:pic>
              </a:graphicData>
            </a:graphic>
          </wp:inline>
        </w:drawing>
      </w:r>
    </w:p>
    <w:p w:rsidR="004A774B" w:rsidRPr="00040FE6" w:rsidRDefault="00040FE6" w:rsidP="00CB07F2">
      <w:pPr>
        <w:spacing w:after="0"/>
        <w:jc w:val="center"/>
        <w:rPr>
          <w:rFonts w:ascii="Arial" w:hAnsi="Arial" w:cs="Arial"/>
          <w:b/>
          <w:color w:val="0070C0"/>
        </w:rPr>
      </w:pPr>
      <w:r w:rsidRPr="00040FE6">
        <w:rPr>
          <w:rFonts w:ascii="Arial" w:hAnsi="Arial" w:cs="Arial"/>
          <w:b/>
          <w:color w:val="0070C0"/>
        </w:rPr>
        <w:t>Abadí</w:t>
      </w:r>
      <w:r w:rsidR="004A774B" w:rsidRPr="00040FE6">
        <w:rPr>
          <w:rFonts w:ascii="Arial" w:hAnsi="Arial" w:cs="Arial"/>
          <w:b/>
          <w:color w:val="0070C0"/>
        </w:rPr>
        <w:t xml:space="preserve">a de S. Bonifacio. </w:t>
      </w:r>
      <w:proofErr w:type="spellStart"/>
      <w:r w:rsidR="004A774B" w:rsidRPr="00040FE6">
        <w:rPr>
          <w:rFonts w:ascii="Arial" w:hAnsi="Arial" w:cs="Arial"/>
          <w:b/>
          <w:color w:val="0070C0"/>
        </w:rPr>
        <w:t>Munich</w:t>
      </w:r>
      <w:proofErr w:type="spellEnd"/>
    </w:p>
    <w:p w:rsidR="00CB07F2" w:rsidRDefault="00AC3ECB" w:rsidP="00AC3ECB">
      <w:pPr>
        <w:spacing w:after="0" w:line="240" w:lineRule="auto"/>
        <w:jc w:val="both"/>
        <w:rPr>
          <w:rFonts w:ascii="Arial" w:hAnsi="Arial" w:cs="Arial"/>
          <w:b/>
          <w:sz w:val="24"/>
          <w:szCs w:val="24"/>
        </w:rPr>
      </w:pPr>
      <w:r w:rsidRPr="00AC3ECB">
        <w:rPr>
          <w:rFonts w:ascii="Arial" w:hAnsi="Arial" w:cs="Arial"/>
          <w:b/>
          <w:sz w:val="24"/>
          <w:szCs w:val="24"/>
        </w:rPr>
        <w:t xml:space="preserve">  </w:t>
      </w:r>
    </w:p>
    <w:p w:rsidR="00AC3ECB" w:rsidRPr="00AC3ECB" w:rsidRDefault="00AC3ECB" w:rsidP="00AC3ECB">
      <w:pPr>
        <w:spacing w:after="0" w:line="240" w:lineRule="auto"/>
        <w:jc w:val="both"/>
        <w:rPr>
          <w:rFonts w:ascii="Arial" w:hAnsi="Arial" w:cs="Arial"/>
          <w:b/>
          <w:sz w:val="24"/>
          <w:szCs w:val="24"/>
        </w:rPr>
      </w:pPr>
      <w:r w:rsidRPr="00AC3ECB">
        <w:rPr>
          <w:rFonts w:ascii="Arial" w:hAnsi="Arial" w:cs="Arial"/>
          <w:b/>
          <w:sz w:val="24"/>
          <w:szCs w:val="24"/>
        </w:rPr>
        <w:t xml:space="preserve">  Monje inglés de Exeter, enviado a cristianizar a los germanos. Su nombre era Wilfr</w:t>
      </w:r>
      <w:r w:rsidRPr="00AC3ECB">
        <w:rPr>
          <w:rFonts w:ascii="Arial" w:hAnsi="Arial" w:cs="Arial"/>
          <w:b/>
          <w:sz w:val="24"/>
          <w:szCs w:val="24"/>
        </w:rPr>
        <w:t>i</w:t>
      </w:r>
      <w:r w:rsidRPr="00AC3ECB">
        <w:rPr>
          <w:rFonts w:ascii="Arial" w:hAnsi="Arial" w:cs="Arial"/>
          <w:b/>
          <w:sz w:val="24"/>
          <w:szCs w:val="24"/>
        </w:rPr>
        <w:t>do, pero su acción fue tan efi</w:t>
      </w:r>
      <w:r w:rsidRPr="00AC3ECB">
        <w:rPr>
          <w:rFonts w:ascii="Arial" w:hAnsi="Arial" w:cs="Arial"/>
          <w:b/>
          <w:sz w:val="24"/>
          <w:szCs w:val="24"/>
        </w:rPr>
        <w:softHyphen/>
        <w:t>caz que todos le llamaron Bonifacio (el que hace el bien), aunque otros biógrafos se lo atribuyen a Gregorio II, que fue el primer papa al que v</w:t>
      </w:r>
      <w:r w:rsidRPr="00AC3ECB">
        <w:rPr>
          <w:rFonts w:ascii="Arial" w:hAnsi="Arial" w:cs="Arial"/>
          <w:b/>
          <w:sz w:val="24"/>
          <w:szCs w:val="24"/>
        </w:rPr>
        <w:t>i</w:t>
      </w:r>
      <w:r w:rsidRPr="00AC3ECB">
        <w:rPr>
          <w:rFonts w:ascii="Arial" w:hAnsi="Arial" w:cs="Arial"/>
          <w:b/>
          <w:sz w:val="24"/>
          <w:szCs w:val="24"/>
        </w:rPr>
        <w:t>sitó en los cuatro viajes que hizo a Roma para recabar consignas y allegar recursos.</w:t>
      </w:r>
    </w:p>
    <w:p w:rsidR="00AC3ECB" w:rsidRPr="00AC3ECB" w:rsidRDefault="00AC3ECB" w:rsidP="00AC3ECB">
      <w:pPr>
        <w:spacing w:after="0" w:line="240" w:lineRule="auto"/>
        <w:jc w:val="both"/>
        <w:rPr>
          <w:rFonts w:ascii="Arial" w:hAnsi="Arial" w:cs="Arial"/>
          <w:b/>
          <w:sz w:val="24"/>
          <w:szCs w:val="24"/>
        </w:rPr>
      </w:pPr>
      <w:r w:rsidRPr="00AC3ECB">
        <w:rPr>
          <w:rFonts w:ascii="Arial" w:hAnsi="Arial" w:cs="Arial"/>
          <w:b/>
          <w:sz w:val="24"/>
          <w:szCs w:val="24"/>
        </w:rPr>
        <w:br/>
        <w:t>   Con el nombramiento de Legado ponti</w:t>
      </w:r>
      <w:r w:rsidRPr="00AC3ECB">
        <w:rPr>
          <w:rFonts w:ascii="Arial" w:hAnsi="Arial" w:cs="Arial"/>
          <w:b/>
          <w:sz w:val="24"/>
          <w:szCs w:val="24"/>
        </w:rPr>
        <w:softHyphen/>
        <w:t>ficio y la ordenación como Obispo, fundó d</w:t>
      </w:r>
      <w:r w:rsidRPr="00AC3ECB">
        <w:rPr>
          <w:rFonts w:ascii="Arial" w:hAnsi="Arial" w:cs="Arial"/>
          <w:b/>
          <w:sz w:val="24"/>
          <w:szCs w:val="24"/>
        </w:rPr>
        <w:t>i</w:t>
      </w:r>
      <w:r w:rsidRPr="00AC3ECB">
        <w:rPr>
          <w:rFonts w:ascii="Arial" w:hAnsi="Arial" w:cs="Arial"/>
          <w:b/>
          <w:sz w:val="24"/>
          <w:szCs w:val="24"/>
        </w:rPr>
        <w:t xml:space="preserve">versos monasterios en las regiones en las que predicó. El más célebre de todos fue el de </w:t>
      </w:r>
      <w:proofErr w:type="spellStart"/>
      <w:r w:rsidRPr="00AC3ECB">
        <w:rPr>
          <w:rFonts w:ascii="Arial" w:hAnsi="Arial" w:cs="Arial"/>
          <w:b/>
          <w:sz w:val="24"/>
          <w:szCs w:val="24"/>
        </w:rPr>
        <w:t>Fulda</w:t>
      </w:r>
      <w:proofErr w:type="spellEnd"/>
      <w:r w:rsidRPr="00AC3ECB">
        <w:rPr>
          <w:rFonts w:ascii="Arial" w:hAnsi="Arial" w:cs="Arial"/>
          <w:b/>
          <w:sz w:val="24"/>
          <w:szCs w:val="24"/>
        </w:rPr>
        <w:t>, centro de irradiación de toda la Germania cristianizada y matriz de otros casi 70 monasterios nuevos.</w:t>
      </w:r>
    </w:p>
    <w:p w:rsidR="00AC3ECB" w:rsidRPr="00AC3ECB" w:rsidRDefault="00AC3ECB" w:rsidP="00AC3ECB">
      <w:pPr>
        <w:spacing w:after="0" w:line="240" w:lineRule="auto"/>
        <w:jc w:val="both"/>
        <w:rPr>
          <w:rFonts w:ascii="Arial" w:hAnsi="Arial" w:cs="Arial"/>
          <w:b/>
          <w:noProof/>
          <w:sz w:val="24"/>
          <w:szCs w:val="24"/>
        </w:rPr>
      </w:pPr>
      <w:r w:rsidRPr="00AC3ECB">
        <w:rPr>
          <w:rFonts w:ascii="Arial" w:hAnsi="Arial" w:cs="Arial"/>
          <w:b/>
          <w:sz w:val="24"/>
          <w:szCs w:val="24"/>
        </w:rPr>
        <w:br/>
        <w:t>   Su mensaje de amor y de paz, en favor del Evangelio y de la convivencia se fue i</w:t>
      </w:r>
      <w:r w:rsidRPr="00AC3ECB">
        <w:rPr>
          <w:rFonts w:ascii="Arial" w:hAnsi="Arial" w:cs="Arial"/>
          <w:b/>
          <w:sz w:val="24"/>
          <w:szCs w:val="24"/>
        </w:rPr>
        <w:t>m</w:t>
      </w:r>
      <w:r w:rsidRPr="00AC3ECB">
        <w:rPr>
          <w:rFonts w:ascii="Arial" w:hAnsi="Arial" w:cs="Arial"/>
          <w:b/>
          <w:sz w:val="24"/>
          <w:szCs w:val="24"/>
        </w:rPr>
        <w:t>poniendo en las poblaciones y reinos que le acogieron. Murió asaltado por bandido el 5 de Junio del 754, a los 80 años.</w:t>
      </w:r>
    </w:p>
    <w:p w:rsidR="00AC3ECB" w:rsidRPr="00AC3ECB" w:rsidRDefault="00AC3ECB" w:rsidP="00AC3ECB">
      <w:pPr>
        <w:spacing w:after="0" w:line="240" w:lineRule="auto"/>
        <w:jc w:val="both"/>
        <w:rPr>
          <w:rFonts w:ascii="Arial" w:hAnsi="Arial" w:cs="Arial"/>
          <w:b/>
          <w:sz w:val="24"/>
          <w:szCs w:val="24"/>
        </w:rPr>
      </w:pPr>
    </w:p>
    <w:p w:rsidR="00AC3ECB" w:rsidRPr="00AC3ECB" w:rsidRDefault="00AC3ECB" w:rsidP="00AC3ECB">
      <w:pPr>
        <w:pStyle w:val="NormalWeb"/>
        <w:spacing w:before="0" w:beforeAutospacing="0" w:after="0" w:afterAutospacing="0"/>
        <w:jc w:val="both"/>
        <w:rPr>
          <w:rFonts w:ascii="Arial" w:hAnsi="Arial" w:cs="Arial"/>
          <w:b/>
        </w:rPr>
      </w:pPr>
      <w:r w:rsidRPr="00AC3ECB">
        <w:rPr>
          <w:rFonts w:ascii="Arial" w:hAnsi="Arial" w:cs="Arial"/>
          <w:b/>
        </w:rPr>
        <w:t xml:space="preserve">   Su verdadero nombre era </w:t>
      </w:r>
      <w:proofErr w:type="spellStart"/>
      <w:r w:rsidRPr="00AC3ECB">
        <w:rPr>
          <w:rFonts w:ascii="Arial" w:hAnsi="Arial" w:cs="Arial"/>
          <w:b/>
          <w:bCs/>
        </w:rPr>
        <w:t>Wynfrith</w:t>
      </w:r>
      <w:proofErr w:type="spellEnd"/>
      <w:r w:rsidRPr="00AC3ECB">
        <w:rPr>
          <w:rFonts w:ascii="Arial" w:hAnsi="Arial" w:cs="Arial"/>
          <w:b/>
        </w:rPr>
        <w:t xml:space="preserve">, </w:t>
      </w:r>
      <w:proofErr w:type="spellStart"/>
      <w:r w:rsidRPr="00AC3ECB">
        <w:rPr>
          <w:rFonts w:ascii="Arial" w:hAnsi="Arial" w:cs="Arial"/>
          <w:b/>
          <w:bCs/>
        </w:rPr>
        <w:t>Winfrith</w:t>
      </w:r>
      <w:proofErr w:type="spellEnd"/>
      <w:r w:rsidRPr="00AC3ECB">
        <w:rPr>
          <w:rFonts w:ascii="Arial" w:hAnsi="Arial" w:cs="Arial"/>
          <w:b/>
        </w:rPr>
        <w:t xml:space="preserve"> o </w:t>
      </w:r>
      <w:proofErr w:type="spellStart"/>
      <w:r w:rsidRPr="00AC3ECB">
        <w:rPr>
          <w:rFonts w:ascii="Arial" w:hAnsi="Arial" w:cs="Arial"/>
          <w:b/>
          <w:bCs/>
        </w:rPr>
        <w:t>Winfrid</w:t>
      </w:r>
      <w:proofErr w:type="spellEnd"/>
      <w:r w:rsidRPr="00AC3ECB">
        <w:rPr>
          <w:rFonts w:ascii="Arial" w:hAnsi="Arial" w:cs="Arial"/>
          <w:b/>
        </w:rPr>
        <w:t xml:space="preserve"> (con el mismo significado en </w:t>
      </w:r>
      <w:hyperlink r:id="rId402" w:tooltip="Idioma anglosajón" w:history="1">
        <w:r w:rsidRPr="00AC3ECB">
          <w:rPr>
            <w:rStyle w:val="Hipervnculo"/>
            <w:rFonts w:ascii="Arial" w:hAnsi="Arial" w:cs="Arial"/>
            <w:b/>
            <w:color w:val="auto"/>
            <w:u w:val="none"/>
          </w:rPr>
          <w:t>anglosajón</w:t>
        </w:r>
      </w:hyperlink>
      <w:r w:rsidRPr="00AC3ECB">
        <w:rPr>
          <w:rFonts w:ascii="Arial" w:hAnsi="Arial" w:cs="Arial"/>
          <w:b/>
        </w:rPr>
        <w:t xml:space="preserve">); también era conocido como </w:t>
      </w:r>
      <w:proofErr w:type="spellStart"/>
      <w:r w:rsidRPr="00AC3ECB">
        <w:rPr>
          <w:rFonts w:ascii="Arial" w:hAnsi="Arial" w:cs="Arial"/>
          <w:b/>
          <w:i/>
          <w:iCs/>
        </w:rPr>
        <w:t>Bonifacius</w:t>
      </w:r>
      <w:proofErr w:type="spellEnd"/>
      <w:r w:rsidRPr="00AC3ECB">
        <w:rPr>
          <w:rFonts w:ascii="Arial" w:hAnsi="Arial" w:cs="Arial"/>
          <w:b/>
          <w:i/>
          <w:iCs/>
        </w:rPr>
        <w:t xml:space="preserve"> </w:t>
      </w:r>
      <w:proofErr w:type="spellStart"/>
      <w:r w:rsidRPr="00AC3ECB">
        <w:rPr>
          <w:rFonts w:ascii="Arial" w:hAnsi="Arial" w:cs="Arial"/>
          <w:b/>
          <w:i/>
          <w:iCs/>
        </w:rPr>
        <w:t>Moguntinus</w:t>
      </w:r>
      <w:proofErr w:type="spellEnd"/>
      <w:r w:rsidRPr="00AC3ECB">
        <w:rPr>
          <w:rFonts w:ascii="Arial" w:hAnsi="Arial" w:cs="Arial"/>
          <w:b/>
        </w:rPr>
        <w:t xml:space="preserve"> o de </w:t>
      </w:r>
      <w:hyperlink r:id="rId403" w:tooltip="Maguncia" w:history="1">
        <w:r w:rsidRPr="00AC3ECB">
          <w:rPr>
            <w:rStyle w:val="Hipervnculo"/>
            <w:rFonts w:ascii="Arial" w:hAnsi="Arial" w:cs="Arial"/>
            <w:b/>
            <w:color w:val="auto"/>
            <w:u w:val="none"/>
          </w:rPr>
          <w:t>Maguncia</w:t>
        </w:r>
      </w:hyperlink>
      <w:r w:rsidRPr="00AC3ECB">
        <w:rPr>
          <w:rFonts w:ascii="Arial" w:hAnsi="Arial" w:cs="Arial"/>
          <w:b/>
        </w:rPr>
        <w:t xml:space="preserve">; por esta denominación aparecen sus obras en la </w:t>
      </w:r>
      <w:hyperlink r:id="rId404" w:tooltip="Patrología Latina" w:history="1">
        <w:r w:rsidRPr="00AC3ECB">
          <w:rPr>
            <w:rStyle w:val="Hipervnculo"/>
            <w:rFonts w:ascii="Arial" w:hAnsi="Arial" w:cs="Arial"/>
            <w:b/>
            <w:i/>
            <w:iCs/>
            <w:color w:val="auto"/>
            <w:u w:val="none"/>
          </w:rPr>
          <w:t>Patrología Latina</w:t>
        </w:r>
      </w:hyperlink>
      <w:r w:rsidRPr="00AC3ECB">
        <w:rPr>
          <w:rFonts w:ascii="Arial" w:hAnsi="Arial" w:cs="Arial"/>
          <w:b/>
        </w:rPr>
        <w:t>.</w:t>
      </w:r>
    </w:p>
    <w:p w:rsidR="00AC3ECB" w:rsidRPr="00AC3ECB" w:rsidRDefault="00AC3ECB" w:rsidP="00AC3ECB">
      <w:pPr>
        <w:pStyle w:val="NormalWeb"/>
        <w:spacing w:before="0" w:beforeAutospacing="0" w:after="0" w:afterAutospacing="0"/>
        <w:jc w:val="both"/>
        <w:rPr>
          <w:rFonts w:ascii="Arial" w:hAnsi="Arial" w:cs="Arial"/>
          <w:b/>
        </w:rPr>
      </w:pPr>
    </w:p>
    <w:p w:rsidR="00AC3ECB" w:rsidRDefault="00AC3ECB" w:rsidP="004A774B">
      <w:pPr>
        <w:pStyle w:val="NormalWeb"/>
        <w:spacing w:before="0" w:beforeAutospacing="0" w:after="0" w:afterAutospacing="0"/>
        <w:jc w:val="both"/>
        <w:rPr>
          <w:rFonts w:ascii="Arial" w:hAnsi="Arial" w:cs="Arial"/>
          <w:b/>
        </w:rPr>
      </w:pPr>
      <w:r w:rsidRPr="00AC3ECB">
        <w:rPr>
          <w:rFonts w:ascii="Arial" w:hAnsi="Arial" w:cs="Arial"/>
          <w:b/>
        </w:rPr>
        <w:t xml:space="preserve">   Es conocido como el «apóstol de los </w:t>
      </w:r>
      <w:hyperlink r:id="rId405" w:tooltip="Pueblos germánicos" w:history="1">
        <w:r w:rsidRPr="00AC3ECB">
          <w:rPr>
            <w:rStyle w:val="Hipervnculo"/>
            <w:rFonts w:ascii="Arial" w:hAnsi="Arial" w:cs="Arial"/>
            <w:b/>
            <w:color w:val="auto"/>
            <w:u w:val="none"/>
          </w:rPr>
          <w:t>germanos</w:t>
        </w:r>
      </w:hyperlink>
      <w:r w:rsidRPr="00AC3ECB">
        <w:rPr>
          <w:rFonts w:ascii="Arial" w:hAnsi="Arial" w:cs="Arial"/>
          <w:b/>
        </w:rPr>
        <w:t xml:space="preserve">». Su fiesta se celebra el </w:t>
      </w:r>
      <w:hyperlink r:id="rId406" w:tooltip="5 de junio" w:history="1">
        <w:r w:rsidRPr="00AC3ECB">
          <w:rPr>
            <w:rStyle w:val="Hipervnculo"/>
            <w:rFonts w:ascii="Arial" w:hAnsi="Arial" w:cs="Arial"/>
            <w:b/>
            <w:color w:val="auto"/>
            <w:u w:val="none"/>
          </w:rPr>
          <w:t>5 de junio</w:t>
        </w:r>
      </w:hyperlink>
      <w:r w:rsidRPr="00AC3ECB">
        <w:rPr>
          <w:rFonts w:ascii="Arial" w:hAnsi="Arial" w:cs="Arial"/>
          <w:b/>
        </w:rPr>
        <w:t xml:space="preserve"> para los </w:t>
      </w:r>
      <w:hyperlink r:id="rId407" w:tooltip="Iglesia Católica" w:history="1">
        <w:r w:rsidRPr="00AC3ECB">
          <w:rPr>
            <w:rStyle w:val="Hipervnculo"/>
            <w:rFonts w:ascii="Arial" w:hAnsi="Arial" w:cs="Arial"/>
            <w:b/>
            <w:color w:val="auto"/>
            <w:u w:val="none"/>
          </w:rPr>
          <w:t>católicos</w:t>
        </w:r>
      </w:hyperlink>
      <w:r w:rsidRPr="00AC3ECB">
        <w:rPr>
          <w:rFonts w:ascii="Arial" w:hAnsi="Arial" w:cs="Arial"/>
          <w:b/>
        </w:rPr>
        <w:t xml:space="preserve">, el </w:t>
      </w:r>
      <w:hyperlink r:id="rId408" w:tooltip="19 de diciembre" w:history="1">
        <w:r w:rsidRPr="00AC3ECB">
          <w:rPr>
            <w:rStyle w:val="Hipervnculo"/>
            <w:rFonts w:ascii="Arial" w:hAnsi="Arial" w:cs="Arial"/>
            <w:b/>
            <w:color w:val="auto"/>
            <w:u w:val="none"/>
          </w:rPr>
          <w:t>19 de diciembre</w:t>
        </w:r>
      </w:hyperlink>
      <w:r w:rsidRPr="00AC3ECB">
        <w:rPr>
          <w:rFonts w:ascii="Arial" w:hAnsi="Arial" w:cs="Arial"/>
          <w:b/>
        </w:rPr>
        <w:t xml:space="preserve"> para los </w:t>
      </w:r>
      <w:hyperlink r:id="rId409" w:tooltip="Iglesia Ortodoxa" w:history="1">
        <w:r w:rsidRPr="00AC3ECB">
          <w:rPr>
            <w:rStyle w:val="Hipervnculo"/>
            <w:rFonts w:ascii="Arial" w:hAnsi="Arial" w:cs="Arial"/>
            <w:b/>
            <w:color w:val="auto"/>
            <w:u w:val="none"/>
          </w:rPr>
          <w:t>ortodoxos</w:t>
        </w:r>
      </w:hyperlink>
      <w:r w:rsidRPr="00AC3ECB">
        <w:rPr>
          <w:rFonts w:ascii="Arial" w:hAnsi="Arial" w:cs="Arial"/>
          <w:b/>
        </w:rPr>
        <w:t xml:space="preserve"> y el </w:t>
      </w:r>
      <w:hyperlink r:id="rId410" w:tooltip="5 de junio" w:history="1">
        <w:r w:rsidRPr="00AC3ECB">
          <w:rPr>
            <w:rStyle w:val="Hipervnculo"/>
            <w:rFonts w:ascii="Arial" w:hAnsi="Arial" w:cs="Arial"/>
            <w:b/>
            <w:color w:val="auto"/>
            <w:u w:val="none"/>
          </w:rPr>
          <w:t>5 de junio</w:t>
        </w:r>
      </w:hyperlink>
      <w:r w:rsidRPr="00AC3ECB">
        <w:rPr>
          <w:rFonts w:ascii="Arial" w:hAnsi="Arial" w:cs="Arial"/>
          <w:b/>
        </w:rPr>
        <w:t xml:space="preserve"> para los </w:t>
      </w:r>
      <w:hyperlink r:id="rId411" w:tooltip="Calendario de Santos Luterano" w:history="1">
        <w:r w:rsidRPr="00AC3ECB">
          <w:rPr>
            <w:rStyle w:val="Hipervnculo"/>
            <w:rFonts w:ascii="Arial" w:hAnsi="Arial" w:cs="Arial"/>
            <w:b/>
            <w:color w:val="auto"/>
            <w:u w:val="none"/>
          </w:rPr>
          <w:t>lut</w:t>
        </w:r>
        <w:r w:rsidRPr="00AC3ECB">
          <w:rPr>
            <w:rStyle w:val="Hipervnculo"/>
            <w:rFonts w:ascii="Arial" w:hAnsi="Arial" w:cs="Arial"/>
            <w:b/>
            <w:color w:val="auto"/>
            <w:u w:val="none"/>
          </w:rPr>
          <w:t>e</w:t>
        </w:r>
        <w:r w:rsidRPr="00AC3ECB">
          <w:rPr>
            <w:rStyle w:val="Hipervnculo"/>
            <w:rFonts w:ascii="Arial" w:hAnsi="Arial" w:cs="Arial"/>
            <w:b/>
            <w:color w:val="auto"/>
            <w:u w:val="none"/>
          </w:rPr>
          <w:t>ranos</w:t>
        </w:r>
      </w:hyperlink>
      <w:r w:rsidRPr="00AC3ECB">
        <w:rPr>
          <w:rFonts w:ascii="Arial" w:hAnsi="Arial" w:cs="Arial"/>
          <w:b/>
        </w:rPr>
        <w:t>.</w:t>
      </w:r>
      <w:r w:rsidR="004A774B">
        <w:rPr>
          <w:rFonts w:ascii="Arial" w:hAnsi="Arial" w:cs="Arial"/>
          <w:b/>
        </w:rPr>
        <w:t xml:space="preserve"> </w:t>
      </w:r>
      <w:r w:rsidRPr="00AC3ECB">
        <w:rPr>
          <w:rFonts w:ascii="Arial" w:hAnsi="Arial" w:cs="Arial"/>
          <w:b/>
        </w:rPr>
        <w:t xml:space="preserve">Fue martirizado en la abadía de </w:t>
      </w:r>
      <w:proofErr w:type="spellStart"/>
      <w:r w:rsidRPr="00AC3ECB">
        <w:rPr>
          <w:rFonts w:ascii="Arial" w:hAnsi="Arial" w:cs="Arial"/>
          <w:b/>
        </w:rPr>
        <w:t>Fulda</w:t>
      </w:r>
      <w:proofErr w:type="spellEnd"/>
      <w:r w:rsidRPr="00AC3ECB">
        <w:rPr>
          <w:rFonts w:ascii="Arial" w:hAnsi="Arial" w:cs="Arial"/>
          <w:b/>
        </w:rPr>
        <w:t xml:space="preserve"> (siglo XI). Nació en </w:t>
      </w:r>
      <w:proofErr w:type="spellStart"/>
      <w:r w:rsidRPr="00AC3ECB">
        <w:rPr>
          <w:rFonts w:ascii="Arial" w:hAnsi="Arial" w:cs="Arial"/>
          <w:b/>
        </w:rPr>
        <w:t>Crediton</w:t>
      </w:r>
      <w:proofErr w:type="spellEnd"/>
      <w:r w:rsidRPr="00AC3ECB">
        <w:rPr>
          <w:rFonts w:ascii="Arial" w:hAnsi="Arial" w:cs="Arial"/>
          <w:b/>
        </w:rPr>
        <w:t xml:space="preserve">, </w:t>
      </w:r>
      <w:hyperlink r:id="rId412" w:tooltip="Devonshire" w:history="1">
        <w:proofErr w:type="spellStart"/>
        <w:r w:rsidRPr="00AC3ECB">
          <w:rPr>
            <w:rStyle w:val="Hipervnculo"/>
            <w:rFonts w:ascii="Arial" w:hAnsi="Arial" w:cs="Arial"/>
            <w:b/>
            <w:color w:val="auto"/>
            <w:u w:val="none"/>
          </w:rPr>
          <w:t>Devonshire</w:t>
        </w:r>
        <w:proofErr w:type="spellEnd"/>
      </w:hyperlink>
      <w:r w:rsidRPr="00AC3ECB">
        <w:rPr>
          <w:rFonts w:ascii="Arial" w:hAnsi="Arial" w:cs="Arial"/>
          <w:b/>
        </w:rPr>
        <w:t xml:space="preserve"> Pertenecía a una buena familia y ya manifestó a muy temprana edad y en contra de la voluntad de su padre, su deseo de entrar en la vida monástica. Empezó sus estudios teológicos en los monasterios de </w:t>
      </w:r>
      <w:hyperlink r:id="rId413" w:tooltip="Exeter" w:history="1">
        <w:r w:rsidRPr="00AC3ECB">
          <w:rPr>
            <w:rStyle w:val="Hipervnculo"/>
            <w:rFonts w:ascii="Arial" w:hAnsi="Arial" w:cs="Arial"/>
            <w:b/>
            <w:color w:val="auto"/>
            <w:u w:val="none"/>
          </w:rPr>
          <w:t>Exeter</w:t>
        </w:r>
      </w:hyperlink>
      <w:r w:rsidRPr="00AC3ECB">
        <w:rPr>
          <w:rFonts w:ascii="Arial" w:hAnsi="Arial" w:cs="Arial"/>
          <w:b/>
        </w:rPr>
        <w:t xml:space="preserve"> y </w:t>
      </w:r>
      <w:proofErr w:type="spellStart"/>
      <w:r w:rsidRPr="00AC3ECB">
        <w:rPr>
          <w:rFonts w:ascii="Arial" w:hAnsi="Arial" w:cs="Arial"/>
          <w:b/>
        </w:rPr>
        <w:t>Nutcell</w:t>
      </w:r>
      <w:proofErr w:type="spellEnd"/>
      <w:r w:rsidRPr="00AC3ECB">
        <w:rPr>
          <w:rFonts w:ascii="Arial" w:hAnsi="Arial" w:cs="Arial"/>
          <w:b/>
        </w:rPr>
        <w:t>, y profesó a los treinta años.</w:t>
      </w:r>
    </w:p>
    <w:p w:rsidR="00080842" w:rsidRPr="00AC3ECB" w:rsidRDefault="00080842" w:rsidP="004A774B">
      <w:pPr>
        <w:pStyle w:val="NormalWeb"/>
        <w:spacing w:before="0" w:beforeAutospacing="0" w:after="0" w:afterAutospacing="0"/>
        <w:jc w:val="both"/>
        <w:rPr>
          <w:rFonts w:ascii="Arial" w:hAnsi="Arial" w:cs="Arial"/>
          <w:b/>
        </w:rPr>
      </w:pPr>
    </w:p>
    <w:p w:rsidR="00CB07F2" w:rsidRDefault="00AC3ECB" w:rsidP="00AC3ECB">
      <w:pPr>
        <w:pStyle w:val="NormalWeb"/>
        <w:spacing w:before="0" w:beforeAutospacing="0" w:after="0" w:afterAutospacing="0"/>
        <w:jc w:val="both"/>
        <w:rPr>
          <w:rFonts w:ascii="Arial" w:hAnsi="Arial" w:cs="Arial"/>
          <w:b/>
        </w:rPr>
      </w:pPr>
      <w:r w:rsidRPr="00AC3ECB">
        <w:rPr>
          <w:rFonts w:ascii="Arial" w:hAnsi="Arial" w:cs="Arial"/>
          <w:b/>
        </w:rPr>
        <w:t xml:space="preserve">  </w:t>
      </w:r>
      <w:r w:rsidR="004A774B">
        <w:rPr>
          <w:rFonts w:ascii="Arial" w:hAnsi="Arial" w:cs="Arial"/>
          <w:b/>
        </w:rPr>
        <w:t xml:space="preserve">   </w:t>
      </w:r>
      <w:r w:rsidRPr="00AC3ECB">
        <w:rPr>
          <w:rFonts w:ascii="Arial" w:hAnsi="Arial" w:cs="Arial"/>
          <w:b/>
        </w:rPr>
        <w:t xml:space="preserve"> En </w:t>
      </w:r>
      <w:hyperlink r:id="rId414" w:tooltip="715" w:history="1">
        <w:r w:rsidRPr="00AC3ECB">
          <w:rPr>
            <w:rStyle w:val="Hipervnculo"/>
            <w:rFonts w:ascii="Arial" w:hAnsi="Arial" w:cs="Arial"/>
            <w:b/>
            <w:color w:val="auto"/>
            <w:u w:val="none"/>
          </w:rPr>
          <w:t>715</w:t>
        </w:r>
      </w:hyperlink>
      <w:r w:rsidRPr="00AC3ECB">
        <w:rPr>
          <w:rFonts w:ascii="Arial" w:hAnsi="Arial" w:cs="Arial"/>
          <w:b/>
        </w:rPr>
        <w:t xml:space="preserve"> realiza una expedición misionera a </w:t>
      </w:r>
      <w:hyperlink r:id="rId415" w:tooltip="Frisia" w:history="1">
        <w:r w:rsidRPr="00AC3ECB">
          <w:rPr>
            <w:rStyle w:val="Hipervnculo"/>
            <w:rFonts w:ascii="Arial" w:hAnsi="Arial" w:cs="Arial"/>
            <w:b/>
            <w:color w:val="auto"/>
            <w:u w:val="none"/>
          </w:rPr>
          <w:t>Frisia</w:t>
        </w:r>
      </w:hyperlink>
      <w:r w:rsidRPr="00AC3ECB">
        <w:rPr>
          <w:rFonts w:ascii="Arial" w:hAnsi="Arial" w:cs="Arial"/>
          <w:b/>
        </w:rPr>
        <w:t>, con el fin de convertir a los p</w:t>
      </w:r>
      <w:r w:rsidRPr="00AC3ECB">
        <w:rPr>
          <w:rFonts w:ascii="Arial" w:hAnsi="Arial" w:cs="Arial"/>
          <w:b/>
        </w:rPr>
        <w:t>a</w:t>
      </w:r>
      <w:r w:rsidRPr="00AC3ECB">
        <w:rPr>
          <w:rFonts w:ascii="Arial" w:hAnsi="Arial" w:cs="Arial"/>
          <w:b/>
        </w:rPr>
        <w:t xml:space="preserve">ganos del Norte de </w:t>
      </w:r>
      <w:hyperlink r:id="rId416" w:tooltip="Europa" w:history="1">
        <w:r w:rsidRPr="00AC3ECB">
          <w:rPr>
            <w:rStyle w:val="Hipervnculo"/>
            <w:rFonts w:ascii="Arial" w:hAnsi="Arial" w:cs="Arial"/>
            <w:b/>
            <w:color w:val="auto"/>
            <w:u w:val="none"/>
          </w:rPr>
          <w:t>Europa</w:t>
        </w:r>
      </w:hyperlink>
      <w:r w:rsidRPr="00AC3ECB">
        <w:rPr>
          <w:rFonts w:ascii="Arial" w:hAnsi="Arial" w:cs="Arial"/>
          <w:b/>
        </w:rPr>
        <w:t xml:space="preserve"> predicando en anglosajón, lengua muy similar a la frisona, pero sus esfuerzos resultaron vanos a causa de la guerra que enfrentaba a </w:t>
      </w:r>
      <w:hyperlink r:id="rId417" w:tooltip="Carlos Martel" w:history="1">
        <w:r w:rsidRPr="00AC3ECB">
          <w:rPr>
            <w:rStyle w:val="Hipervnculo"/>
            <w:rFonts w:ascii="Arial" w:hAnsi="Arial" w:cs="Arial"/>
            <w:b/>
            <w:color w:val="auto"/>
            <w:u w:val="none"/>
          </w:rPr>
          <w:t>Carlos Martel</w:t>
        </w:r>
      </w:hyperlink>
      <w:r w:rsidRPr="00AC3ECB">
        <w:rPr>
          <w:rFonts w:ascii="Arial" w:hAnsi="Arial" w:cs="Arial"/>
          <w:b/>
        </w:rPr>
        <w:t xml:space="preserve"> y a </w:t>
      </w:r>
      <w:hyperlink r:id="rId418" w:tooltip="Radbol (aún no redactado)" w:history="1">
        <w:proofErr w:type="spellStart"/>
        <w:r w:rsidRPr="00AC3ECB">
          <w:rPr>
            <w:rStyle w:val="Hipervnculo"/>
            <w:rFonts w:ascii="Arial" w:hAnsi="Arial" w:cs="Arial"/>
            <w:b/>
            <w:color w:val="auto"/>
            <w:u w:val="none"/>
          </w:rPr>
          <w:t>Radbol</w:t>
        </w:r>
        <w:proofErr w:type="spellEnd"/>
      </w:hyperlink>
      <w:r w:rsidRPr="00AC3ECB">
        <w:rPr>
          <w:rFonts w:ascii="Arial" w:hAnsi="Arial" w:cs="Arial"/>
          <w:b/>
        </w:rPr>
        <w:t xml:space="preserve">, rey de los frisones. </w:t>
      </w:r>
    </w:p>
    <w:p w:rsidR="00CB07F2" w:rsidRDefault="00CB07F2" w:rsidP="00AC3ECB">
      <w:pPr>
        <w:pStyle w:val="NormalWeb"/>
        <w:spacing w:before="0" w:beforeAutospacing="0" w:after="0" w:afterAutospacing="0"/>
        <w:jc w:val="both"/>
        <w:rPr>
          <w:rFonts w:ascii="Arial" w:hAnsi="Arial" w:cs="Arial"/>
          <w:b/>
        </w:rPr>
      </w:pPr>
    </w:p>
    <w:p w:rsidR="00AC3ECB" w:rsidRPr="00AC3ECB" w:rsidRDefault="00CB07F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 En </w:t>
      </w:r>
      <w:hyperlink r:id="rId419" w:tooltip="718" w:history="1">
        <w:r w:rsidR="00AC3ECB" w:rsidRPr="00AC3ECB">
          <w:rPr>
            <w:rStyle w:val="Hipervnculo"/>
            <w:rFonts w:ascii="Arial" w:hAnsi="Arial" w:cs="Arial"/>
            <w:b/>
            <w:color w:val="auto"/>
            <w:u w:val="none"/>
          </w:rPr>
          <w:t>718</w:t>
        </w:r>
      </w:hyperlink>
      <w:r w:rsidR="00AC3ECB" w:rsidRPr="00AC3ECB">
        <w:rPr>
          <w:rFonts w:ascii="Arial" w:hAnsi="Arial" w:cs="Arial"/>
          <w:b/>
        </w:rPr>
        <w:t xml:space="preserve">, Bonifacio visita </w:t>
      </w:r>
      <w:hyperlink r:id="rId420" w:tooltip="Roma" w:history="1">
        <w:r w:rsidR="00AC3ECB" w:rsidRPr="00AC3ECB">
          <w:rPr>
            <w:rStyle w:val="Hipervnculo"/>
            <w:rFonts w:ascii="Arial" w:hAnsi="Arial" w:cs="Arial"/>
            <w:b/>
            <w:color w:val="auto"/>
            <w:u w:val="none"/>
          </w:rPr>
          <w:t>Roma</w:t>
        </w:r>
      </w:hyperlink>
      <w:r w:rsidR="00AC3ECB" w:rsidRPr="00AC3ECB">
        <w:rPr>
          <w:rFonts w:ascii="Arial" w:hAnsi="Arial" w:cs="Arial"/>
          <w:b/>
        </w:rPr>
        <w:t xml:space="preserve"> y el Papa </w:t>
      </w:r>
      <w:hyperlink r:id="rId421" w:tooltip="Gregorio II" w:history="1">
        <w:r w:rsidR="00AC3ECB" w:rsidRPr="00AC3ECB">
          <w:rPr>
            <w:rStyle w:val="Hipervnculo"/>
            <w:rFonts w:ascii="Arial" w:hAnsi="Arial" w:cs="Arial"/>
            <w:b/>
            <w:color w:val="auto"/>
            <w:u w:val="none"/>
          </w:rPr>
          <w:t>Gregorio II</w:t>
        </w:r>
      </w:hyperlink>
      <w:r w:rsidR="00AC3ECB" w:rsidRPr="00AC3ECB">
        <w:rPr>
          <w:rFonts w:ascii="Arial" w:hAnsi="Arial" w:cs="Arial"/>
          <w:b/>
        </w:rPr>
        <w:t xml:space="preserve"> le encarga la misión de organ</w:t>
      </w:r>
      <w:r w:rsidR="00AC3ECB" w:rsidRPr="00AC3ECB">
        <w:rPr>
          <w:rFonts w:ascii="Arial" w:hAnsi="Arial" w:cs="Arial"/>
          <w:b/>
        </w:rPr>
        <w:t>i</w:t>
      </w:r>
      <w:r w:rsidR="00AC3ECB" w:rsidRPr="00AC3ECB">
        <w:rPr>
          <w:rFonts w:ascii="Arial" w:hAnsi="Arial" w:cs="Arial"/>
          <w:b/>
        </w:rPr>
        <w:t xml:space="preserve">zar la Iglesia en </w:t>
      </w:r>
      <w:hyperlink r:id="rId422" w:tooltip="Alemania" w:history="1">
        <w:r w:rsidR="00AC3ECB" w:rsidRPr="00AC3ECB">
          <w:rPr>
            <w:rStyle w:val="Hipervnculo"/>
            <w:rFonts w:ascii="Arial" w:hAnsi="Arial" w:cs="Arial"/>
            <w:b/>
            <w:color w:val="auto"/>
            <w:u w:val="none"/>
          </w:rPr>
          <w:t>Alemania</w:t>
        </w:r>
      </w:hyperlink>
      <w:r w:rsidR="00AC3ECB" w:rsidRPr="00AC3ECB">
        <w:rPr>
          <w:rFonts w:ascii="Arial" w:hAnsi="Arial" w:cs="Arial"/>
          <w:b/>
        </w:rPr>
        <w:t xml:space="preserve"> y </w:t>
      </w:r>
      <w:hyperlink r:id="rId423" w:tooltip="Cristianismo germánico" w:history="1">
        <w:r w:rsidR="00AC3ECB" w:rsidRPr="00AC3ECB">
          <w:rPr>
            <w:rStyle w:val="Hipervnculo"/>
            <w:rFonts w:ascii="Arial" w:hAnsi="Arial" w:cs="Arial"/>
            <w:b/>
            <w:color w:val="auto"/>
            <w:u w:val="none"/>
          </w:rPr>
          <w:t>evangelizar a los paganos</w:t>
        </w:r>
      </w:hyperlink>
      <w:r w:rsidR="00AC3ECB" w:rsidRPr="00AC3ECB">
        <w:rPr>
          <w:rFonts w:ascii="Arial" w:hAnsi="Arial" w:cs="Arial"/>
          <w:b/>
        </w:rPr>
        <w:t xml:space="preserve">. Durante cinco años recorre </w:t>
      </w:r>
      <w:hyperlink r:id="rId424" w:tooltip="Turingia" w:history="1">
        <w:r w:rsidR="00AC3ECB" w:rsidRPr="00AC3ECB">
          <w:rPr>
            <w:rStyle w:val="Hipervnculo"/>
            <w:rFonts w:ascii="Arial" w:hAnsi="Arial" w:cs="Arial"/>
            <w:b/>
            <w:color w:val="auto"/>
            <w:u w:val="none"/>
          </w:rPr>
          <w:t>Turingia</w:t>
        </w:r>
      </w:hyperlink>
      <w:r w:rsidR="00AC3ECB" w:rsidRPr="00AC3ECB">
        <w:rPr>
          <w:rFonts w:ascii="Arial" w:hAnsi="Arial" w:cs="Arial"/>
          <w:b/>
        </w:rPr>
        <w:t xml:space="preserve">, </w:t>
      </w:r>
      <w:hyperlink r:id="rId425" w:tooltip="Hesse" w:history="1">
        <w:r w:rsidR="00AC3ECB" w:rsidRPr="00AC3ECB">
          <w:rPr>
            <w:rStyle w:val="Hipervnculo"/>
            <w:rFonts w:ascii="Arial" w:hAnsi="Arial" w:cs="Arial"/>
            <w:b/>
            <w:color w:val="auto"/>
            <w:u w:val="none"/>
          </w:rPr>
          <w:t>Hesse</w:t>
        </w:r>
      </w:hyperlink>
      <w:r w:rsidR="00AC3ECB" w:rsidRPr="00AC3ECB">
        <w:rPr>
          <w:rFonts w:ascii="Arial" w:hAnsi="Arial" w:cs="Arial"/>
          <w:b/>
        </w:rPr>
        <w:t xml:space="preserve"> y Frisia, y regresa a Roma para informar de todo ello al Papa.</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CB07F2" w:rsidP="00AC3ECB">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AC3ECB" w:rsidRPr="00AC3ECB">
        <w:rPr>
          <w:rFonts w:ascii="Arial" w:hAnsi="Arial" w:cs="Arial"/>
          <w:b/>
        </w:rPr>
        <w:t xml:space="preserve">  En esta ocasión el Papa le nombra obispo y Bonifacio retorna a Alemania con pl</w:t>
      </w:r>
      <w:r w:rsidR="00AC3ECB" w:rsidRPr="00AC3ECB">
        <w:rPr>
          <w:rFonts w:ascii="Arial" w:hAnsi="Arial" w:cs="Arial"/>
          <w:b/>
        </w:rPr>
        <w:t>e</w:t>
      </w:r>
      <w:r w:rsidR="00AC3ECB" w:rsidRPr="00AC3ECB">
        <w:rPr>
          <w:rFonts w:ascii="Arial" w:hAnsi="Arial" w:cs="Arial"/>
          <w:b/>
        </w:rPr>
        <w:t xml:space="preserve">nos poderes. Bautiza a miles de paganos y se implica en los problemas de numerosos cristianos que habían perdido el contacto con la jerarquía de la </w:t>
      </w:r>
      <w:hyperlink r:id="rId426" w:tooltip="Iglesia católica" w:history="1">
        <w:r w:rsidR="00AC3ECB" w:rsidRPr="00AC3ECB">
          <w:rPr>
            <w:rStyle w:val="Hipervnculo"/>
            <w:rFonts w:ascii="Arial" w:hAnsi="Arial" w:cs="Arial"/>
            <w:b/>
            <w:color w:val="auto"/>
            <w:u w:val="none"/>
          </w:rPr>
          <w:t>Iglesia católica</w:t>
        </w:r>
      </w:hyperlink>
      <w:r w:rsidR="00AC3ECB" w:rsidRPr="00AC3ECB">
        <w:rPr>
          <w:rFonts w:ascii="Arial" w:hAnsi="Arial" w:cs="Arial"/>
          <w:b/>
        </w:rPr>
        <w:t>.</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AC3ECB" w:rsidP="00AC3ECB">
      <w:pPr>
        <w:pStyle w:val="NormalWeb"/>
        <w:spacing w:before="0" w:beforeAutospacing="0" w:after="0" w:afterAutospacing="0"/>
        <w:jc w:val="both"/>
        <w:rPr>
          <w:rFonts w:ascii="Arial" w:hAnsi="Arial" w:cs="Arial"/>
          <w:b/>
        </w:rPr>
      </w:pPr>
      <w:r w:rsidRPr="00AC3ECB">
        <w:rPr>
          <w:rFonts w:ascii="Arial" w:hAnsi="Arial" w:cs="Arial"/>
          <w:b/>
        </w:rPr>
        <w:t xml:space="preserve">  En </w:t>
      </w:r>
      <w:hyperlink r:id="rId427" w:tooltip="738" w:history="1">
        <w:r w:rsidRPr="00AC3ECB">
          <w:rPr>
            <w:rStyle w:val="Hipervnculo"/>
            <w:rFonts w:ascii="Arial" w:hAnsi="Arial" w:cs="Arial"/>
            <w:b/>
            <w:color w:val="auto"/>
            <w:u w:val="none"/>
          </w:rPr>
          <w:t>738</w:t>
        </w:r>
      </w:hyperlink>
      <w:r w:rsidRPr="00AC3ECB">
        <w:rPr>
          <w:rFonts w:ascii="Arial" w:hAnsi="Arial" w:cs="Arial"/>
          <w:b/>
        </w:rPr>
        <w:t xml:space="preserve"> acude a Roma nuevamente donde, el sucesor de Gregorio II, </w:t>
      </w:r>
      <w:hyperlink r:id="rId428" w:tooltip="Gregorio III" w:history="1">
        <w:r w:rsidRPr="00AC3ECB">
          <w:rPr>
            <w:rStyle w:val="Hipervnculo"/>
            <w:rFonts w:ascii="Arial" w:hAnsi="Arial" w:cs="Arial"/>
            <w:b/>
            <w:color w:val="auto"/>
            <w:u w:val="none"/>
          </w:rPr>
          <w:t>Gregorio III</w:t>
        </w:r>
      </w:hyperlink>
      <w:r w:rsidRPr="00AC3ECB">
        <w:rPr>
          <w:rFonts w:ascii="Arial" w:hAnsi="Arial" w:cs="Arial"/>
          <w:b/>
        </w:rPr>
        <w:t xml:space="preserve"> le nombra arzobispo y delegado papal. Continúa su misión por </w:t>
      </w:r>
      <w:hyperlink r:id="rId429" w:tooltip="Baviera" w:history="1">
        <w:r w:rsidRPr="00AC3ECB">
          <w:rPr>
            <w:rStyle w:val="Hipervnculo"/>
            <w:rFonts w:ascii="Arial" w:hAnsi="Arial" w:cs="Arial"/>
            <w:b/>
            <w:color w:val="auto"/>
            <w:u w:val="none"/>
          </w:rPr>
          <w:t>Baviera</w:t>
        </w:r>
      </w:hyperlink>
      <w:r w:rsidRPr="00AC3ECB">
        <w:rPr>
          <w:rFonts w:ascii="Arial" w:hAnsi="Arial" w:cs="Arial"/>
          <w:b/>
        </w:rPr>
        <w:t xml:space="preserve">, y funda los obispados de </w:t>
      </w:r>
      <w:hyperlink r:id="rId430" w:tooltip="Salzburgo" w:history="1">
        <w:r w:rsidRPr="00AC3ECB">
          <w:rPr>
            <w:rStyle w:val="Hipervnculo"/>
            <w:rFonts w:ascii="Arial" w:hAnsi="Arial" w:cs="Arial"/>
            <w:b/>
            <w:color w:val="auto"/>
            <w:u w:val="none"/>
          </w:rPr>
          <w:t>Salzburgo</w:t>
        </w:r>
      </w:hyperlink>
      <w:r w:rsidRPr="00AC3ECB">
        <w:rPr>
          <w:rFonts w:ascii="Arial" w:hAnsi="Arial" w:cs="Arial"/>
          <w:b/>
        </w:rPr>
        <w:t xml:space="preserve">, </w:t>
      </w:r>
      <w:hyperlink r:id="rId431" w:tooltip="Ratisbona" w:history="1">
        <w:r w:rsidRPr="00AC3ECB">
          <w:rPr>
            <w:rStyle w:val="Hipervnculo"/>
            <w:rFonts w:ascii="Arial" w:hAnsi="Arial" w:cs="Arial"/>
            <w:b/>
            <w:color w:val="auto"/>
            <w:u w:val="none"/>
          </w:rPr>
          <w:t>Ratisbona</w:t>
        </w:r>
      </w:hyperlink>
      <w:r w:rsidRPr="00AC3ECB">
        <w:rPr>
          <w:rFonts w:ascii="Arial" w:hAnsi="Arial" w:cs="Arial"/>
          <w:b/>
        </w:rPr>
        <w:t xml:space="preserve">, </w:t>
      </w:r>
      <w:hyperlink r:id="rId432" w:tooltip="Freising" w:history="1">
        <w:proofErr w:type="spellStart"/>
        <w:r w:rsidRPr="00AC3ECB">
          <w:rPr>
            <w:rStyle w:val="Hipervnculo"/>
            <w:rFonts w:ascii="Arial" w:hAnsi="Arial" w:cs="Arial"/>
            <w:b/>
            <w:color w:val="auto"/>
            <w:u w:val="none"/>
          </w:rPr>
          <w:t>Freising</w:t>
        </w:r>
        <w:proofErr w:type="spellEnd"/>
      </w:hyperlink>
      <w:r w:rsidRPr="00AC3ECB">
        <w:rPr>
          <w:rFonts w:ascii="Arial" w:hAnsi="Arial" w:cs="Arial"/>
          <w:b/>
        </w:rPr>
        <w:t xml:space="preserve"> y </w:t>
      </w:r>
      <w:hyperlink r:id="rId433" w:tooltip="Nassau" w:history="1">
        <w:r w:rsidRPr="00AC3ECB">
          <w:rPr>
            <w:rStyle w:val="Hipervnculo"/>
            <w:rFonts w:ascii="Arial" w:hAnsi="Arial" w:cs="Arial"/>
            <w:b/>
            <w:color w:val="auto"/>
            <w:u w:val="none"/>
          </w:rPr>
          <w:t>Nassau</w:t>
        </w:r>
      </w:hyperlink>
      <w:r w:rsidRPr="00AC3ECB">
        <w:rPr>
          <w:rFonts w:ascii="Arial" w:hAnsi="Arial" w:cs="Arial"/>
          <w:b/>
        </w:rPr>
        <w:t xml:space="preserve">. En </w:t>
      </w:r>
      <w:hyperlink r:id="rId434" w:tooltip="742" w:history="1">
        <w:r w:rsidRPr="00AC3ECB">
          <w:rPr>
            <w:rStyle w:val="Hipervnculo"/>
            <w:rFonts w:ascii="Arial" w:hAnsi="Arial" w:cs="Arial"/>
            <w:b/>
            <w:color w:val="auto"/>
            <w:u w:val="none"/>
          </w:rPr>
          <w:t>742</w:t>
        </w:r>
      </w:hyperlink>
      <w:r w:rsidRPr="00AC3ECB">
        <w:rPr>
          <w:rFonts w:ascii="Arial" w:hAnsi="Arial" w:cs="Arial"/>
          <w:b/>
        </w:rPr>
        <w:t>, con uno de sus pri</w:t>
      </w:r>
      <w:r w:rsidRPr="00AC3ECB">
        <w:rPr>
          <w:rFonts w:ascii="Arial" w:hAnsi="Arial" w:cs="Arial"/>
          <w:b/>
        </w:rPr>
        <w:t>n</w:t>
      </w:r>
      <w:r w:rsidRPr="00AC3ECB">
        <w:rPr>
          <w:rFonts w:ascii="Arial" w:hAnsi="Arial" w:cs="Arial"/>
          <w:b/>
        </w:rPr>
        <w:t xml:space="preserve">cipales discípulos, </w:t>
      </w:r>
      <w:proofErr w:type="spellStart"/>
      <w:r w:rsidRPr="00AC3ECB">
        <w:rPr>
          <w:rFonts w:ascii="Arial" w:hAnsi="Arial" w:cs="Arial"/>
          <w:b/>
        </w:rPr>
        <w:t>Sturm</w:t>
      </w:r>
      <w:proofErr w:type="spellEnd"/>
      <w:r w:rsidRPr="00AC3ECB">
        <w:rPr>
          <w:rFonts w:ascii="Arial" w:hAnsi="Arial" w:cs="Arial"/>
          <w:b/>
        </w:rPr>
        <w:t xml:space="preserve">, funda la abadía de </w:t>
      </w:r>
      <w:hyperlink r:id="rId435" w:tooltip="Fulda" w:history="1">
        <w:proofErr w:type="spellStart"/>
        <w:r w:rsidRPr="00AC3ECB">
          <w:rPr>
            <w:rStyle w:val="Hipervnculo"/>
            <w:rFonts w:ascii="Arial" w:hAnsi="Arial" w:cs="Arial"/>
            <w:b/>
            <w:color w:val="auto"/>
            <w:u w:val="none"/>
          </w:rPr>
          <w:t>Fulda</w:t>
        </w:r>
        <w:proofErr w:type="spellEnd"/>
      </w:hyperlink>
      <w:r w:rsidRPr="00AC3ECB">
        <w:rPr>
          <w:rFonts w:ascii="Arial" w:hAnsi="Arial" w:cs="Arial"/>
          <w:b/>
        </w:rPr>
        <w:t xml:space="preserve">, no muy lejos de la misión de </w:t>
      </w:r>
      <w:hyperlink r:id="rId436" w:tooltip="Fritzlar" w:history="1">
        <w:proofErr w:type="spellStart"/>
        <w:r w:rsidRPr="00AC3ECB">
          <w:rPr>
            <w:rStyle w:val="Hipervnculo"/>
            <w:rFonts w:ascii="Arial" w:hAnsi="Arial" w:cs="Arial"/>
            <w:b/>
            <w:color w:val="auto"/>
            <w:u w:val="none"/>
          </w:rPr>
          <w:t>Frit</w:t>
        </w:r>
        <w:r w:rsidRPr="00AC3ECB">
          <w:rPr>
            <w:rStyle w:val="Hipervnculo"/>
            <w:rFonts w:ascii="Arial" w:hAnsi="Arial" w:cs="Arial"/>
            <w:b/>
            <w:color w:val="auto"/>
            <w:u w:val="none"/>
          </w:rPr>
          <w:t>z</w:t>
        </w:r>
        <w:r w:rsidRPr="00AC3ECB">
          <w:rPr>
            <w:rStyle w:val="Hipervnculo"/>
            <w:rFonts w:ascii="Arial" w:hAnsi="Arial" w:cs="Arial"/>
            <w:b/>
            <w:color w:val="auto"/>
            <w:u w:val="none"/>
          </w:rPr>
          <w:t>lar</w:t>
        </w:r>
        <w:proofErr w:type="spellEnd"/>
      </w:hyperlink>
      <w:r w:rsidRPr="00AC3ECB">
        <w:rPr>
          <w:rFonts w:ascii="Arial" w:hAnsi="Arial" w:cs="Arial"/>
          <w:b/>
        </w:rPr>
        <w:t xml:space="preserve">, y el obispado de </w:t>
      </w:r>
      <w:hyperlink r:id="rId437" w:tooltip="Büraburg (aún no redactado)" w:history="1">
        <w:proofErr w:type="spellStart"/>
        <w:r w:rsidRPr="00AC3ECB">
          <w:rPr>
            <w:rStyle w:val="Hipervnculo"/>
            <w:rFonts w:ascii="Arial" w:hAnsi="Arial" w:cs="Arial"/>
            <w:b/>
            <w:color w:val="auto"/>
            <w:u w:val="none"/>
          </w:rPr>
          <w:t>Büraburg</w:t>
        </w:r>
        <w:proofErr w:type="spellEnd"/>
      </w:hyperlink>
      <w:r w:rsidRPr="00AC3ECB">
        <w:rPr>
          <w:rFonts w:ascii="Arial" w:hAnsi="Arial" w:cs="Arial"/>
          <w:b/>
        </w:rPr>
        <w:t xml:space="preserve">, ambos creados por Bonifacio. </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AC3ECB" w:rsidP="00AC3ECB">
      <w:pPr>
        <w:pStyle w:val="NormalWeb"/>
        <w:spacing w:before="0" w:beforeAutospacing="0" w:after="0" w:afterAutospacing="0"/>
        <w:jc w:val="both"/>
        <w:rPr>
          <w:rFonts w:ascii="Arial" w:hAnsi="Arial" w:cs="Arial"/>
          <w:b/>
        </w:rPr>
      </w:pPr>
      <w:r w:rsidRPr="00AC3ECB">
        <w:rPr>
          <w:rFonts w:ascii="Arial" w:hAnsi="Arial" w:cs="Arial"/>
          <w:b/>
        </w:rPr>
        <w:t xml:space="preserve">  Se interesó con gran celo en el desarrollo de esta abadía que llegó a ser el centro principal para la formación de los monjes. Inicialmente, su construcción fue financi</w:t>
      </w:r>
      <w:r w:rsidRPr="00AC3ECB">
        <w:rPr>
          <w:rFonts w:ascii="Arial" w:hAnsi="Arial" w:cs="Arial"/>
          <w:b/>
        </w:rPr>
        <w:t>a</w:t>
      </w:r>
      <w:r w:rsidRPr="00AC3ECB">
        <w:rPr>
          <w:rFonts w:ascii="Arial" w:hAnsi="Arial" w:cs="Arial"/>
          <w:b/>
        </w:rPr>
        <w:t xml:space="preserve">da por </w:t>
      </w:r>
      <w:hyperlink r:id="rId438" w:tooltip="Pipino el Breve" w:history="1">
        <w:proofErr w:type="spellStart"/>
        <w:r w:rsidRPr="00AC3ECB">
          <w:rPr>
            <w:rStyle w:val="Hipervnculo"/>
            <w:rFonts w:ascii="Arial" w:hAnsi="Arial" w:cs="Arial"/>
            <w:b/>
            <w:color w:val="auto"/>
            <w:u w:val="none"/>
          </w:rPr>
          <w:t>Pipino</w:t>
        </w:r>
        <w:proofErr w:type="spellEnd"/>
        <w:r w:rsidRPr="00AC3ECB">
          <w:rPr>
            <w:rStyle w:val="Hipervnculo"/>
            <w:rFonts w:ascii="Arial" w:hAnsi="Arial" w:cs="Arial"/>
            <w:b/>
            <w:color w:val="auto"/>
            <w:u w:val="none"/>
          </w:rPr>
          <w:t xml:space="preserve"> el Breve</w:t>
        </w:r>
      </w:hyperlink>
      <w:r w:rsidRPr="00AC3ECB">
        <w:rPr>
          <w:rFonts w:ascii="Arial" w:hAnsi="Arial" w:cs="Arial"/>
          <w:b/>
        </w:rPr>
        <w:t xml:space="preserve">, hijo de Carlos Martel. El apoyo de los </w:t>
      </w:r>
      <w:hyperlink r:id="rId439" w:tooltip="Mayordomo (Francos)" w:history="1">
        <w:r w:rsidRPr="00AC3ECB">
          <w:rPr>
            <w:rStyle w:val="Hipervnculo"/>
            <w:rFonts w:ascii="Arial" w:hAnsi="Arial" w:cs="Arial"/>
            <w:b/>
            <w:color w:val="auto"/>
            <w:u w:val="none"/>
          </w:rPr>
          <w:t>mayordomos de palacio</w:t>
        </w:r>
      </w:hyperlink>
      <w:r w:rsidRPr="00AC3ECB">
        <w:rPr>
          <w:rFonts w:ascii="Arial" w:hAnsi="Arial" w:cs="Arial"/>
          <w:b/>
        </w:rPr>
        <w:t xml:space="preserve"> y, más tarde, de los primeros </w:t>
      </w:r>
      <w:hyperlink r:id="rId440" w:tooltip="Pipinides" w:history="1">
        <w:proofErr w:type="spellStart"/>
        <w:r w:rsidRPr="00AC3ECB">
          <w:rPr>
            <w:rStyle w:val="Hipervnculo"/>
            <w:rFonts w:ascii="Arial" w:hAnsi="Arial" w:cs="Arial"/>
            <w:b/>
            <w:color w:val="auto"/>
            <w:u w:val="none"/>
          </w:rPr>
          <w:t>Pipinides</w:t>
        </w:r>
        <w:proofErr w:type="spellEnd"/>
      </w:hyperlink>
      <w:r w:rsidRPr="00AC3ECB">
        <w:rPr>
          <w:rFonts w:ascii="Arial" w:hAnsi="Arial" w:cs="Arial"/>
          <w:b/>
        </w:rPr>
        <w:t xml:space="preserve"> y reyes carolingios, fue crucial para Bonifacio que logró mantener el equilibrio entre su ayuda y la del papado, así como la de los gobernadores de </w:t>
      </w:r>
      <w:hyperlink r:id="rId441" w:tooltip="Agilolfing (aún no redactado)" w:history="1">
        <w:proofErr w:type="spellStart"/>
        <w:r w:rsidRPr="00AC3ECB">
          <w:rPr>
            <w:rStyle w:val="Hipervnculo"/>
            <w:rFonts w:ascii="Arial" w:hAnsi="Arial" w:cs="Arial"/>
            <w:b/>
            <w:color w:val="auto"/>
            <w:u w:val="none"/>
          </w:rPr>
          <w:t>Agilolfing</w:t>
        </w:r>
        <w:proofErr w:type="spellEnd"/>
      </w:hyperlink>
      <w:r w:rsidRPr="00AC3ECB">
        <w:rPr>
          <w:rFonts w:ascii="Arial" w:hAnsi="Arial" w:cs="Arial"/>
          <w:b/>
        </w:rPr>
        <w:t xml:space="preserve"> de Baviera. En 746 es nombrado </w:t>
      </w:r>
      <w:hyperlink r:id="rId442" w:tooltip="Obispo de Maguncia (aún no redactado)" w:history="1">
        <w:r w:rsidRPr="00AC3ECB">
          <w:rPr>
            <w:rStyle w:val="Hipervnculo"/>
            <w:rFonts w:ascii="Arial" w:hAnsi="Arial" w:cs="Arial"/>
            <w:b/>
            <w:color w:val="auto"/>
            <w:u w:val="none"/>
          </w:rPr>
          <w:t>obispo de Maguncia</w:t>
        </w:r>
      </w:hyperlink>
      <w:r w:rsidRPr="00AC3ECB">
        <w:rPr>
          <w:rFonts w:ascii="Arial" w:hAnsi="Arial" w:cs="Arial"/>
          <w:b/>
        </w:rPr>
        <w:t>.</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AC3ECB" w:rsidP="00AC3ECB">
      <w:pPr>
        <w:pStyle w:val="NormalWeb"/>
        <w:spacing w:before="0" w:beforeAutospacing="0" w:after="0" w:afterAutospacing="0"/>
        <w:jc w:val="both"/>
        <w:rPr>
          <w:rFonts w:ascii="Arial" w:hAnsi="Arial" w:cs="Arial"/>
          <w:b/>
        </w:rPr>
      </w:pPr>
      <w:r w:rsidRPr="00AC3ECB">
        <w:rPr>
          <w:rFonts w:ascii="Arial" w:hAnsi="Arial" w:cs="Arial"/>
          <w:b/>
        </w:rPr>
        <w:t xml:space="preserve">  Cuando regresa de Baviera, Bonifacio prosigue con sus misiones en Alemania, do</w:t>
      </w:r>
      <w:r w:rsidRPr="00AC3ECB">
        <w:rPr>
          <w:rFonts w:ascii="Arial" w:hAnsi="Arial" w:cs="Arial"/>
          <w:b/>
        </w:rPr>
        <w:t>n</w:t>
      </w:r>
      <w:r w:rsidRPr="00AC3ECB">
        <w:rPr>
          <w:rFonts w:ascii="Arial" w:hAnsi="Arial" w:cs="Arial"/>
          <w:b/>
        </w:rPr>
        <w:t xml:space="preserve">de funda las diócesis de </w:t>
      </w:r>
      <w:hyperlink r:id="rId443" w:tooltip="Würzburg" w:history="1">
        <w:proofErr w:type="spellStart"/>
        <w:r w:rsidRPr="00AC3ECB">
          <w:rPr>
            <w:rStyle w:val="Hipervnculo"/>
            <w:rFonts w:ascii="Arial" w:hAnsi="Arial" w:cs="Arial"/>
            <w:b/>
            <w:color w:val="auto"/>
            <w:u w:val="none"/>
          </w:rPr>
          <w:t>Würzburg</w:t>
        </w:r>
        <w:proofErr w:type="spellEnd"/>
      </w:hyperlink>
      <w:r w:rsidRPr="00AC3ECB">
        <w:rPr>
          <w:rFonts w:ascii="Arial" w:hAnsi="Arial" w:cs="Arial"/>
          <w:b/>
        </w:rPr>
        <w:t xml:space="preserve">, </w:t>
      </w:r>
      <w:hyperlink r:id="rId444" w:tooltip="Erfurt" w:history="1">
        <w:r w:rsidRPr="00AC3ECB">
          <w:rPr>
            <w:rStyle w:val="Hipervnculo"/>
            <w:rFonts w:ascii="Arial" w:hAnsi="Arial" w:cs="Arial"/>
            <w:b/>
            <w:color w:val="auto"/>
            <w:u w:val="none"/>
          </w:rPr>
          <w:t>Erfurt</w:t>
        </w:r>
      </w:hyperlink>
      <w:r w:rsidRPr="00AC3ECB">
        <w:rPr>
          <w:rFonts w:ascii="Arial" w:hAnsi="Arial" w:cs="Arial"/>
          <w:b/>
        </w:rPr>
        <w:t xml:space="preserve"> y </w:t>
      </w:r>
      <w:proofErr w:type="spellStart"/>
      <w:r w:rsidRPr="00AC3ECB">
        <w:rPr>
          <w:rFonts w:ascii="Arial" w:hAnsi="Arial" w:cs="Arial"/>
          <w:b/>
        </w:rPr>
        <w:t>Buraburg</w:t>
      </w:r>
      <w:proofErr w:type="spellEnd"/>
      <w:r w:rsidRPr="00AC3ECB">
        <w:rPr>
          <w:rFonts w:ascii="Arial" w:hAnsi="Arial" w:cs="Arial"/>
          <w:b/>
        </w:rPr>
        <w:t>. Nombra a sus discípulos obi</w:t>
      </w:r>
      <w:r w:rsidRPr="00AC3ECB">
        <w:rPr>
          <w:rFonts w:ascii="Arial" w:hAnsi="Arial" w:cs="Arial"/>
          <w:b/>
        </w:rPr>
        <w:t>s</w:t>
      </w:r>
      <w:r w:rsidRPr="00AC3ECB">
        <w:rPr>
          <w:rFonts w:ascii="Arial" w:hAnsi="Arial" w:cs="Arial"/>
          <w:b/>
        </w:rPr>
        <w:t>pos y consigue que estos tengan una cierta independencia con respecto al poder c</w:t>
      </w:r>
      <w:r w:rsidRPr="00AC3ECB">
        <w:rPr>
          <w:rFonts w:ascii="Arial" w:hAnsi="Arial" w:cs="Arial"/>
          <w:b/>
        </w:rPr>
        <w:t>a</w:t>
      </w:r>
      <w:r w:rsidRPr="00AC3ECB">
        <w:rPr>
          <w:rFonts w:ascii="Arial" w:hAnsi="Arial" w:cs="Arial"/>
          <w:b/>
        </w:rPr>
        <w:t>rolingio. Organiza unos sínodos provinciales en la Iglesia franca y aunque sus rel</w:t>
      </w:r>
      <w:r w:rsidRPr="00AC3ECB">
        <w:rPr>
          <w:rFonts w:ascii="Arial" w:hAnsi="Arial" w:cs="Arial"/>
          <w:b/>
        </w:rPr>
        <w:t>a</w:t>
      </w:r>
      <w:r w:rsidRPr="00AC3ECB">
        <w:rPr>
          <w:rFonts w:ascii="Arial" w:hAnsi="Arial" w:cs="Arial"/>
          <w:b/>
        </w:rPr>
        <w:t xml:space="preserve">ciones con el rey de los francos son a veces azarosas, corona a </w:t>
      </w:r>
      <w:hyperlink r:id="rId445" w:tooltip="Pipino el Breve" w:history="1">
        <w:proofErr w:type="spellStart"/>
        <w:r w:rsidRPr="00AC3ECB">
          <w:rPr>
            <w:rStyle w:val="Hipervnculo"/>
            <w:rFonts w:ascii="Arial" w:hAnsi="Arial" w:cs="Arial"/>
            <w:b/>
            <w:color w:val="auto"/>
            <w:u w:val="none"/>
          </w:rPr>
          <w:t>Pipino</w:t>
        </w:r>
        <w:proofErr w:type="spellEnd"/>
        <w:r w:rsidRPr="00AC3ECB">
          <w:rPr>
            <w:rStyle w:val="Hipervnculo"/>
            <w:rFonts w:ascii="Arial" w:hAnsi="Arial" w:cs="Arial"/>
            <w:b/>
            <w:color w:val="auto"/>
            <w:u w:val="none"/>
          </w:rPr>
          <w:t xml:space="preserve"> el Breve</w:t>
        </w:r>
      </w:hyperlink>
      <w:r w:rsidRPr="00AC3ECB">
        <w:rPr>
          <w:rFonts w:ascii="Arial" w:hAnsi="Arial" w:cs="Arial"/>
          <w:b/>
        </w:rPr>
        <w:t xml:space="preserve"> en </w:t>
      </w:r>
      <w:hyperlink r:id="rId446" w:tooltip="Soissons" w:history="1">
        <w:proofErr w:type="spellStart"/>
        <w:r w:rsidRPr="00AC3ECB">
          <w:rPr>
            <w:rStyle w:val="Hipervnculo"/>
            <w:rFonts w:ascii="Arial" w:hAnsi="Arial" w:cs="Arial"/>
            <w:b/>
            <w:color w:val="auto"/>
            <w:u w:val="none"/>
          </w:rPr>
          <w:t>Soissons</w:t>
        </w:r>
        <w:proofErr w:type="spellEnd"/>
      </w:hyperlink>
      <w:r w:rsidRPr="00AC3ECB">
        <w:rPr>
          <w:rFonts w:ascii="Arial" w:hAnsi="Arial" w:cs="Arial"/>
          <w:b/>
        </w:rPr>
        <w:t xml:space="preserve">, en </w:t>
      </w:r>
      <w:hyperlink r:id="rId447" w:tooltip="751" w:history="1">
        <w:r w:rsidRPr="00AC3ECB">
          <w:rPr>
            <w:rStyle w:val="Hipervnculo"/>
            <w:rFonts w:ascii="Arial" w:hAnsi="Arial" w:cs="Arial"/>
            <w:b/>
            <w:color w:val="auto"/>
            <w:u w:val="none"/>
          </w:rPr>
          <w:t>751</w:t>
        </w:r>
      </w:hyperlink>
      <w:r w:rsidRPr="00AC3ECB">
        <w:rPr>
          <w:rFonts w:ascii="Arial" w:hAnsi="Arial" w:cs="Arial"/>
          <w:b/>
        </w:rPr>
        <w:t xml:space="preserve"> </w:t>
      </w:r>
      <w:hyperlink r:id="rId448" w:tooltip="Consagración real" w:history="1">
        <w:r w:rsidRPr="00AC3ECB">
          <w:rPr>
            <w:rStyle w:val="Hipervnculo"/>
            <w:rFonts w:ascii="Arial" w:hAnsi="Arial" w:cs="Arial"/>
            <w:b/>
            <w:color w:val="auto"/>
            <w:u w:val="none"/>
          </w:rPr>
          <w:t>consagrándole</w:t>
        </w:r>
      </w:hyperlink>
      <w:r w:rsidRPr="00AC3ECB">
        <w:rPr>
          <w:rFonts w:ascii="Arial" w:hAnsi="Arial" w:cs="Arial"/>
          <w:b/>
        </w:rPr>
        <w:t xml:space="preserve"> en marzo del año siguiente. Continúa ocupándose de los asuntos internos de su país de origen, y envía, en </w:t>
      </w:r>
      <w:hyperlink r:id="rId449" w:tooltip="746" w:history="1">
        <w:r w:rsidRPr="00AC3ECB">
          <w:rPr>
            <w:rStyle w:val="Hipervnculo"/>
            <w:rFonts w:ascii="Arial" w:hAnsi="Arial" w:cs="Arial"/>
            <w:b/>
            <w:color w:val="auto"/>
            <w:u w:val="none"/>
          </w:rPr>
          <w:t>746</w:t>
        </w:r>
      </w:hyperlink>
      <w:r w:rsidRPr="00AC3ECB">
        <w:rPr>
          <w:rFonts w:ascii="Arial" w:hAnsi="Arial" w:cs="Arial"/>
          <w:b/>
        </w:rPr>
        <w:t>, una larga carta de repr</w:t>
      </w:r>
      <w:r w:rsidRPr="00AC3ECB">
        <w:rPr>
          <w:rFonts w:ascii="Arial" w:hAnsi="Arial" w:cs="Arial"/>
          <w:b/>
        </w:rPr>
        <w:t>i</w:t>
      </w:r>
      <w:r w:rsidRPr="00AC3ECB">
        <w:rPr>
          <w:rFonts w:ascii="Arial" w:hAnsi="Arial" w:cs="Arial"/>
          <w:b/>
        </w:rPr>
        <w:t xml:space="preserve">menda al rey </w:t>
      </w:r>
      <w:hyperlink r:id="rId450" w:tooltip="Ethelbaldo de Mercia" w:history="1">
        <w:proofErr w:type="spellStart"/>
        <w:r w:rsidRPr="00AC3ECB">
          <w:rPr>
            <w:rStyle w:val="Hipervnculo"/>
            <w:rFonts w:ascii="Arial" w:hAnsi="Arial" w:cs="Arial"/>
            <w:b/>
            <w:color w:val="auto"/>
            <w:u w:val="none"/>
          </w:rPr>
          <w:t>Ethelbaldo</w:t>
        </w:r>
        <w:proofErr w:type="spellEnd"/>
      </w:hyperlink>
      <w:r w:rsidRPr="00AC3ECB">
        <w:rPr>
          <w:rFonts w:ascii="Arial" w:hAnsi="Arial" w:cs="Arial"/>
          <w:b/>
        </w:rPr>
        <w:t xml:space="preserve"> de </w:t>
      </w:r>
      <w:hyperlink r:id="rId451" w:tooltip="Mercia" w:history="1">
        <w:proofErr w:type="spellStart"/>
        <w:r w:rsidRPr="00AC3ECB">
          <w:rPr>
            <w:rStyle w:val="Hipervnculo"/>
            <w:rFonts w:ascii="Arial" w:hAnsi="Arial" w:cs="Arial"/>
            <w:b/>
            <w:color w:val="auto"/>
            <w:u w:val="none"/>
          </w:rPr>
          <w:t>Mercia</w:t>
        </w:r>
        <w:proofErr w:type="spellEnd"/>
      </w:hyperlink>
      <w:r w:rsidRPr="00AC3ECB">
        <w:rPr>
          <w:rFonts w:ascii="Arial" w:hAnsi="Arial" w:cs="Arial"/>
          <w:b/>
        </w:rPr>
        <w:t>, en la que muestra su disconformidad por las co</w:t>
      </w:r>
      <w:r w:rsidRPr="00AC3ECB">
        <w:rPr>
          <w:rFonts w:ascii="Arial" w:hAnsi="Arial" w:cs="Arial"/>
          <w:b/>
        </w:rPr>
        <w:t>s</w:t>
      </w:r>
      <w:r w:rsidRPr="00AC3ECB">
        <w:rPr>
          <w:rFonts w:ascii="Arial" w:hAnsi="Arial" w:cs="Arial"/>
          <w:b/>
        </w:rPr>
        <w:t>tumbres sexuales que le parecen un mal ejemplo para los pueblos no cristianizados todavía.</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08084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Nunca renunció, en su interior, a convertir a los frisones. En </w:t>
      </w:r>
      <w:hyperlink r:id="rId452" w:tooltip="750" w:history="1">
        <w:r w:rsidR="00AC3ECB" w:rsidRPr="00AC3ECB">
          <w:rPr>
            <w:rStyle w:val="Hipervnculo"/>
            <w:rFonts w:ascii="Arial" w:hAnsi="Arial" w:cs="Arial"/>
            <w:b/>
            <w:color w:val="auto"/>
            <w:u w:val="none"/>
          </w:rPr>
          <w:t>750</w:t>
        </w:r>
      </w:hyperlink>
      <w:r w:rsidR="00AC3ECB" w:rsidRPr="00AC3ECB">
        <w:rPr>
          <w:rFonts w:ascii="Arial" w:hAnsi="Arial" w:cs="Arial"/>
          <w:b/>
        </w:rPr>
        <w:t>, nombra a su disc</w:t>
      </w:r>
      <w:r w:rsidR="00AC3ECB" w:rsidRPr="00AC3ECB">
        <w:rPr>
          <w:rFonts w:ascii="Arial" w:hAnsi="Arial" w:cs="Arial"/>
          <w:b/>
        </w:rPr>
        <w:t>í</w:t>
      </w:r>
      <w:r w:rsidR="00AC3ECB" w:rsidRPr="00AC3ECB">
        <w:rPr>
          <w:rFonts w:ascii="Arial" w:hAnsi="Arial" w:cs="Arial"/>
          <w:b/>
        </w:rPr>
        <w:t xml:space="preserve">pulo, Gregorio, abad de la abadía de </w:t>
      </w:r>
      <w:hyperlink r:id="rId453" w:tooltip="San Martín de Tours" w:history="1">
        <w:r w:rsidR="00AC3ECB" w:rsidRPr="00AC3ECB">
          <w:rPr>
            <w:rStyle w:val="Hipervnculo"/>
            <w:rFonts w:ascii="Arial" w:hAnsi="Arial" w:cs="Arial"/>
            <w:b/>
            <w:color w:val="auto"/>
            <w:u w:val="none"/>
          </w:rPr>
          <w:t>San Martín</w:t>
        </w:r>
      </w:hyperlink>
      <w:r w:rsidR="00AC3ECB" w:rsidRPr="00AC3ECB">
        <w:rPr>
          <w:rFonts w:ascii="Arial" w:hAnsi="Arial" w:cs="Arial"/>
          <w:b/>
        </w:rPr>
        <w:t xml:space="preserve"> de </w:t>
      </w:r>
      <w:hyperlink r:id="rId454" w:tooltip="Utrecht" w:history="1">
        <w:r w:rsidR="00AC3ECB" w:rsidRPr="00AC3ECB">
          <w:rPr>
            <w:rStyle w:val="Hipervnculo"/>
            <w:rFonts w:ascii="Arial" w:hAnsi="Arial" w:cs="Arial"/>
            <w:b/>
            <w:color w:val="auto"/>
            <w:u w:val="none"/>
          </w:rPr>
          <w:t>Utrecht</w:t>
        </w:r>
      </w:hyperlink>
      <w:r w:rsidR="00AC3ECB" w:rsidRPr="00AC3ECB">
        <w:rPr>
          <w:rFonts w:ascii="Arial" w:hAnsi="Arial" w:cs="Arial"/>
          <w:b/>
        </w:rPr>
        <w:t xml:space="preserve">, enseñándole y ayudándole en la administración de la diócesis, la menos cristianizada de su vasto campo de apostolado. Pasa un largo tiempo en Frisia y, en </w:t>
      </w:r>
      <w:hyperlink r:id="rId455" w:tooltip="754" w:history="1">
        <w:r w:rsidR="00AC3ECB" w:rsidRPr="00AC3ECB">
          <w:rPr>
            <w:rStyle w:val="Hipervnculo"/>
            <w:rFonts w:ascii="Arial" w:hAnsi="Arial" w:cs="Arial"/>
            <w:b/>
            <w:color w:val="auto"/>
            <w:u w:val="none"/>
          </w:rPr>
          <w:t>754</w:t>
        </w:r>
      </w:hyperlink>
      <w:r w:rsidR="00AC3ECB" w:rsidRPr="00AC3ECB">
        <w:rPr>
          <w:rFonts w:ascii="Arial" w:hAnsi="Arial" w:cs="Arial"/>
          <w:b/>
        </w:rPr>
        <w:t>, bautiza a un gran número de habitantes de esta región que, en su mayoría, es todavía, pagana.</w:t>
      </w:r>
    </w:p>
    <w:p w:rsidR="00AC3ECB" w:rsidRPr="00AC3ECB" w:rsidRDefault="00AC3ECB" w:rsidP="00AC3ECB">
      <w:pPr>
        <w:pStyle w:val="NormalWeb"/>
        <w:spacing w:before="0" w:beforeAutospacing="0" w:after="0" w:afterAutospacing="0"/>
        <w:jc w:val="both"/>
        <w:rPr>
          <w:rFonts w:ascii="Arial" w:hAnsi="Arial" w:cs="Arial"/>
          <w:b/>
        </w:rPr>
      </w:pPr>
    </w:p>
    <w:p w:rsidR="00CB07F2" w:rsidRDefault="0008084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El </w:t>
      </w:r>
      <w:hyperlink r:id="rId456" w:tooltip="5 de junio" w:history="1">
        <w:r w:rsidR="00AC3ECB" w:rsidRPr="00AC3ECB">
          <w:rPr>
            <w:rStyle w:val="Hipervnculo"/>
            <w:rFonts w:ascii="Arial" w:hAnsi="Arial" w:cs="Arial"/>
            <w:b/>
            <w:color w:val="auto"/>
            <w:u w:val="none"/>
          </w:rPr>
          <w:t>5 de junio</w:t>
        </w:r>
      </w:hyperlink>
      <w:r w:rsidR="00AC3ECB" w:rsidRPr="00AC3ECB">
        <w:rPr>
          <w:rFonts w:ascii="Arial" w:hAnsi="Arial" w:cs="Arial"/>
          <w:b/>
        </w:rPr>
        <w:t xml:space="preserve"> de 754, Bonifacio, por entonces cercano a los setenta años, junto con una cincuentena de sus compañeros, es asesinado en </w:t>
      </w:r>
      <w:hyperlink r:id="rId457" w:tooltip="Flandes" w:history="1">
        <w:r w:rsidR="00AC3ECB" w:rsidRPr="00AC3ECB">
          <w:rPr>
            <w:rStyle w:val="Hipervnculo"/>
            <w:rFonts w:ascii="Arial" w:hAnsi="Arial" w:cs="Arial"/>
            <w:b/>
            <w:color w:val="auto"/>
            <w:u w:val="none"/>
          </w:rPr>
          <w:t>Flandes</w:t>
        </w:r>
      </w:hyperlink>
      <w:r w:rsidR="00AC3ECB" w:rsidRPr="00AC3ECB">
        <w:rPr>
          <w:rFonts w:ascii="Arial" w:hAnsi="Arial" w:cs="Arial"/>
          <w:b/>
        </w:rPr>
        <w:t xml:space="preserve">, cerca de la ribera de Borré </w:t>
      </w:r>
      <w:proofErr w:type="spellStart"/>
      <w:r w:rsidR="00AC3ECB" w:rsidRPr="00AC3ECB">
        <w:rPr>
          <w:rFonts w:ascii="Arial" w:hAnsi="Arial" w:cs="Arial"/>
          <w:b/>
        </w:rPr>
        <w:t>Becque</w:t>
      </w:r>
      <w:proofErr w:type="spellEnd"/>
      <w:r w:rsidR="00AC3ECB" w:rsidRPr="00AC3ECB">
        <w:rPr>
          <w:rFonts w:ascii="Arial" w:hAnsi="Arial" w:cs="Arial"/>
          <w:b/>
        </w:rPr>
        <w:t xml:space="preserve">, entre </w:t>
      </w:r>
      <w:hyperlink r:id="rId458" w:tooltip="Kassel" w:history="1">
        <w:proofErr w:type="spellStart"/>
        <w:r w:rsidR="00AC3ECB" w:rsidRPr="00AC3ECB">
          <w:rPr>
            <w:rStyle w:val="Hipervnculo"/>
            <w:rFonts w:ascii="Arial" w:hAnsi="Arial" w:cs="Arial"/>
            <w:b/>
            <w:color w:val="auto"/>
            <w:u w:val="none"/>
          </w:rPr>
          <w:t>Kassel</w:t>
        </w:r>
        <w:proofErr w:type="spellEnd"/>
      </w:hyperlink>
      <w:r w:rsidR="00AC3ECB" w:rsidRPr="00AC3ECB">
        <w:rPr>
          <w:rFonts w:ascii="Arial" w:hAnsi="Arial" w:cs="Arial"/>
          <w:b/>
        </w:rPr>
        <w:t xml:space="preserve"> y </w:t>
      </w:r>
      <w:hyperlink r:id="rId459" w:tooltip="Hazebrouck" w:history="1">
        <w:proofErr w:type="spellStart"/>
        <w:r w:rsidR="00AC3ECB" w:rsidRPr="00AC3ECB">
          <w:rPr>
            <w:rStyle w:val="Hipervnculo"/>
            <w:rFonts w:ascii="Arial" w:hAnsi="Arial" w:cs="Arial"/>
            <w:b/>
            <w:color w:val="auto"/>
            <w:u w:val="none"/>
          </w:rPr>
          <w:t>Hazebrouck</w:t>
        </w:r>
        <w:proofErr w:type="spellEnd"/>
      </w:hyperlink>
      <w:r w:rsidR="00AC3ECB" w:rsidRPr="00AC3ECB">
        <w:rPr>
          <w:rFonts w:ascii="Arial" w:hAnsi="Arial" w:cs="Arial"/>
          <w:b/>
        </w:rPr>
        <w:t xml:space="preserve">, al este de </w:t>
      </w:r>
      <w:hyperlink r:id="rId460" w:tooltip="Saint-Omer" w:history="1">
        <w:r w:rsidR="00AC3ECB" w:rsidRPr="00AC3ECB">
          <w:rPr>
            <w:rStyle w:val="Hipervnculo"/>
            <w:rFonts w:ascii="Arial" w:hAnsi="Arial" w:cs="Arial"/>
            <w:b/>
            <w:color w:val="auto"/>
            <w:u w:val="none"/>
          </w:rPr>
          <w:t>Saint-</w:t>
        </w:r>
        <w:proofErr w:type="spellStart"/>
        <w:r w:rsidR="00AC3ECB" w:rsidRPr="00AC3ECB">
          <w:rPr>
            <w:rStyle w:val="Hipervnculo"/>
            <w:rFonts w:ascii="Arial" w:hAnsi="Arial" w:cs="Arial"/>
            <w:b/>
            <w:color w:val="auto"/>
            <w:u w:val="none"/>
          </w:rPr>
          <w:t>Omer</w:t>
        </w:r>
        <w:proofErr w:type="spellEnd"/>
      </w:hyperlink>
      <w:r w:rsidR="00AC3ECB" w:rsidRPr="00AC3ECB">
        <w:rPr>
          <w:rFonts w:ascii="Arial" w:hAnsi="Arial" w:cs="Arial"/>
          <w:b/>
        </w:rPr>
        <w:t xml:space="preserve">, a unos cuarenta kilómetros de </w:t>
      </w:r>
      <w:hyperlink r:id="rId461" w:tooltip="Dunkerque" w:history="1">
        <w:r w:rsidR="00AC3ECB" w:rsidRPr="00AC3ECB">
          <w:rPr>
            <w:rStyle w:val="Hipervnculo"/>
            <w:rFonts w:ascii="Arial" w:hAnsi="Arial" w:cs="Arial"/>
            <w:b/>
            <w:color w:val="auto"/>
            <w:u w:val="none"/>
          </w:rPr>
          <w:t>Dunkerque</w:t>
        </w:r>
      </w:hyperlink>
      <w:r w:rsidR="00AC3ECB" w:rsidRPr="00AC3ECB">
        <w:rPr>
          <w:rFonts w:ascii="Arial" w:hAnsi="Arial" w:cs="Arial"/>
          <w:b/>
        </w:rPr>
        <w:t xml:space="preserve">. </w:t>
      </w:r>
    </w:p>
    <w:p w:rsidR="00CB07F2" w:rsidRDefault="00CB07F2" w:rsidP="00AC3ECB">
      <w:pPr>
        <w:pStyle w:val="NormalWeb"/>
        <w:spacing w:before="0" w:beforeAutospacing="0" w:after="0" w:afterAutospacing="0"/>
        <w:jc w:val="both"/>
        <w:rPr>
          <w:rFonts w:ascii="Arial" w:hAnsi="Arial" w:cs="Arial"/>
          <w:b/>
        </w:rPr>
      </w:pPr>
    </w:p>
    <w:p w:rsidR="00AC3ECB" w:rsidRPr="00AC3ECB" w:rsidRDefault="00CB07F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El hecho de que ciertos escritos históricos actuales sitúen el lugar de su muerte en </w:t>
      </w:r>
      <w:proofErr w:type="spellStart"/>
      <w:r w:rsidR="00AC3ECB" w:rsidRPr="00AC3ECB">
        <w:rPr>
          <w:rFonts w:ascii="Arial" w:hAnsi="Arial" w:cs="Arial"/>
          <w:b/>
        </w:rPr>
        <w:t>Dokkum</w:t>
      </w:r>
      <w:proofErr w:type="spellEnd"/>
      <w:r w:rsidR="00AC3ECB" w:rsidRPr="00AC3ECB">
        <w:rPr>
          <w:rFonts w:ascii="Arial" w:hAnsi="Arial" w:cs="Arial"/>
          <w:b/>
        </w:rPr>
        <w:t>, en Frisia (</w:t>
      </w:r>
      <w:hyperlink r:id="rId462" w:tooltip="Países Bajos" w:history="1">
        <w:r w:rsidR="00AC3ECB" w:rsidRPr="00AC3ECB">
          <w:rPr>
            <w:rStyle w:val="Hipervnculo"/>
            <w:rFonts w:ascii="Arial" w:hAnsi="Arial" w:cs="Arial"/>
            <w:b/>
            <w:color w:val="auto"/>
            <w:u w:val="none"/>
          </w:rPr>
          <w:t>Países Bajos</w:t>
        </w:r>
      </w:hyperlink>
      <w:r w:rsidR="00AC3ECB" w:rsidRPr="00AC3ECB">
        <w:rPr>
          <w:rFonts w:ascii="Arial" w:hAnsi="Arial" w:cs="Arial"/>
          <w:b/>
        </w:rPr>
        <w:t xml:space="preserve">) nace de la falsificación de un antiguo texto escrito por un monje de Utrecht del </w:t>
      </w:r>
      <w:hyperlink r:id="rId463" w:tooltip="Siglo XIII" w:history="1">
        <w:r w:rsidR="00AC3ECB" w:rsidRPr="00AC3ECB">
          <w:rPr>
            <w:rStyle w:val="Hipervnculo"/>
            <w:rFonts w:ascii="Arial" w:hAnsi="Arial" w:cs="Arial"/>
            <w:b/>
            <w:color w:val="auto"/>
            <w:u w:val="none"/>
          </w:rPr>
          <w:t>siglo XIII</w:t>
        </w:r>
      </w:hyperlink>
      <w:r w:rsidR="00AC3ECB" w:rsidRPr="00AC3ECB">
        <w:rPr>
          <w:rFonts w:ascii="Arial" w:hAnsi="Arial" w:cs="Arial"/>
          <w:b/>
        </w:rPr>
        <w:t xml:space="preserve"> que cambió el nombre original de </w:t>
      </w:r>
      <w:proofErr w:type="spellStart"/>
      <w:r w:rsidR="00AC3ECB" w:rsidRPr="00AC3ECB">
        <w:rPr>
          <w:rFonts w:ascii="Arial" w:hAnsi="Arial" w:cs="Arial"/>
          <w:b/>
        </w:rPr>
        <w:t>Dockynchirica</w:t>
      </w:r>
      <w:proofErr w:type="spellEnd"/>
      <w:r w:rsidR="00AC3ECB" w:rsidRPr="00AC3ECB">
        <w:rPr>
          <w:rFonts w:ascii="Arial" w:hAnsi="Arial" w:cs="Arial"/>
          <w:b/>
        </w:rPr>
        <w:t xml:space="preserve"> (</w:t>
      </w:r>
      <w:hyperlink r:id="rId464" w:tooltip="Dunkerque" w:history="1">
        <w:r w:rsidR="00AC3ECB" w:rsidRPr="00AC3ECB">
          <w:rPr>
            <w:rStyle w:val="Hipervnculo"/>
            <w:rFonts w:ascii="Arial" w:hAnsi="Arial" w:cs="Arial"/>
            <w:b/>
            <w:color w:val="auto"/>
            <w:u w:val="none"/>
          </w:rPr>
          <w:t>Dunkerque</w:t>
        </w:r>
      </w:hyperlink>
      <w:r w:rsidR="00AC3ECB" w:rsidRPr="00AC3ECB">
        <w:rPr>
          <w:rFonts w:ascii="Arial" w:hAnsi="Arial" w:cs="Arial"/>
          <w:b/>
        </w:rPr>
        <w:t xml:space="preserve">) por el de </w:t>
      </w:r>
      <w:proofErr w:type="spellStart"/>
      <w:r w:rsidR="00AC3ECB" w:rsidRPr="00AC3ECB">
        <w:rPr>
          <w:rFonts w:ascii="Arial" w:hAnsi="Arial" w:cs="Arial"/>
          <w:b/>
        </w:rPr>
        <w:t>Dockinga</w:t>
      </w:r>
      <w:proofErr w:type="spellEnd"/>
      <w:r w:rsidR="00AC3ECB" w:rsidRPr="00AC3ECB">
        <w:rPr>
          <w:rFonts w:ascii="Arial" w:hAnsi="Arial" w:cs="Arial"/>
          <w:b/>
        </w:rPr>
        <w:t xml:space="preserve">, nombre primitivo de </w:t>
      </w:r>
      <w:proofErr w:type="spellStart"/>
      <w:r w:rsidR="00AC3ECB" w:rsidRPr="00AC3ECB">
        <w:rPr>
          <w:rFonts w:ascii="Arial" w:hAnsi="Arial" w:cs="Arial"/>
          <w:b/>
        </w:rPr>
        <w:t>Dokkum</w:t>
      </w:r>
      <w:proofErr w:type="spellEnd"/>
      <w:r w:rsidR="00AC3ECB" w:rsidRPr="00AC3ECB">
        <w:rPr>
          <w:rFonts w:ascii="Arial" w:hAnsi="Arial" w:cs="Arial"/>
          <w:b/>
        </w:rPr>
        <w:t xml:space="preserve">. El departamento de </w:t>
      </w:r>
      <w:proofErr w:type="spellStart"/>
      <w:r w:rsidR="00AC3ECB" w:rsidRPr="00AC3ECB">
        <w:rPr>
          <w:rFonts w:ascii="Arial" w:hAnsi="Arial" w:cs="Arial"/>
          <w:b/>
        </w:rPr>
        <w:t>Dokkum</w:t>
      </w:r>
      <w:proofErr w:type="spellEnd"/>
      <w:r w:rsidR="00AC3ECB" w:rsidRPr="00AC3ECB">
        <w:rPr>
          <w:rFonts w:ascii="Arial" w:hAnsi="Arial" w:cs="Arial"/>
          <w:b/>
        </w:rPr>
        <w:t xml:space="preserve"> que no existía en 754, se menciona siempre como el lugar en el que murió Bonifacio, pese a que, hoy en día, un gran número de historiadores medievalistas r</w:t>
      </w:r>
      <w:r w:rsidR="00AC3ECB" w:rsidRPr="00AC3ECB">
        <w:rPr>
          <w:rFonts w:ascii="Arial" w:hAnsi="Arial" w:cs="Arial"/>
          <w:b/>
        </w:rPr>
        <w:t>e</w:t>
      </w:r>
      <w:r w:rsidR="00AC3ECB" w:rsidRPr="00AC3ECB">
        <w:rPr>
          <w:rFonts w:ascii="Arial" w:hAnsi="Arial" w:cs="Arial"/>
          <w:b/>
        </w:rPr>
        <w:t>futan esta afirmación.</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08084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Se encuentran, recogidos por </w:t>
      </w:r>
      <w:hyperlink r:id="rId465" w:tooltip="Serrarius (aún no redactado)" w:history="1">
        <w:proofErr w:type="spellStart"/>
        <w:r w:rsidR="00AC3ECB" w:rsidRPr="00AC3ECB">
          <w:rPr>
            <w:rStyle w:val="Hipervnculo"/>
            <w:rFonts w:ascii="Arial" w:hAnsi="Arial" w:cs="Arial"/>
            <w:b/>
            <w:color w:val="auto"/>
            <w:u w:val="none"/>
          </w:rPr>
          <w:t>Serrarius</w:t>
        </w:r>
        <w:proofErr w:type="spellEnd"/>
      </w:hyperlink>
      <w:r w:rsidR="00AC3ECB" w:rsidRPr="00AC3ECB">
        <w:rPr>
          <w:rFonts w:ascii="Arial" w:hAnsi="Arial" w:cs="Arial"/>
          <w:b/>
        </w:rPr>
        <w:t xml:space="preserve">, </w:t>
      </w:r>
      <w:hyperlink r:id="rId466" w:tooltip="1605" w:history="1">
        <w:r w:rsidR="00AC3ECB" w:rsidRPr="00AC3ECB">
          <w:rPr>
            <w:rStyle w:val="Hipervnculo"/>
            <w:rFonts w:ascii="Arial" w:hAnsi="Arial" w:cs="Arial"/>
            <w:b/>
            <w:color w:val="auto"/>
            <w:u w:val="none"/>
          </w:rPr>
          <w:t>1605</w:t>
        </w:r>
      </w:hyperlink>
      <w:r w:rsidR="00AC3ECB" w:rsidRPr="00AC3ECB">
        <w:rPr>
          <w:rFonts w:ascii="Arial" w:hAnsi="Arial" w:cs="Arial"/>
          <w:b/>
        </w:rPr>
        <w:t xml:space="preserve"> in-4, </w:t>
      </w:r>
      <w:r w:rsidR="00AC3ECB" w:rsidRPr="00AC3ECB">
        <w:rPr>
          <w:rFonts w:ascii="Arial" w:hAnsi="Arial" w:cs="Arial"/>
          <w:b/>
          <w:i/>
          <w:iCs/>
        </w:rPr>
        <w:t>Sermones</w:t>
      </w:r>
      <w:r w:rsidR="00AC3ECB" w:rsidRPr="00AC3ECB">
        <w:rPr>
          <w:rFonts w:ascii="Arial" w:hAnsi="Arial" w:cs="Arial"/>
          <w:b/>
        </w:rPr>
        <w:t xml:space="preserve"> y </w:t>
      </w:r>
      <w:r w:rsidR="00AC3ECB" w:rsidRPr="00AC3ECB">
        <w:rPr>
          <w:rFonts w:ascii="Arial" w:hAnsi="Arial" w:cs="Arial"/>
          <w:b/>
          <w:i/>
          <w:iCs/>
        </w:rPr>
        <w:t>Cartas</w:t>
      </w:r>
      <w:r w:rsidR="00AC3ECB" w:rsidRPr="00AC3ECB">
        <w:rPr>
          <w:rFonts w:ascii="Arial" w:hAnsi="Arial" w:cs="Arial"/>
          <w:b/>
        </w:rPr>
        <w:t xml:space="preserve"> de Bonifacio, que fueron reeditadas por Giles, en </w:t>
      </w:r>
      <w:hyperlink r:id="rId467" w:tooltip="Londres" w:history="1">
        <w:r w:rsidR="00AC3ECB" w:rsidRPr="00AC3ECB">
          <w:rPr>
            <w:rStyle w:val="Hipervnculo"/>
            <w:rFonts w:ascii="Arial" w:hAnsi="Arial" w:cs="Arial"/>
            <w:b/>
            <w:color w:val="auto"/>
            <w:u w:val="none"/>
          </w:rPr>
          <w:t>Londres</w:t>
        </w:r>
      </w:hyperlink>
      <w:r w:rsidR="00AC3ECB" w:rsidRPr="00AC3ECB">
        <w:rPr>
          <w:rFonts w:ascii="Arial" w:hAnsi="Arial" w:cs="Arial"/>
          <w:b/>
        </w:rPr>
        <w:t xml:space="preserve">, en </w:t>
      </w:r>
      <w:hyperlink r:id="rId468" w:tooltip="1844" w:history="1">
        <w:r w:rsidR="00AC3ECB" w:rsidRPr="00AC3ECB">
          <w:rPr>
            <w:rStyle w:val="Hipervnculo"/>
            <w:rFonts w:ascii="Arial" w:hAnsi="Arial" w:cs="Arial"/>
            <w:b/>
            <w:color w:val="auto"/>
            <w:u w:val="none"/>
          </w:rPr>
          <w:t>1844</w:t>
        </w:r>
      </w:hyperlink>
      <w:r w:rsidR="00AC3ECB" w:rsidRPr="00AC3ECB">
        <w:rPr>
          <w:rFonts w:ascii="Arial" w:hAnsi="Arial" w:cs="Arial"/>
          <w:b/>
        </w:rPr>
        <w:t xml:space="preserve">. Su discípulo, </w:t>
      </w:r>
      <w:proofErr w:type="spellStart"/>
      <w:r w:rsidR="00AC3ECB" w:rsidRPr="00AC3ECB">
        <w:rPr>
          <w:rFonts w:ascii="Arial" w:hAnsi="Arial" w:cs="Arial"/>
          <w:b/>
        </w:rPr>
        <w:t>Willibal</w:t>
      </w:r>
      <w:proofErr w:type="spellEnd"/>
      <w:r w:rsidR="00AC3ECB" w:rsidRPr="00AC3ECB">
        <w:rPr>
          <w:rFonts w:ascii="Arial" w:hAnsi="Arial" w:cs="Arial"/>
          <w:b/>
        </w:rPr>
        <w:t xml:space="preserve">, escribió su </w:t>
      </w:r>
      <w:r w:rsidR="00AC3ECB" w:rsidRPr="00AC3ECB">
        <w:rPr>
          <w:rFonts w:ascii="Arial" w:hAnsi="Arial" w:cs="Arial"/>
          <w:b/>
          <w:i/>
          <w:iCs/>
        </w:rPr>
        <w:t>Vida</w:t>
      </w:r>
      <w:r w:rsidR="00AC3ECB" w:rsidRPr="00AC3ECB">
        <w:rPr>
          <w:rFonts w:ascii="Arial" w:hAnsi="Arial" w:cs="Arial"/>
          <w:b/>
        </w:rPr>
        <w:t xml:space="preserve"> en latín y sus últimas palabras fueron «Ánimo en Cristo».</w:t>
      </w:r>
    </w:p>
    <w:p w:rsidR="00AC3ECB" w:rsidRPr="00AC3ECB" w:rsidRDefault="00AC3ECB" w:rsidP="00AC3ECB">
      <w:pPr>
        <w:pStyle w:val="NormalWeb"/>
        <w:spacing w:before="0" w:beforeAutospacing="0" w:after="0" w:afterAutospacing="0"/>
        <w:jc w:val="both"/>
        <w:rPr>
          <w:rFonts w:ascii="Arial" w:hAnsi="Arial" w:cs="Arial"/>
          <w:b/>
        </w:rPr>
      </w:pPr>
    </w:p>
    <w:p w:rsidR="00AC3ECB" w:rsidRPr="00AC3ECB" w:rsidRDefault="00080842" w:rsidP="00AC3ECB">
      <w:pPr>
        <w:pStyle w:val="NormalWeb"/>
        <w:spacing w:before="0" w:beforeAutospacing="0" w:after="0" w:afterAutospacing="0"/>
        <w:jc w:val="both"/>
        <w:rPr>
          <w:rFonts w:ascii="Arial" w:hAnsi="Arial" w:cs="Arial"/>
          <w:b/>
        </w:rPr>
      </w:pPr>
      <w:r>
        <w:rPr>
          <w:rFonts w:ascii="Arial" w:hAnsi="Arial" w:cs="Arial"/>
          <w:b/>
        </w:rPr>
        <w:t xml:space="preserve">    </w:t>
      </w:r>
      <w:r w:rsidR="00AC3ECB" w:rsidRPr="00AC3ECB">
        <w:rPr>
          <w:rFonts w:ascii="Arial" w:hAnsi="Arial" w:cs="Arial"/>
          <w:b/>
        </w:rPr>
        <w:t xml:space="preserve">Sus principales atributos son: el hábito de obispo, la mitra y un libro cruzado por una espada. En ocasiones se le representa bautizando a los conversos, con un pie encima de un roble abatido que simboliza el sometimiento de la religión pagana. A Bonifacio se le atribuye la invención del </w:t>
      </w:r>
      <w:hyperlink r:id="rId469" w:tooltip="Árbol de Navidad" w:history="1">
        <w:r w:rsidR="00AC3ECB" w:rsidRPr="00AC3ECB">
          <w:rPr>
            <w:rStyle w:val="Hipervnculo"/>
            <w:rFonts w:ascii="Arial" w:hAnsi="Arial" w:cs="Arial"/>
            <w:b/>
            <w:color w:val="auto"/>
            <w:u w:val="none"/>
          </w:rPr>
          <w:t>árbol de Navidad</w:t>
        </w:r>
      </w:hyperlink>
      <w:r w:rsidR="00AC3ECB" w:rsidRPr="00AC3ECB">
        <w:rPr>
          <w:rFonts w:ascii="Arial" w:hAnsi="Arial" w:cs="Arial"/>
          <w:b/>
        </w:rPr>
        <w:t xml:space="preserve">. Según la leyenda, cortó un roble decorado, consagrado a </w:t>
      </w:r>
      <w:hyperlink r:id="rId470" w:tooltip="Thor" w:history="1">
        <w:proofErr w:type="spellStart"/>
        <w:r w:rsidR="00AC3ECB" w:rsidRPr="00AC3ECB">
          <w:rPr>
            <w:rStyle w:val="Hipervnculo"/>
            <w:rFonts w:ascii="Arial" w:hAnsi="Arial" w:cs="Arial"/>
            <w:b/>
            <w:color w:val="auto"/>
            <w:u w:val="none"/>
          </w:rPr>
          <w:t>Thor</w:t>
        </w:r>
        <w:proofErr w:type="spellEnd"/>
      </w:hyperlink>
      <w:r w:rsidR="00AC3ECB" w:rsidRPr="00AC3ECB">
        <w:rPr>
          <w:rFonts w:ascii="Arial" w:hAnsi="Arial" w:cs="Arial"/>
          <w:b/>
        </w:rPr>
        <w:t>; y lo cambió por un pino, cambiándole su signif</w:t>
      </w:r>
      <w:r w:rsidR="00AC3ECB" w:rsidRPr="00AC3ECB">
        <w:rPr>
          <w:rFonts w:ascii="Arial" w:hAnsi="Arial" w:cs="Arial"/>
          <w:b/>
        </w:rPr>
        <w:t>i</w:t>
      </w:r>
      <w:r w:rsidR="00AC3ECB" w:rsidRPr="00AC3ECB">
        <w:rPr>
          <w:rFonts w:ascii="Arial" w:hAnsi="Arial" w:cs="Arial"/>
          <w:b/>
        </w:rPr>
        <w:t>cado por completo.</w:t>
      </w:r>
    </w:p>
    <w:p w:rsidR="00AC3ECB" w:rsidRPr="00AC3ECB" w:rsidRDefault="00080842" w:rsidP="00AC3ECB">
      <w:pPr>
        <w:spacing w:before="240" w:after="0" w:line="240" w:lineRule="auto"/>
        <w:jc w:val="both"/>
        <w:rPr>
          <w:rFonts w:ascii="Arial" w:hAnsi="Arial" w:cs="Arial"/>
          <w:b/>
          <w:sz w:val="24"/>
          <w:szCs w:val="24"/>
        </w:rPr>
      </w:pPr>
      <w:r>
        <w:rPr>
          <w:rFonts w:ascii="Arial" w:hAnsi="Arial" w:cs="Arial"/>
          <w:b/>
          <w:sz w:val="24"/>
          <w:szCs w:val="24"/>
        </w:rPr>
        <w:t xml:space="preserve">   </w:t>
      </w:r>
      <w:r w:rsidR="00AC3ECB" w:rsidRPr="00AC3ECB">
        <w:rPr>
          <w:rFonts w:ascii="Arial" w:hAnsi="Arial" w:cs="Arial"/>
          <w:b/>
          <w:sz w:val="24"/>
          <w:szCs w:val="24"/>
        </w:rPr>
        <w:t xml:space="preserve"> Ya anciano de ochenta años deseó regresar a Frisia (la actual Holanda). Tenía not</w:t>
      </w:r>
      <w:r w:rsidR="00AC3ECB" w:rsidRPr="00AC3ECB">
        <w:rPr>
          <w:rFonts w:ascii="Arial" w:hAnsi="Arial" w:cs="Arial"/>
          <w:b/>
          <w:sz w:val="24"/>
          <w:szCs w:val="24"/>
        </w:rPr>
        <w:t>i</w:t>
      </w:r>
      <w:r w:rsidR="00AC3ECB" w:rsidRPr="00AC3ECB">
        <w:rPr>
          <w:rFonts w:ascii="Arial" w:hAnsi="Arial" w:cs="Arial"/>
          <w:b/>
          <w:sz w:val="24"/>
          <w:szCs w:val="24"/>
        </w:rPr>
        <w:t xml:space="preserve">cias de que los convertidos habían apostatado. Cincuenta y dos compañeros fueron con él. </w:t>
      </w:r>
    </w:p>
    <w:p w:rsidR="00AC3ECB" w:rsidRPr="00AC3ECB" w:rsidRDefault="00AC3ECB" w:rsidP="00AC3ECB">
      <w:pPr>
        <w:spacing w:before="240" w:after="0" w:line="240" w:lineRule="auto"/>
        <w:jc w:val="both"/>
        <w:rPr>
          <w:rFonts w:ascii="Arial" w:hAnsi="Arial" w:cs="Arial"/>
          <w:b/>
          <w:sz w:val="24"/>
          <w:szCs w:val="24"/>
        </w:rPr>
      </w:pPr>
      <w:r w:rsidRPr="00AC3ECB">
        <w:rPr>
          <w:rFonts w:ascii="Arial" w:hAnsi="Arial" w:cs="Arial"/>
          <w:b/>
          <w:sz w:val="24"/>
          <w:szCs w:val="24"/>
        </w:rPr>
        <w:t xml:space="preserve">   Atravesaron muchos canales, hasta penetrar en el corazón del territorio. Al dese</w:t>
      </w:r>
      <w:r w:rsidRPr="00AC3ECB">
        <w:rPr>
          <w:rFonts w:ascii="Arial" w:hAnsi="Arial" w:cs="Arial"/>
          <w:b/>
          <w:sz w:val="24"/>
          <w:szCs w:val="24"/>
        </w:rPr>
        <w:t>m</w:t>
      </w:r>
      <w:r w:rsidRPr="00AC3ECB">
        <w:rPr>
          <w:rFonts w:ascii="Arial" w:hAnsi="Arial" w:cs="Arial"/>
          <w:b/>
          <w:sz w:val="24"/>
          <w:szCs w:val="24"/>
        </w:rPr>
        <w:t xml:space="preserve">barcar cerca de </w:t>
      </w:r>
      <w:proofErr w:type="spellStart"/>
      <w:r w:rsidRPr="00AC3ECB">
        <w:rPr>
          <w:rFonts w:ascii="Arial" w:hAnsi="Arial" w:cs="Arial"/>
          <w:b/>
          <w:sz w:val="24"/>
          <w:szCs w:val="24"/>
        </w:rPr>
        <w:t>Dochum</w:t>
      </w:r>
      <w:proofErr w:type="spellEnd"/>
      <w:r w:rsidRPr="00AC3ECB">
        <w:rPr>
          <w:rFonts w:ascii="Arial" w:hAnsi="Arial" w:cs="Arial"/>
          <w:b/>
          <w:sz w:val="24"/>
          <w:szCs w:val="24"/>
        </w:rPr>
        <w:t xml:space="preserve">, miles de habitantes de Frisia fueron bautizados. El día de pentecostés </w:t>
      </w:r>
      <w:proofErr w:type="gramStart"/>
      <w:r w:rsidRPr="00AC3ECB">
        <w:rPr>
          <w:rFonts w:ascii="Arial" w:hAnsi="Arial" w:cs="Arial"/>
          <w:b/>
          <w:sz w:val="24"/>
          <w:szCs w:val="24"/>
        </w:rPr>
        <w:t>debían</w:t>
      </w:r>
      <w:proofErr w:type="gramEnd"/>
      <w:r w:rsidRPr="00AC3ECB">
        <w:rPr>
          <w:rFonts w:ascii="Arial" w:hAnsi="Arial" w:cs="Arial"/>
          <w:b/>
          <w:sz w:val="24"/>
          <w:szCs w:val="24"/>
        </w:rPr>
        <w:t xml:space="preserve"> recibir el sacramento de la confirmación.</w:t>
      </w:r>
    </w:p>
    <w:p w:rsidR="00AC3ECB" w:rsidRPr="00AC3ECB" w:rsidRDefault="00AC3ECB" w:rsidP="00AC3ECB">
      <w:pPr>
        <w:spacing w:before="240" w:after="0" w:line="240" w:lineRule="auto"/>
        <w:jc w:val="both"/>
        <w:rPr>
          <w:rFonts w:ascii="Arial" w:hAnsi="Arial" w:cs="Arial"/>
          <w:b/>
          <w:sz w:val="24"/>
          <w:szCs w:val="24"/>
        </w:rPr>
      </w:pPr>
      <w:r w:rsidRPr="00AC3ECB">
        <w:rPr>
          <w:rFonts w:ascii="Arial" w:hAnsi="Arial" w:cs="Arial"/>
          <w:b/>
          <w:sz w:val="24"/>
          <w:szCs w:val="24"/>
        </w:rPr>
        <w:t xml:space="preserve">   Bonifacio se encontraba leyendo, cuando escuchó el rumor de gente que se acerc</w:t>
      </w:r>
      <w:r w:rsidRPr="00AC3ECB">
        <w:rPr>
          <w:rFonts w:ascii="Arial" w:hAnsi="Arial" w:cs="Arial"/>
          <w:b/>
          <w:sz w:val="24"/>
          <w:szCs w:val="24"/>
        </w:rPr>
        <w:t>a</w:t>
      </w:r>
      <w:r w:rsidRPr="00AC3ECB">
        <w:rPr>
          <w:rFonts w:ascii="Arial" w:hAnsi="Arial" w:cs="Arial"/>
          <w:b/>
          <w:sz w:val="24"/>
          <w:szCs w:val="24"/>
        </w:rPr>
        <w:t>ba. Salió de su tienda creyendo que serían los recién convertidos, pero lo que vio fue una turba armada con evidente determinación de matarlo. Los misioneros fueron at</w:t>
      </w:r>
      <w:r w:rsidRPr="00AC3ECB">
        <w:rPr>
          <w:rFonts w:ascii="Arial" w:hAnsi="Arial" w:cs="Arial"/>
          <w:b/>
          <w:sz w:val="24"/>
          <w:szCs w:val="24"/>
        </w:rPr>
        <w:t>a</w:t>
      </w:r>
      <w:r w:rsidRPr="00AC3ECB">
        <w:rPr>
          <w:rFonts w:ascii="Arial" w:hAnsi="Arial" w:cs="Arial"/>
          <w:b/>
          <w:sz w:val="24"/>
          <w:szCs w:val="24"/>
        </w:rPr>
        <w:t>cados con lanzas y espadas. "Dios salvará nuestras almas", grito Bonifacio. Uno de los malhechores se arrojó sobre el anciano arzobispo, quien levantó maquinalmente el libro del evangelio que llevaba en la mano, para protegerse. La espada partió el libro y la cabeza del misionero. Era el 5 de junio del año 754.</w:t>
      </w:r>
    </w:p>
    <w:p w:rsidR="00AC3ECB" w:rsidRPr="00AC3ECB" w:rsidRDefault="00AC3ECB" w:rsidP="00AC3ECB">
      <w:pPr>
        <w:spacing w:before="240" w:after="0" w:line="240" w:lineRule="auto"/>
        <w:jc w:val="both"/>
        <w:rPr>
          <w:rFonts w:ascii="Arial" w:hAnsi="Arial" w:cs="Arial"/>
          <w:b/>
          <w:sz w:val="24"/>
          <w:szCs w:val="24"/>
        </w:rPr>
      </w:pPr>
      <w:r w:rsidRPr="00AC3ECB">
        <w:rPr>
          <w:rFonts w:ascii="Arial" w:hAnsi="Arial" w:cs="Arial"/>
          <w:b/>
          <w:sz w:val="24"/>
          <w:szCs w:val="24"/>
        </w:rPr>
        <w:t xml:space="preserve">  El sepulcro de san Bonifacio se halla en </w:t>
      </w:r>
      <w:proofErr w:type="spellStart"/>
      <w:r w:rsidRPr="00AC3ECB">
        <w:rPr>
          <w:rFonts w:ascii="Arial" w:hAnsi="Arial" w:cs="Arial"/>
          <w:b/>
          <w:sz w:val="24"/>
          <w:szCs w:val="24"/>
        </w:rPr>
        <w:t>Fulda</w:t>
      </w:r>
      <w:proofErr w:type="spellEnd"/>
      <w:r w:rsidRPr="00AC3ECB">
        <w:rPr>
          <w:rFonts w:ascii="Arial" w:hAnsi="Arial" w:cs="Arial"/>
          <w:b/>
          <w:sz w:val="24"/>
          <w:szCs w:val="24"/>
        </w:rPr>
        <w:t>, en el monasterio que él fundó. Se lo representa con un hacha y una encina derribada a sus pies, en recuerdo del árbol que los gentiles adoraban como sagrado y que Bonifacio abatió en Hesse. Es el apóstol de  Alemania y el patriarca de los católicos de ese país.</w:t>
      </w:r>
    </w:p>
    <w:p w:rsidR="00AC3ECB" w:rsidRPr="00CB07F2" w:rsidRDefault="00CB07F2" w:rsidP="00CB07F2">
      <w:pPr>
        <w:pStyle w:val="Ttulo3"/>
        <w:spacing w:before="240" w:line="240" w:lineRule="auto"/>
        <w:jc w:val="both"/>
        <w:rPr>
          <w:rFonts w:ascii="Arial" w:hAnsi="Arial" w:cs="Arial"/>
          <w:color w:val="auto"/>
          <w:sz w:val="24"/>
          <w:szCs w:val="24"/>
        </w:rPr>
      </w:pPr>
      <w:r>
        <w:rPr>
          <w:rStyle w:val="mw-headline"/>
          <w:rFonts w:ascii="Arial" w:hAnsi="Arial" w:cs="Arial"/>
          <w:color w:val="auto"/>
          <w:sz w:val="24"/>
          <w:szCs w:val="24"/>
        </w:rPr>
        <w:t xml:space="preserve">    </w:t>
      </w:r>
      <w:r w:rsidR="00AC3ECB" w:rsidRPr="00AC3ECB">
        <w:rPr>
          <w:rStyle w:val="mw-headline"/>
          <w:rFonts w:ascii="Arial" w:hAnsi="Arial" w:cs="Arial"/>
          <w:color w:val="auto"/>
          <w:sz w:val="24"/>
          <w:szCs w:val="24"/>
        </w:rPr>
        <w:t xml:space="preserve">Patronazgo.  </w:t>
      </w:r>
      <w:r w:rsidR="00AC3ECB" w:rsidRPr="00AC3ECB">
        <w:rPr>
          <w:rFonts w:ascii="Arial" w:hAnsi="Arial" w:cs="Arial"/>
          <w:color w:val="auto"/>
          <w:sz w:val="24"/>
          <w:szCs w:val="24"/>
        </w:rPr>
        <w:t xml:space="preserve">San Bonifacio es el patrón de los cerveceros, de los sastres y de los petroleros y patrono de la </w:t>
      </w:r>
      <w:hyperlink r:id="rId471" w:tooltip="Arquidiócesis de Ibagué" w:history="1">
        <w:r w:rsidR="00AC3ECB" w:rsidRPr="00AC3ECB">
          <w:rPr>
            <w:rStyle w:val="Hipervnculo"/>
            <w:rFonts w:ascii="Arial" w:hAnsi="Arial" w:cs="Arial"/>
            <w:color w:val="auto"/>
            <w:sz w:val="24"/>
            <w:szCs w:val="24"/>
            <w:u w:val="none"/>
          </w:rPr>
          <w:t>arquidiócesis de Ibagué</w:t>
        </w:r>
      </w:hyperlink>
      <w:r w:rsidR="00AC3ECB" w:rsidRPr="00AC3ECB">
        <w:rPr>
          <w:rFonts w:ascii="Arial" w:hAnsi="Arial" w:cs="Arial"/>
          <w:color w:val="auto"/>
          <w:sz w:val="24"/>
          <w:szCs w:val="24"/>
        </w:rPr>
        <w:t xml:space="preserve">, en </w:t>
      </w:r>
      <w:hyperlink r:id="rId472" w:tooltip="Colombia" w:history="1">
        <w:r w:rsidR="00AC3ECB" w:rsidRPr="00AC3ECB">
          <w:rPr>
            <w:rStyle w:val="Hipervnculo"/>
            <w:rFonts w:ascii="Arial" w:hAnsi="Arial" w:cs="Arial"/>
            <w:color w:val="auto"/>
            <w:sz w:val="24"/>
            <w:szCs w:val="24"/>
            <w:u w:val="none"/>
          </w:rPr>
          <w:t>Colombia</w:t>
        </w:r>
      </w:hyperlink>
      <w:r w:rsidR="00AC3ECB" w:rsidRPr="00AC3ECB">
        <w:rPr>
          <w:rFonts w:ascii="Arial" w:hAnsi="Arial" w:cs="Arial"/>
          <w:color w:val="auto"/>
          <w:sz w:val="24"/>
          <w:szCs w:val="24"/>
        </w:rPr>
        <w:t>, donde es especia</w:t>
      </w:r>
      <w:r w:rsidR="00AC3ECB" w:rsidRPr="00AC3ECB">
        <w:rPr>
          <w:rFonts w:ascii="Arial" w:hAnsi="Arial" w:cs="Arial"/>
          <w:color w:val="auto"/>
          <w:sz w:val="24"/>
          <w:szCs w:val="24"/>
        </w:rPr>
        <w:t>l</w:t>
      </w:r>
      <w:r w:rsidR="00AC3ECB" w:rsidRPr="00AC3ECB">
        <w:rPr>
          <w:rFonts w:ascii="Arial" w:hAnsi="Arial" w:cs="Arial"/>
          <w:color w:val="auto"/>
          <w:sz w:val="24"/>
          <w:szCs w:val="24"/>
        </w:rPr>
        <w:t>mente venerado en una parroquia que lleva su nombre</w:t>
      </w:r>
      <w:r w:rsidR="00AC3ECB" w:rsidRPr="00CB07F2">
        <w:rPr>
          <w:rFonts w:ascii="Arial" w:hAnsi="Arial" w:cs="Arial"/>
          <w:color w:val="auto"/>
          <w:sz w:val="24"/>
          <w:szCs w:val="24"/>
        </w:rPr>
        <w:t>.</w:t>
      </w:r>
      <w:r w:rsidRPr="00CB07F2">
        <w:rPr>
          <w:rFonts w:ascii="Arial" w:hAnsi="Arial" w:cs="Arial"/>
          <w:color w:val="auto"/>
          <w:sz w:val="24"/>
          <w:szCs w:val="24"/>
        </w:rPr>
        <w:t xml:space="preserve">  </w:t>
      </w:r>
      <w:r w:rsidR="00AC3ECB" w:rsidRPr="00CB07F2">
        <w:rPr>
          <w:rFonts w:ascii="Arial" w:hAnsi="Arial" w:cs="Arial"/>
          <w:color w:val="auto"/>
          <w:sz w:val="24"/>
          <w:szCs w:val="24"/>
        </w:rPr>
        <w:t>Su importancia histórica</w:t>
      </w:r>
      <w:r w:rsidR="00080842" w:rsidRPr="00CB07F2">
        <w:rPr>
          <w:rFonts w:ascii="Arial" w:hAnsi="Arial" w:cs="Arial"/>
          <w:color w:val="auto"/>
          <w:sz w:val="24"/>
          <w:szCs w:val="24"/>
        </w:rPr>
        <w:t xml:space="preserve"> fue grande.</w:t>
      </w:r>
      <w:r w:rsidR="00AC3ECB" w:rsidRPr="00CB07F2">
        <w:rPr>
          <w:rFonts w:ascii="Arial" w:hAnsi="Arial" w:cs="Arial"/>
          <w:color w:val="auto"/>
          <w:sz w:val="24"/>
          <w:szCs w:val="24"/>
        </w:rPr>
        <w:t xml:space="preserve">  Fundador de monasterios como el del territorio de Hesse,  en </w:t>
      </w:r>
      <w:proofErr w:type="spellStart"/>
      <w:r w:rsidR="00AC3ECB" w:rsidRPr="00CB07F2">
        <w:rPr>
          <w:rFonts w:ascii="Arial" w:hAnsi="Arial" w:cs="Arial"/>
          <w:color w:val="auto"/>
          <w:sz w:val="24"/>
          <w:szCs w:val="24"/>
        </w:rPr>
        <w:t>Fritzlar</w:t>
      </w:r>
      <w:proofErr w:type="spellEnd"/>
      <w:r w:rsidR="00AC3ECB" w:rsidRPr="00CB07F2">
        <w:rPr>
          <w:rFonts w:ascii="Arial" w:hAnsi="Arial" w:cs="Arial"/>
          <w:color w:val="auto"/>
          <w:sz w:val="24"/>
          <w:szCs w:val="24"/>
        </w:rPr>
        <w:t>, influyo en la sociedad campesina. Pero también tuvo exc</w:t>
      </w:r>
      <w:r w:rsidRPr="00CB07F2">
        <w:rPr>
          <w:rFonts w:ascii="Arial" w:hAnsi="Arial" w:cs="Arial"/>
          <w:color w:val="auto"/>
          <w:sz w:val="24"/>
          <w:szCs w:val="24"/>
        </w:rPr>
        <w:t>e</w:t>
      </w:r>
      <w:r w:rsidR="00AC3ECB" w:rsidRPr="00CB07F2">
        <w:rPr>
          <w:rFonts w:ascii="Arial" w:hAnsi="Arial" w:cs="Arial"/>
          <w:color w:val="auto"/>
          <w:sz w:val="24"/>
          <w:szCs w:val="24"/>
        </w:rPr>
        <w:t>l</w:t>
      </w:r>
      <w:r w:rsidRPr="00CB07F2">
        <w:rPr>
          <w:rFonts w:ascii="Arial" w:hAnsi="Arial" w:cs="Arial"/>
          <w:color w:val="auto"/>
          <w:sz w:val="24"/>
          <w:szCs w:val="24"/>
        </w:rPr>
        <w:t>e</w:t>
      </w:r>
      <w:r w:rsidR="00AC3ECB" w:rsidRPr="00CB07F2">
        <w:rPr>
          <w:rFonts w:ascii="Arial" w:hAnsi="Arial" w:cs="Arial"/>
          <w:color w:val="auto"/>
          <w:sz w:val="24"/>
          <w:szCs w:val="24"/>
        </w:rPr>
        <w:t>ntes relaciones con la Corte Ge</w:t>
      </w:r>
      <w:r w:rsidR="00AC3ECB" w:rsidRPr="00CB07F2">
        <w:rPr>
          <w:rFonts w:ascii="Arial" w:hAnsi="Arial" w:cs="Arial"/>
          <w:color w:val="auto"/>
          <w:sz w:val="24"/>
          <w:szCs w:val="24"/>
        </w:rPr>
        <w:t>r</w:t>
      </w:r>
      <w:r w:rsidR="00AC3ECB" w:rsidRPr="00CB07F2">
        <w:rPr>
          <w:rFonts w:ascii="Arial" w:hAnsi="Arial" w:cs="Arial"/>
          <w:color w:val="auto"/>
          <w:sz w:val="24"/>
          <w:szCs w:val="24"/>
        </w:rPr>
        <w:t>mana. En el año 725 ven Turingia y, continuando su obra misionera, fundó el monast</w:t>
      </w:r>
      <w:r w:rsidR="00AC3ECB" w:rsidRPr="00CB07F2">
        <w:rPr>
          <w:rFonts w:ascii="Arial" w:hAnsi="Arial" w:cs="Arial"/>
          <w:color w:val="auto"/>
          <w:sz w:val="24"/>
          <w:szCs w:val="24"/>
        </w:rPr>
        <w:t>e</w:t>
      </w:r>
      <w:r w:rsidR="00AC3ECB" w:rsidRPr="00CB07F2">
        <w:rPr>
          <w:rFonts w:ascii="Arial" w:hAnsi="Arial" w:cs="Arial"/>
          <w:color w:val="auto"/>
          <w:sz w:val="24"/>
          <w:szCs w:val="24"/>
        </w:rPr>
        <w:t xml:space="preserve">rio  de </w:t>
      </w:r>
      <w:proofErr w:type="spellStart"/>
      <w:r w:rsidR="00AC3ECB" w:rsidRPr="00CB07F2">
        <w:rPr>
          <w:rFonts w:ascii="Arial" w:hAnsi="Arial" w:cs="Arial"/>
          <w:color w:val="auto"/>
          <w:sz w:val="24"/>
          <w:szCs w:val="24"/>
        </w:rPr>
        <w:t>Ordruf</w:t>
      </w:r>
      <w:proofErr w:type="spellEnd"/>
      <w:r w:rsidR="00AC3ECB" w:rsidRPr="00CB07F2">
        <w:rPr>
          <w:rFonts w:ascii="Arial" w:hAnsi="Arial" w:cs="Arial"/>
          <w:color w:val="auto"/>
          <w:sz w:val="24"/>
          <w:szCs w:val="24"/>
        </w:rPr>
        <w:t xml:space="preserve">. Presidió un concilio donde se encontraba </w:t>
      </w:r>
      <w:proofErr w:type="spellStart"/>
      <w:r w:rsidR="00AC3ECB" w:rsidRPr="00CB07F2">
        <w:rPr>
          <w:rFonts w:ascii="Arial" w:hAnsi="Arial" w:cs="Arial"/>
          <w:color w:val="auto"/>
          <w:sz w:val="24"/>
          <w:szCs w:val="24"/>
        </w:rPr>
        <w:t>Carlomán</w:t>
      </w:r>
      <w:proofErr w:type="spellEnd"/>
      <w:r w:rsidR="00AC3ECB" w:rsidRPr="00CB07F2">
        <w:rPr>
          <w:rFonts w:ascii="Arial" w:hAnsi="Arial" w:cs="Arial"/>
          <w:color w:val="auto"/>
          <w:sz w:val="24"/>
          <w:szCs w:val="24"/>
        </w:rPr>
        <w:t>, hijo de Carlos Ma</w:t>
      </w:r>
      <w:r w:rsidR="00AC3ECB" w:rsidRPr="00CB07F2">
        <w:rPr>
          <w:rFonts w:ascii="Arial" w:hAnsi="Arial" w:cs="Arial"/>
          <w:color w:val="auto"/>
          <w:sz w:val="24"/>
          <w:szCs w:val="24"/>
        </w:rPr>
        <w:t>r</w:t>
      </w:r>
      <w:r w:rsidR="00AC3ECB" w:rsidRPr="00CB07F2">
        <w:rPr>
          <w:rFonts w:ascii="Arial" w:hAnsi="Arial" w:cs="Arial"/>
          <w:color w:val="auto"/>
          <w:sz w:val="24"/>
          <w:szCs w:val="24"/>
        </w:rPr>
        <w:t xml:space="preserve">tel y tío de Carlomagno, quien lo apoyó en su empresa. </w:t>
      </w:r>
    </w:p>
    <w:p w:rsidR="00AC3ECB" w:rsidRDefault="00080842" w:rsidP="00AC3ECB">
      <w:pPr>
        <w:spacing w:before="240" w:after="0" w:line="240" w:lineRule="auto"/>
        <w:jc w:val="both"/>
        <w:rPr>
          <w:rFonts w:ascii="Arial" w:hAnsi="Arial" w:cs="Arial"/>
          <w:b/>
          <w:sz w:val="24"/>
          <w:szCs w:val="24"/>
        </w:rPr>
      </w:pPr>
      <w:r>
        <w:rPr>
          <w:rFonts w:ascii="Arial" w:hAnsi="Arial" w:cs="Arial"/>
          <w:b/>
          <w:sz w:val="24"/>
          <w:szCs w:val="24"/>
        </w:rPr>
        <w:t xml:space="preserve">    </w:t>
      </w:r>
      <w:r w:rsidR="00AC3ECB" w:rsidRPr="00AC3ECB">
        <w:rPr>
          <w:rFonts w:ascii="Arial" w:hAnsi="Arial" w:cs="Arial"/>
          <w:b/>
          <w:sz w:val="24"/>
          <w:szCs w:val="24"/>
        </w:rPr>
        <w:t>Supo rodearse de  gran cantidad de colaboradores. También llegaron desde Inglat</w:t>
      </w:r>
      <w:r w:rsidR="00AC3ECB" w:rsidRPr="00AC3ECB">
        <w:rPr>
          <w:rFonts w:ascii="Arial" w:hAnsi="Arial" w:cs="Arial"/>
          <w:b/>
          <w:sz w:val="24"/>
          <w:szCs w:val="24"/>
        </w:rPr>
        <w:t>e</w:t>
      </w:r>
      <w:r w:rsidR="00AC3ECB" w:rsidRPr="00AC3ECB">
        <w:rPr>
          <w:rFonts w:ascii="Arial" w:hAnsi="Arial" w:cs="Arial"/>
          <w:b/>
          <w:sz w:val="24"/>
          <w:szCs w:val="24"/>
        </w:rPr>
        <w:t xml:space="preserve">rra mujeres para contribuir a la conversión del país alemán, emparentado racialmente con el suyo. Entre éstas se destacaron santa Tecla, santa </w:t>
      </w:r>
      <w:proofErr w:type="spellStart"/>
      <w:r w:rsidR="00AC3ECB" w:rsidRPr="00AC3ECB">
        <w:rPr>
          <w:rFonts w:ascii="Arial" w:hAnsi="Arial" w:cs="Arial"/>
          <w:b/>
          <w:sz w:val="24"/>
          <w:szCs w:val="24"/>
        </w:rPr>
        <w:t>Walburga</w:t>
      </w:r>
      <w:proofErr w:type="spellEnd"/>
      <w:r w:rsidR="00AC3ECB" w:rsidRPr="00AC3ECB">
        <w:rPr>
          <w:rFonts w:ascii="Arial" w:hAnsi="Arial" w:cs="Arial"/>
          <w:b/>
          <w:sz w:val="24"/>
          <w:szCs w:val="24"/>
        </w:rPr>
        <w:t xml:space="preserve"> y una prima de Bonifacio, santa </w:t>
      </w:r>
      <w:proofErr w:type="spellStart"/>
      <w:r w:rsidR="00AC3ECB" w:rsidRPr="00AC3ECB">
        <w:rPr>
          <w:rFonts w:ascii="Arial" w:hAnsi="Arial" w:cs="Arial"/>
          <w:b/>
          <w:sz w:val="24"/>
          <w:szCs w:val="24"/>
        </w:rPr>
        <w:t>Lioba</w:t>
      </w:r>
      <w:proofErr w:type="spellEnd"/>
      <w:r w:rsidR="00AC3ECB" w:rsidRPr="00AC3ECB">
        <w:rPr>
          <w:rFonts w:ascii="Arial" w:hAnsi="Arial" w:cs="Arial"/>
          <w:b/>
          <w:sz w:val="24"/>
          <w:szCs w:val="24"/>
        </w:rPr>
        <w:t>. Este es el origen de los conventos de mujeres. Prosiguió fu</w:t>
      </w:r>
      <w:r w:rsidR="00AC3ECB" w:rsidRPr="00AC3ECB">
        <w:rPr>
          <w:rFonts w:ascii="Arial" w:hAnsi="Arial" w:cs="Arial"/>
          <w:b/>
          <w:sz w:val="24"/>
          <w:szCs w:val="24"/>
        </w:rPr>
        <w:t>n</w:t>
      </w:r>
      <w:r w:rsidR="00AC3ECB" w:rsidRPr="00AC3ECB">
        <w:rPr>
          <w:rFonts w:ascii="Arial" w:hAnsi="Arial" w:cs="Arial"/>
          <w:b/>
          <w:sz w:val="24"/>
          <w:szCs w:val="24"/>
        </w:rPr>
        <w:t>dando monasterios y celebrando sínodos, tanto en Alemania como en Holanda, Suiza y Francia.</w:t>
      </w:r>
    </w:p>
    <w:p w:rsidR="00080842" w:rsidRDefault="00CB07F2" w:rsidP="00AC3ECB">
      <w:pPr>
        <w:spacing w:before="240" w:after="0" w:line="240" w:lineRule="auto"/>
        <w:jc w:val="both"/>
        <w:rPr>
          <w:rFonts w:ascii="Arial" w:hAnsi="Arial" w:cs="Arial"/>
          <w:b/>
          <w:sz w:val="24"/>
          <w:szCs w:val="24"/>
        </w:rPr>
      </w:pPr>
      <w:r>
        <w:rPr>
          <w:rFonts w:ascii="Arial" w:hAnsi="Arial" w:cs="Arial"/>
          <w:b/>
          <w:sz w:val="24"/>
          <w:szCs w:val="24"/>
        </w:rPr>
        <w:t xml:space="preserve">   A San Bonifacio y a los misioneros que le acompañaron se debió el elevado nivel cultural que tuvieron siempre los pueblos germanos. La corte de Carlos Magno, a p</w:t>
      </w:r>
      <w:r>
        <w:rPr>
          <w:rFonts w:ascii="Arial" w:hAnsi="Arial" w:cs="Arial"/>
          <w:b/>
          <w:sz w:val="24"/>
          <w:szCs w:val="24"/>
        </w:rPr>
        <w:t>e</w:t>
      </w:r>
      <w:r>
        <w:rPr>
          <w:rFonts w:ascii="Arial" w:hAnsi="Arial" w:cs="Arial"/>
          <w:b/>
          <w:sz w:val="24"/>
          <w:szCs w:val="24"/>
        </w:rPr>
        <w:t>sar de la vida liberal, incluso licenciosa, palaciega y guerrera del Emperador dio valor siempre al cultivo de las letras y de las artes. Al mismo tiempo se dio en ella impo</w:t>
      </w:r>
      <w:r>
        <w:rPr>
          <w:rFonts w:ascii="Arial" w:hAnsi="Arial" w:cs="Arial"/>
          <w:b/>
          <w:sz w:val="24"/>
          <w:szCs w:val="24"/>
        </w:rPr>
        <w:t>r</w:t>
      </w:r>
      <w:r>
        <w:rPr>
          <w:rFonts w:ascii="Arial" w:hAnsi="Arial" w:cs="Arial"/>
          <w:b/>
          <w:sz w:val="24"/>
          <w:szCs w:val="24"/>
        </w:rPr>
        <w:t>tancia a las fiestas religiosas y se valoró de modo especial la educación, con el eje</w:t>
      </w:r>
      <w:r>
        <w:rPr>
          <w:rFonts w:ascii="Arial" w:hAnsi="Arial" w:cs="Arial"/>
          <w:b/>
          <w:sz w:val="24"/>
          <w:szCs w:val="24"/>
        </w:rPr>
        <w:t>m</w:t>
      </w:r>
      <w:r>
        <w:rPr>
          <w:rFonts w:ascii="Arial" w:hAnsi="Arial" w:cs="Arial"/>
          <w:b/>
          <w:sz w:val="24"/>
          <w:szCs w:val="24"/>
        </w:rPr>
        <w:t xml:space="preserve">plo también de </w:t>
      </w:r>
      <w:proofErr w:type="spellStart"/>
      <w:r>
        <w:rPr>
          <w:rFonts w:ascii="Arial" w:hAnsi="Arial" w:cs="Arial"/>
          <w:b/>
          <w:sz w:val="24"/>
          <w:szCs w:val="24"/>
        </w:rPr>
        <w:t>Aluino</w:t>
      </w:r>
      <w:proofErr w:type="spellEnd"/>
      <w:r>
        <w:rPr>
          <w:rFonts w:ascii="Arial" w:hAnsi="Arial" w:cs="Arial"/>
          <w:b/>
          <w:sz w:val="24"/>
          <w:szCs w:val="24"/>
        </w:rPr>
        <w:t xml:space="preserve"> de York</w:t>
      </w:r>
    </w:p>
    <w:p w:rsidR="004A774B" w:rsidRPr="00117E51" w:rsidRDefault="004A774B" w:rsidP="004A774B">
      <w:pPr>
        <w:rPr>
          <w:rFonts w:ascii="Arial" w:hAnsi="Arial" w:cs="Arial"/>
          <w:b/>
          <w:color w:val="0070C0"/>
          <w:sz w:val="28"/>
          <w:szCs w:val="28"/>
        </w:rPr>
      </w:pPr>
      <w:r w:rsidRPr="00117E51">
        <w:rPr>
          <w:rFonts w:ascii="Arial" w:hAnsi="Arial" w:cs="Arial"/>
          <w:b/>
          <w:color w:val="0070C0"/>
          <w:sz w:val="28"/>
          <w:szCs w:val="28"/>
        </w:rPr>
        <w:lastRenderedPageBreak/>
        <w:t xml:space="preserve">     S. Cirilo y San </w:t>
      </w:r>
      <w:proofErr w:type="spellStart"/>
      <w:r w:rsidRPr="00117E51">
        <w:rPr>
          <w:rFonts w:ascii="Arial" w:hAnsi="Arial" w:cs="Arial"/>
          <w:b/>
          <w:color w:val="0070C0"/>
          <w:sz w:val="28"/>
          <w:szCs w:val="28"/>
        </w:rPr>
        <w:t>Metod</w:t>
      </w:r>
      <w:r w:rsidR="00CB07F2">
        <w:rPr>
          <w:rFonts w:ascii="Arial" w:hAnsi="Arial" w:cs="Arial"/>
          <w:b/>
          <w:color w:val="0070C0"/>
          <w:sz w:val="28"/>
          <w:szCs w:val="28"/>
        </w:rPr>
        <w:t>i</w:t>
      </w:r>
      <w:r w:rsidRPr="00117E51">
        <w:rPr>
          <w:rFonts w:ascii="Arial" w:hAnsi="Arial" w:cs="Arial"/>
          <w:b/>
          <w:color w:val="0070C0"/>
          <w:sz w:val="28"/>
          <w:szCs w:val="28"/>
        </w:rPr>
        <w:t>o</w:t>
      </w:r>
      <w:proofErr w:type="spellEnd"/>
      <w:r w:rsidRPr="00117E51">
        <w:rPr>
          <w:rFonts w:ascii="Arial" w:hAnsi="Arial" w:cs="Arial"/>
          <w:b/>
          <w:color w:val="0070C0"/>
          <w:sz w:val="28"/>
          <w:szCs w:val="28"/>
        </w:rPr>
        <w:t xml:space="preserve">   </w:t>
      </w:r>
    </w:p>
    <w:p w:rsidR="004A774B" w:rsidRDefault="004A774B" w:rsidP="00080842">
      <w:pPr>
        <w:jc w:val="center"/>
        <w:rPr>
          <w:rFonts w:ascii="Arial" w:hAnsi="Arial" w:cs="Arial"/>
          <w:b/>
          <w:color w:val="FF0000"/>
          <w:sz w:val="32"/>
          <w:szCs w:val="32"/>
        </w:rPr>
      </w:pPr>
      <w:r>
        <w:rPr>
          <w:noProof/>
          <w:lang w:eastAsia="es-ES"/>
        </w:rPr>
        <w:drawing>
          <wp:inline distT="0" distB="0" distL="0" distR="0">
            <wp:extent cx="3333750" cy="2419350"/>
            <wp:effectExtent l="19050" t="0" r="0" b="0"/>
            <wp:docPr id="43" name="Imagen 12" descr="Resultado de imagen de san cirilo y san meto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san cirilo y san metodio"/>
                    <pic:cNvPicPr>
                      <a:picLocks noChangeAspect="1" noChangeArrowheads="1"/>
                    </pic:cNvPicPr>
                  </pic:nvPicPr>
                  <pic:blipFill>
                    <a:blip r:embed="rId473"/>
                    <a:srcRect/>
                    <a:stretch>
                      <a:fillRect/>
                    </a:stretch>
                  </pic:blipFill>
                  <pic:spPr bwMode="auto">
                    <a:xfrm>
                      <a:off x="0" y="0"/>
                      <a:ext cx="3333750" cy="2419350"/>
                    </a:xfrm>
                    <a:prstGeom prst="rect">
                      <a:avLst/>
                    </a:prstGeom>
                    <a:noFill/>
                    <a:ln w="9525">
                      <a:noFill/>
                      <a:miter lim="800000"/>
                      <a:headEnd/>
                      <a:tailEnd/>
                    </a:ln>
                  </pic:spPr>
                </pic:pic>
              </a:graphicData>
            </a:graphic>
          </wp:inline>
        </w:drawing>
      </w:r>
    </w:p>
    <w:p w:rsidR="004A774B" w:rsidRPr="000B23FC" w:rsidRDefault="00080842" w:rsidP="004A774B">
      <w:pPr>
        <w:pStyle w:val="NormalWeb"/>
        <w:jc w:val="both"/>
        <w:rPr>
          <w:rFonts w:ascii="Arial" w:hAnsi="Arial" w:cs="Arial"/>
          <w:b/>
        </w:rPr>
      </w:pPr>
      <w:r>
        <w:rPr>
          <w:rFonts w:ascii="Arial" w:hAnsi="Arial" w:cs="Arial"/>
          <w:b/>
          <w:bCs/>
        </w:rPr>
        <w:t xml:space="preserve"> </w:t>
      </w:r>
      <w:r w:rsidR="004A774B">
        <w:rPr>
          <w:rFonts w:ascii="Arial" w:hAnsi="Arial" w:cs="Arial"/>
          <w:b/>
          <w:bCs/>
        </w:rPr>
        <w:t xml:space="preserve">   C</w:t>
      </w:r>
      <w:r w:rsidR="004A774B" w:rsidRPr="000B23FC">
        <w:rPr>
          <w:rFonts w:ascii="Arial" w:hAnsi="Arial" w:cs="Arial"/>
          <w:b/>
          <w:bCs/>
        </w:rPr>
        <w:t>irilo</w:t>
      </w:r>
      <w:r w:rsidR="004A774B" w:rsidRPr="000B23FC">
        <w:rPr>
          <w:rFonts w:ascii="Arial" w:hAnsi="Arial" w:cs="Arial"/>
          <w:b/>
        </w:rPr>
        <w:t xml:space="preserve"> (o </w:t>
      </w:r>
      <w:r w:rsidR="004A774B" w:rsidRPr="000B23FC">
        <w:rPr>
          <w:rFonts w:ascii="Arial" w:hAnsi="Arial" w:cs="Arial"/>
          <w:b/>
          <w:bCs/>
        </w:rPr>
        <w:t>Constantino</w:t>
      </w:r>
      <w:r w:rsidR="004A774B" w:rsidRPr="000B23FC">
        <w:rPr>
          <w:rFonts w:ascii="Arial" w:hAnsi="Arial" w:cs="Arial"/>
          <w:b/>
        </w:rPr>
        <w:t xml:space="preserve">, </w:t>
      </w:r>
      <w:hyperlink r:id="rId474" w:tooltip="827" w:history="1">
        <w:r w:rsidR="004A774B" w:rsidRPr="000B23FC">
          <w:rPr>
            <w:rStyle w:val="Hipervnculo"/>
            <w:rFonts w:ascii="Arial" w:hAnsi="Arial" w:cs="Arial"/>
            <w:b/>
            <w:color w:val="auto"/>
            <w:u w:val="none"/>
          </w:rPr>
          <w:t>827</w:t>
        </w:r>
      </w:hyperlink>
      <w:r w:rsidR="004A774B" w:rsidRPr="000B23FC">
        <w:rPr>
          <w:rFonts w:ascii="Arial" w:hAnsi="Arial" w:cs="Arial"/>
          <w:b/>
        </w:rPr>
        <w:t>–</w:t>
      </w:r>
      <w:hyperlink r:id="rId475" w:tooltip="869" w:history="1">
        <w:r w:rsidR="004A774B" w:rsidRPr="000B23FC">
          <w:rPr>
            <w:rStyle w:val="Hipervnculo"/>
            <w:rFonts w:ascii="Arial" w:hAnsi="Arial" w:cs="Arial"/>
            <w:b/>
            <w:color w:val="auto"/>
            <w:u w:val="none"/>
          </w:rPr>
          <w:t>869</w:t>
        </w:r>
      </w:hyperlink>
      <w:r w:rsidR="004A774B" w:rsidRPr="000B23FC">
        <w:rPr>
          <w:rFonts w:ascii="Arial" w:hAnsi="Arial" w:cs="Arial"/>
          <w:b/>
        </w:rPr>
        <w:t xml:space="preserve">) y </w:t>
      </w:r>
      <w:proofErr w:type="spellStart"/>
      <w:r w:rsidR="004A774B" w:rsidRPr="000B23FC">
        <w:rPr>
          <w:rFonts w:ascii="Arial" w:hAnsi="Arial" w:cs="Arial"/>
          <w:b/>
          <w:bCs/>
        </w:rPr>
        <w:t>Metodio</w:t>
      </w:r>
      <w:proofErr w:type="spellEnd"/>
      <w:r w:rsidR="004A774B" w:rsidRPr="000B23FC">
        <w:rPr>
          <w:rFonts w:ascii="Arial" w:hAnsi="Arial" w:cs="Arial"/>
          <w:b/>
        </w:rPr>
        <w:t xml:space="preserve"> (</w:t>
      </w:r>
      <w:hyperlink r:id="rId476" w:tooltip="815" w:history="1">
        <w:r w:rsidR="004A774B" w:rsidRPr="000B23FC">
          <w:rPr>
            <w:rStyle w:val="Hipervnculo"/>
            <w:rFonts w:ascii="Arial" w:hAnsi="Arial" w:cs="Arial"/>
            <w:b/>
            <w:color w:val="auto"/>
            <w:u w:val="none"/>
          </w:rPr>
          <w:t>815</w:t>
        </w:r>
      </w:hyperlink>
      <w:r w:rsidR="004A774B" w:rsidRPr="000B23FC">
        <w:rPr>
          <w:rFonts w:ascii="Arial" w:hAnsi="Arial" w:cs="Arial"/>
          <w:b/>
        </w:rPr>
        <w:t>–</w:t>
      </w:r>
      <w:hyperlink r:id="rId477" w:tooltip="885" w:history="1">
        <w:r w:rsidR="004A774B" w:rsidRPr="000B23FC">
          <w:rPr>
            <w:rStyle w:val="Hipervnculo"/>
            <w:rFonts w:ascii="Arial" w:hAnsi="Arial" w:cs="Arial"/>
            <w:b/>
            <w:color w:val="auto"/>
            <w:u w:val="none"/>
          </w:rPr>
          <w:t>885</w:t>
        </w:r>
      </w:hyperlink>
      <w:r w:rsidR="004A774B" w:rsidRPr="000B23FC">
        <w:rPr>
          <w:rFonts w:ascii="Arial" w:hAnsi="Arial" w:cs="Arial"/>
          <w:b/>
        </w:rPr>
        <w:t xml:space="preserve">), también conocidos como los </w:t>
      </w:r>
      <w:r w:rsidR="004A774B" w:rsidRPr="000B23FC">
        <w:rPr>
          <w:rFonts w:ascii="Arial" w:hAnsi="Arial" w:cs="Arial"/>
          <w:b/>
          <w:bCs/>
        </w:rPr>
        <w:t>apóstoles de los eslavos</w:t>
      </w:r>
      <w:r w:rsidR="004A774B" w:rsidRPr="000B23FC">
        <w:rPr>
          <w:rFonts w:ascii="Arial" w:hAnsi="Arial" w:cs="Arial"/>
          <w:b/>
        </w:rPr>
        <w:t xml:space="preserve">, fueron dos hermanos provenientes de </w:t>
      </w:r>
      <w:hyperlink r:id="rId478" w:tooltip="Tesalónica" w:history="1">
        <w:r w:rsidR="004A774B" w:rsidRPr="000B23FC">
          <w:rPr>
            <w:rStyle w:val="Hipervnculo"/>
            <w:rFonts w:ascii="Arial" w:hAnsi="Arial" w:cs="Arial"/>
            <w:b/>
            <w:color w:val="auto"/>
            <w:u w:val="none"/>
          </w:rPr>
          <w:t>Tesalónica</w:t>
        </w:r>
      </w:hyperlink>
      <w:r w:rsidR="004A774B" w:rsidRPr="000B23FC">
        <w:rPr>
          <w:rFonts w:ascii="Arial" w:hAnsi="Arial" w:cs="Arial"/>
          <w:b/>
        </w:rPr>
        <w:t xml:space="preserve">, de origen búlgaro , en el </w:t>
      </w:r>
      <w:hyperlink r:id="rId479" w:tooltip="Imperio bizantino" w:history="1">
        <w:r w:rsidR="004A774B" w:rsidRPr="000B23FC">
          <w:rPr>
            <w:rStyle w:val="Hipervnculo"/>
            <w:rFonts w:ascii="Arial" w:hAnsi="Arial" w:cs="Arial"/>
            <w:b/>
            <w:color w:val="auto"/>
            <w:u w:val="none"/>
          </w:rPr>
          <w:t>Imperio bizantino</w:t>
        </w:r>
      </w:hyperlink>
      <w:r w:rsidR="004A774B" w:rsidRPr="000B23FC">
        <w:rPr>
          <w:rFonts w:ascii="Arial" w:hAnsi="Arial" w:cs="Arial"/>
          <w:b/>
        </w:rPr>
        <w:t xml:space="preserve">, que se convirtieron en </w:t>
      </w:r>
      <w:hyperlink r:id="rId480" w:tooltip="Misión (religión)" w:history="1">
        <w:r w:rsidR="004A774B" w:rsidRPr="000B23FC">
          <w:rPr>
            <w:rStyle w:val="Hipervnculo"/>
            <w:rFonts w:ascii="Arial" w:hAnsi="Arial" w:cs="Arial"/>
            <w:b/>
            <w:color w:val="auto"/>
            <w:u w:val="none"/>
          </w:rPr>
          <w:t>misioneros</w:t>
        </w:r>
      </w:hyperlink>
      <w:r w:rsidR="004A774B" w:rsidRPr="000B23FC">
        <w:rPr>
          <w:rFonts w:ascii="Arial" w:hAnsi="Arial" w:cs="Arial"/>
          <w:b/>
        </w:rPr>
        <w:t xml:space="preserve"> del </w:t>
      </w:r>
      <w:hyperlink r:id="rId481" w:tooltip="Cristianismo" w:history="1">
        <w:r w:rsidR="004A774B" w:rsidRPr="000B23FC">
          <w:rPr>
            <w:rStyle w:val="Hipervnculo"/>
            <w:rFonts w:ascii="Arial" w:hAnsi="Arial" w:cs="Arial"/>
            <w:b/>
            <w:color w:val="auto"/>
            <w:u w:val="none"/>
          </w:rPr>
          <w:t>cristianismo</w:t>
        </w:r>
      </w:hyperlink>
      <w:r w:rsidR="004A774B" w:rsidRPr="000B23FC">
        <w:rPr>
          <w:rFonts w:ascii="Arial" w:hAnsi="Arial" w:cs="Arial"/>
          <w:b/>
        </w:rPr>
        <w:t xml:space="preserve"> primero en </w:t>
      </w:r>
      <w:hyperlink r:id="rId482" w:tooltip="Crimea" w:history="1">
        <w:r w:rsidR="004A774B" w:rsidRPr="000B23FC">
          <w:rPr>
            <w:rStyle w:val="Hipervnculo"/>
            <w:rFonts w:ascii="Arial" w:hAnsi="Arial" w:cs="Arial"/>
            <w:b/>
            <w:color w:val="auto"/>
            <w:u w:val="none"/>
          </w:rPr>
          <w:t>Crimea</w:t>
        </w:r>
      </w:hyperlink>
      <w:r w:rsidR="004A774B" w:rsidRPr="000B23FC">
        <w:rPr>
          <w:rFonts w:ascii="Arial" w:hAnsi="Arial" w:cs="Arial"/>
          <w:b/>
        </w:rPr>
        <w:t xml:space="preserve"> y después en el Imperio de la </w:t>
      </w:r>
      <w:hyperlink r:id="rId483" w:tooltip="Gran Moravia" w:history="1">
        <w:r w:rsidR="004A774B" w:rsidRPr="000B23FC">
          <w:rPr>
            <w:rStyle w:val="Hipervnculo"/>
            <w:rFonts w:ascii="Arial" w:hAnsi="Arial" w:cs="Arial"/>
            <w:b/>
            <w:color w:val="auto"/>
            <w:u w:val="none"/>
          </w:rPr>
          <w:t>Gran Moravia</w:t>
        </w:r>
      </w:hyperlink>
      <w:r w:rsidR="004A774B" w:rsidRPr="000B23FC">
        <w:rPr>
          <w:rFonts w:ascii="Arial" w:hAnsi="Arial" w:cs="Arial"/>
          <w:b/>
        </w:rPr>
        <w:t>. Se los considera i</w:t>
      </w:r>
      <w:r w:rsidR="004A774B" w:rsidRPr="000B23FC">
        <w:rPr>
          <w:rFonts w:ascii="Arial" w:hAnsi="Arial" w:cs="Arial"/>
          <w:b/>
        </w:rPr>
        <w:t>n</w:t>
      </w:r>
      <w:r w:rsidR="004A774B" w:rsidRPr="000B23FC">
        <w:rPr>
          <w:rFonts w:ascii="Arial" w:hAnsi="Arial" w:cs="Arial"/>
          <w:b/>
        </w:rPr>
        <w:t xml:space="preserve">ventores y </w:t>
      </w:r>
      <w:r w:rsidR="00CB07F2">
        <w:rPr>
          <w:rFonts w:ascii="Arial" w:hAnsi="Arial" w:cs="Arial"/>
          <w:b/>
        </w:rPr>
        <w:t>difusores</w:t>
      </w:r>
      <w:r w:rsidR="004A774B" w:rsidRPr="000B23FC">
        <w:rPr>
          <w:rFonts w:ascii="Arial" w:hAnsi="Arial" w:cs="Arial"/>
          <w:b/>
        </w:rPr>
        <w:t xml:space="preserve"> del </w:t>
      </w:r>
      <w:hyperlink r:id="rId484" w:tooltip="Alfabeto glagolítico" w:history="1">
        <w:r w:rsidR="004A774B" w:rsidRPr="000B23FC">
          <w:rPr>
            <w:rStyle w:val="Hipervnculo"/>
            <w:rFonts w:ascii="Arial" w:hAnsi="Arial" w:cs="Arial"/>
            <w:b/>
            <w:color w:val="auto"/>
            <w:u w:val="none"/>
          </w:rPr>
          <w:t>alfabeto glagolítico</w:t>
        </w:r>
      </w:hyperlink>
      <w:r w:rsidR="004A774B" w:rsidRPr="000B23FC">
        <w:rPr>
          <w:rFonts w:ascii="Arial" w:hAnsi="Arial" w:cs="Arial"/>
          <w:b/>
        </w:rPr>
        <w:t xml:space="preserve">, usado en manuscritos </w:t>
      </w:r>
      <w:hyperlink r:id="rId485" w:tooltip="Lenguas eslavas" w:history="1">
        <w:r w:rsidR="004A774B" w:rsidRPr="000B23FC">
          <w:rPr>
            <w:rStyle w:val="Hipervnculo"/>
            <w:rFonts w:ascii="Arial" w:hAnsi="Arial" w:cs="Arial"/>
            <w:b/>
            <w:color w:val="auto"/>
            <w:u w:val="none"/>
          </w:rPr>
          <w:t>eslavos</w:t>
        </w:r>
      </w:hyperlink>
      <w:r w:rsidR="004A774B" w:rsidRPr="000B23FC">
        <w:rPr>
          <w:rFonts w:ascii="Arial" w:hAnsi="Arial" w:cs="Arial"/>
          <w:b/>
        </w:rPr>
        <w:t xml:space="preserve"> antes del desarrollo del </w:t>
      </w:r>
      <w:hyperlink r:id="rId486" w:tooltip="Alfabeto cirílico" w:history="1">
        <w:r w:rsidR="004A774B" w:rsidRPr="000B23FC">
          <w:rPr>
            <w:rStyle w:val="Hipervnculo"/>
            <w:rFonts w:ascii="Arial" w:hAnsi="Arial" w:cs="Arial"/>
            <w:b/>
            <w:color w:val="auto"/>
            <w:u w:val="none"/>
          </w:rPr>
          <w:t>alfabeto cirílico</w:t>
        </w:r>
      </w:hyperlink>
      <w:r w:rsidR="004A774B" w:rsidRPr="000B23FC">
        <w:rPr>
          <w:rFonts w:ascii="Arial" w:hAnsi="Arial" w:cs="Arial"/>
          <w:b/>
        </w:rPr>
        <w:t xml:space="preserve">, derivado del </w:t>
      </w:r>
      <w:hyperlink r:id="rId487" w:tooltip="Alfabeto griego" w:history="1">
        <w:r w:rsidR="004A774B" w:rsidRPr="000B23FC">
          <w:rPr>
            <w:rStyle w:val="Hipervnculo"/>
            <w:rFonts w:ascii="Arial" w:hAnsi="Arial" w:cs="Arial"/>
            <w:b/>
            <w:color w:val="auto"/>
            <w:u w:val="none"/>
          </w:rPr>
          <w:t>alfabeto griego</w:t>
        </w:r>
      </w:hyperlink>
      <w:r w:rsidR="004A774B" w:rsidRPr="000B23FC">
        <w:rPr>
          <w:rFonts w:ascii="Arial" w:hAnsi="Arial" w:cs="Arial"/>
          <w:b/>
        </w:rPr>
        <w:t xml:space="preserve"> con elementos de los alf</w:t>
      </w:r>
      <w:r w:rsidR="004A774B" w:rsidRPr="000B23FC">
        <w:rPr>
          <w:rFonts w:ascii="Arial" w:hAnsi="Arial" w:cs="Arial"/>
          <w:b/>
        </w:rPr>
        <w:t>a</w:t>
      </w:r>
      <w:r w:rsidR="004A774B" w:rsidRPr="000B23FC">
        <w:rPr>
          <w:rFonts w:ascii="Arial" w:hAnsi="Arial" w:cs="Arial"/>
          <w:b/>
        </w:rPr>
        <w:t xml:space="preserve">betos </w:t>
      </w:r>
      <w:hyperlink r:id="rId488" w:tooltip="Alfabeto copto" w:history="1">
        <w:r w:rsidR="004A774B" w:rsidRPr="000B23FC">
          <w:rPr>
            <w:rStyle w:val="Hipervnculo"/>
            <w:rFonts w:ascii="Arial" w:hAnsi="Arial" w:cs="Arial"/>
            <w:b/>
            <w:color w:val="auto"/>
            <w:u w:val="none"/>
          </w:rPr>
          <w:t>copto</w:t>
        </w:r>
      </w:hyperlink>
      <w:r w:rsidR="004A774B" w:rsidRPr="000B23FC">
        <w:rPr>
          <w:rFonts w:ascii="Arial" w:hAnsi="Arial" w:cs="Arial"/>
          <w:b/>
        </w:rPr>
        <w:t xml:space="preserve"> y </w:t>
      </w:r>
      <w:hyperlink r:id="rId489" w:tooltip="Alfabeto hebreo" w:history="1">
        <w:r w:rsidR="004A774B" w:rsidRPr="000B23FC">
          <w:rPr>
            <w:rStyle w:val="Hipervnculo"/>
            <w:rFonts w:ascii="Arial" w:hAnsi="Arial" w:cs="Arial"/>
            <w:b/>
            <w:color w:val="auto"/>
            <w:u w:val="none"/>
          </w:rPr>
          <w:t>hebreo</w:t>
        </w:r>
      </w:hyperlink>
      <w:r w:rsidR="004A774B" w:rsidRPr="000B23FC">
        <w:rPr>
          <w:rFonts w:ascii="Arial" w:hAnsi="Arial" w:cs="Arial"/>
          <w:b/>
        </w:rPr>
        <w:t xml:space="preserve">, que a su vez sigue utilizándose en varias </w:t>
      </w:r>
      <w:hyperlink r:id="rId490" w:tooltip="Lenguas eslavas" w:history="1">
        <w:r w:rsidR="004A774B" w:rsidRPr="000B23FC">
          <w:rPr>
            <w:rStyle w:val="Hipervnculo"/>
            <w:rFonts w:ascii="Arial" w:hAnsi="Arial" w:cs="Arial"/>
            <w:b/>
            <w:color w:val="auto"/>
            <w:u w:val="none"/>
          </w:rPr>
          <w:t>lenguas eslavas</w:t>
        </w:r>
      </w:hyperlink>
      <w:r w:rsidR="004A774B" w:rsidRPr="000B23FC">
        <w:rPr>
          <w:rFonts w:ascii="Arial" w:hAnsi="Arial" w:cs="Arial"/>
          <w:b/>
        </w:rPr>
        <w:t>.</w:t>
      </w:r>
    </w:p>
    <w:p w:rsidR="004A774B"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Tras la muerte de su padre, Cirilo se marchó a Constantinopla, la capital del Imperio bizantino, en cuya universidad imperial estudió y donde se relacionó con ilustres ed</w:t>
      </w:r>
      <w:r w:rsidRPr="000B23FC">
        <w:rPr>
          <w:rFonts w:ascii="Arial" w:hAnsi="Arial" w:cs="Arial"/>
          <w:b/>
        </w:rPr>
        <w:t>u</w:t>
      </w:r>
      <w:r w:rsidRPr="000B23FC">
        <w:rPr>
          <w:rFonts w:ascii="Arial" w:hAnsi="Arial" w:cs="Arial"/>
          <w:b/>
        </w:rPr>
        <w:t>cadores. Ocupó el cargo de bibliotecario de la basílica de Santa Sofía, el edificio ecl</w:t>
      </w:r>
      <w:r w:rsidRPr="000B23FC">
        <w:rPr>
          <w:rFonts w:ascii="Arial" w:hAnsi="Arial" w:cs="Arial"/>
          <w:b/>
        </w:rPr>
        <w:t>e</w:t>
      </w:r>
      <w:r w:rsidRPr="000B23FC">
        <w:rPr>
          <w:rFonts w:ascii="Arial" w:hAnsi="Arial" w:cs="Arial"/>
          <w:b/>
        </w:rPr>
        <w:t xml:space="preserve">siástico de mayor importancia en Oriente, y posteriormente fue profesor de Filosofía. De hecho, sus logros académicos lo hicieron ganarse el apelativo de Filósofo. </w:t>
      </w:r>
    </w:p>
    <w:p w:rsidR="004A774B"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 xml:space="preserve">Mientras tanto, </w:t>
      </w:r>
      <w:proofErr w:type="spellStart"/>
      <w:r w:rsidRPr="000B23FC">
        <w:rPr>
          <w:rFonts w:ascii="Arial" w:hAnsi="Arial" w:cs="Arial"/>
          <w:b/>
        </w:rPr>
        <w:t>Metodio</w:t>
      </w:r>
      <w:proofErr w:type="spellEnd"/>
      <w:r w:rsidRPr="000B23FC">
        <w:rPr>
          <w:rFonts w:ascii="Arial" w:hAnsi="Arial" w:cs="Arial"/>
          <w:b/>
        </w:rPr>
        <w:t xml:space="preserve"> emprendió la misma carrera que su padre: la administración política. Alcanzó el cargo de arconte (es decir, gobernador) de una provincia bizantina fronteriza en la que vivían muchos eslavos. Pero se retiró a un monasterio de Bitinia (Asia Menor), donde se le unió Cirilo en 855. En 860, el </w:t>
      </w:r>
      <w:hyperlink r:id="rId491" w:tooltip="Patriarca de Constantinopla" w:history="1">
        <w:r w:rsidRPr="000B23FC">
          <w:rPr>
            <w:rStyle w:val="Hipervnculo"/>
            <w:rFonts w:ascii="Arial" w:hAnsi="Arial" w:cs="Arial"/>
            <w:b/>
            <w:color w:val="auto"/>
            <w:u w:val="none"/>
          </w:rPr>
          <w:t>patriarca de Constantinopla</w:t>
        </w:r>
      </w:hyperlink>
      <w:r w:rsidRPr="000B23FC">
        <w:rPr>
          <w:rFonts w:ascii="Arial" w:hAnsi="Arial" w:cs="Arial"/>
          <w:b/>
        </w:rPr>
        <w:t xml:space="preserve"> envió a los dos hermanos a cumplir una misión en el extranjero entre los </w:t>
      </w:r>
      <w:hyperlink r:id="rId492" w:tooltip="Jázaros" w:history="1">
        <w:proofErr w:type="spellStart"/>
        <w:r w:rsidRPr="000B23FC">
          <w:rPr>
            <w:rStyle w:val="Hipervnculo"/>
            <w:rFonts w:ascii="Arial" w:hAnsi="Arial" w:cs="Arial"/>
            <w:b/>
            <w:color w:val="auto"/>
            <w:u w:val="none"/>
          </w:rPr>
          <w:t>jázaros</w:t>
        </w:r>
        <w:proofErr w:type="spellEnd"/>
      </w:hyperlink>
      <w:r w:rsidRPr="000B23FC">
        <w:rPr>
          <w:rFonts w:ascii="Arial" w:hAnsi="Arial" w:cs="Arial"/>
          <w:b/>
        </w:rPr>
        <w:t xml:space="preserve">, pueblo que moraba al nordeste del </w:t>
      </w:r>
      <w:hyperlink r:id="rId493" w:tooltip="Mar Negro" w:history="1">
        <w:r w:rsidRPr="000B23FC">
          <w:rPr>
            <w:rStyle w:val="Hipervnculo"/>
            <w:rFonts w:ascii="Arial" w:hAnsi="Arial" w:cs="Arial"/>
            <w:b/>
            <w:color w:val="auto"/>
            <w:u w:val="none"/>
          </w:rPr>
          <w:t>mar Negro</w:t>
        </w:r>
      </w:hyperlink>
      <w:r w:rsidRPr="000B23FC">
        <w:rPr>
          <w:rFonts w:ascii="Arial" w:hAnsi="Arial" w:cs="Arial"/>
          <w:b/>
        </w:rPr>
        <w:t xml:space="preserve"> y que aún dudaba entre el islam, el j</w:t>
      </w:r>
      <w:r w:rsidRPr="000B23FC">
        <w:rPr>
          <w:rFonts w:ascii="Arial" w:hAnsi="Arial" w:cs="Arial"/>
          <w:b/>
        </w:rPr>
        <w:t>u</w:t>
      </w:r>
      <w:r w:rsidRPr="000B23FC">
        <w:rPr>
          <w:rFonts w:ascii="Arial" w:hAnsi="Arial" w:cs="Arial"/>
          <w:b/>
        </w:rPr>
        <w:t xml:space="preserve">daísmo y el cristianismo. </w:t>
      </w:r>
    </w:p>
    <w:p w:rsidR="004A774B" w:rsidRPr="000B23FC"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 xml:space="preserve">Antes de llegar a su destino, Cirilo se quedó durante algún tiempo en </w:t>
      </w:r>
      <w:hyperlink r:id="rId494" w:tooltip="Quersoneso" w:history="1">
        <w:r w:rsidRPr="000B23FC">
          <w:rPr>
            <w:rStyle w:val="Hipervnculo"/>
            <w:rFonts w:ascii="Arial" w:hAnsi="Arial" w:cs="Arial"/>
            <w:b/>
            <w:color w:val="auto"/>
            <w:u w:val="none"/>
          </w:rPr>
          <w:t>Quersoneso</w:t>
        </w:r>
      </w:hyperlink>
      <w:r w:rsidRPr="000B23FC">
        <w:rPr>
          <w:rFonts w:ascii="Arial" w:hAnsi="Arial" w:cs="Arial"/>
          <w:b/>
        </w:rPr>
        <w:t xml:space="preserve"> (</w:t>
      </w:r>
      <w:hyperlink r:id="rId495" w:tooltip="Crimea" w:history="1">
        <w:r w:rsidRPr="000B23FC">
          <w:rPr>
            <w:rStyle w:val="Hipervnculo"/>
            <w:rFonts w:ascii="Arial" w:hAnsi="Arial" w:cs="Arial"/>
            <w:b/>
            <w:color w:val="auto"/>
            <w:u w:val="none"/>
          </w:rPr>
          <w:t>Crimea</w:t>
        </w:r>
      </w:hyperlink>
      <w:r w:rsidRPr="000B23FC">
        <w:rPr>
          <w:rFonts w:ascii="Arial" w:hAnsi="Arial" w:cs="Arial"/>
          <w:b/>
        </w:rPr>
        <w:t xml:space="preserve">), donde, en opinión de algunos especialistas, aprendió hebreo y samaritano, y tradujo una gramática hebrea al idioma de los </w:t>
      </w:r>
      <w:proofErr w:type="spellStart"/>
      <w:r w:rsidRPr="000B23FC">
        <w:rPr>
          <w:rFonts w:ascii="Arial" w:hAnsi="Arial" w:cs="Arial"/>
          <w:b/>
        </w:rPr>
        <w:t>jázaros</w:t>
      </w:r>
      <w:proofErr w:type="spellEnd"/>
    </w:p>
    <w:p w:rsidR="004A774B" w:rsidRPr="000B23FC"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w:t>
      </w:r>
      <w:r w:rsidRPr="000B23FC">
        <w:rPr>
          <w:rFonts w:ascii="Arial" w:hAnsi="Arial" w:cs="Arial"/>
          <w:b/>
          <w:i/>
          <w:iCs/>
        </w:rPr>
        <w:t>Nuestra nación está bautizada, pero todavía carece de maestros. No entendemos ni el griego ni el latín. [...] No entendemos los caracteres escritos ni su significado; enviadnos maestros que nos enseñen las palabras de las Escrituras y su sentido.</w:t>
      </w:r>
      <w:r w:rsidRPr="000B23FC">
        <w:rPr>
          <w:rFonts w:ascii="Arial" w:hAnsi="Arial" w:cs="Arial"/>
          <w:b/>
        </w:rPr>
        <w:t>”—</w:t>
      </w:r>
      <w:proofErr w:type="spellStart"/>
      <w:r w:rsidR="006E44FC" w:rsidRPr="000B23FC">
        <w:rPr>
          <w:rFonts w:ascii="Arial" w:hAnsi="Arial" w:cs="Arial"/>
          <w:b/>
        </w:rPr>
        <w:fldChar w:fldCharType="begin"/>
      </w:r>
      <w:r w:rsidRPr="000B23FC">
        <w:rPr>
          <w:rFonts w:ascii="Arial" w:hAnsi="Arial" w:cs="Arial"/>
          <w:b/>
        </w:rPr>
        <w:instrText xml:space="preserve"> HYPERLINK "https://es.wikipedia.org/wiki/Ratislav_I" \o "Ratislav I" </w:instrText>
      </w:r>
      <w:r w:rsidR="006E44FC" w:rsidRPr="000B23FC">
        <w:rPr>
          <w:rFonts w:ascii="Arial" w:hAnsi="Arial" w:cs="Arial"/>
          <w:b/>
        </w:rPr>
        <w:fldChar w:fldCharType="separate"/>
      </w:r>
      <w:r w:rsidRPr="000B23FC">
        <w:rPr>
          <w:rStyle w:val="Hipervnculo"/>
          <w:rFonts w:ascii="Arial" w:hAnsi="Arial" w:cs="Arial"/>
          <w:b/>
          <w:color w:val="auto"/>
          <w:u w:val="none"/>
        </w:rPr>
        <w:t>Ratislav</w:t>
      </w:r>
      <w:proofErr w:type="spellEnd"/>
      <w:r w:rsidRPr="000B23FC">
        <w:rPr>
          <w:rStyle w:val="Hipervnculo"/>
          <w:rFonts w:ascii="Arial" w:hAnsi="Arial" w:cs="Arial"/>
          <w:b/>
          <w:color w:val="auto"/>
          <w:u w:val="none"/>
        </w:rPr>
        <w:t xml:space="preserve"> I</w:t>
      </w:r>
      <w:r w:rsidR="006E44FC" w:rsidRPr="000B23FC">
        <w:rPr>
          <w:rFonts w:ascii="Arial" w:hAnsi="Arial" w:cs="Arial"/>
          <w:b/>
        </w:rPr>
        <w:fldChar w:fldCharType="end"/>
      </w:r>
      <w:r w:rsidRPr="000B23FC">
        <w:rPr>
          <w:rFonts w:ascii="Arial" w:hAnsi="Arial" w:cs="Arial"/>
          <w:b/>
        </w:rPr>
        <w:t>, príncipe de Moravia, 862 E.C. [1]</w:t>
      </w:r>
    </w:p>
    <w:p w:rsidR="004A774B" w:rsidRPr="000B23FC" w:rsidRDefault="004A774B" w:rsidP="004A774B">
      <w:pPr>
        <w:pStyle w:val="NormalWeb"/>
        <w:jc w:val="both"/>
        <w:rPr>
          <w:rFonts w:ascii="Arial" w:hAnsi="Arial" w:cs="Arial"/>
          <w:b/>
        </w:rPr>
      </w:pPr>
      <w:r>
        <w:rPr>
          <w:rFonts w:ascii="Arial" w:hAnsi="Arial" w:cs="Arial"/>
          <w:b/>
        </w:rPr>
        <w:lastRenderedPageBreak/>
        <w:t xml:space="preserve">    </w:t>
      </w:r>
      <w:r w:rsidRPr="000B23FC">
        <w:rPr>
          <w:rFonts w:ascii="Arial" w:hAnsi="Arial" w:cs="Arial"/>
          <w:b/>
        </w:rPr>
        <w:t xml:space="preserve">En el año </w:t>
      </w:r>
      <w:hyperlink r:id="rId496" w:tooltip="862" w:history="1">
        <w:r w:rsidRPr="000B23FC">
          <w:rPr>
            <w:rStyle w:val="Hipervnculo"/>
            <w:rFonts w:ascii="Arial" w:hAnsi="Arial" w:cs="Arial"/>
            <w:b/>
            <w:color w:val="auto"/>
            <w:u w:val="none"/>
          </w:rPr>
          <w:t>862</w:t>
        </w:r>
      </w:hyperlink>
      <w:r w:rsidRPr="000B23FC">
        <w:rPr>
          <w:rFonts w:ascii="Arial" w:hAnsi="Arial" w:cs="Arial"/>
          <w:b/>
        </w:rPr>
        <w:t xml:space="preserve">, fueron invitados por el príncipe </w:t>
      </w:r>
      <w:hyperlink r:id="rId497" w:tooltip="Ratislav I" w:history="1">
        <w:proofErr w:type="spellStart"/>
        <w:r w:rsidRPr="000B23FC">
          <w:rPr>
            <w:rStyle w:val="Hipervnculo"/>
            <w:rFonts w:ascii="Arial" w:hAnsi="Arial" w:cs="Arial"/>
            <w:b/>
            <w:color w:val="auto"/>
            <w:u w:val="none"/>
          </w:rPr>
          <w:t>Ratislav</w:t>
        </w:r>
        <w:proofErr w:type="spellEnd"/>
        <w:r w:rsidRPr="000B23FC">
          <w:rPr>
            <w:rStyle w:val="Hipervnculo"/>
            <w:rFonts w:ascii="Arial" w:hAnsi="Arial" w:cs="Arial"/>
            <w:b/>
            <w:color w:val="auto"/>
            <w:u w:val="none"/>
          </w:rPr>
          <w:t xml:space="preserve"> I</w:t>
        </w:r>
      </w:hyperlink>
      <w:r w:rsidRPr="000B23FC">
        <w:rPr>
          <w:rFonts w:ascii="Arial" w:hAnsi="Arial" w:cs="Arial"/>
          <w:b/>
        </w:rPr>
        <w:t xml:space="preserve"> para propagar el </w:t>
      </w:r>
      <w:hyperlink r:id="rId498" w:tooltip="Cristianismo" w:history="1">
        <w:r w:rsidRPr="000B23FC">
          <w:rPr>
            <w:rStyle w:val="Hipervnculo"/>
            <w:rFonts w:ascii="Arial" w:hAnsi="Arial" w:cs="Arial"/>
            <w:b/>
            <w:color w:val="auto"/>
            <w:u w:val="none"/>
          </w:rPr>
          <w:t>cristi</w:t>
        </w:r>
        <w:r w:rsidRPr="000B23FC">
          <w:rPr>
            <w:rStyle w:val="Hipervnculo"/>
            <w:rFonts w:ascii="Arial" w:hAnsi="Arial" w:cs="Arial"/>
            <w:b/>
            <w:color w:val="auto"/>
            <w:u w:val="none"/>
          </w:rPr>
          <w:t>a</w:t>
        </w:r>
        <w:r w:rsidRPr="000B23FC">
          <w:rPr>
            <w:rStyle w:val="Hipervnculo"/>
            <w:rFonts w:ascii="Arial" w:hAnsi="Arial" w:cs="Arial"/>
            <w:b/>
            <w:color w:val="auto"/>
            <w:u w:val="none"/>
          </w:rPr>
          <w:t>nismo</w:t>
        </w:r>
      </w:hyperlink>
      <w:r w:rsidRPr="000B23FC">
        <w:rPr>
          <w:rFonts w:ascii="Arial" w:hAnsi="Arial" w:cs="Arial"/>
          <w:b/>
        </w:rPr>
        <w:t xml:space="preserve"> en lengua eslava en la </w:t>
      </w:r>
      <w:hyperlink r:id="rId499" w:tooltip="Gran Moravia" w:history="1">
        <w:r w:rsidRPr="000B23FC">
          <w:rPr>
            <w:rStyle w:val="Hipervnculo"/>
            <w:rFonts w:ascii="Arial" w:hAnsi="Arial" w:cs="Arial"/>
            <w:b/>
            <w:color w:val="auto"/>
            <w:u w:val="none"/>
          </w:rPr>
          <w:t>Gran Moravia</w:t>
        </w:r>
      </w:hyperlink>
      <w:r w:rsidRPr="000B23FC">
        <w:rPr>
          <w:rFonts w:ascii="Arial" w:hAnsi="Arial" w:cs="Arial"/>
          <w:b/>
        </w:rPr>
        <w:t xml:space="preserve">, cosa que hicieron hasta sus muertes, en </w:t>
      </w:r>
      <w:hyperlink r:id="rId500" w:tooltip="869" w:history="1">
        <w:r w:rsidRPr="000B23FC">
          <w:rPr>
            <w:rStyle w:val="Hipervnculo"/>
            <w:rFonts w:ascii="Arial" w:hAnsi="Arial" w:cs="Arial"/>
            <w:b/>
            <w:color w:val="auto"/>
            <w:u w:val="none"/>
          </w:rPr>
          <w:t>869</w:t>
        </w:r>
      </w:hyperlink>
      <w:r w:rsidRPr="000B23FC">
        <w:rPr>
          <w:rFonts w:ascii="Arial" w:hAnsi="Arial" w:cs="Arial"/>
          <w:b/>
        </w:rPr>
        <w:t xml:space="preserve"> (Cirilo en </w:t>
      </w:r>
      <w:hyperlink r:id="rId501" w:tooltip="Roma" w:history="1">
        <w:r w:rsidRPr="000B23FC">
          <w:rPr>
            <w:rStyle w:val="Hipervnculo"/>
            <w:rFonts w:ascii="Arial" w:hAnsi="Arial" w:cs="Arial"/>
            <w:b/>
            <w:color w:val="auto"/>
            <w:u w:val="none"/>
          </w:rPr>
          <w:t>Roma</w:t>
        </w:r>
      </w:hyperlink>
      <w:r w:rsidRPr="000B23FC">
        <w:rPr>
          <w:rFonts w:ascii="Arial" w:hAnsi="Arial" w:cs="Arial"/>
          <w:b/>
        </w:rPr>
        <w:t xml:space="preserve">) y </w:t>
      </w:r>
      <w:hyperlink r:id="rId502" w:tooltip="885" w:history="1">
        <w:r w:rsidRPr="000B23FC">
          <w:rPr>
            <w:rStyle w:val="Hipervnculo"/>
            <w:rFonts w:ascii="Arial" w:hAnsi="Arial" w:cs="Arial"/>
            <w:b/>
            <w:color w:val="auto"/>
            <w:u w:val="none"/>
          </w:rPr>
          <w:t>885</w:t>
        </w:r>
      </w:hyperlink>
      <w:r w:rsidRPr="000B23FC">
        <w:rPr>
          <w:rFonts w:ascii="Arial" w:hAnsi="Arial" w:cs="Arial"/>
          <w:b/>
        </w:rPr>
        <w:t xml:space="preserve"> (</w:t>
      </w:r>
      <w:proofErr w:type="spellStart"/>
      <w:r w:rsidRPr="000B23FC">
        <w:rPr>
          <w:rFonts w:ascii="Arial" w:hAnsi="Arial" w:cs="Arial"/>
          <w:b/>
        </w:rPr>
        <w:t>Metodio</w:t>
      </w:r>
      <w:proofErr w:type="spellEnd"/>
      <w:r w:rsidRPr="000B23FC">
        <w:rPr>
          <w:rFonts w:ascii="Arial" w:hAnsi="Arial" w:cs="Arial"/>
          <w:b/>
        </w:rPr>
        <w:t xml:space="preserve"> en Gran Moravia), respectivamente.</w:t>
      </w:r>
    </w:p>
    <w:p w:rsidR="004A774B"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 xml:space="preserve">Para llevar a cabo su misión, y gracias a los conocimientos de la lengua eslava que tenían (su madre era búlgara), desarrollaron la escritura glagolítica, mediante la cual tradujeron las </w:t>
      </w:r>
      <w:hyperlink r:id="rId503" w:tooltip="Sagradas Escrituras" w:history="1">
        <w:r w:rsidRPr="000B23FC">
          <w:rPr>
            <w:rStyle w:val="Hipervnculo"/>
            <w:rFonts w:ascii="Arial" w:hAnsi="Arial" w:cs="Arial"/>
            <w:b/>
            <w:color w:val="auto"/>
            <w:u w:val="none"/>
          </w:rPr>
          <w:t>Sagradas Escrituras</w:t>
        </w:r>
      </w:hyperlink>
      <w:r w:rsidRPr="000B23FC">
        <w:rPr>
          <w:rFonts w:ascii="Arial" w:hAnsi="Arial" w:cs="Arial"/>
          <w:b/>
        </w:rPr>
        <w:t xml:space="preserve"> al </w:t>
      </w:r>
      <w:hyperlink r:id="rId504" w:tooltip="Antiguo eslavo eclesiástico" w:history="1">
        <w:r w:rsidRPr="000B23FC">
          <w:rPr>
            <w:rStyle w:val="Hipervnculo"/>
            <w:rFonts w:ascii="Arial" w:hAnsi="Arial" w:cs="Arial"/>
            <w:b/>
            <w:color w:val="auto"/>
            <w:u w:val="none"/>
          </w:rPr>
          <w:t>antiguo eslavo eclesiástico</w:t>
        </w:r>
      </w:hyperlink>
      <w:r w:rsidRPr="000B23FC">
        <w:rPr>
          <w:rFonts w:ascii="Arial" w:hAnsi="Arial" w:cs="Arial"/>
          <w:b/>
        </w:rPr>
        <w:t>.</w:t>
      </w:r>
    </w:p>
    <w:p w:rsidR="004A774B" w:rsidRPr="000B23FC"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 xml:space="preserve"> El </w:t>
      </w:r>
      <w:hyperlink r:id="rId505" w:tooltip="Papa" w:history="1">
        <w:r w:rsidRPr="000B23FC">
          <w:rPr>
            <w:rStyle w:val="Hipervnculo"/>
            <w:rFonts w:ascii="Arial" w:hAnsi="Arial" w:cs="Arial"/>
            <w:b/>
            <w:color w:val="auto"/>
            <w:u w:val="none"/>
          </w:rPr>
          <w:t>papa</w:t>
        </w:r>
      </w:hyperlink>
      <w:r w:rsidRPr="000B23FC">
        <w:rPr>
          <w:rFonts w:ascii="Arial" w:hAnsi="Arial" w:cs="Arial"/>
          <w:b/>
        </w:rPr>
        <w:t xml:space="preserve"> </w:t>
      </w:r>
      <w:hyperlink r:id="rId506" w:tooltip="Adriano II" w:history="1">
        <w:r w:rsidRPr="000B23FC">
          <w:rPr>
            <w:rStyle w:val="Hipervnculo"/>
            <w:rFonts w:ascii="Arial" w:hAnsi="Arial" w:cs="Arial"/>
            <w:b/>
            <w:color w:val="auto"/>
            <w:u w:val="none"/>
          </w:rPr>
          <w:t>Adriano II</w:t>
        </w:r>
      </w:hyperlink>
      <w:r w:rsidRPr="000B23FC">
        <w:rPr>
          <w:rFonts w:ascii="Arial" w:hAnsi="Arial" w:cs="Arial"/>
          <w:b/>
        </w:rPr>
        <w:t xml:space="preserve"> otorgó en </w:t>
      </w:r>
      <w:hyperlink r:id="rId507" w:tooltip="867" w:history="1">
        <w:r w:rsidRPr="000B23FC">
          <w:rPr>
            <w:rStyle w:val="Hipervnculo"/>
            <w:rFonts w:ascii="Arial" w:hAnsi="Arial" w:cs="Arial"/>
            <w:b/>
            <w:color w:val="auto"/>
            <w:u w:val="none"/>
          </w:rPr>
          <w:t>867</w:t>
        </w:r>
      </w:hyperlink>
      <w:r w:rsidRPr="000B23FC">
        <w:rPr>
          <w:rFonts w:ascii="Arial" w:hAnsi="Arial" w:cs="Arial"/>
          <w:b/>
        </w:rPr>
        <w:t xml:space="preserve"> una </w:t>
      </w:r>
      <w:hyperlink r:id="rId508" w:tooltip="Bula" w:history="1">
        <w:r w:rsidRPr="000B23FC">
          <w:rPr>
            <w:rStyle w:val="Hipervnculo"/>
            <w:rFonts w:ascii="Arial" w:hAnsi="Arial" w:cs="Arial"/>
            <w:b/>
            <w:color w:val="auto"/>
            <w:u w:val="none"/>
          </w:rPr>
          <w:t>bula</w:t>
        </w:r>
      </w:hyperlink>
      <w:r w:rsidRPr="000B23FC">
        <w:rPr>
          <w:rFonts w:ascii="Arial" w:hAnsi="Arial" w:cs="Arial"/>
          <w:b/>
        </w:rPr>
        <w:t xml:space="preserve"> por la que se reconocía el uso del antiguo eslavo eclesiástico en la </w:t>
      </w:r>
      <w:hyperlink r:id="rId509" w:tooltip="Liturgia" w:history="1">
        <w:r w:rsidRPr="000B23FC">
          <w:rPr>
            <w:rStyle w:val="Hipervnculo"/>
            <w:rFonts w:ascii="Arial" w:hAnsi="Arial" w:cs="Arial"/>
            <w:b/>
            <w:color w:val="auto"/>
            <w:u w:val="none"/>
          </w:rPr>
          <w:t>liturgia</w:t>
        </w:r>
      </w:hyperlink>
      <w:r w:rsidRPr="000B23FC">
        <w:rPr>
          <w:rFonts w:ascii="Arial" w:hAnsi="Arial" w:cs="Arial"/>
          <w:b/>
        </w:rPr>
        <w:t xml:space="preserve">, uso que sigue recibiendo en varias </w:t>
      </w:r>
      <w:hyperlink r:id="rId510" w:tooltip="Iglesia ortodoxa" w:history="1">
        <w:r w:rsidRPr="000B23FC">
          <w:rPr>
            <w:rStyle w:val="Hipervnculo"/>
            <w:rFonts w:ascii="Arial" w:hAnsi="Arial" w:cs="Arial"/>
            <w:b/>
            <w:color w:val="auto"/>
            <w:u w:val="none"/>
          </w:rPr>
          <w:t>iglesias ort</w:t>
        </w:r>
        <w:r w:rsidRPr="000B23FC">
          <w:rPr>
            <w:rStyle w:val="Hipervnculo"/>
            <w:rFonts w:ascii="Arial" w:hAnsi="Arial" w:cs="Arial"/>
            <w:b/>
            <w:color w:val="auto"/>
            <w:u w:val="none"/>
          </w:rPr>
          <w:t>o</w:t>
        </w:r>
        <w:r w:rsidRPr="000B23FC">
          <w:rPr>
            <w:rStyle w:val="Hipervnculo"/>
            <w:rFonts w:ascii="Arial" w:hAnsi="Arial" w:cs="Arial"/>
            <w:b/>
            <w:color w:val="auto"/>
            <w:u w:val="none"/>
          </w:rPr>
          <w:t>doxas</w:t>
        </w:r>
      </w:hyperlink>
      <w:r w:rsidRPr="000B23FC">
        <w:rPr>
          <w:rFonts w:ascii="Arial" w:hAnsi="Arial" w:cs="Arial"/>
          <w:b/>
        </w:rPr>
        <w:t xml:space="preserve"> eslavas.</w:t>
      </w:r>
    </w:p>
    <w:p w:rsidR="004A774B" w:rsidRPr="000B23FC" w:rsidRDefault="004A774B" w:rsidP="004A774B">
      <w:pPr>
        <w:pStyle w:val="NormalWeb"/>
        <w:jc w:val="both"/>
        <w:rPr>
          <w:rFonts w:ascii="Arial" w:hAnsi="Arial" w:cs="Arial"/>
          <w:b/>
        </w:rPr>
      </w:pPr>
      <w:r w:rsidRPr="000B23FC">
        <w:rPr>
          <w:rFonts w:ascii="Arial" w:hAnsi="Arial" w:cs="Arial"/>
          <w:b/>
        </w:rPr>
        <w:t xml:space="preserve">Posteriormente según el polaco </w:t>
      </w:r>
      <w:proofErr w:type="spellStart"/>
      <w:r w:rsidRPr="000B23FC">
        <w:rPr>
          <w:rFonts w:ascii="Arial" w:hAnsi="Arial" w:cs="Arial"/>
          <w:b/>
        </w:rPr>
        <w:t>Rocznik</w:t>
      </w:r>
      <w:proofErr w:type="spellEnd"/>
      <w:r w:rsidRPr="000B23FC">
        <w:rPr>
          <w:rFonts w:ascii="Arial" w:hAnsi="Arial" w:cs="Arial"/>
          <w:b/>
        </w:rPr>
        <w:t xml:space="preserve"> </w:t>
      </w:r>
      <w:proofErr w:type="spellStart"/>
      <w:r w:rsidRPr="000B23FC">
        <w:rPr>
          <w:rFonts w:ascii="Arial" w:hAnsi="Arial" w:cs="Arial"/>
          <w:b/>
        </w:rPr>
        <w:t>Krasińskich</w:t>
      </w:r>
      <w:proofErr w:type="spellEnd"/>
      <w:r w:rsidRPr="000B23FC">
        <w:rPr>
          <w:rFonts w:ascii="Arial" w:hAnsi="Arial" w:cs="Arial"/>
          <w:b/>
        </w:rPr>
        <w:t xml:space="preserve">, los dos religiosos continuaron su viaje convirtiéndose en los primeros maestros de la doctrina cristiana para el Gran Príncipe </w:t>
      </w:r>
      <w:hyperlink r:id="rId511" w:tooltip="Géza de Hungría" w:history="1">
        <w:proofErr w:type="spellStart"/>
        <w:r w:rsidRPr="000B23FC">
          <w:rPr>
            <w:rStyle w:val="Hipervnculo"/>
            <w:rFonts w:ascii="Arial" w:hAnsi="Arial" w:cs="Arial"/>
            <w:b/>
            <w:color w:val="auto"/>
            <w:u w:val="none"/>
          </w:rPr>
          <w:t>Géza</w:t>
        </w:r>
        <w:proofErr w:type="spellEnd"/>
        <w:r w:rsidRPr="000B23FC">
          <w:rPr>
            <w:rStyle w:val="Hipervnculo"/>
            <w:rFonts w:ascii="Arial" w:hAnsi="Arial" w:cs="Arial"/>
            <w:b/>
            <w:color w:val="auto"/>
            <w:u w:val="none"/>
          </w:rPr>
          <w:t xml:space="preserve"> de Hungría</w:t>
        </w:r>
      </w:hyperlink>
      <w:r w:rsidR="00040FE6">
        <w:t>,</w:t>
      </w:r>
      <w:r>
        <w:t xml:space="preserve"> </w:t>
      </w:r>
      <w:r w:rsidR="00040FE6">
        <w:rPr>
          <w:rFonts w:ascii="Arial" w:hAnsi="Arial" w:cs="Arial"/>
          <w:b/>
        </w:rPr>
        <w:t>qu</w:t>
      </w:r>
      <w:r w:rsidRPr="000B23FC">
        <w:rPr>
          <w:rFonts w:ascii="Arial" w:hAnsi="Arial" w:cs="Arial"/>
          <w:b/>
        </w:rPr>
        <w:t xml:space="preserve">ien era aún pagano. Si bien el primer acercamiento fue con doctos ortodoxos, posteriormente los húngaros se cristianizarían bajo la </w:t>
      </w:r>
      <w:hyperlink r:id="rId512" w:tooltip="Fe católica" w:history="1">
        <w:r w:rsidRPr="000B23FC">
          <w:rPr>
            <w:rStyle w:val="Hipervnculo"/>
            <w:rFonts w:ascii="Arial" w:hAnsi="Arial" w:cs="Arial"/>
            <w:b/>
            <w:color w:val="auto"/>
            <w:u w:val="none"/>
          </w:rPr>
          <w:t>fe cat</w:t>
        </w:r>
        <w:r w:rsidRPr="000B23FC">
          <w:rPr>
            <w:rStyle w:val="Hipervnculo"/>
            <w:rFonts w:ascii="Arial" w:hAnsi="Arial" w:cs="Arial"/>
            <w:b/>
            <w:color w:val="auto"/>
            <w:u w:val="none"/>
          </w:rPr>
          <w:t>ó</w:t>
        </w:r>
        <w:r w:rsidRPr="000B23FC">
          <w:rPr>
            <w:rStyle w:val="Hipervnculo"/>
            <w:rFonts w:ascii="Arial" w:hAnsi="Arial" w:cs="Arial"/>
            <w:b/>
            <w:color w:val="auto"/>
            <w:u w:val="none"/>
          </w:rPr>
          <w:t>lica</w:t>
        </w:r>
      </w:hyperlink>
      <w:r w:rsidRPr="000B23FC">
        <w:rPr>
          <w:rFonts w:ascii="Arial" w:hAnsi="Arial" w:cs="Arial"/>
          <w:b/>
        </w:rPr>
        <w:t xml:space="preserve">, tras la iniciativa de </w:t>
      </w:r>
      <w:hyperlink r:id="rId513" w:tooltip="Otón III del Sacro Imperio Romano Germánico" w:history="1">
        <w:r w:rsidRPr="000B23FC">
          <w:rPr>
            <w:rStyle w:val="Hipervnculo"/>
            <w:rFonts w:ascii="Arial" w:hAnsi="Arial" w:cs="Arial"/>
            <w:b/>
            <w:color w:val="auto"/>
            <w:u w:val="none"/>
          </w:rPr>
          <w:t>Otón III del Sacro Imperio Romano Germánico</w:t>
        </w:r>
      </w:hyperlink>
      <w:r w:rsidRPr="000B23FC">
        <w:rPr>
          <w:rFonts w:ascii="Arial" w:hAnsi="Arial" w:cs="Arial"/>
          <w:b/>
        </w:rPr>
        <w:t xml:space="preserve"> y la actividad evangelizadora de San </w:t>
      </w:r>
      <w:hyperlink r:id="rId514" w:tooltip="Adalberto de Praga" w:history="1">
        <w:r w:rsidRPr="000B23FC">
          <w:rPr>
            <w:rStyle w:val="Hipervnculo"/>
            <w:rFonts w:ascii="Arial" w:hAnsi="Arial" w:cs="Arial"/>
            <w:b/>
            <w:color w:val="auto"/>
            <w:u w:val="none"/>
          </w:rPr>
          <w:t>Adalberto de Praga</w:t>
        </w:r>
      </w:hyperlink>
      <w:r w:rsidR="00040FE6">
        <w:t>.</w:t>
      </w:r>
    </w:p>
    <w:p w:rsidR="004A774B" w:rsidRPr="000B23FC" w:rsidRDefault="004A774B" w:rsidP="004A774B">
      <w:pPr>
        <w:pStyle w:val="NormalWeb"/>
        <w:jc w:val="both"/>
        <w:rPr>
          <w:rFonts w:ascii="Arial" w:hAnsi="Arial" w:cs="Arial"/>
          <w:b/>
        </w:rPr>
      </w:pPr>
      <w:r>
        <w:rPr>
          <w:rFonts w:ascii="Arial" w:hAnsi="Arial" w:cs="Arial"/>
          <w:b/>
        </w:rPr>
        <w:t xml:space="preserve">   </w:t>
      </w:r>
      <w:r w:rsidRPr="000B23FC">
        <w:rPr>
          <w:rFonts w:ascii="Arial" w:hAnsi="Arial" w:cs="Arial"/>
          <w:b/>
        </w:rPr>
        <w:t xml:space="preserve">Ambos hermanos están </w:t>
      </w:r>
      <w:hyperlink r:id="rId515" w:tooltip="Canonización" w:history="1">
        <w:r w:rsidRPr="000B23FC">
          <w:rPr>
            <w:rStyle w:val="Hipervnculo"/>
            <w:rFonts w:ascii="Arial" w:hAnsi="Arial" w:cs="Arial"/>
            <w:b/>
            <w:color w:val="auto"/>
            <w:u w:val="none"/>
          </w:rPr>
          <w:t>canonizados</w:t>
        </w:r>
      </w:hyperlink>
      <w:r w:rsidRPr="000B23FC">
        <w:rPr>
          <w:rFonts w:ascii="Arial" w:hAnsi="Arial" w:cs="Arial"/>
          <w:b/>
        </w:rPr>
        <w:t xml:space="preserve"> en la </w:t>
      </w:r>
      <w:hyperlink r:id="rId516" w:tooltip="Iglesia Ortodoxa" w:history="1">
        <w:r w:rsidRPr="000B23FC">
          <w:rPr>
            <w:rStyle w:val="Hipervnculo"/>
            <w:rFonts w:ascii="Arial" w:hAnsi="Arial" w:cs="Arial"/>
            <w:b/>
            <w:color w:val="auto"/>
            <w:u w:val="none"/>
          </w:rPr>
          <w:t>Iglesia Ortodoxa</w:t>
        </w:r>
      </w:hyperlink>
      <w:r w:rsidRPr="000B23FC">
        <w:rPr>
          <w:rFonts w:ascii="Arial" w:hAnsi="Arial" w:cs="Arial"/>
          <w:b/>
        </w:rPr>
        <w:t xml:space="preserve"> como </w:t>
      </w:r>
      <w:proofErr w:type="spellStart"/>
      <w:r w:rsidRPr="000B23FC">
        <w:rPr>
          <w:rFonts w:ascii="Arial" w:hAnsi="Arial" w:cs="Arial"/>
          <w:b/>
        </w:rPr>
        <w:t>isoapóstoles</w:t>
      </w:r>
      <w:proofErr w:type="spellEnd"/>
      <w:r w:rsidRPr="000B23FC">
        <w:rPr>
          <w:rFonts w:ascii="Arial" w:hAnsi="Arial" w:cs="Arial"/>
          <w:b/>
        </w:rPr>
        <w:t xml:space="preserve"> y en la </w:t>
      </w:r>
      <w:hyperlink r:id="rId517" w:tooltip="Iglesia Católica" w:history="1">
        <w:r w:rsidRPr="000B23FC">
          <w:rPr>
            <w:rStyle w:val="Hipervnculo"/>
            <w:rFonts w:ascii="Arial" w:hAnsi="Arial" w:cs="Arial"/>
            <w:b/>
            <w:color w:val="auto"/>
            <w:u w:val="none"/>
          </w:rPr>
          <w:t>Iglesia Católica</w:t>
        </w:r>
      </w:hyperlink>
      <w:r w:rsidRPr="000B23FC">
        <w:rPr>
          <w:rFonts w:ascii="Arial" w:hAnsi="Arial" w:cs="Arial"/>
          <w:b/>
        </w:rPr>
        <w:t xml:space="preserve"> subieron a los altares en </w:t>
      </w:r>
      <w:hyperlink r:id="rId518" w:tooltip="1880" w:history="1">
        <w:r w:rsidRPr="000B23FC">
          <w:rPr>
            <w:rStyle w:val="Hipervnculo"/>
            <w:rFonts w:ascii="Arial" w:hAnsi="Arial" w:cs="Arial"/>
            <w:b/>
            <w:color w:val="auto"/>
            <w:u w:val="none"/>
          </w:rPr>
          <w:t>1880</w:t>
        </w:r>
      </w:hyperlink>
      <w:r w:rsidRPr="000B23FC">
        <w:rPr>
          <w:rFonts w:ascii="Arial" w:hAnsi="Arial" w:cs="Arial"/>
          <w:b/>
        </w:rPr>
        <w:t xml:space="preserve">. El papa </w:t>
      </w:r>
      <w:hyperlink r:id="rId519" w:tooltip="Juan Pablo II" w:history="1">
        <w:r w:rsidRPr="000B23FC">
          <w:rPr>
            <w:rStyle w:val="Hipervnculo"/>
            <w:rFonts w:ascii="Arial" w:hAnsi="Arial" w:cs="Arial"/>
            <w:b/>
            <w:color w:val="auto"/>
            <w:u w:val="none"/>
          </w:rPr>
          <w:t>Juan Pablo II</w:t>
        </w:r>
      </w:hyperlink>
      <w:r w:rsidRPr="000B23FC">
        <w:rPr>
          <w:rFonts w:ascii="Arial" w:hAnsi="Arial" w:cs="Arial"/>
          <w:b/>
        </w:rPr>
        <w:t xml:space="preserve"> los elevó a la categoría de </w:t>
      </w:r>
      <w:hyperlink r:id="rId520" w:tooltip="Patronos de Europa" w:history="1">
        <w:r w:rsidRPr="000B23FC">
          <w:rPr>
            <w:rStyle w:val="Hipervnculo"/>
            <w:rFonts w:ascii="Arial" w:hAnsi="Arial" w:cs="Arial"/>
            <w:b/>
            <w:i/>
            <w:iCs/>
            <w:color w:val="auto"/>
            <w:u w:val="none"/>
          </w:rPr>
          <w:t>patronos de Europa</w:t>
        </w:r>
      </w:hyperlink>
      <w:r>
        <w:t xml:space="preserve"> </w:t>
      </w:r>
      <w:r w:rsidRPr="000B23FC">
        <w:rPr>
          <w:rFonts w:ascii="Arial" w:hAnsi="Arial" w:cs="Arial"/>
          <w:b/>
        </w:rPr>
        <w:t xml:space="preserve"> en </w:t>
      </w:r>
      <w:hyperlink r:id="rId521" w:tooltip="1980" w:history="1">
        <w:r w:rsidRPr="000B23FC">
          <w:rPr>
            <w:rStyle w:val="Hipervnculo"/>
            <w:rFonts w:ascii="Arial" w:hAnsi="Arial" w:cs="Arial"/>
            <w:b/>
            <w:color w:val="auto"/>
            <w:u w:val="none"/>
          </w:rPr>
          <w:t>1980</w:t>
        </w:r>
      </w:hyperlink>
      <w:r w:rsidRPr="000B23FC">
        <w:rPr>
          <w:rFonts w:ascii="Arial" w:hAnsi="Arial" w:cs="Arial"/>
          <w:b/>
        </w:rPr>
        <w:t xml:space="preserve">. Se los conmemora el </w:t>
      </w:r>
      <w:hyperlink r:id="rId522" w:tooltip="14 de febrero" w:history="1">
        <w:r w:rsidRPr="000B23FC">
          <w:rPr>
            <w:rStyle w:val="Hipervnculo"/>
            <w:rFonts w:ascii="Arial" w:hAnsi="Arial" w:cs="Arial"/>
            <w:b/>
            <w:color w:val="auto"/>
            <w:u w:val="none"/>
          </w:rPr>
          <w:t>14 de febrero</w:t>
        </w:r>
      </w:hyperlink>
      <w:r w:rsidRPr="000B23FC">
        <w:rPr>
          <w:rFonts w:ascii="Arial" w:hAnsi="Arial" w:cs="Arial"/>
          <w:b/>
        </w:rPr>
        <w:t xml:space="preserve"> en las iglesias católica, </w:t>
      </w:r>
      <w:hyperlink r:id="rId523" w:tooltip="Iglesia Evangélica" w:history="1">
        <w:r w:rsidRPr="000B23FC">
          <w:rPr>
            <w:rStyle w:val="Hipervnculo"/>
            <w:rFonts w:ascii="Arial" w:hAnsi="Arial" w:cs="Arial"/>
            <w:b/>
            <w:color w:val="auto"/>
            <w:u w:val="none"/>
          </w:rPr>
          <w:t>evangélica</w:t>
        </w:r>
      </w:hyperlink>
      <w:r w:rsidRPr="000B23FC">
        <w:rPr>
          <w:rFonts w:ascii="Arial" w:hAnsi="Arial" w:cs="Arial"/>
          <w:b/>
        </w:rPr>
        <w:t xml:space="preserve"> y </w:t>
      </w:r>
      <w:hyperlink r:id="rId524" w:tooltip="Iglesia Anglicana" w:history="1">
        <w:r w:rsidRPr="000B23FC">
          <w:rPr>
            <w:rStyle w:val="Hipervnculo"/>
            <w:rFonts w:ascii="Arial" w:hAnsi="Arial" w:cs="Arial"/>
            <w:b/>
            <w:color w:val="auto"/>
            <w:u w:val="none"/>
          </w:rPr>
          <w:t>anglicana</w:t>
        </w:r>
      </w:hyperlink>
      <w:r w:rsidRPr="000B23FC">
        <w:rPr>
          <w:rFonts w:ascii="Arial" w:hAnsi="Arial" w:cs="Arial"/>
          <w:b/>
        </w:rPr>
        <w:t xml:space="preserve">. La Iglesia Ortodoxa dedica el </w:t>
      </w:r>
      <w:hyperlink r:id="rId525" w:tooltip="14 de febrero" w:history="1">
        <w:r w:rsidRPr="000B23FC">
          <w:rPr>
            <w:rStyle w:val="Hipervnculo"/>
            <w:rFonts w:ascii="Arial" w:hAnsi="Arial" w:cs="Arial"/>
            <w:b/>
            <w:color w:val="auto"/>
            <w:u w:val="none"/>
          </w:rPr>
          <w:t>14 de febrero</w:t>
        </w:r>
      </w:hyperlink>
      <w:r w:rsidRPr="000B23FC">
        <w:rPr>
          <w:rFonts w:ascii="Arial" w:hAnsi="Arial" w:cs="Arial"/>
          <w:b/>
        </w:rPr>
        <w:t xml:space="preserve"> a Cirilo y el </w:t>
      </w:r>
      <w:hyperlink r:id="rId526" w:tooltip="11 de mayo" w:history="1">
        <w:r w:rsidRPr="000B23FC">
          <w:rPr>
            <w:rStyle w:val="Hipervnculo"/>
            <w:rFonts w:ascii="Arial" w:hAnsi="Arial" w:cs="Arial"/>
            <w:b/>
            <w:color w:val="auto"/>
            <w:u w:val="none"/>
          </w:rPr>
          <w:t>11 de mayo</w:t>
        </w:r>
      </w:hyperlink>
      <w:r w:rsidRPr="000B23FC">
        <w:rPr>
          <w:rFonts w:ascii="Arial" w:hAnsi="Arial" w:cs="Arial"/>
          <w:b/>
        </w:rPr>
        <w:t xml:space="preserve"> a ambos hermanos.</w:t>
      </w:r>
    </w:p>
    <w:p w:rsidR="000A1ECA" w:rsidRDefault="00080842" w:rsidP="00080842">
      <w:pPr>
        <w:jc w:val="center"/>
        <w:rPr>
          <w:rFonts w:ascii="Arial" w:hAnsi="Arial" w:cs="Arial"/>
          <w:b/>
          <w:sz w:val="32"/>
          <w:szCs w:val="32"/>
        </w:rPr>
      </w:pPr>
      <w:r>
        <w:rPr>
          <w:noProof/>
          <w:lang w:eastAsia="es-ES"/>
        </w:rPr>
        <w:drawing>
          <wp:inline distT="0" distB="0" distL="0" distR="0">
            <wp:extent cx="2752725" cy="1835150"/>
            <wp:effectExtent l="19050" t="0" r="9525" b="0"/>
            <wp:docPr id="46" name="Imagen 15" descr="Resultado de imagen de san cirilo y san meto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san cirilo y san metodio"/>
                    <pic:cNvPicPr>
                      <a:picLocks noChangeAspect="1" noChangeArrowheads="1"/>
                    </pic:cNvPicPr>
                  </pic:nvPicPr>
                  <pic:blipFill>
                    <a:blip r:embed="rId527"/>
                    <a:srcRect t="5556" b="5556"/>
                    <a:stretch>
                      <a:fillRect/>
                    </a:stretch>
                  </pic:blipFill>
                  <pic:spPr bwMode="auto">
                    <a:xfrm>
                      <a:off x="0" y="0"/>
                      <a:ext cx="2752725" cy="1835150"/>
                    </a:xfrm>
                    <a:prstGeom prst="rect">
                      <a:avLst/>
                    </a:prstGeom>
                    <a:noFill/>
                    <a:ln w="9525">
                      <a:noFill/>
                      <a:miter lim="800000"/>
                      <a:headEnd/>
                      <a:tailEnd/>
                    </a:ln>
                  </pic:spPr>
                </pic:pic>
              </a:graphicData>
            </a:graphic>
          </wp:inline>
        </w:drawing>
      </w:r>
    </w:p>
    <w:p w:rsidR="00CB07F2" w:rsidRDefault="00080842" w:rsidP="006A4DF2">
      <w:pPr>
        <w:spacing w:after="0" w:line="240" w:lineRule="auto"/>
        <w:jc w:val="both"/>
        <w:rPr>
          <w:rFonts w:ascii="Arial" w:hAnsi="Arial" w:cs="Arial"/>
          <w:b/>
          <w:color w:val="00B050"/>
          <w:sz w:val="24"/>
          <w:szCs w:val="24"/>
        </w:rPr>
      </w:pPr>
      <w:r w:rsidRPr="00CB07F2">
        <w:rPr>
          <w:rFonts w:ascii="Arial" w:hAnsi="Arial" w:cs="Arial"/>
          <w:b/>
          <w:color w:val="00B050"/>
          <w:sz w:val="24"/>
          <w:szCs w:val="24"/>
        </w:rPr>
        <w:t xml:space="preserve">  </w:t>
      </w:r>
      <w:r w:rsidR="00CB07F2" w:rsidRPr="00CB07F2">
        <w:rPr>
          <w:rFonts w:ascii="Arial" w:hAnsi="Arial" w:cs="Arial"/>
          <w:b/>
          <w:color w:val="00B050"/>
          <w:sz w:val="24"/>
          <w:szCs w:val="24"/>
        </w:rPr>
        <w:t xml:space="preserve">  Santos y misioneros fueron siempre en la Iglesia mensajeros del Evangelio</w:t>
      </w:r>
      <w:r w:rsidR="006A4DF2">
        <w:rPr>
          <w:rFonts w:ascii="Arial" w:hAnsi="Arial" w:cs="Arial"/>
          <w:b/>
          <w:color w:val="00B050"/>
          <w:sz w:val="24"/>
          <w:szCs w:val="24"/>
        </w:rPr>
        <w:t>, logra</w:t>
      </w:r>
      <w:r w:rsidR="006A4DF2">
        <w:rPr>
          <w:rFonts w:ascii="Arial" w:hAnsi="Arial" w:cs="Arial"/>
          <w:b/>
          <w:color w:val="00B050"/>
          <w:sz w:val="24"/>
          <w:szCs w:val="24"/>
        </w:rPr>
        <w:t>n</w:t>
      </w:r>
      <w:r w:rsidR="006A4DF2">
        <w:rPr>
          <w:rFonts w:ascii="Arial" w:hAnsi="Arial" w:cs="Arial"/>
          <w:b/>
          <w:color w:val="00B050"/>
          <w:sz w:val="24"/>
          <w:szCs w:val="24"/>
        </w:rPr>
        <w:t>do con su ejemplo y audacia verdaderas maravillas con los pueblos que dirigieron o hacia los caminaron anunciando el mensaje y predicando la virtud</w:t>
      </w:r>
      <w:r w:rsidR="00CB07F2" w:rsidRPr="00CB07F2">
        <w:rPr>
          <w:rFonts w:ascii="Arial" w:hAnsi="Arial" w:cs="Arial"/>
          <w:b/>
          <w:color w:val="00B050"/>
          <w:sz w:val="24"/>
          <w:szCs w:val="24"/>
        </w:rPr>
        <w:t xml:space="preserve">. La Historia es consciente </w:t>
      </w:r>
      <w:r w:rsidR="006A4DF2">
        <w:rPr>
          <w:rFonts w:ascii="Arial" w:hAnsi="Arial" w:cs="Arial"/>
          <w:b/>
          <w:color w:val="00B050"/>
          <w:sz w:val="24"/>
          <w:szCs w:val="24"/>
        </w:rPr>
        <w:t xml:space="preserve"> de </w:t>
      </w:r>
      <w:r w:rsidR="00CB07F2" w:rsidRPr="00CB07F2">
        <w:rPr>
          <w:rFonts w:ascii="Arial" w:hAnsi="Arial" w:cs="Arial"/>
          <w:b/>
          <w:color w:val="00B050"/>
          <w:sz w:val="24"/>
          <w:szCs w:val="24"/>
        </w:rPr>
        <w:t>que donde hubo santos valerosos y misioneros audaces el cristiani</w:t>
      </w:r>
      <w:r w:rsidR="00CB07F2" w:rsidRPr="00CB07F2">
        <w:rPr>
          <w:rFonts w:ascii="Arial" w:hAnsi="Arial" w:cs="Arial"/>
          <w:b/>
          <w:color w:val="00B050"/>
          <w:sz w:val="24"/>
          <w:szCs w:val="24"/>
        </w:rPr>
        <w:t>s</w:t>
      </w:r>
      <w:r w:rsidR="00CB07F2" w:rsidRPr="00CB07F2">
        <w:rPr>
          <w:rFonts w:ascii="Arial" w:hAnsi="Arial" w:cs="Arial"/>
          <w:b/>
          <w:color w:val="00B050"/>
          <w:sz w:val="24"/>
          <w:szCs w:val="24"/>
        </w:rPr>
        <w:t>mo se arraig</w:t>
      </w:r>
      <w:r w:rsidR="006A4DF2">
        <w:rPr>
          <w:rFonts w:ascii="Arial" w:hAnsi="Arial" w:cs="Arial"/>
          <w:b/>
          <w:color w:val="00B050"/>
          <w:sz w:val="24"/>
          <w:szCs w:val="24"/>
        </w:rPr>
        <w:t>ó</w:t>
      </w:r>
      <w:r w:rsidR="00CB07F2" w:rsidRPr="00CB07F2">
        <w:rPr>
          <w:rFonts w:ascii="Arial" w:hAnsi="Arial" w:cs="Arial"/>
          <w:b/>
          <w:color w:val="00B050"/>
          <w:sz w:val="24"/>
          <w:szCs w:val="24"/>
        </w:rPr>
        <w:t xml:space="preserve"> con fuerza en las cost</w:t>
      </w:r>
      <w:r w:rsidR="006A4DF2">
        <w:rPr>
          <w:rFonts w:ascii="Arial" w:hAnsi="Arial" w:cs="Arial"/>
          <w:b/>
          <w:color w:val="00B050"/>
          <w:sz w:val="24"/>
          <w:szCs w:val="24"/>
        </w:rPr>
        <w:t>u</w:t>
      </w:r>
      <w:r w:rsidR="00CB07F2" w:rsidRPr="00CB07F2">
        <w:rPr>
          <w:rFonts w:ascii="Arial" w:hAnsi="Arial" w:cs="Arial"/>
          <w:b/>
          <w:color w:val="00B050"/>
          <w:sz w:val="24"/>
          <w:szCs w:val="24"/>
        </w:rPr>
        <w:t>mbre de los pueblos y de las familias</w:t>
      </w:r>
      <w:r w:rsidR="006A4DF2">
        <w:rPr>
          <w:rFonts w:ascii="Arial" w:hAnsi="Arial" w:cs="Arial"/>
          <w:b/>
          <w:color w:val="00B050"/>
          <w:sz w:val="24"/>
          <w:szCs w:val="24"/>
        </w:rPr>
        <w:t>.</w:t>
      </w:r>
    </w:p>
    <w:p w:rsidR="006A4DF2" w:rsidRDefault="006A4DF2" w:rsidP="006A4DF2">
      <w:pPr>
        <w:spacing w:after="0" w:line="240" w:lineRule="auto"/>
        <w:jc w:val="both"/>
        <w:rPr>
          <w:rFonts w:ascii="Arial" w:hAnsi="Arial" w:cs="Arial"/>
          <w:b/>
          <w:color w:val="00B050"/>
          <w:sz w:val="24"/>
          <w:szCs w:val="24"/>
        </w:rPr>
      </w:pPr>
    </w:p>
    <w:p w:rsidR="006A4DF2" w:rsidRDefault="006A4DF2" w:rsidP="006A4DF2">
      <w:pPr>
        <w:spacing w:after="0" w:line="240" w:lineRule="auto"/>
        <w:jc w:val="both"/>
        <w:rPr>
          <w:rFonts w:ascii="Arial" w:hAnsi="Arial" w:cs="Arial"/>
          <w:b/>
          <w:color w:val="00B050"/>
          <w:sz w:val="24"/>
          <w:szCs w:val="24"/>
        </w:rPr>
      </w:pPr>
      <w:r>
        <w:rPr>
          <w:rFonts w:ascii="Arial" w:hAnsi="Arial" w:cs="Arial"/>
          <w:b/>
          <w:color w:val="00B050"/>
          <w:sz w:val="24"/>
          <w:szCs w:val="24"/>
        </w:rPr>
        <w:t xml:space="preserve">   La Historia del cristianismo estuvo siempre apoyada en ellos, más que en los reyes o en los sabios. Fueron los santos y los misioneros los nuevos profetas que sembr</w:t>
      </w:r>
      <w:r>
        <w:rPr>
          <w:rFonts w:ascii="Arial" w:hAnsi="Arial" w:cs="Arial"/>
          <w:b/>
          <w:color w:val="00B050"/>
          <w:sz w:val="24"/>
          <w:szCs w:val="24"/>
        </w:rPr>
        <w:t>a</w:t>
      </w:r>
      <w:r>
        <w:rPr>
          <w:rFonts w:ascii="Arial" w:hAnsi="Arial" w:cs="Arial"/>
          <w:b/>
          <w:color w:val="00B050"/>
          <w:sz w:val="24"/>
          <w:szCs w:val="24"/>
        </w:rPr>
        <w:t xml:space="preserve">ron, con la ayuda de de Dios, el mansaje del Evangelio. Unas veces </w:t>
      </w:r>
      <w:r w:rsidR="00801733">
        <w:rPr>
          <w:rFonts w:ascii="Arial" w:hAnsi="Arial" w:cs="Arial"/>
          <w:b/>
          <w:color w:val="00B050"/>
          <w:sz w:val="24"/>
          <w:szCs w:val="24"/>
        </w:rPr>
        <w:t xml:space="preserve">fue </w:t>
      </w:r>
      <w:r>
        <w:rPr>
          <w:rFonts w:ascii="Arial" w:hAnsi="Arial" w:cs="Arial"/>
          <w:b/>
          <w:color w:val="00B050"/>
          <w:sz w:val="24"/>
          <w:szCs w:val="24"/>
        </w:rPr>
        <w:t xml:space="preserve">con la ayuda de los personajes profanos y en ocasiones </w:t>
      </w:r>
      <w:r w:rsidR="00801733">
        <w:rPr>
          <w:rFonts w:ascii="Arial" w:hAnsi="Arial" w:cs="Arial"/>
          <w:b/>
          <w:color w:val="00B050"/>
          <w:sz w:val="24"/>
          <w:szCs w:val="24"/>
        </w:rPr>
        <w:t>a pesar del</w:t>
      </w:r>
      <w:r>
        <w:rPr>
          <w:rFonts w:ascii="Arial" w:hAnsi="Arial" w:cs="Arial"/>
          <w:b/>
          <w:color w:val="00B050"/>
          <w:sz w:val="24"/>
          <w:szCs w:val="24"/>
        </w:rPr>
        <w:t xml:space="preserve"> mal ejemplo o</w:t>
      </w:r>
      <w:r w:rsidR="00801733">
        <w:rPr>
          <w:rFonts w:ascii="Arial" w:hAnsi="Arial" w:cs="Arial"/>
          <w:b/>
          <w:color w:val="00B050"/>
          <w:sz w:val="24"/>
          <w:szCs w:val="24"/>
        </w:rPr>
        <w:t xml:space="preserve"> </w:t>
      </w:r>
      <w:r>
        <w:rPr>
          <w:rFonts w:ascii="Arial" w:hAnsi="Arial" w:cs="Arial"/>
          <w:b/>
          <w:color w:val="00B050"/>
          <w:sz w:val="24"/>
          <w:szCs w:val="24"/>
        </w:rPr>
        <w:t>la agresividad de los que ten</w:t>
      </w:r>
      <w:r w:rsidR="00801733">
        <w:rPr>
          <w:rFonts w:ascii="Arial" w:hAnsi="Arial" w:cs="Arial"/>
          <w:b/>
          <w:color w:val="00B050"/>
          <w:sz w:val="24"/>
          <w:szCs w:val="24"/>
        </w:rPr>
        <w:t>ían</w:t>
      </w:r>
      <w:r>
        <w:rPr>
          <w:rFonts w:ascii="Arial" w:hAnsi="Arial" w:cs="Arial"/>
          <w:b/>
          <w:color w:val="00B050"/>
          <w:sz w:val="24"/>
          <w:szCs w:val="24"/>
        </w:rPr>
        <w:t xml:space="preserve"> la autoridad lograda por armas.</w:t>
      </w:r>
    </w:p>
    <w:p w:rsidR="006A4DF2" w:rsidRDefault="006A4DF2" w:rsidP="006A4DF2">
      <w:pPr>
        <w:spacing w:after="0" w:line="240" w:lineRule="auto"/>
        <w:jc w:val="both"/>
        <w:rPr>
          <w:rFonts w:ascii="Arial" w:hAnsi="Arial" w:cs="Arial"/>
          <w:b/>
          <w:color w:val="00B050"/>
          <w:sz w:val="24"/>
          <w:szCs w:val="24"/>
        </w:rPr>
      </w:pPr>
    </w:p>
    <w:p w:rsidR="006A4DF2" w:rsidRPr="00CB07F2" w:rsidRDefault="006A4DF2" w:rsidP="006A4DF2">
      <w:pPr>
        <w:spacing w:after="0" w:line="240" w:lineRule="auto"/>
        <w:jc w:val="both"/>
        <w:rPr>
          <w:rFonts w:ascii="Arial" w:hAnsi="Arial" w:cs="Arial"/>
          <w:b/>
          <w:color w:val="00B050"/>
          <w:sz w:val="24"/>
          <w:szCs w:val="24"/>
        </w:rPr>
      </w:pPr>
      <w:r>
        <w:rPr>
          <w:rFonts w:ascii="Arial" w:hAnsi="Arial" w:cs="Arial"/>
          <w:b/>
          <w:color w:val="00B050"/>
          <w:sz w:val="24"/>
          <w:szCs w:val="24"/>
        </w:rPr>
        <w:t xml:space="preserve">   No se puede hacer historia del cristianismo sin valorar a sus héroes, primer a los mártires, luego a los “rezadores” y en tercer luchar a los predicadores del mensaje.</w:t>
      </w:r>
    </w:p>
    <w:p w:rsidR="00CB07F2" w:rsidRDefault="00CB07F2" w:rsidP="00992389">
      <w:pPr>
        <w:spacing w:after="0" w:line="240" w:lineRule="auto"/>
        <w:rPr>
          <w:rFonts w:ascii="Arial" w:hAnsi="Arial" w:cs="Arial"/>
          <w:b/>
          <w:color w:val="FF0000"/>
          <w:sz w:val="32"/>
          <w:szCs w:val="32"/>
        </w:rPr>
      </w:pPr>
    </w:p>
    <w:p w:rsidR="000A1ECA" w:rsidRPr="00117E51" w:rsidRDefault="00080842" w:rsidP="00992389">
      <w:pPr>
        <w:spacing w:after="0" w:line="240" w:lineRule="auto"/>
        <w:rPr>
          <w:rFonts w:ascii="Arial" w:hAnsi="Arial" w:cs="Arial"/>
          <w:b/>
          <w:color w:val="FF0000"/>
          <w:sz w:val="32"/>
          <w:szCs w:val="32"/>
        </w:rPr>
      </w:pPr>
      <w:r w:rsidRPr="00117E51">
        <w:rPr>
          <w:rFonts w:ascii="Arial" w:hAnsi="Arial" w:cs="Arial"/>
          <w:b/>
          <w:color w:val="FF0000"/>
          <w:sz w:val="32"/>
          <w:szCs w:val="32"/>
        </w:rPr>
        <w:t xml:space="preserve">5.  </w:t>
      </w:r>
      <w:r w:rsidR="00983AD8" w:rsidRPr="00117E51">
        <w:rPr>
          <w:rFonts w:ascii="Arial" w:hAnsi="Arial" w:cs="Arial"/>
          <w:b/>
          <w:color w:val="FF0000"/>
          <w:sz w:val="32"/>
          <w:szCs w:val="32"/>
        </w:rPr>
        <w:t>La R</w:t>
      </w:r>
      <w:r w:rsidR="000A1ECA" w:rsidRPr="00117E51">
        <w:rPr>
          <w:rFonts w:ascii="Arial" w:hAnsi="Arial" w:cs="Arial"/>
          <w:b/>
          <w:color w:val="FF0000"/>
          <w:sz w:val="32"/>
          <w:szCs w:val="32"/>
        </w:rPr>
        <w:t>oma de los Papas</w:t>
      </w:r>
    </w:p>
    <w:p w:rsidR="00992389" w:rsidRPr="00992389" w:rsidRDefault="00992389" w:rsidP="00992389">
      <w:pPr>
        <w:spacing w:after="0" w:line="240" w:lineRule="auto"/>
        <w:rPr>
          <w:rFonts w:ascii="Arial" w:hAnsi="Arial" w:cs="Arial"/>
          <w:b/>
          <w:color w:val="FF0000"/>
          <w:sz w:val="24"/>
          <w:szCs w:val="24"/>
        </w:rPr>
      </w:pPr>
    </w:p>
    <w:p w:rsidR="006A4DF2" w:rsidRDefault="00992389" w:rsidP="006A4DF2">
      <w:pPr>
        <w:spacing w:after="0" w:line="240" w:lineRule="auto"/>
        <w:rPr>
          <w:rFonts w:ascii="Arial" w:hAnsi="Arial" w:cs="Arial"/>
          <w:b/>
          <w:sz w:val="24"/>
          <w:szCs w:val="24"/>
        </w:rPr>
      </w:pPr>
      <w:r w:rsidRPr="00992389">
        <w:rPr>
          <w:rFonts w:ascii="Arial" w:hAnsi="Arial" w:cs="Arial"/>
          <w:b/>
          <w:sz w:val="24"/>
          <w:szCs w:val="24"/>
        </w:rPr>
        <w:t xml:space="preserve">    </w:t>
      </w:r>
      <w:r w:rsidR="00080842" w:rsidRPr="00992389">
        <w:rPr>
          <w:rFonts w:ascii="Arial" w:hAnsi="Arial" w:cs="Arial"/>
          <w:b/>
          <w:sz w:val="24"/>
          <w:szCs w:val="24"/>
        </w:rPr>
        <w:t>L</w:t>
      </w:r>
      <w:r w:rsidR="00427300" w:rsidRPr="00992389">
        <w:rPr>
          <w:rFonts w:ascii="Arial" w:hAnsi="Arial" w:cs="Arial"/>
          <w:b/>
          <w:sz w:val="24"/>
          <w:szCs w:val="24"/>
        </w:rPr>
        <w:t>os papas de este periodo</w:t>
      </w:r>
      <w:r w:rsidR="006A4DF2">
        <w:rPr>
          <w:rFonts w:ascii="Arial" w:hAnsi="Arial" w:cs="Arial"/>
          <w:b/>
          <w:sz w:val="24"/>
          <w:szCs w:val="24"/>
        </w:rPr>
        <w:t>,</w:t>
      </w:r>
      <w:r w:rsidR="00080842" w:rsidRPr="00992389">
        <w:rPr>
          <w:rFonts w:ascii="Arial" w:hAnsi="Arial" w:cs="Arial"/>
          <w:b/>
          <w:sz w:val="24"/>
          <w:szCs w:val="24"/>
        </w:rPr>
        <w:t xml:space="preserve"> </w:t>
      </w:r>
      <w:r w:rsidR="006A4DF2">
        <w:rPr>
          <w:rFonts w:ascii="Arial" w:hAnsi="Arial" w:cs="Arial"/>
          <w:b/>
          <w:sz w:val="24"/>
          <w:szCs w:val="24"/>
        </w:rPr>
        <w:t xml:space="preserve">como obispos de Roma </w:t>
      </w:r>
      <w:r w:rsidR="00EA4927" w:rsidRPr="00992389">
        <w:rPr>
          <w:rFonts w:ascii="Arial" w:hAnsi="Arial" w:cs="Arial"/>
          <w:b/>
          <w:sz w:val="24"/>
          <w:szCs w:val="24"/>
        </w:rPr>
        <w:t xml:space="preserve"> pero como influyentes  suces</w:t>
      </w:r>
      <w:r w:rsidR="00EA4927" w:rsidRPr="00992389">
        <w:rPr>
          <w:rFonts w:ascii="Arial" w:hAnsi="Arial" w:cs="Arial"/>
          <w:b/>
          <w:sz w:val="24"/>
          <w:szCs w:val="24"/>
        </w:rPr>
        <w:t>o</w:t>
      </w:r>
      <w:r w:rsidR="00EA4927" w:rsidRPr="00992389">
        <w:rPr>
          <w:rFonts w:ascii="Arial" w:hAnsi="Arial" w:cs="Arial"/>
          <w:b/>
          <w:sz w:val="24"/>
          <w:szCs w:val="24"/>
        </w:rPr>
        <w:t>res de S. P</w:t>
      </w:r>
      <w:r w:rsidR="006A4DF2">
        <w:rPr>
          <w:rFonts w:ascii="Arial" w:hAnsi="Arial" w:cs="Arial"/>
          <w:b/>
          <w:sz w:val="24"/>
          <w:szCs w:val="24"/>
        </w:rPr>
        <w:t>e</w:t>
      </w:r>
      <w:r w:rsidR="00EA4927" w:rsidRPr="00992389">
        <w:rPr>
          <w:rFonts w:ascii="Arial" w:hAnsi="Arial" w:cs="Arial"/>
          <w:b/>
          <w:sz w:val="24"/>
          <w:szCs w:val="24"/>
        </w:rPr>
        <w:t>dr</w:t>
      </w:r>
      <w:r w:rsidR="006A4DF2">
        <w:rPr>
          <w:rFonts w:ascii="Arial" w:hAnsi="Arial" w:cs="Arial"/>
          <w:b/>
          <w:sz w:val="24"/>
          <w:szCs w:val="24"/>
        </w:rPr>
        <w:t>o</w:t>
      </w:r>
      <w:r w:rsidR="00EA4927" w:rsidRPr="00992389">
        <w:rPr>
          <w:rFonts w:ascii="Arial" w:hAnsi="Arial" w:cs="Arial"/>
          <w:b/>
          <w:sz w:val="24"/>
          <w:szCs w:val="24"/>
        </w:rPr>
        <w:t>, fueron</w:t>
      </w:r>
      <w:r w:rsidRPr="00992389">
        <w:rPr>
          <w:rFonts w:ascii="Arial" w:hAnsi="Arial" w:cs="Arial"/>
          <w:b/>
          <w:sz w:val="24"/>
          <w:szCs w:val="24"/>
        </w:rPr>
        <w:t xml:space="preserve"> especialmente significat</w:t>
      </w:r>
      <w:r w:rsidR="00EA4927" w:rsidRPr="00992389">
        <w:rPr>
          <w:rFonts w:ascii="Arial" w:hAnsi="Arial" w:cs="Arial"/>
          <w:b/>
          <w:sz w:val="24"/>
          <w:szCs w:val="24"/>
        </w:rPr>
        <w:t>iv</w:t>
      </w:r>
      <w:r w:rsidR="006A4DF2">
        <w:rPr>
          <w:rFonts w:ascii="Arial" w:hAnsi="Arial" w:cs="Arial"/>
          <w:b/>
          <w:sz w:val="24"/>
          <w:szCs w:val="24"/>
        </w:rPr>
        <w:t>os</w:t>
      </w:r>
      <w:r w:rsidRPr="00992389">
        <w:rPr>
          <w:rFonts w:ascii="Arial" w:hAnsi="Arial" w:cs="Arial"/>
          <w:b/>
          <w:sz w:val="24"/>
          <w:szCs w:val="24"/>
        </w:rPr>
        <w:t xml:space="preserve"> y fueron  adquiriendo progr</w:t>
      </w:r>
      <w:r w:rsidR="006A4DF2">
        <w:rPr>
          <w:rFonts w:ascii="Arial" w:hAnsi="Arial" w:cs="Arial"/>
          <w:b/>
          <w:sz w:val="24"/>
          <w:szCs w:val="24"/>
        </w:rPr>
        <w:t>e</w:t>
      </w:r>
      <w:r w:rsidRPr="00992389">
        <w:rPr>
          <w:rFonts w:ascii="Arial" w:hAnsi="Arial" w:cs="Arial"/>
          <w:b/>
          <w:sz w:val="24"/>
          <w:szCs w:val="24"/>
        </w:rPr>
        <w:t>siva importan</w:t>
      </w:r>
      <w:r w:rsidR="006A4DF2">
        <w:rPr>
          <w:rFonts w:ascii="Arial" w:hAnsi="Arial" w:cs="Arial"/>
          <w:b/>
          <w:sz w:val="24"/>
          <w:szCs w:val="24"/>
        </w:rPr>
        <w:t>cia como Obispos de Roma y sobre todo como sucesores de San Pedro.</w:t>
      </w:r>
    </w:p>
    <w:p w:rsidR="006A4DF2" w:rsidRDefault="006A4DF2" w:rsidP="006A4DF2">
      <w:pPr>
        <w:spacing w:after="0" w:line="240" w:lineRule="auto"/>
        <w:rPr>
          <w:rFonts w:ascii="Arial" w:hAnsi="Arial" w:cs="Arial"/>
          <w:b/>
          <w:sz w:val="24"/>
          <w:szCs w:val="24"/>
        </w:rPr>
      </w:pPr>
    </w:p>
    <w:p w:rsidR="000A1ECA" w:rsidRDefault="006A4DF2" w:rsidP="006A4DF2">
      <w:pPr>
        <w:spacing w:after="0" w:line="240" w:lineRule="auto"/>
        <w:rPr>
          <w:rFonts w:ascii="Arial" w:hAnsi="Arial" w:cs="Arial"/>
          <w:b/>
          <w:sz w:val="24"/>
          <w:szCs w:val="24"/>
        </w:rPr>
      </w:pPr>
      <w:r>
        <w:rPr>
          <w:rFonts w:ascii="Arial" w:hAnsi="Arial" w:cs="Arial"/>
          <w:b/>
          <w:sz w:val="24"/>
          <w:szCs w:val="24"/>
        </w:rPr>
        <w:t xml:space="preserve">    Su valoración como algo más que Obispos de una diócesis comenzó en el siglo II </w:t>
      </w:r>
      <w:r w:rsidR="00992389" w:rsidRPr="00992389">
        <w:rPr>
          <w:rFonts w:ascii="Arial" w:hAnsi="Arial" w:cs="Arial"/>
          <w:b/>
          <w:sz w:val="24"/>
          <w:szCs w:val="24"/>
        </w:rPr>
        <w:t>te,</w:t>
      </w:r>
      <w:r>
        <w:rPr>
          <w:rFonts w:ascii="Arial" w:hAnsi="Arial" w:cs="Arial"/>
          <w:b/>
          <w:sz w:val="24"/>
          <w:szCs w:val="24"/>
        </w:rPr>
        <w:t xml:space="preserve"> y se fue fortaleciendo </w:t>
      </w:r>
      <w:r w:rsidR="00992389" w:rsidRPr="00992389">
        <w:rPr>
          <w:rFonts w:ascii="Arial" w:hAnsi="Arial" w:cs="Arial"/>
          <w:b/>
          <w:sz w:val="24"/>
          <w:szCs w:val="24"/>
        </w:rPr>
        <w:t xml:space="preserve"> </w:t>
      </w:r>
      <w:r>
        <w:rPr>
          <w:rFonts w:ascii="Arial" w:hAnsi="Arial" w:cs="Arial"/>
          <w:b/>
          <w:sz w:val="24"/>
          <w:szCs w:val="24"/>
        </w:rPr>
        <w:t xml:space="preserve">desde </w:t>
      </w:r>
      <w:r w:rsidR="00992389" w:rsidRPr="00992389">
        <w:rPr>
          <w:rFonts w:ascii="Arial" w:hAnsi="Arial" w:cs="Arial"/>
          <w:b/>
          <w:sz w:val="24"/>
          <w:szCs w:val="24"/>
        </w:rPr>
        <w:t>los concilios de Ni</w:t>
      </w:r>
      <w:r>
        <w:rPr>
          <w:rFonts w:ascii="Arial" w:hAnsi="Arial" w:cs="Arial"/>
          <w:b/>
          <w:sz w:val="24"/>
          <w:szCs w:val="24"/>
        </w:rPr>
        <w:t>cea (325)</w:t>
      </w:r>
      <w:r w:rsidR="00992389" w:rsidRPr="00992389">
        <w:rPr>
          <w:rFonts w:ascii="Arial" w:hAnsi="Arial" w:cs="Arial"/>
          <w:b/>
          <w:sz w:val="24"/>
          <w:szCs w:val="24"/>
        </w:rPr>
        <w:t xml:space="preserve"> y de </w:t>
      </w:r>
      <w:r>
        <w:rPr>
          <w:rFonts w:ascii="Arial" w:hAnsi="Arial" w:cs="Arial"/>
          <w:b/>
          <w:sz w:val="24"/>
          <w:szCs w:val="24"/>
        </w:rPr>
        <w:t>C</w:t>
      </w:r>
      <w:r w:rsidR="00992389" w:rsidRPr="00992389">
        <w:rPr>
          <w:rFonts w:ascii="Arial" w:hAnsi="Arial" w:cs="Arial"/>
          <w:b/>
          <w:sz w:val="24"/>
          <w:szCs w:val="24"/>
        </w:rPr>
        <w:t>onstan</w:t>
      </w:r>
      <w:r>
        <w:rPr>
          <w:rFonts w:ascii="Arial" w:hAnsi="Arial" w:cs="Arial"/>
          <w:b/>
          <w:sz w:val="24"/>
          <w:szCs w:val="24"/>
        </w:rPr>
        <w:t>t</w:t>
      </w:r>
      <w:r w:rsidR="00992389" w:rsidRPr="00992389">
        <w:rPr>
          <w:rFonts w:ascii="Arial" w:hAnsi="Arial" w:cs="Arial"/>
          <w:b/>
          <w:sz w:val="24"/>
          <w:szCs w:val="24"/>
        </w:rPr>
        <w:t>inopl</w:t>
      </w:r>
      <w:r>
        <w:rPr>
          <w:rFonts w:ascii="Arial" w:hAnsi="Arial" w:cs="Arial"/>
          <w:b/>
          <w:sz w:val="24"/>
          <w:szCs w:val="24"/>
        </w:rPr>
        <w:t xml:space="preserve">a (385) La frase </w:t>
      </w:r>
      <w:r w:rsidR="00992389" w:rsidRPr="00992389">
        <w:rPr>
          <w:rFonts w:ascii="Arial" w:hAnsi="Arial" w:cs="Arial"/>
          <w:b/>
          <w:sz w:val="24"/>
          <w:szCs w:val="24"/>
        </w:rPr>
        <w:t xml:space="preserve"> atribuida a </w:t>
      </w:r>
      <w:r>
        <w:rPr>
          <w:rFonts w:ascii="Arial" w:hAnsi="Arial" w:cs="Arial"/>
          <w:b/>
          <w:sz w:val="24"/>
          <w:szCs w:val="24"/>
        </w:rPr>
        <w:t>S.</w:t>
      </w:r>
      <w:r w:rsidR="00F869FC">
        <w:rPr>
          <w:rFonts w:ascii="Arial" w:hAnsi="Arial" w:cs="Arial"/>
          <w:b/>
          <w:sz w:val="24"/>
          <w:szCs w:val="24"/>
        </w:rPr>
        <w:t xml:space="preserve"> </w:t>
      </w:r>
      <w:r>
        <w:rPr>
          <w:rFonts w:ascii="Arial" w:hAnsi="Arial" w:cs="Arial"/>
          <w:b/>
          <w:sz w:val="24"/>
          <w:szCs w:val="24"/>
        </w:rPr>
        <w:t>A</w:t>
      </w:r>
      <w:r w:rsidR="00992389" w:rsidRPr="00992389">
        <w:rPr>
          <w:rFonts w:ascii="Arial" w:hAnsi="Arial" w:cs="Arial"/>
          <w:b/>
          <w:sz w:val="24"/>
          <w:szCs w:val="24"/>
        </w:rPr>
        <w:t>gust</w:t>
      </w:r>
      <w:r>
        <w:rPr>
          <w:rFonts w:ascii="Arial" w:hAnsi="Arial" w:cs="Arial"/>
          <w:b/>
          <w:sz w:val="24"/>
          <w:szCs w:val="24"/>
        </w:rPr>
        <w:t>í</w:t>
      </w:r>
      <w:r w:rsidR="00992389" w:rsidRPr="00992389">
        <w:rPr>
          <w:rFonts w:ascii="Arial" w:hAnsi="Arial" w:cs="Arial"/>
          <w:b/>
          <w:sz w:val="24"/>
          <w:szCs w:val="24"/>
        </w:rPr>
        <w:t xml:space="preserve">n “Roma </w:t>
      </w:r>
      <w:proofErr w:type="spellStart"/>
      <w:r w:rsidR="00992389" w:rsidRPr="00992389">
        <w:rPr>
          <w:rFonts w:ascii="Arial" w:hAnsi="Arial" w:cs="Arial"/>
          <w:b/>
          <w:sz w:val="24"/>
          <w:szCs w:val="24"/>
        </w:rPr>
        <w:t>loc</w:t>
      </w:r>
      <w:r>
        <w:rPr>
          <w:rFonts w:ascii="Arial" w:hAnsi="Arial" w:cs="Arial"/>
          <w:b/>
          <w:sz w:val="24"/>
          <w:szCs w:val="24"/>
        </w:rPr>
        <w:t>u</w:t>
      </w:r>
      <w:r w:rsidR="00992389" w:rsidRPr="00992389">
        <w:rPr>
          <w:rFonts w:ascii="Arial" w:hAnsi="Arial" w:cs="Arial"/>
          <w:b/>
          <w:sz w:val="24"/>
          <w:szCs w:val="24"/>
        </w:rPr>
        <w:t>ta</w:t>
      </w:r>
      <w:proofErr w:type="spellEnd"/>
      <w:r w:rsidR="00992389" w:rsidRPr="00992389">
        <w:rPr>
          <w:rFonts w:ascii="Arial" w:hAnsi="Arial" w:cs="Arial"/>
          <w:b/>
          <w:sz w:val="24"/>
          <w:szCs w:val="24"/>
        </w:rPr>
        <w:t>, causa finita</w:t>
      </w:r>
      <w:r>
        <w:rPr>
          <w:rFonts w:ascii="Arial" w:hAnsi="Arial" w:cs="Arial"/>
          <w:b/>
          <w:sz w:val="24"/>
          <w:szCs w:val="24"/>
        </w:rPr>
        <w:t>”</w:t>
      </w:r>
      <w:r w:rsidR="00992389" w:rsidRPr="00992389">
        <w:rPr>
          <w:rFonts w:ascii="Arial" w:hAnsi="Arial" w:cs="Arial"/>
          <w:b/>
          <w:sz w:val="24"/>
          <w:szCs w:val="24"/>
        </w:rPr>
        <w:t xml:space="preserve">, refleja, al margen de las cualidades personales de cada </w:t>
      </w:r>
      <w:r>
        <w:rPr>
          <w:rFonts w:ascii="Arial" w:hAnsi="Arial" w:cs="Arial"/>
          <w:b/>
          <w:sz w:val="24"/>
          <w:szCs w:val="24"/>
        </w:rPr>
        <w:t>pontífice,</w:t>
      </w:r>
      <w:r w:rsidR="00992389" w:rsidRPr="00992389">
        <w:rPr>
          <w:rFonts w:ascii="Arial" w:hAnsi="Arial" w:cs="Arial"/>
          <w:b/>
          <w:sz w:val="24"/>
          <w:szCs w:val="24"/>
        </w:rPr>
        <w:t xml:space="preserve"> el significado de la </w:t>
      </w:r>
      <w:r w:rsidR="00992389" w:rsidRPr="00117E51">
        <w:rPr>
          <w:rFonts w:ascii="Arial" w:hAnsi="Arial" w:cs="Arial"/>
          <w:b/>
          <w:sz w:val="24"/>
          <w:szCs w:val="24"/>
        </w:rPr>
        <w:t xml:space="preserve">autoridad que inspiraba, al menos en </w:t>
      </w:r>
      <w:r w:rsidR="00F869FC">
        <w:rPr>
          <w:rFonts w:ascii="Arial" w:hAnsi="Arial" w:cs="Arial"/>
          <w:b/>
          <w:sz w:val="24"/>
          <w:szCs w:val="24"/>
        </w:rPr>
        <w:t xml:space="preserve">las cristiandades de </w:t>
      </w:r>
      <w:r w:rsidR="00992389" w:rsidRPr="00117E51">
        <w:rPr>
          <w:rFonts w:ascii="Arial" w:hAnsi="Arial" w:cs="Arial"/>
          <w:b/>
          <w:sz w:val="24"/>
          <w:szCs w:val="24"/>
        </w:rPr>
        <w:t>Occidente</w:t>
      </w:r>
      <w:r w:rsidR="00F869FC">
        <w:rPr>
          <w:rFonts w:ascii="Arial" w:hAnsi="Arial" w:cs="Arial"/>
          <w:b/>
          <w:sz w:val="24"/>
          <w:szCs w:val="24"/>
        </w:rPr>
        <w:t>.</w:t>
      </w:r>
    </w:p>
    <w:p w:rsidR="00F869FC" w:rsidRPr="00117E51" w:rsidRDefault="00F869FC" w:rsidP="006A4DF2">
      <w:pPr>
        <w:spacing w:after="0" w:line="240" w:lineRule="auto"/>
        <w:rPr>
          <w:rFonts w:ascii="Arial" w:hAnsi="Arial" w:cs="Arial"/>
          <w:b/>
          <w:sz w:val="24"/>
          <w:szCs w:val="24"/>
        </w:rPr>
      </w:pPr>
    </w:p>
    <w:p w:rsidR="00992389" w:rsidRDefault="00992389" w:rsidP="006A4DF2">
      <w:pPr>
        <w:spacing w:after="0"/>
        <w:rPr>
          <w:rFonts w:ascii="Arial" w:hAnsi="Arial" w:cs="Arial"/>
          <w:b/>
          <w:sz w:val="24"/>
          <w:szCs w:val="24"/>
        </w:rPr>
      </w:pPr>
      <w:r w:rsidRPr="00117E51">
        <w:rPr>
          <w:rFonts w:ascii="Arial" w:hAnsi="Arial" w:cs="Arial"/>
          <w:b/>
          <w:sz w:val="24"/>
          <w:szCs w:val="24"/>
        </w:rPr>
        <w:t xml:space="preserve"> </w:t>
      </w:r>
      <w:r w:rsidR="00364727" w:rsidRPr="00117E51">
        <w:rPr>
          <w:rFonts w:ascii="Arial" w:hAnsi="Arial" w:cs="Arial"/>
          <w:b/>
          <w:sz w:val="24"/>
          <w:szCs w:val="24"/>
        </w:rPr>
        <w:t xml:space="preserve"> Papas especialmente significativos pueden ser citado</w:t>
      </w:r>
      <w:r w:rsidR="00F869FC">
        <w:rPr>
          <w:rFonts w:ascii="Arial" w:hAnsi="Arial" w:cs="Arial"/>
          <w:b/>
          <w:sz w:val="24"/>
          <w:szCs w:val="24"/>
        </w:rPr>
        <w:t xml:space="preserve"> en los siglos v al VIII </w:t>
      </w:r>
      <w:proofErr w:type="gramStart"/>
      <w:r w:rsidR="00F869FC">
        <w:rPr>
          <w:rFonts w:ascii="Arial" w:hAnsi="Arial" w:cs="Arial"/>
          <w:b/>
          <w:sz w:val="24"/>
          <w:szCs w:val="24"/>
        </w:rPr>
        <w:t>los s</w:t>
      </w:r>
      <w:r w:rsidR="00F869FC">
        <w:rPr>
          <w:rFonts w:ascii="Arial" w:hAnsi="Arial" w:cs="Arial"/>
          <w:b/>
          <w:sz w:val="24"/>
          <w:szCs w:val="24"/>
        </w:rPr>
        <w:t>i</w:t>
      </w:r>
      <w:r w:rsidR="00F869FC">
        <w:rPr>
          <w:rFonts w:ascii="Arial" w:hAnsi="Arial" w:cs="Arial"/>
          <w:b/>
          <w:sz w:val="24"/>
          <w:szCs w:val="24"/>
        </w:rPr>
        <w:t>guiente Papas</w:t>
      </w:r>
      <w:proofErr w:type="gramEnd"/>
      <w:r w:rsidRPr="00117E51">
        <w:rPr>
          <w:rFonts w:ascii="Arial" w:hAnsi="Arial" w:cs="Arial"/>
          <w:b/>
          <w:sz w:val="24"/>
          <w:szCs w:val="24"/>
        </w:rPr>
        <w:t>:</w:t>
      </w:r>
    </w:p>
    <w:p w:rsidR="00F869FC" w:rsidRPr="00117E51" w:rsidRDefault="00F869FC" w:rsidP="006A4DF2">
      <w:pPr>
        <w:spacing w:after="0"/>
        <w:rPr>
          <w:rFonts w:ascii="Arial" w:hAnsi="Arial" w:cs="Arial"/>
          <w:b/>
          <w:sz w:val="24"/>
          <w:szCs w:val="24"/>
        </w:rPr>
      </w:pPr>
    </w:p>
    <w:p w:rsidR="004613E9" w:rsidRPr="00117E51" w:rsidRDefault="00364727" w:rsidP="00364727">
      <w:pPr>
        <w:rPr>
          <w:rFonts w:ascii="Arial" w:hAnsi="Arial" w:cs="Arial"/>
          <w:b/>
          <w:color w:val="0070C0"/>
          <w:sz w:val="28"/>
          <w:szCs w:val="28"/>
        </w:rPr>
      </w:pPr>
      <w:r w:rsidRPr="00117E51">
        <w:rPr>
          <w:rFonts w:ascii="Arial" w:hAnsi="Arial" w:cs="Arial"/>
          <w:b/>
          <w:color w:val="0070C0"/>
          <w:sz w:val="28"/>
          <w:szCs w:val="28"/>
        </w:rPr>
        <w:t xml:space="preserve">   1.  </w:t>
      </w:r>
      <w:r w:rsidR="004613E9" w:rsidRPr="00117E51">
        <w:rPr>
          <w:rFonts w:ascii="Arial" w:hAnsi="Arial" w:cs="Arial"/>
          <w:b/>
          <w:color w:val="0070C0"/>
          <w:sz w:val="28"/>
          <w:szCs w:val="28"/>
        </w:rPr>
        <w:t>San León I papa  390 - 461</w:t>
      </w:r>
    </w:p>
    <w:p w:rsidR="004613E9" w:rsidRDefault="004613E9" w:rsidP="004613E9">
      <w:pPr>
        <w:jc w:val="center"/>
      </w:pPr>
      <w:r w:rsidRPr="00CA55B0">
        <w:rPr>
          <w:noProof/>
          <w:lang w:eastAsia="es-ES"/>
        </w:rPr>
        <w:drawing>
          <wp:inline distT="0" distB="0" distL="0" distR="0">
            <wp:extent cx="1971430" cy="2637637"/>
            <wp:effectExtent l="19050" t="0" r="0" b="0"/>
            <wp:docPr id="24" name="Imagen 1" descr="Herrera mozo San León magno Lienzo. Óvalo. 164 x 105 cm. Museo del Prado.jpg">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rera mozo San León magno Lienzo. Óvalo. 164 x 105 cm. Museo del Prado.jpg">
                      <a:hlinkClick r:id="rId528"/>
                    </pic:cNvPr>
                    <pic:cNvPicPr>
                      <a:picLocks noChangeAspect="1" noChangeArrowheads="1"/>
                    </pic:cNvPicPr>
                  </pic:nvPicPr>
                  <pic:blipFill>
                    <a:blip r:embed="rId529"/>
                    <a:srcRect/>
                    <a:stretch>
                      <a:fillRect/>
                    </a:stretch>
                  </pic:blipFill>
                  <pic:spPr bwMode="auto">
                    <a:xfrm>
                      <a:off x="0" y="0"/>
                      <a:ext cx="1971922" cy="2638296"/>
                    </a:xfrm>
                    <a:prstGeom prst="rect">
                      <a:avLst/>
                    </a:prstGeom>
                    <a:noFill/>
                    <a:ln w="9525">
                      <a:noFill/>
                      <a:miter lim="800000"/>
                      <a:headEnd/>
                      <a:tailEnd/>
                    </a:ln>
                  </pic:spPr>
                </pic:pic>
              </a:graphicData>
            </a:graphic>
          </wp:inline>
        </w:drawing>
      </w:r>
    </w:p>
    <w:p w:rsidR="004613E9" w:rsidRDefault="004613E9" w:rsidP="004613E9">
      <w:pPr>
        <w:spacing w:after="0" w:line="240" w:lineRule="auto"/>
        <w:ind w:right="-284" w:firstLine="141"/>
        <w:jc w:val="both"/>
        <w:rPr>
          <w:rFonts w:ascii="Arial" w:eastAsia="Times New Roman" w:hAnsi="Arial" w:cs="Arial"/>
          <w:b/>
          <w:sz w:val="24"/>
          <w:szCs w:val="24"/>
          <w:lang w:eastAsia="es-ES"/>
        </w:rPr>
      </w:pPr>
      <w:r w:rsidRPr="00CA55B0">
        <w:rPr>
          <w:rFonts w:ascii="Arial" w:eastAsia="Times New Roman" w:hAnsi="Arial" w:cs="Arial"/>
          <w:b/>
          <w:bCs/>
          <w:sz w:val="24"/>
          <w:szCs w:val="24"/>
          <w:lang w:eastAsia="es-ES"/>
        </w:rPr>
        <w:t xml:space="preserve">   León I el Magno</w:t>
      </w:r>
      <w:r w:rsidRPr="00CA55B0">
        <w:rPr>
          <w:rFonts w:ascii="Arial" w:eastAsia="Times New Roman" w:hAnsi="Arial" w:cs="Arial"/>
          <w:b/>
          <w:sz w:val="24"/>
          <w:szCs w:val="24"/>
          <w:lang w:eastAsia="es-ES"/>
        </w:rPr>
        <w:t xml:space="preserve"> o </w:t>
      </w:r>
      <w:r w:rsidRPr="00CA55B0">
        <w:rPr>
          <w:rFonts w:ascii="Arial" w:eastAsia="Times New Roman" w:hAnsi="Arial" w:cs="Arial"/>
          <w:b/>
          <w:bCs/>
          <w:sz w:val="24"/>
          <w:szCs w:val="24"/>
          <w:lang w:eastAsia="es-ES"/>
        </w:rPr>
        <w:t>el Grande</w:t>
      </w:r>
      <w:r w:rsidRPr="00CA55B0">
        <w:rPr>
          <w:rFonts w:ascii="Arial" w:eastAsia="Times New Roman" w:hAnsi="Arial" w:cs="Arial"/>
          <w:b/>
          <w:sz w:val="24"/>
          <w:szCs w:val="24"/>
          <w:lang w:eastAsia="es-ES"/>
        </w:rPr>
        <w:t xml:space="preserve"> (</w:t>
      </w:r>
      <w:hyperlink r:id="rId530" w:tooltip="Toscana" w:history="1">
        <w:r w:rsidRPr="00CA55B0">
          <w:rPr>
            <w:rFonts w:ascii="Arial" w:eastAsia="Times New Roman" w:hAnsi="Arial" w:cs="Arial"/>
            <w:b/>
            <w:sz w:val="24"/>
            <w:szCs w:val="24"/>
            <w:lang w:eastAsia="es-ES"/>
          </w:rPr>
          <w:t>Toscana</w:t>
        </w:r>
      </w:hyperlink>
      <w:r w:rsidRPr="00CA55B0">
        <w:rPr>
          <w:rFonts w:ascii="Arial" w:eastAsia="Times New Roman" w:hAnsi="Arial" w:cs="Arial"/>
          <w:b/>
          <w:sz w:val="24"/>
          <w:szCs w:val="24"/>
          <w:lang w:eastAsia="es-ES"/>
        </w:rPr>
        <w:t xml:space="preserve">, ha. </w:t>
      </w:r>
      <w:hyperlink r:id="rId531" w:tooltip="390" w:history="1">
        <w:r w:rsidRPr="00CA55B0">
          <w:rPr>
            <w:rFonts w:ascii="Arial" w:eastAsia="Times New Roman" w:hAnsi="Arial" w:cs="Arial"/>
            <w:b/>
            <w:sz w:val="24"/>
            <w:szCs w:val="24"/>
            <w:lang w:eastAsia="es-ES"/>
          </w:rPr>
          <w:t>390</w:t>
        </w:r>
      </w:hyperlink>
      <w:r w:rsidRPr="00CA55B0">
        <w:rPr>
          <w:rFonts w:ascii="Arial" w:eastAsia="Times New Roman" w:hAnsi="Arial" w:cs="Arial"/>
          <w:b/>
          <w:sz w:val="24"/>
          <w:szCs w:val="24"/>
          <w:lang w:eastAsia="es-ES"/>
        </w:rPr>
        <w:t xml:space="preserve"> - </w:t>
      </w:r>
      <w:hyperlink r:id="rId532" w:tooltip="Roma" w:history="1">
        <w:r w:rsidRPr="00CA55B0">
          <w:rPr>
            <w:rFonts w:ascii="Arial" w:eastAsia="Times New Roman" w:hAnsi="Arial" w:cs="Arial"/>
            <w:b/>
            <w:sz w:val="24"/>
            <w:szCs w:val="24"/>
            <w:lang w:eastAsia="es-ES"/>
          </w:rPr>
          <w:t>Roma</w:t>
        </w:r>
      </w:hyperlink>
      <w:r w:rsidRPr="00CA55B0">
        <w:rPr>
          <w:rFonts w:ascii="Arial" w:eastAsia="Times New Roman" w:hAnsi="Arial" w:cs="Arial"/>
          <w:b/>
          <w:sz w:val="24"/>
          <w:szCs w:val="24"/>
          <w:lang w:eastAsia="es-ES"/>
        </w:rPr>
        <w:t xml:space="preserve">, </w:t>
      </w:r>
      <w:hyperlink r:id="rId533" w:tooltip="10 de noviembre" w:history="1">
        <w:r w:rsidRPr="00CA55B0">
          <w:rPr>
            <w:rFonts w:ascii="Arial" w:eastAsia="Times New Roman" w:hAnsi="Arial" w:cs="Arial"/>
            <w:b/>
            <w:sz w:val="24"/>
            <w:szCs w:val="24"/>
            <w:lang w:eastAsia="es-ES"/>
          </w:rPr>
          <w:t>10 de noviembre</w:t>
        </w:r>
      </w:hyperlink>
      <w:r w:rsidRPr="00CA55B0">
        <w:rPr>
          <w:rFonts w:ascii="Arial" w:eastAsia="Times New Roman" w:hAnsi="Arial" w:cs="Arial"/>
          <w:b/>
          <w:sz w:val="24"/>
          <w:szCs w:val="24"/>
          <w:lang w:eastAsia="es-ES"/>
        </w:rPr>
        <w:t xml:space="preserve"> de </w:t>
      </w:r>
      <w:hyperlink r:id="rId534" w:tooltip="461" w:history="1">
        <w:r w:rsidRPr="00CA55B0">
          <w:rPr>
            <w:rFonts w:ascii="Arial" w:eastAsia="Times New Roman" w:hAnsi="Arial" w:cs="Arial"/>
            <w:b/>
            <w:sz w:val="24"/>
            <w:szCs w:val="24"/>
            <w:lang w:eastAsia="es-ES"/>
          </w:rPr>
          <w:t>461</w:t>
        </w:r>
      </w:hyperlink>
      <w:r w:rsidRPr="00CA55B0">
        <w:rPr>
          <w:rFonts w:ascii="Arial" w:eastAsia="Times New Roman" w:hAnsi="Arial" w:cs="Arial"/>
          <w:b/>
          <w:sz w:val="24"/>
          <w:szCs w:val="24"/>
          <w:lang w:eastAsia="es-ES"/>
        </w:rPr>
        <w:t xml:space="preserve">) fue el </w:t>
      </w:r>
      <w:hyperlink r:id="rId535" w:tooltip="Papa" w:history="1">
        <w:r w:rsidRPr="00CA55B0">
          <w:rPr>
            <w:rFonts w:ascii="Arial" w:eastAsia="Times New Roman" w:hAnsi="Arial" w:cs="Arial"/>
            <w:b/>
            <w:sz w:val="24"/>
            <w:szCs w:val="24"/>
            <w:lang w:eastAsia="es-ES"/>
          </w:rPr>
          <w:t>papa</w:t>
        </w:r>
      </w:hyperlink>
      <w:r w:rsidRPr="00CA55B0">
        <w:rPr>
          <w:rFonts w:ascii="Arial" w:eastAsia="Times New Roman" w:hAnsi="Arial" w:cs="Arial"/>
          <w:b/>
          <w:sz w:val="24"/>
          <w:szCs w:val="24"/>
          <w:lang w:eastAsia="es-ES"/>
        </w:rPr>
        <w:t xml:space="preserve"> nº 45 de la </w:t>
      </w:r>
      <w:hyperlink r:id="rId536" w:tooltip="Iglesia católica" w:history="1">
        <w:r w:rsidRPr="00CA55B0">
          <w:rPr>
            <w:rFonts w:ascii="Arial" w:eastAsia="Times New Roman" w:hAnsi="Arial" w:cs="Arial"/>
            <w:b/>
            <w:sz w:val="24"/>
            <w:szCs w:val="24"/>
            <w:lang w:eastAsia="es-ES"/>
          </w:rPr>
          <w:t>Iglesia católica</w:t>
        </w:r>
      </w:hyperlink>
      <w:r w:rsidRPr="00CA55B0">
        <w:rPr>
          <w:rFonts w:ascii="Arial" w:eastAsia="Times New Roman" w:hAnsi="Arial" w:cs="Arial"/>
          <w:b/>
          <w:sz w:val="24"/>
          <w:szCs w:val="24"/>
          <w:lang w:eastAsia="es-ES"/>
        </w:rPr>
        <w:t xml:space="preserve">, desde </w:t>
      </w:r>
      <w:r w:rsidR="00801733">
        <w:rPr>
          <w:rFonts w:ascii="Arial" w:eastAsia="Times New Roman" w:hAnsi="Arial" w:cs="Arial"/>
          <w:b/>
          <w:sz w:val="24"/>
          <w:szCs w:val="24"/>
          <w:lang w:eastAsia="es-ES"/>
        </w:rPr>
        <w:t xml:space="preserve">el </w:t>
      </w:r>
      <w:hyperlink r:id="rId537" w:tooltip="440" w:history="1">
        <w:r w:rsidRPr="00CA55B0">
          <w:rPr>
            <w:rFonts w:ascii="Arial" w:eastAsia="Times New Roman" w:hAnsi="Arial" w:cs="Arial"/>
            <w:b/>
            <w:sz w:val="24"/>
            <w:szCs w:val="24"/>
            <w:lang w:eastAsia="es-ES"/>
          </w:rPr>
          <w:t>440</w:t>
        </w:r>
      </w:hyperlink>
      <w:r w:rsidRPr="00CA55B0">
        <w:rPr>
          <w:rFonts w:ascii="Arial" w:eastAsia="Times New Roman" w:hAnsi="Arial" w:cs="Arial"/>
          <w:b/>
          <w:sz w:val="24"/>
          <w:szCs w:val="24"/>
          <w:lang w:eastAsia="es-ES"/>
        </w:rPr>
        <w:t xml:space="preserve"> hasta</w:t>
      </w:r>
      <w:r w:rsidR="00801733">
        <w:rPr>
          <w:rFonts w:ascii="Arial" w:eastAsia="Times New Roman" w:hAnsi="Arial" w:cs="Arial"/>
          <w:b/>
          <w:sz w:val="24"/>
          <w:szCs w:val="24"/>
          <w:lang w:eastAsia="es-ES"/>
        </w:rPr>
        <w:t xml:space="preserve"> el</w:t>
      </w:r>
      <w:r w:rsidRPr="00CA55B0">
        <w:rPr>
          <w:rFonts w:ascii="Arial" w:eastAsia="Times New Roman" w:hAnsi="Arial" w:cs="Arial"/>
          <w:b/>
          <w:sz w:val="24"/>
          <w:szCs w:val="24"/>
          <w:lang w:eastAsia="es-ES"/>
        </w:rPr>
        <w:t xml:space="preserve"> </w:t>
      </w:r>
      <w:hyperlink r:id="rId538" w:tooltip="461" w:history="1">
        <w:r w:rsidRPr="00CA55B0">
          <w:rPr>
            <w:rFonts w:ascii="Arial" w:eastAsia="Times New Roman" w:hAnsi="Arial" w:cs="Arial"/>
            <w:b/>
            <w:sz w:val="24"/>
            <w:szCs w:val="24"/>
            <w:lang w:eastAsia="es-ES"/>
          </w:rPr>
          <w:t>461</w:t>
        </w:r>
      </w:hyperlink>
      <w:r w:rsidRPr="00CA55B0">
        <w:rPr>
          <w:rFonts w:ascii="Arial" w:eastAsia="Times New Roman" w:hAnsi="Arial" w:cs="Arial"/>
          <w:b/>
          <w:sz w:val="24"/>
          <w:szCs w:val="24"/>
          <w:lang w:eastAsia="es-ES"/>
        </w:rPr>
        <w:t>.</w:t>
      </w:r>
      <w:r w:rsidR="00992389">
        <w:rPr>
          <w:rFonts w:ascii="Arial" w:eastAsia="Times New Roman" w:hAnsi="Arial" w:cs="Arial"/>
          <w:b/>
          <w:sz w:val="24"/>
          <w:szCs w:val="24"/>
          <w:lang w:eastAsia="es-ES"/>
        </w:rPr>
        <w:t xml:space="preserve"> </w:t>
      </w:r>
      <w:r w:rsidRPr="00CA55B0">
        <w:rPr>
          <w:rFonts w:ascii="Arial" w:eastAsia="Times New Roman" w:hAnsi="Arial" w:cs="Arial"/>
          <w:b/>
          <w:sz w:val="24"/>
          <w:szCs w:val="24"/>
          <w:lang w:eastAsia="es-ES"/>
        </w:rPr>
        <w:t xml:space="preserve">Primero de los tres </w:t>
      </w:r>
      <w:hyperlink r:id="rId539" w:tooltip="Papa" w:history="1">
        <w:r w:rsidRPr="00CA55B0">
          <w:rPr>
            <w:rFonts w:ascii="Arial" w:eastAsia="Times New Roman" w:hAnsi="Arial" w:cs="Arial"/>
            <w:b/>
            <w:sz w:val="24"/>
            <w:szCs w:val="24"/>
            <w:lang w:eastAsia="es-ES"/>
          </w:rPr>
          <w:t>papas</w:t>
        </w:r>
      </w:hyperlink>
      <w:r w:rsidRPr="00CA55B0">
        <w:rPr>
          <w:rFonts w:ascii="Arial" w:eastAsia="Times New Roman" w:hAnsi="Arial" w:cs="Arial"/>
          <w:b/>
          <w:sz w:val="24"/>
          <w:szCs w:val="24"/>
          <w:lang w:eastAsia="es-ES"/>
        </w:rPr>
        <w:t xml:space="preserve"> apodados «El Grande», León era hijo de </w:t>
      </w:r>
      <w:proofErr w:type="spellStart"/>
      <w:r w:rsidRPr="00CA55B0">
        <w:rPr>
          <w:rFonts w:ascii="Arial" w:eastAsia="Times New Roman" w:hAnsi="Arial" w:cs="Arial"/>
          <w:b/>
          <w:sz w:val="24"/>
          <w:szCs w:val="24"/>
          <w:lang w:eastAsia="es-ES"/>
        </w:rPr>
        <w:t>Quintianus</w:t>
      </w:r>
      <w:proofErr w:type="spellEnd"/>
      <w:r w:rsidRPr="00CA55B0">
        <w:rPr>
          <w:rFonts w:ascii="Arial" w:eastAsia="Times New Roman" w:hAnsi="Arial" w:cs="Arial"/>
          <w:b/>
          <w:sz w:val="24"/>
          <w:szCs w:val="24"/>
          <w:lang w:eastAsia="es-ES"/>
        </w:rPr>
        <w:t xml:space="preserve"> y los datos históricos más antiguos lo sitúan como diácono en Roma bajo el pontificado de </w:t>
      </w:r>
      <w:hyperlink r:id="rId540" w:tooltip="Celestino I" w:history="1">
        <w:r w:rsidRPr="00CA55B0">
          <w:rPr>
            <w:rFonts w:ascii="Arial" w:eastAsia="Times New Roman" w:hAnsi="Arial" w:cs="Arial"/>
            <w:b/>
            <w:sz w:val="24"/>
            <w:szCs w:val="24"/>
            <w:lang w:eastAsia="es-ES"/>
          </w:rPr>
          <w:t>Celestino I</w:t>
        </w:r>
      </w:hyperlink>
      <w:r w:rsidRPr="00CA55B0">
        <w:rPr>
          <w:rFonts w:ascii="Arial" w:eastAsia="Times New Roman" w:hAnsi="Arial" w:cs="Arial"/>
          <w:b/>
          <w:sz w:val="24"/>
          <w:szCs w:val="24"/>
          <w:lang w:eastAsia="es-ES"/>
        </w:rPr>
        <w:t xml:space="preserve"> convirtiéndose en un destacado diplomático con el papa </w:t>
      </w:r>
      <w:hyperlink r:id="rId541" w:tooltip="Sixto III" w:history="1">
        <w:r w:rsidRPr="00CA55B0">
          <w:rPr>
            <w:rFonts w:ascii="Arial" w:eastAsia="Times New Roman" w:hAnsi="Arial" w:cs="Arial"/>
            <w:b/>
            <w:sz w:val="24"/>
            <w:szCs w:val="24"/>
            <w:lang w:eastAsia="es-ES"/>
          </w:rPr>
          <w:t>Sixto III</w:t>
        </w:r>
      </w:hyperlink>
      <w:r w:rsidRPr="00CA55B0">
        <w:rPr>
          <w:rFonts w:ascii="Arial" w:eastAsia="Times New Roman" w:hAnsi="Arial" w:cs="Arial"/>
          <w:b/>
          <w:sz w:val="24"/>
          <w:szCs w:val="24"/>
          <w:lang w:eastAsia="es-ES"/>
        </w:rPr>
        <w:t xml:space="preserve"> quien, a petición del emperador </w:t>
      </w:r>
      <w:hyperlink r:id="rId542" w:tooltip="Valentiniano III" w:history="1">
        <w:r w:rsidRPr="00CA55B0">
          <w:rPr>
            <w:rFonts w:ascii="Arial" w:eastAsia="Times New Roman" w:hAnsi="Arial" w:cs="Arial"/>
            <w:b/>
            <w:sz w:val="24"/>
            <w:szCs w:val="24"/>
            <w:lang w:eastAsia="es-ES"/>
          </w:rPr>
          <w:t>Valentiniano III</w:t>
        </w:r>
      </w:hyperlink>
      <w:r w:rsidRPr="00CA55B0">
        <w:rPr>
          <w:rFonts w:ascii="Arial" w:eastAsia="Times New Roman" w:hAnsi="Arial" w:cs="Arial"/>
          <w:b/>
          <w:sz w:val="24"/>
          <w:szCs w:val="24"/>
          <w:lang w:eastAsia="es-ES"/>
        </w:rPr>
        <w:t xml:space="preserve">, lo envía a la </w:t>
      </w:r>
      <w:hyperlink r:id="rId543" w:tooltip="Galia" w:history="1">
        <w:r w:rsidRPr="00CA55B0">
          <w:rPr>
            <w:rFonts w:ascii="Arial" w:eastAsia="Times New Roman" w:hAnsi="Arial" w:cs="Arial"/>
            <w:b/>
            <w:sz w:val="24"/>
            <w:szCs w:val="24"/>
            <w:lang w:eastAsia="es-ES"/>
          </w:rPr>
          <w:t>Galia</w:t>
        </w:r>
      </w:hyperlink>
      <w:r w:rsidRPr="00CA55B0">
        <w:rPr>
          <w:rFonts w:ascii="Arial" w:eastAsia="Times New Roman" w:hAnsi="Arial" w:cs="Arial"/>
          <w:b/>
          <w:sz w:val="24"/>
          <w:szCs w:val="24"/>
          <w:lang w:eastAsia="es-ES"/>
        </w:rPr>
        <w:t xml:space="preserve"> con la misión de resolver el enfrentamiento entre </w:t>
      </w:r>
      <w:hyperlink r:id="rId544" w:tooltip="Aecio" w:history="1">
        <w:proofErr w:type="spellStart"/>
        <w:r w:rsidRPr="00CA55B0">
          <w:rPr>
            <w:rFonts w:ascii="Arial" w:eastAsia="Times New Roman" w:hAnsi="Arial" w:cs="Arial"/>
            <w:b/>
            <w:sz w:val="24"/>
            <w:szCs w:val="24"/>
            <w:lang w:eastAsia="es-ES"/>
          </w:rPr>
          <w:t>Aëcio</w:t>
        </w:r>
        <w:proofErr w:type="spellEnd"/>
      </w:hyperlink>
      <w:r w:rsidRPr="00CA55B0">
        <w:rPr>
          <w:rFonts w:ascii="Arial" w:eastAsia="Times New Roman" w:hAnsi="Arial" w:cs="Arial"/>
          <w:b/>
          <w:sz w:val="24"/>
          <w:szCs w:val="24"/>
          <w:lang w:eastAsia="es-ES"/>
        </w:rPr>
        <w:t>, el coma</w:t>
      </w:r>
      <w:r w:rsidRPr="00CA55B0">
        <w:rPr>
          <w:rFonts w:ascii="Arial" w:eastAsia="Times New Roman" w:hAnsi="Arial" w:cs="Arial"/>
          <w:b/>
          <w:sz w:val="24"/>
          <w:szCs w:val="24"/>
          <w:lang w:eastAsia="es-ES"/>
        </w:rPr>
        <w:t>n</w:t>
      </w:r>
      <w:r w:rsidRPr="00CA55B0">
        <w:rPr>
          <w:rFonts w:ascii="Arial" w:eastAsia="Times New Roman" w:hAnsi="Arial" w:cs="Arial"/>
          <w:b/>
          <w:sz w:val="24"/>
          <w:szCs w:val="24"/>
          <w:lang w:eastAsia="es-ES"/>
        </w:rPr>
        <w:t>dante militar de la provincia, y el magistrado Albino.</w:t>
      </w:r>
    </w:p>
    <w:p w:rsidR="004613E9" w:rsidRPr="00CA55B0" w:rsidRDefault="004613E9" w:rsidP="004613E9">
      <w:pPr>
        <w:spacing w:after="0" w:line="240" w:lineRule="auto"/>
        <w:ind w:right="-284" w:firstLine="141"/>
        <w:jc w:val="both"/>
        <w:rPr>
          <w:rFonts w:ascii="Arial" w:eastAsia="Times New Roman" w:hAnsi="Arial" w:cs="Arial"/>
          <w:b/>
          <w:sz w:val="24"/>
          <w:szCs w:val="24"/>
          <w:lang w:eastAsia="es-ES"/>
        </w:rPr>
      </w:pPr>
    </w:p>
    <w:p w:rsidR="004613E9" w:rsidRPr="00BF5B89" w:rsidRDefault="004613E9" w:rsidP="00992389">
      <w:pPr>
        <w:spacing w:after="0" w:line="240" w:lineRule="auto"/>
        <w:ind w:right="-284" w:firstLine="141"/>
        <w:jc w:val="both"/>
        <w:rPr>
          <w:rFonts w:ascii="Arial" w:hAnsi="Arial" w:cs="Arial"/>
          <w:b/>
        </w:rPr>
      </w:pPr>
      <w:r w:rsidRPr="00CA55B0">
        <w:rPr>
          <w:rFonts w:ascii="Arial" w:eastAsia="Times New Roman" w:hAnsi="Arial" w:cs="Arial"/>
          <w:b/>
          <w:sz w:val="24"/>
          <w:szCs w:val="24"/>
          <w:lang w:eastAsia="es-ES"/>
        </w:rPr>
        <w:t xml:space="preserve">En esta misión se encontraba León cuando tras fallecer el papa Sixto III, el </w:t>
      </w:r>
      <w:hyperlink r:id="rId545" w:tooltip="19 de julio" w:history="1">
        <w:r w:rsidRPr="00CA55B0">
          <w:rPr>
            <w:rFonts w:ascii="Arial" w:eastAsia="Times New Roman" w:hAnsi="Arial" w:cs="Arial"/>
            <w:b/>
            <w:sz w:val="24"/>
            <w:szCs w:val="24"/>
            <w:lang w:eastAsia="es-ES"/>
          </w:rPr>
          <w:t>19 de julio</w:t>
        </w:r>
      </w:hyperlink>
      <w:r w:rsidRPr="00CA55B0">
        <w:rPr>
          <w:rFonts w:ascii="Arial" w:eastAsia="Times New Roman" w:hAnsi="Arial" w:cs="Arial"/>
          <w:b/>
          <w:sz w:val="24"/>
          <w:szCs w:val="24"/>
          <w:lang w:eastAsia="es-ES"/>
        </w:rPr>
        <w:t xml:space="preserve"> de </w:t>
      </w:r>
      <w:hyperlink r:id="rId546" w:tooltip="440" w:history="1">
        <w:r w:rsidRPr="00CA55B0">
          <w:rPr>
            <w:rFonts w:ascii="Arial" w:eastAsia="Times New Roman" w:hAnsi="Arial" w:cs="Arial"/>
            <w:b/>
            <w:sz w:val="24"/>
            <w:szCs w:val="24"/>
            <w:lang w:eastAsia="es-ES"/>
          </w:rPr>
          <w:t>440</w:t>
        </w:r>
      </w:hyperlink>
      <w:r w:rsidRPr="00CA55B0">
        <w:rPr>
          <w:rFonts w:ascii="Arial" w:eastAsia="Times New Roman" w:hAnsi="Arial" w:cs="Arial"/>
          <w:b/>
          <w:sz w:val="24"/>
          <w:szCs w:val="24"/>
          <w:lang w:eastAsia="es-ES"/>
        </w:rPr>
        <w:t>, conoce su elección como nuevo pontífice. Se dirige entonces a Roma donde es consagrado el 29 de septiembre.</w:t>
      </w:r>
      <w:r>
        <w:rPr>
          <w:rFonts w:ascii="Arial" w:hAnsi="Arial" w:cs="Arial"/>
          <w:b/>
        </w:rPr>
        <w:t xml:space="preserve"> </w:t>
      </w:r>
      <w:r w:rsidRPr="00DC238F">
        <w:rPr>
          <w:rFonts w:ascii="Arial" w:hAnsi="Arial" w:cs="Arial"/>
          <w:b/>
        </w:rPr>
        <w:t xml:space="preserve">En un momento en que la Iglesia estaba experimentando los mayores obstáculos a su progreso, a consecuencia de la desintegración acelerada del imperio de Occidente, mientras que el de Oriente estaba profundamente agitado por las controversias dogmáticas, esta gran papa, con prudente sagacidad y mano poderosa, guió el destino de la Iglesia Romana y Universal. </w:t>
      </w:r>
    </w:p>
    <w:p w:rsidR="004613E9" w:rsidRDefault="004613E9" w:rsidP="004613E9">
      <w:pPr>
        <w:pStyle w:val="NormalWeb"/>
        <w:ind w:right="-284"/>
        <w:jc w:val="both"/>
        <w:rPr>
          <w:rFonts w:ascii="Arial" w:hAnsi="Arial" w:cs="Arial"/>
          <w:b/>
        </w:rPr>
      </w:pPr>
      <w:r w:rsidRPr="00992389">
        <w:rPr>
          <w:rFonts w:ascii="Arial" w:hAnsi="Arial" w:cs="Arial"/>
          <w:b/>
        </w:rPr>
        <w:lastRenderedPageBreak/>
        <w:t xml:space="preserve">   </w:t>
      </w:r>
      <w:r w:rsidRPr="00DC238F">
        <w:rPr>
          <w:rFonts w:ascii="Arial" w:hAnsi="Arial" w:cs="Arial"/>
          <w:b/>
        </w:rPr>
        <w:t xml:space="preserve">León era que nativo de Toscana y el nombre de su padre era </w:t>
      </w:r>
      <w:proofErr w:type="spellStart"/>
      <w:r w:rsidRPr="00DC238F">
        <w:rPr>
          <w:rFonts w:ascii="Arial" w:hAnsi="Arial" w:cs="Arial"/>
          <w:b/>
        </w:rPr>
        <w:t>Quintianus</w:t>
      </w:r>
      <w:proofErr w:type="spellEnd"/>
      <w:r w:rsidRPr="00DC238F">
        <w:rPr>
          <w:rFonts w:ascii="Arial" w:hAnsi="Arial" w:cs="Arial"/>
          <w:b/>
        </w:rPr>
        <w:t>. La más ant</w:t>
      </w:r>
      <w:r w:rsidRPr="00DC238F">
        <w:rPr>
          <w:rFonts w:ascii="Arial" w:hAnsi="Arial" w:cs="Arial"/>
          <w:b/>
        </w:rPr>
        <w:t>i</w:t>
      </w:r>
      <w:r w:rsidRPr="00DC238F">
        <w:rPr>
          <w:rFonts w:ascii="Arial" w:hAnsi="Arial" w:cs="Arial"/>
          <w:b/>
        </w:rPr>
        <w:t xml:space="preserve">gua información histórica sobre León lo muestra como diácono de la Iglesia romana, bajo el Papa Celestino I (422-32). Incluso durante este período era conocido fuera de Roma, tuvo alguna relación con la Galia; Casiano, en el 430 o 431, escribió, a sugerencia de León, su trabajo "De </w:t>
      </w:r>
      <w:proofErr w:type="spellStart"/>
      <w:r w:rsidRPr="00DC238F">
        <w:rPr>
          <w:rFonts w:ascii="Arial" w:hAnsi="Arial" w:cs="Arial"/>
          <w:b/>
        </w:rPr>
        <w:t>Incarnatione</w:t>
      </w:r>
      <w:proofErr w:type="spellEnd"/>
      <w:r w:rsidRPr="00DC238F">
        <w:rPr>
          <w:rFonts w:ascii="Arial" w:hAnsi="Arial" w:cs="Arial"/>
          <w:b/>
        </w:rPr>
        <w:t xml:space="preserve"> </w:t>
      </w:r>
      <w:proofErr w:type="spellStart"/>
      <w:r w:rsidRPr="00DC238F">
        <w:rPr>
          <w:rFonts w:ascii="Arial" w:hAnsi="Arial" w:cs="Arial"/>
          <w:b/>
        </w:rPr>
        <w:t>Domini</w:t>
      </w:r>
      <w:proofErr w:type="spellEnd"/>
      <w:r w:rsidRPr="00DC238F">
        <w:rPr>
          <w:rFonts w:ascii="Arial" w:hAnsi="Arial" w:cs="Arial"/>
          <w:b/>
        </w:rPr>
        <w:t xml:space="preserve">” contra </w:t>
      </w:r>
      <w:proofErr w:type="spellStart"/>
      <w:r w:rsidRPr="00DC238F">
        <w:rPr>
          <w:rFonts w:ascii="Arial" w:hAnsi="Arial" w:cs="Arial"/>
          <w:b/>
        </w:rPr>
        <w:t>Nestorio</w:t>
      </w:r>
      <w:proofErr w:type="spellEnd"/>
      <w:r w:rsidRPr="00DC238F">
        <w:rPr>
          <w:rFonts w:ascii="Arial" w:hAnsi="Arial" w:cs="Arial"/>
          <w:b/>
        </w:rPr>
        <w:t xml:space="preserve"> (</w:t>
      </w:r>
      <w:proofErr w:type="spellStart"/>
      <w:r w:rsidRPr="00DC238F">
        <w:rPr>
          <w:rFonts w:ascii="Arial" w:hAnsi="Arial" w:cs="Arial"/>
          <w:b/>
        </w:rPr>
        <w:t>Migne</w:t>
      </w:r>
      <w:proofErr w:type="spellEnd"/>
      <w:r w:rsidRPr="00DC238F">
        <w:rPr>
          <w:rFonts w:ascii="Arial" w:hAnsi="Arial" w:cs="Arial"/>
          <w:b/>
        </w:rPr>
        <w:t xml:space="preserve">, P.L., L, 9 </w:t>
      </w:r>
      <w:proofErr w:type="spellStart"/>
      <w:r w:rsidRPr="00DC238F">
        <w:rPr>
          <w:rFonts w:ascii="Arial" w:hAnsi="Arial" w:cs="Arial"/>
          <w:b/>
        </w:rPr>
        <w:t>sqq</w:t>
      </w:r>
      <w:proofErr w:type="spellEnd"/>
      <w:r w:rsidRPr="00DC238F">
        <w:rPr>
          <w:rFonts w:ascii="Arial" w:hAnsi="Arial" w:cs="Arial"/>
          <w:b/>
        </w:rPr>
        <w:t xml:space="preserve">.), prologado con una carta de dedicación a León. </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Aproximadamente en este momento, Cirilo de Alejandría apeló a Roma contra las pr</w:t>
      </w:r>
      <w:r w:rsidRPr="00DC238F">
        <w:rPr>
          <w:rFonts w:ascii="Arial" w:hAnsi="Arial" w:cs="Arial"/>
          <w:b/>
        </w:rPr>
        <w:t>e</w:t>
      </w:r>
      <w:r w:rsidRPr="00DC238F">
        <w:rPr>
          <w:rFonts w:ascii="Arial" w:hAnsi="Arial" w:cs="Arial"/>
          <w:b/>
        </w:rPr>
        <w:t>tensiones del obispo Juvenal de Jerusalén. De una afirmación de León, en una carta f</w:t>
      </w:r>
      <w:r w:rsidRPr="00DC238F">
        <w:rPr>
          <w:rFonts w:ascii="Arial" w:hAnsi="Arial" w:cs="Arial"/>
          <w:b/>
        </w:rPr>
        <w:t>e</w:t>
      </w:r>
      <w:r w:rsidRPr="00DC238F">
        <w:rPr>
          <w:rFonts w:ascii="Arial" w:hAnsi="Arial" w:cs="Arial"/>
          <w:b/>
        </w:rPr>
        <w:t>chada más tarde (</w:t>
      </w:r>
      <w:proofErr w:type="spellStart"/>
      <w:r w:rsidRPr="00DC238F">
        <w:rPr>
          <w:rFonts w:ascii="Arial" w:hAnsi="Arial" w:cs="Arial"/>
          <w:b/>
        </w:rPr>
        <w:t>ep</w:t>
      </w:r>
      <w:proofErr w:type="spellEnd"/>
      <w:r w:rsidRPr="00DC238F">
        <w:rPr>
          <w:rFonts w:ascii="Arial" w:hAnsi="Arial" w:cs="Arial"/>
          <w:b/>
        </w:rPr>
        <w:t xml:space="preserve">. </w:t>
      </w:r>
      <w:proofErr w:type="spellStart"/>
      <w:r w:rsidRPr="00DC238F">
        <w:rPr>
          <w:rFonts w:ascii="Arial" w:hAnsi="Arial" w:cs="Arial"/>
          <w:b/>
        </w:rPr>
        <w:t>cxv</w:t>
      </w:r>
      <w:r w:rsidR="00117E51">
        <w:rPr>
          <w:rFonts w:ascii="Arial" w:hAnsi="Arial" w:cs="Arial"/>
          <w:b/>
        </w:rPr>
        <w:t>i</w:t>
      </w:r>
      <w:proofErr w:type="spellEnd"/>
      <w:r w:rsidRPr="00DC238F">
        <w:rPr>
          <w:rFonts w:ascii="Arial" w:hAnsi="Arial" w:cs="Arial"/>
          <w:b/>
        </w:rPr>
        <w:t xml:space="preserve">, ed. </w:t>
      </w:r>
      <w:proofErr w:type="spellStart"/>
      <w:r w:rsidRPr="00DC238F">
        <w:rPr>
          <w:rFonts w:ascii="Arial" w:hAnsi="Arial" w:cs="Arial"/>
          <w:b/>
        </w:rPr>
        <w:t>Ballerini</w:t>
      </w:r>
      <w:proofErr w:type="spellEnd"/>
      <w:r w:rsidRPr="00DC238F">
        <w:rPr>
          <w:rFonts w:ascii="Arial" w:hAnsi="Arial" w:cs="Arial"/>
          <w:b/>
        </w:rPr>
        <w:t xml:space="preserve">, I, 1212; II, 1528), no está muy claro si Cirilo le escribió a él, en calidad de diácono romano, o al Papa Celestino. Durante el pontificado de Sixto III (422-40), León fue enviado a la Galia por el emperador Valentiniano III para mediar en una disputa y provocar la reconciliación entre </w:t>
      </w:r>
      <w:proofErr w:type="spellStart"/>
      <w:r w:rsidRPr="00DC238F">
        <w:rPr>
          <w:rFonts w:ascii="Arial" w:hAnsi="Arial" w:cs="Arial"/>
          <w:b/>
        </w:rPr>
        <w:t>Aëcio</w:t>
      </w:r>
      <w:proofErr w:type="spellEnd"/>
      <w:r w:rsidRPr="00DC238F">
        <w:rPr>
          <w:rFonts w:ascii="Arial" w:hAnsi="Arial" w:cs="Arial"/>
          <w:b/>
        </w:rPr>
        <w:t>, principal comandante militar de la provincia, y el principal magistrado, Albino.</w:t>
      </w:r>
    </w:p>
    <w:p w:rsidR="004613E9" w:rsidRPr="00DC238F"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 xml:space="preserve"> Esta comisión es una prueba de la gran confianza puesta por la corte imperial en el diestro y capaz diácono. Sixto III murió el 19 de agosto de 440, mientras León estaba en la Galia, y éste fue elegido como sucesor suyo. De vuelta en Roma, León fue consagrado el 29 de septiembre del mismo año, gobernó la Iglesia romana durante los siguientes veintiún años. </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El objetivo principal de León fue mantener la unidad de la Iglesia. No mucho después de su elevación a la Silla de Pedro, se vio compelido a combatir enérgicamente las here</w:t>
      </w:r>
      <w:r w:rsidRPr="00DC238F">
        <w:rPr>
          <w:rFonts w:ascii="Arial" w:hAnsi="Arial" w:cs="Arial"/>
          <w:b/>
        </w:rPr>
        <w:t>j</w:t>
      </w:r>
      <w:r w:rsidRPr="00DC238F">
        <w:rPr>
          <w:rFonts w:ascii="Arial" w:hAnsi="Arial" w:cs="Arial"/>
          <w:b/>
        </w:rPr>
        <w:t xml:space="preserve">ías que amenazaban la unidad de la iglesia, incluso en occidente. León había averiguado, a través del obispo Séptimo de </w:t>
      </w:r>
      <w:proofErr w:type="spellStart"/>
      <w:r w:rsidRPr="00DC238F">
        <w:rPr>
          <w:rFonts w:ascii="Arial" w:hAnsi="Arial" w:cs="Arial"/>
          <w:b/>
        </w:rPr>
        <w:t>Altinum</w:t>
      </w:r>
      <w:proofErr w:type="spellEnd"/>
      <w:r w:rsidRPr="00DC238F">
        <w:rPr>
          <w:rFonts w:ascii="Arial" w:hAnsi="Arial" w:cs="Arial"/>
          <w:b/>
        </w:rPr>
        <w:t xml:space="preserve">, que en Aquilea, los sacerdotes, diáconos y clérigos que se habían adherido a </w:t>
      </w:r>
      <w:proofErr w:type="spellStart"/>
      <w:r w:rsidRPr="00DC238F">
        <w:rPr>
          <w:rFonts w:ascii="Arial" w:hAnsi="Arial" w:cs="Arial"/>
          <w:b/>
        </w:rPr>
        <w:t>Pelagio</w:t>
      </w:r>
      <w:proofErr w:type="spellEnd"/>
      <w:r w:rsidRPr="00DC238F">
        <w:rPr>
          <w:rFonts w:ascii="Arial" w:hAnsi="Arial" w:cs="Arial"/>
          <w:b/>
        </w:rPr>
        <w:t>, habían sido admitidos a la comunión sin una renuncia explícita de su herejía. El papa censuró grandemente este procedimiento y o</w:t>
      </w:r>
      <w:r w:rsidRPr="00DC238F">
        <w:rPr>
          <w:rFonts w:ascii="Arial" w:hAnsi="Arial" w:cs="Arial"/>
          <w:b/>
        </w:rPr>
        <w:t>r</w:t>
      </w:r>
      <w:r w:rsidRPr="00DC238F">
        <w:rPr>
          <w:rFonts w:ascii="Arial" w:hAnsi="Arial" w:cs="Arial"/>
          <w:b/>
        </w:rPr>
        <w:t>denó que se convocara un concilio provincial en Aquilea, en el que a tales personas se les exigiría abjurar públicamente del pelagianismo y suscribir a una confesión inequív</w:t>
      </w:r>
      <w:r w:rsidRPr="00DC238F">
        <w:rPr>
          <w:rFonts w:ascii="Arial" w:hAnsi="Arial" w:cs="Arial"/>
          <w:b/>
        </w:rPr>
        <w:t>o</w:t>
      </w:r>
      <w:r w:rsidRPr="00DC238F">
        <w:rPr>
          <w:rFonts w:ascii="Arial" w:hAnsi="Arial" w:cs="Arial"/>
          <w:b/>
        </w:rPr>
        <w:t xml:space="preserve">ca de Fe </w:t>
      </w:r>
    </w:p>
    <w:p w:rsidR="004613E9" w:rsidRDefault="004613E9" w:rsidP="004613E9">
      <w:pPr>
        <w:spacing w:after="0" w:line="240" w:lineRule="auto"/>
        <w:ind w:right="-284" w:firstLine="141"/>
        <w:jc w:val="both"/>
        <w:rPr>
          <w:rFonts w:ascii="Arial" w:eastAsia="Times New Roman" w:hAnsi="Arial" w:cs="Arial"/>
          <w:b/>
          <w:sz w:val="24"/>
          <w:szCs w:val="24"/>
          <w:lang w:eastAsia="es-ES"/>
        </w:rPr>
      </w:pPr>
      <w:r w:rsidRPr="00CA55B0">
        <w:rPr>
          <w:rFonts w:ascii="Arial" w:eastAsia="Times New Roman" w:hAnsi="Arial" w:cs="Arial"/>
          <w:b/>
          <w:sz w:val="24"/>
          <w:szCs w:val="24"/>
          <w:lang w:eastAsia="es-ES"/>
        </w:rPr>
        <w:t xml:space="preserve">Combatió exitosamente, mediante la celebración de varios concilios, el </w:t>
      </w:r>
      <w:hyperlink r:id="rId547" w:tooltip="Maniqueísmo" w:history="1">
        <w:r w:rsidRPr="00CA55B0">
          <w:rPr>
            <w:rFonts w:ascii="Arial" w:eastAsia="Times New Roman" w:hAnsi="Arial" w:cs="Arial"/>
            <w:b/>
            <w:sz w:val="24"/>
            <w:szCs w:val="24"/>
            <w:lang w:eastAsia="es-ES"/>
          </w:rPr>
          <w:t>maniqueísmo</w:t>
        </w:r>
      </w:hyperlink>
      <w:r w:rsidRPr="00CA55B0">
        <w:rPr>
          <w:rFonts w:ascii="Arial" w:eastAsia="Times New Roman" w:hAnsi="Arial" w:cs="Arial"/>
          <w:b/>
          <w:sz w:val="24"/>
          <w:szCs w:val="24"/>
          <w:lang w:eastAsia="es-ES"/>
        </w:rPr>
        <w:t xml:space="preserve"> que desde África se había extendido por Italia, el </w:t>
      </w:r>
      <w:hyperlink r:id="rId548" w:tooltip="Pelagianismo" w:history="1">
        <w:r w:rsidRPr="00CA55B0">
          <w:rPr>
            <w:rFonts w:ascii="Arial" w:eastAsia="Times New Roman" w:hAnsi="Arial" w:cs="Arial"/>
            <w:b/>
            <w:sz w:val="24"/>
            <w:szCs w:val="24"/>
            <w:lang w:eastAsia="es-ES"/>
          </w:rPr>
          <w:t>pelagianismo</w:t>
        </w:r>
      </w:hyperlink>
      <w:r w:rsidRPr="00CA55B0">
        <w:rPr>
          <w:rFonts w:ascii="Arial" w:eastAsia="Times New Roman" w:hAnsi="Arial" w:cs="Arial"/>
          <w:b/>
          <w:sz w:val="24"/>
          <w:szCs w:val="24"/>
          <w:lang w:eastAsia="es-ES"/>
        </w:rPr>
        <w:t xml:space="preserve"> que había rebrotado en Aquilea, y el </w:t>
      </w:r>
      <w:hyperlink r:id="rId549" w:tooltip="Priscilianismo" w:history="1">
        <w:r w:rsidRPr="00CA55B0">
          <w:rPr>
            <w:rFonts w:ascii="Arial" w:eastAsia="Times New Roman" w:hAnsi="Arial" w:cs="Arial"/>
            <w:b/>
            <w:sz w:val="24"/>
            <w:szCs w:val="24"/>
            <w:lang w:eastAsia="es-ES"/>
          </w:rPr>
          <w:t>priscilianismo</w:t>
        </w:r>
      </w:hyperlink>
      <w:r w:rsidRPr="00CA55B0">
        <w:rPr>
          <w:rFonts w:ascii="Arial" w:eastAsia="Times New Roman" w:hAnsi="Arial" w:cs="Arial"/>
          <w:b/>
          <w:sz w:val="24"/>
          <w:szCs w:val="24"/>
          <w:lang w:eastAsia="es-ES"/>
        </w:rPr>
        <w:t xml:space="preserve"> que se mantenía en España.</w:t>
      </w:r>
      <w:r w:rsidR="00992389">
        <w:rPr>
          <w:rFonts w:ascii="Arial" w:eastAsia="Times New Roman" w:hAnsi="Arial" w:cs="Arial"/>
          <w:b/>
          <w:sz w:val="24"/>
          <w:szCs w:val="24"/>
          <w:lang w:eastAsia="es-ES"/>
        </w:rPr>
        <w:t xml:space="preserve"> </w:t>
      </w:r>
      <w:r w:rsidRPr="00CA55B0">
        <w:rPr>
          <w:rFonts w:ascii="Arial" w:eastAsia="Times New Roman" w:hAnsi="Arial" w:cs="Arial"/>
          <w:b/>
          <w:sz w:val="24"/>
          <w:szCs w:val="24"/>
          <w:lang w:eastAsia="es-ES"/>
        </w:rPr>
        <w:t>Durante su pontificado se c</w:t>
      </w:r>
      <w:r w:rsidRPr="00CA55B0">
        <w:rPr>
          <w:rFonts w:ascii="Arial" w:eastAsia="Times New Roman" w:hAnsi="Arial" w:cs="Arial"/>
          <w:b/>
          <w:sz w:val="24"/>
          <w:szCs w:val="24"/>
          <w:lang w:eastAsia="es-ES"/>
        </w:rPr>
        <w:t>e</w:t>
      </w:r>
      <w:r w:rsidRPr="00CA55B0">
        <w:rPr>
          <w:rFonts w:ascii="Arial" w:eastAsia="Times New Roman" w:hAnsi="Arial" w:cs="Arial"/>
          <w:b/>
          <w:sz w:val="24"/>
          <w:szCs w:val="24"/>
          <w:lang w:eastAsia="es-ES"/>
        </w:rPr>
        <w:t xml:space="preserve">lebró, en </w:t>
      </w:r>
      <w:hyperlink r:id="rId550" w:tooltip="451" w:history="1">
        <w:r w:rsidRPr="00CA55B0">
          <w:rPr>
            <w:rFonts w:ascii="Arial" w:eastAsia="Times New Roman" w:hAnsi="Arial" w:cs="Arial"/>
            <w:b/>
            <w:sz w:val="24"/>
            <w:szCs w:val="24"/>
            <w:lang w:eastAsia="es-ES"/>
          </w:rPr>
          <w:t>451</w:t>
        </w:r>
      </w:hyperlink>
      <w:r w:rsidRPr="00CA55B0">
        <w:rPr>
          <w:rFonts w:ascii="Arial" w:eastAsia="Times New Roman" w:hAnsi="Arial" w:cs="Arial"/>
          <w:b/>
          <w:sz w:val="24"/>
          <w:szCs w:val="24"/>
          <w:lang w:eastAsia="es-ES"/>
        </w:rPr>
        <w:t xml:space="preserve">, el </w:t>
      </w:r>
      <w:hyperlink r:id="rId551" w:tooltip="Concilio de Calcedonia" w:history="1">
        <w:r w:rsidRPr="00CA55B0">
          <w:rPr>
            <w:rFonts w:ascii="Arial" w:eastAsia="Times New Roman" w:hAnsi="Arial" w:cs="Arial"/>
            <w:b/>
            <w:sz w:val="24"/>
            <w:szCs w:val="24"/>
            <w:lang w:eastAsia="es-ES"/>
          </w:rPr>
          <w:t>Concilio de Calcedonia</w:t>
        </w:r>
      </w:hyperlink>
      <w:r w:rsidRPr="00CA55B0">
        <w:rPr>
          <w:rFonts w:ascii="Arial" w:eastAsia="Times New Roman" w:hAnsi="Arial" w:cs="Arial"/>
          <w:b/>
          <w:sz w:val="24"/>
          <w:szCs w:val="24"/>
          <w:lang w:eastAsia="es-ES"/>
        </w:rPr>
        <w:t xml:space="preserve"> que proclamó la divinidad y la humanidad de Cristo, «consustancial al Padre por su divinidad, consustancial a nosotros por su hum</w:t>
      </w:r>
      <w:r w:rsidRPr="00CA55B0">
        <w:rPr>
          <w:rFonts w:ascii="Arial" w:eastAsia="Times New Roman" w:hAnsi="Arial" w:cs="Arial"/>
          <w:b/>
          <w:sz w:val="24"/>
          <w:szCs w:val="24"/>
          <w:lang w:eastAsia="es-ES"/>
        </w:rPr>
        <w:t>a</w:t>
      </w:r>
      <w:r w:rsidRPr="00CA55B0">
        <w:rPr>
          <w:rFonts w:ascii="Arial" w:eastAsia="Times New Roman" w:hAnsi="Arial" w:cs="Arial"/>
          <w:b/>
          <w:sz w:val="24"/>
          <w:szCs w:val="24"/>
          <w:lang w:eastAsia="es-ES"/>
        </w:rPr>
        <w:t xml:space="preserve">nidad». Ante las afirmaciones de las herejías que sostenían la separación entre el Padre y el Hijo, considerado como inferior al Padre, León restableció la tradición ortodoxa en su célebre carta dogmática a </w:t>
      </w:r>
      <w:hyperlink r:id="rId552" w:tooltip="Flaviano de Constantinopla" w:history="1">
        <w:proofErr w:type="spellStart"/>
        <w:r w:rsidRPr="00CA55B0">
          <w:rPr>
            <w:rFonts w:ascii="Arial" w:eastAsia="Times New Roman" w:hAnsi="Arial" w:cs="Arial"/>
            <w:b/>
            <w:sz w:val="24"/>
            <w:szCs w:val="24"/>
            <w:lang w:eastAsia="es-ES"/>
          </w:rPr>
          <w:t>Flaviano</w:t>
        </w:r>
        <w:proofErr w:type="spellEnd"/>
      </w:hyperlink>
      <w:r w:rsidRPr="00CA55B0">
        <w:rPr>
          <w:rFonts w:ascii="Arial" w:eastAsia="Times New Roman" w:hAnsi="Arial" w:cs="Arial"/>
          <w:b/>
          <w:sz w:val="24"/>
          <w:szCs w:val="24"/>
          <w:lang w:eastAsia="es-ES"/>
        </w:rPr>
        <w:t xml:space="preserve">, </w:t>
      </w:r>
      <w:proofErr w:type="spellStart"/>
      <w:r w:rsidRPr="00CA55B0">
        <w:rPr>
          <w:rFonts w:ascii="Arial" w:eastAsia="Times New Roman" w:hAnsi="Arial" w:cs="Arial"/>
          <w:b/>
          <w:i/>
          <w:iCs/>
          <w:sz w:val="24"/>
          <w:szCs w:val="24"/>
          <w:lang w:eastAsia="es-ES"/>
        </w:rPr>
        <w:t>Tomus</w:t>
      </w:r>
      <w:proofErr w:type="spellEnd"/>
      <w:r w:rsidRPr="00CA55B0">
        <w:rPr>
          <w:rFonts w:ascii="Arial" w:eastAsia="Times New Roman" w:hAnsi="Arial" w:cs="Arial"/>
          <w:b/>
          <w:i/>
          <w:iCs/>
          <w:sz w:val="24"/>
          <w:szCs w:val="24"/>
          <w:lang w:eastAsia="es-ES"/>
        </w:rPr>
        <w:t xml:space="preserve"> </w:t>
      </w:r>
      <w:proofErr w:type="spellStart"/>
      <w:r w:rsidRPr="00CA55B0">
        <w:rPr>
          <w:rFonts w:ascii="Arial" w:eastAsia="Times New Roman" w:hAnsi="Arial" w:cs="Arial"/>
          <w:b/>
          <w:i/>
          <w:iCs/>
          <w:sz w:val="24"/>
          <w:szCs w:val="24"/>
          <w:lang w:eastAsia="es-ES"/>
        </w:rPr>
        <w:t>Leonis</w:t>
      </w:r>
      <w:proofErr w:type="spellEnd"/>
      <w:r w:rsidRPr="00CA55B0">
        <w:rPr>
          <w:rFonts w:ascii="Arial" w:eastAsia="Times New Roman" w:hAnsi="Arial" w:cs="Arial"/>
          <w:b/>
          <w:sz w:val="24"/>
          <w:szCs w:val="24"/>
          <w:lang w:eastAsia="es-ES"/>
        </w:rPr>
        <w:t>, y que fue aprobada por el concilio con las palabras: «Pedro ha hablado a través de León».</w:t>
      </w:r>
    </w:p>
    <w:p w:rsidR="004613E9" w:rsidRPr="00CA55B0" w:rsidRDefault="004613E9" w:rsidP="004613E9">
      <w:pPr>
        <w:spacing w:after="0" w:line="240" w:lineRule="auto"/>
        <w:ind w:right="-284" w:firstLine="141"/>
        <w:jc w:val="both"/>
        <w:rPr>
          <w:rFonts w:ascii="Arial" w:eastAsia="Times New Roman" w:hAnsi="Arial" w:cs="Arial"/>
          <w:b/>
          <w:sz w:val="24"/>
          <w:szCs w:val="24"/>
          <w:lang w:eastAsia="es-ES"/>
        </w:rPr>
      </w:pPr>
    </w:p>
    <w:p w:rsidR="004613E9" w:rsidRDefault="004613E9" w:rsidP="004613E9">
      <w:pPr>
        <w:spacing w:after="0" w:line="240" w:lineRule="auto"/>
        <w:ind w:right="-284" w:firstLine="141"/>
        <w:jc w:val="both"/>
        <w:rPr>
          <w:rFonts w:ascii="Arial" w:eastAsia="Times New Roman" w:hAnsi="Arial" w:cs="Arial"/>
          <w:b/>
          <w:sz w:val="24"/>
          <w:szCs w:val="24"/>
          <w:lang w:eastAsia="es-ES"/>
        </w:rPr>
      </w:pPr>
      <w:r w:rsidRPr="00CA55B0">
        <w:rPr>
          <w:rFonts w:ascii="Arial" w:eastAsia="Times New Roman" w:hAnsi="Arial" w:cs="Arial"/>
          <w:b/>
          <w:sz w:val="24"/>
          <w:szCs w:val="24"/>
          <w:lang w:eastAsia="es-ES"/>
        </w:rPr>
        <w:t xml:space="preserve">El episodio más conocido de su pontificado fue su encuentro, en </w:t>
      </w:r>
      <w:hyperlink r:id="rId553" w:tooltip="452" w:history="1">
        <w:r w:rsidRPr="00CA55B0">
          <w:rPr>
            <w:rFonts w:ascii="Arial" w:eastAsia="Times New Roman" w:hAnsi="Arial" w:cs="Arial"/>
            <w:b/>
            <w:sz w:val="24"/>
            <w:szCs w:val="24"/>
            <w:lang w:eastAsia="es-ES"/>
          </w:rPr>
          <w:t>452</w:t>
        </w:r>
      </w:hyperlink>
      <w:r w:rsidRPr="00CA55B0">
        <w:rPr>
          <w:rFonts w:ascii="Arial" w:eastAsia="Times New Roman" w:hAnsi="Arial" w:cs="Arial"/>
          <w:b/>
          <w:sz w:val="24"/>
          <w:szCs w:val="24"/>
          <w:lang w:eastAsia="es-ES"/>
        </w:rPr>
        <w:t xml:space="preserve"> en la ciudad de </w:t>
      </w:r>
      <w:hyperlink r:id="rId554" w:tooltip="Mantua" w:history="1">
        <w:r w:rsidRPr="00CA55B0">
          <w:rPr>
            <w:rFonts w:ascii="Arial" w:eastAsia="Times New Roman" w:hAnsi="Arial" w:cs="Arial"/>
            <w:b/>
            <w:sz w:val="24"/>
            <w:szCs w:val="24"/>
            <w:lang w:eastAsia="es-ES"/>
          </w:rPr>
          <w:t>Mantua</w:t>
        </w:r>
      </w:hyperlink>
      <w:r w:rsidRPr="00CA55B0">
        <w:rPr>
          <w:rFonts w:ascii="Arial" w:eastAsia="Times New Roman" w:hAnsi="Arial" w:cs="Arial"/>
          <w:b/>
          <w:sz w:val="24"/>
          <w:szCs w:val="24"/>
          <w:lang w:eastAsia="es-ES"/>
        </w:rPr>
        <w:t xml:space="preserve">, con </w:t>
      </w:r>
      <w:hyperlink r:id="rId555" w:tooltip="Atila" w:history="1">
        <w:r w:rsidRPr="00CA55B0">
          <w:rPr>
            <w:rFonts w:ascii="Arial" w:eastAsia="Times New Roman" w:hAnsi="Arial" w:cs="Arial"/>
            <w:b/>
            <w:sz w:val="24"/>
            <w:szCs w:val="24"/>
            <w:lang w:eastAsia="es-ES"/>
          </w:rPr>
          <w:t>Atila</w:t>
        </w:r>
      </w:hyperlink>
      <w:r w:rsidRPr="00CA55B0">
        <w:rPr>
          <w:rFonts w:ascii="Arial" w:eastAsia="Times New Roman" w:hAnsi="Arial" w:cs="Arial"/>
          <w:b/>
          <w:sz w:val="24"/>
          <w:szCs w:val="24"/>
          <w:lang w:eastAsia="es-ES"/>
        </w:rPr>
        <w:t xml:space="preserve">, el rey de los </w:t>
      </w:r>
      <w:hyperlink r:id="rId556" w:tooltip="Hunos" w:history="1">
        <w:r w:rsidRPr="00CA55B0">
          <w:rPr>
            <w:rFonts w:ascii="Arial" w:eastAsia="Times New Roman" w:hAnsi="Arial" w:cs="Arial"/>
            <w:b/>
            <w:sz w:val="24"/>
            <w:szCs w:val="24"/>
            <w:lang w:eastAsia="es-ES"/>
          </w:rPr>
          <w:t>hunos</w:t>
        </w:r>
      </w:hyperlink>
      <w:r w:rsidRPr="00CA55B0">
        <w:rPr>
          <w:rFonts w:ascii="Arial" w:eastAsia="Times New Roman" w:hAnsi="Arial" w:cs="Arial"/>
          <w:b/>
          <w:sz w:val="24"/>
          <w:szCs w:val="24"/>
          <w:lang w:eastAsia="es-ES"/>
        </w:rPr>
        <w:t xml:space="preserve">, quien había invadido el norte de Italia obligando al emperador </w:t>
      </w:r>
      <w:hyperlink r:id="rId557" w:tooltip="Valentiniano III" w:history="1">
        <w:r w:rsidRPr="00CA55B0">
          <w:rPr>
            <w:rFonts w:ascii="Arial" w:eastAsia="Times New Roman" w:hAnsi="Arial" w:cs="Arial"/>
            <w:b/>
            <w:sz w:val="24"/>
            <w:szCs w:val="24"/>
            <w:lang w:eastAsia="es-ES"/>
          </w:rPr>
          <w:t>Valentiniano III</w:t>
        </w:r>
      </w:hyperlink>
      <w:r w:rsidRPr="00CA55B0">
        <w:rPr>
          <w:rFonts w:ascii="Arial" w:eastAsia="Times New Roman" w:hAnsi="Arial" w:cs="Arial"/>
          <w:b/>
          <w:sz w:val="24"/>
          <w:szCs w:val="24"/>
          <w:lang w:eastAsia="es-ES"/>
        </w:rPr>
        <w:t xml:space="preserve"> a abandonar la corte de </w:t>
      </w:r>
      <w:hyperlink r:id="rId558" w:tooltip="Rávena" w:history="1">
        <w:r w:rsidRPr="00CA55B0">
          <w:rPr>
            <w:rFonts w:ascii="Arial" w:eastAsia="Times New Roman" w:hAnsi="Arial" w:cs="Arial"/>
            <w:b/>
            <w:sz w:val="24"/>
            <w:szCs w:val="24"/>
            <w:lang w:eastAsia="es-ES"/>
          </w:rPr>
          <w:t>Rávena</w:t>
        </w:r>
      </w:hyperlink>
      <w:r w:rsidRPr="00CA55B0">
        <w:rPr>
          <w:rFonts w:ascii="Arial" w:eastAsia="Times New Roman" w:hAnsi="Arial" w:cs="Arial"/>
          <w:b/>
          <w:sz w:val="24"/>
          <w:szCs w:val="24"/>
          <w:lang w:eastAsia="es-ES"/>
        </w:rPr>
        <w:t xml:space="preserve"> y refugiarse en Roma. </w:t>
      </w:r>
    </w:p>
    <w:p w:rsidR="00801733" w:rsidRDefault="00801733" w:rsidP="00801733">
      <w:pPr>
        <w:spacing w:after="0" w:line="240" w:lineRule="auto"/>
        <w:ind w:right="-284" w:firstLine="141"/>
        <w:jc w:val="both"/>
        <w:rPr>
          <w:rFonts w:ascii="Arial" w:eastAsia="Times New Roman" w:hAnsi="Arial" w:cs="Arial"/>
          <w:b/>
          <w:sz w:val="24"/>
          <w:szCs w:val="24"/>
          <w:lang w:eastAsia="es-ES"/>
        </w:rPr>
      </w:pPr>
    </w:p>
    <w:p w:rsidR="00801733" w:rsidRDefault="00801733" w:rsidP="00801733">
      <w:pPr>
        <w:spacing w:after="0" w:line="240" w:lineRule="auto"/>
        <w:ind w:right="-284" w:firstLine="141"/>
        <w:jc w:val="both"/>
        <w:rPr>
          <w:rFonts w:ascii="Arial" w:hAnsi="Arial" w:cs="Arial"/>
          <w:b/>
        </w:rPr>
      </w:pPr>
      <w:r w:rsidRPr="00CA55B0">
        <w:rPr>
          <w:rFonts w:ascii="Arial" w:eastAsia="Times New Roman" w:hAnsi="Arial" w:cs="Arial"/>
          <w:b/>
          <w:sz w:val="24"/>
          <w:szCs w:val="24"/>
          <w:lang w:eastAsia="es-ES"/>
        </w:rPr>
        <w:t xml:space="preserve">Unos años más tarde, en </w:t>
      </w:r>
      <w:hyperlink r:id="rId559" w:tooltip="455" w:history="1">
        <w:r w:rsidRPr="00CA55B0">
          <w:rPr>
            <w:rFonts w:ascii="Arial" w:eastAsia="Times New Roman" w:hAnsi="Arial" w:cs="Arial"/>
            <w:b/>
            <w:sz w:val="24"/>
            <w:szCs w:val="24"/>
            <w:lang w:eastAsia="es-ES"/>
          </w:rPr>
          <w:t>455</w:t>
        </w:r>
      </w:hyperlink>
      <w:r w:rsidRPr="00CA55B0">
        <w:rPr>
          <w:rFonts w:ascii="Arial" w:eastAsia="Times New Roman" w:hAnsi="Arial" w:cs="Arial"/>
          <w:b/>
          <w:sz w:val="24"/>
          <w:szCs w:val="24"/>
          <w:lang w:eastAsia="es-ES"/>
        </w:rPr>
        <w:t xml:space="preserve">, en una situación similar, los </w:t>
      </w:r>
      <w:hyperlink r:id="rId560" w:tooltip="Vándalos" w:history="1">
        <w:r w:rsidRPr="00CA55B0">
          <w:rPr>
            <w:rFonts w:ascii="Arial" w:eastAsia="Times New Roman" w:hAnsi="Arial" w:cs="Arial"/>
            <w:b/>
            <w:sz w:val="24"/>
            <w:szCs w:val="24"/>
            <w:lang w:eastAsia="es-ES"/>
          </w:rPr>
          <w:t>vándalos</w:t>
        </w:r>
      </w:hyperlink>
      <w:r w:rsidRPr="00CA55B0">
        <w:rPr>
          <w:rFonts w:ascii="Arial" w:eastAsia="Times New Roman" w:hAnsi="Arial" w:cs="Arial"/>
          <w:b/>
          <w:sz w:val="24"/>
          <w:szCs w:val="24"/>
          <w:lang w:eastAsia="es-ES"/>
        </w:rPr>
        <w:t xml:space="preserve"> de </w:t>
      </w:r>
      <w:hyperlink r:id="rId561" w:tooltip="Genserico" w:history="1">
        <w:proofErr w:type="spellStart"/>
        <w:r w:rsidRPr="00CA55B0">
          <w:rPr>
            <w:rFonts w:ascii="Arial" w:eastAsia="Times New Roman" w:hAnsi="Arial" w:cs="Arial"/>
            <w:b/>
            <w:sz w:val="24"/>
            <w:szCs w:val="24"/>
            <w:lang w:eastAsia="es-ES"/>
          </w:rPr>
          <w:t>Genserico</w:t>
        </w:r>
        <w:proofErr w:type="spellEnd"/>
      </w:hyperlink>
      <w:r w:rsidRPr="00CA55B0">
        <w:rPr>
          <w:rFonts w:ascii="Arial" w:eastAsia="Times New Roman" w:hAnsi="Arial" w:cs="Arial"/>
          <w:b/>
          <w:sz w:val="24"/>
          <w:szCs w:val="24"/>
          <w:lang w:eastAsia="es-ES"/>
        </w:rPr>
        <w:t xml:space="preserve"> s</w:t>
      </w:r>
      <w:r w:rsidRPr="00CA55B0">
        <w:rPr>
          <w:rFonts w:ascii="Arial" w:eastAsia="Times New Roman" w:hAnsi="Arial" w:cs="Arial"/>
          <w:b/>
          <w:sz w:val="24"/>
          <w:szCs w:val="24"/>
          <w:lang w:eastAsia="es-ES"/>
        </w:rPr>
        <w:t>a</w:t>
      </w:r>
      <w:r w:rsidRPr="00CA55B0">
        <w:rPr>
          <w:rFonts w:ascii="Arial" w:eastAsia="Times New Roman" w:hAnsi="Arial" w:cs="Arial"/>
          <w:b/>
          <w:sz w:val="24"/>
          <w:szCs w:val="24"/>
          <w:lang w:eastAsia="es-ES"/>
        </w:rPr>
        <w:t>quearon Roma, pero el papa consiguió que se respetara la vida de sus habitantes y que no fuera incendiada.</w:t>
      </w:r>
      <w:r>
        <w:rPr>
          <w:rFonts w:ascii="Arial" w:eastAsia="Times New Roman" w:hAnsi="Arial" w:cs="Arial"/>
          <w:b/>
          <w:sz w:val="24"/>
          <w:szCs w:val="24"/>
          <w:lang w:eastAsia="es-ES"/>
        </w:rPr>
        <w:t xml:space="preserve">  </w:t>
      </w:r>
      <w:r w:rsidRPr="00CA55B0">
        <w:rPr>
          <w:rFonts w:ascii="Arial" w:eastAsia="Times New Roman" w:hAnsi="Arial" w:cs="Arial"/>
          <w:b/>
          <w:sz w:val="24"/>
          <w:szCs w:val="24"/>
          <w:lang w:eastAsia="es-ES"/>
        </w:rPr>
        <w:t xml:space="preserve">Como papa, asumió el título de </w:t>
      </w:r>
      <w:hyperlink r:id="rId562" w:tooltip="Pontifex maximus" w:history="1">
        <w:proofErr w:type="spellStart"/>
        <w:r w:rsidRPr="00CA55B0">
          <w:rPr>
            <w:rFonts w:ascii="Arial" w:eastAsia="Times New Roman" w:hAnsi="Arial" w:cs="Arial"/>
            <w:b/>
            <w:i/>
            <w:iCs/>
            <w:sz w:val="24"/>
            <w:szCs w:val="24"/>
            <w:lang w:eastAsia="es-ES"/>
          </w:rPr>
          <w:t>pontifex</w:t>
        </w:r>
        <w:proofErr w:type="spellEnd"/>
        <w:r w:rsidRPr="00CA55B0">
          <w:rPr>
            <w:rFonts w:ascii="Arial" w:eastAsia="Times New Roman" w:hAnsi="Arial" w:cs="Arial"/>
            <w:b/>
            <w:i/>
            <w:iCs/>
            <w:sz w:val="24"/>
            <w:szCs w:val="24"/>
            <w:lang w:eastAsia="es-ES"/>
          </w:rPr>
          <w:t xml:space="preserve"> </w:t>
        </w:r>
        <w:proofErr w:type="spellStart"/>
        <w:r w:rsidRPr="00CA55B0">
          <w:rPr>
            <w:rFonts w:ascii="Arial" w:eastAsia="Times New Roman" w:hAnsi="Arial" w:cs="Arial"/>
            <w:b/>
            <w:i/>
            <w:iCs/>
            <w:sz w:val="24"/>
            <w:szCs w:val="24"/>
            <w:lang w:eastAsia="es-ES"/>
          </w:rPr>
          <w:t>maximus</w:t>
        </w:r>
        <w:proofErr w:type="spellEnd"/>
      </w:hyperlink>
      <w:r w:rsidRPr="00CA55B0">
        <w:rPr>
          <w:rFonts w:ascii="Arial" w:eastAsia="Times New Roman" w:hAnsi="Arial" w:cs="Arial"/>
          <w:b/>
          <w:sz w:val="24"/>
          <w:szCs w:val="24"/>
          <w:lang w:eastAsia="es-ES"/>
        </w:rPr>
        <w:t xml:space="preserve">, que habían abandonado los </w:t>
      </w:r>
      <w:hyperlink r:id="rId563" w:tooltip="Emperadores romanos" w:history="1">
        <w:r w:rsidRPr="00CA55B0">
          <w:rPr>
            <w:rFonts w:ascii="Arial" w:eastAsia="Times New Roman" w:hAnsi="Arial" w:cs="Arial"/>
            <w:b/>
            <w:sz w:val="24"/>
            <w:szCs w:val="24"/>
            <w:lang w:eastAsia="es-ES"/>
          </w:rPr>
          <w:t>emperadores romanos</w:t>
        </w:r>
      </w:hyperlink>
      <w:r w:rsidRPr="00CA55B0">
        <w:rPr>
          <w:rFonts w:ascii="Arial" w:eastAsia="Times New Roman" w:hAnsi="Arial" w:cs="Arial"/>
          <w:b/>
          <w:sz w:val="24"/>
          <w:szCs w:val="24"/>
          <w:lang w:eastAsia="es-ES"/>
        </w:rPr>
        <w:t xml:space="preserve"> desde el </w:t>
      </w:r>
      <w:hyperlink r:id="rId564" w:tooltip="382" w:history="1">
        <w:r w:rsidRPr="00CA55B0">
          <w:rPr>
            <w:rFonts w:ascii="Arial" w:eastAsia="Times New Roman" w:hAnsi="Arial" w:cs="Arial"/>
            <w:b/>
            <w:sz w:val="24"/>
            <w:szCs w:val="24"/>
            <w:lang w:eastAsia="es-ES"/>
          </w:rPr>
          <w:t>382</w:t>
        </w:r>
      </w:hyperlink>
      <w:r w:rsidRPr="00CA55B0">
        <w:rPr>
          <w:rFonts w:ascii="Arial" w:eastAsia="Times New Roman" w:hAnsi="Arial" w:cs="Arial"/>
          <w:b/>
          <w:sz w:val="24"/>
          <w:szCs w:val="24"/>
          <w:lang w:eastAsia="es-ES"/>
        </w:rPr>
        <w:t>.</w:t>
      </w:r>
      <w:r w:rsidRPr="00992389">
        <w:rPr>
          <w:rFonts w:ascii="Arial" w:hAnsi="Arial" w:cs="Arial"/>
          <w:b/>
        </w:rPr>
        <w:t xml:space="preserve"> </w:t>
      </w:r>
    </w:p>
    <w:p w:rsidR="00801733" w:rsidRDefault="00801733" w:rsidP="00801733">
      <w:pPr>
        <w:spacing w:after="0" w:line="240" w:lineRule="auto"/>
        <w:ind w:right="-284" w:firstLine="141"/>
        <w:jc w:val="both"/>
        <w:rPr>
          <w:rFonts w:ascii="Arial" w:eastAsia="Times New Roman" w:hAnsi="Arial" w:cs="Arial"/>
          <w:b/>
          <w:sz w:val="24"/>
          <w:szCs w:val="24"/>
          <w:lang w:eastAsia="es-ES"/>
        </w:rPr>
      </w:pPr>
      <w:r>
        <w:rPr>
          <w:rFonts w:ascii="Arial" w:hAnsi="Arial" w:cs="Arial"/>
          <w:b/>
        </w:rPr>
        <w:t xml:space="preserve">  </w:t>
      </w:r>
    </w:p>
    <w:p w:rsidR="004613E9" w:rsidRPr="00CA55B0" w:rsidRDefault="004613E9" w:rsidP="004613E9">
      <w:pPr>
        <w:spacing w:after="0" w:line="240" w:lineRule="auto"/>
        <w:ind w:right="-284" w:firstLine="141"/>
        <w:jc w:val="both"/>
        <w:rPr>
          <w:rFonts w:ascii="Arial" w:eastAsia="Times New Roman" w:hAnsi="Arial" w:cs="Arial"/>
          <w:b/>
          <w:sz w:val="24"/>
          <w:szCs w:val="24"/>
          <w:lang w:eastAsia="es-ES"/>
        </w:rPr>
      </w:pPr>
    </w:p>
    <w:p w:rsidR="004613E9" w:rsidRPr="00CA55B0" w:rsidRDefault="004613E9" w:rsidP="00992389">
      <w:pPr>
        <w:spacing w:after="0" w:line="240" w:lineRule="auto"/>
        <w:ind w:right="-284" w:firstLine="142"/>
        <w:jc w:val="center"/>
        <w:rPr>
          <w:rFonts w:ascii="Arial" w:eastAsia="Times New Roman" w:hAnsi="Arial" w:cs="Arial"/>
          <w:b/>
          <w:sz w:val="24"/>
          <w:szCs w:val="24"/>
          <w:lang w:eastAsia="es-ES"/>
        </w:rPr>
      </w:pPr>
      <w:r w:rsidRPr="00CA55B0">
        <w:rPr>
          <w:rFonts w:ascii="Arial" w:eastAsia="Times New Roman" w:hAnsi="Arial" w:cs="Arial"/>
          <w:b/>
          <w:noProof/>
          <w:sz w:val="24"/>
          <w:szCs w:val="24"/>
          <w:lang w:eastAsia="es-ES"/>
        </w:rPr>
        <w:drawing>
          <wp:inline distT="0" distB="0" distL="0" distR="0">
            <wp:extent cx="4177540" cy="2562225"/>
            <wp:effectExtent l="19050" t="0" r="0" b="0"/>
            <wp:docPr id="25" name="Imagen 4" descr="https://upload.wikimedia.org/wikipedia/commons/thumb/f/fa/Leoattila-Raphael.jpg/300px-Leoattila-Raphael.jp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a/Leoattila-Raphael.jpg/300px-Leoattila-Raphael.jpg">
                      <a:hlinkClick r:id="rId565"/>
                    </pic:cNvPr>
                    <pic:cNvPicPr>
                      <a:picLocks noChangeAspect="1" noChangeArrowheads="1"/>
                    </pic:cNvPicPr>
                  </pic:nvPicPr>
                  <pic:blipFill>
                    <a:blip r:embed="rId566"/>
                    <a:srcRect/>
                    <a:stretch>
                      <a:fillRect/>
                    </a:stretch>
                  </pic:blipFill>
                  <pic:spPr bwMode="auto">
                    <a:xfrm>
                      <a:off x="0" y="0"/>
                      <a:ext cx="4180471" cy="2564023"/>
                    </a:xfrm>
                    <a:prstGeom prst="rect">
                      <a:avLst/>
                    </a:prstGeom>
                    <a:noFill/>
                    <a:ln w="9525">
                      <a:noFill/>
                      <a:miter lim="800000"/>
                      <a:headEnd/>
                      <a:tailEnd/>
                    </a:ln>
                  </pic:spPr>
                </pic:pic>
              </a:graphicData>
            </a:graphic>
          </wp:inline>
        </w:drawing>
      </w:r>
    </w:p>
    <w:p w:rsidR="004613E9" w:rsidRDefault="004613E9" w:rsidP="00992389">
      <w:pPr>
        <w:spacing w:after="0" w:line="240" w:lineRule="auto"/>
        <w:ind w:right="-284" w:firstLine="142"/>
        <w:jc w:val="center"/>
        <w:rPr>
          <w:rFonts w:ascii="Arial" w:eastAsia="Times New Roman" w:hAnsi="Arial" w:cs="Arial"/>
          <w:b/>
          <w:sz w:val="24"/>
          <w:szCs w:val="24"/>
          <w:lang w:eastAsia="es-ES"/>
        </w:rPr>
      </w:pPr>
      <w:r w:rsidRPr="00992389">
        <w:rPr>
          <w:rFonts w:ascii="Arial" w:eastAsia="Times New Roman" w:hAnsi="Arial" w:cs="Arial"/>
          <w:b/>
          <w:color w:val="0070C0"/>
          <w:lang w:eastAsia="es-ES"/>
        </w:rPr>
        <w:t xml:space="preserve">Encuentro </w:t>
      </w:r>
      <w:r w:rsidR="00992389" w:rsidRPr="00992389">
        <w:rPr>
          <w:rFonts w:ascii="Arial" w:eastAsia="Times New Roman" w:hAnsi="Arial" w:cs="Arial"/>
          <w:b/>
          <w:color w:val="0070C0"/>
          <w:lang w:eastAsia="es-ES"/>
        </w:rPr>
        <w:t>del</w:t>
      </w:r>
      <w:r w:rsidRPr="00992389">
        <w:rPr>
          <w:rFonts w:ascii="Arial" w:eastAsia="Times New Roman" w:hAnsi="Arial" w:cs="Arial"/>
          <w:b/>
          <w:color w:val="0070C0"/>
          <w:lang w:eastAsia="es-ES"/>
        </w:rPr>
        <w:t xml:space="preserve"> Papa León I y </w:t>
      </w:r>
      <w:hyperlink r:id="rId567" w:tooltip="Atila" w:history="1">
        <w:r w:rsidRPr="00992389">
          <w:rPr>
            <w:rFonts w:ascii="Arial" w:eastAsia="Times New Roman" w:hAnsi="Arial" w:cs="Arial"/>
            <w:b/>
            <w:color w:val="0070C0"/>
            <w:lang w:eastAsia="es-ES"/>
          </w:rPr>
          <w:t>Atila</w:t>
        </w:r>
      </w:hyperlink>
      <w:r w:rsidRPr="00992389">
        <w:rPr>
          <w:rFonts w:ascii="Arial" w:eastAsia="Times New Roman" w:hAnsi="Arial" w:cs="Arial"/>
          <w:b/>
          <w:color w:val="0070C0"/>
          <w:lang w:eastAsia="es-ES"/>
        </w:rPr>
        <w:t xml:space="preserve">. </w:t>
      </w:r>
      <w:hyperlink r:id="rId568" w:tooltip="Rafael Sanzio" w:history="1">
        <w:r w:rsidRPr="00992389">
          <w:rPr>
            <w:rFonts w:ascii="Arial" w:eastAsia="Times New Roman" w:hAnsi="Arial" w:cs="Arial"/>
            <w:b/>
            <w:color w:val="0070C0"/>
            <w:lang w:eastAsia="es-ES"/>
          </w:rPr>
          <w:t xml:space="preserve">Rafael </w:t>
        </w:r>
      </w:hyperlink>
      <w:r w:rsidRPr="00992389">
        <w:rPr>
          <w:rFonts w:ascii="Arial" w:eastAsia="Times New Roman" w:hAnsi="Arial" w:cs="Arial"/>
          <w:b/>
          <w:color w:val="0070C0"/>
          <w:lang w:eastAsia="es-ES"/>
        </w:rPr>
        <w:t>1514</w:t>
      </w:r>
      <w:r w:rsidRPr="00CA55B0">
        <w:rPr>
          <w:rFonts w:ascii="Arial" w:eastAsia="Times New Roman" w:hAnsi="Arial" w:cs="Arial"/>
          <w:b/>
          <w:sz w:val="24"/>
          <w:szCs w:val="24"/>
          <w:lang w:eastAsia="es-ES"/>
        </w:rPr>
        <w:t>.</w:t>
      </w:r>
    </w:p>
    <w:p w:rsidR="00117E51" w:rsidRDefault="00992389" w:rsidP="004613E9">
      <w:pPr>
        <w:spacing w:after="0" w:line="240" w:lineRule="auto"/>
        <w:ind w:right="-284" w:firstLine="14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p>
    <w:p w:rsidR="004613E9" w:rsidRPr="00801733" w:rsidRDefault="00992389" w:rsidP="00801733">
      <w:pPr>
        <w:spacing w:after="0" w:line="240" w:lineRule="auto"/>
        <w:ind w:right="-284" w:firstLine="141"/>
        <w:jc w:val="both"/>
        <w:rPr>
          <w:rFonts w:ascii="Arial" w:hAnsi="Arial" w:cs="Arial"/>
          <w:b/>
          <w:sz w:val="24"/>
          <w:szCs w:val="24"/>
        </w:rPr>
      </w:pPr>
      <w:r w:rsidRPr="00801733">
        <w:rPr>
          <w:rFonts w:ascii="Arial" w:eastAsia="Times New Roman" w:hAnsi="Arial" w:cs="Arial"/>
          <w:b/>
          <w:sz w:val="24"/>
          <w:szCs w:val="24"/>
          <w:lang w:eastAsia="es-ES"/>
        </w:rPr>
        <w:t xml:space="preserve">  </w:t>
      </w:r>
      <w:r w:rsidRPr="00801733">
        <w:rPr>
          <w:rFonts w:ascii="Arial" w:hAnsi="Arial" w:cs="Arial"/>
          <w:b/>
          <w:sz w:val="24"/>
          <w:szCs w:val="24"/>
        </w:rPr>
        <w:t xml:space="preserve">   </w:t>
      </w:r>
      <w:r w:rsidR="004613E9" w:rsidRPr="00801733">
        <w:rPr>
          <w:rFonts w:ascii="Arial" w:hAnsi="Arial" w:cs="Arial"/>
          <w:b/>
          <w:sz w:val="24"/>
          <w:szCs w:val="24"/>
        </w:rPr>
        <w:t xml:space="preserve">   Este pastor celoso emprendió más aun vigorosamente la guerra contra el man</w:t>
      </w:r>
      <w:r w:rsidR="004613E9" w:rsidRPr="00801733">
        <w:rPr>
          <w:rFonts w:ascii="Arial" w:hAnsi="Arial" w:cs="Arial"/>
          <w:b/>
          <w:sz w:val="24"/>
          <w:szCs w:val="24"/>
        </w:rPr>
        <w:t>i</w:t>
      </w:r>
      <w:r w:rsidR="004613E9" w:rsidRPr="00801733">
        <w:rPr>
          <w:rFonts w:ascii="Arial" w:hAnsi="Arial" w:cs="Arial"/>
          <w:b/>
          <w:sz w:val="24"/>
          <w:szCs w:val="24"/>
        </w:rPr>
        <w:t>queísmo, ya que sus adeptos, que habían sido conducidos desde África por los vánd</w:t>
      </w:r>
      <w:r w:rsidR="004613E9" w:rsidRPr="00801733">
        <w:rPr>
          <w:rFonts w:ascii="Arial" w:hAnsi="Arial" w:cs="Arial"/>
          <w:b/>
          <w:sz w:val="24"/>
          <w:szCs w:val="24"/>
        </w:rPr>
        <w:t>a</w:t>
      </w:r>
      <w:r w:rsidR="004613E9" w:rsidRPr="00801733">
        <w:rPr>
          <w:rFonts w:ascii="Arial" w:hAnsi="Arial" w:cs="Arial"/>
          <w:b/>
          <w:sz w:val="24"/>
          <w:szCs w:val="24"/>
        </w:rPr>
        <w:t>los, se habían establecido en Roma y había establecido allí con éxito una comunidad secreta de maniqueos. El papa pidió que los creyentes delataran a estos herejes a los sacerdotes y, en el 443, junto con los senadores y presbíteros, condujo personalmente una investigación, en el curso de la cual se examinó a los líderes de la comunidad.  El 30 de enero de 444, el papa envió una carta a todos los obispos de Italia</w:t>
      </w:r>
      <w:r w:rsidR="00801733" w:rsidRPr="00801733">
        <w:rPr>
          <w:rFonts w:ascii="Arial" w:hAnsi="Arial" w:cs="Arial"/>
          <w:b/>
          <w:sz w:val="24"/>
          <w:szCs w:val="24"/>
        </w:rPr>
        <w:t>,</w:t>
      </w:r>
      <w:r w:rsidR="004613E9" w:rsidRPr="00801733">
        <w:rPr>
          <w:rFonts w:ascii="Arial" w:hAnsi="Arial" w:cs="Arial"/>
          <w:b/>
          <w:sz w:val="24"/>
          <w:szCs w:val="24"/>
        </w:rPr>
        <w:t xml:space="preserve"> </w:t>
      </w:r>
      <w:r w:rsidR="00801733" w:rsidRPr="00801733">
        <w:rPr>
          <w:rFonts w:ascii="Arial" w:hAnsi="Arial" w:cs="Arial"/>
          <w:b/>
          <w:sz w:val="24"/>
          <w:szCs w:val="24"/>
        </w:rPr>
        <w:t>en</w:t>
      </w:r>
      <w:r w:rsidR="004613E9" w:rsidRPr="00801733">
        <w:rPr>
          <w:rFonts w:ascii="Arial" w:hAnsi="Arial" w:cs="Arial"/>
          <w:b/>
          <w:sz w:val="24"/>
          <w:szCs w:val="24"/>
        </w:rPr>
        <w:t xml:space="preserve"> la que añadió los documentos que contenían los procedimientos contra los maniqueos en Roma, y les advirtió para que estuvieran en guardia y emprendieran acciones contra los seguidores de la secta   </w:t>
      </w:r>
    </w:p>
    <w:p w:rsidR="004613E9" w:rsidRDefault="00992389" w:rsidP="004613E9">
      <w:pPr>
        <w:pStyle w:val="NormalWeb"/>
        <w:ind w:right="-284"/>
        <w:jc w:val="both"/>
        <w:rPr>
          <w:rFonts w:ascii="Arial" w:hAnsi="Arial" w:cs="Arial"/>
          <w:b/>
        </w:rPr>
      </w:pPr>
      <w:r>
        <w:rPr>
          <w:rFonts w:ascii="Arial" w:hAnsi="Arial" w:cs="Arial"/>
          <w:b/>
        </w:rPr>
        <w:t xml:space="preserve">   </w:t>
      </w:r>
      <w:r w:rsidR="004613E9">
        <w:rPr>
          <w:rFonts w:ascii="Arial" w:hAnsi="Arial" w:cs="Arial"/>
          <w:b/>
        </w:rPr>
        <w:t xml:space="preserve">   </w:t>
      </w:r>
      <w:r w:rsidR="004613E9" w:rsidRPr="00DC238F">
        <w:rPr>
          <w:rFonts w:ascii="Arial" w:hAnsi="Arial" w:cs="Arial"/>
          <w:b/>
        </w:rPr>
        <w:t>En España la herejía del priscilianismo todavía sobrevivió y durante algún tiempo siguió atrayendo nuevos adeptos. El obispo Toribio de Astorga, sabedor de esto, rec</w:t>
      </w:r>
      <w:r w:rsidR="004613E9" w:rsidRPr="00DC238F">
        <w:rPr>
          <w:rFonts w:ascii="Arial" w:hAnsi="Arial" w:cs="Arial"/>
          <w:b/>
        </w:rPr>
        <w:t>o</w:t>
      </w:r>
      <w:r w:rsidR="004613E9" w:rsidRPr="00DC238F">
        <w:rPr>
          <w:rFonts w:ascii="Arial" w:hAnsi="Arial" w:cs="Arial"/>
          <w:b/>
        </w:rPr>
        <w:t xml:space="preserve">piló durante largo tiempo información detallada sobre la condición de las iglesias y la difusión del priscilianismo. Compiló los errores de la herejía, escribió una refutación de los mismos y envió estos documentos a varios obispos africanos. </w:t>
      </w:r>
    </w:p>
    <w:p w:rsidR="004613E9" w:rsidRDefault="00117E51"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También envió una copia al papa, después de lo cual éste envió una larga carta a Tor</w:t>
      </w:r>
      <w:r w:rsidR="004613E9" w:rsidRPr="00DC238F">
        <w:rPr>
          <w:rFonts w:ascii="Arial" w:hAnsi="Arial" w:cs="Arial"/>
          <w:b/>
        </w:rPr>
        <w:t>i</w:t>
      </w:r>
      <w:r w:rsidR="004613E9" w:rsidRPr="00DC238F">
        <w:rPr>
          <w:rFonts w:ascii="Arial" w:hAnsi="Arial" w:cs="Arial"/>
          <w:b/>
        </w:rPr>
        <w:t>bio (</w:t>
      </w:r>
      <w:proofErr w:type="spellStart"/>
      <w:r w:rsidR="004613E9" w:rsidRPr="00DC238F">
        <w:rPr>
          <w:rFonts w:ascii="Arial" w:hAnsi="Arial" w:cs="Arial"/>
          <w:b/>
        </w:rPr>
        <w:t>ep</w:t>
      </w:r>
      <w:proofErr w:type="spellEnd"/>
      <w:r w:rsidR="004613E9" w:rsidRPr="00DC238F">
        <w:rPr>
          <w:rFonts w:ascii="Arial" w:hAnsi="Arial" w:cs="Arial"/>
          <w:b/>
        </w:rPr>
        <w:t>. XV) en refutación de los errores de los priscilianistas. León ordenó al mismo tiempo que debía convocarse un concilio de los obispos pertenecientes a las provincias vecinas, para llevar a cabo una investigación seria, con el objeto de determinar si alguno de los obispos se había corrompido con el veneno de esta herejía. Si alguno era desc</w:t>
      </w:r>
      <w:r w:rsidR="004613E9" w:rsidRPr="00DC238F">
        <w:rPr>
          <w:rFonts w:ascii="Arial" w:hAnsi="Arial" w:cs="Arial"/>
          <w:b/>
        </w:rPr>
        <w:t>u</w:t>
      </w:r>
      <w:r w:rsidR="004613E9" w:rsidRPr="00DC238F">
        <w:rPr>
          <w:rFonts w:ascii="Arial" w:hAnsi="Arial" w:cs="Arial"/>
          <w:b/>
        </w:rPr>
        <w:t>bierto, sería excomulgado sin vacilación.</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 xml:space="preserve"> Al principio sus esfuerzos fueron dificultados grandemente por su conflicto con San Hilario, entonces obispo de Arles. Previamente, los conflictos se habían alzado en rel</w:t>
      </w:r>
      <w:r w:rsidRPr="00DC238F">
        <w:rPr>
          <w:rFonts w:ascii="Arial" w:hAnsi="Arial" w:cs="Arial"/>
          <w:b/>
        </w:rPr>
        <w:t>a</w:t>
      </w:r>
      <w:r w:rsidRPr="00DC238F">
        <w:rPr>
          <w:rFonts w:ascii="Arial" w:hAnsi="Arial" w:cs="Arial"/>
          <w:b/>
        </w:rPr>
        <w:t>ción con el vicariato de los obispos de Arles y sus privilegios. Hilario hizo un uso exc</w:t>
      </w:r>
      <w:r w:rsidRPr="00DC238F">
        <w:rPr>
          <w:rFonts w:ascii="Arial" w:hAnsi="Arial" w:cs="Arial"/>
          <w:b/>
        </w:rPr>
        <w:t>e</w:t>
      </w:r>
      <w:r w:rsidRPr="00DC238F">
        <w:rPr>
          <w:rFonts w:ascii="Arial" w:hAnsi="Arial" w:cs="Arial"/>
          <w:b/>
        </w:rPr>
        <w:t xml:space="preserve">sivo de su autoridad sobre las otras provincias eclesiásticas y exigió que todos los obispos debieran ser consagrados por él, en lugar de por su propio metropolitano. </w:t>
      </w:r>
    </w:p>
    <w:p w:rsidR="00801733" w:rsidRDefault="00364727"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 xml:space="preserve">Hilario lo depuso y consagró a Importuno como sucesor. Celedonio apeló </w:t>
      </w:r>
      <w:proofErr w:type="spellStart"/>
      <w:r w:rsidR="004613E9" w:rsidRPr="00DC238F">
        <w:rPr>
          <w:rFonts w:ascii="Arial" w:hAnsi="Arial" w:cs="Arial"/>
          <w:b/>
        </w:rPr>
        <w:t>inmedia</w:t>
      </w:r>
      <w:r>
        <w:rPr>
          <w:rFonts w:ascii="Arial" w:hAnsi="Arial" w:cs="Arial"/>
          <w:b/>
        </w:rPr>
        <w:t>-</w:t>
      </w:r>
      <w:r w:rsidR="004613E9" w:rsidRPr="00DC238F">
        <w:rPr>
          <w:rFonts w:ascii="Arial" w:hAnsi="Arial" w:cs="Arial"/>
          <w:b/>
        </w:rPr>
        <w:t>tamente</w:t>
      </w:r>
      <w:proofErr w:type="spellEnd"/>
      <w:r w:rsidR="004613E9" w:rsidRPr="00DC238F">
        <w:rPr>
          <w:rFonts w:ascii="Arial" w:hAnsi="Arial" w:cs="Arial"/>
          <w:b/>
        </w:rPr>
        <w:t xml:space="preserve"> al papa y partió hacia Roma. Casi al mismo tiempo, Hilario, como si la sede en cuestión estuviera vacante, consagró para el puesto a otro obispo, un tal </w:t>
      </w:r>
      <w:proofErr w:type="spellStart"/>
      <w:r w:rsidR="004613E9" w:rsidRPr="00DC238F">
        <w:rPr>
          <w:rFonts w:ascii="Arial" w:hAnsi="Arial" w:cs="Arial"/>
          <w:b/>
        </w:rPr>
        <w:t>Projectus</w:t>
      </w:r>
      <w:proofErr w:type="spellEnd"/>
      <w:r w:rsidR="0046357D">
        <w:rPr>
          <w:rFonts w:ascii="Arial" w:hAnsi="Arial" w:cs="Arial"/>
          <w:b/>
        </w:rPr>
        <w:t>.</w:t>
      </w:r>
    </w:p>
    <w:p w:rsidR="00801733" w:rsidRDefault="00801733" w:rsidP="004613E9">
      <w:pPr>
        <w:pStyle w:val="NormalWeb"/>
        <w:ind w:right="-284"/>
        <w:jc w:val="both"/>
        <w:rPr>
          <w:rFonts w:ascii="Arial" w:hAnsi="Arial" w:cs="Arial"/>
          <w:b/>
        </w:rPr>
      </w:pPr>
    </w:p>
    <w:p w:rsidR="004613E9" w:rsidRPr="00DC238F" w:rsidRDefault="00801733" w:rsidP="004613E9">
      <w:pPr>
        <w:pStyle w:val="NormalWeb"/>
        <w:ind w:right="-284"/>
        <w:jc w:val="both"/>
        <w:rPr>
          <w:rFonts w:ascii="Arial" w:hAnsi="Arial" w:cs="Arial"/>
          <w:b/>
        </w:rPr>
      </w:pPr>
      <w:r>
        <w:rPr>
          <w:rFonts w:ascii="Arial" w:hAnsi="Arial" w:cs="Arial"/>
          <w:b/>
        </w:rPr>
        <w:t xml:space="preserve">   </w:t>
      </w:r>
      <w:r w:rsidR="00364727">
        <w:rPr>
          <w:rFonts w:ascii="Arial" w:hAnsi="Arial" w:cs="Arial"/>
          <w:b/>
        </w:rPr>
        <w:t xml:space="preserve"> </w:t>
      </w:r>
      <w:r w:rsidR="004613E9" w:rsidRPr="00DC238F">
        <w:rPr>
          <w:rFonts w:ascii="Arial" w:hAnsi="Arial" w:cs="Arial"/>
          <w:b/>
        </w:rPr>
        <w:t xml:space="preserve"> </w:t>
      </w:r>
      <w:proofErr w:type="spellStart"/>
      <w:r w:rsidR="004613E9" w:rsidRPr="00DC238F">
        <w:rPr>
          <w:rFonts w:ascii="Arial" w:hAnsi="Arial" w:cs="Arial"/>
          <w:b/>
        </w:rPr>
        <w:t>Projectus</w:t>
      </w:r>
      <w:proofErr w:type="spellEnd"/>
      <w:r>
        <w:rPr>
          <w:rFonts w:ascii="Arial" w:hAnsi="Arial" w:cs="Arial"/>
          <w:b/>
        </w:rPr>
        <w:t>, que estaba enfermo,</w:t>
      </w:r>
      <w:r w:rsidR="004613E9" w:rsidRPr="00DC238F">
        <w:rPr>
          <w:rFonts w:ascii="Arial" w:hAnsi="Arial" w:cs="Arial"/>
          <w:b/>
        </w:rPr>
        <w:t xml:space="preserve"> se recuperó sin embargo y se quejó también a Roma por la acción del obispo de Arles. Hilario fue entonces a Roma a justificar sus proced</w:t>
      </w:r>
      <w:r w:rsidR="004613E9" w:rsidRPr="00DC238F">
        <w:rPr>
          <w:rFonts w:ascii="Arial" w:hAnsi="Arial" w:cs="Arial"/>
          <w:b/>
        </w:rPr>
        <w:t>i</w:t>
      </w:r>
      <w:r w:rsidR="004613E9" w:rsidRPr="00DC238F">
        <w:rPr>
          <w:rFonts w:ascii="Arial" w:hAnsi="Arial" w:cs="Arial"/>
          <w:b/>
        </w:rPr>
        <w:t xml:space="preserve">mientos. El papa congregó un sínodo romano (aproximadamente </w:t>
      </w:r>
      <w:r>
        <w:rPr>
          <w:rFonts w:ascii="Arial" w:hAnsi="Arial" w:cs="Arial"/>
          <w:b/>
        </w:rPr>
        <w:t xml:space="preserve">en el </w:t>
      </w:r>
      <w:r w:rsidR="004613E9" w:rsidRPr="00DC238F">
        <w:rPr>
          <w:rFonts w:ascii="Arial" w:hAnsi="Arial" w:cs="Arial"/>
          <w:b/>
        </w:rPr>
        <w:t xml:space="preserve">445) y, cuando los motivos alegados contra Celedonio no pudieron ser verificados, reintegró a éste último en su sede. </w:t>
      </w:r>
      <w:proofErr w:type="spellStart"/>
      <w:r w:rsidR="004613E9" w:rsidRPr="00DC238F">
        <w:rPr>
          <w:rFonts w:ascii="Arial" w:hAnsi="Arial" w:cs="Arial"/>
          <w:b/>
        </w:rPr>
        <w:t>Projectus</w:t>
      </w:r>
      <w:proofErr w:type="spellEnd"/>
      <w:r w:rsidR="004613E9" w:rsidRPr="00DC238F">
        <w:rPr>
          <w:rFonts w:ascii="Arial" w:hAnsi="Arial" w:cs="Arial"/>
          <w:b/>
        </w:rPr>
        <w:t xml:space="preserve"> también recibió de nuevo su obispado. Hilario regresó a Arles a</w:t>
      </w:r>
      <w:r w:rsidR="004613E9" w:rsidRPr="00DC238F">
        <w:rPr>
          <w:rFonts w:ascii="Arial" w:hAnsi="Arial" w:cs="Arial"/>
          <w:b/>
        </w:rPr>
        <w:t>n</w:t>
      </w:r>
      <w:r w:rsidR="004613E9" w:rsidRPr="00DC238F">
        <w:rPr>
          <w:rFonts w:ascii="Arial" w:hAnsi="Arial" w:cs="Arial"/>
          <w:b/>
        </w:rPr>
        <w:t>tes de que el sínodo hubiera terminado; el papa lo privó de jurisdicción sobre las otras provincias gálicas y de los derechos metropolitanos sobre la provincia de Vienne, perm</w:t>
      </w:r>
      <w:r w:rsidR="004613E9" w:rsidRPr="00DC238F">
        <w:rPr>
          <w:rFonts w:ascii="Arial" w:hAnsi="Arial" w:cs="Arial"/>
          <w:b/>
        </w:rPr>
        <w:t>i</w:t>
      </w:r>
      <w:r w:rsidR="004613E9" w:rsidRPr="00DC238F">
        <w:rPr>
          <w:rFonts w:ascii="Arial" w:hAnsi="Arial" w:cs="Arial"/>
          <w:b/>
        </w:rPr>
        <w:t xml:space="preserve">tiéndole retener solo su diócesis de Arles. </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Estas decisiones fueron divulgadas por León en una carta a los obispos de la provi</w:t>
      </w:r>
      <w:r w:rsidRPr="00DC238F">
        <w:rPr>
          <w:rFonts w:ascii="Arial" w:hAnsi="Arial" w:cs="Arial"/>
          <w:b/>
        </w:rPr>
        <w:t>n</w:t>
      </w:r>
      <w:r w:rsidRPr="00DC238F">
        <w:rPr>
          <w:rFonts w:ascii="Arial" w:hAnsi="Arial" w:cs="Arial"/>
          <w:b/>
        </w:rPr>
        <w:t>cia de Vienne (</w:t>
      </w:r>
      <w:proofErr w:type="spellStart"/>
      <w:r w:rsidRPr="00DC238F">
        <w:rPr>
          <w:rFonts w:ascii="Arial" w:hAnsi="Arial" w:cs="Arial"/>
          <w:b/>
        </w:rPr>
        <w:t>ep</w:t>
      </w:r>
      <w:proofErr w:type="spellEnd"/>
      <w:r w:rsidRPr="00DC238F">
        <w:rPr>
          <w:rFonts w:ascii="Arial" w:hAnsi="Arial" w:cs="Arial"/>
          <w:b/>
        </w:rPr>
        <w:t>. X). Al mismo tiempo les envió un decreto de Valentiniano III, de 8 de julio de 445, que respaldaba las medidas del papa con respecto</w:t>
      </w:r>
      <w:r w:rsidR="00801733">
        <w:rPr>
          <w:rFonts w:ascii="Arial" w:hAnsi="Arial" w:cs="Arial"/>
          <w:b/>
        </w:rPr>
        <w:t xml:space="preserve"> a</w:t>
      </w:r>
      <w:r w:rsidRPr="00DC238F">
        <w:rPr>
          <w:rFonts w:ascii="Arial" w:hAnsi="Arial" w:cs="Arial"/>
          <w:b/>
        </w:rPr>
        <w:t xml:space="preserve"> San Hilario, y recono</w:t>
      </w:r>
      <w:r w:rsidRPr="00DC238F">
        <w:rPr>
          <w:rFonts w:ascii="Arial" w:hAnsi="Arial" w:cs="Arial"/>
          <w:b/>
        </w:rPr>
        <w:t>c</w:t>
      </w:r>
      <w:r w:rsidRPr="00DC238F">
        <w:rPr>
          <w:rFonts w:ascii="Arial" w:hAnsi="Arial" w:cs="Arial"/>
          <w:b/>
        </w:rPr>
        <w:t>ía solemnemente la primacía del Obispo de Roma sobre toda la Iglesia ("</w:t>
      </w:r>
      <w:proofErr w:type="spellStart"/>
      <w:r w:rsidRPr="00DC238F">
        <w:rPr>
          <w:rFonts w:ascii="Arial" w:hAnsi="Arial" w:cs="Arial"/>
          <w:b/>
        </w:rPr>
        <w:t>Epist</w:t>
      </w:r>
      <w:proofErr w:type="spellEnd"/>
      <w:r w:rsidRPr="00DC238F">
        <w:rPr>
          <w:rFonts w:ascii="Arial" w:hAnsi="Arial" w:cs="Arial"/>
          <w:b/>
        </w:rPr>
        <w:t xml:space="preserve">. </w:t>
      </w:r>
      <w:proofErr w:type="spellStart"/>
      <w:r w:rsidRPr="00DC238F">
        <w:rPr>
          <w:rFonts w:ascii="Arial" w:hAnsi="Arial" w:cs="Arial"/>
          <w:b/>
        </w:rPr>
        <w:t>Leonis</w:t>
      </w:r>
      <w:proofErr w:type="spellEnd"/>
      <w:r w:rsidRPr="00DC238F">
        <w:rPr>
          <w:rFonts w:ascii="Arial" w:hAnsi="Arial" w:cs="Arial"/>
          <w:b/>
        </w:rPr>
        <w:t xml:space="preserve">” ed. </w:t>
      </w:r>
      <w:proofErr w:type="spellStart"/>
      <w:r w:rsidRPr="00DC238F">
        <w:rPr>
          <w:rFonts w:ascii="Arial" w:hAnsi="Arial" w:cs="Arial"/>
          <w:b/>
        </w:rPr>
        <w:t>Ballerini</w:t>
      </w:r>
      <w:proofErr w:type="spellEnd"/>
      <w:r w:rsidRPr="00DC238F">
        <w:rPr>
          <w:rFonts w:ascii="Arial" w:hAnsi="Arial" w:cs="Arial"/>
          <w:b/>
        </w:rPr>
        <w:t>, I, 642).</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 xml:space="preserve"> Al regresar a su obispado, Hilario buscó una reconciliación con el papa. Después de esto, allí no surgieron grandes dificultades entre estos dos hombres santos y, después de su muerte en el 449, Hilario fue declarado por León como “</w:t>
      </w:r>
      <w:proofErr w:type="spellStart"/>
      <w:r w:rsidRPr="00DC238F">
        <w:rPr>
          <w:rFonts w:ascii="Arial" w:hAnsi="Arial" w:cs="Arial"/>
          <w:b/>
        </w:rPr>
        <w:t>beatæ</w:t>
      </w:r>
      <w:proofErr w:type="spellEnd"/>
      <w:r w:rsidRPr="00DC238F">
        <w:rPr>
          <w:rFonts w:ascii="Arial" w:hAnsi="Arial" w:cs="Arial"/>
          <w:b/>
        </w:rPr>
        <w:t xml:space="preserve"> </w:t>
      </w:r>
      <w:proofErr w:type="spellStart"/>
      <w:r w:rsidRPr="00DC238F">
        <w:rPr>
          <w:rFonts w:ascii="Arial" w:hAnsi="Arial" w:cs="Arial"/>
          <w:b/>
        </w:rPr>
        <w:t>memoriæ</w:t>
      </w:r>
      <w:proofErr w:type="spellEnd"/>
      <w:r w:rsidRPr="00DC238F">
        <w:rPr>
          <w:rFonts w:ascii="Arial" w:hAnsi="Arial" w:cs="Arial"/>
          <w:b/>
        </w:rPr>
        <w:t>". Al obi</w:t>
      </w:r>
      <w:r w:rsidRPr="00DC238F">
        <w:rPr>
          <w:rFonts w:ascii="Arial" w:hAnsi="Arial" w:cs="Arial"/>
          <w:b/>
        </w:rPr>
        <w:t>s</w:t>
      </w:r>
      <w:r w:rsidRPr="00DC238F">
        <w:rPr>
          <w:rFonts w:ascii="Arial" w:hAnsi="Arial" w:cs="Arial"/>
          <w:b/>
        </w:rPr>
        <w:t xml:space="preserve">po </w:t>
      </w:r>
      <w:proofErr w:type="spellStart"/>
      <w:r w:rsidRPr="00DC238F">
        <w:rPr>
          <w:rFonts w:ascii="Arial" w:hAnsi="Arial" w:cs="Arial"/>
          <w:b/>
        </w:rPr>
        <w:t>Ravennius</w:t>
      </w:r>
      <w:proofErr w:type="spellEnd"/>
      <w:r w:rsidRPr="00DC238F">
        <w:rPr>
          <w:rFonts w:ascii="Arial" w:hAnsi="Arial" w:cs="Arial"/>
          <w:b/>
        </w:rPr>
        <w:t>, el sucesor de San Hilario en la sede de Arles, y a los obispos de esa pr</w:t>
      </w:r>
      <w:r w:rsidRPr="00DC238F">
        <w:rPr>
          <w:rFonts w:ascii="Arial" w:hAnsi="Arial" w:cs="Arial"/>
          <w:b/>
        </w:rPr>
        <w:t>o</w:t>
      </w:r>
      <w:r w:rsidRPr="00DC238F">
        <w:rPr>
          <w:rFonts w:ascii="Arial" w:hAnsi="Arial" w:cs="Arial"/>
          <w:b/>
        </w:rPr>
        <w:t>vincia, León dirigió muchas cartas cordiales, en el 449, con motivo de la elección del nuevo metropolitano (</w:t>
      </w:r>
      <w:proofErr w:type="spellStart"/>
      <w:r w:rsidRPr="00DC238F">
        <w:rPr>
          <w:rFonts w:ascii="Arial" w:hAnsi="Arial" w:cs="Arial"/>
          <w:b/>
        </w:rPr>
        <w:t>epp</w:t>
      </w:r>
      <w:proofErr w:type="spellEnd"/>
      <w:r w:rsidRPr="00DC238F">
        <w:rPr>
          <w:rFonts w:ascii="Arial" w:hAnsi="Arial" w:cs="Arial"/>
          <w:b/>
        </w:rPr>
        <w:t xml:space="preserve">. XL, XLI). Cuando </w:t>
      </w:r>
      <w:proofErr w:type="spellStart"/>
      <w:r w:rsidRPr="00DC238F">
        <w:rPr>
          <w:rFonts w:ascii="Arial" w:hAnsi="Arial" w:cs="Arial"/>
          <w:b/>
        </w:rPr>
        <w:t>Ravennius</w:t>
      </w:r>
      <w:proofErr w:type="spellEnd"/>
      <w:r w:rsidRPr="00DC238F">
        <w:rPr>
          <w:rFonts w:ascii="Arial" w:hAnsi="Arial" w:cs="Arial"/>
          <w:b/>
        </w:rPr>
        <w:t xml:space="preserve"> poco después consagró un nu</w:t>
      </w:r>
      <w:r w:rsidRPr="00DC238F">
        <w:rPr>
          <w:rFonts w:ascii="Arial" w:hAnsi="Arial" w:cs="Arial"/>
          <w:b/>
        </w:rPr>
        <w:t>e</w:t>
      </w:r>
      <w:r w:rsidRPr="00DC238F">
        <w:rPr>
          <w:rFonts w:ascii="Arial" w:hAnsi="Arial" w:cs="Arial"/>
          <w:b/>
        </w:rPr>
        <w:t xml:space="preserve">vo obispo para suceder al obispo de </w:t>
      </w:r>
      <w:proofErr w:type="spellStart"/>
      <w:r w:rsidRPr="00DC238F">
        <w:rPr>
          <w:rFonts w:ascii="Arial" w:hAnsi="Arial" w:cs="Arial"/>
          <w:b/>
        </w:rPr>
        <w:t>Vaison</w:t>
      </w:r>
      <w:proofErr w:type="spellEnd"/>
      <w:r w:rsidRPr="00DC238F">
        <w:rPr>
          <w:rFonts w:ascii="Arial" w:hAnsi="Arial" w:cs="Arial"/>
          <w:b/>
        </w:rPr>
        <w:t>, el arzobispo de Vienne, que se encontraba en Roma, se ofendió por esta acción</w:t>
      </w:r>
    </w:p>
    <w:p w:rsidR="004613E9" w:rsidRDefault="008B53F9"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 xml:space="preserve">Los obispos de la provincia de Arles escribieron una carta conjunta al papa en la que le pidieron que restaurara a </w:t>
      </w:r>
      <w:proofErr w:type="spellStart"/>
      <w:r w:rsidR="004613E9" w:rsidRPr="00DC238F">
        <w:rPr>
          <w:rFonts w:ascii="Arial" w:hAnsi="Arial" w:cs="Arial"/>
          <w:b/>
        </w:rPr>
        <w:t>Ravennius</w:t>
      </w:r>
      <w:proofErr w:type="spellEnd"/>
      <w:r w:rsidR="004613E9" w:rsidRPr="00DC238F">
        <w:rPr>
          <w:rFonts w:ascii="Arial" w:hAnsi="Arial" w:cs="Arial"/>
          <w:b/>
        </w:rPr>
        <w:t xml:space="preserve"> los derechos de los que había sido privado su pr</w:t>
      </w:r>
      <w:r w:rsidR="004613E9" w:rsidRPr="00DC238F">
        <w:rPr>
          <w:rFonts w:ascii="Arial" w:hAnsi="Arial" w:cs="Arial"/>
          <w:b/>
        </w:rPr>
        <w:t>e</w:t>
      </w:r>
      <w:r w:rsidR="004613E9" w:rsidRPr="00DC238F">
        <w:rPr>
          <w:rFonts w:ascii="Arial" w:hAnsi="Arial" w:cs="Arial"/>
          <w:b/>
        </w:rPr>
        <w:t>decesor Hilario (</w:t>
      </w:r>
      <w:proofErr w:type="spellStart"/>
      <w:r w:rsidR="004613E9" w:rsidRPr="00DC238F">
        <w:rPr>
          <w:rFonts w:ascii="Arial" w:hAnsi="Arial" w:cs="Arial"/>
          <w:b/>
        </w:rPr>
        <w:t>ep</w:t>
      </w:r>
      <w:proofErr w:type="spellEnd"/>
      <w:r w:rsidR="004613E9" w:rsidRPr="00DC238F">
        <w:rPr>
          <w:rFonts w:ascii="Arial" w:hAnsi="Arial" w:cs="Arial"/>
          <w:b/>
        </w:rPr>
        <w:t xml:space="preserve">. LXV inter </w:t>
      </w:r>
      <w:proofErr w:type="spellStart"/>
      <w:r w:rsidR="004613E9" w:rsidRPr="00DC238F">
        <w:rPr>
          <w:rFonts w:ascii="Arial" w:hAnsi="Arial" w:cs="Arial"/>
          <w:b/>
        </w:rPr>
        <w:t>ep</w:t>
      </w:r>
      <w:proofErr w:type="spellEnd"/>
      <w:r w:rsidR="004613E9" w:rsidRPr="00DC238F">
        <w:rPr>
          <w:rFonts w:ascii="Arial" w:hAnsi="Arial" w:cs="Arial"/>
          <w:b/>
        </w:rPr>
        <w:t xml:space="preserve">. </w:t>
      </w:r>
      <w:proofErr w:type="spellStart"/>
      <w:r w:rsidR="004613E9" w:rsidRPr="00DC238F">
        <w:rPr>
          <w:rFonts w:ascii="Arial" w:hAnsi="Arial" w:cs="Arial"/>
          <w:b/>
        </w:rPr>
        <w:t>Leonis</w:t>
      </w:r>
      <w:proofErr w:type="spellEnd"/>
      <w:r w:rsidR="004613E9" w:rsidRPr="00DC238F">
        <w:rPr>
          <w:rFonts w:ascii="Arial" w:hAnsi="Arial" w:cs="Arial"/>
          <w:b/>
        </w:rPr>
        <w:t>). En su contestación, fechada el de 5 mayo de 450, (</w:t>
      </w:r>
      <w:proofErr w:type="spellStart"/>
      <w:r w:rsidR="004613E9" w:rsidRPr="00DC238F">
        <w:rPr>
          <w:rFonts w:ascii="Arial" w:hAnsi="Arial" w:cs="Arial"/>
          <w:b/>
        </w:rPr>
        <w:t>ep</w:t>
      </w:r>
      <w:proofErr w:type="spellEnd"/>
      <w:r w:rsidR="004613E9" w:rsidRPr="00DC238F">
        <w:rPr>
          <w:rFonts w:ascii="Arial" w:hAnsi="Arial" w:cs="Arial"/>
          <w:b/>
        </w:rPr>
        <w:t xml:space="preserve">. LXVI), León accedió a </w:t>
      </w:r>
      <w:proofErr w:type="spellStart"/>
      <w:r w:rsidR="004613E9" w:rsidRPr="00DC238F">
        <w:rPr>
          <w:rFonts w:ascii="Arial" w:hAnsi="Arial" w:cs="Arial"/>
          <w:b/>
        </w:rPr>
        <w:t>a</w:t>
      </w:r>
      <w:proofErr w:type="spellEnd"/>
      <w:r w:rsidR="004613E9" w:rsidRPr="00DC238F">
        <w:rPr>
          <w:rFonts w:ascii="Arial" w:hAnsi="Arial" w:cs="Arial"/>
          <w:b/>
        </w:rPr>
        <w:t xml:space="preserve"> su demanda. El arzobispo de Vienne retuvo sólo los obispados sufragáneos de </w:t>
      </w:r>
      <w:proofErr w:type="spellStart"/>
      <w:r w:rsidR="004613E9" w:rsidRPr="00DC238F">
        <w:rPr>
          <w:rFonts w:ascii="Arial" w:hAnsi="Arial" w:cs="Arial"/>
          <w:b/>
        </w:rPr>
        <w:t>Valence</w:t>
      </w:r>
      <w:proofErr w:type="spellEnd"/>
      <w:r w:rsidR="004613E9" w:rsidRPr="00DC238F">
        <w:rPr>
          <w:rFonts w:ascii="Arial" w:hAnsi="Arial" w:cs="Arial"/>
          <w:b/>
        </w:rPr>
        <w:t xml:space="preserve">, </w:t>
      </w:r>
      <w:proofErr w:type="spellStart"/>
      <w:r w:rsidR="004613E9" w:rsidRPr="00DC238F">
        <w:rPr>
          <w:rFonts w:ascii="Arial" w:hAnsi="Arial" w:cs="Arial"/>
          <w:b/>
        </w:rPr>
        <w:t>Tarentaise</w:t>
      </w:r>
      <w:proofErr w:type="spellEnd"/>
      <w:r w:rsidR="004613E9" w:rsidRPr="00DC238F">
        <w:rPr>
          <w:rFonts w:ascii="Arial" w:hAnsi="Arial" w:cs="Arial"/>
          <w:b/>
        </w:rPr>
        <w:t xml:space="preserve">, Ginebra y </w:t>
      </w:r>
      <w:proofErr w:type="spellStart"/>
      <w:r w:rsidR="004613E9" w:rsidRPr="00DC238F">
        <w:rPr>
          <w:rFonts w:ascii="Arial" w:hAnsi="Arial" w:cs="Arial"/>
          <w:b/>
        </w:rPr>
        <w:t>Grenoble</w:t>
      </w:r>
      <w:proofErr w:type="spellEnd"/>
      <w:r w:rsidR="004613E9" w:rsidRPr="00DC238F">
        <w:rPr>
          <w:rFonts w:ascii="Arial" w:hAnsi="Arial" w:cs="Arial"/>
          <w:b/>
        </w:rPr>
        <w:t>; todas las restantes sedes de la provincia de Vienne quedaron sometidas al arzobispo de Arles, que también recuperó de nuevo su papel de mediador entre la Santa Sede y todo el episcopado gál</w:t>
      </w:r>
      <w:r w:rsidR="004613E9" w:rsidRPr="00DC238F">
        <w:rPr>
          <w:rFonts w:ascii="Arial" w:hAnsi="Arial" w:cs="Arial"/>
          <w:b/>
        </w:rPr>
        <w:t>i</w:t>
      </w:r>
      <w:r w:rsidR="004613E9" w:rsidRPr="00DC238F">
        <w:rPr>
          <w:rFonts w:ascii="Arial" w:hAnsi="Arial" w:cs="Arial"/>
          <w:b/>
        </w:rPr>
        <w:t xml:space="preserve">co. </w:t>
      </w:r>
    </w:p>
    <w:p w:rsidR="004613E9" w:rsidRDefault="00364727"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En la concepción de León de sus deberes como pastor supremo, ocupó un lugar prominente el mantenimiento de una estricta disciplina eclesiástica. Esto fue particula</w:t>
      </w:r>
      <w:r w:rsidR="004613E9" w:rsidRPr="00DC238F">
        <w:rPr>
          <w:rFonts w:ascii="Arial" w:hAnsi="Arial" w:cs="Arial"/>
          <w:b/>
        </w:rPr>
        <w:t>r</w:t>
      </w:r>
      <w:r w:rsidR="004613E9" w:rsidRPr="00DC238F">
        <w:rPr>
          <w:rFonts w:ascii="Arial" w:hAnsi="Arial" w:cs="Arial"/>
          <w:b/>
        </w:rPr>
        <w:t>mente importante en un momento en que, los continuos estragos de los bárbaros, est</w:t>
      </w:r>
      <w:r w:rsidR="004613E9" w:rsidRPr="00DC238F">
        <w:rPr>
          <w:rFonts w:ascii="Arial" w:hAnsi="Arial" w:cs="Arial"/>
          <w:b/>
        </w:rPr>
        <w:t>a</w:t>
      </w:r>
      <w:r w:rsidR="004613E9" w:rsidRPr="00DC238F">
        <w:rPr>
          <w:rFonts w:ascii="Arial" w:hAnsi="Arial" w:cs="Arial"/>
          <w:b/>
        </w:rPr>
        <w:t xml:space="preserve">ban introduciendo el desorden en todas las condiciones de vida y estaban violándose seriamente las normas morales. León usó su mayor energía en el mantenimiento de esta disciplina, insistió en la observancia exacta de los mandatos eclesiásticos y no dudó en reprender cuando fue necesario. </w:t>
      </w:r>
    </w:p>
    <w:p w:rsidR="00364727" w:rsidRDefault="00364727" w:rsidP="004613E9">
      <w:pPr>
        <w:pStyle w:val="NormalWeb"/>
        <w:ind w:right="-284"/>
        <w:jc w:val="both"/>
        <w:rPr>
          <w:rFonts w:ascii="Arial" w:hAnsi="Arial" w:cs="Arial"/>
          <w:b/>
        </w:rPr>
      </w:pPr>
      <w:r>
        <w:rPr>
          <w:rFonts w:ascii="Arial" w:hAnsi="Arial" w:cs="Arial"/>
          <w:b/>
        </w:rPr>
        <w:t xml:space="preserve">   </w:t>
      </w:r>
      <w:r w:rsidR="004613E9">
        <w:rPr>
          <w:rFonts w:ascii="Arial" w:hAnsi="Arial" w:cs="Arial"/>
          <w:b/>
        </w:rPr>
        <w:t xml:space="preserve">   </w:t>
      </w:r>
      <w:r w:rsidR="004613E9" w:rsidRPr="00DC238F">
        <w:rPr>
          <w:rFonts w:ascii="Arial" w:hAnsi="Arial" w:cs="Arial"/>
          <w:b/>
        </w:rPr>
        <w:t>En su extenso cuidado pastoral de la Iglesia Universal, en Occidente y Oriente, el p</w:t>
      </w:r>
      <w:r w:rsidR="004613E9" w:rsidRPr="00DC238F">
        <w:rPr>
          <w:rFonts w:ascii="Arial" w:hAnsi="Arial" w:cs="Arial"/>
          <w:b/>
        </w:rPr>
        <w:t>a</w:t>
      </w:r>
      <w:r w:rsidR="004613E9" w:rsidRPr="00DC238F">
        <w:rPr>
          <w:rFonts w:ascii="Arial" w:hAnsi="Arial" w:cs="Arial"/>
          <w:b/>
        </w:rPr>
        <w:t xml:space="preserve">pa nunca descuidó los intereses domésticos de la Iglesia en Roma. Cuando el norte de Italia fue devastado por Atila, León, por un encuentro personal con el Rey de los hunos, le impidió marchar sobre Roma. </w:t>
      </w:r>
      <w:r>
        <w:rPr>
          <w:rFonts w:ascii="Arial" w:hAnsi="Arial" w:cs="Arial"/>
          <w:b/>
        </w:rPr>
        <w:t xml:space="preserve"> </w:t>
      </w:r>
      <w:r w:rsidR="004613E9" w:rsidRPr="00DC238F">
        <w:rPr>
          <w:rFonts w:ascii="Arial" w:hAnsi="Arial" w:cs="Arial"/>
          <w:b/>
        </w:rPr>
        <w:t xml:space="preserve">Por deseo del emperador, León, acompañado por el cónsul </w:t>
      </w:r>
      <w:proofErr w:type="spellStart"/>
      <w:r w:rsidR="004613E9" w:rsidRPr="00DC238F">
        <w:rPr>
          <w:rFonts w:ascii="Arial" w:hAnsi="Arial" w:cs="Arial"/>
          <w:b/>
        </w:rPr>
        <w:t>Avieno</w:t>
      </w:r>
      <w:proofErr w:type="spellEnd"/>
      <w:r w:rsidR="004613E9" w:rsidRPr="00DC238F">
        <w:rPr>
          <w:rFonts w:ascii="Arial" w:hAnsi="Arial" w:cs="Arial"/>
          <w:b/>
        </w:rPr>
        <w:t xml:space="preserve"> y el prefecto </w:t>
      </w:r>
      <w:proofErr w:type="spellStart"/>
      <w:r w:rsidR="004613E9" w:rsidRPr="00DC238F">
        <w:rPr>
          <w:rFonts w:ascii="Arial" w:hAnsi="Arial" w:cs="Arial"/>
          <w:b/>
        </w:rPr>
        <w:t>Trigetius</w:t>
      </w:r>
      <w:proofErr w:type="spellEnd"/>
      <w:r w:rsidR="004613E9" w:rsidRPr="00DC238F">
        <w:rPr>
          <w:rFonts w:ascii="Arial" w:hAnsi="Arial" w:cs="Arial"/>
          <w:b/>
        </w:rPr>
        <w:t xml:space="preserve">, fue en el 452 al norte de Italia y se encontró con Atila a orillas del rio </w:t>
      </w:r>
      <w:proofErr w:type="spellStart"/>
      <w:r w:rsidR="004613E9" w:rsidRPr="00DC238F">
        <w:rPr>
          <w:rFonts w:ascii="Arial" w:hAnsi="Arial" w:cs="Arial"/>
          <w:b/>
        </w:rPr>
        <w:t>Mincio</w:t>
      </w:r>
      <w:proofErr w:type="spellEnd"/>
      <w:r w:rsidR="004613E9" w:rsidRPr="00DC238F">
        <w:rPr>
          <w:rFonts w:ascii="Arial" w:hAnsi="Arial" w:cs="Arial"/>
          <w:b/>
        </w:rPr>
        <w:t>, cerca de Mantua, obteniendo de él la promesa de que se ret</w:t>
      </w:r>
      <w:r w:rsidR="004613E9" w:rsidRPr="00DC238F">
        <w:rPr>
          <w:rFonts w:ascii="Arial" w:hAnsi="Arial" w:cs="Arial"/>
          <w:b/>
        </w:rPr>
        <w:t>i</w:t>
      </w:r>
      <w:r w:rsidR="004613E9" w:rsidRPr="00DC238F">
        <w:rPr>
          <w:rFonts w:ascii="Arial" w:hAnsi="Arial" w:cs="Arial"/>
          <w:b/>
        </w:rPr>
        <w:t>raría de Italia y negociaría la paz con el emperador.</w:t>
      </w:r>
    </w:p>
    <w:p w:rsidR="004613E9" w:rsidRDefault="00364727" w:rsidP="004613E9">
      <w:pPr>
        <w:pStyle w:val="NormalWeb"/>
        <w:ind w:right="-284"/>
        <w:jc w:val="both"/>
        <w:rPr>
          <w:rFonts w:ascii="Arial" w:hAnsi="Arial" w:cs="Arial"/>
          <w:b/>
        </w:rPr>
      </w:pPr>
      <w:r>
        <w:rPr>
          <w:rFonts w:ascii="Arial" w:hAnsi="Arial" w:cs="Arial"/>
          <w:b/>
        </w:rPr>
        <w:lastRenderedPageBreak/>
        <w:t xml:space="preserve">    </w:t>
      </w:r>
      <w:r w:rsidR="004613E9" w:rsidRPr="00DC238F">
        <w:rPr>
          <w:rFonts w:ascii="Arial" w:hAnsi="Arial" w:cs="Arial"/>
          <w:b/>
        </w:rPr>
        <w:t xml:space="preserve"> El papa también tuvo éxito obteniendo otro gran favor para los habitantes de Roma. Cuando, en el 455, la ciudad fue capturada por los vándalos, al mando de </w:t>
      </w:r>
      <w:proofErr w:type="spellStart"/>
      <w:r w:rsidR="004613E9" w:rsidRPr="00DC238F">
        <w:rPr>
          <w:rFonts w:ascii="Arial" w:hAnsi="Arial" w:cs="Arial"/>
          <w:b/>
        </w:rPr>
        <w:t>Genserico</w:t>
      </w:r>
      <w:proofErr w:type="spellEnd"/>
      <w:r w:rsidR="004613E9" w:rsidRPr="00DC238F">
        <w:rPr>
          <w:rFonts w:ascii="Arial" w:hAnsi="Arial" w:cs="Arial"/>
          <w:b/>
        </w:rPr>
        <w:t>, aunque durante una quincena el pueblo fue saqueado, la intercesión de León obtuvo la promesa que la ciudad no sería dañada y que serían protegidas las vidas de sus habita</w:t>
      </w:r>
      <w:r w:rsidR="004613E9" w:rsidRPr="00DC238F">
        <w:rPr>
          <w:rFonts w:ascii="Arial" w:hAnsi="Arial" w:cs="Arial"/>
          <w:b/>
        </w:rPr>
        <w:t>n</w:t>
      </w:r>
      <w:r w:rsidR="004613E9" w:rsidRPr="00DC238F">
        <w:rPr>
          <w:rFonts w:ascii="Arial" w:hAnsi="Arial" w:cs="Arial"/>
          <w:b/>
        </w:rPr>
        <w:t xml:space="preserve">tes. Estos incidentes muestran la gran autoridad moral mantenida por </w:t>
      </w:r>
      <w:proofErr w:type="gramStart"/>
      <w:r w:rsidR="004613E9" w:rsidRPr="00DC238F">
        <w:rPr>
          <w:rFonts w:ascii="Arial" w:hAnsi="Arial" w:cs="Arial"/>
          <w:b/>
        </w:rPr>
        <w:t>el papa, incluso manifestada</w:t>
      </w:r>
      <w:proofErr w:type="gramEnd"/>
      <w:r w:rsidR="004613E9" w:rsidRPr="00DC238F">
        <w:rPr>
          <w:rFonts w:ascii="Arial" w:hAnsi="Arial" w:cs="Arial"/>
          <w:b/>
        </w:rPr>
        <w:t xml:space="preserve"> en los asuntos temporales.</w:t>
      </w:r>
    </w:p>
    <w:p w:rsidR="004613E9" w:rsidRDefault="004613E9" w:rsidP="004613E9">
      <w:pPr>
        <w:pStyle w:val="NormalWeb"/>
        <w:ind w:right="-284"/>
        <w:jc w:val="both"/>
        <w:rPr>
          <w:rFonts w:ascii="Arial" w:hAnsi="Arial" w:cs="Arial"/>
          <w:b/>
        </w:rPr>
      </w:pPr>
      <w:r>
        <w:rPr>
          <w:rFonts w:ascii="Arial" w:hAnsi="Arial" w:cs="Arial"/>
          <w:b/>
        </w:rPr>
        <w:t xml:space="preserve">  </w:t>
      </w:r>
      <w:r w:rsidRPr="00DC238F">
        <w:rPr>
          <w:rFonts w:ascii="Arial" w:hAnsi="Arial" w:cs="Arial"/>
          <w:b/>
        </w:rPr>
        <w:t xml:space="preserve"> León tuvo siempre una gran intimidad con la corte imperial de occidente. En el 450, el emperador Valentiniano III visitó Roma, acompañado por su esposa </w:t>
      </w:r>
      <w:proofErr w:type="spellStart"/>
      <w:r w:rsidRPr="00DC238F">
        <w:rPr>
          <w:rFonts w:ascii="Arial" w:hAnsi="Arial" w:cs="Arial"/>
          <w:b/>
        </w:rPr>
        <w:t>Eudoxia</w:t>
      </w:r>
      <w:proofErr w:type="spellEnd"/>
      <w:r w:rsidRPr="00DC238F">
        <w:rPr>
          <w:rFonts w:ascii="Arial" w:hAnsi="Arial" w:cs="Arial"/>
          <w:b/>
        </w:rPr>
        <w:t xml:space="preserve"> y su madre Gala </w:t>
      </w:r>
      <w:proofErr w:type="spellStart"/>
      <w:r w:rsidRPr="00DC238F">
        <w:rPr>
          <w:rFonts w:ascii="Arial" w:hAnsi="Arial" w:cs="Arial"/>
          <w:b/>
        </w:rPr>
        <w:t>Placidia</w:t>
      </w:r>
      <w:proofErr w:type="spellEnd"/>
      <w:r w:rsidRPr="00DC238F">
        <w:rPr>
          <w:rFonts w:ascii="Arial" w:hAnsi="Arial" w:cs="Arial"/>
          <w:b/>
        </w:rPr>
        <w:t>. En la fiesta de la Cátedra de San Pedro (22 febrero), la familia imperial con su brillante séquito tomó la parte en los servicios solemnes en San Pedro, con cuya oc</w:t>
      </w:r>
      <w:r w:rsidRPr="00DC238F">
        <w:rPr>
          <w:rFonts w:ascii="Arial" w:hAnsi="Arial" w:cs="Arial"/>
          <w:b/>
        </w:rPr>
        <w:t>a</w:t>
      </w:r>
      <w:r w:rsidRPr="00DC238F">
        <w:rPr>
          <w:rFonts w:ascii="Arial" w:hAnsi="Arial" w:cs="Arial"/>
          <w:b/>
        </w:rPr>
        <w:t xml:space="preserve">sión el papa desarrolló un impresionante sermón. León también fue activo construyendo y restaurando los templos. Construyó una basílica sobre la tumba de papa Cornelio en la </w:t>
      </w:r>
      <w:proofErr w:type="spellStart"/>
      <w:r w:rsidRPr="00DC238F">
        <w:rPr>
          <w:rFonts w:ascii="Arial" w:hAnsi="Arial" w:cs="Arial"/>
          <w:b/>
        </w:rPr>
        <w:t>Via</w:t>
      </w:r>
      <w:proofErr w:type="spellEnd"/>
      <w:r w:rsidRPr="00DC238F">
        <w:rPr>
          <w:rFonts w:ascii="Arial" w:hAnsi="Arial" w:cs="Arial"/>
          <w:b/>
        </w:rPr>
        <w:t xml:space="preserve"> </w:t>
      </w:r>
      <w:proofErr w:type="spellStart"/>
      <w:r w:rsidRPr="00DC238F">
        <w:rPr>
          <w:rFonts w:ascii="Arial" w:hAnsi="Arial" w:cs="Arial"/>
          <w:b/>
        </w:rPr>
        <w:t>Appia</w:t>
      </w:r>
      <w:proofErr w:type="spellEnd"/>
      <w:r w:rsidRPr="00DC238F">
        <w:rPr>
          <w:rFonts w:ascii="Arial" w:hAnsi="Arial" w:cs="Arial"/>
          <w:b/>
        </w:rPr>
        <w:t>.</w:t>
      </w:r>
    </w:p>
    <w:p w:rsidR="004613E9" w:rsidRDefault="00364727"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León no fue menos activo en la elevación espiritual de las congregaciones romanas y sus sermones, de los que se han conservado noventa y seis ejemplos genuinos, son notables por su profundidad, la claridad de dicción y su elevado estilo. Los cinco prim</w:t>
      </w:r>
      <w:r w:rsidR="004613E9" w:rsidRPr="00DC238F">
        <w:rPr>
          <w:rFonts w:ascii="Arial" w:hAnsi="Arial" w:cs="Arial"/>
          <w:b/>
        </w:rPr>
        <w:t>e</w:t>
      </w:r>
      <w:r w:rsidR="004613E9" w:rsidRPr="00DC238F">
        <w:rPr>
          <w:rFonts w:ascii="Arial" w:hAnsi="Arial" w:cs="Arial"/>
          <w:b/>
        </w:rPr>
        <w:t>ros de ellos, que fueron escritos en los aniversarios de su consagración, manifiestan su alta concepción de la dignidad de su cargo, así como su completa convicción de la pr</w:t>
      </w:r>
      <w:r w:rsidR="004613E9" w:rsidRPr="00DC238F">
        <w:rPr>
          <w:rFonts w:ascii="Arial" w:hAnsi="Arial" w:cs="Arial"/>
          <w:b/>
        </w:rPr>
        <w:t>i</w:t>
      </w:r>
      <w:r w:rsidR="004613E9" w:rsidRPr="00DC238F">
        <w:rPr>
          <w:rFonts w:ascii="Arial" w:hAnsi="Arial" w:cs="Arial"/>
          <w:b/>
        </w:rPr>
        <w:t xml:space="preserve">macía del Obispo de Roma, mostrada en adelante, clara y firmemente por su actividad como pastor supremo. </w:t>
      </w:r>
    </w:p>
    <w:p w:rsidR="00364727" w:rsidRDefault="00364727" w:rsidP="004613E9">
      <w:pPr>
        <w:pStyle w:val="NormalWeb"/>
        <w:ind w:right="-284"/>
        <w:jc w:val="both"/>
        <w:rPr>
          <w:rFonts w:ascii="Arial" w:hAnsi="Arial" w:cs="Arial"/>
          <w:b/>
        </w:rPr>
      </w:pPr>
      <w:r>
        <w:rPr>
          <w:rFonts w:ascii="Arial" w:hAnsi="Arial" w:cs="Arial"/>
          <w:b/>
        </w:rPr>
        <w:t xml:space="preserve">    </w:t>
      </w:r>
      <w:r w:rsidR="004613E9">
        <w:rPr>
          <w:rFonts w:ascii="Arial" w:hAnsi="Arial" w:cs="Arial"/>
          <w:b/>
        </w:rPr>
        <w:t xml:space="preserve">  </w:t>
      </w:r>
      <w:r w:rsidR="004613E9" w:rsidRPr="00DC238F">
        <w:rPr>
          <w:rFonts w:ascii="Arial" w:hAnsi="Arial" w:cs="Arial"/>
          <w:b/>
        </w:rPr>
        <w:t>De sus cartas, que son de gran importancia para la historia de la iglesia, se han co</w:t>
      </w:r>
      <w:r w:rsidR="004613E9" w:rsidRPr="00DC238F">
        <w:rPr>
          <w:rFonts w:ascii="Arial" w:hAnsi="Arial" w:cs="Arial"/>
          <w:b/>
        </w:rPr>
        <w:t>n</w:t>
      </w:r>
      <w:r w:rsidR="004613E9" w:rsidRPr="00DC238F">
        <w:rPr>
          <w:rFonts w:ascii="Arial" w:hAnsi="Arial" w:cs="Arial"/>
          <w:b/>
        </w:rPr>
        <w:t>servado 143 para nosotros: también tenemos treinta que le fueron enviadas. El así ll</w:t>
      </w:r>
      <w:r w:rsidR="004613E9" w:rsidRPr="00DC238F">
        <w:rPr>
          <w:rFonts w:ascii="Arial" w:hAnsi="Arial" w:cs="Arial"/>
          <w:b/>
        </w:rPr>
        <w:t>a</w:t>
      </w:r>
      <w:r w:rsidR="004613E9" w:rsidRPr="00DC238F">
        <w:rPr>
          <w:rFonts w:ascii="Arial" w:hAnsi="Arial" w:cs="Arial"/>
          <w:b/>
        </w:rPr>
        <w:t>mado “</w:t>
      </w:r>
      <w:proofErr w:type="spellStart"/>
      <w:r w:rsidR="004613E9" w:rsidRPr="00DC238F">
        <w:rPr>
          <w:rFonts w:ascii="Arial" w:hAnsi="Arial" w:cs="Arial"/>
          <w:b/>
        </w:rPr>
        <w:t>Sacramentarium</w:t>
      </w:r>
      <w:proofErr w:type="spellEnd"/>
      <w:r w:rsidR="004613E9" w:rsidRPr="00DC238F">
        <w:rPr>
          <w:rFonts w:ascii="Arial" w:hAnsi="Arial" w:cs="Arial"/>
          <w:b/>
        </w:rPr>
        <w:t xml:space="preserve"> </w:t>
      </w:r>
      <w:proofErr w:type="spellStart"/>
      <w:r w:rsidR="004613E9" w:rsidRPr="00DC238F">
        <w:rPr>
          <w:rFonts w:ascii="Arial" w:hAnsi="Arial" w:cs="Arial"/>
          <w:b/>
        </w:rPr>
        <w:t>Leonianum</w:t>
      </w:r>
      <w:proofErr w:type="spellEnd"/>
      <w:r w:rsidR="004613E9" w:rsidRPr="00DC238F">
        <w:rPr>
          <w:rFonts w:ascii="Arial" w:hAnsi="Arial" w:cs="Arial"/>
          <w:b/>
        </w:rPr>
        <w:t>" es una colección de oraciones y prefacios de la M</w:t>
      </w:r>
      <w:r w:rsidR="004613E9" w:rsidRPr="00DC238F">
        <w:rPr>
          <w:rFonts w:ascii="Arial" w:hAnsi="Arial" w:cs="Arial"/>
          <w:b/>
        </w:rPr>
        <w:t>i</w:t>
      </w:r>
      <w:r w:rsidR="004613E9" w:rsidRPr="00DC238F">
        <w:rPr>
          <w:rFonts w:ascii="Arial" w:hAnsi="Arial" w:cs="Arial"/>
          <w:b/>
        </w:rPr>
        <w:t xml:space="preserve">sa, preparada en la segunda la mitad del siglo sexto. León murió el 10 de noviembre de 461 y fue enterrado en el vestíbulo de San Pedro en el Vaticano. En el 688, el papa Sergio trasladó sus restos a la propia basílica y erigió un altar especial sobre ellos. Descansan hoy en San Pedro, bajo el altar especialmente dedicado a San León. </w:t>
      </w:r>
    </w:p>
    <w:p w:rsidR="004613E9" w:rsidRDefault="00364727" w:rsidP="004613E9">
      <w:pPr>
        <w:pStyle w:val="NormalWeb"/>
        <w:ind w:right="-284"/>
        <w:jc w:val="both"/>
        <w:rPr>
          <w:rFonts w:ascii="Arial" w:hAnsi="Arial" w:cs="Arial"/>
          <w:b/>
        </w:rPr>
      </w:pPr>
      <w:r>
        <w:rPr>
          <w:rFonts w:ascii="Arial" w:hAnsi="Arial" w:cs="Arial"/>
          <w:b/>
        </w:rPr>
        <w:t xml:space="preserve">    </w:t>
      </w:r>
      <w:r w:rsidR="004613E9" w:rsidRPr="00DC238F">
        <w:rPr>
          <w:rFonts w:ascii="Arial" w:hAnsi="Arial" w:cs="Arial"/>
          <w:b/>
        </w:rPr>
        <w:t xml:space="preserve">En 1754, Benedicto XIV lo exaltó a la dignidad de Doctor de la Iglesia (doctor </w:t>
      </w:r>
      <w:proofErr w:type="spellStart"/>
      <w:r w:rsidR="004613E9" w:rsidRPr="00DC238F">
        <w:rPr>
          <w:rFonts w:ascii="Arial" w:hAnsi="Arial" w:cs="Arial"/>
          <w:b/>
        </w:rPr>
        <w:t>eccl</w:t>
      </w:r>
      <w:r w:rsidR="004613E9" w:rsidRPr="00DC238F">
        <w:rPr>
          <w:rFonts w:ascii="Arial" w:hAnsi="Arial" w:cs="Arial"/>
          <w:b/>
        </w:rPr>
        <w:t>e</w:t>
      </w:r>
      <w:r w:rsidR="004613E9" w:rsidRPr="00DC238F">
        <w:rPr>
          <w:rFonts w:ascii="Arial" w:hAnsi="Arial" w:cs="Arial"/>
          <w:b/>
        </w:rPr>
        <w:t>siæ</w:t>
      </w:r>
      <w:proofErr w:type="spellEnd"/>
      <w:r w:rsidR="004613E9" w:rsidRPr="00DC238F">
        <w:rPr>
          <w:rFonts w:ascii="Arial" w:hAnsi="Arial" w:cs="Arial"/>
          <w:b/>
        </w:rPr>
        <w:t>). En la Iglesia latina el día de la fiesta del gran papa se celebra el 11 de abril (</w:t>
      </w:r>
      <w:proofErr w:type="spellStart"/>
      <w:r w:rsidR="004613E9" w:rsidRPr="00DC238F">
        <w:rPr>
          <w:rFonts w:ascii="Arial" w:hAnsi="Arial" w:cs="Arial"/>
          <w:b/>
        </w:rPr>
        <w:t>n.d.t</w:t>
      </w:r>
      <w:proofErr w:type="spellEnd"/>
      <w:r w:rsidR="004613E9" w:rsidRPr="00DC238F">
        <w:rPr>
          <w:rFonts w:ascii="Arial" w:hAnsi="Arial" w:cs="Arial"/>
          <w:b/>
        </w:rPr>
        <w:t xml:space="preserve">: Tras la última reforma, la iglesia latina celebra su fiesta el 10 de noviembre) y la Iglesia Oriental el 18 de febrero. </w:t>
      </w:r>
    </w:p>
    <w:p w:rsidR="00510DC3" w:rsidRPr="00117E51" w:rsidRDefault="00510DC3" w:rsidP="00510DC3">
      <w:pPr>
        <w:ind w:right="-284"/>
        <w:rPr>
          <w:rFonts w:ascii="Arial" w:hAnsi="Arial" w:cs="Arial"/>
          <w:b/>
          <w:color w:val="0070C0"/>
          <w:sz w:val="28"/>
          <w:szCs w:val="28"/>
        </w:rPr>
      </w:pPr>
      <w:r w:rsidRPr="00117E51">
        <w:rPr>
          <w:rFonts w:ascii="Arial" w:hAnsi="Arial" w:cs="Arial"/>
          <w:b/>
          <w:color w:val="0070C0"/>
          <w:sz w:val="28"/>
          <w:szCs w:val="28"/>
        </w:rPr>
        <w:t xml:space="preserve">San Gregorio Magno 540  - 640  </w:t>
      </w:r>
    </w:p>
    <w:p w:rsidR="00510DC3" w:rsidRDefault="00510DC3" w:rsidP="00510DC3">
      <w:pPr>
        <w:pStyle w:val="NormalWeb"/>
        <w:ind w:right="-284"/>
        <w:jc w:val="both"/>
        <w:rPr>
          <w:rFonts w:ascii="Arial" w:hAnsi="Arial" w:cs="Arial"/>
          <w:b/>
        </w:rPr>
      </w:pPr>
      <w:r>
        <w:rPr>
          <w:b/>
          <w:bCs/>
        </w:rPr>
        <w:t xml:space="preserve">     Gr</w:t>
      </w:r>
      <w:r w:rsidRPr="00EA4927">
        <w:rPr>
          <w:rFonts w:ascii="Arial" w:hAnsi="Arial" w:cs="Arial"/>
          <w:b/>
          <w:bCs/>
        </w:rPr>
        <w:t>egorio Magno</w:t>
      </w:r>
      <w:r w:rsidRPr="00EA4927">
        <w:rPr>
          <w:rFonts w:ascii="Arial" w:hAnsi="Arial" w:cs="Arial"/>
          <w:b/>
        </w:rPr>
        <w:t xml:space="preserve"> (</w:t>
      </w:r>
      <w:hyperlink r:id="rId569" w:tooltip="Roma" w:history="1">
        <w:r w:rsidRPr="00EA4927">
          <w:rPr>
            <w:rStyle w:val="Hipervnculo"/>
            <w:rFonts w:ascii="Arial" w:hAnsi="Arial" w:cs="Arial"/>
            <w:b/>
            <w:color w:val="auto"/>
            <w:u w:val="none"/>
          </w:rPr>
          <w:t>Roma</w:t>
        </w:r>
      </w:hyperlink>
      <w:r w:rsidRPr="00EA4927">
        <w:rPr>
          <w:rFonts w:ascii="Arial" w:hAnsi="Arial" w:cs="Arial"/>
          <w:b/>
        </w:rPr>
        <w:t xml:space="preserve">, </w:t>
      </w:r>
      <w:hyperlink r:id="rId570" w:tooltip="C." w:history="1">
        <w:r w:rsidRPr="00EA4927">
          <w:rPr>
            <w:rStyle w:val="Hipervnculo"/>
            <w:rFonts w:ascii="Arial" w:hAnsi="Arial" w:cs="Arial"/>
            <w:b/>
            <w:color w:val="auto"/>
            <w:u w:val="none"/>
          </w:rPr>
          <w:t>c.</w:t>
        </w:r>
      </w:hyperlink>
      <w:r w:rsidRPr="00EA4927">
        <w:rPr>
          <w:rFonts w:ascii="Arial" w:hAnsi="Arial" w:cs="Arial"/>
          <w:b/>
        </w:rPr>
        <w:t xml:space="preserve"> </w:t>
      </w:r>
      <w:hyperlink r:id="rId571" w:tooltip="540" w:history="1">
        <w:r w:rsidRPr="00EA4927">
          <w:rPr>
            <w:rStyle w:val="Hipervnculo"/>
            <w:rFonts w:ascii="Arial" w:hAnsi="Arial" w:cs="Arial"/>
            <w:b/>
            <w:color w:val="auto"/>
            <w:u w:val="none"/>
          </w:rPr>
          <w:t>540</w:t>
        </w:r>
      </w:hyperlink>
      <w:r w:rsidRPr="00EA4927">
        <w:rPr>
          <w:rFonts w:ascii="Arial" w:hAnsi="Arial" w:cs="Arial"/>
          <w:b/>
        </w:rPr>
        <w:t>-</w:t>
      </w:r>
      <w:hyperlink r:id="rId572" w:tooltip="Ibíd." w:history="1">
        <w:r w:rsidRPr="00EA4927">
          <w:rPr>
            <w:rStyle w:val="Hipervnculo"/>
            <w:rFonts w:ascii="Arial" w:hAnsi="Arial" w:cs="Arial"/>
            <w:b/>
            <w:color w:val="auto"/>
            <w:u w:val="none"/>
          </w:rPr>
          <w:t>ibíd.</w:t>
        </w:r>
      </w:hyperlink>
      <w:r w:rsidRPr="00EA4927">
        <w:rPr>
          <w:rFonts w:ascii="Arial" w:hAnsi="Arial" w:cs="Arial"/>
          <w:b/>
        </w:rPr>
        <w:t xml:space="preserve">, </w:t>
      </w:r>
      <w:hyperlink r:id="rId573" w:tooltip="12 de marzo" w:history="1">
        <w:r w:rsidRPr="00EA4927">
          <w:rPr>
            <w:rStyle w:val="Hipervnculo"/>
            <w:rFonts w:ascii="Arial" w:hAnsi="Arial" w:cs="Arial"/>
            <w:b/>
            <w:color w:val="auto"/>
            <w:u w:val="none"/>
          </w:rPr>
          <w:t>12 de marzo</w:t>
        </w:r>
      </w:hyperlink>
      <w:r w:rsidRPr="00EA4927">
        <w:rPr>
          <w:rFonts w:ascii="Arial" w:hAnsi="Arial" w:cs="Arial"/>
          <w:b/>
        </w:rPr>
        <w:t xml:space="preserve"> de </w:t>
      </w:r>
      <w:hyperlink r:id="rId574" w:tooltip="604" w:history="1">
        <w:r w:rsidRPr="00EA4927">
          <w:rPr>
            <w:rStyle w:val="Hipervnculo"/>
            <w:rFonts w:ascii="Arial" w:hAnsi="Arial" w:cs="Arial"/>
            <w:b/>
            <w:color w:val="auto"/>
            <w:u w:val="none"/>
          </w:rPr>
          <w:t>604</w:t>
        </w:r>
      </w:hyperlink>
      <w:r w:rsidRPr="00EA4927">
        <w:rPr>
          <w:rFonts w:ascii="Arial" w:hAnsi="Arial" w:cs="Arial"/>
          <w:b/>
        </w:rPr>
        <w:t xml:space="preserve">), </w:t>
      </w:r>
      <w:r w:rsidRPr="00EA4927">
        <w:rPr>
          <w:rFonts w:ascii="Arial" w:hAnsi="Arial" w:cs="Arial"/>
          <w:b/>
          <w:bCs/>
        </w:rPr>
        <w:t>Gregorio I</w:t>
      </w:r>
      <w:r w:rsidRPr="00EA4927">
        <w:rPr>
          <w:rFonts w:ascii="Arial" w:hAnsi="Arial" w:cs="Arial"/>
          <w:b/>
        </w:rPr>
        <w:t xml:space="preserve"> o también </w:t>
      </w:r>
      <w:r w:rsidRPr="00EA4927">
        <w:rPr>
          <w:rFonts w:ascii="Arial" w:hAnsi="Arial" w:cs="Arial"/>
          <w:b/>
          <w:bCs/>
        </w:rPr>
        <w:t>San Gregorio</w:t>
      </w:r>
      <w:r w:rsidRPr="00EA4927">
        <w:rPr>
          <w:rFonts w:ascii="Arial" w:hAnsi="Arial" w:cs="Arial"/>
          <w:b/>
        </w:rPr>
        <w:t xml:space="preserve">, fue el sexagésimo cuarto </w:t>
      </w:r>
      <w:hyperlink r:id="rId575" w:tooltip="Papa" w:history="1">
        <w:r w:rsidRPr="00EA4927">
          <w:rPr>
            <w:rStyle w:val="Hipervnculo"/>
            <w:rFonts w:ascii="Arial" w:hAnsi="Arial" w:cs="Arial"/>
            <w:b/>
            <w:color w:val="auto"/>
            <w:u w:val="none"/>
          </w:rPr>
          <w:t>papa</w:t>
        </w:r>
      </w:hyperlink>
      <w:r w:rsidRPr="00EA4927">
        <w:rPr>
          <w:rFonts w:ascii="Arial" w:hAnsi="Arial" w:cs="Arial"/>
          <w:b/>
        </w:rPr>
        <w:t xml:space="preserve"> de la </w:t>
      </w:r>
      <w:hyperlink r:id="rId576" w:tooltip="Iglesia católica" w:history="1">
        <w:r w:rsidRPr="00EA4927">
          <w:rPr>
            <w:rStyle w:val="Hipervnculo"/>
            <w:rFonts w:ascii="Arial" w:hAnsi="Arial" w:cs="Arial"/>
            <w:b/>
            <w:color w:val="auto"/>
            <w:u w:val="none"/>
          </w:rPr>
          <w:t>Iglesia católica</w:t>
        </w:r>
      </w:hyperlink>
      <w:r w:rsidRPr="00EA4927">
        <w:rPr>
          <w:rFonts w:ascii="Arial" w:hAnsi="Arial" w:cs="Arial"/>
          <w:b/>
        </w:rPr>
        <w:t xml:space="preserve">. Es uno de los cuatro </w:t>
      </w:r>
      <w:hyperlink r:id="rId577" w:tooltip="Padres de la Iglesia" w:history="1">
        <w:r w:rsidRPr="00EA4927">
          <w:rPr>
            <w:rStyle w:val="Hipervnculo"/>
            <w:rFonts w:ascii="Arial" w:hAnsi="Arial" w:cs="Arial"/>
            <w:b/>
            <w:color w:val="auto"/>
            <w:u w:val="none"/>
          </w:rPr>
          <w:t>P</w:t>
        </w:r>
        <w:r w:rsidRPr="00EA4927">
          <w:rPr>
            <w:rStyle w:val="Hipervnculo"/>
            <w:rFonts w:ascii="Arial" w:hAnsi="Arial" w:cs="Arial"/>
            <w:b/>
            <w:color w:val="auto"/>
            <w:u w:val="none"/>
          </w:rPr>
          <w:t>a</w:t>
        </w:r>
        <w:r w:rsidRPr="00EA4927">
          <w:rPr>
            <w:rStyle w:val="Hipervnculo"/>
            <w:rFonts w:ascii="Arial" w:hAnsi="Arial" w:cs="Arial"/>
            <w:b/>
            <w:color w:val="auto"/>
            <w:u w:val="none"/>
          </w:rPr>
          <w:t>dres de la Iglesia</w:t>
        </w:r>
      </w:hyperlink>
      <w:r w:rsidRPr="00EA4927">
        <w:rPr>
          <w:rFonts w:ascii="Arial" w:hAnsi="Arial" w:cs="Arial"/>
          <w:b/>
        </w:rPr>
        <w:t xml:space="preserve"> latina junto con </w:t>
      </w:r>
      <w:hyperlink r:id="rId578" w:tooltip="Jerónimo de Estridón" w:history="1">
        <w:r w:rsidRPr="00EA4927">
          <w:rPr>
            <w:rStyle w:val="Hipervnculo"/>
            <w:rFonts w:ascii="Arial" w:hAnsi="Arial" w:cs="Arial"/>
            <w:b/>
            <w:color w:val="auto"/>
            <w:u w:val="none"/>
          </w:rPr>
          <w:t xml:space="preserve">Jerónimo de </w:t>
        </w:r>
        <w:proofErr w:type="spellStart"/>
        <w:r w:rsidRPr="00EA4927">
          <w:rPr>
            <w:rStyle w:val="Hipervnculo"/>
            <w:rFonts w:ascii="Arial" w:hAnsi="Arial" w:cs="Arial"/>
            <w:b/>
            <w:color w:val="auto"/>
            <w:u w:val="none"/>
          </w:rPr>
          <w:t>Estridón</w:t>
        </w:r>
        <w:proofErr w:type="spellEnd"/>
      </w:hyperlink>
      <w:r w:rsidRPr="00EA4927">
        <w:rPr>
          <w:rFonts w:ascii="Arial" w:hAnsi="Arial" w:cs="Arial"/>
          <w:b/>
        </w:rPr>
        <w:t xml:space="preserve">, </w:t>
      </w:r>
      <w:hyperlink r:id="rId579" w:tooltip="Agustín de Hipona" w:history="1">
        <w:r w:rsidRPr="00EA4927">
          <w:rPr>
            <w:rStyle w:val="Hipervnculo"/>
            <w:rFonts w:ascii="Arial" w:hAnsi="Arial" w:cs="Arial"/>
            <w:b/>
            <w:color w:val="auto"/>
            <w:u w:val="none"/>
          </w:rPr>
          <w:t xml:space="preserve">Agustín de </w:t>
        </w:r>
        <w:proofErr w:type="spellStart"/>
        <w:r w:rsidRPr="00EA4927">
          <w:rPr>
            <w:rStyle w:val="Hipervnculo"/>
            <w:rFonts w:ascii="Arial" w:hAnsi="Arial" w:cs="Arial"/>
            <w:b/>
            <w:color w:val="auto"/>
            <w:u w:val="none"/>
          </w:rPr>
          <w:t>Hipona</w:t>
        </w:r>
        <w:proofErr w:type="spellEnd"/>
      </w:hyperlink>
      <w:r w:rsidRPr="00EA4927">
        <w:rPr>
          <w:rFonts w:ascii="Arial" w:hAnsi="Arial" w:cs="Arial"/>
          <w:b/>
        </w:rPr>
        <w:t xml:space="preserve"> y </w:t>
      </w:r>
      <w:hyperlink r:id="rId580" w:tooltip="Ambrosio de Milán" w:history="1">
        <w:r w:rsidRPr="00EA4927">
          <w:rPr>
            <w:rStyle w:val="Hipervnculo"/>
            <w:rFonts w:ascii="Arial" w:hAnsi="Arial" w:cs="Arial"/>
            <w:b/>
            <w:color w:val="auto"/>
            <w:u w:val="none"/>
          </w:rPr>
          <w:t>Ambrosio de Milán</w:t>
        </w:r>
      </w:hyperlink>
      <w:r w:rsidRPr="00EA4927">
        <w:rPr>
          <w:rFonts w:ascii="Arial" w:hAnsi="Arial" w:cs="Arial"/>
          <w:b/>
        </w:rPr>
        <w:t>.</w:t>
      </w:r>
      <w:r>
        <w:rPr>
          <w:rFonts w:ascii="Arial" w:hAnsi="Arial" w:cs="Arial"/>
          <w:b/>
        </w:rPr>
        <w:t xml:space="preserve"> </w:t>
      </w:r>
      <w:r w:rsidRPr="00EA4927">
        <w:rPr>
          <w:rFonts w:ascii="Arial" w:hAnsi="Arial" w:cs="Arial"/>
          <w:b/>
        </w:rPr>
        <w:t xml:space="preserve">Fue proclamado </w:t>
      </w:r>
      <w:hyperlink r:id="rId581" w:tooltip="Doctor de la Iglesia" w:history="1">
        <w:r w:rsidRPr="00EA4927">
          <w:rPr>
            <w:rStyle w:val="Hipervnculo"/>
            <w:rFonts w:ascii="Arial" w:hAnsi="Arial" w:cs="Arial"/>
            <w:b/>
            <w:color w:val="auto"/>
            <w:u w:val="none"/>
          </w:rPr>
          <w:t>Doctor de la Iglesia</w:t>
        </w:r>
      </w:hyperlink>
      <w:r w:rsidRPr="00EA4927">
        <w:rPr>
          <w:rFonts w:ascii="Arial" w:hAnsi="Arial" w:cs="Arial"/>
          <w:b/>
        </w:rPr>
        <w:t xml:space="preserve"> el 20 de septiembre de 1295 por </w:t>
      </w:r>
      <w:hyperlink r:id="rId582" w:tooltip="Bonifacio VIII" w:history="1">
        <w:r w:rsidRPr="00EA4927">
          <w:rPr>
            <w:rStyle w:val="Hipervnculo"/>
            <w:rFonts w:ascii="Arial" w:hAnsi="Arial" w:cs="Arial"/>
            <w:b/>
            <w:color w:val="auto"/>
            <w:u w:val="none"/>
          </w:rPr>
          <w:t>Bonifacio VIII</w:t>
        </w:r>
      </w:hyperlink>
      <w:r w:rsidRPr="00EA4927">
        <w:rPr>
          <w:rFonts w:ascii="Arial" w:hAnsi="Arial" w:cs="Arial"/>
          <w:b/>
        </w:rPr>
        <w:t xml:space="preserve">. </w:t>
      </w:r>
    </w:p>
    <w:p w:rsidR="00510DC3" w:rsidRPr="00EA4927" w:rsidRDefault="00510DC3" w:rsidP="00510DC3">
      <w:pPr>
        <w:pStyle w:val="NormalWeb"/>
        <w:ind w:right="-284"/>
        <w:jc w:val="both"/>
        <w:rPr>
          <w:rFonts w:ascii="Arial" w:hAnsi="Arial" w:cs="Arial"/>
          <w:b/>
        </w:rPr>
      </w:pPr>
      <w:r>
        <w:rPr>
          <w:rFonts w:ascii="Arial" w:hAnsi="Arial" w:cs="Arial"/>
          <w:b/>
        </w:rPr>
        <w:t xml:space="preserve">  </w:t>
      </w:r>
      <w:r w:rsidRPr="00EA4927">
        <w:rPr>
          <w:rFonts w:ascii="Arial" w:hAnsi="Arial" w:cs="Arial"/>
          <w:b/>
        </w:rPr>
        <w:t xml:space="preserve">También fue el primer </w:t>
      </w:r>
      <w:hyperlink r:id="rId583" w:tooltip="Monje" w:history="1">
        <w:r w:rsidRPr="00EA4927">
          <w:rPr>
            <w:rStyle w:val="Hipervnculo"/>
            <w:rFonts w:ascii="Arial" w:hAnsi="Arial" w:cs="Arial"/>
            <w:b/>
            <w:color w:val="auto"/>
            <w:u w:val="none"/>
          </w:rPr>
          <w:t>monje</w:t>
        </w:r>
      </w:hyperlink>
      <w:r w:rsidRPr="00EA4927">
        <w:rPr>
          <w:rFonts w:ascii="Arial" w:hAnsi="Arial" w:cs="Arial"/>
          <w:b/>
        </w:rPr>
        <w:t xml:space="preserve"> en alcanzar la dignidad pontificia, y probablemente la fig</w:t>
      </w:r>
      <w:r w:rsidRPr="00EA4927">
        <w:rPr>
          <w:rFonts w:ascii="Arial" w:hAnsi="Arial" w:cs="Arial"/>
          <w:b/>
        </w:rPr>
        <w:t>u</w:t>
      </w:r>
      <w:r w:rsidRPr="00EA4927">
        <w:rPr>
          <w:rFonts w:ascii="Arial" w:hAnsi="Arial" w:cs="Arial"/>
          <w:b/>
        </w:rPr>
        <w:t xml:space="preserve">ra definitoria de la posición medieval del papado como poder separado del </w:t>
      </w:r>
      <w:hyperlink r:id="rId584" w:tooltip="Imperio romano" w:history="1">
        <w:r w:rsidRPr="00EA4927">
          <w:rPr>
            <w:rStyle w:val="Hipervnculo"/>
            <w:rFonts w:ascii="Arial" w:hAnsi="Arial" w:cs="Arial"/>
            <w:b/>
            <w:color w:val="auto"/>
            <w:u w:val="none"/>
          </w:rPr>
          <w:t>Imperio r</w:t>
        </w:r>
        <w:r w:rsidRPr="00EA4927">
          <w:rPr>
            <w:rStyle w:val="Hipervnculo"/>
            <w:rFonts w:ascii="Arial" w:hAnsi="Arial" w:cs="Arial"/>
            <w:b/>
            <w:color w:val="auto"/>
            <w:u w:val="none"/>
          </w:rPr>
          <w:t>o</w:t>
        </w:r>
        <w:r w:rsidRPr="00EA4927">
          <w:rPr>
            <w:rStyle w:val="Hipervnculo"/>
            <w:rFonts w:ascii="Arial" w:hAnsi="Arial" w:cs="Arial"/>
            <w:b/>
            <w:color w:val="auto"/>
            <w:u w:val="none"/>
          </w:rPr>
          <w:t>mano</w:t>
        </w:r>
      </w:hyperlink>
      <w:r w:rsidRPr="00EA4927">
        <w:rPr>
          <w:rFonts w:ascii="Arial" w:hAnsi="Arial" w:cs="Arial"/>
          <w:b/>
        </w:rPr>
        <w:t>. Hombre profundamente místico, la Iglesia romana adquirió gracias a él un gran prestigio en todo Occidente, y después de él los papas quisieron en general titularse como él lo hizo: «siervo de los siervos de Dios» (</w:t>
      </w:r>
      <w:proofErr w:type="spellStart"/>
      <w:r w:rsidRPr="00EA4927">
        <w:rPr>
          <w:rFonts w:ascii="Arial" w:hAnsi="Arial" w:cs="Arial"/>
          <w:b/>
          <w:i/>
          <w:iCs/>
        </w:rPr>
        <w:t>servus</w:t>
      </w:r>
      <w:proofErr w:type="spellEnd"/>
      <w:r w:rsidRPr="00EA4927">
        <w:rPr>
          <w:rFonts w:ascii="Arial" w:hAnsi="Arial" w:cs="Arial"/>
          <w:b/>
          <w:i/>
          <w:iCs/>
        </w:rPr>
        <w:t xml:space="preserve"> </w:t>
      </w:r>
      <w:proofErr w:type="spellStart"/>
      <w:r w:rsidRPr="00EA4927">
        <w:rPr>
          <w:rFonts w:ascii="Arial" w:hAnsi="Arial" w:cs="Arial"/>
          <w:b/>
          <w:i/>
          <w:iCs/>
        </w:rPr>
        <w:t>servorum</w:t>
      </w:r>
      <w:proofErr w:type="spellEnd"/>
      <w:r w:rsidRPr="00EA4927">
        <w:rPr>
          <w:rFonts w:ascii="Arial" w:hAnsi="Arial" w:cs="Arial"/>
          <w:b/>
          <w:i/>
          <w:iCs/>
        </w:rPr>
        <w:t xml:space="preserve"> Dei</w:t>
      </w:r>
      <w:r w:rsidRPr="00EA4927">
        <w:rPr>
          <w:rFonts w:ascii="Arial" w:hAnsi="Arial" w:cs="Arial"/>
          <w:b/>
        </w:rPr>
        <w:t>).</w:t>
      </w:r>
    </w:p>
    <w:p w:rsidR="00510DC3" w:rsidRPr="00EA4927" w:rsidRDefault="00510DC3" w:rsidP="00510DC3">
      <w:pPr>
        <w:pStyle w:val="NormalWeb"/>
        <w:ind w:right="-284"/>
        <w:jc w:val="both"/>
        <w:rPr>
          <w:rFonts w:ascii="Arial" w:hAnsi="Arial" w:cs="Arial"/>
          <w:b/>
        </w:rPr>
      </w:pPr>
      <w:r>
        <w:rPr>
          <w:rFonts w:ascii="Arial" w:hAnsi="Arial" w:cs="Arial"/>
          <w:b/>
        </w:rPr>
        <w:lastRenderedPageBreak/>
        <w:t xml:space="preserve">     </w:t>
      </w:r>
      <w:r w:rsidRPr="00EA4927">
        <w:rPr>
          <w:rFonts w:ascii="Arial" w:hAnsi="Arial" w:cs="Arial"/>
          <w:b/>
        </w:rPr>
        <w:t xml:space="preserve">Gregorio nació en Roma en el año 540, en el seno de una rica familia </w:t>
      </w:r>
      <w:hyperlink r:id="rId585" w:tooltip="Patricios" w:history="1">
        <w:r w:rsidRPr="00EA4927">
          <w:rPr>
            <w:rStyle w:val="Hipervnculo"/>
            <w:rFonts w:ascii="Arial" w:hAnsi="Arial" w:cs="Arial"/>
            <w:b/>
            <w:color w:val="auto"/>
            <w:u w:val="none"/>
          </w:rPr>
          <w:t>patricia</w:t>
        </w:r>
      </w:hyperlink>
      <w:r w:rsidRPr="00EA4927">
        <w:rPr>
          <w:rFonts w:ascii="Arial" w:hAnsi="Arial" w:cs="Arial"/>
          <w:b/>
        </w:rPr>
        <w:t xml:space="preserve"> </w:t>
      </w:r>
      <w:hyperlink r:id="rId586" w:tooltip="Antigua Roma" w:history="1">
        <w:r w:rsidRPr="00EA4927">
          <w:rPr>
            <w:rStyle w:val="Hipervnculo"/>
            <w:rFonts w:ascii="Arial" w:hAnsi="Arial" w:cs="Arial"/>
            <w:b/>
            <w:color w:val="auto"/>
            <w:u w:val="none"/>
          </w:rPr>
          <w:t>romana</w:t>
        </w:r>
      </w:hyperlink>
      <w:r w:rsidRPr="00EA4927">
        <w:rPr>
          <w:rFonts w:ascii="Arial" w:hAnsi="Arial" w:cs="Arial"/>
          <w:b/>
        </w:rPr>
        <w:t xml:space="preserve">, la </w:t>
      </w:r>
      <w:hyperlink r:id="rId587" w:tooltip="Gens" w:history="1">
        <w:r w:rsidRPr="00EA4927">
          <w:rPr>
            <w:rStyle w:val="Hipervnculo"/>
            <w:rFonts w:ascii="Arial" w:hAnsi="Arial" w:cs="Arial"/>
            <w:b/>
            <w:i/>
            <w:iCs/>
            <w:color w:val="auto"/>
            <w:u w:val="none"/>
          </w:rPr>
          <w:t>gens</w:t>
        </w:r>
      </w:hyperlink>
      <w:r w:rsidRPr="00EA4927">
        <w:rPr>
          <w:rFonts w:ascii="Arial" w:hAnsi="Arial" w:cs="Arial"/>
          <w:b/>
          <w:i/>
          <w:iCs/>
        </w:rPr>
        <w:t xml:space="preserve"> </w:t>
      </w:r>
      <w:proofErr w:type="spellStart"/>
      <w:r w:rsidRPr="00EA4927">
        <w:rPr>
          <w:rFonts w:ascii="Arial" w:hAnsi="Arial" w:cs="Arial"/>
          <w:b/>
          <w:i/>
          <w:iCs/>
        </w:rPr>
        <w:t>Anicia</w:t>
      </w:r>
      <w:proofErr w:type="spellEnd"/>
      <w:r w:rsidRPr="00EA4927">
        <w:rPr>
          <w:rFonts w:ascii="Arial" w:hAnsi="Arial" w:cs="Arial"/>
          <w:b/>
        </w:rPr>
        <w:t xml:space="preserve">, que se había convertido al </w:t>
      </w:r>
      <w:hyperlink r:id="rId588" w:tooltip="Cristianismo" w:history="1">
        <w:r w:rsidRPr="00EA4927">
          <w:rPr>
            <w:rStyle w:val="Hipervnculo"/>
            <w:rFonts w:ascii="Arial" w:hAnsi="Arial" w:cs="Arial"/>
            <w:b/>
            <w:color w:val="auto"/>
            <w:u w:val="none"/>
          </w:rPr>
          <w:t>cristianismo</w:t>
        </w:r>
      </w:hyperlink>
      <w:r w:rsidRPr="00EA4927">
        <w:rPr>
          <w:rFonts w:ascii="Arial" w:hAnsi="Arial" w:cs="Arial"/>
          <w:b/>
        </w:rPr>
        <w:t xml:space="preserve"> hacía mucho tiempo: su bisabu</w:t>
      </w:r>
      <w:r w:rsidRPr="00EA4927">
        <w:rPr>
          <w:rFonts w:ascii="Arial" w:hAnsi="Arial" w:cs="Arial"/>
          <w:b/>
        </w:rPr>
        <w:t>e</w:t>
      </w:r>
      <w:r w:rsidRPr="00EA4927">
        <w:rPr>
          <w:rFonts w:ascii="Arial" w:hAnsi="Arial" w:cs="Arial"/>
          <w:b/>
        </w:rPr>
        <w:t xml:space="preserve">lo era el papa </w:t>
      </w:r>
      <w:hyperlink r:id="rId589" w:tooltip="Félix III" w:history="1">
        <w:r w:rsidRPr="00EA4927">
          <w:rPr>
            <w:rStyle w:val="Hipervnculo"/>
            <w:rFonts w:ascii="Arial" w:hAnsi="Arial" w:cs="Arial"/>
            <w:b/>
            <w:color w:val="auto"/>
            <w:u w:val="none"/>
          </w:rPr>
          <w:t>Félix III</w:t>
        </w:r>
      </w:hyperlink>
      <w:r w:rsidRPr="00EA4927">
        <w:rPr>
          <w:rFonts w:ascii="Arial" w:hAnsi="Arial" w:cs="Arial"/>
          <w:b/>
        </w:rPr>
        <w:t xml:space="preserve"> (†492),</w:t>
      </w:r>
      <w:hyperlink r:id="rId590" w:anchor="cite_note-Dutour_2003-2" w:history="1">
        <w:r w:rsidRPr="00EA4927">
          <w:rPr>
            <w:rStyle w:val="Hipervnculo"/>
            <w:rFonts w:ascii="Arial" w:hAnsi="Arial" w:cs="Arial"/>
            <w:b/>
            <w:color w:val="auto"/>
            <w:u w:val="none"/>
            <w:vertAlign w:val="superscript"/>
          </w:rPr>
          <w:t>1</w:t>
        </w:r>
      </w:hyperlink>
      <w:r w:rsidRPr="00EA4927">
        <w:rPr>
          <w:rFonts w:ascii="Arial" w:hAnsi="Arial" w:cs="Arial"/>
          <w:b/>
        </w:rPr>
        <w:t xml:space="preserve"> su abuelo el papa </w:t>
      </w:r>
      <w:hyperlink r:id="rId591" w:tooltip="Félix IV" w:history="1">
        <w:r w:rsidRPr="00EA4927">
          <w:rPr>
            <w:rStyle w:val="Hipervnculo"/>
            <w:rFonts w:ascii="Arial" w:hAnsi="Arial" w:cs="Arial"/>
            <w:b/>
            <w:color w:val="auto"/>
            <w:u w:val="none"/>
          </w:rPr>
          <w:t>Félix IV</w:t>
        </w:r>
      </w:hyperlink>
      <w:r w:rsidRPr="00EA4927">
        <w:rPr>
          <w:rFonts w:ascii="Arial" w:hAnsi="Arial" w:cs="Arial"/>
          <w:b/>
        </w:rPr>
        <w:t xml:space="preserve"> (</w:t>
      </w:r>
      <w:proofErr w:type="spellStart"/>
      <w:r w:rsidRPr="00EA4927">
        <w:rPr>
          <w:rFonts w:ascii="Arial" w:hAnsi="Arial" w:cs="Arial"/>
          <w:b/>
        </w:rPr>
        <w:t>fl.</w:t>
      </w:r>
      <w:proofErr w:type="spellEnd"/>
      <w:r w:rsidRPr="00EA4927">
        <w:rPr>
          <w:rFonts w:ascii="Arial" w:hAnsi="Arial" w:cs="Arial"/>
          <w:b/>
        </w:rPr>
        <w:t xml:space="preserve"> 530)</w:t>
      </w:r>
      <w:hyperlink r:id="rId592" w:anchor="cite_note-Brown_1996-3" w:history="1">
        <w:r w:rsidRPr="00EA4927">
          <w:rPr>
            <w:rStyle w:val="Hipervnculo"/>
            <w:rFonts w:ascii="Arial" w:hAnsi="Arial" w:cs="Arial"/>
            <w:b/>
            <w:color w:val="auto"/>
            <w:u w:val="none"/>
            <w:vertAlign w:val="superscript"/>
          </w:rPr>
          <w:t>2</w:t>
        </w:r>
      </w:hyperlink>
      <w:r w:rsidRPr="00EA4927">
        <w:rPr>
          <w:rFonts w:ascii="Arial" w:hAnsi="Arial" w:cs="Arial"/>
          <w:b/>
        </w:rPr>
        <w:t xml:space="preserve"> y dos de sus tías pate</w:t>
      </w:r>
      <w:r w:rsidRPr="00EA4927">
        <w:rPr>
          <w:rFonts w:ascii="Arial" w:hAnsi="Arial" w:cs="Arial"/>
          <w:b/>
        </w:rPr>
        <w:t>r</w:t>
      </w:r>
      <w:r w:rsidRPr="00EA4927">
        <w:rPr>
          <w:rFonts w:ascii="Arial" w:hAnsi="Arial" w:cs="Arial"/>
          <w:b/>
        </w:rPr>
        <w:t>nas eran monjas. Gregorio estaba destinado a una carrera secular, y recibió una sólida formación intelectual.</w:t>
      </w:r>
      <w:hyperlink r:id="rId593" w:anchor="cite_note-Dutour_2003-2" w:history="1">
        <w:r w:rsidRPr="00EA4927">
          <w:rPr>
            <w:rStyle w:val="Hipervnculo"/>
            <w:rFonts w:ascii="Arial" w:hAnsi="Arial" w:cs="Arial"/>
            <w:b/>
            <w:color w:val="auto"/>
            <w:u w:val="none"/>
            <w:vertAlign w:val="superscript"/>
          </w:rPr>
          <w:t>1</w:t>
        </w:r>
      </w:hyperlink>
    </w:p>
    <w:p w:rsidR="00EA4927" w:rsidRPr="00EA4927" w:rsidRDefault="00364727" w:rsidP="00EA4927">
      <w:pPr>
        <w:pStyle w:val="NormalWeb"/>
        <w:ind w:right="-284"/>
        <w:jc w:val="both"/>
        <w:rPr>
          <w:rFonts w:ascii="Arial" w:hAnsi="Arial" w:cs="Arial"/>
          <w:b/>
        </w:rPr>
      </w:pPr>
      <w:r>
        <w:rPr>
          <w:rFonts w:ascii="Arial" w:hAnsi="Arial" w:cs="Arial"/>
          <w:b/>
        </w:rPr>
        <w:t xml:space="preserve">       </w:t>
      </w:r>
      <w:r w:rsidR="00EA4927" w:rsidRPr="00EA4927">
        <w:rPr>
          <w:rFonts w:ascii="Arial" w:hAnsi="Arial" w:cs="Arial"/>
          <w:b/>
        </w:rPr>
        <w:t xml:space="preserve">De joven, se dedicó a la </w:t>
      </w:r>
      <w:hyperlink r:id="rId594" w:tooltip="Política" w:history="1">
        <w:r w:rsidR="00EA4927" w:rsidRPr="00EA4927">
          <w:rPr>
            <w:rStyle w:val="Hipervnculo"/>
            <w:rFonts w:ascii="Arial" w:hAnsi="Arial" w:cs="Arial"/>
            <w:b/>
            <w:color w:val="auto"/>
            <w:u w:val="none"/>
          </w:rPr>
          <w:t>política</w:t>
        </w:r>
      </w:hyperlink>
      <w:r w:rsidR="00EA4927" w:rsidRPr="00EA4927">
        <w:rPr>
          <w:rFonts w:ascii="Arial" w:hAnsi="Arial" w:cs="Arial"/>
          <w:b/>
        </w:rPr>
        <w:t xml:space="preserve">, y en 573 alcanzó el puesto de </w:t>
      </w:r>
      <w:hyperlink r:id="rId595" w:tooltip="Prefecto de Roma" w:history="1">
        <w:r w:rsidR="00EA4927" w:rsidRPr="00EA4927">
          <w:rPr>
            <w:rStyle w:val="Hipervnculo"/>
            <w:rFonts w:ascii="Arial" w:hAnsi="Arial" w:cs="Arial"/>
            <w:b/>
            <w:color w:val="auto"/>
            <w:u w:val="none"/>
          </w:rPr>
          <w:t>prefecto de Roma</w:t>
        </w:r>
      </w:hyperlink>
      <w:r w:rsidR="00EA4927" w:rsidRPr="00EA4927">
        <w:rPr>
          <w:rFonts w:ascii="Arial" w:hAnsi="Arial" w:cs="Arial"/>
          <w:b/>
        </w:rPr>
        <w:t xml:space="preserve"> (</w:t>
      </w:r>
      <w:proofErr w:type="spellStart"/>
      <w:r w:rsidR="00EA4927" w:rsidRPr="00EA4927">
        <w:rPr>
          <w:rFonts w:ascii="Arial" w:hAnsi="Arial" w:cs="Arial"/>
          <w:b/>
          <w:i/>
          <w:iCs/>
        </w:rPr>
        <w:t>præfectus</w:t>
      </w:r>
      <w:proofErr w:type="spellEnd"/>
      <w:r w:rsidR="00EA4927" w:rsidRPr="00EA4927">
        <w:rPr>
          <w:rFonts w:ascii="Arial" w:hAnsi="Arial" w:cs="Arial"/>
          <w:b/>
          <w:i/>
          <w:iCs/>
        </w:rPr>
        <w:t xml:space="preserve"> </w:t>
      </w:r>
      <w:proofErr w:type="spellStart"/>
      <w:r w:rsidR="00EA4927" w:rsidRPr="00EA4927">
        <w:rPr>
          <w:rFonts w:ascii="Arial" w:hAnsi="Arial" w:cs="Arial"/>
          <w:b/>
          <w:i/>
          <w:iCs/>
        </w:rPr>
        <w:t>urbis</w:t>
      </w:r>
      <w:proofErr w:type="spellEnd"/>
      <w:r w:rsidR="00EA4927" w:rsidRPr="00EA4927">
        <w:rPr>
          <w:rFonts w:ascii="Arial" w:hAnsi="Arial" w:cs="Arial"/>
          <w:b/>
        </w:rPr>
        <w:t>), la dignidad civil más grande a la que podía aspirarse. Pero, inquieto sobre cómo compatibilizar las dificultades de la vida pública con su vocación religiosa, renunció pronto a este cargo y se hizo monje.</w:t>
      </w:r>
      <w:r w:rsidRPr="00EA4927">
        <w:rPr>
          <w:rFonts w:ascii="Arial" w:hAnsi="Arial" w:cs="Arial"/>
          <w:b/>
        </w:rPr>
        <w:t xml:space="preserve"> </w:t>
      </w:r>
    </w:p>
    <w:p w:rsidR="00EA4927" w:rsidRPr="00525544" w:rsidRDefault="00EA4927" w:rsidP="00525544">
      <w:pPr>
        <w:spacing w:after="0"/>
        <w:jc w:val="center"/>
        <w:rPr>
          <w:rFonts w:ascii="Arial" w:hAnsi="Arial" w:cs="Arial"/>
          <w:b/>
          <w:color w:val="0070C0"/>
        </w:rPr>
      </w:pPr>
      <w:r w:rsidRPr="00525544">
        <w:rPr>
          <w:rFonts w:ascii="Arial" w:hAnsi="Arial" w:cs="Arial"/>
          <w:b/>
          <w:noProof/>
          <w:color w:val="0070C0"/>
          <w:lang w:eastAsia="es-ES"/>
        </w:rPr>
        <w:drawing>
          <wp:inline distT="0" distB="0" distL="0" distR="0">
            <wp:extent cx="1987478" cy="3497961"/>
            <wp:effectExtent l="19050" t="0" r="0" b="0"/>
            <wp:docPr id="48" name="Imagen 18" descr="https://upload.wikimedia.org/wikipedia/commons/thumb/6/60/Francisco_de_Goya_-_Saint_Gregory_the_Great%2C_Pope_-_Google_Art_Project.jpg/200px-Francisco_de_Goya_-_Saint_Gregory_the_Great%2C_Pope_-_Google_Art_Project.jpg">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6/60/Francisco_de_Goya_-_Saint_Gregory_the_Great%2C_Pope_-_Google_Art_Project.jpg/200px-Francisco_de_Goya_-_Saint_Gregory_the_Great%2C_Pope_-_Google_Art_Project.jpg">
                      <a:hlinkClick r:id="rId596"/>
                    </pic:cNvPr>
                    <pic:cNvPicPr>
                      <a:picLocks noChangeAspect="1" noChangeArrowheads="1"/>
                    </pic:cNvPicPr>
                  </pic:nvPicPr>
                  <pic:blipFill>
                    <a:blip r:embed="rId597"/>
                    <a:srcRect/>
                    <a:stretch>
                      <a:fillRect/>
                    </a:stretch>
                  </pic:blipFill>
                  <pic:spPr bwMode="auto">
                    <a:xfrm>
                      <a:off x="0" y="0"/>
                      <a:ext cx="1987478" cy="3497961"/>
                    </a:xfrm>
                    <a:prstGeom prst="rect">
                      <a:avLst/>
                    </a:prstGeom>
                    <a:noFill/>
                    <a:ln w="9525">
                      <a:noFill/>
                      <a:miter lim="800000"/>
                      <a:headEnd/>
                      <a:tailEnd/>
                    </a:ln>
                  </pic:spPr>
                </pic:pic>
              </a:graphicData>
            </a:graphic>
          </wp:inline>
        </w:drawing>
      </w:r>
      <w:r w:rsidRPr="00525544">
        <w:rPr>
          <w:rFonts w:ascii="Arial" w:hAnsi="Arial" w:cs="Arial"/>
          <w:b/>
          <w:noProof/>
          <w:color w:val="0070C0"/>
          <w:lang w:eastAsia="es-ES"/>
        </w:rPr>
        <w:drawing>
          <wp:inline distT="0" distB="0" distL="0" distR="0">
            <wp:extent cx="2696308" cy="3505200"/>
            <wp:effectExtent l="19050" t="0" r="8792" b="0"/>
            <wp:docPr id="52" name="Imagen 19" descr="https://upload.wikimedia.org/wikipedia/commons/thumb/0/0d/Gregor_den_Store_Frederikskirken.JPG/250px-Gregor_den_Store_Frederikskirken.JPG">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0/0d/Gregor_den_Store_Frederikskirken.JPG/250px-Gregor_den_Store_Frederikskirken.JPG">
                      <a:hlinkClick r:id="rId598"/>
                    </pic:cNvPr>
                    <pic:cNvPicPr>
                      <a:picLocks noChangeAspect="1" noChangeArrowheads="1"/>
                    </pic:cNvPicPr>
                  </pic:nvPicPr>
                  <pic:blipFill>
                    <a:blip r:embed="rId599"/>
                    <a:srcRect/>
                    <a:stretch>
                      <a:fillRect/>
                    </a:stretch>
                  </pic:blipFill>
                  <pic:spPr bwMode="auto">
                    <a:xfrm>
                      <a:off x="0" y="0"/>
                      <a:ext cx="2696308" cy="3505200"/>
                    </a:xfrm>
                    <a:prstGeom prst="rect">
                      <a:avLst/>
                    </a:prstGeom>
                    <a:noFill/>
                    <a:ln w="9525">
                      <a:noFill/>
                      <a:miter lim="800000"/>
                      <a:headEnd/>
                      <a:tailEnd/>
                    </a:ln>
                  </pic:spPr>
                </pic:pic>
              </a:graphicData>
            </a:graphic>
          </wp:inline>
        </w:drawing>
      </w:r>
    </w:p>
    <w:p w:rsidR="00525544" w:rsidRPr="00525544" w:rsidRDefault="00EA4927" w:rsidP="00525544">
      <w:pPr>
        <w:spacing w:after="0"/>
        <w:jc w:val="center"/>
        <w:rPr>
          <w:rFonts w:ascii="Arial" w:hAnsi="Arial" w:cs="Arial"/>
          <w:b/>
          <w:i/>
          <w:iCs/>
          <w:color w:val="0070C0"/>
        </w:rPr>
      </w:pPr>
      <w:r w:rsidRPr="00525544">
        <w:rPr>
          <w:rFonts w:ascii="Arial" w:hAnsi="Arial" w:cs="Arial"/>
          <w:b/>
          <w:i/>
          <w:iCs/>
          <w:color w:val="0070C0"/>
        </w:rPr>
        <w:t xml:space="preserve">San Gregorio el grande,  F. </w:t>
      </w:r>
      <w:r w:rsidR="00525544" w:rsidRPr="00525544">
        <w:rPr>
          <w:rFonts w:ascii="Arial" w:hAnsi="Arial" w:cs="Arial"/>
          <w:b/>
          <w:i/>
          <w:iCs/>
          <w:color w:val="0070C0"/>
        </w:rPr>
        <w:t>G</w:t>
      </w:r>
      <w:r w:rsidRPr="00525544">
        <w:rPr>
          <w:rFonts w:ascii="Arial" w:hAnsi="Arial" w:cs="Arial"/>
          <w:b/>
          <w:i/>
          <w:iCs/>
          <w:color w:val="0070C0"/>
        </w:rPr>
        <w:t xml:space="preserve">oya      </w:t>
      </w:r>
    </w:p>
    <w:p w:rsidR="00EA4927" w:rsidRPr="00525544" w:rsidRDefault="00EA4927" w:rsidP="00525544">
      <w:pPr>
        <w:spacing w:after="0"/>
        <w:jc w:val="center"/>
        <w:rPr>
          <w:rFonts w:ascii="Arial" w:hAnsi="Arial" w:cs="Arial"/>
          <w:b/>
          <w:color w:val="0070C0"/>
        </w:rPr>
      </w:pPr>
      <w:r w:rsidRPr="00525544">
        <w:rPr>
          <w:rFonts w:ascii="Arial" w:hAnsi="Arial" w:cs="Arial"/>
          <w:b/>
          <w:color w:val="0070C0"/>
        </w:rPr>
        <w:t xml:space="preserve">Christian Carl </w:t>
      </w:r>
      <w:proofErr w:type="spellStart"/>
      <w:r w:rsidRPr="00525544">
        <w:rPr>
          <w:rFonts w:ascii="Arial" w:hAnsi="Arial" w:cs="Arial"/>
          <w:b/>
          <w:color w:val="0070C0"/>
        </w:rPr>
        <w:t>Peters</w:t>
      </w:r>
      <w:proofErr w:type="spellEnd"/>
      <w:r w:rsidRPr="00525544">
        <w:rPr>
          <w:rFonts w:ascii="Arial" w:hAnsi="Arial" w:cs="Arial"/>
          <w:b/>
          <w:color w:val="0070C0"/>
        </w:rPr>
        <w:t xml:space="preserve"> (1883-1884). Iglesia de </w:t>
      </w:r>
      <w:proofErr w:type="spellStart"/>
      <w:r w:rsidRPr="00525544">
        <w:rPr>
          <w:rFonts w:ascii="Arial" w:hAnsi="Arial" w:cs="Arial"/>
          <w:b/>
          <w:color w:val="0070C0"/>
        </w:rPr>
        <w:t>Frederik</w:t>
      </w:r>
      <w:proofErr w:type="spellEnd"/>
      <w:r w:rsidRPr="00525544">
        <w:rPr>
          <w:rFonts w:ascii="Arial" w:hAnsi="Arial" w:cs="Arial"/>
          <w:b/>
          <w:color w:val="0070C0"/>
        </w:rPr>
        <w:t xml:space="preserve">, </w:t>
      </w:r>
      <w:hyperlink r:id="rId600" w:tooltip="Copenhague" w:history="1">
        <w:r w:rsidRPr="00525544">
          <w:rPr>
            <w:rStyle w:val="Hipervnculo"/>
            <w:rFonts w:ascii="Arial" w:hAnsi="Arial" w:cs="Arial"/>
            <w:b/>
            <w:color w:val="0070C0"/>
          </w:rPr>
          <w:t>Copenhague</w:t>
        </w:r>
      </w:hyperlink>
      <w:r w:rsidRPr="00525544">
        <w:rPr>
          <w:rFonts w:ascii="Arial" w:hAnsi="Arial" w:cs="Arial"/>
          <w:b/>
          <w:color w:val="0070C0"/>
        </w:rPr>
        <w:t>.</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Tras la muerte de su padre, en 575 transformó su residencia familiar en el </w:t>
      </w:r>
      <w:hyperlink r:id="rId601" w:tooltip="Monte Celio" w:history="1">
        <w:r w:rsidR="00EA4927" w:rsidRPr="00EA4927">
          <w:rPr>
            <w:rStyle w:val="Hipervnculo"/>
            <w:rFonts w:ascii="Arial" w:hAnsi="Arial" w:cs="Arial"/>
            <w:b/>
            <w:color w:val="auto"/>
            <w:u w:val="none"/>
          </w:rPr>
          <w:t xml:space="preserve">Monte </w:t>
        </w:r>
        <w:proofErr w:type="spellStart"/>
        <w:r w:rsidR="00EA4927" w:rsidRPr="00EA4927">
          <w:rPr>
            <w:rStyle w:val="Hipervnculo"/>
            <w:rFonts w:ascii="Arial" w:hAnsi="Arial" w:cs="Arial"/>
            <w:b/>
            <w:color w:val="auto"/>
            <w:u w:val="none"/>
          </w:rPr>
          <w:t>Celio</w:t>
        </w:r>
        <w:proofErr w:type="spellEnd"/>
      </w:hyperlink>
      <w:r w:rsidR="00EA4927" w:rsidRPr="00EA4927">
        <w:rPr>
          <w:rFonts w:ascii="Arial" w:hAnsi="Arial" w:cs="Arial"/>
          <w:b/>
        </w:rPr>
        <w:t xml:space="preserve"> en un </w:t>
      </w:r>
      <w:hyperlink r:id="rId602" w:tooltip="Monasterio" w:history="1">
        <w:r w:rsidR="00EA4927" w:rsidRPr="00EA4927">
          <w:rPr>
            <w:rStyle w:val="Hipervnculo"/>
            <w:rFonts w:ascii="Arial" w:hAnsi="Arial" w:cs="Arial"/>
            <w:b/>
            <w:color w:val="auto"/>
            <w:u w:val="none"/>
          </w:rPr>
          <w:t>monasterio</w:t>
        </w:r>
      </w:hyperlink>
      <w:r w:rsidR="00EA4927" w:rsidRPr="00EA4927">
        <w:rPr>
          <w:rFonts w:ascii="Arial" w:hAnsi="Arial" w:cs="Arial"/>
          <w:b/>
        </w:rPr>
        <w:t xml:space="preserve"> bajo la advocación de san Andrés</w:t>
      </w:r>
      <w:hyperlink r:id="rId603" w:anchor="cite_note-Dutour_2003-2" w:history="1">
        <w:r w:rsidR="00EA4927" w:rsidRPr="00EA4927">
          <w:rPr>
            <w:rStyle w:val="Hipervnculo"/>
            <w:rFonts w:ascii="Arial" w:hAnsi="Arial" w:cs="Arial"/>
            <w:b/>
            <w:color w:val="auto"/>
            <w:u w:val="none"/>
            <w:vertAlign w:val="superscript"/>
          </w:rPr>
          <w:t>1</w:t>
        </w:r>
      </w:hyperlink>
      <w:r w:rsidR="00EA4927" w:rsidRPr="00EA4927">
        <w:rPr>
          <w:rFonts w:ascii="Arial" w:hAnsi="Arial" w:cs="Arial"/>
          <w:b/>
        </w:rPr>
        <w:t xml:space="preserve"> </w:t>
      </w:r>
      <w:hyperlink r:id="rId604" w:anchor="cite_note-Brown_1996-3" w:history="1">
        <w:r w:rsidR="00EA4927" w:rsidRPr="00EA4927">
          <w:rPr>
            <w:rStyle w:val="Hipervnculo"/>
            <w:rFonts w:ascii="Arial" w:hAnsi="Arial" w:cs="Arial"/>
            <w:b/>
            <w:color w:val="auto"/>
            <w:u w:val="none"/>
            <w:vertAlign w:val="superscript"/>
          </w:rPr>
          <w:t>2</w:t>
        </w:r>
      </w:hyperlink>
      <w:r w:rsidR="00EA4927" w:rsidRPr="00EA4927">
        <w:rPr>
          <w:rFonts w:ascii="Arial" w:hAnsi="Arial" w:cs="Arial"/>
          <w:b/>
        </w:rPr>
        <w:t xml:space="preserve"> (en el lugar se alza hoy la iglesia de San Gregorio Magno). Trabajó con constancia por propagar la regla ben</w:t>
      </w:r>
      <w:r w:rsidR="00EA4927" w:rsidRPr="00EA4927">
        <w:rPr>
          <w:rFonts w:ascii="Arial" w:hAnsi="Arial" w:cs="Arial"/>
          <w:b/>
        </w:rPr>
        <w:t>e</w:t>
      </w:r>
      <w:r w:rsidR="00EA4927" w:rsidRPr="00EA4927">
        <w:rPr>
          <w:rFonts w:ascii="Arial" w:hAnsi="Arial" w:cs="Arial"/>
          <w:b/>
        </w:rPr>
        <w:t>dictina y llegó a fundar seis monasterios aprovechando para ello las posesiones de su familia tanto en Roma como en Sicilia.</w:t>
      </w:r>
      <w:r w:rsidRPr="00EA4927">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En el año 579 el papa </w:t>
      </w:r>
      <w:hyperlink r:id="rId605" w:tooltip="Pelagio II" w:history="1">
        <w:proofErr w:type="spellStart"/>
        <w:r w:rsidR="00EA4927" w:rsidRPr="00EA4927">
          <w:rPr>
            <w:rStyle w:val="Hipervnculo"/>
            <w:rFonts w:ascii="Arial" w:hAnsi="Arial" w:cs="Arial"/>
            <w:b/>
            <w:color w:val="auto"/>
            <w:u w:val="none"/>
          </w:rPr>
          <w:t>Pelagio</w:t>
        </w:r>
        <w:proofErr w:type="spellEnd"/>
        <w:r w:rsidR="00EA4927" w:rsidRPr="00EA4927">
          <w:rPr>
            <w:rStyle w:val="Hipervnculo"/>
            <w:rFonts w:ascii="Arial" w:hAnsi="Arial" w:cs="Arial"/>
            <w:b/>
            <w:color w:val="auto"/>
            <w:u w:val="none"/>
          </w:rPr>
          <w:t xml:space="preserve"> II</w:t>
        </w:r>
      </w:hyperlink>
      <w:r w:rsidR="00EA4927" w:rsidRPr="00EA4927">
        <w:rPr>
          <w:rFonts w:ascii="Arial" w:hAnsi="Arial" w:cs="Arial"/>
          <w:b/>
        </w:rPr>
        <w:t xml:space="preserve"> lo ordenó </w:t>
      </w:r>
      <w:hyperlink r:id="rId606" w:tooltip="Diácono" w:history="1">
        <w:r w:rsidR="00EA4927" w:rsidRPr="00EA4927">
          <w:rPr>
            <w:rStyle w:val="Hipervnculo"/>
            <w:rFonts w:ascii="Arial" w:hAnsi="Arial" w:cs="Arial"/>
            <w:b/>
            <w:color w:val="auto"/>
            <w:u w:val="none"/>
          </w:rPr>
          <w:t>diácono</w:t>
        </w:r>
      </w:hyperlink>
      <w:r w:rsidR="00EA4927" w:rsidRPr="00EA4927">
        <w:rPr>
          <w:rFonts w:ascii="Arial" w:hAnsi="Arial" w:cs="Arial"/>
          <w:b/>
        </w:rPr>
        <w:t xml:space="preserve"> y lo envió como </w:t>
      </w:r>
      <w:hyperlink r:id="rId607" w:tooltip="Apocrisiario" w:history="1">
        <w:r w:rsidR="00EA4927" w:rsidRPr="00EA4927">
          <w:rPr>
            <w:rStyle w:val="Hipervnculo"/>
            <w:rFonts w:ascii="Arial" w:hAnsi="Arial" w:cs="Arial"/>
            <w:b/>
            <w:color w:val="auto"/>
            <w:u w:val="none"/>
          </w:rPr>
          <w:t>apocrisiario</w:t>
        </w:r>
      </w:hyperlink>
      <w:r w:rsidR="00EA4927" w:rsidRPr="00EA4927">
        <w:rPr>
          <w:rFonts w:ascii="Arial" w:hAnsi="Arial" w:cs="Arial"/>
          <w:b/>
        </w:rPr>
        <w:t xml:space="preserve"> (una suerte de embajador) a </w:t>
      </w:r>
      <w:hyperlink r:id="rId608" w:tooltip="Constantinopla" w:history="1">
        <w:r w:rsidR="00EA4927" w:rsidRPr="00EA4927">
          <w:rPr>
            <w:rStyle w:val="Hipervnculo"/>
            <w:rFonts w:ascii="Arial" w:hAnsi="Arial" w:cs="Arial"/>
            <w:b/>
            <w:color w:val="auto"/>
            <w:u w:val="none"/>
          </w:rPr>
          <w:t>Constantinopla</w:t>
        </w:r>
      </w:hyperlink>
      <w:r w:rsidR="00EA4927" w:rsidRPr="00EA4927">
        <w:rPr>
          <w:rFonts w:ascii="Arial" w:hAnsi="Arial" w:cs="Arial"/>
          <w:b/>
        </w:rPr>
        <w:t>, donde permaneció unos seis años y establ</w:t>
      </w:r>
      <w:r w:rsidR="00EA4927" w:rsidRPr="00EA4927">
        <w:rPr>
          <w:rFonts w:ascii="Arial" w:hAnsi="Arial" w:cs="Arial"/>
          <w:b/>
        </w:rPr>
        <w:t>e</w:t>
      </w:r>
      <w:r w:rsidR="00EA4927" w:rsidRPr="00EA4927">
        <w:rPr>
          <w:rFonts w:ascii="Arial" w:hAnsi="Arial" w:cs="Arial"/>
          <w:b/>
        </w:rPr>
        <w:t xml:space="preserve">ció muy buenas relaciones con la familia del emperador </w:t>
      </w:r>
      <w:hyperlink r:id="rId609" w:tooltip="Mauricio (emperador)" w:history="1">
        <w:r w:rsidR="00EA4927" w:rsidRPr="00EA4927">
          <w:rPr>
            <w:rStyle w:val="Hipervnculo"/>
            <w:rFonts w:ascii="Arial" w:hAnsi="Arial" w:cs="Arial"/>
            <w:b/>
            <w:color w:val="auto"/>
            <w:u w:val="none"/>
          </w:rPr>
          <w:t>Mauricio</w:t>
        </w:r>
      </w:hyperlink>
      <w:r w:rsidR="00EA4927" w:rsidRPr="00EA4927">
        <w:rPr>
          <w:rFonts w:ascii="Arial" w:hAnsi="Arial" w:cs="Arial"/>
          <w:b/>
        </w:rPr>
        <w:t xml:space="preserve"> y con miembros de las familias senatoriales italianas que se habían establecido en la capital oriental.</w:t>
      </w:r>
      <w:hyperlink r:id="rId610" w:anchor="cite_note-6" w:history="1">
        <w:r w:rsidR="00EA4927" w:rsidRPr="00EA4927">
          <w:rPr>
            <w:rStyle w:val="Hipervnculo"/>
            <w:rFonts w:ascii="Arial" w:hAnsi="Arial" w:cs="Arial"/>
            <w:b/>
            <w:color w:val="auto"/>
            <w:u w:val="none"/>
            <w:vertAlign w:val="superscript"/>
          </w:rPr>
          <w:t>5</w:t>
        </w:r>
      </w:hyperlink>
      <w:r w:rsidR="00EA4927" w:rsidRPr="00EA4927">
        <w:rPr>
          <w:rFonts w:ascii="Arial" w:hAnsi="Arial" w:cs="Arial"/>
          <w:b/>
        </w:rPr>
        <w:t xml:space="preserve"> En Constantinopla conoció a </w:t>
      </w:r>
      <w:hyperlink r:id="rId611" w:tooltip="Leandro de Sevilla" w:history="1">
        <w:r w:rsidR="00EA4927" w:rsidRPr="00EA4927">
          <w:rPr>
            <w:rStyle w:val="Hipervnculo"/>
            <w:rFonts w:ascii="Arial" w:hAnsi="Arial" w:cs="Arial"/>
            <w:b/>
            <w:color w:val="auto"/>
            <w:u w:val="none"/>
          </w:rPr>
          <w:t>Leandro de Sevilla</w:t>
        </w:r>
      </w:hyperlink>
      <w:r w:rsidR="00EA4927" w:rsidRPr="00EA4927">
        <w:rPr>
          <w:rFonts w:ascii="Arial" w:hAnsi="Arial" w:cs="Arial"/>
          <w:b/>
        </w:rPr>
        <w:t xml:space="preserve">, el hermano del también doctor de la Iglesia </w:t>
      </w:r>
      <w:hyperlink r:id="rId612" w:tooltip="Isidoro de Sevilla" w:history="1">
        <w:r w:rsidR="00EA4927" w:rsidRPr="00EA4927">
          <w:rPr>
            <w:rStyle w:val="Hipervnculo"/>
            <w:rFonts w:ascii="Arial" w:hAnsi="Arial" w:cs="Arial"/>
            <w:b/>
            <w:color w:val="auto"/>
            <w:u w:val="none"/>
          </w:rPr>
          <w:t>Isidoro de Sevilla</w:t>
        </w:r>
      </w:hyperlink>
      <w:r w:rsidR="00EA4927" w:rsidRPr="00EA4927">
        <w:rPr>
          <w:rFonts w:ascii="Arial" w:hAnsi="Arial" w:cs="Arial"/>
          <w:b/>
        </w:rPr>
        <w:t>. Con Leandro mantuvo una constante correspondencia epi</w:t>
      </w:r>
      <w:r w:rsidR="00EA4927" w:rsidRPr="00EA4927">
        <w:rPr>
          <w:rFonts w:ascii="Arial" w:hAnsi="Arial" w:cs="Arial"/>
          <w:b/>
        </w:rPr>
        <w:t>s</w:t>
      </w:r>
      <w:r w:rsidR="00EA4927" w:rsidRPr="00EA4927">
        <w:rPr>
          <w:rFonts w:ascii="Arial" w:hAnsi="Arial" w:cs="Arial"/>
          <w:b/>
        </w:rPr>
        <w:t xml:space="preserve">tolar que se ha conservado. Durante esta estancia disputó con el patriarca </w:t>
      </w:r>
      <w:hyperlink r:id="rId613" w:tooltip="Eutiquio de Constantinopla (aún no redactado)" w:history="1">
        <w:proofErr w:type="spellStart"/>
        <w:r w:rsidR="00EA4927" w:rsidRPr="00EA4927">
          <w:rPr>
            <w:rStyle w:val="Hipervnculo"/>
            <w:rFonts w:ascii="Arial" w:hAnsi="Arial" w:cs="Arial"/>
            <w:b/>
            <w:color w:val="auto"/>
            <w:u w:val="none"/>
          </w:rPr>
          <w:t>Eutiquio</w:t>
        </w:r>
        <w:proofErr w:type="spellEnd"/>
        <w:r w:rsidR="00EA4927" w:rsidRPr="00EA4927">
          <w:rPr>
            <w:rStyle w:val="Hipervnculo"/>
            <w:rFonts w:ascii="Arial" w:hAnsi="Arial" w:cs="Arial"/>
            <w:b/>
            <w:color w:val="auto"/>
            <w:u w:val="none"/>
          </w:rPr>
          <w:t xml:space="preserve"> de Constantinopla</w:t>
        </w:r>
      </w:hyperlink>
      <w:r w:rsidR="00EA4927" w:rsidRPr="00EA4927">
        <w:rPr>
          <w:rFonts w:ascii="Arial" w:hAnsi="Arial" w:cs="Arial"/>
          <w:b/>
        </w:rPr>
        <w:t xml:space="preserve"> acerca de la corporeidad de la resurrección.</w:t>
      </w:r>
      <w:r w:rsidRPr="00EA4927">
        <w:rPr>
          <w:rFonts w:ascii="Arial" w:hAnsi="Arial" w:cs="Arial"/>
          <w:b/>
        </w:rPr>
        <w:t xml:space="preserve"> </w:t>
      </w:r>
    </w:p>
    <w:p w:rsidR="00510DC3" w:rsidRDefault="00525544" w:rsidP="00EA4927">
      <w:pPr>
        <w:pStyle w:val="NormalWeb"/>
        <w:jc w:val="both"/>
        <w:rPr>
          <w:rFonts w:ascii="Arial" w:hAnsi="Arial" w:cs="Arial"/>
          <w:b/>
        </w:rPr>
      </w:pPr>
      <w:r>
        <w:rPr>
          <w:rFonts w:ascii="Arial" w:hAnsi="Arial" w:cs="Arial"/>
          <w:b/>
        </w:rPr>
        <w:lastRenderedPageBreak/>
        <w:t xml:space="preserve">     </w:t>
      </w:r>
      <w:r w:rsidR="00EA4927" w:rsidRPr="00EA4927">
        <w:rPr>
          <w:rFonts w:ascii="Arial" w:hAnsi="Arial" w:cs="Arial"/>
          <w:b/>
        </w:rPr>
        <w:t>Gregorio regresó a Roma en 585 o 586 y se retiró nuevamente al monasterio. Luego solicitó permiso de ir a evangelizar en la isla de los anglosajones. Pero al saber el pueblo de Roma de sus intenciones, se pidió al Papa que no lo dejara ir.</w:t>
      </w:r>
    </w:p>
    <w:p w:rsidR="00EA4927" w:rsidRPr="00EA4927" w:rsidRDefault="00510DC3"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 Ocupó desde entonces el cargo de secretario de </w:t>
      </w:r>
      <w:proofErr w:type="spellStart"/>
      <w:r w:rsidR="00EA4927" w:rsidRPr="00EA4927">
        <w:rPr>
          <w:rFonts w:ascii="Arial" w:hAnsi="Arial" w:cs="Arial"/>
          <w:b/>
        </w:rPr>
        <w:t>Pelagio</w:t>
      </w:r>
      <w:proofErr w:type="spellEnd"/>
      <w:r w:rsidR="00EA4927" w:rsidRPr="00EA4927">
        <w:rPr>
          <w:rFonts w:ascii="Arial" w:hAnsi="Arial" w:cs="Arial"/>
          <w:b/>
        </w:rPr>
        <w:t xml:space="preserve"> II hasta la muerte de este de peste en febrero de 590</w:t>
      </w:r>
      <w:r w:rsidR="00525544">
        <w:rPr>
          <w:rFonts w:ascii="Arial" w:hAnsi="Arial" w:cs="Arial"/>
          <w:b/>
        </w:rPr>
        <w:t>,</w:t>
      </w:r>
      <w:r w:rsidR="00EA4927" w:rsidRPr="00EA4927">
        <w:rPr>
          <w:rFonts w:ascii="Arial" w:hAnsi="Arial" w:cs="Arial"/>
          <w:b/>
        </w:rPr>
        <w:t xml:space="preserve"> tras lo cual fue elegido por el clero y el pueblo para suc</w:t>
      </w:r>
      <w:r w:rsidR="00EA4927" w:rsidRPr="00EA4927">
        <w:rPr>
          <w:rFonts w:ascii="Arial" w:hAnsi="Arial" w:cs="Arial"/>
          <w:b/>
        </w:rPr>
        <w:t>e</w:t>
      </w:r>
      <w:r w:rsidR="00EA4927" w:rsidRPr="00EA4927">
        <w:rPr>
          <w:rFonts w:ascii="Arial" w:hAnsi="Arial" w:cs="Arial"/>
          <w:b/>
        </w:rPr>
        <w:t>derle como pontífice.</w:t>
      </w:r>
      <w:r w:rsidR="00525544" w:rsidRPr="00EA4927">
        <w:rPr>
          <w:rFonts w:ascii="Arial" w:hAnsi="Arial" w:cs="Arial"/>
          <w:b/>
        </w:rPr>
        <w:t xml:space="preserve"> </w:t>
      </w:r>
      <w:r w:rsidR="00525544">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Al acceder al papado en el año 590, Gregorio se vio obligado a enfrentar las arduas responsabilidades que pesaban sobre todo obispo del siglo VI pues, no pudiendo co</w:t>
      </w:r>
      <w:r w:rsidR="00EA4927" w:rsidRPr="00EA4927">
        <w:rPr>
          <w:rFonts w:ascii="Arial" w:hAnsi="Arial" w:cs="Arial"/>
          <w:b/>
        </w:rPr>
        <w:t>n</w:t>
      </w:r>
      <w:r w:rsidR="00EA4927" w:rsidRPr="00EA4927">
        <w:rPr>
          <w:rFonts w:ascii="Arial" w:hAnsi="Arial" w:cs="Arial"/>
          <w:b/>
        </w:rPr>
        <w:t>tar con la ayuda bizantina efectiva, los ingresos económicos que reportaban las pos</w:t>
      </w:r>
      <w:r w:rsidR="00EA4927" w:rsidRPr="00EA4927">
        <w:rPr>
          <w:rFonts w:ascii="Arial" w:hAnsi="Arial" w:cs="Arial"/>
          <w:b/>
        </w:rPr>
        <w:t>e</w:t>
      </w:r>
      <w:r w:rsidR="00EA4927" w:rsidRPr="00EA4927">
        <w:rPr>
          <w:rFonts w:ascii="Arial" w:hAnsi="Arial" w:cs="Arial"/>
          <w:b/>
        </w:rPr>
        <w:t>siones de la Iglesia hicieron que el papa fuera la única autoridad de la cual los ciud</w:t>
      </w:r>
      <w:r w:rsidR="00EA4927" w:rsidRPr="00EA4927">
        <w:rPr>
          <w:rFonts w:ascii="Arial" w:hAnsi="Arial" w:cs="Arial"/>
          <w:b/>
        </w:rPr>
        <w:t>a</w:t>
      </w:r>
      <w:r w:rsidR="00EA4927" w:rsidRPr="00EA4927">
        <w:rPr>
          <w:rFonts w:ascii="Arial" w:hAnsi="Arial" w:cs="Arial"/>
          <w:b/>
        </w:rPr>
        <w:t xml:space="preserve">danos de Roma podían esperar algo. No está claro si en esta época existía aún el </w:t>
      </w:r>
      <w:hyperlink r:id="rId614" w:tooltip="Senado romano" w:history="1">
        <w:r w:rsidR="00EA4927" w:rsidRPr="00EA4927">
          <w:rPr>
            <w:rStyle w:val="Hipervnculo"/>
            <w:rFonts w:ascii="Arial" w:hAnsi="Arial" w:cs="Arial"/>
            <w:b/>
            <w:color w:val="auto"/>
            <w:u w:val="none"/>
          </w:rPr>
          <w:t>S</w:t>
        </w:r>
        <w:r w:rsidR="00EA4927" w:rsidRPr="00EA4927">
          <w:rPr>
            <w:rStyle w:val="Hipervnculo"/>
            <w:rFonts w:ascii="Arial" w:hAnsi="Arial" w:cs="Arial"/>
            <w:b/>
            <w:color w:val="auto"/>
            <w:u w:val="none"/>
          </w:rPr>
          <w:t>e</w:t>
        </w:r>
        <w:r w:rsidR="00EA4927" w:rsidRPr="00EA4927">
          <w:rPr>
            <w:rStyle w:val="Hipervnculo"/>
            <w:rFonts w:ascii="Arial" w:hAnsi="Arial" w:cs="Arial"/>
            <w:b/>
            <w:color w:val="auto"/>
            <w:u w:val="none"/>
          </w:rPr>
          <w:t>nado romano</w:t>
        </w:r>
      </w:hyperlink>
      <w:r w:rsidR="00EA4927" w:rsidRPr="00EA4927">
        <w:rPr>
          <w:rFonts w:ascii="Arial" w:hAnsi="Arial" w:cs="Arial"/>
          <w:b/>
        </w:rPr>
        <w:t>, pero en todo caso no intervino en el gobierno, y la correspondencia de Gregorio nunca menciona a las grandes familias senatoriales, emigradas a Constant</w:t>
      </w:r>
      <w:r w:rsidR="00EA4927" w:rsidRPr="00EA4927">
        <w:rPr>
          <w:rFonts w:ascii="Arial" w:hAnsi="Arial" w:cs="Arial"/>
          <w:b/>
        </w:rPr>
        <w:t>i</w:t>
      </w:r>
      <w:r w:rsidR="00EA4927" w:rsidRPr="00EA4927">
        <w:rPr>
          <w:rFonts w:ascii="Arial" w:hAnsi="Arial" w:cs="Arial"/>
          <w:b/>
        </w:rPr>
        <w:t>nopla, desaparecidas o venidas a menos.</w:t>
      </w:r>
      <w:r w:rsidRPr="00EA4927">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Só</w:t>
      </w:r>
      <w:r w:rsidR="00EA4927" w:rsidRPr="00EA4927">
        <w:rPr>
          <w:rFonts w:ascii="Arial" w:hAnsi="Arial" w:cs="Arial"/>
          <w:b/>
        </w:rPr>
        <w:t>lo él poseía los recursos necesarios para asegurar la provisión de alimentos de la ciudad y distribuir limosnas para socorrer a los pobres. Para esto empleó los vastos dominios administrados por la Iglesia, y también escribió al pretor de Sicilia solicitá</w:t>
      </w:r>
      <w:r w:rsidR="00EA4927" w:rsidRPr="00EA4927">
        <w:rPr>
          <w:rFonts w:ascii="Arial" w:hAnsi="Arial" w:cs="Arial"/>
          <w:b/>
        </w:rPr>
        <w:t>n</w:t>
      </w:r>
      <w:r w:rsidR="00EA4927" w:rsidRPr="00EA4927">
        <w:rPr>
          <w:rFonts w:ascii="Arial" w:hAnsi="Arial" w:cs="Arial"/>
          <w:b/>
        </w:rPr>
        <w:t>dole el envío de grano y de bienes eclesiásticos.</w:t>
      </w:r>
      <w:r w:rsidRPr="00EA4927">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Intentó infructuosamente que las autoridades imperiales de </w:t>
      </w:r>
      <w:hyperlink r:id="rId615" w:tooltip="Exarcado de Rávena" w:history="1">
        <w:r w:rsidR="00EA4927" w:rsidRPr="00EA4927">
          <w:rPr>
            <w:rStyle w:val="Hipervnculo"/>
            <w:rFonts w:ascii="Arial" w:hAnsi="Arial" w:cs="Arial"/>
            <w:b/>
            <w:color w:val="auto"/>
            <w:u w:val="none"/>
          </w:rPr>
          <w:t>Rávena</w:t>
        </w:r>
      </w:hyperlink>
      <w:r w:rsidR="00EA4927" w:rsidRPr="00EA4927">
        <w:rPr>
          <w:rFonts w:ascii="Arial" w:hAnsi="Arial" w:cs="Arial"/>
          <w:b/>
        </w:rPr>
        <w:t xml:space="preserve"> repararan los acueductos de Roma,</w:t>
      </w:r>
      <w:r>
        <w:rPr>
          <w:rFonts w:ascii="Arial" w:hAnsi="Arial" w:cs="Arial"/>
          <w:b/>
        </w:rPr>
        <w:t xml:space="preserve"> </w:t>
      </w:r>
      <w:r w:rsidR="00EA4927" w:rsidRPr="00EA4927">
        <w:rPr>
          <w:rFonts w:ascii="Arial" w:hAnsi="Arial" w:cs="Arial"/>
          <w:b/>
        </w:rPr>
        <w:t xml:space="preserve"> destruidos por el rey </w:t>
      </w:r>
      <w:hyperlink r:id="rId616" w:tooltip="Ostrogodo" w:history="1">
        <w:r w:rsidR="00EA4927" w:rsidRPr="00EA4927">
          <w:rPr>
            <w:rStyle w:val="Hipervnculo"/>
            <w:rFonts w:ascii="Arial" w:hAnsi="Arial" w:cs="Arial"/>
            <w:b/>
            <w:color w:val="auto"/>
            <w:u w:val="none"/>
          </w:rPr>
          <w:t>ostrogodo</w:t>
        </w:r>
      </w:hyperlink>
      <w:r w:rsidR="00EA4927" w:rsidRPr="00EA4927">
        <w:rPr>
          <w:rFonts w:ascii="Arial" w:hAnsi="Arial" w:cs="Arial"/>
          <w:b/>
        </w:rPr>
        <w:t xml:space="preserve"> </w:t>
      </w:r>
      <w:hyperlink r:id="rId617" w:tooltip="Vitiges" w:history="1">
        <w:proofErr w:type="spellStart"/>
        <w:r w:rsidR="00EA4927" w:rsidRPr="00EA4927">
          <w:rPr>
            <w:rStyle w:val="Hipervnculo"/>
            <w:rFonts w:ascii="Arial" w:hAnsi="Arial" w:cs="Arial"/>
            <w:b/>
            <w:color w:val="auto"/>
            <w:u w:val="none"/>
          </w:rPr>
          <w:t>Vitiges</w:t>
        </w:r>
        <w:proofErr w:type="spellEnd"/>
      </w:hyperlink>
      <w:r w:rsidR="00EA4927" w:rsidRPr="00EA4927">
        <w:rPr>
          <w:rFonts w:ascii="Arial" w:hAnsi="Arial" w:cs="Arial"/>
          <w:b/>
        </w:rPr>
        <w:t xml:space="preserve"> en el año 537.</w:t>
      </w:r>
      <w:r w:rsidRPr="00EA4927">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En el año 592, la ciudad fue atacada por el rey </w:t>
      </w:r>
      <w:hyperlink r:id="rId618" w:tooltip="Lombardos" w:history="1">
        <w:r w:rsidR="00EA4927" w:rsidRPr="00EA4927">
          <w:rPr>
            <w:rStyle w:val="Hipervnculo"/>
            <w:rFonts w:ascii="Arial" w:hAnsi="Arial" w:cs="Arial"/>
            <w:b/>
            <w:color w:val="auto"/>
            <w:u w:val="none"/>
          </w:rPr>
          <w:t>lombardo</w:t>
        </w:r>
      </w:hyperlink>
      <w:r w:rsidR="00EA4927" w:rsidRPr="00EA4927">
        <w:rPr>
          <w:rFonts w:ascii="Arial" w:hAnsi="Arial" w:cs="Arial"/>
          <w:b/>
        </w:rPr>
        <w:t xml:space="preserve"> </w:t>
      </w:r>
      <w:hyperlink r:id="rId619" w:tooltip="Agilulfo" w:history="1">
        <w:proofErr w:type="spellStart"/>
        <w:r w:rsidR="00EA4927" w:rsidRPr="00EA4927">
          <w:rPr>
            <w:rStyle w:val="Hipervnculo"/>
            <w:rFonts w:ascii="Arial" w:hAnsi="Arial" w:cs="Arial"/>
            <w:b/>
            <w:color w:val="auto"/>
            <w:u w:val="none"/>
          </w:rPr>
          <w:t>Agilulfo</w:t>
        </w:r>
        <w:proofErr w:type="spellEnd"/>
      </w:hyperlink>
      <w:r w:rsidR="00EA4927" w:rsidRPr="00EA4927">
        <w:rPr>
          <w:rFonts w:ascii="Arial" w:hAnsi="Arial" w:cs="Arial"/>
          <w:b/>
        </w:rPr>
        <w:t>. En vano se e</w:t>
      </w:r>
      <w:r w:rsidR="00EA4927" w:rsidRPr="00EA4927">
        <w:rPr>
          <w:rFonts w:ascii="Arial" w:hAnsi="Arial" w:cs="Arial"/>
          <w:b/>
        </w:rPr>
        <w:t>s</w:t>
      </w:r>
      <w:r w:rsidR="00EA4927" w:rsidRPr="00EA4927">
        <w:rPr>
          <w:rFonts w:ascii="Arial" w:hAnsi="Arial" w:cs="Arial"/>
          <w:b/>
        </w:rPr>
        <w:t xml:space="preserve">peró la ayuda </w:t>
      </w:r>
      <w:hyperlink r:id="rId620" w:tooltip="Imperio bizantino" w:history="1">
        <w:r w:rsidR="00EA4927" w:rsidRPr="00EA4927">
          <w:rPr>
            <w:rStyle w:val="Hipervnculo"/>
            <w:rFonts w:ascii="Arial" w:hAnsi="Arial" w:cs="Arial"/>
            <w:b/>
            <w:color w:val="auto"/>
            <w:u w:val="none"/>
          </w:rPr>
          <w:t>imperial</w:t>
        </w:r>
      </w:hyperlink>
      <w:r w:rsidR="00EA4927" w:rsidRPr="00EA4927">
        <w:rPr>
          <w:rFonts w:ascii="Arial" w:hAnsi="Arial" w:cs="Arial"/>
          <w:b/>
        </w:rPr>
        <w:t xml:space="preserve">; ni siquiera los soldados griegos de la guarnición recibieron su paga. Fue Gregorio quien debió negociar con los lombardos, logrando que levantaran el asedio a cambio de un tributo anual de 500 libras de oro (probablemente entregadas por la Iglesia de Roma). Así, negoció una tregua y luego un acuerdo para delimitar la </w:t>
      </w:r>
      <w:hyperlink r:id="rId621" w:tooltip="Tuscia" w:history="1">
        <w:proofErr w:type="spellStart"/>
        <w:r w:rsidR="00EA4927" w:rsidRPr="00EA4927">
          <w:rPr>
            <w:rStyle w:val="Hipervnculo"/>
            <w:rFonts w:ascii="Arial" w:hAnsi="Arial" w:cs="Arial"/>
            <w:b/>
            <w:color w:val="auto"/>
            <w:u w:val="none"/>
          </w:rPr>
          <w:t>Tuscia</w:t>
        </w:r>
        <w:proofErr w:type="spellEnd"/>
        <w:r w:rsidR="00EA4927" w:rsidRPr="00EA4927">
          <w:rPr>
            <w:rStyle w:val="Hipervnculo"/>
            <w:rFonts w:ascii="Arial" w:hAnsi="Arial" w:cs="Arial"/>
            <w:b/>
            <w:color w:val="auto"/>
            <w:u w:val="none"/>
          </w:rPr>
          <w:t xml:space="preserve"> romana</w:t>
        </w:r>
      </w:hyperlink>
      <w:r w:rsidR="00EA4927" w:rsidRPr="00EA4927">
        <w:rPr>
          <w:rFonts w:ascii="Arial" w:hAnsi="Arial" w:cs="Arial"/>
          <w:b/>
        </w:rPr>
        <w:t xml:space="preserve"> (la parte del ducado romano situada al norte del </w:t>
      </w:r>
      <w:proofErr w:type="spellStart"/>
      <w:r w:rsidR="00EA4927" w:rsidRPr="00EA4927">
        <w:rPr>
          <w:rFonts w:ascii="Arial" w:hAnsi="Arial" w:cs="Arial"/>
          <w:b/>
        </w:rPr>
        <w:t>Tíber</w:t>
      </w:r>
      <w:proofErr w:type="spellEnd"/>
      <w:r w:rsidR="00EA4927" w:rsidRPr="00EA4927">
        <w:rPr>
          <w:rFonts w:ascii="Arial" w:hAnsi="Arial" w:cs="Arial"/>
          <w:b/>
        </w:rPr>
        <w:t xml:space="preserve">) y la </w:t>
      </w:r>
      <w:hyperlink r:id="rId622" w:tooltip="Ducado de Tuscia" w:history="1">
        <w:proofErr w:type="spellStart"/>
        <w:r w:rsidR="00EA4927" w:rsidRPr="00EA4927">
          <w:rPr>
            <w:rStyle w:val="Hipervnculo"/>
            <w:rFonts w:ascii="Arial" w:hAnsi="Arial" w:cs="Arial"/>
            <w:b/>
            <w:color w:val="auto"/>
            <w:u w:val="none"/>
          </w:rPr>
          <w:t>Tuscia</w:t>
        </w:r>
        <w:proofErr w:type="spellEnd"/>
      </w:hyperlink>
      <w:r w:rsidR="00EA4927" w:rsidRPr="00EA4927">
        <w:rPr>
          <w:rFonts w:ascii="Arial" w:hAnsi="Arial" w:cs="Arial"/>
          <w:b/>
        </w:rPr>
        <w:t xml:space="preserve"> pr</w:t>
      </w:r>
      <w:r w:rsidR="00EA4927" w:rsidRPr="00EA4927">
        <w:rPr>
          <w:rFonts w:ascii="Arial" w:hAnsi="Arial" w:cs="Arial"/>
          <w:b/>
        </w:rPr>
        <w:t>o</w:t>
      </w:r>
      <w:r w:rsidR="00EA4927" w:rsidRPr="00EA4927">
        <w:rPr>
          <w:rFonts w:ascii="Arial" w:hAnsi="Arial" w:cs="Arial"/>
          <w:b/>
        </w:rPr>
        <w:t xml:space="preserve">piamente dicha (la futura </w:t>
      </w:r>
      <w:hyperlink r:id="rId623" w:tooltip="Toscana" w:history="1">
        <w:r w:rsidR="00EA4927" w:rsidRPr="00EA4927">
          <w:rPr>
            <w:rStyle w:val="Hipervnculo"/>
            <w:rFonts w:ascii="Arial" w:hAnsi="Arial" w:cs="Arial"/>
            <w:b/>
            <w:color w:val="auto"/>
            <w:u w:val="none"/>
          </w:rPr>
          <w:t>Toscana</w:t>
        </w:r>
      </w:hyperlink>
      <w:r w:rsidR="00EA4927" w:rsidRPr="00EA4927">
        <w:rPr>
          <w:rFonts w:ascii="Arial" w:hAnsi="Arial" w:cs="Arial"/>
          <w:b/>
        </w:rPr>
        <w:t xml:space="preserve">), que a partir de entonces sería lombarda. Este acuerdo fue ratificado en 593 por el </w:t>
      </w:r>
      <w:hyperlink r:id="rId624" w:tooltip="Exarcado de Rávena" w:history="1">
        <w:r w:rsidR="00EA4927" w:rsidRPr="00EA4927">
          <w:rPr>
            <w:rStyle w:val="Hipervnculo"/>
            <w:rFonts w:ascii="Arial" w:hAnsi="Arial" w:cs="Arial"/>
            <w:b/>
            <w:color w:val="auto"/>
            <w:u w:val="none"/>
          </w:rPr>
          <w:t>exarca de Rávena</w:t>
        </w:r>
      </w:hyperlink>
      <w:r w:rsidR="00EA4927" w:rsidRPr="00EA4927">
        <w:rPr>
          <w:rFonts w:ascii="Arial" w:hAnsi="Arial" w:cs="Arial"/>
          <w:b/>
        </w:rPr>
        <w:t xml:space="preserve">, representante del </w:t>
      </w:r>
      <w:hyperlink r:id="rId625" w:tooltip="Imperio bizantino" w:history="1">
        <w:r w:rsidR="00EA4927" w:rsidRPr="00EA4927">
          <w:rPr>
            <w:rStyle w:val="Hipervnculo"/>
            <w:rFonts w:ascii="Arial" w:hAnsi="Arial" w:cs="Arial"/>
            <w:b/>
            <w:color w:val="auto"/>
            <w:u w:val="none"/>
          </w:rPr>
          <w:t>Imperio b</w:t>
        </w:r>
        <w:r w:rsidR="00EA4927" w:rsidRPr="00EA4927">
          <w:rPr>
            <w:rStyle w:val="Hipervnculo"/>
            <w:rFonts w:ascii="Arial" w:hAnsi="Arial" w:cs="Arial"/>
            <w:b/>
            <w:color w:val="auto"/>
            <w:u w:val="none"/>
          </w:rPr>
          <w:t>i</w:t>
        </w:r>
        <w:r w:rsidR="00EA4927" w:rsidRPr="00EA4927">
          <w:rPr>
            <w:rStyle w:val="Hipervnculo"/>
            <w:rFonts w:ascii="Arial" w:hAnsi="Arial" w:cs="Arial"/>
            <w:b/>
            <w:color w:val="auto"/>
            <w:u w:val="none"/>
          </w:rPr>
          <w:t>zantino</w:t>
        </w:r>
      </w:hyperlink>
      <w:r w:rsidR="00EA4927" w:rsidRPr="00EA4927">
        <w:rPr>
          <w:rFonts w:ascii="Arial" w:hAnsi="Arial" w:cs="Arial"/>
          <w:b/>
        </w:rPr>
        <w:t xml:space="preserve"> en Italia.</w:t>
      </w:r>
      <w:r>
        <w:rPr>
          <w:rFonts w:ascii="Arial" w:hAnsi="Arial" w:cs="Arial"/>
          <w:b/>
        </w:rPr>
        <w:t xml:space="preserve"> </w:t>
      </w:r>
      <w:r w:rsidRPr="00EA4927">
        <w:rPr>
          <w:rFonts w:ascii="Arial" w:hAnsi="Arial" w:cs="Arial"/>
          <w:b/>
        </w:rPr>
        <w:t xml:space="preserve"> </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En una oportunidad, Gregorio fijó su atención en un grupo de cautivos que estaba en el mercado público de Roma para ser vendidos como esclavos. Los cautivos eran altos, bellos de rostro y todos rubios, lo que resultó más llamativo para Gregorio. M</w:t>
      </w:r>
      <w:r w:rsidR="00EA4927" w:rsidRPr="00EA4927">
        <w:rPr>
          <w:rFonts w:ascii="Arial" w:hAnsi="Arial" w:cs="Arial"/>
          <w:b/>
        </w:rPr>
        <w:t>o</w:t>
      </w:r>
      <w:r w:rsidR="00EA4927" w:rsidRPr="00EA4927">
        <w:rPr>
          <w:rFonts w:ascii="Arial" w:hAnsi="Arial" w:cs="Arial"/>
          <w:b/>
        </w:rPr>
        <w:t xml:space="preserve">vido por la piedad y la curiosidad preguntó de dónde provenían. «Son </w:t>
      </w:r>
      <w:hyperlink r:id="rId626" w:tooltip="Anglos" w:history="1">
        <w:r w:rsidR="00EA4927" w:rsidRPr="00EA4927">
          <w:rPr>
            <w:rStyle w:val="Hipervnculo"/>
            <w:rFonts w:ascii="Arial" w:hAnsi="Arial" w:cs="Arial"/>
            <w:b/>
            <w:color w:val="auto"/>
            <w:u w:val="none"/>
          </w:rPr>
          <w:t>anglos</w:t>
        </w:r>
      </w:hyperlink>
      <w:r w:rsidR="00EA4927" w:rsidRPr="00EA4927">
        <w:rPr>
          <w:rFonts w:ascii="Arial" w:hAnsi="Arial" w:cs="Arial"/>
          <w:b/>
        </w:rPr>
        <w:t>», re</w:t>
      </w:r>
      <w:r w:rsidR="00EA4927" w:rsidRPr="00EA4927">
        <w:rPr>
          <w:rFonts w:ascii="Arial" w:hAnsi="Arial" w:cs="Arial"/>
          <w:b/>
        </w:rPr>
        <w:t>s</w:t>
      </w:r>
      <w:r w:rsidR="00EA4927" w:rsidRPr="00EA4927">
        <w:rPr>
          <w:rFonts w:ascii="Arial" w:hAnsi="Arial" w:cs="Arial"/>
          <w:b/>
        </w:rPr>
        <w:t>pondió alguien. «</w:t>
      </w:r>
      <w:r w:rsidR="00EA4927" w:rsidRPr="00EA4927">
        <w:rPr>
          <w:rFonts w:ascii="Arial" w:hAnsi="Arial" w:cs="Arial"/>
          <w:b/>
          <w:i/>
          <w:iCs/>
        </w:rPr>
        <w:t xml:space="preserve">Non </w:t>
      </w:r>
      <w:proofErr w:type="spellStart"/>
      <w:r w:rsidR="00EA4927" w:rsidRPr="00EA4927">
        <w:rPr>
          <w:rFonts w:ascii="Arial" w:hAnsi="Arial" w:cs="Arial"/>
          <w:b/>
          <w:i/>
          <w:iCs/>
        </w:rPr>
        <w:t>angli</w:t>
      </w:r>
      <w:proofErr w:type="spellEnd"/>
      <w:r w:rsidR="00EA4927" w:rsidRPr="00EA4927">
        <w:rPr>
          <w:rFonts w:ascii="Arial" w:hAnsi="Arial" w:cs="Arial"/>
          <w:b/>
          <w:i/>
          <w:iCs/>
        </w:rPr>
        <w:t xml:space="preserve"> sed </w:t>
      </w:r>
      <w:proofErr w:type="spellStart"/>
      <w:r w:rsidR="00EA4927" w:rsidRPr="00EA4927">
        <w:rPr>
          <w:rFonts w:ascii="Arial" w:hAnsi="Arial" w:cs="Arial"/>
          <w:b/>
          <w:i/>
          <w:iCs/>
        </w:rPr>
        <w:t>angeli</w:t>
      </w:r>
      <w:proofErr w:type="spellEnd"/>
      <w:r w:rsidR="00EA4927" w:rsidRPr="00EA4927">
        <w:rPr>
          <w:rFonts w:ascii="Arial" w:hAnsi="Arial" w:cs="Arial"/>
          <w:b/>
        </w:rPr>
        <w:t>» («No son anglos sino ángeles»), señaló Greg</w:t>
      </w:r>
      <w:r w:rsidR="00EA4927" w:rsidRPr="00EA4927">
        <w:rPr>
          <w:rFonts w:ascii="Arial" w:hAnsi="Arial" w:cs="Arial"/>
          <w:b/>
        </w:rPr>
        <w:t>o</w:t>
      </w:r>
      <w:r w:rsidR="00EA4927" w:rsidRPr="00EA4927">
        <w:rPr>
          <w:rFonts w:ascii="Arial" w:hAnsi="Arial" w:cs="Arial"/>
          <w:b/>
        </w:rPr>
        <w:t>rio, frase cuya interpretación no literal podría ser: «no son esclavos, son almas».</w:t>
      </w:r>
    </w:p>
    <w:p w:rsidR="00EA4927" w:rsidRPr="00EA4927" w:rsidRDefault="00525544"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Este episodio motivó a Gregorio a enviar misioneros al norte, trabajo que estuvo a cargo del obispo </w:t>
      </w:r>
      <w:hyperlink r:id="rId627" w:tooltip="Agustín de Canterbury" w:history="1">
        <w:r w:rsidR="00EA4927" w:rsidRPr="00EA4927">
          <w:rPr>
            <w:rStyle w:val="Hipervnculo"/>
            <w:rFonts w:ascii="Arial" w:hAnsi="Arial" w:cs="Arial"/>
            <w:b/>
            <w:color w:val="auto"/>
            <w:u w:val="none"/>
          </w:rPr>
          <w:t>Agustín de Canterbury</w:t>
        </w:r>
      </w:hyperlink>
      <w:r w:rsidR="00EA4927" w:rsidRPr="00EA4927">
        <w:rPr>
          <w:rFonts w:ascii="Arial" w:hAnsi="Arial" w:cs="Arial"/>
          <w:b/>
        </w:rPr>
        <w:t xml:space="preserve">. Cuando Agustín llegó a </w:t>
      </w:r>
      <w:hyperlink r:id="rId628" w:tooltip="Inglaterra" w:history="1">
        <w:r w:rsidR="00EA4927" w:rsidRPr="00EA4927">
          <w:rPr>
            <w:rStyle w:val="Hipervnculo"/>
            <w:rFonts w:ascii="Arial" w:hAnsi="Arial" w:cs="Arial"/>
            <w:b/>
            <w:color w:val="auto"/>
            <w:u w:val="none"/>
          </w:rPr>
          <w:t>Inglaterra</w:t>
        </w:r>
      </w:hyperlink>
      <w:r w:rsidR="00EA4927" w:rsidRPr="00EA4927">
        <w:rPr>
          <w:rFonts w:ascii="Arial" w:hAnsi="Arial" w:cs="Arial"/>
          <w:b/>
        </w:rPr>
        <w:t xml:space="preserve"> escribió una carta a Gregorio, preguntándole qué debía hacer con los santuarios paganos en donde se practicaban sacrificios humanos. La respuesta de Gregorio (preservada en el libro de </w:t>
      </w:r>
      <w:hyperlink r:id="rId629" w:tooltip="Beda" w:history="1">
        <w:proofErr w:type="spellStart"/>
        <w:r w:rsidR="00EA4927" w:rsidRPr="00EA4927">
          <w:rPr>
            <w:rStyle w:val="Hipervnculo"/>
            <w:rFonts w:ascii="Arial" w:hAnsi="Arial" w:cs="Arial"/>
            <w:b/>
            <w:color w:val="auto"/>
            <w:u w:val="none"/>
          </w:rPr>
          <w:t>Beda</w:t>
        </w:r>
        <w:proofErr w:type="spellEnd"/>
      </w:hyperlink>
      <w:r w:rsidR="00EA4927" w:rsidRPr="00EA4927">
        <w:rPr>
          <w:rFonts w:ascii="Arial" w:hAnsi="Arial" w:cs="Arial"/>
          <w:b/>
        </w:rPr>
        <w:t>) fue: «No destruyan los santuarios, límpienlos», en referencia a que los santuarios paganos debían ser re-dedicados a Dios.</w:t>
      </w:r>
    </w:p>
    <w:p w:rsidR="00510DC3" w:rsidRDefault="00525544" w:rsidP="00EA4927">
      <w:pPr>
        <w:pStyle w:val="NormalWeb"/>
        <w:jc w:val="both"/>
        <w:rPr>
          <w:rFonts w:ascii="Arial" w:hAnsi="Arial" w:cs="Arial"/>
          <w:b/>
        </w:rPr>
      </w:pPr>
      <w:r>
        <w:rPr>
          <w:rFonts w:ascii="Arial" w:hAnsi="Arial" w:cs="Arial"/>
          <w:b/>
        </w:rPr>
        <w:lastRenderedPageBreak/>
        <w:t xml:space="preserve">    </w:t>
      </w:r>
      <w:r w:rsidR="00EA4927" w:rsidRPr="00EA4927">
        <w:rPr>
          <w:rFonts w:ascii="Arial" w:hAnsi="Arial" w:cs="Arial"/>
          <w:b/>
        </w:rPr>
        <w:t xml:space="preserve">Gregorio trabó alianzas con las órdenes monásticas y con los </w:t>
      </w:r>
      <w:hyperlink r:id="rId630" w:tooltip="Imperio Franco" w:history="1">
        <w:r w:rsidR="00EA4927" w:rsidRPr="00EA4927">
          <w:rPr>
            <w:rStyle w:val="Hipervnculo"/>
            <w:rFonts w:ascii="Arial" w:hAnsi="Arial" w:cs="Arial"/>
            <w:b/>
            <w:color w:val="auto"/>
            <w:u w:val="none"/>
          </w:rPr>
          <w:t>reyes de los francos</w:t>
        </w:r>
      </w:hyperlink>
      <w:r w:rsidR="00EA4927" w:rsidRPr="00EA4927">
        <w:rPr>
          <w:rFonts w:ascii="Arial" w:hAnsi="Arial" w:cs="Arial"/>
          <w:b/>
        </w:rPr>
        <w:t xml:space="preserve"> en la confrontación con los ducados lombardos, adoptando la posición de un poder temporal separado del Imperio.</w:t>
      </w:r>
      <w:r w:rsidRPr="00EA4927">
        <w:rPr>
          <w:rFonts w:ascii="Arial" w:hAnsi="Arial" w:cs="Arial"/>
          <w:b/>
        </w:rPr>
        <w:t xml:space="preserve"> </w:t>
      </w:r>
      <w:r>
        <w:rPr>
          <w:rFonts w:ascii="Arial" w:hAnsi="Arial" w:cs="Arial"/>
          <w:b/>
        </w:rPr>
        <w:t>G</w:t>
      </w:r>
      <w:r w:rsidR="00EA4927" w:rsidRPr="00EA4927">
        <w:rPr>
          <w:rFonts w:ascii="Arial" w:hAnsi="Arial" w:cs="Arial"/>
          <w:b/>
        </w:rPr>
        <w:t xml:space="preserve">regorio falleció el 12 de marzo del año 604. </w:t>
      </w:r>
    </w:p>
    <w:p w:rsidR="00EA4927" w:rsidRPr="00EA4927" w:rsidRDefault="00510DC3" w:rsidP="00EA4927">
      <w:pPr>
        <w:pStyle w:val="NormalWeb"/>
        <w:jc w:val="both"/>
        <w:rPr>
          <w:rFonts w:ascii="Arial" w:hAnsi="Arial" w:cs="Arial"/>
          <w:b/>
        </w:rPr>
      </w:pPr>
      <w:r>
        <w:rPr>
          <w:rFonts w:ascii="Arial" w:hAnsi="Arial" w:cs="Arial"/>
          <w:b/>
        </w:rPr>
        <w:t xml:space="preserve">     </w:t>
      </w:r>
      <w:r w:rsidR="00EA4927" w:rsidRPr="00EA4927">
        <w:rPr>
          <w:rFonts w:ascii="Arial" w:hAnsi="Arial" w:cs="Arial"/>
          <w:b/>
        </w:rPr>
        <w:t xml:space="preserve">Fue declarado </w:t>
      </w:r>
      <w:hyperlink r:id="rId631" w:tooltip="Doctor de la Iglesia" w:history="1">
        <w:r w:rsidR="00EA4927" w:rsidRPr="00EA4927">
          <w:rPr>
            <w:rStyle w:val="Hipervnculo"/>
            <w:rFonts w:ascii="Arial" w:hAnsi="Arial" w:cs="Arial"/>
            <w:b/>
            <w:color w:val="auto"/>
            <w:u w:val="none"/>
          </w:rPr>
          <w:t>Doctor de la Iglesia</w:t>
        </w:r>
      </w:hyperlink>
      <w:r w:rsidR="00EA4927" w:rsidRPr="00EA4927">
        <w:rPr>
          <w:rFonts w:ascii="Arial" w:hAnsi="Arial" w:cs="Arial"/>
          <w:b/>
        </w:rPr>
        <w:t xml:space="preserve"> por </w:t>
      </w:r>
      <w:hyperlink r:id="rId632" w:tooltip="Bonifacio VIII" w:history="1">
        <w:r w:rsidR="00EA4927" w:rsidRPr="00EA4927">
          <w:rPr>
            <w:rStyle w:val="Hipervnculo"/>
            <w:rFonts w:ascii="Arial" w:hAnsi="Arial" w:cs="Arial"/>
            <w:b/>
            <w:color w:val="auto"/>
            <w:u w:val="none"/>
          </w:rPr>
          <w:t>Bonifacio VIII</w:t>
        </w:r>
      </w:hyperlink>
      <w:r w:rsidR="00EA4927" w:rsidRPr="00EA4927">
        <w:rPr>
          <w:rFonts w:ascii="Arial" w:hAnsi="Arial" w:cs="Arial"/>
          <w:b/>
        </w:rPr>
        <w:t xml:space="preserve"> el 20 de septiembre de 1295, aunque el título ya aparecía hacia 800. Es uno de los cuatro grandes </w:t>
      </w:r>
      <w:hyperlink r:id="rId633" w:tooltip="Padres de la Iglesia" w:history="1">
        <w:r w:rsidR="00EA4927" w:rsidRPr="00EA4927">
          <w:rPr>
            <w:rStyle w:val="Hipervnculo"/>
            <w:rFonts w:ascii="Arial" w:hAnsi="Arial" w:cs="Arial"/>
            <w:b/>
            <w:color w:val="auto"/>
            <w:u w:val="none"/>
          </w:rPr>
          <w:t>Padres de la Igl</w:t>
        </w:r>
        <w:r w:rsidR="00EA4927" w:rsidRPr="00EA4927">
          <w:rPr>
            <w:rStyle w:val="Hipervnculo"/>
            <w:rFonts w:ascii="Arial" w:hAnsi="Arial" w:cs="Arial"/>
            <w:b/>
            <w:color w:val="auto"/>
            <w:u w:val="none"/>
          </w:rPr>
          <w:t>e</w:t>
        </w:r>
        <w:r w:rsidR="00EA4927" w:rsidRPr="00EA4927">
          <w:rPr>
            <w:rStyle w:val="Hipervnculo"/>
            <w:rFonts w:ascii="Arial" w:hAnsi="Arial" w:cs="Arial"/>
            <w:b/>
            <w:color w:val="auto"/>
            <w:u w:val="none"/>
          </w:rPr>
          <w:t>sia</w:t>
        </w:r>
      </w:hyperlink>
      <w:r w:rsidR="00EA4927" w:rsidRPr="00EA4927">
        <w:rPr>
          <w:rFonts w:ascii="Arial" w:hAnsi="Arial" w:cs="Arial"/>
          <w:b/>
        </w:rPr>
        <w:t xml:space="preserve"> occidental, junto con </w:t>
      </w:r>
      <w:hyperlink r:id="rId634" w:tooltip="Jerónimo de Estridón" w:history="1">
        <w:r w:rsidR="00EA4927" w:rsidRPr="00EA4927">
          <w:rPr>
            <w:rStyle w:val="Hipervnculo"/>
            <w:rFonts w:ascii="Arial" w:hAnsi="Arial" w:cs="Arial"/>
            <w:b/>
            <w:color w:val="auto"/>
            <w:u w:val="none"/>
          </w:rPr>
          <w:t xml:space="preserve">Jerónimo de </w:t>
        </w:r>
        <w:proofErr w:type="spellStart"/>
        <w:r w:rsidR="00EA4927" w:rsidRPr="00EA4927">
          <w:rPr>
            <w:rStyle w:val="Hipervnculo"/>
            <w:rFonts w:ascii="Arial" w:hAnsi="Arial" w:cs="Arial"/>
            <w:b/>
            <w:color w:val="auto"/>
            <w:u w:val="none"/>
          </w:rPr>
          <w:t>Estridón</w:t>
        </w:r>
        <w:proofErr w:type="spellEnd"/>
      </w:hyperlink>
      <w:r w:rsidR="00EA4927" w:rsidRPr="00EA4927">
        <w:rPr>
          <w:rFonts w:ascii="Arial" w:hAnsi="Arial" w:cs="Arial"/>
          <w:b/>
        </w:rPr>
        <w:t xml:space="preserve">, </w:t>
      </w:r>
      <w:hyperlink r:id="rId635" w:tooltip="Agustín de Hipona" w:history="1">
        <w:r w:rsidR="00EA4927" w:rsidRPr="00EA4927">
          <w:rPr>
            <w:rStyle w:val="Hipervnculo"/>
            <w:rFonts w:ascii="Arial" w:hAnsi="Arial" w:cs="Arial"/>
            <w:b/>
            <w:color w:val="auto"/>
            <w:u w:val="none"/>
          </w:rPr>
          <w:t xml:space="preserve">Agustín de </w:t>
        </w:r>
        <w:proofErr w:type="spellStart"/>
        <w:r w:rsidR="00EA4927" w:rsidRPr="00EA4927">
          <w:rPr>
            <w:rStyle w:val="Hipervnculo"/>
            <w:rFonts w:ascii="Arial" w:hAnsi="Arial" w:cs="Arial"/>
            <w:b/>
            <w:color w:val="auto"/>
            <w:u w:val="none"/>
          </w:rPr>
          <w:t>Hipona</w:t>
        </w:r>
        <w:proofErr w:type="spellEnd"/>
      </w:hyperlink>
      <w:r w:rsidR="00EA4927" w:rsidRPr="00EA4927">
        <w:rPr>
          <w:rFonts w:ascii="Arial" w:hAnsi="Arial" w:cs="Arial"/>
          <w:b/>
        </w:rPr>
        <w:t xml:space="preserve"> y </w:t>
      </w:r>
      <w:hyperlink r:id="rId636" w:tooltip="Ambrosio de Milán" w:history="1">
        <w:r w:rsidR="00EA4927" w:rsidRPr="00EA4927">
          <w:rPr>
            <w:rStyle w:val="Hipervnculo"/>
            <w:rFonts w:ascii="Arial" w:hAnsi="Arial" w:cs="Arial"/>
            <w:b/>
            <w:color w:val="auto"/>
            <w:u w:val="none"/>
          </w:rPr>
          <w:t>Ambrosio de Milán</w:t>
        </w:r>
      </w:hyperlink>
      <w:r w:rsidR="00EA4927" w:rsidRPr="00EA4927">
        <w:rPr>
          <w:rFonts w:ascii="Arial" w:hAnsi="Arial" w:cs="Arial"/>
          <w:b/>
        </w:rPr>
        <w:t>.</w:t>
      </w:r>
      <w:r w:rsidR="00525544" w:rsidRPr="00EA4927">
        <w:rPr>
          <w:rFonts w:ascii="Arial" w:hAnsi="Arial" w:cs="Arial"/>
          <w:b/>
        </w:rPr>
        <w:t xml:space="preserve"> </w:t>
      </w:r>
    </w:p>
    <w:p w:rsidR="00EA4927" w:rsidRPr="00525544" w:rsidRDefault="00525544" w:rsidP="00525544">
      <w:pPr>
        <w:pStyle w:val="NormalWeb"/>
        <w:jc w:val="both"/>
        <w:rPr>
          <w:rFonts w:ascii="Arial" w:hAnsi="Arial" w:cs="Arial"/>
          <w:b/>
        </w:rPr>
      </w:pPr>
      <w:r w:rsidRPr="00525544">
        <w:rPr>
          <w:rFonts w:ascii="Arial" w:hAnsi="Arial" w:cs="Arial"/>
          <w:b/>
        </w:rPr>
        <w:t xml:space="preserve">    </w:t>
      </w:r>
      <w:r w:rsidR="00EA4927" w:rsidRPr="00525544">
        <w:rPr>
          <w:rFonts w:ascii="Arial" w:hAnsi="Arial" w:cs="Arial"/>
          <w:b/>
        </w:rPr>
        <w:t xml:space="preserve">Gregorio </w:t>
      </w:r>
      <w:r>
        <w:rPr>
          <w:rFonts w:ascii="Arial" w:hAnsi="Arial" w:cs="Arial"/>
          <w:b/>
        </w:rPr>
        <w:t>fue</w:t>
      </w:r>
      <w:r w:rsidR="00EA4927" w:rsidRPr="00525544">
        <w:rPr>
          <w:rFonts w:ascii="Arial" w:hAnsi="Arial" w:cs="Arial"/>
          <w:b/>
        </w:rPr>
        <w:t xml:space="preserve"> autor de una </w:t>
      </w:r>
      <w:hyperlink r:id="rId637" w:tooltip="Regula pastoralis (aún no redactado)" w:history="1">
        <w:r w:rsidR="00EA4927" w:rsidRPr="00525544">
          <w:rPr>
            <w:rStyle w:val="Hipervnculo"/>
            <w:rFonts w:ascii="Arial" w:hAnsi="Arial" w:cs="Arial"/>
            <w:b/>
            <w:i/>
            <w:iCs/>
            <w:color w:val="auto"/>
            <w:u w:val="none"/>
          </w:rPr>
          <w:t xml:space="preserve">Regula </w:t>
        </w:r>
        <w:proofErr w:type="spellStart"/>
        <w:r w:rsidR="00EA4927" w:rsidRPr="00525544">
          <w:rPr>
            <w:rStyle w:val="Hipervnculo"/>
            <w:rFonts w:ascii="Arial" w:hAnsi="Arial" w:cs="Arial"/>
            <w:b/>
            <w:i/>
            <w:iCs/>
            <w:color w:val="auto"/>
            <w:u w:val="none"/>
          </w:rPr>
          <w:t>pastoralis</w:t>
        </w:r>
        <w:proofErr w:type="spellEnd"/>
      </w:hyperlink>
      <w:r w:rsidR="00EA4927" w:rsidRPr="00525544">
        <w:rPr>
          <w:rFonts w:ascii="Arial" w:hAnsi="Arial" w:cs="Arial"/>
          <w:b/>
        </w:rPr>
        <w:t>, manual de moral y de predicación de</w:t>
      </w:r>
      <w:r w:rsidR="00EA4927" w:rsidRPr="00525544">
        <w:rPr>
          <w:rFonts w:ascii="Arial" w:hAnsi="Arial" w:cs="Arial"/>
          <w:b/>
        </w:rPr>
        <w:t>s</w:t>
      </w:r>
      <w:r w:rsidR="00EA4927" w:rsidRPr="00525544">
        <w:rPr>
          <w:rFonts w:ascii="Arial" w:hAnsi="Arial" w:cs="Arial"/>
          <w:b/>
        </w:rPr>
        <w:t xml:space="preserve">tinado a los obispos. Recopiló y contribuyó a la evolución del </w:t>
      </w:r>
      <w:hyperlink r:id="rId638" w:tooltip="Canto gregoriano" w:history="1">
        <w:r w:rsidR="00EA4927" w:rsidRPr="00525544">
          <w:rPr>
            <w:rStyle w:val="Hipervnculo"/>
            <w:rFonts w:ascii="Arial" w:hAnsi="Arial" w:cs="Arial"/>
            <w:b/>
            <w:color w:val="auto"/>
            <w:u w:val="none"/>
          </w:rPr>
          <w:t>canto gregoriano</w:t>
        </w:r>
      </w:hyperlink>
      <w:r w:rsidR="00EA4927" w:rsidRPr="00525544">
        <w:rPr>
          <w:rFonts w:ascii="Arial" w:hAnsi="Arial" w:cs="Arial"/>
          <w:b/>
        </w:rPr>
        <w:t>, ll</w:t>
      </w:r>
      <w:r w:rsidR="00EA4927" w:rsidRPr="00525544">
        <w:rPr>
          <w:rFonts w:ascii="Arial" w:hAnsi="Arial" w:cs="Arial"/>
          <w:b/>
        </w:rPr>
        <w:t>a</w:t>
      </w:r>
      <w:r w:rsidR="00EA4927" w:rsidRPr="00525544">
        <w:rPr>
          <w:rFonts w:ascii="Arial" w:hAnsi="Arial" w:cs="Arial"/>
          <w:b/>
        </w:rPr>
        <w:t xml:space="preserve">mado en su honor el </w:t>
      </w:r>
      <w:r w:rsidR="00EA4927" w:rsidRPr="00525544">
        <w:rPr>
          <w:rFonts w:ascii="Arial" w:hAnsi="Arial" w:cs="Arial"/>
          <w:b/>
          <w:i/>
          <w:iCs/>
        </w:rPr>
        <w:t>Antifonario de los cantos gregorianos</w:t>
      </w:r>
      <w:r w:rsidR="00EA4927" w:rsidRPr="00525544">
        <w:rPr>
          <w:rFonts w:ascii="Arial" w:hAnsi="Arial" w:cs="Arial"/>
          <w:b/>
        </w:rPr>
        <w:t xml:space="preserve">. En el año 600 ordenó que se recopilaran los escritos de los cánticos o himnos cristianos primitivos (conocidos también como </w:t>
      </w:r>
      <w:r w:rsidR="00EA4927" w:rsidRPr="00525544">
        <w:rPr>
          <w:rFonts w:ascii="Arial" w:hAnsi="Arial" w:cs="Arial"/>
          <w:b/>
          <w:i/>
          <w:iCs/>
        </w:rPr>
        <w:t>Antífonas</w:t>
      </w:r>
      <w:r w:rsidR="00EA4927" w:rsidRPr="00525544">
        <w:rPr>
          <w:rFonts w:ascii="Arial" w:hAnsi="Arial" w:cs="Arial"/>
          <w:b/>
        </w:rPr>
        <w:t xml:space="preserve">, </w:t>
      </w:r>
      <w:r w:rsidR="00EA4927" w:rsidRPr="00525544">
        <w:rPr>
          <w:rFonts w:ascii="Arial" w:hAnsi="Arial" w:cs="Arial"/>
          <w:b/>
          <w:i/>
          <w:iCs/>
        </w:rPr>
        <w:t>Salmos</w:t>
      </w:r>
      <w:r w:rsidR="00EA4927" w:rsidRPr="00525544">
        <w:rPr>
          <w:rFonts w:ascii="Arial" w:hAnsi="Arial" w:cs="Arial"/>
          <w:b/>
        </w:rPr>
        <w:t xml:space="preserve"> o </w:t>
      </w:r>
      <w:r w:rsidR="00EA4927" w:rsidRPr="00525544">
        <w:rPr>
          <w:rFonts w:ascii="Arial" w:hAnsi="Arial" w:cs="Arial"/>
          <w:b/>
          <w:i/>
          <w:iCs/>
        </w:rPr>
        <w:t>Himnos</w:t>
      </w:r>
      <w:r w:rsidR="00EA4927" w:rsidRPr="00525544">
        <w:rPr>
          <w:rFonts w:ascii="Arial" w:hAnsi="Arial" w:cs="Arial"/>
          <w:b/>
        </w:rPr>
        <w:t xml:space="preserve">); dichas liturgias de alabanza a Dios eran celebradas en las antiguas </w:t>
      </w:r>
      <w:hyperlink r:id="rId639" w:tooltip="Catacumbas de Roma" w:history="1">
        <w:r w:rsidR="00EA4927" w:rsidRPr="00525544">
          <w:rPr>
            <w:rStyle w:val="Hipervnculo"/>
            <w:rFonts w:ascii="Arial" w:hAnsi="Arial" w:cs="Arial"/>
            <w:b/>
            <w:color w:val="auto"/>
            <w:u w:val="none"/>
          </w:rPr>
          <w:t>catacumbas de Roma</w:t>
        </w:r>
      </w:hyperlink>
      <w:r w:rsidR="00EA4927" w:rsidRPr="00525544">
        <w:rPr>
          <w:rFonts w:ascii="Arial" w:hAnsi="Arial" w:cs="Arial"/>
          <w:b/>
        </w:rPr>
        <w:t>.</w:t>
      </w:r>
    </w:p>
    <w:p w:rsidR="00EA4927" w:rsidRPr="00525544" w:rsidRDefault="00525544" w:rsidP="00525544">
      <w:pPr>
        <w:pStyle w:val="NormalWeb"/>
        <w:jc w:val="both"/>
        <w:rPr>
          <w:rFonts w:ascii="Arial" w:hAnsi="Arial" w:cs="Arial"/>
          <w:b/>
        </w:rPr>
      </w:pPr>
      <w:r>
        <w:rPr>
          <w:rFonts w:ascii="Arial" w:hAnsi="Arial" w:cs="Arial"/>
          <w:b/>
        </w:rPr>
        <w:t xml:space="preserve">    Estas antífonas fueron pé</w:t>
      </w:r>
      <w:r w:rsidR="00EA4927" w:rsidRPr="00525544">
        <w:rPr>
          <w:rFonts w:ascii="Arial" w:hAnsi="Arial" w:cs="Arial"/>
          <w:b/>
        </w:rPr>
        <w:t xml:space="preserve">rdidas debido al </w:t>
      </w:r>
      <w:hyperlink r:id="rId640" w:tooltip="Cisma" w:history="1">
        <w:r w:rsidR="00EA4927" w:rsidRPr="00525544">
          <w:rPr>
            <w:rStyle w:val="Hipervnculo"/>
            <w:rFonts w:ascii="Arial" w:hAnsi="Arial" w:cs="Arial"/>
            <w:b/>
            <w:color w:val="auto"/>
            <w:u w:val="none"/>
          </w:rPr>
          <w:t>cisma</w:t>
        </w:r>
      </w:hyperlink>
      <w:r w:rsidR="00EA4927" w:rsidRPr="00525544">
        <w:rPr>
          <w:rFonts w:ascii="Arial" w:hAnsi="Arial" w:cs="Arial"/>
          <w:b/>
        </w:rPr>
        <w:t xml:space="preserve"> o </w:t>
      </w:r>
      <w:hyperlink r:id="rId641" w:tooltip="Diáspora" w:history="1">
        <w:r w:rsidR="00EA4927" w:rsidRPr="00525544">
          <w:rPr>
            <w:rStyle w:val="Hipervnculo"/>
            <w:rFonts w:ascii="Arial" w:hAnsi="Arial" w:cs="Arial"/>
            <w:b/>
            <w:color w:val="auto"/>
            <w:u w:val="none"/>
          </w:rPr>
          <w:t>diáspora</w:t>
        </w:r>
      </w:hyperlink>
      <w:r w:rsidR="00EA4927" w:rsidRPr="00525544">
        <w:rPr>
          <w:rFonts w:ascii="Arial" w:hAnsi="Arial" w:cs="Arial"/>
          <w:b/>
        </w:rPr>
        <w:t xml:space="preserve"> de los ciudadanos r</w:t>
      </w:r>
      <w:r w:rsidR="00EA4927" w:rsidRPr="00525544">
        <w:rPr>
          <w:rFonts w:ascii="Arial" w:hAnsi="Arial" w:cs="Arial"/>
          <w:b/>
        </w:rPr>
        <w:t>o</w:t>
      </w:r>
      <w:r w:rsidR="00EA4927" w:rsidRPr="00525544">
        <w:rPr>
          <w:rFonts w:ascii="Arial" w:hAnsi="Arial" w:cs="Arial"/>
          <w:b/>
        </w:rPr>
        <w:t>manos por las constantes guerras romano-bárbaras al tratar de catequizarlas (</w:t>
      </w:r>
      <w:hyperlink r:id="rId642" w:tooltip="Edicto de Tesalónica" w:history="1">
        <w:r w:rsidR="00EA4927" w:rsidRPr="00525544">
          <w:rPr>
            <w:rStyle w:val="Hipervnculo"/>
            <w:rFonts w:ascii="Arial" w:hAnsi="Arial" w:cs="Arial"/>
            <w:b/>
            <w:color w:val="auto"/>
            <w:u w:val="none"/>
          </w:rPr>
          <w:t>Edicto de Tesalónica</w:t>
        </w:r>
      </w:hyperlink>
      <w:r w:rsidR="00EA4927" w:rsidRPr="00525544">
        <w:rPr>
          <w:rFonts w:ascii="Arial" w:hAnsi="Arial" w:cs="Arial"/>
          <w:b/>
        </w:rPr>
        <w:t>). También contribuyeron los cambios de estructura de los cantos por personas que decidieron crear sus obras propias y gustos a la desaparición de estos documentos.</w:t>
      </w:r>
    </w:p>
    <w:p w:rsidR="00EA4927" w:rsidRPr="00525544" w:rsidRDefault="00525544"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El antifonario de los cantos gregorianos permaneció atado al altar de San Pedro, pero estos desaparecieron. El papa </w:t>
      </w:r>
      <w:hyperlink r:id="rId643" w:tooltip="Pío X" w:history="1">
        <w:r w:rsidR="00EA4927" w:rsidRPr="00525544">
          <w:rPr>
            <w:rStyle w:val="Hipervnculo"/>
            <w:rFonts w:ascii="Arial" w:hAnsi="Arial" w:cs="Arial"/>
            <w:b/>
            <w:color w:val="auto"/>
            <w:u w:val="none"/>
          </w:rPr>
          <w:t>Pío X</w:t>
        </w:r>
      </w:hyperlink>
      <w:r w:rsidR="00EA4927" w:rsidRPr="00525544">
        <w:rPr>
          <w:rFonts w:ascii="Arial" w:hAnsi="Arial" w:cs="Arial"/>
          <w:b/>
        </w:rPr>
        <w:t xml:space="preserve"> encomendó a los monjes benedictinos de la </w:t>
      </w:r>
      <w:hyperlink r:id="rId644" w:tooltip="Abadía de Solesmes" w:history="1">
        <w:r w:rsidR="00EA4927" w:rsidRPr="00525544">
          <w:rPr>
            <w:rStyle w:val="Hipervnculo"/>
            <w:rFonts w:ascii="Arial" w:hAnsi="Arial" w:cs="Arial"/>
            <w:b/>
            <w:color w:val="auto"/>
            <w:u w:val="none"/>
          </w:rPr>
          <w:t>abadía</w:t>
        </w:r>
      </w:hyperlink>
      <w:r w:rsidR="00EA4927" w:rsidRPr="00525544">
        <w:rPr>
          <w:rFonts w:ascii="Arial" w:hAnsi="Arial" w:cs="Arial"/>
          <w:b/>
        </w:rPr>
        <w:t xml:space="preserve"> de </w:t>
      </w:r>
      <w:hyperlink r:id="rId645" w:tooltip="Solesmes (Sarthe)" w:history="1">
        <w:proofErr w:type="spellStart"/>
        <w:r w:rsidR="00EA4927" w:rsidRPr="00525544">
          <w:rPr>
            <w:rStyle w:val="Hipervnculo"/>
            <w:rFonts w:ascii="Arial" w:hAnsi="Arial" w:cs="Arial"/>
            <w:b/>
            <w:color w:val="auto"/>
            <w:u w:val="none"/>
          </w:rPr>
          <w:t>Solesmes</w:t>
        </w:r>
        <w:proofErr w:type="spellEnd"/>
      </w:hyperlink>
      <w:r w:rsidR="00EA4927" w:rsidRPr="00525544">
        <w:rPr>
          <w:rFonts w:ascii="Arial" w:hAnsi="Arial" w:cs="Arial"/>
          <w:b/>
        </w:rPr>
        <w:t xml:space="preserve"> la reproducción fiel de estas melodías cristianas tras una búsqueda infructuosa de estas obras por parte de Francia en el siglo XIX.</w:t>
      </w:r>
    </w:p>
    <w:p w:rsidR="00EA4927" w:rsidRPr="00525544" w:rsidRDefault="00525544"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La nueva recopilación de estas melodías fue llamada </w:t>
      </w:r>
      <w:r w:rsidR="00EA4927" w:rsidRPr="00525544">
        <w:rPr>
          <w:rFonts w:ascii="Arial" w:hAnsi="Arial" w:cs="Arial"/>
          <w:b/>
          <w:i/>
          <w:iCs/>
        </w:rPr>
        <w:t>Edición Vaticana del Canto Gregoriano</w:t>
      </w:r>
      <w:r w:rsidR="00EA4927" w:rsidRPr="00525544">
        <w:rPr>
          <w:rFonts w:ascii="Arial" w:hAnsi="Arial" w:cs="Arial"/>
          <w:b/>
        </w:rPr>
        <w:t>, haciéndose esta edición oficial el 22 de noviembre de 1903, cuando el canto gregoriano quedó plenamente reconocido por la iglesia como el canto oficial de la Iglesia católica.</w:t>
      </w:r>
    </w:p>
    <w:p w:rsidR="00510DC3" w:rsidRDefault="00525544"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Entre sus obras conocidas encontramos el libro </w:t>
      </w:r>
      <w:r w:rsidR="00EA4927" w:rsidRPr="00525544">
        <w:rPr>
          <w:rFonts w:ascii="Arial" w:hAnsi="Arial" w:cs="Arial"/>
          <w:b/>
          <w:i/>
          <w:iCs/>
        </w:rPr>
        <w:t xml:space="preserve">De Vita et </w:t>
      </w:r>
      <w:proofErr w:type="spellStart"/>
      <w:r w:rsidR="00EA4927" w:rsidRPr="00525544">
        <w:rPr>
          <w:rFonts w:ascii="Arial" w:hAnsi="Arial" w:cs="Arial"/>
          <w:b/>
          <w:i/>
          <w:iCs/>
        </w:rPr>
        <w:t>Miraculis</w:t>
      </w:r>
      <w:proofErr w:type="spellEnd"/>
      <w:r w:rsidR="00EA4927" w:rsidRPr="00525544">
        <w:rPr>
          <w:rFonts w:ascii="Arial" w:hAnsi="Arial" w:cs="Arial"/>
          <w:b/>
          <w:i/>
          <w:iCs/>
        </w:rPr>
        <w:t xml:space="preserve"> </w:t>
      </w:r>
      <w:proofErr w:type="spellStart"/>
      <w:r w:rsidR="00EA4927" w:rsidRPr="00525544">
        <w:rPr>
          <w:rFonts w:ascii="Arial" w:hAnsi="Arial" w:cs="Arial"/>
          <w:b/>
          <w:i/>
          <w:iCs/>
        </w:rPr>
        <w:t>Patrum</w:t>
      </w:r>
      <w:proofErr w:type="spellEnd"/>
      <w:r w:rsidR="00EA4927" w:rsidRPr="00525544">
        <w:rPr>
          <w:rFonts w:ascii="Arial" w:hAnsi="Arial" w:cs="Arial"/>
          <w:b/>
          <w:i/>
          <w:iCs/>
        </w:rPr>
        <w:t xml:space="preserve"> </w:t>
      </w:r>
      <w:proofErr w:type="spellStart"/>
      <w:r w:rsidR="00EA4927" w:rsidRPr="00525544">
        <w:rPr>
          <w:rFonts w:ascii="Arial" w:hAnsi="Arial" w:cs="Arial"/>
          <w:b/>
          <w:i/>
          <w:iCs/>
        </w:rPr>
        <w:t>Italic</w:t>
      </w:r>
      <w:r w:rsidR="00EA4927" w:rsidRPr="00525544">
        <w:rPr>
          <w:rFonts w:ascii="Arial" w:hAnsi="Arial" w:cs="Arial"/>
          <w:b/>
          <w:i/>
          <w:iCs/>
        </w:rPr>
        <w:t>o</w:t>
      </w:r>
      <w:r w:rsidR="00EA4927" w:rsidRPr="00525544">
        <w:rPr>
          <w:rFonts w:ascii="Arial" w:hAnsi="Arial" w:cs="Arial"/>
          <w:b/>
          <w:i/>
          <w:iCs/>
        </w:rPr>
        <w:t>rum</w:t>
      </w:r>
      <w:proofErr w:type="spellEnd"/>
      <w:r w:rsidR="00EA4927" w:rsidRPr="00525544">
        <w:rPr>
          <w:rFonts w:ascii="Arial" w:hAnsi="Arial" w:cs="Arial"/>
          <w:b/>
          <w:i/>
          <w:iCs/>
        </w:rPr>
        <w:t xml:space="preserve"> et de </w:t>
      </w:r>
      <w:proofErr w:type="spellStart"/>
      <w:r w:rsidR="00EA4927" w:rsidRPr="00525544">
        <w:rPr>
          <w:rFonts w:ascii="Arial" w:hAnsi="Arial" w:cs="Arial"/>
          <w:b/>
          <w:i/>
          <w:iCs/>
        </w:rPr>
        <w:t>aeternitate</w:t>
      </w:r>
      <w:proofErr w:type="spellEnd"/>
      <w:r w:rsidR="00EA4927" w:rsidRPr="00525544">
        <w:rPr>
          <w:rFonts w:ascii="Arial" w:hAnsi="Arial" w:cs="Arial"/>
          <w:b/>
          <w:i/>
          <w:iCs/>
        </w:rPr>
        <w:t xml:space="preserve"> </w:t>
      </w:r>
      <w:proofErr w:type="spellStart"/>
      <w:r w:rsidR="00EA4927" w:rsidRPr="00525544">
        <w:rPr>
          <w:rFonts w:ascii="Arial" w:hAnsi="Arial" w:cs="Arial"/>
          <w:b/>
          <w:i/>
          <w:iCs/>
        </w:rPr>
        <w:t>animarum</w:t>
      </w:r>
      <w:proofErr w:type="spellEnd"/>
      <w:r w:rsidR="00EA4927" w:rsidRPr="00525544">
        <w:rPr>
          <w:rFonts w:ascii="Arial" w:hAnsi="Arial" w:cs="Arial"/>
          <w:b/>
        </w:rPr>
        <w:t xml:space="preserve"> conocido comúnmente con el nombre abreviado de </w:t>
      </w:r>
      <w:r w:rsidR="00EA4927" w:rsidRPr="00525544">
        <w:rPr>
          <w:rFonts w:ascii="Arial" w:hAnsi="Arial" w:cs="Arial"/>
          <w:b/>
          <w:i/>
          <w:iCs/>
        </w:rPr>
        <w:t>Libro de Los Diálogos</w:t>
      </w:r>
      <w:r w:rsidR="00EA4927" w:rsidRPr="00525544">
        <w:rPr>
          <w:rFonts w:ascii="Arial" w:hAnsi="Arial" w:cs="Arial"/>
          <w:b/>
        </w:rPr>
        <w:t xml:space="preserve">, que narra la vida y milagros de diversos santos italianos del siglo IV, destacando en su segundo capítulo a </w:t>
      </w:r>
      <w:hyperlink r:id="rId646" w:tooltip="San Benito de Nursia" w:history="1">
        <w:r w:rsidR="00EA4927" w:rsidRPr="00525544">
          <w:rPr>
            <w:rStyle w:val="Hipervnculo"/>
            <w:rFonts w:ascii="Arial" w:hAnsi="Arial" w:cs="Arial"/>
            <w:b/>
            <w:color w:val="auto"/>
            <w:u w:val="none"/>
          </w:rPr>
          <w:t xml:space="preserve">San Benito de </w:t>
        </w:r>
        <w:proofErr w:type="spellStart"/>
        <w:r w:rsidR="00EA4927" w:rsidRPr="00525544">
          <w:rPr>
            <w:rStyle w:val="Hipervnculo"/>
            <w:rFonts w:ascii="Arial" w:hAnsi="Arial" w:cs="Arial"/>
            <w:b/>
            <w:color w:val="auto"/>
            <w:u w:val="none"/>
          </w:rPr>
          <w:t>Nursia</w:t>
        </w:r>
        <w:proofErr w:type="spellEnd"/>
      </w:hyperlink>
      <w:r w:rsidR="00EA4927" w:rsidRPr="00525544">
        <w:rPr>
          <w:rFonts w:ascii="Arial" w:hAnsi="Arial" w:cs="Arial"/>
          <w:b/>
        </w:rPr>
        <w:t>.</w:t>
      </w:r>
      <w:r>
        <w:rPr>
          <w:rFonts w:ascii="Arial" w:hAnsi="Arial" w:cs="Arial"/>
          <w:b/>
        </w:rPr>
        <w:t xml:space="preserve"> </w:t>
      </w:r>
      <w:r w:rsidR="00EA4927" w:rsidRPr="00525544">
        <w:rPr>
          <w:rFonts w:ascii="Arial" w:hAnsi="Arial" w:cs="Arial"/>
          <w:b/>
        </w:rPr>
        <w:t>Gregorio de</w:t>
      </w:r>
      <w:r w:rsidR="00EA4927" w:rsidRPr="00525544">
        <w:rPr>
          <w:rFonts w:ascii="Arial" w:hAnsi="Arial" w:cs="Arial"/>
          <w:b/>
        </w:rPr>
        <w:t>s</w:t>
      </w:r>
      <w:r w:rsidR="00EA4927" w:rsidRPr="00525544">
        <w:rPr>
          <w:rFonts w:ascii="Arial" w:hAnsi="Arial" w:cs="Arial"/>
          <w:b/>
        </w:rPr>
        <w:t xml:space="preserve">arrolló la doctrina del </w:t>
      </w:r>
      <w:hyperlink r:id="rId647" w:tooltip="Purgatorio" w:history="1">
        <w:r w:rsidR="00EA4927" w:rsidRPr="00525544">
          <w:rPr>
            <w:rStyle w:val="Hipervnculo"/>
            <w:rFonts w:ascii="Arial" w:hAnsi="Arial" w:cs="Arial"/>
            <w:b/>
            <w:color w:val="auto"/>
            <w:u w:val="none"/>
          </w:rPr>
          <w:t>purgatorio</w:t>
        </w:r>
      </w:hyperlink>
      <w:r w:rsidR="00EA4927" w:rsidRPr="00525544">
        <w:rPr>
          <w:rFonts w:ascii="Arial" w:hAnsi="Arial" w:cs="Arial"/>
          <w:b/>
        </w:rPr>
        <w:t xml:space="preserve"> en 593, a poco tiempo de asumir la </w:t>
      </w:r>
      <w:hyperlink r:id="rId648" w:tooltip="Papa" w:history="1">
        <w:r w:rsidR="00EA4927" w:rsidRPr="00525544">
          <w:rPr>
            <w:rStyle w:val="Hipervnculo"/>
            <w:rFonts w:ascii="Arial" w:hAnsi="Arial" w:cs="Arial"/>
            <w:b/>
            <w:color w:val="auto"/>
            <w:u w:val="none"/>
          </w:rPr>
          <w:t>cátedra de San Pedro</w:t>
        </w:r>
      </w:hyperlink>
      <w:r w:rsidR="00EA4927" w:rsidRPr="00525544">
        <w:rPr>
          <w:rFonts w:ascii="Arial" w:hAnsi="Arial" w:cs="Arial"/>
          <w:b/>
        </w:rPr>
        <w:t>.</w:t>
      </w:r>
    </w:p>
    <w:p w:rsidR="00510DC3" w:rsidRDefault="00510DC3"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 Hasta el siglo VII reinaba la creencia de que los difuntos estaban reducidos a una situación de sombras (</w:t>
      </w:r>
      <w:proofErr w:type="spellStart"/>
      <w:r w:rsidR="00EA4927" w:rsidRPr="00525544">
        <w:rPr>
          <w:rFonts w:ascii="Arial" w:hAnsi="Arial" w:cs="Arial"/>
          <w:b/>
          <w:i/>
          <w:iCs/>
        </w:rPr>
        <w:t>refrigerium</w:t>
      </w:r>
      <w:proofErr w:type="spellEnd"/>
      <w:r w:rsidR="00EA4927" w:rsidRPr="00525544">
        <w:rPr>
          <w:rFonts w:ascii="Arial" w:hAnsi="Arial" w:cs="Arial"/>
          <w:b/>
        </w:rPr>
        <w:t xml:space="preserve">) y permanecían en un lugar de tránsito a la espera del </w:t>
      </w:r>
      <w:hyperlink r:id="rId649" w:tooltip="Juicio final" w:history="1">
        <w:r w:rsidR="00EA4927" w:rsidRPr="00525544">
          <w:rPr>
            <w:rStyle w:val="Hipervnculo"/>
            <w:rFonts w:ascii="Arial" w:hAnsi="Arial" w:cs="Arial"/>
            <w:b/>
            <w:color w:val="auto"/>
            <w:u w:val="none"/>
          </w:rPr>
          <w:t>juicio final</w:t>
        </w:r>
      </w:hyperlink>
      <w:r w:rsidR="00EA4927" w:rsidRPr="00525544">
        <w:rPr>
          <w:rFonts w:ascii="Arial" w:hAnsi="Arial" w:cs="Arial"/>
          <w:b/>
        </w:rPr>
        <w:t xml:space="preserve"> y definitivo. Solo los mártires quedaban exentos de ese </w:t>
      </w:r>
      <w:r w:rsidR="00EA4927" w:rsidRPr="00525544">
        <w:rPr>
          <w:rFonts w:ascii="Arial" w:hAnsi="Arial" w:cs="Arial"/>
          <w:b/>
          <w:i/>
          <w:iCs/>
        </w:rPr>
        <w:t>lugar de so</w:t>
      </w:r>
      <w:r w:rsidR="00EA4927" w:rsidRPr="00525544">
        <w:rPr>
          <w:rFonts w:ascii="Arial" w:hAnsi="Arial" w:cs="Arial"/>
          <w:b/>
          <w:i/>
          <w:iCs/>
        </w:rPr>
        <w:t>m</w:t>
      </w:r>
      <w:r w:rsidR="00EA4927" w:rsidRPr="00525544">
        <w:rPr>
          <w:rFonts w:ascii="Arial" w:hAnsi="Arial" w:cs="Arial"/>
          <w:b/>
          <w:i/>
          <w:iCs/>
        </w:rPr>
        <w:t>bras</w:t>
      </w:r>
      <w:r w:rsidR="00EA4927" w:rsidRPr="00525544">
        <w:rPr>
          <w:rFonts w:ascii="Arial" w:hAnsi="Arial" w:cs="Arial"/>
          <w:b/>
        </w:rPr>
        <w:t xml:space="preserve"> al acceder directamente a la </w:t>
      </w:r>
      <w:hyperlink r:id="rId650" w:tooltip="Visión beatífica" w:history="1">
        <w:r w:rsidR="00EA4927" w:rsidRPr="00525544">
          <w:rPr>
            <w:rStyle w:val="Hipervnculo"/>
            <w:rFonts w:ascii="Arial" w:hAnsi="Arial" w:cs="Arial"/>
            <w:b/>
            <w:color w:val="auto"/>
            <w:u w:val="none"/>
          </w:rPr>
          <w:t>visión beatífica</w:t>
        </w:r>
      </w:hyperlink>
      <w:r w:rsidR="00EA4927" w:rsidRPr="00525544">
        <w:rPr>
          <w:rFonts w:ascii="Arial" w:hAnsi="Arial" w:cs="Arial"/>
          <w:b/>
        </w:rPr>
        <w:t>.</w:t>
      </w:r>
      <w:r w:rsidR="00525544">
        <w:rPr>
          <w:rFonts w:ascii="Arial" w:hAnsi="Arial" w:cs="Arial"/>
          <w:b/>
        </w:rPr>
        <w:t xml:space="preserve"> </w:t>
      </w:r>
      <w:r w:rsidR="00EA4927" w:rsidRPr="00525544">
        <w:rPr>
          <w:rFonts w:ascii="Arial" w:hAnsi="Arial" w:cs="Arial"/>
          <w:b/>
        </w:rPr>
        <w:t xml:space="preserve"> </w:t>
      </w:r>
    </w:p>
    <w:p w:rsidR="00EA4927" w:rsidRDefault="00510DC3"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En sus </w:t>
      </w:r>
      <w:r w:rsidR="00EA4927" w:rsidRPr="00525544">
        <w:rPr>
          <w:rFonts w:ascii="Arial" w:hAnsi="Arial" w:cs="Arial"/>
          <w:b/>
          <w:i/>
          <w:iCs/>
        </w:rPr>
        <w:t>Diálogos</w:t>
      </w:r>
      <w:r w:rsidR="00EA4927" w:rsidRPr="00525544">
        <w:rPr>
          <w:rFonts w:ascii="Arial" w:hAnsi="Arial" w:cs="Arial"/>
          <w:b/>
        </w:rPr>
        <w:t xml:space="preserve">, Gregorio presentó otra concepción: que después de la muerte, el difunto enfrentaría un primer </w:t>
      </w:r>
      <w:hyperlink r:id="rId651" w:tooltip="Juicio particular" w:history="1">
        <w:r w:rsidR="00EA4927" w:rsidRPr="00525544">
          <w:rPr>
            <w:rStyle w:val="Hipervnculo"/>
            <w:rFonts w:ascii="Arial" w:hAnsi="Arial" w:cs="Arial"/>
            <w:b/>
            <w:color w:val="auto"/>
            <w:u w:val="none"/>
          </w:rPr>
          <w:t>juicio particular</w:t>
        </w:r>
      </w:hyperlink>
      <w:r w:rsidR="00EA4927" w:rsidRPr="00525544">
        <w:rPr>
          <w:rFonts w:ascii="Arial" w:hAnsi="Arial" w:cs="Arial"/>
          <w:b/>
        </w:rPr>
        <w:t>, no general, a partir de cual podría resu</w:t>
      </w:r>
      <w:r w:rsidR="00EA4927" w:rsidRPr="00525544">
        <w:rPr>
          <w:rFonts w:ascii="Arial" w:hAnsi="Arial" w:cs="Arial"/>
          <w:b/>
        </w:rPr>
        <w:t>l</w:t>
      </w:r>
      <w:r w:rsidR="00EA4927" w:rsidRPr="00525544">
        <w:rPr>
          <w:rFonts w:ascii="Arial" w:hAnsi="Arial" w:cs="Arial"/>
          <w:b/>
        </w:rPr>
        <w:t>tar temporalmente relegado al purgatorio para expiar sus faltas, es decir, como forma de purificación.</w:t>
      </w:r>
      <w:r w:rsidR="00525544" w:rsidRPr="00525544">
        <w:rPr>
          <w:rFonts w:ascii="Arial" w:hAnsi="Arial" w:cs="Arial"/>
          <w:b/>
        </w:rPr>
        <w:t xml:space="preserve"> </w:t>
      </w:r>
    </w:p>
    <w:p w:rsidR="00510DC3" w:rsidRPr="00525544" w:rsidRDefault="00510DC3" w:rsidP="00525544">
      <w:pPr>
        <w:pStyle w:val="NormalWeb"/>
        <w:jc w:val="both"/>
        <w:rPr>
          <w:rFonts w:ascii="Arial" w:hAnsi="Arial" w:cs="Arial"/>
          <w:b/>
        </w:rPr>
      </w:pPr>
    </w:p>
    <w:p w:rsidR="00EA4927" w:rsidRPr="00117E51" w:rsidRDefault="00117E51" w:rsidP="00EA4927">
      <w:pPr>
        <w:pStyle w:val="Ttulo1"/>
        <w:rPr>
          <w:rFonts w:ascii="Arial" w:hAnsi="Arial" w:cs="Arial"/>
          <w:color w:val="0070C0"/>
          <w:sz w:val="28"/>
          <w:szCs w:val="28"/>
        </w:rPr>
      </w:pPr>
      <w:r>
        <w:rPr>
          <w:rFonts w:ascii="Arial" w:hAnsi="Arial" w:cs="Arial"/>
          <w:color w:val="0070C0"/>
          <w:sz w:val="28"/>
          <w:szCs w:val="28"/>
        </w:rPr>
        <w:lastRenderedPageBreak/>
        <w:t xml:space="preserve">   </w:t>
      </w:r>
      <w:r w:rsidR="00EA4927" w:rsidRPr="00117E51">
        <w:rPr>
          <w:rFonts w:ascii="Arial" w:hAnsi="Arial" w:cs="Arial"/>
          <w:color w:val="0070C0"/>
          <w:sz w:val="28"/>
          <w:szCs w:val="28"/>
        </w:rPr>
        <w:t>León III 750-816</w:t>
      </w:r>
    </w:p>
    <w:p w:rsidR="00525544" w:rsidRDefault="00525544" w:rsidP="00525544">
      <w:pPr>
        <w:pStyle w:val="Ttulo1"/>
        <w:jc w:val="center"/>
        <w:rPr>
          <w:color w:val="FF0000"/>
          <w:sz w:val="28"/>
          <w:szCs w:val="28"/>
        </w:rPr>
      </w:pPr>
      <w:r w:rsidRPr="00525544">
        <w:rPr>
          <w:noProof/>
          <w:color w:val="FF0000"/>
          <w:sz w:val="28"/>
          <w:szCs w:val="28"/>
        </w:rPr>
        <w:drawing>
          <wp:inline distT="0" distB="0" distL="0" distR="0">
            <wp:extent cx="3012004" cy="2114550"/>
            <wp:effectExtent l="19050" t="0" r="0" b="0"/>
            <wp:docPr id="54" name="Imagen 25" descr="Papa Leone III.jpg">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pa Leone III.jpg">
                      <a:hlinkClick r:id="rId652"/>
                    </pic:cNvPr>
                    <pic:cNvPicPr>
                      <a:picLocks noChangeAspect="1" noChangeArrowheads="1"/>
                    </pic:cNvPicPr>
                  </pic:nvPicPr>
                  <pic:blipFill>
                    <a:blip r:embed="rId653"/>
                    <a:srcRect b="10881"/>
                    <a:stretch>
                      <a:fillRect/>
                    </a:stretch>
                  </pic:blipFill>
                  <pic:spPr bwMode="auto">
                    <a:xfrm>
                      <a:off x="0" y="0"/>
                      <a:ext cx="3012004" cy="2114550"/>
                    </a:xfrm>
                    <a:prstGeom prst="rect">
                      <a:avLst/>
                    </a:prstGeom>
                    <a:noFill/>
                    <a:ln w="9525">
                      <a:noFill/>
                      <a:miter lim="800000"/>
                      <a:headEnd/>
                      <a:tailEnd/>
                    </a:ln>
                  </pic:spPr>
                </pic:pic>
              </a:graphicData>
            </a:graphic>
          </wp:inline>
        </w:drawing>
      </w:r>
    </w:p>
    <w:p w:rsidR="00EA4927" w:rsidRPr="00525544" w:rsidRDefault="00525544" w:rsidP="00525544">
      <w:pPr>
        <w:pStyle w:val="NormalWeb"/>
        <w:jc w:val="both"/>
        <w:rPr>
          <w:rFonts w:ascii="Arial" w:hAnsi="Arial" w:cs="Arial"/>
          <w:b/>
        </w:rPr>
      </w:pPr>
      <w:r>
        <w:t xml:space="preserve">      </w:t>
      </w:r>
      <w:r w:rsidR="00EA4927" w:rsidRPr="00525544">
        <w:rPr>
          <w:rFonts w:ascii="Arial" w:hAnsi="Arial" w:cs="Arial"/>
          <w:b/>
        </w:rPr>
        <w:t xml:space="preserve">San </w:t>
      </w:r>
      <w:r w:rsidR="00EA4927" w:rsidRPr="00525544">
        <w:rPr>
          <w:rFonts w:ascii="Arial" w:hAnsi="Arial" w:cs="Arial"/>
          <w:b/>
          <w:bCs/>
        </w:rPr>
        <w:t>León III</w:t>
      </w:r>
      <w:r w:rsidR="00EA4927" w:rsidRPr="00525544">
        <w:rPr>
          <w:rFonts w:ascii="Arial" w:hAnsi="Arial" w:cs="Arial"/>
          <w:b/>
        </w:rPr>
        <w:t xml:space="preserve"> (</w:t>
      </w:r>
      <w:hyperlink r:id="rId654" w:tooltip="Roma" w:history="1">
        <w:r w:rsidR="00EA4927" w:rsidRPr="00525544">
          <w:rPr>
            <w:rStyle w:val="Hipervnculo"/>
            <w:rFonts w:ascii="Arial" w:hAnsi="Arial" w:cs="Arial"/>
            <w:b/>
            <w:color w:val="auto"/>
            <w:u w:val="none"/>
          </w:rPr>
          <w:t>Roma</w:t>
        </w:r>
      </w:hyperlink>
      <w:r w:rsidR="00EA4927" w:rsidRPr="00525544">
        <w:rPr>
          <w:rFonts w:ascii="Arial" w:hAnsi="Arial" w:cs="Arial"/>
          <w:b/>
        </w:rPr>
        <w:t>, (</w:t>
      </w:r>
      <w:hyperlink r:id="rId655" w:tooltip="750" w:history="1">
        <w:r w:rsidR="00EA4927" w:rsidRPr="00525544">
          <w:rPr>
            <w:rStyle w:val="Hipervnculo"/>
            <w:rFonts w:ascii="Arial" w:hAnsi="Arial" w:cs="Arial"/>
            <w:b/>
            <w:color w:val="auto"/>
            <w:u w:val="none"/>
          </w:rPr>
          <w:t>750</w:t>
        </w:r>
      </w:hyperlink>
      <w:r w:rsidR="00EA4927" w:rsidRPr="00525544">
        <w:rPr>
          <w:rFonts w:ascii="Arial" w:hAnsi="Arial" w:cs="Arial"/>
          <w:b/>
        </w:rPr>
        <w:t xml:space="preserve">) – </w:t>
      </w:r>
      <w:hyperlink r:id="rId656" w:tooltip="12 de junio" w:history="1">
        <w:r w:rsidR="00EA4927" w:rsidRPr="00525544">
          <w:rPr>
            <w:rStyle w:val="Hipervnculo"/>
            <w:rFonts w:ascii="Arial" w:hAnsi="Arial" w:cs="Arial"/>
            <w:b/>
            <w:color w:val="auto"/>
            <w:u w:val="none"/>
          </w:rPr>
          <w:t>12 de junio</w:t>
        </w:r>
      </w:hyperlink>
      <w:r w:rsidR="00EA4927" w:rsidRPr="00525544">
        <w:rPr>
          <w:rFonts w:ascii="Arial" w:hAnsi="Arial" w:cs="Arial"/>
          <w:b/>
        </w:rPr>
        <w:t xml:space="preserve"> de </w:t>
      </w:r>
      <w:hyperlink r:id="rId657" w:tooltip="816" w:history="1">
        <w:r w:rsidR="00EA4927" w:rsidRPr="00525544">
          <w:rPr>
            <w:rStyle w:val="Hipervnculo"/>
            <w:rFonts w:ascii="Arial" w:hAnsi="Arial" w:cs="Arial"/>
            <w:b/>
            <w:color w:val="auto"/>
            <w:u w:val="none"/>
          </w:rPr>
          <w:t>816</w:t>
        </w:r>
      </w:hyperlink>
      <w:r w:rsidR="00EA4927" w:rsidRPr="00525544">
        <w:rPr>
          <w:rFonts w:ascii="Arial" w:hAnsi="Arial" w:cs="Arial"/>
          <w:b/>
        </w:rPr>
        <w:t xml:space="preserve">). </w:t>
      </w:r>
      <w:hyperlink r:id="rId658" w:tooltip="Papa" w:history="1">
        <w:r w:rsidR="00EA4927" w:rsidRPr="00525544">
          <w:rPr>
            <w:rStyle w:val="Hipervnculo"/>
            <w:rFonts w:ascii="Arial" w:hAnsi="Arial" w:cs="Arial"/>
            <w:b/>
            <w:color w:val="auto"/>
            <w:u w:val="none"/>
          </w:rPr>
          <w:t>Papa</w:t>
        </w:r>
      </w:hyperlink>
      <w:r w:rsidR="00EA4927" w:rsidRPr="00525544">
        <w:rPr>
          <w:rFonts w:ascii="Arial" w:hAnsi="Arial" w:cs="Arial"/>
          <w:b/>
        </w:rPr>
        <w:t xml:space="preserve"> nº 96 de la </w:t>
      </w:r>
      <w:hyperlink r:id="rId659" w:tooltip="Iglesia católica" w:history="1">
        <w:r w:rsidR="00EA4927" w:rsidRPr="00525544">
          <w:rPr>
            <w:rStyle w:val="Hipervnculo"/>
            <w:rFonts w:ascii="Arial" w:hAnsi="Arial" w:cs="Arial"/>
            <w:b/>
            <w:color w:val="auto"/>
            <w:u w:val="none"/>
          </w:rPr>
          <w:t>Iglesia católica</w:t>
        </w:r>
      </w:hyperlink>
      <w:r w:rsidR="00EA4927" w:rsidRPr="00525544">
        <w:rPr>
          <w:rFonts w:ascii="Arial" w:hAnsi="Arial" w:cs="Arial"/>
          <w:b/>
        </w:rPr>
        <w:t xml:space="preserve"> de </w:t>
      </w:r>
      <w:hyperlink r:id="rId660" w:tooltip="795" w:history="1">
        <w:r w:rsidR="00EA4927" w:rsidRPr="00525544">
          <w:rPr>
            <w:rStyle w:val="Hipervnculo"/>
            <w:rFonts w:ascii="Arial" w:hAnsi="Arial" w:cs="Arial"/>
            <w:b/>
            <w:color w:val="auto"/>
            <w:u w:val="none"/>
          </w:rPr>
          <w:t>795</w:t>
        </w:r>
      </w:hyperlink>
      <w:r w:rsidR="00EA4927" w:rsidRPr="00525544">
        <w:rPr>
          <w:rFonts w:ascii="Arial" w:hAnsi="Arial" w:cs="Arial"/>
          <w:b/>
        </w:rPr>
        <w:t xml:space="preserve"> a </w:t>
      </w:r>
      <w:hyperlink r:id="rId661" w:tooltip="816" w:history="1">
        <w:r w:rsidR="00EA4927" w:rsidRPr="00525544">
          <w:rPr>
            <w:rStyle w:val="Hipervnculo"/>
            <w:rFonts w:ascii="Arial" w:hAnsi="Arial" w:cs="Arial"/>
            <w:b/>
            <w:color w:val="auto"/>
            <w:u w:val="none"/>
          </w:rPr>
          <w:t>816</w:t>
        </w:r>
      </w:hyperlink>
      <w:r w:rsidR="00EA4927" w:rsidRPr="00525544">
        <w:rPr>
          <w:rFonts w:ascii="Arial" w:hAnsi="Arial" w:cs="Arial"/>
          <w:b/>
        </w:rPr>
        <w:t>.</w:t>
      </w:r>
      <w:r>
        <w:rPr>
          <w:rFonts w:ascii="Arial" w:hAnsi="Arial" w:cs="Arial"/>
          <w:b/>
        </w:rPr>
        <w:t xml:space="preserve">   </w:t>
      </w:r>
      <w:r w:rsidR="00EA4927" w:rsidRPr="00525544">
        <w:rPr>
          <w:rFonts w:ascii="Arial" w:hAnsi="Arial" w:cs="Arial"/>
          <w:b/>
        </w:rPr>
        <w:t xml:space="preserve">Elegido papa el </w:t>
      </w:r>
      <w:hyperlink r:id="rId662" w:tooltip="26 de diciembre" w:history="1">
        <w:r w:rsidR="00EA4927" w:rsidRPr="00525544">
          <w:rPr>
            <w:rStyle w:val="Hipervnculo"/>
            <w:rFonts w:ascii="Arial" w:hAnsi="Arial" w:cs="Arial"/>
            <w:b/>
            <w:color w:val="auto"/>
            <w:u w:val="none"/>
          </w:rPr>
          <w:t>26 de diciembre</w:t>
        </w:r>
      </w:hyperlink>
      <w:r w:rsidR="00EA4927" w:rsidRPr="00525544">
        <w:rPr>
          <w:rFonts w:ascii="Arial" w:hAnsi="Arial" w:cs="Arial"/>
          <w:b/>
        </w:rPr>
        <w:t xml:space="preserve"> de 795, cuando era </w:t>
      </w:r>
      <w:hyperlink r:id="rId663" w:tooltip="Cardenal (catolicismo)" w:history="1">
        <w:r w:rsidR="00EA4927" w:rsidRPr="00525544">
          <w:rPr>
            <w:rStyle w:val="Hipervnculo"/>
            <w:rFonts w:ascii="Arial" w:hAnsi="Arial" w:cs="Arial"/>
            <w:b/>
            <w:color w:val="auto"/>
            <w:u w:val="none"/>
          </w:rPr>
          <w:t>cardenal</w:t>
        </w:r>
      </w:hyperlink>
      <w:r w:rsidR="00EA4927" w:rsidRPr="00525544">
        <w:rPr>
          <w:rFonts w:ascii="Arial" w:hAnsi="Arial" w:cs="Arial"/>
          <w:b/>
        </w:rPr>
        <w:t xml:space="preserve"> de </w:t>
      </w:r>
      <w:hyperlink r:id="rId664" w:tooltip="Iglesia de Santa Susana (Roma)" w:history="1">
        <w:r w:rsidR="00EA4927" w:rsidRPr="00525544">
          <w:rPr>
            <w:rStyle w:val="Hipervnculo"/>
            <w:rFonts w:ascii="Arial" w:hAnsi="Arial" w:cs="Arial"/>
            <w:b/>
            <w:color w:val="auto"/>
            <w:u w:val="none"/>
          </w:rPr>
          <w:t>Santa S</w:t>
        </w:r>
        <w:r w:rsidR="00EA4927" w:rsidRPr="00525544">
          <w:rPr>
            <w:rStyle w:val="Hipervnculo"/>
            <w:rFonts w:ascii="Arial" w:hAnsi="Arial" w:cs="Arial"/>
            <w:b/>
            <w:color w:val="auto"/>
            <w:u w:val="none"/>
          </w:rPr>
          <w:t>u</w:t>
        </w:r>
        <w:r w:rsidR="00EA4927" w:rsidRPr="00525544">
          <w:rPr>
            <w:rStyle w:val="Hipervnculo"/>
            <w:rFonts w:ascii="Arial" w:hAnsi="Arial" w:cs="Arial"/>
            <w:b/>
            <w:color w:val="auto"/>
            <w:u w:val="none"/>
          </w:rPr>
          <w:t>sana</w:t>
        </w:r>
      </w:hyperlink>
      <w:r w:rsidR="00EA4927" w:rsidRPr="00525544">
        <w:rPr>
          <w:rFonts w:ascii="Arial" w:hAnsi="Arial" w:cs="Arial"/>
          <w:b/>
        </w:rPr>
        <w:t xml:space="preserve"> y jefe del tesoro pontificio, fue consagrado al día siguiente. Inmediatamente c</w:t>
      </w:r>
      <w:r w:rsidR="00EA4927" w:rsidRPr="00525544">
        <w:rPr>
          <w:rFonts w:ascii="Arial" w:hAnsi="Arial" w:cs="Arial"/>
          <w:b/>
        </w:rPr>
        <w:t>o</w:t>
      </w:r>
      <w:r w:rsidR="00EA4927" w:rsidRPr="00525544">
        <w:rPr>
          <w:rFonts w:ascii="Arial" w:hAnsi="Arial" w:cs="Arial"/>
          <w:b/>
        </w:rPr>
        <w:t xml:space="preserve">municó su elección a </w:t>
      </w:r>
      <w:hyperlink r:id="rId665" w:tooltip="Carlomagno" w:history="1">
        <w:r w:rsidR="00EA4927" w:rsidRPr="00525544">
          <w:rPr>
            <w:rStyle w:val="Hipervnculo"/>
            <w:rFonts w:ascii="Arial" w:hAnsi="Arial" w:cs="Arial"/>
            <w:b/>
            <w:color w:val="auto"/>
            <w:u w:val="none"/>
          </w:rPr>
          <w:t>Carlomagno</w:t>
        </w:r>
      </w:hyperlink>
      <w:r w:rsidR="00EA4927" w:rsidRPr="00525544">
        <w:rPr>
          <w:rFonts w:ascii="Arial" w:hAnsi="Arial" w:cs="Arial"/>
          <w:b/>
        </w:rPr>
        <w:t xml:space="preserve"> enviándole una carta junto a las llaves de la tumba de San Pedro y la bandera de Roma con lo que reconocía al Rey de los francos como protector de la </w:t>
      </w:r>
      <w:hyperlink r:id="rId666" w:tooltip="Santa Sede" w:history="1">
        <w:r w:rsidR="00EA4927" w:rsidRPr="00525544">
          <w:rPr>
            <w:rStyle w:val="Hipervnculo"/>
            <w:rFonts w:ascii="Arial" w:hAnsi="Arial" w:cs="Arial"/>
            <w:b/>
            <w:color w:val="auto"/>
            <w:u w:val="none"/>
          </w:rPr>
          <w:t>Santa Sede</w:t>
        </w:r>
      </w:hyperlink>
      <w:r w:rsidR="00EA4927" w:rsidRPr="00525544">
        <w:rPr>
          <w:rFonts w:ascii="Arial" w:hAnsi="Arial" w:cs="Arial"/>
          <w:b/>
        </w:rPr>
        <w:t>.</w:t>
      </w:r>
    </w:p>
    <w:p w:rsidR="00EA4927" w:rsidRPr="00525544" w:rsidRDefault="00EA4927" w:rsidP="00525544">
      <w:pPr>
        <w:pStyle w:val="NormalWeb"/>
        <w:jc w:val="both"/>
        <w:rPr>
          <w:rFonts w:ascii="Arial" w:hAnsi="Arial" w:cs="Arial"/>
          <w:b/>
        </w:rPr>
      </w:pPr>
      <w:r w:rsidRPr="00525544">
        <w:rPr>
          <w:rFonts w:ascii="Arial" w:hAnsi="Arial" w:cs="Arial"/>
          <w:b/>
        </w:rPr>
        <w:t>Perteneciente a una familia modesta, el nuevo Papa no contó con el apoyo de la n</w:t>
      </w:r>
      <w:r w:rsidRPr="00525544">
        <w:rPr>
          <w:rFonts w:ascii="Arial" w:hAnsi="Arial" w:cs="Arial"/>
          <w:b/>
        </w:rPr>
        <w:t>o</w:t>
      </w:r>
      <w:r w:rsidRPr="00525544">
        <w:rPr>
          <w:rFonts w:ascii="Arial" w:hAnsi="Arial" w:cs="Arial"/>
          <w:b/>
        </w:rPr>
        <w:t>bleza romana, parte de cuyos miembros, emparentados con el anterior pontífice, o</w:t>
      </w:r>
      <w:r w:rsidRPr="00525544">
        <w:rPr>
          <w:rFonts w:ascii="Arial" w:hAnsi="Arial" w:cs="Arial"/>
          <w:b/>
        </w:rPr>
        <w:t>r</w:t>
      </w:r>
      <w:r w:rsidRPr="00525544">
        <w:rPr>
          <w:rFonts w:ascii="Arial" w:hAnsi="Arial" w:cs="Arial"/>
          <w:b/>
        </w:rPr>
        <w:t xml:space="preserve">ganizaron una emboscada en la cual, durante una procesión celebrada el </w:t>
      </w:r>
      <w:hyperlink r:id="rId667" w:tooltip="25 de abril" w:history="1">
        <w:r w:rsidRPr="00525544">
          <w:rPr>
            <w:rStyle w:val="Hipervnculo"/>
            <w:rFonts w:ascii="Arial" w:hAnsi="Arial" w:cs="Arial"/>
            <w:b/>
            <w:color w:val="auto"/>
            <w:u w:val="none"/>
          </w:rPr>
          <w:t>25 de abril</w:t>
        </w:r>
      </w:hyperlink>
      <w:r w:rsidRPr="00525544">
        <w:rPr>
          <w:rFonts w:ascii="Arial" w:hAnsi="Arial" w:cs="Arial"/>
          <w:b/>
        </w:rPr>
        <w:t xml:space="preserve"> de </w:t>
      </w:r>
      <w:hyperlink r:id="rId668" w:tooltip="799" w:history="1">
        <w:r w:rsidRPr="00525544">
          <w:rPr>
            <w:rStyle w:val="Hipervnculo"/>
            <w:rFonts w:ascii="Arial" w:hAnsi="Arial" w:cs="Arial"/>
            <w:b/>
            <w:color w:val="auto"/>
            <w:u w:val="none"/>
          </w:rPr>
          <w:t>799</w:t>
        </w:r>
      </w:hyperlink>
      <w:r w:rsidRPr="00525544">
        <w:rPr>
          <w:rFonts w:ascii="Arial" w:hAnsi="Arial" w:cs="Arial"/>
          <w:b/>
        </w:rPr>
        <w:t xml:space="preserve">, León resultó herido, siendo formalmente depuesto y enviado al </w:t>
      </w:r>
      <w:hyperlink r:id="rId669" w:tooltip="Monasterio de San Erasmo (aún no redactado)" w:history="1">
        <w:r w:rsidRPr="00525544">
          <w:rPr>
            <w:rStyle w:val="Hipervnculo"/>
            <w:rFonts w:ascii="Arial" w:hAnsi="Arial" w:cs="Arial"/>
            <w:b/>
            <w:color w:val="auto"/>
            <w:u w:val="none"/>
          </w:rPr>
          <w:t>monasterio de San Erasmo</w:t>
        </w:r>
      </w:hyperlink>
      <w:r w:rsidRPr="00525544">
        <w:rPr>
          <w:rFonts w:ascii="Arial" w:hAnsi="Arial" w:cs="Arial"/>
          <w:b/>
        </w:rPr>
        <w:t xml:space="preserve">, de donde consiguió escapar y reunirse con Carlomagno en </w:t>
      </w:r>
      <w:proofErr w:type="spellStart"/>
      <w:r w:rsidRPr="00525544">
        <w:rPr>
          <w:rFonts w:ascii="Arial" w:hAnsi="Arial" w:cs="Arial"/>
          <w:b/>
        </w:rPr>
        <w:t>Paderborn</w:t>
      </w:r>
      <w:proofErr w:type="spellEnd"/>
      <w:r w:rsidRPr="00525544">
        <w:rPr>
          <w:rFonts w:ascii="Arial" w:hAnsi="Arial" w:cs="Arial"/>
          <w:b/>
        </w:rPr>
        <w:t xml:space="preserve"> donde le solicitó su ayuda.</w:t>
      </w:r>
    </w:p>
    <w:p w:rsidR="00EA4927" w:rsidRPr="00525544" w:rsidRDefault="00EA4927" w:rsidP="00525544">
      <w:pPr>
        <w:pStyle w:val="NormalWeb"/>
        <w:jc w:val="both"/>
        <w:rPr>
          <w:rFonts w:ascii="Arial" w:hAnsi="Arial" w:cs="Arial"/>
          <w:b/>
        </w:rPr>
      </w:pPr>
      <w:r w:rsidRPr="00525544">
        <w:rPr>
          <w:rFonts w:ascii="Arial" w:hAnsi="Arial" w:cs="Arial"/>
          <w:b/>
        </w:rPr>
        <w:t>El rey de los francos, tras recibir una embajada romana que con falso juramento acusó a León de adulterio, prestó su apoyo al pontífice no reconociendo su depos</w:t>
      </w:r>
      <w:r w:rsidRPr="00525544">
        <w:rPr>
          <w:rFonts w:ascii="Arial" w:hAnsi="Arial" w:cs="Arial"/>
          <w:b/>
        </w:rPr>
        <w:t>i</w:t>
      </w:r>
      <w:r w:rsidRPr="00525544">
        <w:rPr>
          <w:rFonts w:ascii="Arial" w:hAnsi="Arial" w:cs="Arial"/>
          <w:b/>
        </w:rPr>
        <w:t>ción y escoltándolo hasta Roma.</w:t>
      </w:r>
      <w:r w:rsidR="00525544">
        <w:rPr>
          <w:rFonts w:ascii="Arial" w:hAnsi="Arial" w:cs="Arial"/>
          <w:b/>
        </w:rPr>
        <w:t xml:space="preserve">  </w:t>
      </w:r>
      <w:r w:rsidRPr="00525544">
        <w:rPr>
          <w:rFonts w:ascii="Arial" w:hAnsi="Arial" w:cs="Arial"/>
          <w:b/>
        </w:rPr>
        <w:t xml:space="preserve">Al año siguiente, el </w:t>
      </w:r>
      <w:hyperlink r:id="rId670" w:tooltip="24 de noviembre" w:history="1">
        <w:r w:rsidRPr="00525544">
          <w:rPr>
            <w:rStyle w:val="Hipervnculo"/>
            <w:rFonts w:ascii="Arial" w:hAnsi="Arial" w:cs="Arial"/>
            <w:b/>
            <w:color w:val="auto"/>
            <w:u w:val="none"/>
          </w:rPr>
          <w:t>24 de noviembre</w:t>
        </w:r>
      </w:hyperlink>
      <w:r w:rsidRPr="00525544">
        <w:rPr>
          <w:rFonts w:ascii="Arial" w:hAnsi="Arial" w:cs="Arial"/>
          <w:b/>
        </w:rPr>
        <w:t xml:space="preserve"> de </w:t>
      </w:r>
      <w:hyperlink r:id="rId671" w:tooltip="800" w:history="1">
        <w:r w:rsidRPr="00525544">
          <w:rPr>
            <w:rStyle w:val="Hipervnculo"/>
            <w:rFonts w:ascii="Arial" w:hAnsi="Arial" w:cs="Arial"/>
            <w:b/>
            <w:color w:val="auto"/>
            <w:u w:val="none"/>
          </w:rPr>
          <w:t>800</w:t>
        </w:r>
      </w:hyperlink>
      <w:r w:rsidRPr="00525544">
        <w:rPr>
          <w:rFonts w:ascii="Arial" w:hAnsi="Arial" w:cs="Arial"/>
          <w:b/>
        </w:rPr>
        <w:t>, Carl</w:t>
      </w:r>
      <w:r w:rsidRPr="00525544">
        <w:rPr>
          <w:rFonts w:ascii="Arial" w:hAnsi="Arial" w:cs="Arial"/>
          <w:b/>
        </w:rPr>
        <w:t>o</w:t>
      </w:r>
      <w:r w:rsidRPr="00525544">
        <w:rPr>
          <w:rFonts w:ascii="Arial" w:hAnsi="Arial" w:cs="Arial"/>
          <w:b/>
        </w:rPr>
        <w:t xml:space="preserve">magno entró en Roma donde convocó y presidió un </w:t>
      </w:r>
      <w:hyperlink r:id="rId672" w:tooltip="Sínodo de los obispos" w:history="1">
        <w:r w:rsidRPr="00525544">
          <w:rPr>
            <w:rStyle w:val="Hipervnculo"/>
            <w:rFonts w:ascii="Arial" w:hAnsi="Arial" w:cs="Arial"/>
            <w:b/>
            <w:color w:val="auto"/>
            <w:u w:val="none"/>
          </w:rPr>
          <w:t>sínodo</w:t>
        </w:r>
      </w:hyperlink>
      <w:r w:rsidRPr="00525544">
        <w:rPr>
          <w:rFonts w:ascii="Arial" w:hAnsi="Arial" w:cs="Arial"/>
          <w:b/>
        </w:rPr>
        <w:t xml:space="preserve"> para escuchar los arg</w:t>
      </w:r>
      <w:r w:rsidRPr="00525544">
        <w:rPr>
          <w:rFonts w:ascii="Arial" w:hAnsi="Arial" w:cs="Arial"/>
          <w:b/>
        </w:rPr>
        <w:t>u</w:t>
      </w:r>
      <w:r w:rsidRPr="00525544">
        <w:rPr>
          <w:rFonts w:ascii="Arial" w:hAnsi="Arial" w:cs="Arial"/>
          <w:b/>
        </w:rPr>
        <w:t xml:space="preserve">mentos tanto del Papa como de sus opositores y donde León, el </w:t>
      </w:r>
      <w:hyperlink r:id="rId673" w:tooltip="23 de diciembre" w:history="1">
        <w:r w:rsidRPr="00525544">
          <w:rPr>
            <w:rStyle w:val="Hipervnculo"/>
            <w:rFonts w:ascii="Arial" w:hAnsi="Arial" w:cs="Arial"/>
            <w:b/>
            <w:color w:val="auto"/>
            <w:u w:val="none"/>
          </w:rPr>
          <w:t>23 de diciembre</w:t>
        </w:r>
      </w:hyperlink>
      <w:r w:rsidRPr="00525544">
        <w:rPr>
          <w:rFonts w:ascii="Arial" w:hAnsi="Arial" w:cs="Arial"/>
          <w:b/>
        </w:rPr>
        <w:t>, prestó juramento de que era totalmente inocente de los cargos que se habían prese</w:t>
      </w:r>
      <w:r w:rsidRPr="00525544">
        <w:rPr>
          <w:rFonts w:ascii="Arial" w:hAnsi="Arial" w:cs="Arial"/>
          <w:b/>
        </w:rPr>
        <w:t>n</w:t>
      </w:r>
      <w:r w:rsidRPr="00525544">
        <w:rPr>
          <w:rFonts w:ascii="Arial" w:hAnsi="Arial" w:cs="Arial"/>
          <w:b/>
        </w:rPr>
        <w:t>tado contra él.</w:t>
      </w:r>
    </w:p>
    <w:p w:rsidR="00EA4927" w:rsidRPr="00525544" w:rsidRDefault="00525544" w:rsidP="00525544">
      <w:pPr>
        <w:pStyle w:val="NormalWeb"/>
        <w:jc w:val="both"/>
        <w:rPr>
          <w:rFonts w:ascii="Arial" w:hAnsi="Arial" w:cs="Arial"/>
          <w:b/>
        </w:rPr>
      </w:pPr>
      <w:r>
        <w:rPr>
          <w:rFonts w:ascii="Arial" w:hAnsi="Arial" w:cs="Arial"/>
          <w:b/>
        </w:rPr>
        <w:t xml:space="preserve">    </w:t>
      </w:r>
      <w:r w:rsidR="00EA4927" w:rsidRPr="00525544">
        <w:rPr>
          <w:rFonts w:ascii="Arial" w:hAnsi="Arial" w:cs="Arial"/>
          <w:b/>
        </w:rPr>
        <w:t xml:space="preserve">Dos días después, el </w:t>
      </w:r>
      <w:hyperlink r:id="rId674" w:tooltip="25 de diciembre" w:history="1">
        <w:r w:rsidR="00EA4927" w:rsidRPr="00525544">
          <w:rPr>
            <w:rStyle w:val="Hipervnculo"/>
            <w:rFonts w:ascii="Arial" w:hAnsi="Arial" w:cs="Arial"/>
            <w:b/>
            <w:color w:val="auto"/>
            <w:u w:val="none"/>
          </w:rPr>
          <w:t>25 de diciembre</w:t>
        </w:r>
      </w:hyperlink>
      <w:r w:rsidR="00EA4927" w:rsidRPr="00525544">
        <w:rPr>
          <w:rFonts w:ascii="Arial" w:hAnsi="Arial" w:cs="Arial"/>
          <w:b/>
        </w:rPr>
        <w:t xml:space="preserve"> de </w:t>
      </w:r>
      <w:hyperlink r:id="rId675" w:tooltip="800" w:history="1">
        <w:r w:rsidR="00EA4927" w:rsidRPr="00525544">
          <w:rPr>
            <w:rStyle w:val="Hipervnculo"/>
            <w:rFonts w:ascii="Arial" w:hAnsi="Arial" w:cs="Arial"/>
            <w:b/>
            <w:color w:val="auto"/>
            <w:u w:val="none"/>
          </w:rPr>
          <w:t>800</w:t>
        </w:r>
      </w:hyperlink>
      <w:r w:rsidR="00EA4927" w:rsidRPr="00525544">
        <w:rPr>
          <w:rFonts w:ascii="Arial" w:hAnsi="Arial" w:cs="Arial"/>
          <w:b/>
        </w:rPr>
        <w:t xml:space="preserve">, el papa coronó a Carlomagno como emperador en la </w:t>
      </w:r>
      <w:hyperlink r:id="rId676" w:tooltip="Basílica de San Pedro" w:history="1">
        <w:r w:rsidR="00EA4927" w:rsidRPr="00525544">
          <w:rPr>
            <w:rStyle w:val="Hipervnculo"/>
            <w:rFonts w:ascii="Arial" w:hAnsi="Arial" w:cs="Arial"/>
            <w:b/>
            <w:color w:val="auto"/>
            <w:u w:val="none"/>
          </w:rPr>
          <w:t>Basílica de San Pedro</w:t>
        </w:r>
      </w:hyperlink>
      <w:r w:rsidR="00EA4927" w:rsidRPr="00525544">
        <w:rPr>
          <w:rFonts w:ascii="Arial" w:hAnsi="Arial" w:cs="Arial"/>
          <w:b/>
        </w:rPr>
        <w:t>.</w:t>
      </w:r>
      <w:r>
        <w:rPr>
          <w:rFonts w:ascii="Arial" w:hAnsi="Arial" w:cs="Arial"/>
          <w:b/>
        </w:rPr>
        <w:t xml:space="preserve">   </w:t>
      </w:r>
      <w:r w:rsidR="00EA4927" w:rsidRPr="00525544">
        <w:rPr>
          <w:rFonts w:ascii="Arial" w:hAnsi="Arial" w:cs="Arial"/>
          <w:b/>
        </w:rPr>
        <w:t xml:space="preserve">Con este acto, que inicia una tradición que continuará hasta el año </w:t>
      </w:r>
      <w:hyperlink r:id="rId677" w:tooltip="1452" w:history="1">
        <w:r w:rsidR="00EA4927" w:rsidRPr="00525544">
          <w:rPr>
            <w:rStyle w:val="Hipervnculo"/>
            <w:rFonts w:ascii="Arial" w:hAnsi="Arial" w:cs="Arial"/>
            <w:b/>
            <w:color w:val="auto"/>
            <w:u w:val="none"/>
          </w:rPr>
          <w:t>1452</w:t>
        </w:r>
      </w:hyperlink>
      <w:r w:rsidR="00EA4927" w:rsidRPr="00525544">
        <w:rPr>
          <w:rFonts w:ascii="Arial" w:hAnsi="Arial" w:cs="Arial"/>
          <w:b/>
        </w:rPr>
        <w:t xml:space="preserve"> con la coronación de </w:t>
      </w:r>
      <w:hyperlink r:id="rId678" w:tooltip="Federico III de Habsburgo" w:history="1">
        <w:r w:rsidR="00EA4927" w:rsidRPr="00525544">
          <w:rPr>
            <w:rStyle w:val="Hipervnculo"/>
            <w:rFonts w:ascii="Arial" w:hAnsi="Arial" w:cs="Arial"/>
            <w:b/>
            <w:color w:val="auto"/>
            <w:u w:val="none"/>
          </w:rPr>
          <w:t>Federico III</w:t>
        </w:r>
      </w:hyperlink>
      <w:r w:rsidR="00EA4927" w:rsidRPr="00525544">
        <w:rPr>
          <w:rFonts w:ascii="Arial" w:hAnsi="Arial" w:cs="Arial"/>
          <w:b/>
        </w:rPr>
        <w:t>, coexistirán un emper</w:t>
      </w:r>
      <w:r w:rsidR="00EA4927" w:rsidRPr="00525544">
        <w:rPr>
          <w:rFonts w:ascii="Arial" w:hAnsi="Arial" w:cs="Arial"/>
          <w:b/>
        </w:rPr>
        <w:t>a</w:t>
      </w:r>
      <w:r w:rsidR="00EA4927" w:rsidRPr="00525544">
        <w:rPr>
          <w:rFonts w:ascii="Arial" w:hAnsi="Arial" w:cs="Arial"/>
          <w:b/>
        </w:rPr>
        <w:t>dor de Oriente y un emperador de Occidente, y supondrá para Roma una afirmación de su primacía, pero también un reconocimiento de la existencia de un poder temp</w:t>
      </w:r>
      <w:r w:rsidR="00EA4927" w:rsidRPr="00525544">
        <w:rPr>
          <w:rFonts w:ascii="Arial" w:hAnsi="Arial" w:cs="Arial"/>
          <w:b/>
        </w:rPr>
        <w:t>o</w:t>
      </w:r>
      <w:r w:rsidR="00EA4927" w:rsidRPr="00525544">
        <w:rPr>
          <w:rFonts w:ascii="Arial" w:hAnsi="Arial" w:cs="Arial"/>
          <w:b/>
        </w:rPr>
        <w:t>ral, distinto al del pontífice, que en las siguientes centurias provocará importantes conflictos con los emperadores alemanes.</w:t>
      </w:r>
    </w:p>
    <w:p w:rsidR="00E436C1" w:rsidRDefault="00EA4927" w:rsidP="00525544">
      <w:pPr>
        <w:pStyle w:val="NormalWeb"/>
        <w:jc w:val="both"/>
        <w:rPr>
          <w:rFonts w:ascii="Arial" w:hAnsi="Arial" w:cs="Arial"/>
          <w:b/>
        </w:rPr>
      </w:pPr>
      <w:r w:rsidRPr="00525544">
        <w:rPr>
          <w:rFonts w:ascii="Arial" w:hAnsi="Arial" w:cs="Arial"/>
          <w:b/>
        </w:rPr>
        <w:t xml:space="preserve">En un concilio celebrado en </w:t>
      </w:r>
      <w:hyperlink r:id="rId679" w:tooltip="Aquisgrán" w:history="1">
        <w:r w:rsidRPr="00525544">
          <w:rPr>
            <w:rStyle w:val="Hipervnculo"/>
            <w:rFonts w:ascii="Arial" w:hAnsi="Arial" w:cs="Arial"/>
            <w:b/>
            <w:color w:val="auto"/>
            <w:u w:val="none"/>
          </w:rPr>
          <w:t>Aquisgrán</w:t>
        </w:r>
      </w:hyperlink>
      <w:r w:rsidRPr="00525544">
        <w:rPr>
          <w:rFonts w:ascii="Arial" w:hAnsi="Arial" w:cs="Arial"/>
          <w:b/>
        </w:rPr>
        <w:t xml:space="preserve">, en </w:t>
      </w:r>
      <w:hyperlink r:id="rId680" w:tooltip="809" w:history="1">
        <w:r w:rsidRPr="00525544">
          <w:rPr>
            <w:rStyle w:val="Hipervnculo"/>
            <w:rFonts w:ascii="Arial" w:hAnsi="Arial" w:cs="Arial"/>
            <w:b/>
            <w:color w:val="auto"/>
            <w:u w:val="none"/>
          </w:rPr>
          <w:t>809</w:t>
        </w:r>
      </w:hyperlink>
      <w:r w:rsidRPr="00525544">
        <w:rPr>
          <w:rFonts w:ascii="Arial" w:hAnsi="Arial" w:cs="Arial"/>
          <w:b/>
        </w:rPr>
        <w:t xml:space="preserve">, prohibió el uso de la </w:t>
      </w:r>
      <w:hyperlink r:id="rId681" w:tooltip="Cláusula Filioque" w:history="1">
        <w:r w:rsidRPr="00525544">
          <w:rPr>
            <w:rStyle w:val="Hipervnculo"/>
            <w:rFonts w:ascii="Arial" w:hAnsi="Arial" w:cs="Arial"/>
            <w:b/>
            <w:color w:val="auto"/>
            <w:u w:val="none"/>
          </w:rPr>
          <w:t xml:space="preserve">cláusula </w:t>
        </w:r>
        <w:proofErr w:type="spellStart"/>
        <w:r w:rsidRPr="00525544">
          <w:rPr>
            <w:rStyle w:val="Hipervnculo"/>
            <w:rFonts w:ascii="Arial" w:hAnsi="Arial" w:cs="Arial"/>
            <w:b/>
            <w:color w:val="auto"/>
            <w:u w:val="none"/>
          </w:rPr>
          <w:t>Filioque</w:t>
        </w:r>
        <w:proofErr w:type="spellEnd"/>
      </w:hyperlink>
      <w:r w:rsidRPr="00525544">
        <w:rPr>
          <w:rFonts w:ascii="Arial" w:hAnsi="Arial" w:cs="Arial"/>
          <w:b/>
        </w:rPr>
        <w:t xml:space="preserve"> y ordenó que el </w:t>
      </w:r>
      <w:hyperlink r:id="rId682" w:tooltip="Credo niceno" w:history="1">
        <w:r w:rsidRPr="00525544">
          <w:rPr>
            <w:rStyle w:val="Hipervnculo"/>
            <w:rFonts w:ascii="Arial" w:hAnsi="Arial" w:cs="Arial"/>
            <w:b/>
            <w:color w:val="auto"/>
            <w:u w:val="none"/>
          </w:rPr>
          <w:t>Credo niceno</w:t>
        </w:r>
      </w:hyperlink>
      <w:r w:rsidRPr="00525544">
        <w:rPr>
          <w:rFonts w:ascii="Arial" w:hAnsi="Arial" w:cs="Arial"/>
          <w:b/>
        </w:rPr>
        <w:t>, sin dicha cláusula, fuera grabado sobre dos tablas de plata y expuesto en San Pedro.</w:t>
      </w:r>
      <w:r w:rsidR="00525544">
        <w:rPr>
          <w:rFonts w:ascii="Arial" w:hAnsi="Arial" w:cs="Arial"/>
          <w:b/>
        </w:rPr>
        <w:t xml:space="preserve">   </w:t>
      </w:r>
      <w:r w:rsidRPr="00525544">
        <w:rPr>
          <w:rFonts w:ascii="Arial" w:hAnsi="Arial" w:cs="Arial"/>
          <w:b/>
        </w:rPr>
        <w:t xml:space="preserve">León III falleció el 12 de junio de 816 siendo enterrado en la </w:t>
      </w:r>
      <w:hyperlink r:id="rId683" w:tooltip="Basílica de San Pedro" w:history="1">
        <w:r w:rsidRPr="00525544">
          <w:rPr>
            <w:rStyle w:val="Hipervnculo"/>
            <w:rFonts w:ascii="Arial" w:hAnsi="Arial" w:cs="Arial"/>
            <w:b/>
            <w:color w:val="auto"/>
            <w:u w:val="none"/>
          </w:rPr>
          <w:t>Basílica de San Pedro</w:t>
        </w:r>
      </w:hyperlink>
      <w:r w:rsidRPr="00525544">
        <w:rPr>
          <w:rFonts w:ascii="Arial" w:hAnsi="Arial" w:cs="Arial"/>
          <w:b/>
        </w:rPr>
        <w:t xml:space="preserve">. Fue canonizado por el </w:t>
      </w:r>
      <w:hyperlink r:id="rId684" w:tooltip="Papa Clemente X" w:history="1">
        <w:r w:rsidRPr="00525544">
          <w:rPr>
            <w:rStyle w:val="Hipervnculo"/>
            <w:rFonts w:ascii="Arial" w:hAnsi="Arial" w:cs="Arial"/>
            <w:b/>
            <w:color w:val="auto"/>
            <w:u w:val="none"/>
          </w:rPr>
          <w:t>Papa Clemente X</w:t>
        </w:r>
      </w:hyperlink>
      <w:r w:rsidRPr="00525544">
        <w:rPr>
          <w:rFonts w:ascii="Arial" w:hAnsi="Arial" w:cs="Arial"/>
          <w:b/>
        </w:rPr>
        <w:t xml:space="preserve"> en </w:t>
      </w:r>
      <w:hyperlink r:id="rId685" w:tooltip="1673" w:history="1">
        <w:r w:rsidRPr="00525544">
          <w:rPr>
            <w:rStyle w:val="Hipervnculo"/>
            <w:rFonts w:ascii="Arial" w:hAnsi="Arial" w:cs="Arial"/>
            <w:b/>
            <w:color w:val="auto"/>
            <w:u w:val="none"/>
          </w:rPr>
          <w:t>1673</w:t>
        </w:r>
      </w:hyperlink>
      <w:r w:rsidRPr="00525544">
        <w:rPr>
          <w:rFonts w:ascii="Arial" w:hAnsi="Arial" w:cs="Arial"/>
          <w:b/>
        </w:rPr>
        <w:t>.</w:t>
      </w:r>
    </w:p>
    <w:p w:rsidR="001B6678" w:rsidRPr="00D1207F" w:rsidRDefault="001B6678" w:rsidP="005E02E8">
      <w:pPr>
        <w:pStyle w:val="NormalWeb"/>
        <w:jc w:val="both"/>
        <w:rPr>
          <w:rFonts w:ascii="Arial" w:hAnsi="Arial" w:cs="Arial"/>
          <w:b/>
          <w:color w:val="FF0000"/>
        </w:rPr>
      </w:pPr>
      <w:r w:rsidRPr="00D1207F">
        <w:rPr>
          <w:rFonts w:ascii="Arial" w:hAnsi="Arial" w:cs="Arial"/>
          <w:b/>
          <w:color w:val="FF0000"/>
        </w:rPr>
        <w:lastRenderedPageBreak/>
        <w:t>El valor de los Papas como autoridad.</w:t>
      </w:r>
    </w:p>
    <w:p w:rsidR="005E02E8" w:rsidRDefault="001B6678"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Es interesante descubrir cómo se fue convirtiendo la figura del Obispo de Roma en orientador de la cristiandad, no sólo de los demás Obispos, sino también de los rel</w:t>
      </w:r>
      <w:r w:rsidRPr="005E02E8">
        <w:rPr>
          <w:rFonts w:ascii="Arial" w:hAnsi="Arial" w:cs="Arial"/>
          <w:b/>
          <w:color w:val="00B050"/>
        </w:rPr>
        <w:t>i</w:t>
      </w:r>
      <w:r w:rsidRPr="005E02E8">
        <w:rPr>
          <w:rFonts w:ascii="Arial" w:hAnsi="Arial" w:cs="Arial"/>
          <w:b/>
          <w:color w:val="00B050"/>
        </w:rPr>
        <w:t>giosos y de los cristianos sencillos. El principio cristiano de la autoridad se basa en la Escritura que con frecuencia presenta a Pedro</w:t>
      </w:r>
      <w:r w:rsidR="00D1207F" w:rsidRPr="005E02E8">
        <w:rPr>
          <w:rFonts w:ascii="Arial" w:hAnsi="Arial" w:cs="Arial"/>
          <w:b/>
          <w:color w:val="00B050"/>
        </w:rPr>
        <w:t xml:space="preserve"> como la cabeza del grupo apostó</w:t>
      </w:r>
      <w:r w:rsidR="005E02E8">
        <w:rPr>
          <w:rFonts w:ascii="Arial" w:hAnsi="Arial" w:cs="Arial"/>
          <w:b/>
          <w:color w:val="00B050"/>
        </w:rPr>
        <w:t>lico.</w:t>
      </w:r>
    </w:p>
    <w:p w:rsidR="005E02E8" w:rsidRPr="005E02E8" w:rsidRDefault="005E02E8" w:rsidP="005E02E8">
      <w:pPr>
        <w:pStyle w:val="NormalWeb"/>
        <w:spacing w:before="0" w:beforeAutospacing="0" w:after="0" w:afterAutospacing="0"/>
        <w:jc w:val="both"/>
        <w:rPr>
          <w:rFonts w:ascii="Arial" w:hAnsi="Arial" w:cs="Arial"/>
          <w:b/>
          <w:color w:val="00B050"/>
        </w:rPr>
      </w:pPr>
    </w:p>
    <w:p w:rsidR="005E02E8" w:rsidRDefault="005E02E8" w:rsidP="005E02E8">
      <w:pPr>
        <w:spacing w:after="0" w:line="240" w:lineRule="auto"/>
        <w:jc w:val="both"/>
        <w:rPr>
          <w:rFonts w:ascii="Arial" w:eastAsia="Times New Roman" w:hAnsi="Arial" w:cs="Arial"/>
          <w:b/>
          <w:color w:val="00B050"/>
          <w:sz w:val="24"/>
          <w:szCs w:val="24"/>
          <w:lang w:eastAsia="es-ES"/>
        </w:rPr>
      </w:pPr>
      <w:r w:rsidRPr="005E02E8">
        <w:rPr>
          <w:rFonts w:ascii="Arial" w:eastAsia="Times New Roman" w:hAnsi="Arial" w:cs="Arial"/>
          <w:b/>
          <w:color w:val="00B050"/>
          <w:sz w:val="24"/>
          <w:szCs w:val="24"/>
          <w:lang w:eastAsia="es-ES"/>
        </w:rPr>
        <w:t xml:space="preserve">   Con objetividad hay que ser ciego para no aceptar la conciencia clara que hay en los evangelistas de que Pedro no se comportó como uno más de los Apóstoles, sino que se mostró como el principal: se le nombra el primero, aparece el primero, recibe el cambio de nombre, de Simón en </w:t>
      </w:r>
      <w:proofErr w:type="spellStart"/>
      <w:r w:rsidRPr="005E02E8">
        <w:rPr>
          <w:rFonts w:ascii="Arial" w:eastAsia="Times New Roman" w:hAnsi="Arial" w:cs="Arial"/>
          <w:b/>
          <w:color w:val="00B050"/>
          <w:sz w:val="24"/>
          <w:szCs w:val="24"/>
          <w:lang w:eastAsia="es-ES"/>
        </w:rPr>
        <w:t>Cefas</w:t>
      </w:r>
      <w:proofErr w:type="spellEnd"/>
      <w:r w:rsidRPr="005E02E8">
        <w:rPr>
          <w:rFonts w:ascii="Arial" w:eastAsia="Times New Roman" w:hAnsi="Arial" w:cs="Arial"/>
          <w:b/>
          <w:color w:val="00B050"/>
          <w:sz w:val="24"/>
          <w:szCs w:val="24"/>
          <w:lang w:eastAsia="es-ES"/>
        </w:rPr>
        <w:t>, se le llama roca, piedra, Pedro: "</w:t>
      </w:r>
      <w:r w:rsidRPr="005E02E8">
        <w:rPr>
          <w:rFonts w:ascii="Arial" w:eastAsia="Times New Roman" w:hAnsi="Arial" w:cs="Arial"/>
          <w:b/>
          <w:i/>
          <w:iCs/>
          <w:color w:val="00B050"/>
          <w:sz w:val="24"/>
          <w:szCs w:val="24"/>
          <w:lang w:eastAsia="es-ES"/>
        </w:rPr>
        <w:t xml:space="preserve">Tú eres Simón, el hijo de Juan; tú serás llamado </w:t>
      </w:r>
      <w:proofErr w:type="spellStart"/>
      <w:r w:rsidRPr="005E02E8">
        <w:rPr>
          <w:rFonts w:ascii="Arial" w:eastAsia="Times New Roman" w:hAnsi="Arial" w:cs="Arial"/>
          <w:b/>
          <w:i/>
          <w:iCs/>
          <w:color w:val="00B050"/>
          <w:sz w:val="24"/>
          <w:szCs w:val="24"/>
          <w:lang w:eastAsia="es-ES"/>
        </w:rPr>
        <w:t>Cefas</w:t>
      </w:r>
      <w:proofErr w:type="spellEnd"/>
      <w:r w:rsidRPr="005E02E8">
        <w:rPr>
          <w:rFonts w:ascii="Arial" w:eastAsia="Times New Roman" w:hAnsi="Arial" w:cs="Arial"/>
          <w:b/>
          <w:i/>
          <w:iCs/>
          <w:color w:val="00B050"/>
          <w:sz w:val="24"/>
          <w:szCs w:val="24"/>
          <w:lang w:eastAsia="es-ES"/>
        </w:rPr>
        <w:t>." (</w:t>
      </w:r>
      <w:proofErr w:type="spellStart"/>
      <w:r w:rsidRPr="005E02E8">
        <w:rPr>
          <w:rFonts w:ascii="Arial" w:eastAsia="Times New Roman" w:hAnsi="Arial" w:cs="Arial"/>
          <w:b/>
          <w:color w:val="00B050"/>
          <w:sz w:val="24"/>
          <w:szCs w:val="24"/>
          <w:lang w:eastAsia="es-ES"/>
        </w:rPr>
        <w:t>Jn.</w:t>
      </w:r>
      <w:proofErr w:type="spellEnd"/>
      <w:r w:rsidRPr="005E02E8">
        <w:rPr>
          <w:rFonts w:ascii="Arial" w:eastAsia="Times New Roman" w:hAnsi="Arial" w:cs="Arial"/>
          <w:b/>
          <w:color w:val="00B050"/>
          <w:sz w:val="24"/>
          <w:szCs w:val="24"/>
          <w:lang w:eastAsia="es-ES"/>
        </w:rPr>
        <w:t xml:space="preserve"> 1. 42; </w:t>
      </w:r>
      <w:proofErr w:type="spellStart"/>
      <w:r w:rsidRPr="005E02E8">
        <w:rPr>
          <w:rFonts w:ascii="Arial" w:eastAsia="Times New Roman" w:hAnsi="Arial" w:cs="Arial"/>
          <w:b/>
          <w:color w:val="00B050"/>
          <w:sz w:val="24"/>
          <w:szCs w:val="24"/>
          <w:lang w:eastAsia="es-ES"/>
        </w:rPr>
        <w:t>Mc.</w:t>
      </w:r>
      <w:proofErr w:type="spellEnd"/>
      <w:r w:rsidRPr="005E02E8">
        <w:rPr>
          <w:rFonts w:ascii="Arial" w:eastAsia="Times New Roman" w:hAnsi="Arial" w:cs="Arial"/>
          <w:b/>
          <w:color w:val="00B050"/>
          <w:sz w:val="24"/>
          <w:szCs w:val="24"/>
          <w:lang w:eastAsia="es-ES"/>
        </w:rPr>
        <w:t xml:space="preserve"> 3. 16). La idea de su singularidad se está repitiendo continuamente en los Evangelios: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16. 18;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10, 2); </w:t>
      </w:r>
      <w:proofErr w:type="spellStart"/>
      <w:r w:rsidRPr="005E02E8">
        <w:rPr>
          <w:rFonts w:ascii="Arial" w:eastAsia="Times New Roman" w:hAnsi="Arial" w:cs="Arial"/>
          <w:b/>
          <w:color w:val="00B050"/>
          <w:sz w:val="24"/>
          <w:szCs w:val="24"/>
          <w:lang w:eastAsia="es-ES"/>
        </w:rPr>
        <w:t>Mc.</w:t>
      </w:r>
      <w:proofErr w:type="spellEnd"/>
      <w:r w:rsidRPr="005E02E8">
        <w:rPr>
          <w:rFonts w:ascii="Arial" w:eastAsia="Times New Roman" w:hAnsi="Arial" w:cs="Arial"/>
          <w:b/>
          <w:color w:val="00B050"/>
          <w:sz w:val="24"/>
          <w:szCs w:val="24"/>
          <w:lang w:eastAsia="es-ES"/>
        </w:rPr>
        <w:t xml:space="preserve"> 5. 37;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17. 1;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26. 37.</w:t>
      </w:r>
    </w:p>
    <w:p w:rsidR="005E02E8" w:rsidRPr="005E02E8" w:rsidRDefault="005E02E8" w:rsidP="005E02E8">
      <w:pPr>
        <w:spacing w:after="0" w:line="240" w:lineRule="auto"/>
        <w:jc w:val="both"/>
        <w:rPr>
          <w:rFonts w:ascii="Arial" w:eastAsia="Times New Roman" w:hAnsi="Arial" w:cs="Arial"/>
          <w:b/>
          <w:color w:val="00B050"/>
          <w:sz w:val="24"/>
          <w:szCs w:val="24"/>
          <w:lang w:eastAsia="es-ES"/>
        </w:rPr>
      </w:pPr>
    </w:p>
    <w:p w:rsidR="005E02E8" w:rsidRDefault="005E02E8" w:rsidP="005E02E8">
      <w:pPr>
        <w:spacing w:after="0" w:line="240" w:lineRule="auto"/>
        <w:jc w:val="both"/>
        <w:rPr>
          <w:rFonts w:ascii="Arial" w:eastAsia="Times New Roman" w:hAnsi="Arial" w:cs="Arial"/>
          <w:b/>
          <w:color w:val="00B050"/>
          <w:sz w:val="24"/>
          <w:szCs w:val="24"/>
          <w:lang w:eastAsia="es-ES"/>
        </w:rPr>
      </w:pPr>
      <w:r w:rsidRPr="005E02E8">
        <w:rPr>
          <w:rFonts w:ascii="Arial" w:eastAsia="Times New Roman" w:hAnsi="Arial" w:cs="Arial"/>
          <w:b/>
          <w:color w:val="00B050"/>
          <w:sz w:val="24"/>
          <w:szCs w:val="24"/>
          <w:lang w:eastAsia="es-ES"/>
        </w:rPr>
        <w:t xml:space="preserve">   Y los gestos son persistentes en el sentido de la primacía del Apóstol: Jesús predica desde su barca: </w:t>
      </w:r>
      <w:proofErr w:type="spellStart"/>
      <w:r w:rsidRPr="005E02E8">
        <w:rPr>
          <w:rFonts w:ascii="Arial" w:eastAsia="Times New Roman" w:hAnsi="Arial" w:cs="Arial"/>
          <w:b/>
          <w:color w:val="00B050"/>
          <w:sz w:val="24"/>
          <w:szCs w:val="24"/>
          <w:lang w:eastAsia="es-ES"/>
        </w:rPr>
        <w:t>Lc.</w:t>
      </w:r>
      <w:proofErr w:type="spellEnd"/>
      <w:r w:rsidRPr="005E02E8">
        <w:rPr>
          <w:rFonts w:ascii="Arial" w:eastAsia="Times New Roman" w:hAnsi="Arial" w:cs="Arial"/>
          <w:b/>
          <w:color w:val="00B050"/>
          <w:sz w:val="24"/>
          <w:szCs w:val="24"/>
          <w:lang w:eastAsia="es-ES"/>
        </w:rPr>
        <w:t xml:space="preserve"> 5. 3; paga el tributo por sí mismo y por el Maestro: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17. 27; le encarga fortalecer la fe de los otros cuando la prueba llegue: </w:t>
      </w:r>
      <w:proofErr w:type="spellStart"/>
      <w:r w:rsidRPr="005E02E8">
        <w:rPr>
          <w:rFonts w:ascii="Arial" w:eastAsia="Times New Roman" w:hAnsi="Arial" w:cs="Arial"/>
          <w:b/>
          <w:color w:val="00B050"/>
          <w:sz w:val="24"/>
          <w:szCs w:val="24"/>
          <w:lang w:eastAsia="es-ES"/>
        </w:rPr>
        <w:t>Lc.</w:t>
      </w:r>
      <w:proofErr w:type="spellEnd"/>
      <w:r w:rsidRPr="005E02E8">
        <w:rPr>
          <w:rFonts w:ascii="Arial" w:eastAsia="Times New Roman" w:hAnsi="Arial" w:cs="Arial"/>
          <w:b/>
          <w:color w:val="00B050"/>
          <w:sz w:val="24"/>
          <w:szCs w:val="24"/>
          <w:lang w:eastAsia="es-ES"/>
        </w:rPr>
        <w:t xml:space="preserve"> 22. 32; se le aparece personalmente des</w:t>
      </w:r>
      <w:r w:rsidRPr="005E02E8">
        <w:rPr>
          <w:rFonts w:ascii="Arial" w:eastAsia="Times New Roman" w:hAnsi="Arial" w:cs="Arial"/>
          <w:b/>
          <w:color w:val="00B050"/>
          <w:sz w:val="24"/>
          <w:szCs w:val="24"/>
          <w:lang w:eastAsia="es-ES"/>
        </w:rPr>
        <w:softHyphen/>
        <w:t xml:space="preserve">pués de la resurrección: </w:t>
      </w:r>
      <w:proofErr w:type="spellStart"/>
      <w:r w:rsidRPr="005E02E8">
        <w:rPr>
          <w:rFonts w:ascii="Arial" w:eastAsia="Times New Roman" w:hAnsi="Arial" w:cs="Arial"/>
          <w:b/>
          <w:color w:val="00B050"/>
          <w:sz w:val="24"/>
          <w:szCs w:val="24"/>
          <w:lang w:eastAsia="es-ES"/>
        </w:rPr>
        <w:t>Lc.</w:t>
      </w:r>
      <w:proofErr w:type="spellEnd"/>
      <w:r w:rsidRPr="005E02E8">
        <w:rPr>
          <w:rFonts w:ascii="Arial" w:eastAsia="Times New Roman" w:hAnsi="Arial" w:cs="Arial"/>
          <w:b/>
          <w:color w:val="00B050"/>
          <w:sz w:val="24"/>
          <w:szCs w:val="24"/>
          <w:lang w:eastAsia="es-ES"/>
        </w:rPr>
        <w:t xml:space="preserve"> 24. 34; 1 </w:t>
      </w:r>
      <w:proofErr w:type="spellStart"/>
      <w:r w:rsidRPr="005E02E8">
        <w:rPr>
          <w:rFonts w:ascii="Arial" w:eastAsia="Times New Roman" w:hAnsi="Arial" w:cs="Arial"/>
          <w:b/>
          <w:color w:val="00B050"/>
          <w:sz w:val="24"/>
          <w:szCs w:val="24"/>
          <w:lang w:eastAsia="es-ES"/>
        </w:rPr>
        <w:t>Cor.</w:t>
      </w:r>
      <w:proofErr w:type="spellEnd"/>
      <w:r w:rsidRPr="005E02E8">
        <w:rPr>
          <w:rFonts w:ascii="Arial" w:eastAsia="Times New Roman" w:hAnsi="Arial" w:cs="Arial"/>
          <w:b/>
          <w:color w:val="00B050"/>
          <w:sz w:val="24"/>
          <w:szCs w:val="24"/>
          <w:lang w:eastAsia="es-ES"/>
        </w:rPr>
        <w:t xml:space="preserve"> 15. 5.</w:t>
      </w:r>
    </w:p>
    <w:p w:rsidR="005E02E8" w:rsidRPr="005E02E8" w:rsidRDefault="005E02E8" w:rsidP="005E02E8">
      <w:pPr>
        <w:spacing w:after="0" w:line="240" w:lineRule="auto"/>
        <w:jc w:val="both"/>
        <w:rPr>
          <w:rFonts w:ascii="Arial" w:eastAsia="Times New Roman" w:hAnsi="Arial" w:cs="Arial"/>
          <w:b/>
          <w:color w:val="00B050"/>
          <w:sz w:val="24"/>
          <w:szCs w:val="24"/>
          <w:lang w:eastAsia="es-ES"/>
        </w:rPr>
      </w:pPr>
    </w:p>
    <w:p w:rsidR="005E02E8" w:rsidRPr="005E02E8" w:rsidRDefault="005E02E8" w:rsidP="005E02E8">
      <w:pPr>
        <w:spacing w:after="0" w:line="240" w:lineRule="auto"/>
        <w:jc w:val="both"/>
        <w:rPr>
          <w:rFonts w:ascii="Times New Roman" w:eastAsia="Times New Roman" w:hAnsi="Times New Roman" w:cs="Times New Roman"/>
          <w:color w:val="00B050"/>
          <w:sz w:val="24"/>
          <w:szCs w:val="24"/>
          <w:lang w:eastAsia="es-ES"/>
        </w:rPr>
      </w:pPr>
      <w:r w:rsidRPr="005E02E8">
        <w:rPr>
          <w:rFonts w:ascii="Arial" w:eastAsia="Times New Roman" w:hAnsi="Arial" w:cs="Arial"/>
          <w:b/>
          <w:color w:val="00B050"/>
          <w:sz w:val="24"/>
          <w:szCs w:val="24"/>
          <w:lang w:eastAsia="es-ES"/>
        </w:rPr>
        <w:t>   Algunos textos son tan contundentes que resulta difícil negar su prima</w:t>
      </w:r>
      <w:r w:rsidRPr="005E02E8">
        <w:rPr>
          <w:rFonts w:ascii="Arial" w:eastAsia="Times New Roman" w:hAnsi="Arial" w:cs="Arial"/>
          <w:b/>
          <w:color w:val="00B050"/>
          <w:sz w:val="24"/>
          <w:szCs w:val="24"/>
          <w:lang w:eastAsia="es-ES"/>
        </w:rPr>
        <w:softHyphen/>
        <w:t>cía, si se r</w:t>
      </w:r>
      <w:r w:rsidRPr="005E02E8">
        <w:rPr>
          <w:rFonts w:ascii="Arial" w:eastAsia="Times New Roman" w:hAnsi="Arial" w:cs="Arial"/>
          <w:b/>
          <w:color w:val="00B050"/>
          <w:sz w:val="24"/>
          <w:szCs w:val="24"/>
          <w:lang w:eastAsia="es-ES"/>
        </w:rPr>
        <w:t>e</w:t>
      </w:r>
      <w:r w:rsidRPr="005E02E8">
        <w:rPr>
          <w:rFonts w:ascii="Arial" w:eastAsia="Times New Roman" w:hAnsi="Arial" w:cs="Arial"/>
          <w:b/>
          <w:color w:val="00B050"/>
          <w:sz w:val="24"/>
          <w:szCs w:val="24"/>
          <w:lang w:eastAsia="es-ES"/>
        </w:rPr>
        <w:t>cogen con serenidad las palabras transmitidas en el Evangelio: "</w:t>
      </w:r>
      <w:r w:rsidRPr="005E02E8">
        <w:rPr>
          <w:rFonts w:ascii="Arial" w:eastAsia="Times New Roman" w:hAnsi="Arial" w:cs="Arial"/>
          <w:b/>
          <w:i/>
          <w:iCs/>
          <w:color w:val="00B050"/>
          <w:sz w:val="24"/>
          <w:szCs w:val="24"/>
          <w:lang w:eastAsia="es-ES"/>
        </w:rPr>
        <w:t>Bienaventurado tú, Simón, hijo de Jonás, porque no es la carne ni la sangre quien eso te ha revelado, sino mi Padre, que está en los cielos. Y yo te digo a ti que tú eres Pedro (</w:t>
      </w:r>
      <w:proofErr w:type="spellStart"/>
      <w:r w:rsidRPr="005E02E8">
        <w:rPr>
          <w:rFonts w:ascii="Arial" w:eastAsia="Times New Roman" w:hAnsi="Arial" w:cs="Arial"/>
          <w:b/>
          <w:i/>
          <w:iCs/>
          <w:color w:val="00B050"/>
          <w:sz w:val="24"/>
          <w:szCs w:val="24"/>
          <w:lang w:eastAsia="es-ES"/>
        </w:rPr>
        <w:t>Cefas</w:t>
      </w:r>
      <w:proofErr w:type="spellEnd"/>
      <w:r w:rsidRPr="005E02E8">
        <w:rPr>
          <w:rFonts w:ascii="Arial" w:eastAsia="Times New Roman" w:hAnsi="Arial" w:cs="Arial"/>
          <w:b/>
          <w:i/>
          <w:iCs/>
          <w:color w:val="00B050"/>
          <w:sz w:val="24"/>
          <w:szCs w:val="24"/>
          <w:lang w:eastAsia="es-ES"/>
        </w:rPr>
        <w:t>) y sobre esta roca edificaré yo mi Iglesia; y las puer</w:t>
      </w:r>
      <w:r w:rsidRPr="005E02E8">
        <w:rPr>
          <w:rFonts w:ascii="Arial" w:eastAsia="Times New Roman" w:hAnsi="Arial" w:cs="Arial"/>
          <w:b/>
          <w:i/>
          <w:iCs/>
          <w:color w:val="00B050"/>
          <w:sz w:val="24"/>
          <w:szCs w:val="24"/>
          <w:lang w:eastAsia="es-ES"/>
        </w:rPr>
        <w:softHyphen/>
        <w:t>tas del infierno no prevalecerán contra ella. Yo te daré las llaves del reino de los cielos, y cuanto atares en la tierra será atado en los cielos y cuanto desataras en la tierra será desatado en los cielos.</w:t>
      </w:r>
      <w:r w:rsidRPr="005E02E8">
        <w:rPr>
          <w:rFonts w:ascii="Arial" w:eastAsia="Times New Roman" w:hAnsi="Arial" w:cs="Arial"/>
          <w:b/>
          <w:color w:val="00B050"/>
          <w:sz w:val="24"/>
          <w:szCs w:val="24"/>
          <w:lang w:eastAsia="es-ES"/>
        </w:rPr>
        <w:t>" (</w:t>
      </w:r>
      <w:proofErr w:type="spellStart"/>
      <w:r w:rsidRPr="005E02E8">
        <w:rPr>
          <w:rFonts w:ascii="Arial" w:eastAsia="Times New Roman" w:hAnsi="Arial" w:cs="Arial"/>
          <w:b/>
          <w:color w:val="00B050"/>
          <w:sz w:val="24"/>
          <w:szCs w:val="24"/>
          <w:lang w:eastAsia="es-ES"/>
        </w:rPr>
        <w:t>Mt.</w:t>
      </w:r>
      <w:proofErr w:type="spellEnd"/>
      <w:r w:rsidRPr="005E02E8">
        <w:rPr>
          <w:rFonts w:ascii="Arial" w:eastAsia="Times New Roman" w:hAnsi="Arial" w:cs="Arial"/>
          <w:b/>
          <w:color w:val="00B050"/>
          <w:sz w:val="24"/>
          <w:szCs w:val="24"/>
          <w:lang w:eastAsia="es-ES"/>
        </w:rPr>
        <w:t xml:space="preserve"> 16, 17-19</w:t>
      </w:r>
      <w:r w:rsidRPr="005E02E8">
        <w:rPr>
          <w:rFonts w:ascii="Times New Roman" w:eastAsia="Times New Roman" w:hAnsi="Times New Roman" w:cs="Times New Roman"/>
          <w:color w:val="00B050"/>
          <w:sz w:val="24"/>
          <w:szCs w:val="24"/>
          <w:lang w:eastAsia="es-ES"/>
        </w:rPr>
        <w:t>)</w:t>
      </w:r>
    </w:p>
    <w:p w:rsidR="001B6678" w:rsidRDefault="005E02E8"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w:t>
      </w:r>
      <w:proofErr w:type="spellStart"/>
      <w:r w:rsidRPr="005E02E8">
        <w:rPr>
          <w:rFonts w:ascii="Arial" w:hAnsi="Arial" w:cs="Arial"/>
          <w:b/>
          <w:color w:val="00B050"/>
        </w:rPr>
        <w:t>El</w:t>
      </w:r>
      <w:r w:rsidR="001B6678" w:rsidRPr="005E02E8">
        <w:rPr>
          <w:rFonts w:ascii="Arial" w:hAnsi="Arial" w:cs="Arial"/>
          <w:b/>
          <w:color w:val="00B050"/>
        </w:rPr>
        <w:t>l</w:t>
      </w:r>
      <w:proofErr w:type="spellEnd"/>
      <w:r w:rsidR="001B6678" w:rsidRPr="005E02E8">
        <w:rPr>
          <w:rFonts w:ascii="Arial" w:hAnsi="Arial" w:cs="Arial"/>
          <w:b/>
          <w:color w:val="00B050"/>
        </w:rPr>
        <w:t xml:space="preserve"> problema es si, además de la autoridad personal de Pedro, dogmáticamente es preciso</w:t>
      </w:r>
      <w:r w:rsidR="00170723" w:rsidRPr="005E02E8">
        <w:rPr>
          <w:rFonts w:ascii="Arial" w:hAnsi="Arial" w:cs="Arial"/>
          <w:b/>
          <w:color w:val="00B050"/>
        </w:rPr>
        <w:t xml:space="preserve"> reconocer la autoridad de su sucesor en Roma.</w:t>
      </w:r>
    </w:p>
    <w:p w:rsidR="005E02E8" w:rsidRPr="005E02E8" w:rsidRDefault="005E02E8" w:rsidP="005E02E8">
      <w:pPr>
        <w:pStyle w:val="NormalWeb"/>
        <w:spacing w:before="0" w:beforeAutospacing="0" w:after="0" w:afterAutospacing="0"/>
        <w:jc w:val="both"/>
        <w:rPr>
          <w:rFonts w:ascii="Arial" w:hAnsi="Arial" w:cs="Arial"/>
          <w:b/>
          <w:color w:val="00B050"/>
        </w:rPr>
      </w:pPr>
    </w:p>
    <w:p w:rsidR="00D1207F" w:rsidRDefault="005E02E8"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w:t>
      </w:r>
      <w:r w:rsidR="00D1207F" w:rsidRPr="005E02E8">
        <w:rPr>
          <w:rFonts w:ascii="Arial" w:hAnsi="Arial" w:cs="Arial"/>
          <w:b/>
          <w:color w:val="00B050"/>
        </w:rPr>
        <w:t>Su estancia en Roma aparece unánime en la tradición. De la capital del Imperio fue considerado primer Obispo y en Roma debió ser crucifi</w:t>
      </w:r>
      <w:r w:rsidR="00D1207F" w:rsidRPr="005E02E8">
        <w:rPr>
          <w:rFonts w:ascii="Arial" w:hAnsi="Arial" w:cs="Arial"/>
          <w:b/>
          <w:color w:val="00B050"/>
        </w:rPr>
        <w:softHyphen/>
        <w:t>cado entre el 64 y el 67, que son los años de la persecución anticristiana de Ne</w:t>
      </w:r>
      <w:r w:rsidR="00D1207F" w:rsidRPr="005E02E8">
        <w:rPr>
          <w:rFonts w:ascii="Arial" w:hAnsi="Arial" w:cs="Arial"/>
          <w:b/>
          <w:color w:val="00B050"/>
        </w:rPr>
        <w:softHyphen/>
        <w:t>rón. La tradición se inclina por el año 67, dos o tres años después de Pablo. Su enterramiento debió de darse en la col</w:t>
      </w:r>
      <w:r w:rsidR="00D1207F" w:rsidRPr="005E02E8">
        <w:rPr>
          <w:rFonts w:ascii="Arial" w:hAnsi="Arial" w:cs="Arial"/>
          <w:b/>
          <w:color w:val="00B050"/>
        </w:rPr>
        <w:t>i</w:t>
      </w:r>
      <w:r w:rsidR="00D1207F" w:rsidRPr="005E02E8">
        <w:rPr>
          <w:rFonts w:ascii="Arial" w:hAnsi="Arial" w:cs="Arial"/>
          <w:b/>
          <w:color w:val="00B050"/>
        </w:rPr>
        <w:t>na del Vaticano, entonces en las afueras de Roma, desde luego cerca del circo de Calígula y Nerón.</w:t>
      </w:r>
    </w:p>
    <w:p w:rsidR="005E02E8" w:rsidRPr="005E02E8" w:rsidRDefault="005E02E8" w:rsidP="005E02E8">
      <w:pPr>
        <w:pStyle w:val="NormalWeb"/>
        <w:spacing w:before="0" w:beforeAutospacing="0" w:after="0" w:afterAutospacing="0"/>
        <w:jc w:val="both"/>
        <w:rPr>
          <w:rFonts w:ascii="Arial" w:hAnsi="Arial" w:cs="Arial"/>
          <w:b/>
          <w:color w:val="00B050"/>
        </w:rPr>
      </w:pPr>
    </w:p>
    <w:p w:rsidR="00170723"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Sobre aquellos lugares, Constantino construyó una basílica cristiana, consagrada el 18 de Noviembre del 326. Parece probado que, bajo el subsuelo, se dejaron intenci</w:t>
      </w:r>
      <w:r w:rsidRPr="005E02E8">
        <w:rPr>
          <w:rFonts w:ascii="Arial" w:hAnsi="Arial" w:cs="Arial"/>
          <w:b/>
          <w:color w:val="00B050"/>
        </w:rPr>
        <w:t>o</w:t>
      </w:r>
      <w:r w:rsidRPr="005E02E8">
        <w:rPr>
          <w:rFonts w:ascii="Arial" w:hAnsi="Arial" w:cs="Arial"/>
          <w:b/>
          <w:color w:val="00B050"/>
        </w:rPr>
        <w:t>nadamente los restos de otro templo más antiguo y en el cual se ofrecieron plegarias y ofrendas por la comunidad cristiana de la capital.   El templo se mantuvo durante un milenio entre diversos avatares. Luego, los artistas del Renacimiento se encargarían de elevar el grandioso templo actual con las ideas geniales de Bramante, Rafael y M</w:t>
      </w:r>
      <w:r w:rsidRPr="005E02E8">
        <w:rPr>
          <w:rFonts w:ascii="Arial" w:hAnsi="Arial" w:cs="Arial"/>
          <w:b/>
          <w:color w:val="00B050"/>
        </w:rPr>
        <w:t>i</w:t>
      </w:r>
      <w:r w:rsidRPr="005E02E8">
        <w:rPr>
          <w:rFonts w:ascii="Arial" w:hAnsi="Arial" w:cs="Arial"/>
          <w:b/>
          <w:color w:val="00B050"/>
        </w:rPr>
        <w:t xml:space="preserve">guel </w:t>
      </w:r>
      <w:proofErr w:type="spellStart"/>
      <w:r w:rsidRPr="005E02E8">
        <w:rPr>
          <w:rFonts w:ascii="Arial" w:hAnsi="Arial" w:cs="Arial"/>
          <w:b/>
          <w:color w:val="00B050"/>
        </w:rPr>
        <w:t>Angel</w:t>
      </w:r>
      <w:proofErr w:type="spellEnd"/>
      <w:r w:rsidRPr="005E02E8">
        <w:rPr>
          <w:rFonts w:ascii="Arial" w:hAnsi="Arial" w:cs="Arial"/>
          <w:b/>
          <w:color w:val="00B050"/>
        </w:rPr>
        <w:t xml:space="preserve"> entre otros, quienes unieron escultura, puntura y arquitectura.</w:t>
      </w:r>
    </w:p>
    <w:p w:rsidR="005E02E8" w:rsidRPr="005E02E8" w:rsidRDefault="005E02E8" w:rsidP="005E02E8">
      <w:pPr>
        <w:pStyle w:val="NormalWeb"/>
        <w:spacing w:before="0" w:beforeAutospacing="0" w:after="0" w:afterAutospacing="0"/>
        <w:jc w:val="both"/>
        <w:rPr>
          <w:rFonts w:ascii="Arial" w:hAnsi="Arial" w:cs="Arial"/>
          <w:b/>
          <w:color w:val="00B050"/>
        </w:rPr>
      </w:pPr>
    </w:p>
    <w:p w:rsidR="005E02E8" w:rsidRPr="005E02E8"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El primero que testifica su muerte por crucifixión fue Tertuliano en el siglo III. El lugar de la sepultura fue ya exaltado por palabras del presbítero romano Gayo, que recogía Eusebio de </w:t>
      </w:r>
      <w:proofErr w:type="spellStart"/>
      <w:r w:rsidRPr="005E02E8">
        <w:rPr>
          <w:rFonts w:ascii="Arial" w:hAnsi="Arial" w:cs="Arial"/>
          <w:b/>
          <w:color w:val="00B050"/>
        </w:rPr>
        <w:t>Cesarea</w:t>
      </w:r>
      <w:proofErr w:type="spellEnd"/>
      <w:r w:rsidRPr="005E02E8">
        <w:rPr>
          <w:rFonts w:ascii="Arial" w:hAnsi="Arial" w:cs="Arial"/>
          <w:b/>
          <w:color w:val="00B050"/>
        </w:rPr>
        <w:t xml:space="preserve"> en el siglo III.  Sobre esa tradición se asentó luego el sentimiento de la supre</w:t>
      </w:r>
      <w:r w:rsidRPr="005E02E8">
        <w:rPr>
          <w:rFonts w:ascii="Arial" w:hAnsi="Arial" w:cs="Arial"/>
          <w:b/>
          <w:color w:val="00B050"/>
        </w:rPr>
        <w:softHyphen/>
        <w:t>macía de Ro</w:t>
      </w:r>
      <w:r w:rsidRPr="005E02E8">
        <w:rPr>
          <w:rFonts w:ascii="Arial" w:hAnsi="Arial" w:cs="Arial"/>
          <w:b/>
          <w:color w:val="00B050"/>
        </w:rPr>
        <w:softHyphen/>
        <w:t>ma, y del Obispo roman</w:t>
      </w:r>
      <w:r w:rsidR="003D5431">
        <w:rPr>
          <w:rFonts w:ascii="Arial" w:hAnsi="Arial" w:cs="Arial"/>
          <w:b/>
          <w:color w:val="00B050"/>
        </w:rPr>
        <w:t>o</w:t>
      </w:r>
      <w:r w:rsidR="005E02E8">
        <w:rPr>
          <w:rFonts w:ascii="Arial" w:hAnsi="Arial" w:cs="Arial"/>
          <w:b/>
          <w:color w:val="00B050"/>
        </w:rPr>
        <w:t>.</w:t>
      </w:r>
      <w:r w:rsidRPr="005E02E8">
        <w:rPr>
          <w:rFonts w:ascii="Arial" w:hAnsi="Arial" w:cs="Arial"/>
          <w:b/>
          <w:color w:val="00B050"/>
        </w:rPr>
        <w:t> </w:t>
      </w:r>
    </w:p>
    <w:p w:rsidR="00D1207F" w:rsidRPr="005E02E8"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lastRenderedPageBreak/>
        <w:t>   A partir del siglo XI la Iglesia Orien</w:t>
      </w:r>
      <w:r w:rsidRPr="005E02E8">
        <w:rPr>
          <w:rFonts w:ascii="Arial" w:hAnsi="Arial" w:cs="Arial"/>
          <w:b/>
          <w:color w:val="00B050"/>
        </w:rPr>
        <w:softHyphen/>
        <w:t>tal negó esa autoridad del obis</w:t>
      </w:r>
      <w:r w:rsidRPr="005E02E8">
        <w:rPr>
          <w:rFonts w:ascii="Arial" w:hAnsi="Arial" w:cs="Arial"/>
          <w:b/>
          <w:color w:val="00B050"/>
        </w:rPr>
        <w:softHyphen/>
        <w:t>po de Roma (papa) de forma explícita, aunque las rivalidades con Antioquía proceden ya de los tiempos de Nicea (323) y Constantinopla (385).  La opo</w:t>
      </w:r>
      <w:r w:rsidRPr="005E02E8">
        <w:rPr>
          <w:rFonts w:ascii="Arial" w:hAnsi="Arial" w:cs="Arial"/>
          <w:b/>
          <w:color w:val="00B050"/>
        </w:rPr>
        <w:softHyphen/>
        <w:t>sición a la teoría de la suce</w:t>
      </w:r>
      <w:r w:rsidRPr="005E02E8">
        <w:rPr>
          <w:rFonts w:ascii="Arial" w:hAnsi="Arial" w:cs="Arial"/>
          <w:b/>
          <w:color w:val="00B050"/>
        </w:rPr>
        <w:softHyphen/>
        <w:t xml:space="preserve">sión </w:t>
      </w:r>
      <w:proofErr w:type="spellStart"/>
      <w:r w:rsidRPr="005E02E8">
        <w:rPr>
          <w:rFonts w:ascii="Arial" w:hAnsi="Arial" w:cs="Arial"/>
          <w:b/>
          <w:color w:val="00B050"/>
        </w:rPr>
        <w:t>petrina</w:t>
      </w:r>
      <w:proofErr w:type="spellEnd"/>
      <w:r w:rsidRPr="005E02E8">
        <w:rPr>
          <w:rFonts w:ascii="Arial" w:hAnsi="Arial" w:cs="Arial"/>
          <w:b/>
          <w:color w:val="00B050"/>
        </w:rPr>
        <w:t xml:space="preserve"> por parte del obispo romano fue una de las causas de la Reforma protestante del siglo XVI. Las oposiciones ideológicas del siglo XIX y del XX han sido numerosas.</w:t>
      </w:r>
    </w:p>
    <w:p w:rsidR="00D1207F" w:rsidRPr="005E02E8"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br/>
        <w:t>   Pero la significación de Pedro en la Iglesia, y de sus suceso</w:t>
      </w:r>
      <w:r w:rsidRPr="005E02E8">
        <w:rPr>
          <w:rFonts w:ascii="Arial" w:hAnsi="Arial" w:cs="Arial"/>
          <w:b/>
          <w:color w:val="00B050"/>
        </w:rPr>
        <w:softHyphen/>
        <w:t>res romanos posterio</w:t>
      </w:r>
      <w:r w:rsidRPr="005E02E8">
        <w:rPr>
          <w:rFonts w:ascii="Arial" w:hAnsi="Arial" w:cs="Arial"/>
          <w:b/>
          <w:color w:val="00B050"/>
        </w:rPr>
        <w:t>r</w:t>
      </w:r>
      <w:r w:rsidRPr="005E02E8">
        <w:rPr>
          <w:rFonts w:ascii="Arial" w:hAnsi="Arial" w:cs="Arial"/>
          <w:b/>
          <w:color w:val="00B050"/>
        </w:rPr>
        <w:t>mente, se ha mante</w:t>
      </w:r>
      <w:r w:rsidRPr="005E02E8">
        <w:rPr>
          <w:rFonts w:ascii="Arial" w:hAnsi="Arial" w:cs="Arial"/>
          <w:b/>
          <w:color w:val="00B050"/>
        </w:rPr>
        <w:softHyphen/>
        <w:t>nido hasta nuestros días como doctrina importante en el pens</w:t>
      </w:r>
      <w:r w:rsidRPr="005E02E8">
        <w:rPr>
          <w:rFonts w:ascii="Arial" w:hAnsi="Arial" w:cs="Arial"/>
          <w:b/>
          <w:color w:val="00B050"/>
        </w:rPr>
        <w:t>a</w:t>
      </w:r>
      <w:r w:rsidRPr="005E02E8">
        <w:rPr>
          <w:rFonts w:ascii="Arial" w:hAnsi="Arial" w:cs="Arial"/>
          <w:b/>
          <w:color w:val="00B050"/>
        </w:rPr>
        <w:t>miento católico y como práctica de hecho, por encima de las demás consideraciones especulativa</w:t>
      </w:r>
      <w:r w:rsidR="005E02E8">
        <w:rPr>
          <w:rFonts w:ascii="Arial" w:hAnsi="Arial" w:cs="Arial"/>
          <w:b/>
          <w:color w:val="00B050"/>
        </w:rPr>
        <w:t xml:space="preserve">s. La actitud de la primacía fue basada desde el principio en las palabras de </w:t>
      </w:r>
      <w:proofErr w:type="gramStart"/>
      <w:r w:rsidR="005E02E8">
        <w:rPr>
          <w:rFonts w:ascii="Arial" w:hAnsi="Arial" w:cs="Arial"/>
          <w:b/>
          <w:color w:val="00B050"/>
        </w:rPr>
        <w:t>Jesús ,</w:t>
      </w:r>
      <w:proofErr w:type="gramEnd"/>
      <w:r w:rsidR="005E02E8">
        <w:rPr>
          <w:rFonts w:ascii="Arial" w:hAnsi="Arial" w:cs="Arial"/>
          <w:b/>
          <w:color w:val="00B050"/>
        </w:rPr>
        <w:t xml:space="preserve"> que la presentó no como poder sino  como</w:t>
      </w:r>
      <w:r w:rsidRPr="005E02E8">
        <w:rPr>
          <w:rFonts w:ascii="Arial" w:hAnsi="Arial" w:cs="Arial"/>
          <w:b/>
          <w:color w:val="00B050"/>
        </w:rPr>
        <w:t xml:space="preserve"> ejerció con valor y como serv</w:t>
      </w:r>
      <w:r w:rsidRPr="005E02E8">
        <w:rPr>
          <w:rFonts w:ascii="Arial" w:hAnsi="Arial" w:cs="Arial"/>
          <w:b/>
          <w:color w:val="00B050"/>
        </w:rPr>
        <w:t>i</w:t>
      </w:r>
      <w:r w:rsidRPr="005E02E8">
        <w:rPr>
          <w:rFonts w:ascii="Arial" w:hAnsi="Arial" w:cs="Arial"/>
          <w:b/>
          <w:color w:val="00B050"/>
        </w:rPr>
        <w:t>cio en los primeros días de la Igle</w:t>
      </w:r>
      <w:r w:rsidRPr="005E02E8">
        <w:rPr>
          <w:rFonts w:ascii="Arial" w:hAnsi="Arial" w:cs="Arial"/>
          <w:b/>
          <w:color w:val="00B050"/>
        </w:rPr>
        <w:softHyphen/>
        <w:t>sia. (</w:t>
      </w:r>
      <w:proofErr w:type="spellStart"/>
      <w:r w:rsidRPr="005E02E8">
        <w:rPr>
          <w:rFonts w:ascii="Arial" w:hAnsi="Arial" w:cs="Arial"/>
          <w:b/>
          <w:color w:val="00B050"/>
        </w:rPr>
        <w:t>Mt.</w:t>
      </w:r>
      <w:proofErr w:type="spellEnd"/>
      <w:r w:rsidRPr="005E02E8">
        <w:rPr>
          <w:rFonts w:ascii="Arial" w:hAnsi="Arial" w:cs="Arial"/>
          <w:b/>
          <w:color w:val="00B050"/>
        </w:rPr>
        <w:t xml:space="preserve"> 16. 18;  </w:t>
      </w:r>
      <w:proofErr w:type="spellStart"/>
      <w:r w:rsidRPr="005E02E8">
        <w:rPr>
          <w:rFonts w:ascii="Arial" w:hAnsi="Arial" w:cs="Arial"/>
          <w:b/>
          <w:color w:val="00B050"/>
        </w:rPr>
        <w:t>Jn.</w:t>
      </w:r>
      <w:proofErr w:type="spellEnd"/>
      <w:r w:rsidRPr="005E02E8">
        <w:rPr>
          <w:rFonts w:ascii="Arial" w:hAnsi="Arial" w:cs="Arial"/>
          <w:b/>
          <w:color w:val="00B050"/>
        </w:rPr>
        <w:t xml:space="preserve"> 1. 42;  </w:t>
      </w:r>
      <w:proofErr w:type="spellStart"/>
      <w:r w:rsidRPr="005E02E8">
        <w:rPr>
          <w:rFonts w:ascii="Arial" w:hAnsi="Arial" w:cs="Arial"/>
          <w:b/>
          <w:color w:val="00B050"/>
        </w:rPr>
        <w:t>Mc.</w:t>
      </w:r>
      <w:proofErr w:type="spellEnd"/>
      <w:r w:rsidRPr="005E02E8">
        <w:rPr>
          <w:rFonts w:ascii="Arial" w:hAnsi="Arial" w:cs="Arial"/>
          <w:b/>
          <w:color w:val="00B050"/>
        </w:rPr>
        <w:t xml:space="preserve"> 9. 2;  </w:t>
      </w:r>
      <w:proofErr w:type="spellStart"/>
      <w:r w:rsidRPr="005E02E8">
        <w:rPr>
          <w:rFonts w:ascii="Arial" w:hAnsi="Arial" w:cs="Arial"/>
          <w:b/>
          <w:color w:val="00B050"/>
        </w:rPr>
        <w:t>Hech</w:t>
      </w:r>
      <w:proofErr w:type="spellEnd"/>
      <w:r w:rsidRPr="005E02E8">
        <w:rPr>
          <w:rFonts w:ascii="Arial" w:hAnsi="Arial" w:cs="Arial"/>
          <w:b/>
          <w:color w:val="00B050"/>
        </w:rPr>
        <w:t xml:space="preserve">. 7. 17-22; </w:t>
      </w:r>
      <w:proofErr w:type="spellStart"/>
      <w:r w:rsidRPr="005E02E8">
        <w:rPr>
          <w:rFonts w:ascii="Arial" w:hAnsi="Arial" w:cs="Arial"/>
          <w:b/>
          <w:color w:val="00B050"/>
        </w:rPr>
        <w:t>Hech</w:t>
      </w:r>
      <w:proofErr w:type="spellEnd"/>
      <w:r w:rsidRPr="005E02E8">
        <w:rPr>
          <w:rFonts w:ascii="Arial" w:hAnsi="Arial" w:cs="Arial"/>
          <w:b/>
          <w:color w:val="00B050"/>
        </w:rPr>
        <w:t>. 11. 1-18)</w:t>
      </w:r>
    </w:p>
    <w:p w:rsidR="00D1207F" w:rsidRPr="005E02E8"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br/>
        <w:t> </w:t>
      </w:r>
      <w:r w:rsidR="005E02E8">
        <w:rPr>
          <w:rFonts w:ascii="Arial" w:hAnsi="Arial" w:cs="Arial"/>
          <w:b/>
          <w:color w:val="00B050"/>
        </w:rPr>
        <w:t xml:space="preserve">   </w:t>
      </w:r>
      <w:r w:rsidRPr="005E02E8">
        <w:rPr>
          <w:rFonts w:ascii="Arial" w:hAnsi="Arial" w:cs="Arial"/>
          <w:b/>
          <w:color w:val="00B050"/>
        </w:rPr>
        <w:t>El sentido de liderazgo y valentía que Pedro manifestó al servicio de Jesús y de sus seguidores, latente en todas las narraciones evangélicas. (</w:t>
      </w:r>
      <w:proofErr w:type="spellStart"/>
      <w:r w:rsidRPr="005E02E8">
        <w:rPr>
          <w:rFonts w:ascii="Arial" w:hAnsi="Arial" w:cs="Arial"/>
          <w:b/>
          <w:color w:val="00B050"/>
        </w:rPr>
        <w:t>Jn.</w:t>
      </w:r>
      <w:proofErr w:type="spellEnd"/>
      <w:r w:rsidRPr="005E02E8">
        <w:rPr>
          <w:rFonts w:ascii="Arial" w:hAnsi="Arial" w:cs="Arial"/>
          <w:b/>
          <w:color w:val="00B050"/>
        </w:rPr>
        <w:t xml:space="preserve"> 7. 68-71; </w:t>
      </w:r>
      <w:proofErr w:type="spellStart"/>
      <w:r w:rsidRPr="005E02E8">
        <w:rPr>
          <w:rFonts w:ascii="Arial" w:hAnsi="Arial" w:cs="Arial"/>
          <w:b/>
          <w:color w:val="00B050"/>
        </w:rPr>
        <w:t>Jn.</w:t>
      </w:r>
      <w:proofErr w:type="spellEnd"/>
      <w:r w:rsidRPr="005E02E8">
        <w:rPr>
          <w:rFonts w:ascii="Arial" w:hAnsi="Arial" w:cs="Arial"/>
          <w:b/>
          <w:color w:val="00B050"/>
        </w:rPr>
        <w:t xml:space="preserve"> 13. 6-10)</w:t>
      </w:r>
    </w:p>
    <w:p w:rsidR="005E02E8" w:rsidRDefault="00170723"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w:t>
      </w:r>
    </w:p>
    <w:p w:rsidR="00170723" w:rsidRPr="005E02E8" w:rsidRDefault="005E02E8" w:rsidP="005E02E8">
      <w:pPr>
        <w:pStyle w:val="NormalWeb"/>
        <w:spacing w:before="0" w:beforeAutospacing="0" w:after="0" w:afterAutospacing="0"/>
        <w:jc w:val="both"/>
        <w:rPr>
          <w:rFonts w:ascii="Arial" w:hAnsi="Arial" w:cs="Arial"/>
          <w:b/>
          <w:color w:val="00B050"/>
        </w:rPr>
      </w:pPr>
      <w:r>
        <w:rPr>
          <w:rFonts w:ascii="Arial" w:hAnsi="Arial" w:cs="Arial"/>
          <w:b/>
          <w:color w:val="00B050"/>
        </w:rPr>
        <w:t xml:space="preserve">  </w:t>
      </w:r>
      <w:r w:rsidR="00170723" w:rsidRPr="005E02E8">
        <w:rPr>
          <w:rFonts w:ascii="Arial" w:hAnsi="Arial" w:cs="Arial"/>
          <w:b/>
          <w:color w:val="00B050"/>
        </w:rPr>
        <w:t>L</w:t>
      </w:r>
      <w:r>
        <w:rPr>
          <w:rFonts w:ascii="Arial" w:hAnsi="Arial" w:cs="Arial"/>
          <w:b/>
          <w:color w:val="00B050"/>
        </w:rPr>
        <w:t>as Iglesias de Occidente así</w:t>
      </w:r>
      <w:r w:rsidR="00170723" w:rsidRPr="005E02E8">
        <w:rPr>
          <w:rFonts w:ascii="Arial" w:hAnsi="Arial" w:cs="Arial"/>
          <w:b/>
          <w:color w:val="00B050"/>
        </w:rPr>
        <w:t xml:space="preserve"> lo reconocieron ya desde el siglo III y IV. Y a lo largo del periodo del V al </w:t>
      </w:r>
      <w:r>
        <w:rPr>
          <w:rFonts w:ascii="Arial" w:hAnsi="Arial" w:cs="Arial"/>
          <w:b/>
          <w:color w:val="00B050"/>
        </w:rPr>
        <w:t>IX</w:t>
      </w:r>
      <w:r w:rsidR="00170723" w:rsidRPr="005E02E8">
        <w:rPr>
          <w:rFonts w:ascii="Arial" w:hAnsi="Arial" w:cs="Arial"/>
          <w:b/>
          <w:color w:val="00B050"/>
        </w:rPr>
        <w:t xml:space="preserve"> se fue afianzado el principio, tanto en los </w:t>
      </w:r>
      <w:r>
        <w:rPr>
          <w:rFonts w:ascii="Arial" w:hAnsi="Arial" w:cs="Arial"/>
          <w:b/>
          <w:color w:val="00B050"/>
        </w:rPr>
        <w:t>C</w:t>
      </w:r>
      <w:r w:rsidR="00170723" w:rsidRPr="005E02E8">
        <w:rPr>
          <w:rFonts w:ascii="Arial" w:hAnsi="Arial" w:cs="Arial"/>
          <w:b/>
          <w:color w:val="00B050"/>
        </w:rPr>
        <w:t>oncilio</w:t>
      </w:r>
      <w:r>
        <w:rPr>
          <w:rFonts w:ascii="Arial" w:hAnsi="Arial" w:cs="Arial"/>
          <w:b/>
          <w:color w:val="00B050"/>
        </w:rPr>
        <w:t>s</w:t>
      </w:r>
      <w:r w:rsidR="00170723" w:rsidRPr="005E02E8">
        <w:rPr>
          <w:rFonts w:ascii="Arial" w:hAnsi="Arial" w:cs="Arial"/>
          <w:b/>
          <w:color w:val="00B050"/>
        </w:rPr>
        <w:t xml:space="preserve"> ecuménicos como en la práctica de la Iglesia. El reconocimiento fue expli</w:t>
      </w:r>
      <w:r>
        <w:rPr>
          <w:rFonts w:ascii="Arial" w:hAnsi="Arial" w:cs="Arial"/>
          <w:b/>
          <w:color w:val="00B050"/>
        </w:rPr>
        <w:t>ci</w:t>
      </w:r>
      <w:r w:rsidR="00170723" w:rsidRPr="005E02E8">
        <w:rPr>
          <w:rFonts w:ascii="Arial" w:hAnsi="Arial" w:cs="Arial"/>
          <w:b/>
          <w:color w:val="00B050"/>
        </w:rPr>
        <w:t xml:space="preserve">tado por </w:t>
      </w:r>
      <w:proofErr w:type="spellStart"/>
      <w:r w:rsidR="00170723" w:rsidRPr="005E02E8">
        <w:rPr>
          <w:rFonts w:ascii="Arial" w:hAnsi="Arial" w:cs="Arial"/>
          <w:b/>
          <w:color w:val="00B050"/>
        </w:rPr>
        <w:t>canones</w:t>
      </w:r>
      <w:proofErr w:type="spellEnd"/>
      <w:r w:rsidR="00170723" w:rsidRPr="005E02E8">
        <w:rPr>
          <w:rFonts w:ascii="Arial" w:hAnsi="Arial" w:cs="Arial"/>
          <w:b/>
          <w:color w:val="00B050"/>
        </w:rPr>
        <w:t xml:space="preserve"> conc</w:t>
      </w:r>
      <w:r w:rsidR="00170723" w:rsidRPr="005E02E8">
        <w:rPr>
          <w:rFonts w:ascii="Arial" w:hAnsi="Arial" w:cs="Arial"/>
          <w:b/>
          <w:color w:val="00B050"/>
        </w:rPr>
        <w:t>i</w:t>
      </w:r>
      <w:r w:rsidR="00170723" w:rsidRPr="005E02E8">
        <w:rPr>
          <w:rFonts w:ascii="Arial" w:hAnsi="Arial" w:cs="Arial"/>
          <w:b/>
          <w:color w:val="00B050"/>
        </w:rPr>
        <w:t>liares y sobre todo por hechos de gobierno</w:t>
      </w:r>
    </w:p>
    <w:p w:rsidR="00170723" w:rsidRPr="005E02E8" w:rsidRDefault="00170723" w:rsidP="005E02E8">
      <w:pPr>
        <w:pStyle w:val="NormalWeb"/>
        <w:spacing w:before="0" w:beforeAutospacing="0" w:after="0" w:afterAutospacing="0"/>
        <w:jc w:val="both"/>
        <w:rPr>
          <w:rFonts w:ascii="Arial" w:hAnsi="Arial" w:cs="Arial"/>
          <w:b/>
          <w:color w:val="00B050"/>
        </w:rPr>
      </w:pPr>
    </w:p>
    <w:p w:rsidR="00E964AC"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El Concilio del Vaticano </w:t>
      </w:r>
      <w:r w:rsidR="00E964AC">
        <w:rPr>
          <w:rFonts w:ascii="Arial" w:hAnsi="Arial" w:cs="Arial"/>
          <w:b/>
          <w:color w:val="00B050"/>
        </w:rPr>
        <w:t xml:space="preserve">I </w:t>
      </w:r>
      <w:r w:rsidRPr="005E02E8">
        <w:rPr>
          <w:rFonts w:ascii="Arial" w:hAnsi="Arial" w:cs="Arial"/>
          <w:b/>
          <w:color w:val="00B050"/>
        </w:rPr>
        <w:t>definió: "</w:t>
      </w:r>
      <w:r w:rsidRPr="005E02E8">
        <w:rPr>
          <w:rStyle w:val="nfasis"/>
          <w:rFonts w:ascii="Arial" w:hAnsi="Arial" w:cs="Arial"/>
          <w:b/>
          <w:color w:val="00B050"/>
        </w:rPr>
        <w:t>Si alguno dice que el Bienaventurado Pe</w:t>
      </w:r>
      <w:r w:rsidRPr="005E02E8">
        <w:rPr>
          <w:rStyle w:val="nfasis"/>
          <w:rFonts w:ascii="Arial" w:hAnsi="Arial" w:cs="Arial"/>
          <w:b/>
          <w:color w:val="00B050"/>
        </w:rPr>
        <w:softHyphen/>
        <w:t>dro Apóstol no ha sido constituido por el Señor Jesús como príncipe y cabeza de toda la Iglesia visible o que su dignidad es sólo de honor y no de verdadera jurisdicción, es decir poseedor de una autoridad recibida del mismo Señor Je</w:t>
      </w:r>
      <w:r w:rsidR="00E964AC">
        <w:rPr>
          <w:rStyle w:val="nfasis"/>
          <w:rFonts w:ascii="Arial" w:hAnsi="Arial" w:cs="Arial"/>
          <w:b/>
          <w:color w:val="00B050"/>
        </w:rPr>
        <w:t>s</w:t>
      </w:r>
      <w:r w:rsidRPr="005E02E8">
        <w:rPr>
          <w:rStyle w:val="nfasis"/>
          <w:rFonts w:ascii="Arial" w:hAnsi="Arial" w:cs="Arial"/>
          <w:b/>
          <w:color w:val="00B050"/>
        </w:rPr>
        <w:t>ús, sea condenado</w:t>
      </w:r>
      <w:r w:rsidRPr="005E02E8">
        <w:rPr>
          <w:rFonts w:ascii="Arial" w:hAnsi="Arial" w:cs="Arial"/>
          <w:b/>
          <w:color w:val="00B050"/>
        </w:rPr>
        <w:t>." (</w:t>
      </w:r>
      <w:proofErr w:type="spellStart"/>
      <w:r w:rsidRPr="005E02E8">
        <w:rPr>
          <w:rFonts w:ascii="Arial" w:hAnsi="Arial" w:cs="Arial"/>
          <w:b/>
          <w:color w:val="00B050"/>
        </w:rPr>
        <w:t>Denz</w:t>
      </w:r>
      <w:proofErr w:type="spellEnd"/>
      <w:r w:rsidRPr="005E02E8">
        <w:rPr>
          <w:rFonts w:ascii="Arial" w:hAnsi="Arial" w:cs="Arial"/>
          <w:b/>
          <w:color w:val="00B050"/>
        </w:rPr>
        <w:t>. 1823)</w:t>
      </w:r>
    </w:p>
    <w:p w:rsidR="00E964AC" w:rsidRDefault="00E964AC" w:rsidP="005E02E8">
      <w:pPr>
        <w:pStyle w:val="NormalWeb"/>
        <w:spacing w:before="0" w:beforeAutospacing="0" w:after="0" w:afterAutospacing="0"/>
        <w:jc w:val="both"/>
        <w:rPr>
          <w:rFonts w:ascii="Arial" w:hAnsi="Arial" w:cs="Arial"/>
          <w:b/>
          <w:color w:val="00B050"/>
        </w:rPr>
      </w:pPr>
    </w:p>
    <w:p w:rsidR="00D1207F" w:rsidRPr="005E02E8" w:rsidRDefault="00D1207F" w:rsidP="005E02E8">
      <w:pPr>
        <w:pStyle w:val="NormalWeb"/>
        <w:spacing w:before="0" w:beforeAutospacing="0" w:after="0" w:afterAutospacing="0"/>
        <w:jc w:val="both"/>
        <w:rPr>
          <w:rFonts w:ascii="Arial" w:hAnsi="Arial" w:cs="Arial"/>
          <w:b/>
          <w:color w:val="00B050"/>
        </w:rPr>
      </w:pPr>
      <w:r w:rsidRPr="005E02E8">
        <w:rPr>
          <w:rFonts w:ascii="Arial" w:hAnsi="Arial" w:cs="Arial"/>
          <w:b/>
          <w:color w:val="00B050"/>
        </w:rPr>
        <w:t xml:space="preserve">  Y el Concilio Vaticano II refrendaba esta primacía diciendo: </w:t>
      </w:r>
      <w:r w:rsidRPr="005E02E8">
        <w:rPr>
          <w:rStyle w:val="nfasis"/>
          <w:rFonts w:ascii="Arial" w:hAnsi="Arial" w:cs="Arial"/>
          <w:b/>
          <w:color w:val="00B050"/>
        </w:rPr>
        <w:t>"El Colegio o cuerpo Episcopal no tiene por su parte autoridad, si no se considera incluido el romano Pont</w:t>
      </w:r>
      <w:r w:rsidRPr="005E02E8">
        <w:rPr>
          <w:rStyle w:val="nfasis"/>
          <w:rFonts w:ascii="Arial" w:hAnsi="Arial" w:cs="Arial"/>
          <w:b/>
          <w:color w:val="00B050"/>
        </w:rPr>
        <w:t>í</w:t>
      </w:r>
      <w:r w:rsidRPr="005E02E8">
        <w:rPr>
          <w:rStyle w:val="nfasis"/>
          <w:rFonts w:ascii="Arial" w:hAnsi="Arial" w:cs="Arial"/>
          <w:b/>
          <w:color w:val="00B050"/>
        </w:rPr>
        <w:t>fice, sucesor de Pedro como cabeza del mismo, siempre quedando a salvo el poder primacial de éste, tanto sobre los pastores como sobre los fieles. Porque el Pontífice Romano tiene, en virtud de su cargo y como Vicario de Cristo y Pastor de la Iglesia, potestad plena, suprema y universal sobre la Iglesia, que puede siem</w:t>
      </w:r>
      <w:r w:rsidRPr="005E02E8">
        <w:rPr>
          <w:rStyle w:val="nfasis"/>
          <w:rFonts w:ascii="Arial" w:hAnsi="Arial" w:cs="Arial"/>
          <w:b/>
          <w:color w:val="00B050"/>
        </w:rPr>
        <w:softHyphen/>
        <w:t>pre ejercer libr</w:t>
      </w:r>
      <w:r w:rsidRPr="005E02E8">
        <w:rPr>
          <w:rStyle w:val="nfasis"/>
          <w:rFonts w:ascii="Arial" w:hAnsi="Arial" w:cs="Arial"/>
          <w:b/>
          <w:color w:val="00B050"/>
        </w:rPr>
        <w:t>e</w:t>
      </w:r>
      <w:r w:rsidRPr="005E02E8">
        <w:rPr>
          <w:rStyle w:val="nfasis"/>
          <w:rFonts w:ascii="Arial" w:hAnsi="Arial" w:cs="Arial"/>
          <w:b/>
          <w:color w:val="00B050"/>
        </w:rPr>
        <w:t>mente"</w:t>
      </w:r>
      <w:r w:rsidRPr="005E02E8">
        <w:rPr>
          <w:rFonts w:ascii="Arial" w:hAnsi="Arial" w:cs="Arial"/>
          <w:b/>
          <w:color w:val="00B050"/>
        </w:rPr>
        <w:t>. (</w:t>
      </w:r>
      <w:proofErr w:type="spellStart"/>
      <w:r w:rsidRPr="005E02E8">
        <w:rPr>
          <w:rFonts w:ascii="Arial" w:hAnsi="Arial" w:cs="Arial"/>
          <w:b/>
          <w:color w:val="00B050"/>
        </w:rPr>
        <w:t>Lum</w:t>
      </w:r>
      <w:proofErr w:type="spellEnd"/>
      <w:r w:rsidRPr="005E02E8">
        <w:rPr>
          <w:rFonts w:ascii="Arial" w:hAnsi="Arial" w:cs="Arial"/>
          <w:b/>
          <w:color w:val="00B050"/>
        </w:rPr>
        <w:t xml:space="preserve">. </w:t>
      </w:r>
      <w:proofErr w:type="spellStart"/>
      <w:r w:rsidRPr="005E02E8">
        <w:rPr>
          <w:rFonts w:ascii="Arial" w:hAnsi="Arial" w:cs="Arial"/>
          <w:b/>
          <w:color w:val="00B050"/>
        </w:rPr>
        <w:t>Gent</w:t>
      </w:r>
      <w:proofErr w:type="spellEnd"/>
      <w:r w:rsidRPr="005E02E8">
        <w:rPr>
          <w:rFonts w:ascii="Arial" w:hAnsi="Arial" w:cs="Arial"/>
          <w:b/>
          <w:color w:val="00B050"/>
        </w:rPr>
        <w:t>. 22)</w:t>
      </w:r>
    </w:p>
    <w:p w:rsidR="00170723" w:rsidRPr="005E02E8" w:rsidRDefault="00170723" w:rsidP="005E02E8">
      <w:pPr>
        <w:pStyle w:val="NormalWeb"/>
        <w:spacing w:before="0" w:beforeAutospacing="0" w:after="0" w:afterAutospacing="0"/>
        <w:jc w:val="both"/>
        <w:rPr>
          <w:rFonts w:ascii="Arial" w:hAnsi="Arial" w:cs="Arial"/>
          <w:b/>
          <w:color w:val="00B050"/>
        </w:rPr>
      </w:pPr>
    </w:p>
    <w:p w:rsidR="003D5431" w:rsidRDefault="005E02E8" w:rsidP="005E02E8">
      <w:pPr>
        <w:pStyle w:val="NormalWeb"/>
        <w:spacing w:before="0" w:beforeAutospacing="0" w:after="0" w:afterAutospacing="0"/>
        <w:jc w:val="both"/>
        <w:rPr>
          <w:rFonts w:ascii="Arial" w:hAnsi="Arial" w:cs="Arial"/>
          <w:b/>
          <w:color w:val="00B050"/>
        </w:rPr>
      </w:pPr>
      <w:r>
        <w:rPr>
          <w:rFonts w:ascii="Arial" w:hAnsi="Arial" w:cs="Arial"/>
          <w:b/>
          <w:color w:val="00B050"/>
        </w:rPr>
        <w:t xml:space="preserve">   </w:t>
      </w:r>
      <w:r w:rsidRPr="005E02E8">
        <w:rPr>
          <w:rFonts w:ascii="Arial" w:hAnsi="Arial" w:cs="Arial"/>
          <w:b/>
          <w:color w:val="00B050"/>
        </w:rPr>
        <w:t xml:space="preserve">Pero las iglesias de Oriente fueron reticentes a ese reconocimiento en el aspecto dogmatico, aunque en el moral y honorario no tuvieron inconveniente </w:t>
      </w:r>
      <w:r>
        <w:rPr>
          <w:rFonts w:ascii="Arial" w:hAnsi="Arial" w:cs="Arial"/>
          <w:b/>
          <w:color w:val="00B050"/>
        </w:rPr>
        <w:t xml:space="preserve"> en aceptarlo</w:t>
      </w:r>
      <w:r w:rsidRPr="005E02E8">
        <w:rPr>
          <w:rFonts w:ascii="Arial" w:hAnsi="Arial" w:cs="Arial"/>
          <w:b/>
          <w:color w:val="00B050"/>
        </w:rPr>
        <w:t>, hasta que se prod</w:t>
      </w:r>
      <w:r>
        <w:rPr>
          <w:rFonts w:ascii="Arial" w:hAnsi="Arial" w:cs="Arial"/>
          <w:b/>
          <w:color w:val="00B050"/>
        </w:rPr>
        <w:t>ujo</w:t>
      </w:r>
      <w:r w:rsidRPr="005E02E8">
        <w:rPr>
          <w:rFonts w:ascii="Arial" w:hAnsi="Arial" w:cs="Arial"/>
          <w:b/>
          <w:color w:val="00B050"/>
        </w:rPr>
        <w:t xml:space="preserve"> la ruptura en el siglo VIII con </w:t>
      </w:r>
      <w:proofErr w:type="spellStart"/>
      <w:r w:rsidRPr="005E02E8">
        <w:rPr>
          <w:rFonts w:ascii="Arial" w:hAnsi="Arial" w:cs="Arial"/>
          <w:b/>
          <w:color w:val="00B050"/>
        </w:rPr>
        <w:t>Focio</w:t>
      </w:r>
      <w:proofErr w:type="spellEnd"/>
      <w:r w:rsidRPr="005E02E8">
        <w:rPr>
          <w:rFonts w:ascii="Arial" w:hAnsi="Arial" w:cs="Arial"/>
          <w:b/>
          <w:color w:val="00B050"/>
        </w:rPr>
        <w:t xml:space="preserve"> y con Miguel </w:t>
      </w:r>
      <w:proofErr w:type="spellStart"/>
      <w:r w:rsidRPr="005E02E8">
        <w:rPr>
          <w:rFonts w:ascii="Arial" w:hAnsi="Arial" w:cs="Arial"/>
          <w:b/>
          <w:color w:val="00B050"/>
        </w:rPr>
        <w:t>Celurario</w:t>
      </w:r>
      <w:proofErr w:type="spellEnd"/>
      <w:r w:rsidRPr="005E02E8">
        <w:rPr>
          <w:rFonts w:ascii="Arial" w:hAnsi="Arial" w:cs="Arial"/>
          <w:b/>
          <w:color w:val="00B050"/>
        </w:rPr>
        <w:t xml:space="preserve"> que vieron a los Patriarca</w:t>
      </w:r>
      <w:r>
        <w:rPr>
          <w:rFonts w:ascii="Arial" w:hAnsi="Arial" w:cs="Arial"/>
          <w:b/>
          <w:color w:val="00B050"/>
        </w:rPr>
        <w:t>s</w:t>
      </w:r>
      <w:r w:rsidRPr="005E02E8">
        <w:rPr>
          <w:rFonts w:ascii="Arial" w:hAnsi="Arial" w:cs="Arial"/>
          <w:b/>
          <w:color w:val="00B050"/>
        </w:rPr>
        <w:t xml:space="preserve"> de las </w:t>
      </w:r>
      <w:r>
        <w:rPr>
          <w:rFonts w:ascii="Arial" w:hAnsi="Arial" w:cs="Arial"/>
          <w:b/>
          <w:color w:val="00B050"/>
        </w:rPr>
        <w:t>Diócesis</w:t>
      </w:r>
      <w:r w:rsidRPr="005E02E8">
        <w:rPr>
          <w:rFonts w:ascii="Arial" w:hAnsi="Arial" w:cs="Arial"/>
          <w:b/>
          <w:color w:val="00B050"/>
        </w:rPr>
        <w:t xml:space="preserve"> importantes</w:t>
      </w:r>
      <w:r>
        <w:rPr>
          <w:rFonts w:ascii="Arial" w:hAnsi="Arial" w:cs="Arial"/>
          <w:b/>
          <w:color w:val="00B050"/>
        </w:rPr>
        <w:t>,</w:t>
      </w:r>
      <w:r w:rsidRPr="005E02E8">
        <w:rPr>
          <w:rFonts w:ascii="Arial" w:hAnsi="Arial" w:cs="Arial"/>
          <w:b/>
          <w:color w:val="00B050"/>
        </w:rPr>
        <w:t xml:space="preserve"> como Antioquia, Jerusal</w:t>
      </w:r>
      <w:r>
        <w:rPr>
          <w:rFonts w:ascii="Arial" w:hAnsi="Arial" w:cs="Arial"/>
          <w:b/>
          <w:color w:val="00B050"/>
        </w:rPr>
        <w:t>é</w:t>
      </w:r>
      <w:r w:rsidRPr="005E02E8">
        <w:rPr>
          <w:rFonts w:ascii="Arial" w:hAnsi="Arial" w:cs="Arial"/>
          <w:b/>
          <w:color w:val="00B050"/>
        </w:rPr>
        <w:t>n y</w:t>
      </w:r>
      <w:r>
        <w:rPr>
          <w:rFonts w:ascii="Arial" w:hAnsi="Arial" w:cs="Arial"/>
          <w:b/>
          <w:color w:val="00B050"/>
        </w:rPr>
        <w:t xml:space="preserve"> </w:t>
      </w:r>
      <w:proofErr w:type="spellStart"/>
      <w:r>
        <w:rPr>
          <w:rFonts w:ascii="Arial" w:hAnsi="Arial" w:cs="Arial"/>
          <w:b/>
          <w:color w:val="00B050"/>
        </w:rPr>
        <w:t>C</w:t>
      </w:r>
      <w:r>
        <w:rPr>
          <w:rFonts w:ascii="Arial" w:hAnsi="Arial" w:cs="Arial"/>
          <w:b/>
          <w:color w:val="00B050"/>
        </w:rPr>
        <w:t>e</w:t>
      </w:r>
      <w:r>
        <w:rPr>
          <w:rFonts w:ascii="Arial" w:hAnsi="Arial" w:cs="Arial"/>
          <w:b/>
          <w:color w:val="00B050"/>
        </w:rPr>
        <w:t>sarea</w:t>
      </w:r>
      <w:proofErr w:type="spellEnd"/>
      <w:r>
        <w:rPr>
          <w:rFonts w:ascii="Arial" w:hAnsi="Arial" w:cs="Arial"/>
          <w:b/>
          <w:color w:val="00B050"/>
        </w:rPr>
        <w:t>,</w:t>
      </w:r>
      <w:r w:rsidRPr="005E02E8">
        <w:rPr>
          <w:rFonts w:ascii="Arial" w:hAnsi="Arial" w:cs="Arial"/>
          <w:b/>
          <w:color w:val="00B050"/>
        </w:rPr>
        <w:t xml:space="preserve"> luego de Alejan</w:t>
      </w:r>
      <w:r>
        <w:rPr>
          <w:rFonts w:ascii="Arial" w:hAnsi="Arial" w:cs="Arial"/>
          <w:b/>
          <w:color w:val="00B050"/>
        </w:rPr>
        <w:t>drí</w:t>
      </w:r>
      <w:r w:rsidRPr="005E02E8">
        <w:rPr>
          <w:rFonts w:ascii="Arial" w:hAnsi="Arial" w:cs="Arial"/>
          <w:b/>
          <w:color w:val="00B050"/>
        </w:rPr>
        <w:t>a</w:t>
      </w:r>
      <w:r>
        <w:rPr>
          <w:rFonts w:ascii="Arial" w:hAnsi="Arial" w:cs="Arial"/>
          <w:b/>
          <w:color w:val="00B050"/>
        </w:rPr>
        <w:t xml:space="preserve"> y al final la de Moscú</w:t>
      </w:r>
      <w:r w:rsidRPr="005E02E8">
        <w:rPr>
          <w:rFonts w:ascii="Arial" w:hAnsi="Arial" w:cs="Arial"/>
          <w:b/>
          <w:color w:val="00B050"/>
        </w:rPr>
        <w:t>, como también vinculadas en la Escr</w:t>
      </w:r>
      <w:r w:rsidRPr="005E02E8">
        <w:rPr>
          <w:rFonts w:ascii="Arial" w:hAnsi="Arial" w:cs="Arial"/>
          <w:b/>
          <w:color w:val="00B050"/>
        </w:rPr>
        <w:t>i</w:t>
      </w:r>
      <w:r w:rsidRPr="005E02E8">
        <w:rPr>
          <w:rFonts w:ascii="Arial" w:hAnsi="Arial" w:cs="Arial"/>
          <w:b/>
          <w:color w:val="00B050"/>
        </w:rPr>
        <w:t>tura a la figura de Pedro</w:t>
      </w:r>
      <w:r>
        <w:rPr>
          <w:rFonts w:ascii="Arial" w:hAnsi="Arial" w:cs="Arial"/>
          <w:b/>
          <w:color w:val="00B050"/>
        </w:rPr>
        <w:t xml:space="preserve"> de alguna manera</w:t>
      </w:r>
      <w:r w:rsidRPr="005E02E8">
        <w:rPr>
          <w:rFonts w:ascii="Arial" w:hAnsi="Arial" w:cs="Arial"/>
          <w:b/>
          <w:color w:val="00B050"/>
        </w:rPr>
        <w:t xml:space="preserve">. </w:t>
      </w:r>
    </w:p>
    <w:p w:rsidR="003D5431" w:rsidRDefault="003D5431" w:rsidP="005E02E8">
      <w:pPr>
        <w:pStyle w:val="NormalWeb"/>
        <w:spacing w:before="0" w:beforeAutospacing="0" w:after="0" w:afterAutospacing="0"/>
        <w:jc w:val="both"/>
        <w:rPr>
          <w:rFonts w:ascii="Arial" w:hAnsi="Arial" w:cs="Arial"/>
          <w:b/>
          <w:color w:val="00B050"/>
        </w:rPr>
      </w:pPr>
    </w:p>
    <w:p w:rsidR="001B6678" w:rsidRPr="005E02E8" w:rsidRDefault="003D5431" w:rsidP="005E02E8">
      <w:pPr>
        <w:pStyle w:val="NormalWeb"/>
        <w:spacing w:before="0" w:beforeAutospacing="0" w:after="0" w:afterAutospacing="0"/>
        <w:jc w:val="both"/>
        <w:rPr>
          <w:rFonts w:ascii="Arial" w:hAnsi="Arial" w:cs="Arial"/>
          <w:b/>
          <w:color w:val="00B050"/>
          <w:sz w:val="32"/>
          <w:szCs w:val="32"/>
        </w:rPr>
      </w:pPr>
      <w:r>
        <w:rPr>
          <w:rFonts w:ascii="Arial" w:hAnsi="Arial" w:cs="Arial"/>
          <w:b/>
          <w:color w:val="00B050"/>
        </w:rPr>
        <w:t xml:space="preserve">    </w:t>
      </w:r>
      <w:r w:rsidR="005E02E8" w:rsidRPr="005E02E8">
        <w:rPr>
          <w:rFonts w:ascii="Arial" w:hAnsi="Arial" w:cs="Arial"/>
          <w:b/>
          <w:color w:val="00B050"/>
        </w:rPr>
        <w:t xml:space="preserve">La Iglesia ortodoxa griega y otras iglesias orientales se oponen </w:t>
      </w:r>
      <w:proofErr w:type="spellStart"/>
      <w:r w:rsidR="005E02E8" w:rsidRPr="005E02E8">
        <w:rPr>
          <w:rFonts w:ascii="Arial" w:hAnsi="Arial" w:cs="Arial"/>
          <w:b/>
          <w:color w:val="00B050"/>
        </w:rPr>
        <w:t>a</w:t>
      </w:r>
      <w:r w:rsidR="005E02E8">
        <w:rPr>
          <w:rFonts w:ascii="Arial" w:hAnsi="Arial" w:cs="Arial"/>
          <w:b/>
          <w:color w:val="00B050"/>
        </w:rPr>
        <w:t>l</w:t>
      </w:r>
      <w:proofErr w:type="spellEnd"/>
      <w:r w:rsidR="005E02E8">
        <w:rPr>
          <w:rFonts w:ascii="Arial" w:hAnsi="Arial" w:cs="Arial"/>
          <w:b/>
          <w:color w:val="00B050"/>
        </w:rPr>
        <w:t xml:space="preserve"> la doctrina del Primado romano</w:t>
      </w:r>
      <w:r w:rsidR="005E02E8" w:rsidRPr="005E02E8">
        <w:rPr>
          <w:rFonts w:ascii="Arial" w:hAnsi="Arial" w:cs="Arial"/>
          <w:b/>
          <w:color w:val="00B050"/>
        </w:rPr>
        <w:t xml:space="preserve">, </w:t>
      </w:r>
      <w:r w:rsidR="005E02E8">
        <w:rPr>
          <w:rFonts w:ascii="Arial" w:hAnsi="Arial" w:cs="Arial"/>
          <w:b/>
          <w:color w:val="00B050"/>
        </w:rPr>
        <w:t xml:space="preserve">tema </w:t>
      </w:r>
      <w:r w:rsidR="005E02E8" w:rsidRPr="005E02E8">
        <w:rPr>
          <w:rFonts w:ascii="Arial" w:hAnsi="Arial" w:cs="Arial"/>
          <w:b/>
          <w:color w:val="00B050"/>
        </w:rPr>
        <w:t>convertido en dogma por la Iglesia Católica. No es extraño que haya suscitado históricas y periódicas oposiciones en tiempos antiguos</w:t>
      </w:r>
      <w:r>
        <w:rPr>
          <w:rFonts w:ascii="Arial" w:hAnsi="Arial" w:cs="Arial"/>
          <w:b/>
          <w:color w:val="00B050"/>
        </w:rPr>
        <w:t xml:space="preserve"> como los herejes</w:t>
      </w:r>
      <w:r w:rsidR="005E02E8" w:rsidRPr="005E02E8">
        <w:rPr>
          <w:rFonts w:ascii="Arial" w:hAnsi="Arial" w:cs="Arial"/>
          <w:b/>
          <w:color w:val="00B050"/>
        </w:rPr>
        <w:t xml:space="preserve"> </w:t>
      </w:r>
      <w:proofErr w:type="spellStart"/>
      <w:r w:rsidR="005E02E8" w:rsidRPr="005E02E8">
        <w:rPr>
          <w:rFonts w:ascii="Arial" w:hAnsi="Arial" w:cs="Arial"/>
          <w:b/>
          <w:color w:val="00B050"/>
        </w:rPr>
        <w:t>Marsilo</w:t>
      </w:r>
      <w:proofErr w:type="spellEnd"/>
      <w:r w:rsidR="005E02E8" w:rsidRPr="005E02E8">
        <w:rPr>
          <w:rFonts w:ascii="Arial" w:hAnsi="Arial" w:cs="Arial"/>
          <w:b/>
          <w:color w:val="00B050"/>
        </w:rPr>
        <w:t xml:space="preserve"> de Padua, </w:t>
      </w:r>
      <w:proofErr w:type="spellStart"/>
      <w:r w:rsidR="005E02E8" w:rsidRPr="005E02E8">
        <w:rPr>
          <w:rFonts w:ascii="Arial" w:hAnsi="Arial" w:cs="Arial"/>
          <w:b/>
          <w:color w:val="00B050"/>
        </w:rPr>
        <w:t>Wicleff</w:t>
      </w:r>
      <w:proofErr w:type="spellEnd"/>
      <w:r w:rsidR="005E02E8" w:rsidRPr="005E02E8">
        <w:rPr>
          <w:rFonts w:ascii="Arial" w:hAnsi="Arial" w:cs="Arial"/>
          <w:b/>
          <w:color w:val="00B050"/>
        </w:rPr>
        <w:t xml:space="preserve"> y </w:t>
      </w:r>
      <w:proofErr w:type="spellStart"/>
      <w:r w:rsidR="005E02E8" w:rsidRPr="005E02E8">
        <w:rPr>
          <w:rFonts w:ascii="Arial" w:hAnsi="Arial" w:cs="Arial"/>
          <w:b/>
          <w:color w:val="00B050"/>
        </w:rPr>
        <w:t>Hus</w:t>
      </w:r>
      <w:proofErr w:type="spellEnd"/>
      <w:r>
        <w:rPr>
          <w:rFonts w:ascii="Arial" w:hAnsi="Arial" w:cs="Arial"/>
          <w:b/>
          <w:color w:val="00B050"/>
        </w:rPr>
        <w:t>. Y lo que es más significativo la</w:t>
      </w:r>
      <w:r w:rsidR="005E02E8" w:rsidRPr="005E02E8">
        <w:rPr>
          <w:rFonts w:ascii="Arial" w:hAnsi="Arial" w:cs="Arial"/>
          <w:b/>
          <w:color w:val="00B050"/>
        </w:rPr>
        <w:t xml:space="preserve"> sistemática aversi</w:t>
      </w:r>
      <w:r>
        <w:rPr>
          <w:rFonts w:ascii="Arial" w:hAnsi="Arial" w:cs="Arial"/>
          <w:b/>
          <w:color w:val="00B050"/>
        </w:rPr>
        <w:t>ón</w:t>
      </w:r>
      <w:r w:rsidR="005E02E8" w:rsidRPr="005E02E8">
        <w:rPr>
          <w:rFonts w:ascii="Arial" w:hAnsi="Arial" w:cs="Arial"/>
          <w:b/>
          <w:color w:val="00B050"/>
        </w:rPr>
        <w:t xml:space="preserve"> en los más recientes protestantes, galicanos, febronianos</w:t>
      </w:r>
      <w:r>
        <w:rPr>
          <w:rFonts w:ascii="Arial" w:hAnsi="Arial" w:cs="Arial"/>
          <w:b/>
          <w:color w:val="00B050"/>
        </w:rPr>
        <w:t xml:space="preserve"> y otros.</w:t>
      </w:r>
    </w:p>
    <w:sectPr w:rsidR="001B6678" w:rsidRPr="005E02E8" w:rsidSect="00226869">
      <w:pgSz w:w="11906" w:h="16838"/>
      <w:pgMar w:top="1417" w:right="1133" w:bottom="1417"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716E01"/>
    <w:multiLevelType w:val="multilevel"/>
    <w:tmpl w:val="CC00A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47627D"/>
    <w:multiLevelType w:val="multilevel"/>
    <w:tmpl w:val="4A90E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65034C2"/>
    <w:multiLevelType w:val="multilevel"/>
    <w:tmpl w:val="5BAAD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6D0E8E"/>
    <w:multiLevelType w:val="multilevel"/>
    <w:tmpl w:val="2F5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3E58DE"/>
    <w:multiLevelType w:val="multilevel"/>
    <w:tmpl w:val="2D20A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7212B03"/>
    <w:multiLevelType w:val="multilevel"/>
    <w:tmpl w:val="A06CE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CFE6503"/>
    <w:multiLevelType w:val="multilevel"/>
    <w:tmpl w:val="BE684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9246896"/>
    <w:multiLevelType w:val="multilevel"/>
    <w:tmpl w:val="05722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1"/>
  </w:num>
  <w:num w:numId="4">
    <w:abstractNumId w:val="3"/>
  </w:num>
  <w:num w:numId="5">
    <w:abstractNumId w:val="2"/>
  </w:num>
  <w:num w:numId="6">
    <w:abstractNumId w:val="6"/>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54"/>
  <w:characterSpacingControl w:val="doNotCompress"/>
  <w:compat/>
  <w:rsids>
    <w:rsidRoot w:val="00DE7A73"/>
    <w:rsid w:val="00007E74"/>
    <w:rsid w:val="000221F3"/>
    <w:rsid w:val="00040FE6"/>
    <w:rsid w:val="00052A96"/>
    <w:rsid w:val="00080842"/>
    <w:rsid w:val="00094EAD"/>
    <w:rsid w:val="000A1ECA"/>
    <w:rsid w:val="000A5F49"/>
    <w:rsid w:val="000B23FC"/>
    <w:rsid w:val="000C36A3"/>
    <w:rsid w:val="0010332D"/>
    <w:rsid w:val="00117E51"/>
    <w:rsid w:val="00170723"/>
    <w:rsid w:val="001B6678"/>
    <w:rsid w:val="00206BB4"/>
    <w:rsid w:val="00226869"/>
    <w:rsid w:val="00236990"/>
    <w:rsid w:val="00253636"/>
    <w:rsid w:val="002D4312"/>
    <w:rsid w:val="00304482"/>
    <w:rsid w:val="00312034"/>
    <w:rsid w:val="003135B8"/>
    <w:rsid w:val="00364727"/>
    <w:rsid w:val="00396B31"/>
    <w:rsid w:val="003D3B53"/>
    <w:rsid w:val="003D5431"/>
    <w:rsid w:val="00427300"/>
    <w:rsid w:val="00433EE9"/>
    <w:rsid w:val="00447314"/>
    <w:rsid w:val="004553A3"/>
    <w:rsid w:val="004613E9"/>
    <w:rsid w:val="004613F4"/>
    <w:rsid w:val="0046357D"/>
    <w:rsid w:val="004728A8"/>
    <w:rsid w:val="004A105A"/>
    <w:rsid w:val="004A774B"/>
    <w:rsid w:val="004B6312"/>
    <w:rsid w:val="004F6C21"/>
    <w:rsid w:val="00510DC3"/>
    <w:rsid w:val="00525544"/>
    <w:rsid w:val="00537FC2"/>
    <w:rsid w:val="00562931"/>
    <w:rsid w:val="00567E18"/>
    <w:rsid w:val="005A5553"/>
    <w:rsid w:val="005D55C4"/>
    <w:rsid w:val="005E02E8"/>
    <w:rsid w:val="005E222E"/>
    <w:rsid w:val="00613F47"/>
    <w:rsid w:val="0065186F"/>
    <w:rsid w:val="006A4DF2"/>
    <w:rsid w:val="006E44FC"/>
    <w:rsid w:val="00736A51"/>
    <w:rsid w:val="00767474"/>
    <w:rsid w:val="00785297"/>
    <w:rsid w:val="007C29D7"/>
    <w:rsid w:val="007D46DF"/>
    <w:rsid w:val="00801733"/>
    <w:rsid w:val="0082083D"/>
    <w:rsid w:val="0082099E"/>
    <w:rsid w:val="0084076F"/>
    <w:rsid w:val="00877E51"/>
    <w:rsid w:val="00882D13"/>
    <w:rsid w:val="00894303"/>
    <w:rsid w:val="008B53F9"/>
    <w:rsid w:val="008D04A6"/>
    <w:rsid w:val="008E5A34"/>
    <w:rsid w:val="00983AD8"/>
    <w:rsid w:val="00992389"/>
    <w:rsid w:val="009A2E38"/>
    <w:rsid w:val="009B64EC"/>
    <w:rsid w:val="00A31618"/>
    <w:rsid w:val="00A36890"/>
    <w:rsid w:val="00A83378"/>
    <w:rsid w:val="00AC3ECB"/>
    <w:rsid w:val="00AE56DD"/>
    <w:rsid w:val="00B219E5"/>
    <w:rsid w:val="00B40DB8"/>
    <w:rsid w:val="00B602FE"/>
    <w:rsid w:val="00B85B9E"/>
    <w:rsid w:val="00BF5B89"/>
    <w:rsid w:val="00C61BEA"/>
    <w:rsid w:val="00C6589B"/>
    <w:rsid w:val="00CB07F2"/>
    <w:rsid w:val="00CF552A"/>
    <w:rsid w:val="00D1207F"/>
    <w:rsid w:val="00D4018B"/>
    <w:rsid w:val="00D64805"/>
    <w:rsid w:val="00D84E93"/>
    <w:rsid w:val="00DE2C86"/>
    <w:rsid w:val="00DE7A73"/>
    <w:rsid w:val="00DF76EE"/>
    <w:rsid w:val="00E436C1"/>
    <w:rsid w:val="00E964AC"/>
    <w:rsid w:val="00EA4927"/>
    <w:rsid w:val="00F869FC"/>
    <w:rsid w:val="00FA14B1"/>
    <w:rsid w:val="00FC4AE3"/>
    <w:rsid w:val="00FE200A"/>
    <w:rsid w:val="00FE778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7E18"/>
  </w:style>
  <w:style w:type="paragraph" w:styleId="Ttulo1">
    <w:name w:val="heading 1"/>
    <w:basedOn w:val="Normal"/>
    <w:link w:val="Ttulo1Car"/>
    <w:uiPriority w:val="9"/>
    <w:qFormat/>
    <w:rsid w:val="004613E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2">
    <w:name w:val="heading 2"/>
    <w:basedOn w:val="Normal"/>
    <w:link w:val="Ttulo2Car"/>
    <w:uiPriority w:val="9"/>
    <w:qFormat/>
    <w:rsid w:val="004613E9"/>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unhideWhenUsed/>
    <w:qFormat/>
    <w:rsid w:val="004613E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4613E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76747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estilo2">
    <w:name w:val="estilo2"/>
    <w:basedOn w:val="Fuentedeprrafopredeter"/>
    <w:rsid w:val="00767474"/>
  </w:style>
  <w:style w:type="paragraph" w:styleId="Textodeglobo">
    <w:name w:val="Balloon Text"/>
    <w:basedOn w:val="Normal"/>
    <w:link w:val="TextodegloboCar"/>
    <w:uiPriority w:val="99"/>
    <w:semiHidden/>
    <w:unhideWhenUsed/>
    <w:rsid w:val="0076747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7474"/>
    <w:rPr>
      <w:rFonts w:ascii="Tahoma" w:hAnsi="Tahoma" w:cs="Tahoma"/>
      <w:sz w:val="16"/>
      <w:szCs w:val="16"/>
    </w:rPr>
  </w:style>
  <w:style w:type="character" w:styleId="nfasis">
    <w:name w:val="Emphasis"/>
    <w:basedOn w:val="Fuentedeprrafopredeter"/>
    <w:uiPriority w:val="20"/>
    <w:qFormat/>
    <w:rsid w:val="00894303"/>
    <w:rPr>
      <w:i/>
      <w:iCs/>
    </w:rPr>
  </w:style>
  <w:style w:type="character" w:styleId="Textoennegrita">
    <w:name w:val="Strong"/>
    <w:basedOn w:val="Fuentedeprrafopredeter"/>
    <w:uiPriority w:val="22"/>
    <w:qFormat/>
    <w:rsid w:val="00894303"/>
    <w:rPr>
      <w:b/>
      <w:bCs/>
    </w:rPr>
  </w:style>
  <w:style w:type="character" w:customStyle="1" w:styleId="Ttulo1Car">
    <w:name w:val="Título 1 Car"/>
    <w:basedOn w:val="Fuentedeprrafopredeter"/>
    <w:link w:val="Ttulo1"/>
    <w:uiPriority w:val="9"/>
    <w:rsid w:val="004613E9"/>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4613E9"/>
    <w:rPr>
      <w:rFonts w:ascii="Times New Roman" w:eastAsia="Times New Roman" w:hAnsi="Times New Roman" w:cs="Times New Roman"/>
      <w:b/>
      <w:bCs/>
      <w:sz w:val="36"/>
      <w:szCs w:val="36"/>
      <w:lang w:eastAsia="es-ES"/>
    </w:rPr>
  </w:style>
  <w:style w:type="character" w:styleId="Hipervnculo">
    <w:name w:val="Hyperlink"/>
    <w:basedOn w:val="Fuentedeprrafopredeter"/>
    <w:uiPriority w:val="99"/>
    <w:unhideWhenUsed/>
    <w:rsid w:val="004613E9"/>
    <w:rPr>
      <w:color w:val="0000FF"/>
      <w:u w:val="single"/>
    </w:rPr>
  </w:style>
  <w:style w:type="character" w:customStyle="1" w:styleId="mw-headline">
    <w:name w:val="mw-headline"/>
    <w:basedOn w:val="Fuentedeprrafopredeter"/>
    <w:rsid w:val="004613E9"/>
  </w:style>
  <w:style w:type="character" w:customStyle="1" w:styleId="Ttulo3Car">
    <w:name w:val="Título 3 Car"/>
    <w:basedOn w:val="Fuentedeprrafopredeter"/>
    <w:link w:val="Ttulo3"/>
    <w:uiPriority w:val="9"/>
    <w:rsid w:val="004613E9"/>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4613E9"/>
    <w:rPr>
      <w:rFonts w:asciiTheme="majorHAnsi" w:eastAsiaTheme="majorEastAsia" w:hAnsiTheme="majorHAnsi" w:cstheme="majorBidi"/>
      <w:b/>
      <w:bCs/>
      <w:i/>
      <w:iCs/>
      <w:color w:val="4F81BD" w:themeColor="accent1"/>
    </w:rPr>
  </w:style>
  <w:style w:type="character" w:customStyle="1" w:styleId="tocnumber">
    <w:name w:val="tocnumber"/>
    <w:basedOn w:val="Fuentedeprrafopredeter"/>
    <w:rsid w:val="000B23FC"/>
  </w:style>
  <w:style w:type="character" w:customStyle="1" w:styleId="toctext">
    <w:name w:val="toctext"/>
    <w:basedOn w:val="Fuentedeprrafopredeter"/>
    <w:rsid w:val="000B23FC"/>
  </w:style>
  <w:style w:type="character" w:customStyle="1" w:styleId="plainlinks">
    <w:name w:val="plainlinks"/>
    <w:basedOn w:val="Fuentedeprrafopredeter"/>
    <w:rsid w:val="00EA4927"/>
  </w:style>
</w:styles>
</file>

<file path=word/webSettings.xml><?xml version="1.0" encoding="utf-8"?>
<w:webSettings xmlns:r="http://schemas.openxmlformats.org/officeDocument/2006/relationships" xmlns:w="http://schemas.openxmlformats.org/wordprocessingml/2006/main">
  <w:divs>
    <w:div w:id="216431959">
      <w:bodyDiv w:val="1"/>
      <w:marLeft w:val="0"/>
      <w:marRight w:val="0"/>
      <w:marTop w:val="0"/>
      <w:marBottom w:val="0"/>
      <w:divBdr>
        <w:top w:val="none" w:sz="0" w:space="0" w:color="auto"/>
        <w:left w:val="none" w:sz="0" w:space="0" w:color="auto"/>
        <w:bottom w:val="none" w:sz="0" w:space="0" w:color="auto"/>
        <w:right w:val="none" w:sz="0" w:space="0" w:color="auto"/>
      </w:divBdr>
      <w:divsChild>
        <w:div w:id="1369405021">
          <w:marLeft w:val="0"/>
          <w:marRight w:val="0"/>
          <w:marTop w:val="0"/>
          <w:marBottom w:val="0"/>
          <w:divBdr>
            <w:top w:val="none" w:sz="0" w:space="0" w:color="auto"/>
            <w:left w:val="none" w:sz="0" w:space="0" w:color="auto"/>
            <w:bottom w:val="none" w:sz="0" w:space="0" w:color="auto"/>
            <w:right w:val="none" w:sz="0" w:space="0" w:color="auto"/>
          </w:divBdr>
          <w:divsChild>
            <w:div w:id="1545022539">
              <w:marLeft w:val="0"/>
              <w:marRight w:val="0"/>
              <w:marTop w:val="0"/>
              <w:marBottom w:val="0"/>
              <w:divBdr>
                <w:top w:val="none" w:sz="0" w:space="0" w:color="auto"/>
                <w:left w:val="none" w:sz="0" w:space="0" w:color="auto"/>
                <w:bottom w:val="none" w:sz="0" w:space="0" w:color="auto"/>
                <w:right w:val="none" w:sz="0" w:space="0" w:color="auto"/>
              </w:divBdr>
            </w:div>
          </w:divsChild>
        </w:div>
        <w:div w:id="660157954">
          <w:marLeft w:val="0"/>
          <w:marRight w:val="0"/>
          <w:marTop w:val="0"/>
          <w:marBottom w:val="0"/>
          <w:divBdr>
            <w:top w:val="none" w:sz="0" w:space="0" w:color="auto"/>
            <w:left w:val="none" w:sz="0" w:space="0" w:color="auto"/>
            <w:bottom w:val="none" w:sz="0" w:space="0" w:color="auto"/>
            <w:right w:val="none" w:sz="0" w:space="0" w:color="auto"/>
          </w:divBdr>
        </w:div>
        <w:div w:id="170029374">
          <w:marLeft w:val="0"/>
          <w:marRight w:val="0"/>
          <w:marTop w:val="0"/>
          <w:marBottom w:val="0"/>
          <w:divBdr>
            <w:top w:val="none" w:sz="0" w:space="0" w:color="auto"/>
            <w:left w:val="none" w:sz="0" w:space="0" w:color="auto"/>
            <w:bottom w:val="none" w:sz="0" w:space="0" w:color="auto"/>
            <w:right w:val="none" w:sz="0" w:space="0" w:color="auto"/>
          </w:divBdr>
          <w:divsChild>
            <w:div w:id="2057124481">
              <w:marLeft w:val="0"/>
              <w:marRight w:val="0"/>
              <w:marTop w:val="0"/>
              <w:marBottom w:val="0"/>
              <w:divBdr>
                <w:top w:val="none" w:sz="0" w:space="0" w:color="auto"/>
                <w:left w:val="none" w:sz="0" w:space="0" w:color="auto"/>
                <w:bottom w:val="none" w:sz="0" w:space="0" w:color="auto"/>
                <w:right w:val="none" w:sz="0" w:space="0" w:color="auto"/>
              </w:divBdr>
            </w:div>
          </w:divsChild>
        </w:div>
        <w:div w:id="560560447">
          <w:marLeft w:val="0"/>
          <w:marRight w:val="0"/>
          <w:marTop w:val="0"/>
          <w:marBottom w:val="0"/>
          <w:divBdr>
            <w:top w:val="none" w:sz="0" w:space="0" w:color="auto"/>
            <w:left w:val="none" w:sz="0" w:space="0" w:color="auto"/>
            <w:bottom w:val="none" w:sz="0" w:space="0" w:color="auto"/>
            <w:right w:val="none" w:sz="0" w:space="0" w:color="auto"/>
          </w:divBdr>
          <w:divsChild>
            <w:div w:id="2013944779">
              <w:marLeft w:val="0"/>
              <w:marRight w:val="0"/>
              <w:marTop w:val="0"/>
              <w:marBottom w:val="0"/>
              <w:divBdr>
                <w:top w:val="none" w:sz="0" w:space="0" w:color="auto"/>
                <w:left w:val="none" w:sz="0" w:space="0" w:color="auto"/>
                <w:bottom w:val="none" w:sz="0" w:space="0" w:color="auto"/>
                <w:right w:val="none" w:sz="0" w:space="0" w:color="auto"/>
              </w:divBdr>
              <w:divsChild>
                <w:div w:id="1038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662709">
      <w:bodyDiv w:val="1"/>
      <w:marLeft w:val="0"/>
      <w:marRight w:val="0"/>
      <w:marTop w:val="0"/>
      <w:marBottom w:val="0"/>
      <w:divBdr>
        <w:top w:val="none" w:sz="0" w:space="0" w:color="auto"/>
        <w:left w:val="none" w:sz="0" w:space="0" w:color="auto"/>
        <w:bottom w:val="none" w:sz="0" w:space="0" w:color="auto"/>
        <w:right w:val="none" w:sz="0" w:space="0" w:color="auto"/>
      </w:divBdr>
    </w:div>
    <w:div w:id="1017854231">
      <w:bodyDiv w:val="1"/>
      <w:marLeft w:val="0"/>
      <w:marRight w:val="0"/>
      <w:marTop w:val="0"/>
      <w:marBottom w:val="0"/>
      <w:divBdr>
        <w:top w:val="none" w:sz="0" w:space="0" w:color="auto"/>
        <w:left w:val="none" w:sz="0" w:space="0" w:color="auto"/>
        <w:bottom w:val="none" w:sz="0" w:space="0" w:color="auto"/>
        <w:right w:val="none" w:sz="0" w:space="0" w:color="auto"/>
      </w:divBdr>
      <w:divsChild>
        <w:div w:id="889028566">
          <w:marLeft w:val="0"/>
          <w:marRight w:val="0"/>
          <w:marTop w:val="0"/>
          <w:marBottom w:val="0"/>
          <w:divBdr>
            <w:top w:val="none" w:sz="0" w:space="0" w:color="auto"/>
            <w:left w:val="none" w:sz="0" w:space="0" w:color="auto"/>
            <w:bottom w:val="none" w:sz="0" w:space="0" w:color="auto"/>
            <w:right w:val="none" w:sz="0" w:space="0" w:color="auto"/>
          </w:divBdr>
          <w:divsChild>
            <w:div w:id="1873347369">
              <w:marLeft w:val="0"/>
              <w:marRight w:val="0"/>
              <w:marTop w:val="0"/>
              <w:marBottom w:val="0"/>
              <w:divBdr>
                <w:top w:val="none" w:sz="0" w:space="0" w:color="auto"/>
                <w:left w:val="none" w:sz="0" w:space="0" w:color="auto"/>
                <w:bottom w:val="none" w:sz="0" w:space="0" w:color="auto"/>
                <w:right w:val="none" w:sz="0" w:space="0" w:color="auto"/>
              </w:divBdr>
            </w:div>
          </w:divsChild>
        </w:div>
        <w:div w:id="690497367">
          <w:marLeft w:val="0"/>
          <w:marRight w:val="0"/>
          <w:marTop w:val="0"/>
          <w:marBottom w:val="0"/>
          <w:divBdr>
            <w:top w:val="none" w:sz="0" w:space="0" w:color="auto"/>
            <w:left w:val="none" w:sz="0" w:space="0" w:color="auto"/>
            <w:bottom w:val="none" w:sz="0" w:space="0" w:color="auto"/>
            <w:right w:val="none" w:sz="0" w:space="0" w:color="auto"/>
          </w:divBdr>
        </w:div>
        <w:div w:id="1076241328">
          <w:marLeft w:val="0"/>
          <w:marRight w:val="0"/>
          <w:marTop w:val="0"/>
          <w:marBottom w:val="0"/>
          <w:divBdr>
            <w:top w:val="none" w:sz="0" w:space="0" w:color="auto"/>
            <w:left w:val="none" w:sz="0" w:space="0" w:color="auto"/>
            <w:bottom w:val="none" w:sz="0" w:space="0" w:color="auto"/>
            <w:right w:val="none" w:sz="0" w:space="0" w:color="auto"/>
          </w:divBdr>
          <w:divsChild>
            <w:div w:id="1201816199">
              <w:marLeft w:val="0"/>
              <w:marRight w:val="0"/>
              <w:marTop w:val="0"/>
              <w:marBottom w:val="0"/>
              <w:divBdr>
                <w:top w:val="none" w:sz="0" w:space="0" w:color="auto"/>
                <w:left w:val="none" w:sz="0" w:space="0" w:color="auto"/>
                <w:bottom w:val="none" w:sz="0" w:space="0" w:color="auto"/>
                <w:right w:val="none" w:sz="0" w:space="0" w:color="auto"/>
              </w:divBdr>
            </w:div>
          </w:divsChild>
        </w:div>
        <w:div w:id="1858880913">
          <w:marLeft w:val="0"/>
          <w:marRight w:val="0"/>
          <w:marTop w:val="0"/>
          <w:marBottom w:val="0"/>
          <w:divBdr>
            <w:top w:val="none" w:sz="0" w:space="0" w:color="auto"/>
            <w:left w:val="none" w:sz="0" w:space="0" w:color="auto"/>
            <w:bottom w:val="none" w:sz="0" w:space="0" w:color="auto"/>
            <w:right w:val="none" w:sz="0" w:space="0" w:color="auto"/>
          </w:divBdr>
          <w:divsChild>
            <w:div w:id="1853884026">
              <w:marLeft w:val="0"/>
              <w:marRight w:val="0"/>
              <w:marTop w:val="0"/>
              <w:marBottom w:val="0"/>
              <w:divBdr>
                <w:top w:val="none" w:sz="0" w:space="0" w:color="auto"/>
                <w:left w:val="none" w:sz="0" w:space="0" w:color="auto"/>
                <w:bottom w:val="none" w:sz="0" w:space="0" w:color="auto"/>
                <w:right w:val="none" w:sz="0" w:space="0" w:color="auto"/>
              </w:divBdr>
              <w:divsChild>
                <w:div w:id="58026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4259">
          <w:marLeft w:val="0"/>
          <w:marRight w:val="0"/>
          <w:marTop w:val="0"/>
          <w:marBottom w:val="0"/>
          <w:divBdr>
            <w:top w:val="none" w:sz="0" w:space="0" w:color="auto"/>
            <w:left w:val="none" w:sz="0" w:space="0" w:color="auto"/>
            <w:bottom w:val="none" w:sz="0" w:space="0" w:color="auto"/>
            <w:right w:val="none" w:sz="0" w:space="0" w:color="auto"/>
          </w:divBdr>
          <w:divsChild>
            <w:div w:id="1948272347">
              <w:marLeft w:val="0"/>
              <w:marRight w:val="0"/>
              <w:marTop w:val="0"/>
              <w:marBottom w:val="0"/>
              <w:divBdr>
                <w:top w:val="none" w:sz="0" w:space="0" w:color="auto"/>
                <w:left w:val="none" w:sz="0" w:space="0" w:color="auto"/>
                <w:bottom w:val="none" w:sz="0" w:space="0" w:color="auto"/>
                <w:right w:val="none" w:sz="0" w:space="0" w:color="auto"/>
              </w:divBdr>
            </w:div>
          </w:divsChild>
        </w:div>
        <w:div w:id="1322082206">
          <w:marLeft w:val="0"/>
          <w:marRight w:val="0"/>
          <w:marTop w:val="0"/>
          <w:marBottom w:val="0"/>
          <w:divBdr>
            <w:top w:val="none" w:sz="0" w:space="0" w:color="auto"/>
            <w:left w:val="none" w:sz="0" w:space="0" w:color="auto"/>
            <w:bottom w:val="none" w:sz="0" w:space="0" w:color="auto"/>
            <w:right w:val="none" w:sz="0" w:space="0" w:color="auto"/>
          </w:divBdr>
          <w:divsChild>
            <w:div w:id="87316024">
              <w:marLeft w:val="0"/>
              <w:marRight w:val="0"/>
              <w:marTop w:val="0"/>
              <w:marBottom w:val="0"/>
              <w:divBdr>
                <w:top w:val="none" w:sz="0" w:space="0" w:color="auto"/>
                <w:left w:val="none" w:sz="0" w:space="0" w:color="auto"/>
                <w:bottom w:val="none" w:sz="0" w:space="0" w:color="auto"/>
                <w:right w:val="none" w:sz="0" w:space="0" w:color="auto"/>
              </w:divBdr>
              <w:divsChild>
                <w:div w:id="66290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616178">
          <w:marLeft w:val="0"/>
          <w:marRight w:val="0"/>
          <w:marTop w:val="0"/>
          <w:marBottom w:val="0"/>
          <w:divBdr>
            <w:top w:val="none" w:sz="0" w:space="0" w:color="auto"/>
            <w:left w:val="none" w:sz="0" w:space="0" w:color="auto"/>
            <w:bottom w:val="none" w:sz="0" w:space="0" w:color="auto"/>
            <w:right w:val="none" w:sz="0" w:space="0" w:color="auto"/>
          </w:divBdr>
        </w:div>
        <w:div w:id="2656936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3156694">
      <w:bodyDiv w:val="1"/>
      <w:marLeft w:val="0"/>
      <w:marRight w:val="0"/>
      <w:marTop w:val="0"/>
      <w:marBottom w:val="0"/>
      <w:divBdr>
        <w:top w:val="none" w:sz="0" w:space="0" w:color="auto"/>
        <w:left w:val="none" w:sz="0" w:space="0" w:color="auto"/>
        <w:bottom w:val="none" w:sz="0" w:space="0" w:color="auto"/>
        <w:right w:val="none" w:sz="0" w:space="0" w:color="auto"/>
      </w:divBdr>
    </w:div>
    <w:div w:id="1269971173">
      <w:bodyDiv w:val="1"/>
      <w:marLeft w:val="0"/>
      <w:marRight w:val="0"/>
      <w:marTop w:val="0"/>
      <w:marBottom w:val="0"/>
      <w:divBdr>
        <w:top w:val="none" w:sz="0" w:space="0" w:color="auto"/>
        <w:left w:val="none" w:sz="0" w:space="0" w:color="auto"/>
        <w:bottom w:val="none" w:sz="0" w:space="0" w:color="auto"/>
        <w:right w:val="none" w:sz="0" w:space="0" w:color="auto"/>
      </w:divBdr>
    </w:div>
    <w:div w:id="1318919583">
      <w:bodyDiv w:val="1"/>
      <w:marLeft w:val="0"/>
      <w:marRight w:val="0"/>
      <w:marTop w:val="0"/>
      <w:marBottom w:val="0"/>
      <w:divBdr>
        <w:top w:val="none" w:sz="0" w:space="0" w:color="auto"/>
        <w:left w:val="none" w:sz="0" w:space="0" w:color="auto"/>
        <w:bottom w:val="none" w:sz="0" w:space="0" w:color="auto"/>
        <w:right w:val="none" w:sz="0" w:space="0" w:color="auto"/>
      </w:divBdr>
    </w:div>
    <w:div w:id="1721510227">
      <w:bodyDiv w:val="1"/>
      <w:marLeft w:val="0"/>
      <w:marRight w:val="0"/>
      <w:marTop w:val="0"/>
      <w:marBottom w:val="0"/>
      <w:divBdr>
        <w:top w:val="none" w:sz="0" w:space="0" w:color="auto"/>
        <w:left w:val="none" w:sz="0" w:space="0" w:color="auto"/>
        <w:bottom w:val="none" w:sz="0" w:space="0" w:color="auto"/>
        <w:right w:val="none" w:sz="0" w:space="0" w:color="auto"/>
      </w:divBdr>
      <w:divsChild>
        <w:div w:id="1343050121">
          <w:marLeft w:val="0"/>
          <w:marRight w:val="0"/>
          <w:marTop w:val="0"/>
          <w:marBottom w:val="0"/>
          <w:divBdr>
            <w:top w:val="none" w:sz="0" w:space="0" w:color="auto"/>
            <w:left w:val="none" w:sz="0" w:space="0" w:color="auto"/>
            <w:bottom w:val="none" w:sz="0" w:space="0" w:color="auto"/>
            <w:right w:val="none" w:sz="0" w:space="0" w:color="auto"/>
          </w:divBdr>
          <w:divsChild>
            <w:div w:id="1904220481">
              <w:marLeft w:val="0"/>
              <w:marRight w:val="0"/>
              <w:marTop w:val="0"/>
              <w:marBottom w:val="0"/>
              <w:divBdr>
                <w:top w:val="none" w:sz="0" w:space="0" w:color="auto"/>
                <w:left w:val="none" w:sz="0" w:space="0" w:color="auto"/>
                <w:bottom w:val="none" w:sz="0" w:space="0" w:color="auto"/>
                <w:right w:val="none" w:sz="0" w:space="0" w:color="auto"/>
              </w:divBdr>
            </w:div>
          </w:divsChild>
        </w:div>
        <w:div w:id="729959653">
          <w:marLeft w:val="0"/>
          <w:marRight w:val="0"/>
          <w:marTop w:val="0"/>
          <w:marBottom w:val="0"/>
          <w:divBdr>
            <w:top w:val="none" w:sz="0" w:space="0" w:color="auto"/>
            <w:left w:val="none" w:sz="0" w:space="0" w:color="auto"/>
            <w:bottom w:val="none" w:sz="0" w:space="0" w:color="auto"/>
            <w:right w:val="none" w:sz="0" w:space="0" w:color="auto"/>
          </w:divBdr>
          <w:divsChild>
            <w:div w:id="1733844112">
              <w:marLeft w:val="0"/>
              <w:marRight w:val="0"/>
              <w:marTop w:val="0"/>
              <w:marBottom w:val="0"/>
              <w:divBdr>
                <w:top w:val="none" w:sz="0" w:space="0" w:color="auto"/>
                <w:left w:val="none" w:sz="0" w:space="0" w:color="auto"/>
                <w:bottom w:val="none" w:sz="0" w:space="0" w:color="auto"/>
                <w:right w:val="none" w:sz="0" w:space="0" w:color="auto"/>
              </w:divBdr>
              <w:divsChild>
                <w:div w:id="30050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807981">
      <w:bodyDiv w:val="1"/>
      <w:marLeft w:val="0"/>
      <w:marRight w:val="0"/>
      <w:marTop w:val="0"/>
      <w:marBottom w:val="0"/>
      <w:divBdr>
        <w:top w:val="none" w:sz="0" w:space="0" w:color="auto"/>
        <w:left w:val="none" w:sz="0" w:space="0" w:color="auto"/>
        <w:bottom w:val="none" w:sz="0" w:space="0" w:color="auto"/>
        <w:right w:val="none" w:sz="0" w:space="0" w:color="auto"/>
      </w:divBdr>
    </w:div>
    <w:div w:id="2098205979">
      <w:bodyDiv w:val="1"/>
      <w:marLeft w:val="0"/>
      <w:marRight w:val="0"/>
      <w:marTop w:val="0"/>
      <w:marBottom w:val="0"/>
      <w:divBdr>
        <w:top w:val="none" w:sz="0" w:space="0" w:color="auto"/>
        <w:left w:val="none" w:sz="0" w:space="0" w:color="auto"/>
        <w:bottom w:val="none" w:sz="0" w:space="0" w:color="auto"/>
        <w:right w:val="none" w:sz="0" w:space="0" w:color="auto"/>
      </w:divBdr>
      <w:divsChild>
        <w:div w:id="5650702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Etimolog%C3%ADas" TargetMode="External"/><Relationship Id="rId299" Type="http://schemas.openxmlformats.org/officeDocument/2006/relationships/hyperlink" Target="https://es.wikipedia.org/wiki/Britania_%28provincia_romana%29" TargetMode="External"/><Relationship Id="rId671" Type="http://schemas.openxmlformats.org/officeDocument/2006/relationships/hyperlink" Target="https://es.wikipedia.org/wiki/800" TargetMode="External"/><Relationship Id="rId21" Type="http://schemas.openxmlformats.org/officeDocument/2006/relationships/image" Target="media/image15.png"/><Relationship Id="rId63" Type="http://schemas.openxmlformats.org/officeDocument/2006/relationships/hyperlink" Target="https://es.wikipedia.org/wiki/Idioma_griego" TargetMode="External"/><Relationship Id="rId159" Type="http://schemas.openxmlformats.org/officeDocument/2006/relationships/hyperlink" Target="https://es.wikipedia.org/wiki/Eladio_de_Toledo" TargetMode="External"/><Relationship Id="rId324" Type="http://schemas.openxmlformats.org/officeDocument/2006/relationships/hyperlink" Target="https://es.wikipedia.org/wiki/Wexford" TargetMode="External"/><Relationship Id="rId366" Type="http://schemas.openxmlformats.org/officeDocument/2006/relationships/hyperlink" Target="https://es.wikipedia.org/wiki/Inglaterra" TargetMode="External"/><Relationship Id="rId531" Type="http://schemas.openxmlformats.org/officeDocument/2006/relationships/hyperlink" Target="https://es.wikipedia.org/wiki/390" TargetMode="External"/><Relationship Id="rId573" Type="http://schemas.openxmlformats.org/officeDocument/2006/relationships/hyperlink" Target="https://es.wikipedia.org/wiki/12_de_marzo" TargetMode="External"/><Relationship Id="rId629" Type="http://schemas.openxmlformats.org/officeDocument/2006/relationships/hyperlink" Target="https://es.wikipedia.org/wiki/Beda" TargetMode="External"/><Relationship Id="rId170" Type="http://schemas.openxmlformats.org/officeDocument/2006/relationships/hyperlink" Target="https://es.wikipedia.org/wiki/Joviniano" TargetMode="External"/><Relationship Id="rId226" Type="http://schemas.openxmlformats.org/officeDocument/2006/relationships/hyperlink" Target="https://es.wikipedia.org/wiki/Clermont" TargetMode="External"/><Relationship Id="rId433" Type="http://schemas.openxmlformats.org/officeDocument/2006/relationships/hyperlink" Target="https://es.wikipedia.org/wiki/Nassau" TargetMode="External"/><Relationship Id="rId268" Type="http://schemas.openxmlformats.org/officeDocument/2006/relationships/hyperlink" Target="https://es.wikipedia.org/wiki/Luis_XVIII_de_Francia" TargetMode="External"/><Relationship Id="rId475" Type="http://schemas.openxmlformats.org/officeDocument/2006/relationships/hyperlink" Target="https://es.wikipedia.org/wiki/869" TargetMode="External"/><Relationship Id="rId640" Type="http://schemas.openxmlformats.org/officeDocument/2006/relationships/hyperlink" Target="https://es.wikipedia.org/wiki/Cisma" TargetMode="External"/><Relationship Id="rId682" Type="http://schemas.openxmlformats.org/officeDocument/2006/relationships/hyperlink" Target="https://es.wikipedia.org/wiki/Credo_niceno" TargetMode="External"/><Relationship Id="rId32" Type="http://schemas.openxmlformats.org/officeDocument/2006/relationships/hyperlink" Target="https://es.wikipedia.org/wiki/636" TargetMode="External"/><Relationship Id="rId74" Type="http://schemas.openxmlformats.org/officeDocument/2006/relationships/hyperlink" Target="https://es.wikipedia.org/wiki/Sisebuto" TargetMode="External"/><Relationship Id="rId128" Type="http://schemas.openxmlformats.org/officeDocument/2006/relationships/hyperlink" Target="https://es.wikipedia.org/wiki/Dares_Frigio" TargetMode="External"/><Relationship Id="rId335" Type="http://schemas.openxmlformats.org/officeDocument/2006/relationships/hyperlink" Target="https://es.wikisource.org/wiki/la:Confessio" TargetMode="External"/><Relationship Id="rId377" Type="http://schemas.openxmlformats.org/officeDocument/2006/relationships/hyperlink" Target="https://es.wikipedia.org/wiki/Anglo" TargetMode="External"/><Relationship Id="rId500" Type="http://schemas.openxmlformats.org/officeDocument/2006/relationships/hyperlink" Target="https://es.wikipedia.org/wiki/869" TargetMode="External"/><Relationship Id="rId542" Type="http://schemas.openxmlformats.org/officeDocument/2006/relationships/hyperlink" Target="https://es.wikipedia.org/wiki/Valentiniano_III" TargetMode="External"/><Relationship Id="rId584" Type="http://schemas.openxmlformats.org/officeDocument/2006/relationships/hyperlink" Target="https://es.wikipedia.org/wiki/Imperio_romano" TargetMode="External"/><Relationship Id="rId5" Type="http://schemas.openxmlformats.org/officeDocument/2006/relationships/webSettings" Target="webSettings.xml"/><Relationship Id="rId181" Type="http://schemas.openxmlformats.org/officeDocument/2006/relationships/hyperlink" Target="https://es.wikipedia.org/wiki/Braulio_de_Zaragoza" TargetMode="External"/><Relationship Id="rId237" Type="http://schemas.openxmlformats.org/officeDocument/2006/relationships/hyperlink" Target="https://es.wikipedia.org/wiki/Pueblo_franco" TargetMode="External"/><Relationship Id="rId402" Type="http://schemas.openxmlformats.org/officeDocument/2006/relationships/hyperlink" Target="https://es.wikipedia.org/wiki/Idioma_anglosaj%C3%B3n" TargetMode="External"/><Relationship Id="rId279" Type="http://schemas.openxmlformats.org/officeDocument/2006/relationships/hyperlink" Target="https://es.wikipedia.org/w/index.php?title=Di%C3%B3cesis_de_Reims&amp;action=edit&amp;redlink=1" TargetMode="External"/><Relationship Id="rId444" Type="http://schemas.openxmlformats.org/officeDocument/2006/relationships/hyperlink" Target="https://es.wikipedia.org/wiki/Erfurt" TargetMode="External"/><Relationship Id="rId486" Type="http://schemas.openxmlformats.org/officeDocument/2006/relationships/hyperlink" Target="https://es.wikipedia.org/wiki/Alfabeto_cir%C3%ADlico" TargetMode="External"/><Relationship Id="rId651" Type="http://schemas.openxmlformats.org/officeDocument/2006/relationships/hyperlink" Target="https://es.wikipedia.org/wiki/Juicio_particular" TargetMode="External"/><Relationship Id="rId43" Type="http://schemas.openxmlformats.org/officeDocument/2006/relationships/hyperlink" Target="https://es.wikipedia.org/wiki/Catolicismo" TargetMode="External"/><Relationship Id="rId139" Type="http://schemas.openxmlformats.org/officeDocument/2006/relationships/hyperlink" Target="https://es.wikipedia.org/wiki/Isidoro_de_Sevilla" TargetMode="External"/><Relationship Id="rId290" Type="http://schemas.openxmlformats.org/officeDocument/2006/relationships/hyperlink" Target="https://es.wikipedia.org/wiki/Auxerre" TargetMode="External"/><Relationship Id="rId304" Type="http://schemas.openxmlformats.org/officeDocument/2006/relationships/hyperlink" Target="https://es.wikipedia.org/wiki/Muro_de_Adriano" TargetMode="External"/><Relationship Id="rId346" Type="http://schemas.openxmlformats.org/officeDocument/2006/relationships/hyperlink" Target="https://es.wikipedia.org/wiki/Clero" TargetMode="External"/><Relationship Id="rId388" Type="http://schemas.openxmlformats.org/officeDocument/2006/relationships/hyperlink" Target="https://es.wikipedia.org/wiki/Ethelberto_de_Kent" TargetMode="External"/><Relationship Id="rId511" Type="http://schemas.openxmlformats.org/officeDocument/2006/relationships/hyperlink" Target="https://es.wikipedia.org/wiki/G%C3%A9za_de_Hungr%C3%ADa" TargetMode="External"/><Relationship Id="rId553" Type="http://schemas.openxmlformats.org/officeDocument/2006/relationships/hyperlink" Target="https://es.wikipedia.org/wiki/452" TargetMode="External"/><Relationship Id="rId609" Type="http://schemas.openxmlformats.org/officeDocument/2006/relationships/hyperlink" Target="https://es.wikipedia.org/wiki/Mauricio_%28emperador%29" TargetMode="External"/><Relationship Id="rId85" Type="http://schemas.openxmlformats.org/officeDocument/2006/relationships/hyperlink" Target="https://es.wikipedia.org/wiki/Bas%C3%ADlica_de_San_Isidoro_de_Le%C3%B3n" TargetMode="External"/><Relationship Id="rId150" Type="http://schemas.openxmlformats.org/officeDocument/2006/relationships/hyperlink" Target="https://es.wikipedia.org/wiki/Teor%C3%ADa_de_la_m%C3%BAsica" TargetMode="External"/><Relationship Id="rId192" Type="http://schemas.openxmlformats.org/officeDocument/2006/relationships/hyperlink" Target="https://es.wikipedia.org/wiki/594" TargetMode="External"/><Relationship Id="rId206" Type="http://schemas.openxmlformats.org/officeDocument/2006/relationships/hyperlink" Target="https://es.wikipedia.org/wiki/Arl%C3%A9s" TargetMode="External"/><Relationship Id="rId413" Type="http://schemas.openxmlformats.org/officeDocument/2006/relationships/hyperlink" Target="https://es.wikipedia.org/wiki/Exeter" TargetMode="External"/><Relationship Id="rId595" Type="http://schemas.openxmlformats.org/officeDocument/2006/relationships/hyperlink" Target="https://es.wikipedia.org/wiki/Prefecto_de_Roma" TargetMode="External"/><Relationship Id="rId248" Type="http://schemas.openxmlformats.org/officeDocument/2006/relationships/hyperlink" Target="https://es.wikipedia.org/w/index.php?title=Santa_Celina&amp;action=edit&amp;redlink=1" TargetMode="External"/><Relationship Id="rId455" Type="http://schemas.openxmlformats.org/officeDocument/2006/relationships/hyperlink" Target="https://es.wikipedia.org/wiki/754" TargetMode="External"/><Relationship Id="rId497" Type="http://schemas.openxmlformats.org/officeDocument/2006/relationships/hyperlink" Target="https://es.wikipedia.org/wiki/Ratislav_I" TargetMode="External"/><Relationship Id="rId620" Type="http://schemas.openxmlformats.org/officeDocument/2006/relationships/hyperlink" Target="https://es.wikipedia.org/wiki/Imperio_bizantino" TargetMode="External"/><Relationship Id="rId662" Type="http://schemas.openxmlformats.org/officeDocument/2006/relationships/hyperlink" Target="https://es.wikipedia.org/wiki/26_de_diciembre" TargetMode="External"/><Relationship Id="rId12" Type="http://schemas.openxmlformats.org/officeDocument/2006/relationships/image" Target="media/image7.jpeg"/><Relationship Id="rId108" Type="http://schemas.openxmlformats.org/officeDocument/2006/relationships/hyperlink" Target="https://es.wikipedia.org/wiki/Ciencias_naturales" TargetMode="External"/><Relationship Id="rId315" Type="http://schemas.openxmlformats.org/officeDocument/2006/relationships/hyperlink" Target="https://es.wikipedia.org/wiki/Irlanda_%28isla%29" TargetMode="External"/><Relationship Id="rId357" Type="http://schemas.openxmlformats.org/officeDocument/2006/relationships/hyperlink" Target="https://es.wikipedia.org/wiki/Sant%C3%ADsima_Trinidad" TargetMode="External"/><Relationship Id="rId522" Type="http://schemas.openxmlformats.org/officeDocument/2006/relationships/hyperlink" Target="https://es.wikipedia.org/wiki/14_de_febrero" TargetMode="External"/><Relationship Id="rId54" Type="http://schemas.openxmlformats.org/officeDocument/2006/relationships/hyperlink" Target="https://es.wikipedia.org/wiki/Leovigildo" TargetMode="External"/><Relationship Id="rId96" Type="http://schemas.openxmlformats.org/officeDocument/2006/relationships/hyperlink" Target="https://es.wikipedia.org/wiki/Curia_Romana" TargetMode="External"/><Relationship Id="rId161" Type="http://schemas.openxmlformats.org/officeDocument/2006/relationships/hyperlink" Target="https://es.wikipedia.org/wiki/Concilios_de_Toledo" TargetMode="External"/><Relationship Id="rId217" Type="http://schemas.openxmlformats.org/officeDocument/2006/relationships/hyperlink" Target="https://es.wikipedia.org/wiki/Historia_Antigua" TargetMode="External"/><Relationship Id="rId399" Type="http://schemas.openxmlformats.org/officeDocument/2006/relationships/hyperlink" Target="https://es.wikipedia.org/wiki/Catedral_de_Canterbury" TargetMode="External"/><Relationship Id="rId564" Type="http://schemas.openxmlformats.org/officeDocument/2006/relationships/hyperlink" Target="https://es.wikipedia.org/wiki/382" TargetMode="External"/><Relationship Id="rId259" Type="http://schemas.openxmlformats.org/officeDocument/2006/relationships/hyperlink" Target="https://es.wikipedia.org/wiki/Pueblo_alam%C3%A1n" TargetMode="External"/><Relationship Id="rId424" Type="http://schemas.openxmlformats.org/officeDocument/2006/relationships/hyperlink" Target="https://es.wikipedia.org/wiki/Turingia" TargetMode="External"/><Relationship Id="rId466" Type="http://schemas.openxmlformats.org/officeDocument/2006/relationships/hyperlink" Target="https://es.wikipedia.org/wiki/1605" TargetMode="External"/><Relationship Id="rId631" Type="http://schemas.openxmlformats.org/officeDocument/2006/relationships/hyperlink" Target="https://es.wikipedia.org/wiki/Doctor_de_la_Iglesia" TargetMode="External"/><Relationship Id="rId673" Type="http://schemas.openxmlformats.org/officeDocument/2006/relationships/hyperlink" Target="https://es.wikipedia.org/wiki/23_de_diciembre" TargetMode="External"/><Relationship Id="rId23" Type="http://schemas.openxmlformats.org/officeDocument/2006/relationships/image" Target="media/image17.jpeg"/><Relationship Id="rId119" Type="http://schemas.openxmlformats.org/officeDocument/2006/relationships/hyperlink" Target="https://es.wikipedia.org/wiki/Eusebio_de_Cesarea" TargetMode="External"/><Relationship Id="rId270" Type="http://schemas.openxmlformats.org/officeDocument/2006/relationships/hyperlink" Target="https://es.wikipedia.org/wiki/Gregorio_de_Tours" TargetMode="External"/><Relationship Id="rId326" Type="http://schemas.openxmlformats.org/officeDocument/2006/relationships/hyperlink" Target="https://es.wikipedia.org/wiki/Britania" TargetMode="External"/><Relationship Id="rId533" Type="http://schemas.openxmlformats.org/officeDocument/2006/relationships/hyperlink" Target="https://es.wikipedia.org/wiki/10_de_noviembre" TargetMode="External"/><Relationship Id="rId65" Type="http://schemas.openxmlformats.org/officeDocument/2006/relationships/hyperlink" Target="https://es.wikipedia.org/wiki/Lat%C3%ADn" TargetMode="External"/><Relationship Id="rId130" Type="http://schemas.openxmlformats.org/officeDocument/2006/relationships/hyperlink" Target="https://es.wikipedia.org/wiki/Sacerdote" TargetMode="External"/><Relationship Id="rId368" Type="http://schemas.openxmlformats.org/officeDocument/2006/relationships/hyperlink" Target="https://es.wikipedia.org/w/index.php?title=Padres_de_la_Iglesia_latina&amp;action=edit&amp;redlink=1" TargetMode="External"/><Relationship Id="rId575" Type="http://schemas.openxmlformats.org/officeDocument/2006/relationships/hyperlink" Target="https://es.wikipedia.org/wiki/Papa" TargetMode="External"/><Relationship Id="rId172" Type="http://schemas.openxmlformats.org/officeDocument/2006/relationships/hyperlink" Target="https://es.wikipedia.org/wiki/Jer%C3%B3nimo_de_Estrid%C3%B3n" TargetMode="External"/><Relationship Id="rId228" Type="http://schemas.openxmlformats.org/officeDocument/2006/relationships/hyperlink" Target="https://www.google.es/?gws_rd=ssl" TargetMode="External"/><Relationship Id="rId435" Type="http://schemas.openxmlformats.org/officeDocument/2006/relationships/hyperlink" Target="https://es.wikipedia.org/wiki/Fulda" TargetMode="External"/><Relationship Id="rId477" Type="http://schemas.openxmlformats.org/officeDocument/2006/relationships/hyperlink" Target="https://es.wikipedia.org/wiki/885" TargetMode="External"/><Relationship Id="rId600" Type="http://schemas.openxmlformats.org/officeDocument/2006/relationships/hyperlink" Target="https://es.wikipedia.org/wiki/Copenhague" TargetMode="External"/><Relationship Id="rId642" Type="http://schemas.openxmlformats.org/officeDocument/2006/relationships/hyperlink" Target="https://es.wikipedia.org/wiki/Edicto_de_Tesal%C3%B3nica" TargetMode="External"/><Relationship Id="rId684" Type="http://schemas.openxmlformats.org/officeDocument/2006/relationships/hyperlink" Target="https://es.wikipedia.org/wiki/Papa_Clemente_X" TargetMode="External"/><Relationship Id="rId281" Type="http://schemas.openxmlformats.org/officeDocument/2006/relationships/hyperlink" Target="https://es.wikipedia.org/wiki/Tongres" TargetMode="External"/><Relationship Id="rId337" Type="http://schemas.openxmlformats.org/officeDocument/2006/relationships/hyperlink" Target="https://es.wikipedia.org/wiki/Patricio_de_Irlanda" TargetMode="External"/><Relationship Id="rId502" Type="http://schemas.openxmlformats.org/officeDocument/2006/relationships/hyperlink" Target="https://es.wikipedia.org/wiki/885" TargetMode="External"/><Relationship Id="rId34" Type="http://schemas.openxmlformats.org/officeDocument/2006/relationships/hyperlink" Target="https://es.wikipedia.org/wiki/Iglesia_cat%C3%B3lica" TargetMode="External"/><Relationship Id="rId76" Type="http://schemas.openxmlformats.org/officeDocument/2006/relationships/hyperlink" Target="https://es.wikipedia.org/wiki/Reino_visigodo_de_Toledo" TargetMode="External"/><Relationship Id="rId141" Type="http://schemas.openxmlformats.org/officeDocument/2006/relationships/hyperlink" Target="https://es.wikipedia.org/wiki/Quadrivium" TargetMode="External"/><Relationship Id="rId379" Type="http://schemas.openxmlformats.org/officeDocument/2006/relationships/hyperlink" Target="https://es.wikipedia.org/wiki/Pagano" TargetMode="External"/><Relationship Id="rId544" Type="http://schemas.openxmlformats.org/officeDocument/2006/relationships/hyperlink" Target="https://es.wikipedia.org/wiki/Aecio" TargetMode="External"/><Relationship Id="rId586" Type="http://schemas.openxmlformats.org/officeDocument/2006/relationships/hyperlink" Target="https://es.wikipedia.org/wiki/Antigua_Roma" TargetMode="External"/><Relationship Id="rId7" Type="http://schemas.openxmlformats.org/officeDocument/2006/relationships/image" Target="media/image2.jpeg"/><Relationship Id="rId183" Type="http://schemas.openxmlformats.org/officeDocument/2006/relationships/hyperlink" Target="https://es.wikipedia.org/wiki/Quirico_%28obispo_de_Toledo%29" TargetMode="External"/><Relationship Id="rId239" Type="http://schemas.openxmlformats.org/officeDocument/2006/relationships/hyperlink" Target="https://es.wikipedia.org/wiki/Clodoveo_I" TargetMode="External"/><Relationship Id="rId390" Type="http://schemas.openxmlformats.org/officeDocument/2006/relationships/hyperlink" Target="https://es.wikipedia.org/wiki/616" TargetMode="External"/><Relationship Id="rId404" Type="http://schemas.openxmlformats.org/officeDocument/2006/relationships/hyperlink" Target="https://es.wikipedia.org/wiki/Patrolog%C3%ADa_Latina" TargetMode="External"/><Relationship Id="rId446" Type="http://schemas.openxmlformats.org/officeDocument/2006/relationships/hyperlink" Target="https://es.wikipedia.org/wiki/Soissons" TargetMode="External"/><Relationship Id="rId611" Type="http://schemas.openxmlformats.org/officeDocument/2006/relationships/hyperlink" Target="https://es.wikipedia.org/wiki/Leandro_de_Sevilla" TargetMode="External"/><Relationship Id="rId653" Type="http://schemas.openxmlformats.org/officeDocument/2006/relationships/image" Target="media/image42.jpeg"/><Relationship Id="rId250" Type="http://schemas.openxmlformats.org/officeDocument/2006/relationships/hyperlink" Target="https://es.wikipedia.org/wiki/Literatura" TargetMode="External"/><Relationship Id="rId292" Type="http://schemas.openxmlformats.org/officeDocument/2006/relationships/image" Target="media/image32.png"/><Relationship Id="rId306" Type="http://schemas.openxmlformats.org/officeDocument/2006/relationships/hyperlink" Target="https://es.wikipedia.org/w/index.php?title=Birdoswald&amp;action=edit&amp;redlink=1" TargetMode="External"/><Relationship Id="rId488" Type="http://schemas.openxmlformats.org/officeDocument/2006/relationships/hyperlink" Target="https://es.wikipedia.org/wiki/Alfabeto_copto" TargetMode="External"/><Relationship Id="rId45" Type="http://schemas.openxmlformats.org/officeDocument/2006/relationships/image" Target="media/image20.jpeg"/><Relationship Id="rId87" Type="http://schemas.openxmlformats.org/officeDocument/2006/relationships/hyperlink" Target="https://es.wikipedia.org/wiki/Reino_de_Le%C3%B3n" TargetMode="External"/><Relationship Id="rId110" Type="http://schemas.openxmlformats.org/officeDocument/2006/relationships/hyperlink" Target="https://es.wikipedia.org/wiki/San_Juli%C3%A1n_de_Toledo" TargetMode="External"/><Relationship Id="rId348" Type="http://schemas.openxmlformats.org/officeDocument/2006/relationships/hyperlink" Target="https://es.wikipedia.org/wiki/Serpentes" TargetMode="External"/><Relationship Id="rId513" Type="http://schemas.openxmlformats.org/officeDocument/2006/relationships/hyperlink" Target="https://es.wikipedia.org/wiki/Ot%C3%B3n_III_del_Sacro_Imperio_Romano_Germ%C3%A1nico" TargetMode="External"/><Relationship Id="rId555" Type="http://schemas.openxmlformats.org/officeDocument/2006/relationships/hyperlink" Target="https://es.wikipedia.org/wiki/Atila" TargetMode="External"/><Relationship Id="rId597" Type="http://schemas.openxmlformats.org/officeDocument/2006/relationships/image" Target="media/image40.jpeg"/><Relationship Id="rId152" Type="http://schemas.openxmlformats.org/officeDocument/2006/relationships/hyperlink" Target="https://es.wikipedia.org/wiki/San_Agust%C3%ADn" TargetMode="External"/><Relationship Id="rId194" Type="http://schemas.openxmlformats.org/officeDocument/2006/relationships/hyperlink" Target="https://es.wikipedia.org/wiki/Historiador" TargetMode="External"/><Relationship Id="rId208" Type="http://schemas.openxmlformats.org/officeDocument/2006/relationships/hyperlink" Target="https://es.wikipedia.org/wiki/Clermont-Ferrand" TargetMode="External"/><Relationship Id="rId415" Type="http://schemas.openxmlformats.org/officeDocument/2006/relationships/hyperlink" Target="https://es.wikipedia.org/wiki/Frisia" TargetMode="External"/><Relationship Id="rId457" Type="http://schemas.openxmlformats.org/officeDocument/2006/relationships/hyperlink" Target="https://es.wikipedia.org/wiki/Flandes" TargetMode="External"/><Relationship Id="rId622" Type="http://schemas.openxmlformats.org/officeDocument/2006/relationships/hyperlink" Target="https://es.wikipedia.org/wiki/Ducado_de_Tuscia" TargetMode="External"/><Relationship Id="rId261" Type="http://schemas.openxmlformats.org/officeDocument/2006/relationships/image" Target="media/image29.png"/><Relationship Id="rId499" Type="http://schemas.openxmlformats.org/officeDocument/2006/relationships/hyperlink" Target="https://es.wikipedia.org/wiki/Gran_Moravia" TargetMode="External"/><Relationship Id="rId664" Type="http://schemas.openxmlformats.org/officeDocument/2006/relationships/hyperlink" Target="https://es.wikipedia.org/wiki/Iglesia_de_Santa_Susana_%28Roma%29" TargetMode="External"/><Relationship Id="rId14" Type="http://schemas.openxmlformats.org/officeDocument/2006/relationships/image" Target="media/image9.jpeg"/><Relationship Id="rId56" Type="http://schemas.openxmlformats.org/officeDocument/2006/relationships/hyperlink" Target="https://es.wikipedia.org/wiki/Fulgencio_de_%C3%89cija" TargetMode="External"/><Relationship Id="rId317" Type="http://schemas.openxmlformats.org/officeDocument/2006/relationships/hyperlink" Target="https://es.wikisource.org/wiki/la:Confessio" TargetMode="External"/><Relationship Id="rId359" Type="http://schemas.openxmlformats.org/officeDocument/2006/relationships/image" Target="media/image33.jpeg"/><Relationship Id="rId524" Type="http://schemas.openxmlformats.org/officeDocument/2006/relationships/hyperlink" Target="https://es.wikipedia.org/wiki/Iglesia_Anglicana" TargetMode="External"/><Relationship Id="rId566" Type="http://schemas.openxmlformats.org/officeDocument/2006/relationships/image" Target="media/image39.jpeg"/><Relationship Id="rId98" Type="http://schemas.openxmlformats.org/officeDocument/2006/relationships/hyperlink" Target="https://es.wikipedia.org/wiki/Doctor_de_la_Iglesia" TargetMode="External"/><Relationship Id="rId121" Type="http://schemas.openxmlformats.org/officeDocument/2006/relationships/hyperlink" Target="https://es.wikipedia.org/wiki/Roma" TargetMode="External"/><Relationship Id="rId163" Type="http://schemas.openxmlformats.org/officeDocument/2006/relationships/hyperlink" Target="https://es.wikipedia.org/wiki/Quirico_%28obispo_de_Toledo%29" TargetMode="External"/><Relationship Id="rId219" Type="http://schemas.openxmlformats.org/officeDocument/2006/relationships/hyperlink" Target="https://es.wikipedia.org/wiki/Sidonio_Apolinar" TargetMode="External"/><Relationship Id="rId370" Type="http://schemas.openxmlformats.org/officeDocument/2006/relationships/hyperlink" Target="https://es.wikipedia.org/wiki/Benedictino" TargetMode="External"/><Relationship Id="rId426" Type="http://schemas.openxmlformats.org/officeDocument/2006/relationships/hyperlink" Target="https://es.wikipedia.org/wiki/Iglesia_cat%C3%B3lica" TargetMode="External"/><Relationship Id="rId633" Type="http://schemas.openxmlformats.org/officeDocument/2006/relationships/hyperlink" Target="https://es.wikipedia.org/wiki/Padres_de_la_Iglesia" TargetMode="External"/><Relationship Id="rId230" Type="http://schemas.openxmlformats.org/officeDocument/2006/relationships/hyperlink" Target="https://es.wikipedia.org/wiki/437" TargetMode="External"/><Relationship Id="rId468" Type="http://schemas.openxmlformats.org/officeDocument/2006/relationships/hyperlink" Target="https://es.wikipedia.org/wiki/1844" TargetMode="External"/><Relationship Id="rId675" Type="http://schemas.openxmlformats.org/officeDocument/2006/relationships/hyperlink" Target="https://es.wikipedia.org/wiki/800" TargetMode="External"/><Relationship Id="rId25" Type="http://schemas.openxmlformats.org/officeDocument/2006/relationships/image" Target="media/image19.png"/><Relationship Id="rId67" Type="http://schemas.openxmlformats.org/officeDocument/2006/relationships/hyperlink" Target="https://commons.wikimedia.org/wiki/File:San_Isidoro_Biblioteca_Nacional_Espa%C3%B1a.jpg" TargetMode="External"/><Relationship Id="rId272" Type="http://schemas.openxmlformats.org/officeDocument/2006/relationships/hyperlink" Target="https://es.wikipedia.org/wiki/Orle%C3%A1ns" TargetMode="External"/><Relationship Id="rId328" Type="http://schemas.openxmlformats.org/officeDocument/2006/relationships/hyperlink" Target="https://es.wikipedia.org/wiki/Galia" TargetMode="External"/><Relationship Id="rId535" Type="http://schemas.openxmlformats.org/officeDocument/2006/relationships/hyperlink" Target="https://es.wikipedia.org/wiki/Papa" TargetMode="External"/><Relationship Id="rId577" Type="http://schemas.openxmlformats.org/officeDocument/2006/relationships/hyperlink" Target="https://es.wikipedia.org/wiki/Padres_de_la_Iglesia" TargetMode="External"/><Relationship Id="rId132" Type="http://schemas.openxmlformats.org/officeDocument/2006/relationships/hyperlink" Target="https://es.wikipedia.org/wiki/Guerra_de_Troya" TargetMode="External"/><Relationship Id="rId174" Type="http://schemas.openxmlformats.org/officeDocument/2006/relationships/hyperlink" Target="https://es.wikipedia.org/wiki/San_Isidoro" TargetMode="External"/><Relationship Id="rId381" Type="http://schemas.openxmlformats.org/officeDocument/2006/relationships/hyperlink" Target="https://es.wikipedia.org/wiki/San_Germ%C3%A1n_de_Auxerre" TargetMode="External"/><Relationship Id="rId602" Type="http://schemas.openxmlformats.org/officeDocument/2006/relationships/hyperlink" Target="https://es.wikipedia.org/wiki/Monasterio" TargetMode="External"/><Relationship Id="rId241" Type="http://schemas.openxmlformats.org/officeDocument/2006/relationships/hyperlink" Target="https://es.wikipedia.org/wiki/Dionisio_de_Par%C3%ADs" TargetMode="External"/><Relationship Id="rId437" Type="http://schemas.openxmlformats.org/officeDocument/2006/relationships/hyperlink" Target="https://es.wikipedia.org/w/index.php?title=B%C3%BCraburg&amp;action=edit&amp;redlink=1" TargetMode="External"/><Relationship Id="rId479" Type="http://schemas.openxmlformats.org/officeDocument/2006/relationships/hyperlink" Target="https://es.wikipedia.org/wiki/Imperio_bizantino" TargetMode="External"/><Relationship Id="rId644" Type="http://schemas.openxmlformats.org/officeDocument/2006/relationships/hyperlink" Target="https://es.wikipedia.org/wiki/Abad%C3%ADa_de_Solesmes" TargetMode="External"/><Relationship Id="rId686" Type="http://schemas.openxmlformats.org/officeDocument/2006/relationships/fontTable" Target="fontTable.xml"/><Relationship Id="rId36" Type="http://schemas.openxmlformats.org/officeDocument/2006/relationships/hyperlink" Target="https://es.wikipedia.org/wiki/Pol%C3%ADmata" TargetMode="External"/><Relationship Id="rId283" Type="http://schemas.openxmlformats.org/officeDocument/2006/relationships/hyperlink" Target="https://es.wikipedia.org/wiki/Venancio_Fortunato" TargetMode="External"/><Relationship Id="rId339" Type="http://schemas.openxmlformats.org/officeDocument/2006/relationships/hyperlink" Target="https://es.wikipedia.org/wiki/Britania_posromana" TargetMode="External"/><Relationship Id="rId490" Type="http://schemas.openxmlformats.org/officeDocument/2006/relationships/hyperlink" Target="https://es.wikipedia.org/wiki/Lenguas_eslavas" TargetMode="External"/><Relationship Id="rId504" Type="http://schemas.openxmlformats.org/officeDocument/2006/relationships/hyperlink" Target="https://es.wikipedia.org/wiki/Antiguo_eslavo_eclesi%C3%A1stico" TargetMode="External"/><Relationship Id="rId546" Type="http://schemas.openxmlformats.org/officeDocument/2006/relationships/hyperlink" Target="https://es.wikipedia.org/wiki/440" TargetMode="External"/><Relationship Id="rId78" Type="http://schemas.openxmlformats.org/officeDocument/2006/relationships/hyperlink" Target="https://es.wikipedia.org/wiki/Cristo" TargetMode="External"/><Relationship Id="rId101" Type="http://schemas.openxmlformats.org/officeDocument/2006/relationships/hyperlink" Target="https://es.wikipedia.org/wiki/Teolog%C3%ADa" TargetMode="External"/><Relationship Id="rId143" Type="http://schemas.openxmlformats.org/officeDocument/2006/relationships/hyperlink" Target="https://es.wikipedia.org/wiki/Geometr%C3%ADa" TargetMode="External"/><Relationship Id="rId185" Type="http://schemas.openxmlformats.org/officeDocument/2006/relationships/image" Target="media/image28.png"/><Relationship Id="rId350" Type="http://schemas.openxmlformats.org/officeDocument/2006/relationships/hyperlink" Target="https://es.wikipedia.org/wiki/Glaciaci%C3%B3n" TargetMode="External"/><Relationship Id="rId406" Type="http://schemas.openxmlformats.org/officeDocument/2006/relationships/hyperlink" Target="https://es.wikipedia.org/wiki/5_de_junio" TargetMode="External"/><Relationship Id="rId588" Type="http://schemas.openxmlformats.org/officeDocument/2006/relationships/hyperlink" Target="https://es.wikipedia.org/wiki/Cristianismo" TargetMode="External"/><Relationship Id="rId9" Type="http://schemas.openxmlformats.org/officeDocument/2006/relationships/image" Target="media/image4.jpeg"/><Relationship Id="rId210" Type="http://schemas.openxmlformats.org/officeDocument/2006/relationships/hyperlink" Target="https://es.wikipedia.org/wiki/Archidi%C3%A1cono" TargetMode="External"/><Relationship Id="rId392" Type="http://schemas.openxmlformats.org/officeDocument/2006/relationships/hyperlink" Target="https://es.wikipedia.org/wiki/Merovingio" TargetMode="External"/><Relationship Id="rId448" Type="http://schemas.openxmlformats.org/officeDocument/2006/relationships/hyperlink" Target="https://es.wikipedia.org/wiki/Consagraci%C3%B3n_real" TargetMode="External"/><Relationship Id="rId613" Type="http://schemas.openxmlformats.org/officeDocument/2006/relationships/hyperlink" Target="https://es.wikipedia.org/w/index.php?title=Eutiquio_de_Constantinopla&amp;action=edit&amp;redlink=1" TargetMode="External"/><Relationship Id="rId655" Type="http://schemas.openxmlformats.org/officeDocument/2006/relationships/hyperlink" Target="https://es.wikipedia.org/wiki/750" TargetMode="External"/><Relationship Id="rId252" Type="http://schemas.openxmlformats.org/officeDocument/2006/relationships/hyperlink" Target="https://es.wikipedia.org/wiki/Reims" TargetMode="External"/><Relationship Id="rId294" Type="http://schemas.openxmlformats.org/officeDocument/2006/relationships/hyperlink" Target="https://es.wikipedia.org/wiki/Cristianismo" TargetMode="External"/><Relationship Id="rId308" Type="http://schemas.openxmlformats.org/officeDocument/2006/relationships/hyperlink" Target="https://es.wikipedia.org/wiki/Cristianismo" TargetMode="External"/><Relationship Id="rId515" Type="http://schemas.openxmlformats.org/officeDocument/2006/relationships/hyperlink" Target="https://es.wikipedia.org/wiki/Canonizaci%C3%B3n" TargetMode="External"/><Relationship Id="rId47" Type="http://schemas.openxmlformats.org/officeDocument/2006/relationships/image" Target="media/image21.jpeg"/><Relationship Id="rId89" Type="http://schemas.openxmlformats.org/officeDocument/2006/relationships/hyperlink" Target="https://es.wikipedia.org/wiki/Alvito_de_Le%C3%B3n" TargetMode="External"/><Relationship Id="rId112" Type="http://schemas.openxmlformats.org/officeDocument/2006/relationships/hyperlink" Target="https://commons.wikimedia.org/wiki/File:Etymologiae_Vitr-14-3_f26v.jpeg" TargetMode="External"/><Relationship Id="rId154" Type="http://schemas.openxmlformats.org/officeDocument/2006/relationships/hyperlink" Target="https://es.wikipedia.org/wiki/M%C3%BAsica_cl%C3%A1sica" TargetMode="External"/><Relationship Id="rId361" Type="http://schemas.openxmlformats.org/officeDocument/2006/relationships/hyperlink" Target="https://es.wikipedia.org/wiki/Roma" TargetMode="External"/><Relationship Id="rId557" Type="http://schemas.openxmlformats.org/officeDocument/2006/relationships/hyperlink" Target="https://es.wikipedia.org/wiki/Valentiniano_III" TargetMode="External"/><Relationship Id="rId599" Type="http://schemas.openxmlformats.org/officeDocument/2006/relationships/image" Target="media/image41.jpeg"/><Relationship Id="rId196" Type="http://schemas.openxmlformats.org/officeDocument/2006/relationships/hyperlink" Target="https://es.wikipedia.org/wiki/Auvernia" TargetMode="External"/><Relationship Id="rId417" Type="http://schemas.openxmlformats.org/officeDocument/2006/relationships/hyperlink" Target="https://es.wikipedia.org/wiki/Carlos_Martel" TargetMode="External"/><Relationship Id="rId459" Type="http://schemas.openxmlformats.org/officeDocument/2006/relationships/hyperlink" Target="https://es.wikipedia.org/wiki/Hazebrouck" TargetMode="External"/><Relationship Id="rId624" Type="http://schemas.openxmlformats.org/officeDocument/2006/relationships/hyperlink" Target="https://es.wikipedia.org/wiki/Exarcado_de_R%C3%A1vena" TargetMode="External"/><Relationship Id="rId666" Type="http://schemas.openxmlformats.org/officeDocument/2006/relationships/hyperlink" Target="https://es.wikipedia.org/wiki/Santa_Sede" TargetMode="External"/><Relationship Id="rId16" Type="http://schemas.openxmlformats.org/officeDocument/2006/relationships/image" Target="media/image10.jpeg"/><Relationship Id="rId221" Type="http://schemas.openxmlformats.org/officeDocument/2006/relationships/hyperlink" Target="https://es.wikipedia.org/wiki/San_Mart%C3%ADn_de_Tours" TargetMode="External"/><Relationship Id="rId263" Type="http://schemas.openxmlformats.org/officeDocument/2006/relationships/hyperlink" Target="https://es.wikipedia.org/wiki/25_de_diciembre" TargetMode="External"/><Relationship Id="rId319" Type="http://schemas.openxmlformats.org/officeDocument/2006/relationships/hyperlink" Target="https://es.wikipedia.org/wiki/Condado_de_Mayo" TargetMode="External"/><Relationship Id="rId470" Type="http://schemas.openxmlformats.org/officeDocument/2006/relationships/hyperlink" Target="https://es.wikipedia.org/wiki/Thor" TargetMode="External"/><Relationship Id="rId526" Type="http://schemas.openxmlformats.org/officeDocument/2006/relationships/hyperlink" Target="https://es.wikipedia.org/wiki/11_de_mayo" TargetMode="External"/><Relationship Id="rId58" Type="http://schemas.openxmlformats.org/officeDocument/2006/relationships/hyperlink" Target="https://es.wikipedia.org/wiki/%C3%89cija" TargetMode="External"/><Relationship Id="rId123" Type="http://schemas.openxmlformats.org/officeDocument/2006/relationships/hyperlink" Target="https://es.wikipedia.org/wiki/Historia" TargetMode="External"/><Relationship Id="rId330" Type="http://schemas.openxmlformats.org/officeDocument/2006/relationships/hyperlink" Target="https://es.wikipedia.org/wiki/Auxerre" TargetMode="External"/><Relationship Id="rId568" Type="http://schemas.openxmlformats.org/officeDocument/2006/relationships/hyperlink" Target="https://es.wikipedia.org/wiki/Rafael_Sanzio" TargetMode="External"/><Relationship Id="rId165" Type="http://schemas.openxmlformats.org/officeDocument/2006/relationships/image" Target="media/image26.jpeg"/><Relationship Id="rId372" Type="http://schemas.openxmlformats.org/officeDocument/2006/relationships/hyperlink" Target="https://es.wikipedia.org/wiki/Gregorio_I" TargetMode="External"/><Relationship Id="rId428" Type="http://schemas.openxmlformats.org/officeDocument/2006/relationships/hyperlink" Target="https://es.wikipedia.org/wiki/Gregorio_III" TargetMode="External"/><Relationship Id="rId635" Type="http://schemas.openxmlformats.org/officeDocument/2006/relationships/hyperlink" Target="https://es.wikipedia.org/wiki/Agust%C3%ADn_de_Hipona" TargetMode="External"/><Relationship Id="rId677" Type="http://schemas.openxmlformats.org/officeDocument/2006/relationships/hyperlink" Target="https://es.wikipedia.org/wiki/1452" TargetMode="External"/><Relationship Id="rId232" Type="http://schemas.openxmlformats.org/officeDocument/2006/relationships/hyperlink" Target="https://es.wikipedia.org/wiki/533" TargetMode="External"/><Relationship Id="rId274" Type="http://schemas.openxmlformats.org/officeDocument/2006/relationships/hyperlink" Target="https://es.wikipedia.org/w/index.php?title=Hincmar&amp;action=edit&amp;redlink=1" TargetMode="External"/><Relationship Id="rId481" Type="http://schemas.openxmlformats.org/officeDocument/2006/relationships/hyperlink" Target="https://es.wikipedia.org/wiki/Cristianismo" TargetMode="External"/><Relationship Id="rId27" Type="http://schemas.openxmlformats.org/officeDocument/2006/relationships/hyperlink" Target="https://es.wikipedia.org/wiki/Cartagena_%28Espa%C3%B1a%29" TargetMode="External"/><Relationship Id="rId69" Type="http://schemas.openxmlformats.org/officeDocument/2006/relationships/hyperlink" Target="https://commons.wikimedia.org/wiki/File:SanIsidoronoche.jpg" TargetMode="External"/><Relationship Id="rId134" Type="http://schemas.openxmlformats.org/officeDocument/2006/relationships/hyperlink" Target="https://es.wikipedia.org/wiki/Homero" TargetMode="External"/><Relationship Id="rId537" Type="http://schemas.openxmlformats.org/officeDocument/2006/relationships/hyperlink" Target="https://es.wikipedia.org/wiki/440" TargetMode="External"/><Relationship Id="rId579" Type="http://schemas.openxmlformats.org/officeDocument/2006/relationships/hyperlink" Target="https://es.wikipedia.org/wiki/Agust%C3%ADn_de_Hipona" TargetMode="External"/><Relationship Id="rId80" Type="http://schemas.openxmlformats.org/officeDocument/2006/relationships/hyperlink" Target="https://es.wikipedia.org/wiki/Escuelas_catedralicias" TargetMode="External"/><Relationship Id="rId176" Type="http://schemas.openxmlformats.org/officeDocument/2006/relationships/hyperlink" Target="https://es.wikipedia.org/wiki/Juli%C3%A1n_de_Toledo" TargetMode="External"/><Relationship Id="rId341" Type="http://schemas.openxmlformats.org/officeDocument/2006/relationships/hyperlink" Target="https://es.wikipedia.org/wiki/Arm%C3%B3rica" TargetMode="External"/><Relationship Id="rId383" Type="http://schemas.openxmlformats.org/officeDocument/2006/relationships/hyperlink" Target="https://es.wikipedia.org/wiki/Alban_de_Verulamium" TargetMode="External"/><Relationship Id="rId439" Type="http://schemas.openxmlformats.org/officeDocument/2006/relationships/hyperlink" Target="https://es.wikipedia.org/wiki/Mayordomo_%28Francos%29" TargetMode="External"/><Relationship Id="rId590" Type="http://schemas.openxmlformats.org/officeDocument/2006/relationships/hyperlink" Target="https://es.wikipedia.org/wiki/Gregorio_Magno" TargetMode="External"/><Relationship Id="rId604" Type="http://schemas.openxmlformats.org/officeDocument/2006/relationships/hyperlink" Target="https://es.wikipedia.org/wiki/Gregorio_Magno" TargetMode="External"/><Relationship Id="rId646" Type="http://schemas.openxmlformats.org/officeDocument/2006/relationships/hyperlink" Target="https://es.wikipedia.org/wiki/San_Benito_de_Nursia" TargetMode="External"/><Relationship Id="rId201" Type="http://schemas.openxmlformats.org/officeDocument/2006/relationships/hyperlink" Target="https://es.wikipedia.org/wiki/Senador" TargetMode="External"/><Relationship Id="rId243" Type="http://schemas.openxmlformats.org/officeDocument/2006/relationships/hyperlink" Target="https://es.wikipedia.org/wiki/Teresa_de_Lisieux" TargetMode="External"/><Relationship Id="rId285" Type="http://schemas.openxmlformats.org/officeDocument/2006/relationships/hyperlink" Target="https://es.wikipedia.org/wiki/523" TargetMode="External"/><Relationship Id="rId450" Type="http://schemas.openxmlformats.org/officeDocument/2006/relationships/hyperlink" Target="https://es.wikipedia.org/wiki/Ethelbaldo_de_Mercia" TargetMode="External"/><Relationship Id="rId506" Type="http://schemas.openxmlformats.org/officeDocument/2006/relationships/hyperlink" Target="https://es.wikipedia.org/wiki/Adriano_II" TargetMode="External"/><Relationship Id="rId38" Type="http://schemas.openxmlformats.org/officeDocument/2006/relationships/hyperlink" Target="https://es.wikipedia.org/wiki/Arzobispado_de_Sevilla" TargetMode="External"/><Relationship Id="rId103" Type="http://schemas.openxmlformats.org/officeDocument/2006/relationships/hyperlink" Target="https://es.wikipedia.org/wiki/Literatura" TargetMode="External"/><Relationship Id="rId310" Type="http://schemas.openxmlformats.org/officeDocument/2006/relationships/hyperlink" Target="https://es.wikipedia.org/wiki/Presb%C3%ADtero" TargetMode="External"/><Relationship Id="rId492" Type="http://schemas.openxmlformats.org/officeDocument/2006/relationships/hyperlink" Target="https://es.wikipedia.org/wiki/J%C3%A1zaros" TargetMode="External"/><Relationship Id="rId548" Type="http://schemas.openxmlformats.org/officeDocument/2006/relationships/hyperlink" Target="https://es.wikipedia.org/wiki/Pelagianismo" TargetMode="External"/><Relationship Id="rId91" Type="http://schemas.openxmlformats.org/officeDocument/2006/relationships/hyperlink" Target="https://es.wikipedia.org/wiki/Taifa_de_Sevilla" TargetMode="External"/><Relationship Id="rId145" Type="http://schemas.openxmlformats.org/officeDocument/2006/relationships/hyperlink" Target="https://es.wikipedia.org/wiki/Notaci%C3%B3n_musical" TargetMode="External"/><Relationship Id="rId187" Type="http://schemas.openxmlformats.org/officeDocument/2006/relationships/hyperlink" Target="https://es.wikipedia.org/wiki/Riom" TargetMode="External"/><Relationship Id="rId352" Type="http://schemas.openxmlformats.org/officeDocument/2006/relationships/hyperlink" Target="https://es.wikipedia.org/wiki/Reino_de_Strathclyde" TargetMode="External"/><Relationship Id="rId394" Type="http://schemas.openxmlformats.org/officeDocument/2006/relationships/hyperlink" Target="https://es.wikipedia.org/wiki/Arl%C3%A9s" TargetMode="External"/><Relationship Id="rId408" Type="http://schemas.openxmlformats.org/officeDocument/2006/relationships/hyperlink" Target="https://es.wikipedia.org/wiki/19_de_diciembre" TargetMode="External"/><Relationship Id="rId615" Type="http://schemas.openxmlformats.org/officeDocument/2006/relationships/hyperlink" Target="https://es.wikipedia.org/wiki/Exarcado_de_R%C3%A1vena" TargetMode="External"/><Relationship Id="rId212" Type="http://schemas.openxmlformats.org/officeDocument/2006/relationships/hyperlink" Target="https://es.wikipedia.org/wiki/Di%C3%A1cono" TargetMode="External"/><Relationship Id="rId254" Type="http://schemas.openxmlformats.org/officeDocument/2006/relationships/hyperlink" Target="https://es.wikipedia.org/wiki/Sidonio_Apolinar" TargetMode="External"/><Relationship Id="rId657" Type="http://schemas.openxmlformats.org/officeDocument/2006/relationships/hyperlink" Target="https://es.wikipedia.org/wiki/816" TargetMode="External"/><Relationship Id="rId49" Type="http://schemas.openxmlformats.org/officeDocument/2006/relationships/hyperlink" Target="https://es.wikipedia.org/wiki/Sevilla" TargetMode="External"/><Relationship Id="rId114" Type="http://schemas.openxmlformats.org/officeDocument/2006/relationships/image" Target="media/image25.png"/><Relationship Id="rId296" Type="http://schemas.openxmlformats.org/officeDocument/2006/relationships/hyperlink" Target="https://es.wikipedia.org/wiki/Irlanda" TargetMode="External"/><Relationship Id="rId461" Type="http://schemas.openxmlformats.org/officeDocument/2006/relationships/hyperlink" Target="https://es.wikipedia.org/wiki/Dunkerque" TargetMode="External"/><Relationship Id="rId517" Type="http://schemas.openxmlformats.org/officeDocument/2006/relationships/hyperlink" Target="https://es.wikipedia.org/wiki/Iglesia_Cat%C3%B3lica" TargetMode="External"/><Relationship Id="rId559" Type="http://schemas.openxmlformats.org/officeDocument/2006/relationships/hyperlink" Target="https://es.wikipedia.org/wiki/455" TargetMode="External"/><Relationship Id="rId60" Type="http://schemas.openxmlformats.org/officeDocument/2006/relationships/hyperlink" Target="https://es.wikipedia.org/wiki/Cuatro_Santos_de_Cartagena" TargetMode="External"/><Relationship Id="rId156" Type="http://schemas.openxmlformats.org/officeDocument/2006/relationships/hyperlink" Target="https://es.wikipedia.org/wiki/Trinidad_%28religi%C3%B3n%29" TargetMode="External"/><Relationship Id="rId198" Type="http://schemas.openxmlformats.org/officeDocument/2006/relationships/hyperlink" Target="https://es.wikipedia.org/wiki/Merovingios" TargetMode="External"/><Relationship Id="rId321" Type="http://schemas.openxmlformats.org/officeDocument/2006/relationships/hyperlink" Target="https://es.wikipedia.org/wiki/Idioma_irland%C3%A9s_antiguo" TargetMode="External"/><Relationship Id="rId363" Type="http://schemas.openxmlformats.org/officeDocument/2006/relationships/hyperlink" Target="https://es.wikipedia.org/wiki/C." TargetMode="External"/><Relationship Id="rId419" Type="http://schemas.openxmlformats.org/officeDocument/2006/relationships/hyperlink" Target="https://es.wikipedia.org/wiki/718" TargetMode="External"/><Relationship Id="rId570" Type="http://schemas.openxmlformats.org/officeDocument/2006/relationships/hyperlink" Target="https://es.wikipedia.org/wiki/C." TargetMode="External"/><Relationship Id="rId626" Type="http://schemas.openxmlformats.org/officeDocument/2006/relationships/hyperlink" Target="https://es.wikipedia.org/wiki/Anglos" TargetMode="External"/><Relationship Id="rId223" Type="http://schemas.openxmlformats.org/officeDocument/2006/relationships/hyperlink" Target="https://es.wikipedia.org/wiki/Fredegario" TargetMode="External"/><Relationship Id="rId430" Type="http://schemas.openxmlformats.org/officeDocument/2006/relationships/hyperlink" Target="https://es.wikipedia.org/wiki/Salzburgo" TargetMode="External"/><Relationship Id="rId668" Type="http://schemas.openxmlformats.org/officeDocument/2006/relationships/hyperlink" Target="https://es.wikipedia.org/wiki/799" TargetMode="External"/><Relationship Id="rId18" Type="http://schemas.openxmlformats.org/officeDocument/2006/relationships/image" Target="media/image12.jpeg"/><Relationship Id="rId265" Type="http://schemas.openxmlformats.org/officeDocument/2006/relationships/hyperlink" Target="https://es.wikipedia.org/wiki/1027" TargetMode="External"/><Relationship Id="rId472" Type="http://schemas.openxmlformats.org/officeDocument/2006/relationships/hyperlink" Target="https://es.wikipedia.org/wiki/Colombia" TargetMode="External"/><Relationship Id="rId528" Type="http://schemas.openxmlformats.org/officeDocument/2006/relationships/hyperlink" Target="https://commons.wikimedia.org/wiki/File:Herrera_mozo_San_Le%C3%B3n_magno_Lienzo._%C3%93valo._164_x_105_cm._Museo_del_Prado.jpg" TargetMode="External"/><Relationship Id="rId125" Type="http://schemas.openxmlformats.org/officeDocument/2006/relationships/hyperlink" Target="https://es.wikipedia.org/wiki/Historia_antigua" TargetMode="External"/><Relationship Id="rId167" Type="http://schemas.openxmlformats.org/officeDocument/2006/relationships/hyperlink" Target="https://es.wikipedia.org/wiki/Juan_Pantoja_de_la_Cruz" TargetMode="External"/><Relationship Id="rId332" Type="http://schemas.openxmlformats.org/officeDocument/2006/relationships/hyperlink" Target="https://es.wikipedia.org/wiki/Isla_Saint-Honorat" TargetMode="External"/><Relationship Id="rId374" Type="http://schemas.openxmlformats.org/officeDocument/2006/relationships/hyperlink" Target="https://es.wikipedia.org/wiki/Siglo_V" TargetMode="External"/><Relationship Id="rId581" Type="http://schemas.openxmlformats.org/officeDocument/2006/relationships/hyperlink" Target="https://es.wikipedia.org/wiki/Doctor_de_la_Iglesia" TargetMode="External"/><Relationship Id="rId71" Type="http://schemas.openxmlformats.org/officeDocument/2006/relationships/hyperlink" Target="https://es.wikipedia.org/wiki/Jos%C3%A9_Alcoverro" TargetMode="External"/><Relationship Id="rId234" Type="http://schemas.openxmlformats.org/officeDocument/2006/relationships/hyperlink" Target="https://es.wikipedia.org/wiki/Iglesia_cat%C3%B3lica" TargetMode="External"/><Relationship Id="rId637" Type="http://schemas.openxmlformats.org/officeDocument/2006/relationships/hyperlink" Target="https://es.wikipedia.org/w/index.php?title=Regula_pastoralis&amp;action=edit&amp;redlink=1" TargetMode="External"/><Relationship Id="rId679" Type="http://schemas.openxmlformats.org/officeDocument/2006/relationships/hyperlink" Target="https://es.wikipedia.org/wiki/Aquisgr%C3%A1n" TargetMode="External"/><Relationship Id="rId2" Type="http://schemas.openxmlformats.org/officeDocument/2006/relationships/numbering" Target="numbering.xml"/><Relationship Id="rId29" Type="http://schemas.openxmlformats.org/officeDocument/2006/relationships/hyperlink" Target="https://es.wikipedia.org/wiki/556" TargetMode="External"/><Relationship Id="rId255" Type="http://schemas.openxmlformats.org/officeDocument/2006/relationships/hyperlink" Target="https://es.wikipedia.org/wiki/Clodoveo_I" TargetMode="External"/><Relationship Id="rId276" Type="http://schemas.openxmlformats.org/officeDocument/2006/relationships/hyperlink" Target="https://es.wikipedia.org/wiki/%C3%89pernay" TargetMode="External"/><Relationship Id="rId297" Type="http://schemas.openxmlformats.org/officeDocument/2006/relationships/hyperlink" Target="https://es.wikipedia.org/wiki/Br%C3%ADgida_de_Irlanda" TargetMode="External"/><Relationship Id="rId441" Type="http://schemas.openxmlformats.org/officeDocument/2006/relationships/hyperlink" Target="https://es.wikipedia.org/w/index.php?title=Agilolfing&amp;action=edit&amp;redlink=1" TargetMode="External"/><Relationship Id="rId462" Type="http://schemas.openxmlformats.org/officeDocument/2006/relationships/hyperlink" Target="https://es.wikipedia.org/wiki/Pa%C3%ADses_Bajos" TargetMode="External"/><Relationship Id="rId483" Type="http://schemas.openxmlformats.org/officeDocument/2006/relationships/hyperlink" Target="https://es.wikipedia.org/wiki/Gran_Moravia" TargetMode="External"/><Relationship Id="rId518" Type="http://schemas.openxmlformats.org/officeDocument/2006/relationships/hyperlink" Target="https://es.wikipedia.org/wiki/1880" TargetMode="External"/><Relationship Id="rId539" Type="http://schemas.openxmlformats.org/officeDocument/2006/relationships/hyperlink" Target="https://es.wikipedia.org/wiki/Papa" TargetMode="External"/><Relationship Id="rId40" Type="http://schemas.openxmlformats.org/officeDocument/2006/relationships/hyperlink" Target="https://es.wikipedia.org/wiki/Cartagena_%28Espa%C3%B1a%29" TargetMode="External"/><Relationship Id="rId115" Type="http://schemas.openxmlformats.org/officeDocument/2006/relationships/hyperlink" Target="https://es.wikipedia.org/w/index.php?title=C%C3%B3dice_toledano&amp;action=edit&amp;redlink=1" TargetMode="External"/><Relationship Id="rId136" Type="http://schemas.openxmlformats.org/officeDocument/2006/relationships/hyperlink" Target="https://es.wikipedia.org/wiki/San_Agust%C3%ADn" TargetMode="External"/><Relationship Id="rId157" Type="http://schemas.openxmlformats.org/officeDocument/2006/relationships/hyperlink" Target="https://es.wikipedia.org/wiki/Sisebuto" TargetMode="External"/><Relationship Id="rId178" Type="http://schemas.openxmlformats.org/officeDocument/2006/relationships/hyperlink" Target="https://es.wikipedia.org/wiki/Sacramento" TargetMode="External"/><Relationship Id="rId301" Type="http://schemas.openxmlformats.org/officeDocument/2006/relationships/hyperlink" Target="https://es.wikipedia.org/wiki/Evangelizaci%C3%B3n_de_Irlanda" TargetMode="External"/><Relationship Id="rId322" Type="http://schemas.openxmlformats.org/officeDocument/2006/relationships/hyperlink" Target="https://es.wikipedia.org/wiki/Milla_romana" TargetMode="External"/><Relationship Id="rId343" Type="http://schemas.openxmlformats.org/officeDocument/2006/relationships/hyperlink" Target="https://es.wikipedia.org/wiki/Evangelio" TargetMode="External"/><Relationship Id="rId364" Type="http://schemas.openxmlformats.org/officeDocument/2006/relationships/hyperlink" Target="https://es.wikipedia.org/wiki/Canterbury" TargetMode="External"/><Relationship Id="rId550" Type="http://schemas.openxmlformats.org/officeDocument/2006/relationships/hyperlink" Target="https://es.wikipedia.org/wiki/451" TargetMode="External"/><Relationship Id="rId61" Type="http://schemas.openxmlformats.org/officeDocument/2006/relationships/hyperlink" Target="https://es.wikipedia.org/wiki/Di%C3%B3cesis_de_Cartagena" TargetMode="External"/><Relationship Id="rId82" Type="http://schemas.openxmlformats.org/officeDocument/2006/relationships/hyperlink" Target="https://es.wikipedia.org/wiki/Idioma_hebreo" TargetMode="External"/><Relationship Id="rId199" Type="http://schemas.openxmlformats.org/officeDocument/2006/relationships/hyperlink" Target="https://es.wikipedia.org/wiki/Austrasia" TargetMode="External"/><Relationship Id="rId203" Type="http://schemas.openxmlformats.org/officeDocument/2006/relationships/hyperlink" Target="https://es.wikipedia.org/wiki/Sede_episcopal" TargetMode="External"/><Relationship Id="rId385" Type="http://schemas.openxmlformats.org/officeDocument/2006/relationships/hyperlink" Target="https://es.wikipedia.org/wiki/Reino_de_Kent" TargetMode="External"/><Relationship Id="rId571" Type="http://schemas.openxmlformats.org/officeDocument/2006/relationships/hyperlink" Target="https://es.wikipedia.org/wiki/540" TargetMode="External"/><Relationship Id="rId592" Type="http://schemas.openxmlformats.org/officeDocument/2006/relationships/hyperlink" Target="https://es.wikipedia.org/wiki/Gregorio_Magno" TargetMode="External"/><Relationship Id="rId606" Type="http://schemas.openxmlformats.org/officeDocument/2006/relationships/hyperlink" Target="https://es.wikipedia.org/wiki/Di%C3%A1cono" TargetMode="External"/><Relationship Id="rId627" Type="http://schemas.openxmlformats.org/officeDocument/2006/relationships/hyperlink" Target="https://es.wikipedia.org/wiki/Agust%C3%ADn_de_Canterbury" TargetMode="External"/><Relationship Id="rId648" Type="http://schemas.openxmlformats.org/officeDocument/2006/relationships/hyperlink" Target="https://es.wikipedia.org/wiki/Papa" TargetMode="External"/><Relationship Id="rId669" Type="http://schemas.openxmlformats.org/officeDocument/2006/relationships/hyperlink" Target="https://es.wikipedia.org/w/index.php?title=Monasterio_de_San_Erasmo&amp;action=edit&amp;redlink=1" TargetMode="External"/><Relationship Id="rId19" Type="http://schemas.openxmlformats.org/officeDocument/2006/relationships/image" Target="media/image13.jpeg"/><Relationship Id="rId224" Type="http://schemas.openxmlformats.org/officeDocument/2006/relationships/hyperlink" Target="https://es.wikipedia.org/w/index.php?title=Hagiograf%C3%ADas&amp;action=edit&amp;redlink=1" TargetMode="External"/><Relationship Id="rId245" Type="http://schemas.openxmlformats.org/officeDocument/2006/relationships/hyperlink" Target="https://es.wikipedia.org/wiki/Laon" TargetMode="External"/><Relationship Id="rId266" Type="http://schemas.openxmlformats.org/officeDocument/2006/relationships/hyperlink" Target="https://es.wikipedia.org/wiki/Luis_VI_de_Francia" TargetMode="External"/><Relationship Id="rId287" Type="http://schemas.openxmlformats.org/officeDocument/2006/relationships/hyperlink" Target="https://es.wikipedia.org/wiki/Ep%C3%ADstolas_paulinas" TargetMode="External"/><Relationship Id="rId410" Type="http://schemas.openxmlformats.org/officeDocument/2006/relationships/hyperlink" Target="https://es.wikipedia.org/wiki/5_de_junio" TargetMode="External"/><Relationship Id="rId431" Type="http://schemas.openxmlformats.org/officeDocument/2006/relationships/hyperlink" Target="https://es.wikipedia.org/wiki/Ratisbona" TargetMode="External"/><Relationship Id="rId452" Type="http://schemas.openxmlformats.org/officeDocument/2006/relationships/hyperlink" Target="https://es.wikipedia.org/wiki/750" TargetMode="External"/><Relationship Id="rId473" Type="http://schemas.openxmlformats.org/officeDocument/2006/relationships/image" Target="media/image36.jpeg"/><Relationship Id="rId494" Type="http://schemas.openxmlformats.org/officeDocument/2006/relationships/hyperlink" Target="https://es.wikipedia.org/wiki/Quersoneso" TargetMode="External"/><Relationship Id="rId508" Type="http://schemas.openxmlformats.org/officeDocument/2006/relationships/hyperlink" Target="https://es.wikipedia.org/wiki/Bula" TargetMode="External"/><Relationship Id="rId529" Type="http://schemas.openxmlformats.org/officeDocument/2006/relationships/image" Target="media/image38.jpeg"/><Relationship Id="rId680" Type="http://schemas.openxmlformats.org/officeDocument/2006/relationships/hyperlink" Target="https://es.wikipedia.org/wiki/809" TargetMode="External"/><Relationship Id="rId30" Type="http://schemas.openxmlformats.org/officeDocument/2006/relationships/hyperlink" Target="https://es.wikipedia.org/wiki/Sevilla" TargetMode="External"/><Relationship Id="rId105" Type="http://schemas.openxmlformats.org/officeDocument/2006/relationships/hyperlink" Target="https://es.wikipedia.org/wiki/Derecho" TargetMode="External"/><Relationship Id="rId126" Type="http://schemas.openxmlformats.org/officeDocument/2006/relationships/hyperlink" Target="https://es.wikipedia.org/wiki/Her%C3%B3doto" TargetMode="External"/><Relationship Id="rId147" Type="http://schemas.openxmlformats.org/officeDocument/2006/relationships/hyperlink" Target="https://es.wikipedia.org/wiki/Artes_liberales" TargetMode="External"/><Relationship Id="rId168" Type="http://schemas.openxmlformats.org/officeDocument/2006/relationships/hyperlink" Target="https://es.wikipedia.org/wiki/Concilio_de_Toledo" TargetMode="External"/><Relationship Id="rId312" Type="http://schemas.openxmlformats.org/officeDocument/2006/relationships/hyperlink" Target="https://es.wikisource.org/wiki/la:Confessio" TargetMode="External"/><Relationship Id="rId333" Type="http://schemas.openxmlformats.org/officeDocument/2006/relationships/hyperlink" Target="https://es.wikipedia.org/wiki/Roma" TargetMode="External"/><Relationship Id="rId354" Type="http://schemas.openxmlformats.org/officeDocument/2006/relationships/hyperlink" Target="https://es.wikipedia.org/wiki/Libro_de_Armagh" TargetMode="External"/><Relationship Id="rId540" Type="http://schemas.openxmlformats.org/officeDocument/2006/relationships/hyperlink" Target="https://es.wikipedia.org/wiki/Celestino_I" TargetMode="External"/><Relationship Id="rId51" Type="http://schemas.openxmlformats.org/officeDocument/2006/relationships/hyperlink" Target="https://es.wikipedia.org/wiki/Agila_I" TargetMode="External"/><Relationship Id="rId72" Type="http://schemas.openxmlformats.org/officeDocument/2006/relationships/hyperlink" Target="https://es.wikipedia.org/wiki/B%C3%A9tica" TargetMode="External"/><Relationship Id="rId93" Type="http://schemas.openxmlformats.org/officeDocument/2006/relationships/hyperlink" Target="https://es.wikipedia.org/wiki/Catedral_de_Murcia" TargetMode="External"/><Relationship Id="rId189" Type="http://schemas.openxmlformats.org/officeDocument/2006/relationships/hyperlink" Target="https://es.wikipedia.org/wiki/Auvernia" TargetMode="External"/><Relationship Id="rId375" Type="http://schemas.openxmlformats.org/officeDocument/2006/relationships/hyperlink" Target="https://es.wikipedia.org/wiki/Gales" TargetMode="External"/><Relationship Id="rId396" Type="http://schemas.openxmlformats.org/officeDocument/2006/relationships/hyperlink" Target="https://es.wikipedia.org/wiki/Essex" TargetMode="External"/><Relationship Id="rId561" Type="http://schemas.openxmlformats.org/officeDocument/2006/relationships/hyperlink" Target="https://es.wikipedia.org/wiki/Genserico" TargetMode="External"/><Relationship Id="rId582" Type="http://schemas.openxmlformats.org/officeDocument/2006/relationships/hyperlink" Target="https://es.wikipedia.org/wiki/Bonifacio_VIII" TargetMode="External"/><Relationship Id="rId617" Type="http://schemas.openxmlformats.org/officeDocument/2006/relationships/hyperlink" Target="https://es.wikipedia.org/wiki/Vitiges" TargetMode="External"/><Relationship Id="rId638" Type="http://schemas.openxmlformats.org/officeDocument/2006/relationships/hyperlink" Target="https://es.wikipedia.org/wiki/Canto_gregoriano" TargetMode="External"/><Relationship Id="rId659" Type="http://schemas.openxmlformats.org/officeDocument/2006/relationships/hyperlink" Target="https://es.wikipedia.org/wiki/Iglesia_cat%C3%B3lica" TargetMode="External"/><Relationship Id="rId3" Type="http://schemas.openxmlformats.org/officeDocument/2006/relationships/styles" Target="styles.xml"/><Relationship Id="rId214" Type="http://schemas.openxmlformats.org/officeDocument/2006/relationships/hyperlink" Target="https://es.wikipedia.org/wiki/Sigeberto_I" TargetMode="External"/><Relationship Id="rId235" Type="http://schemas.openxmlformats.org/officeDocument/2006/relationships/hyperlink" Target="https://es.wikipedia.org/wiki/Obispo" TargetMode="External"/><Relationship Id="rId256" Type="http://schemas.openxmlformats.org/officeDocument/2006/relationships/hyperlink" Target="https://es.wikipedia.org/wiki/Francos_salios" TargetMode="External"/><Relationship Id="rId277" Type="http://schemas.openxmlformats.org/officeDocument/2006/relationships/hyperlink" Target="https://es.wikipedia.org/wiki/Revoluci%C3%B3n_Francesa" TargetMode="External"/><Relationship Id="rId298" Type="http://schemas.openxmlformats.org/officeDocument/2006/relationships/hyperlink" Target="https://es.wikipedia.org/wiki/Columba_de_Iona" TargetMode="External"/><Relationship Id="rId400" Type="http://schemas.openxmlformats.org/officeDocument/2006/relationships/image" Target="media/image34.png"/><Relationship Id="rId421" Type="http://schemas.openxmlformats.org/officeDocument/2006/relationships/hyperlink" Target="https://es.wikipedia.org/wiki/Gregorio_II" TargetMode="External"/><Relationship Id="rId442" Type="http://schemas.openxmlformats.org/officeDocument/2006/relationships/hyperlink" Target="https://es.wikipedia.org/w/index.php?title=Obispo_de_Maguncia&amp;action=edit&amp;redlink=1" TargetMode="External"/><Relationship Id="rId463" Type="http://schemas.openxmlformats.org/officeDocument/2006/relationships/hyperlink" Target="https://es.wikipedia.org/wiki/Siglo_XIII" TargetMode="External"/><Relationship Id="rId484" Type="http://schemas.openxmlformats.org/officeDocument/2006/relationships/hyperlink" Target="https://es.wikipedia.org/wiki/Alfabeto_glagol%C3%ADtico" TargetMode="External"/><Relationship Id="rId519" Type="http://schemas.openxmlformats.org/officeDocument/2006/relationships/hyperlink" Target="https://es.wikipedia.org/wiki/Juan_Pablo_II" TargetMode="External"/><Relationship Id="rId670" Type="http://schemas.openxmlformats.org/officeDocument/2006/relationships/hyperlink" Target="https://es.wikipedia.org/wiki/24_de_noviembre" TargetMode="External"/><Relationship Id="rId116" Type="http://schemas.openxmlformats.org/officeDocument/2006/relationships/hyperlink" Target="https://es.wikipedia.org/wiki/Biblioteca_Nacional_de_Espa%C3%B1a" TargetMode="External"/><Relationship Id="rId137" Type="http://schemas.openxmlformats.org/officeDocument/2006/relationships/hyperlink" Target="https://es.wikipedia.org/wiki/Juda%C3%ADsmo" TargetMode="External"/><Relationship Id="rId158" Type="http://schemas.openxmlformats.org/officeDocument/2006/relationships/hyperlink" Target="https://es.wikipedia.org/wiki/Isidoro_de_Sevilla" TargetMode="External"/><Relationship Id="rId302" Type="http://schemas.openxmlformats.org/officeDocument/2006/relationships/hyperlink" Target="https://es.wikipedia.org/wiki/Vicus" TargetMode="External"/><Relationship Id="rId323" Type="http://schemas.openxmlformats.org/officeDocument/2006/relationships/hyperlink" Target="https://es.wikipedia.org/w/index.php?title=Bantry&amp;action=edit&amp;redlink=1" TargetMode="External"/><Relationship Id="rId344" Type="http://schemas.openxmlformats.org/officeDocument/2006/relationships/hyperlink" Target="https://es.wikipedia.org/wiki/Clanes" TargetMode="External"/><Relationship Id="rId530" Type="http://schemas.openxmlformats.org/officeDocument/2006/relationships/hyperlink" Target="https://es.wikipedia.org/wiki/Toscana" TargetMode="External"/><Relationship Id="rId20" Type="http://schemas.openxmlformats.org/officeDocument/2006/relationships/image" Target="media/image14.jpeg"/><Relationship Id="rId41" Type="http://schemas.openxmlformats.org/officeDocument/2006/relationships/hyperlink" Target="https://es.wikipedia.org/wiki/Visigodos" TargetMode="External"/><Relationship Id="rId62" Type="http://schemas.openxmlformats.org/officeDocument/2006/relationships/hyperlink" Target="https://es.wikipedia.org/wiki/Hermenegildo" TargetMode="External"/><Relationship Id="rId83" Type="http://schemas.openxmlformats.org/officeDocument/2006/relationships/hyperlink" Target="https://es.wikipedia.org/wiki/Derecho" TargetMode="External"/><Relationship Id="rId179" Type="http://schemas.openxmlformats.org/officeDocument/2006/relationships/hyperlink" Target="https://es.wikipedia.org/wiki/Credo_niceno" TargetMode="External"/><Relationship Id="rId365" Type="http://schemas.openxmlformats.org/officeDocument/2006/relationships/hyperlink" Target="https://es.wikipedia.org/wiki/604" TargetMode="External"/><Relationship Id="rId386" Type="http://schemas.openxmlformats.org/officeDocument/2006/relationships/hyperlink" Target="https://es.wikipedia.org/wiki/Heptarqu%C3%ADa_Anglosajona" TargetMode="External"/><Relationship Id="rId551" Type="http://schemas.openxmlformats.org/officeDocument/2006/relationships/hyperlink" Target="https://es.wikipedia.org/wiki/Concilio_de_Calcedonia" TargetMode="External"/><Relationship Id="rId572" Type="http://schemas.openxmlformats.org/officeDocument/2006/relationships/hyperlink" Target="https://es.wikipedia.org/wiki/Ib%C3%ADd." TargetMode="External"/><Relationship Id="rId593" Type="http://schemas.openxmlformats.org/officeDocument/2006/relationships/hyperlink" Target="https://es.wikipedia.org/wiki/Gregorio_Magno" TargetMode="External"/><Relationship Id="rId607" Type="http://schemas.openxmlformats.org/officeDocument/2006/relationships/hyperlink" Target="https://es.wikipedia.org/wiki/Apocrisiario" TargetMode="External"/><Relationship Id="rId628" Type="http://schemas.openxmlformats.org/officeDocument/2006/relationships/hyperlink" Target="https://es.wikipedia.org/wiki/Inglaterra" TargetMode="External"/><Relationship Id="rId649" Type="http://schemas.openxmlformats.org/officeDocument/2006/relationships/hyperlink" Target="https://es.wikipedia.org/wiki/Juicio_final" TargetMode="External"/><Relationship Id="rId190" Type="http://schemas.openxmlformats.org/officeDocument/2006/relationships/hyperlink" Target="https://es.wikipedia.org/wiki/538" TargetMode="External"/><Relationship Id="rId204" Type="http://schemas.openxmlformats.org/officeDocument/2006/relationships/hyperlink" Target="https://es.wikipedia.org/wiki/Lyon" TargetMode="External"/><Relationship Id="rId225" Type="http://schemas.openxmlformats.org/officeDocument/2006/relationships/hyperlink" Target="https://es.wikipedia.org/wiki/San_Ilidio" TargetMode="External"/><Relationship Id="rId246" Type="http://schemas.openxmlformats.org/officeDocument/2006/relationships/hyperlink" Target="https://es.wikipedia.org/wiki/Galia" TargetMode="External"/><Relationship Id="rId267" Type="http://schemas.openxmlformats.org/officeDocument/2006/relationships/hyperlink" Target="https://es.wikipedia.org/wiki/Enrique_IV_de_Francia" TargetMode="External"/><Relationship Id="rId288" Type="http://schemas.openxmlformats.org/officeDocument/2006/relationships/hyperlink" Target="https://es.wikipedia.org/w/index.php?title=Villalpandus&amp;action=edit&amp;redlink=1" TargetMode="External"/><Relationship Id="rId411" Type="http://schemas.openxmlformats.org/officeDocument/2006/relationships/hyperlink" Target="https://es.wikipedia.org/wiki/Calendario_de_Santos_Luterano" TargetMode="External"/><Relationship Id="rId432" Type="http://schemas.openxmlformats.org/officeDocument/2006/relationships/hyperlink" Target="https://es.wikipedia.org/wiki/Freising" TargetMode="External"/><Relationship Id="rId453" Type="http://schemas.openxmlformats.org/officeDocument/2006/relationships/hyperlink" Target="https://es.wikipedia.org/wiki/San_Mart%C3%ADn_de_Tours" TargetMode="External"/><Relationship Id="rId474" Type="http://schemas.openxmlformats.org/officeDocument/2006/relationships/hyperlink" Target="https://es.wikipedia.org/wiki/827" TargetMode="External"/><Relationship Id="rId509" Type="http://schemas.openxmlformats.org/officeDocument/2006/relationships/hyperlink" Target="https://es.wikipedia.org/wiki/Liturgia" TargetMode="External"/><Relationship Id="rId660" Type="http://schemas.openxmlformats.org/officeDocument/2006/relationships/hyperlink" Target="https://es.wikipedia.org/wiki/795" TargetMode="External"/><Relationship Id="rId106" Type="http://schemas.openxmlformats.org/officeDocument/2006/relationships/hyperlink" Target="https://es.wikipedia.org/wiki/Gram%C3%A1tica" TargetMode="External"/><Relationship Id="rId127" Type="http://schemas.openxmlformats.org/officeDocument/2006/relationships/hyperlink" Target="https://es.wikipedia.org/wiki/Mois%C3%A9s" TargetMode="External"/><Relationship Id="rId313" Type="http://schemas.openxmlformats.org/officeDocument/2006/relationships/hyperlink" Target="https://es.wikipedia.org/wiki/Piratas" TargetMode="External"/><Relationship Id="rId495" Type="http://schemas.openxmlformats.org/officeDocument/2006/relationships/hyperlink" Target="https://es.wikipedia.org/wiki/Crimea" TargetMode="External"/><Relationship Id="rId681" Type="http://schemas.openxmlformats.org/officeDocument/2006/relationships/hyperlink" Target="https://es.wikipedia.org/wiki/Cl%C3%A1usula_Filioque" TargetMode="External"/><Relationship Id="rId10" Type="http://schemas.openxmlformats.org/officeDocument/2006/relationships/image" Target="media/image5.jpeg"/><Relationship Id="rId31" Type="http://schemas.openxmlformats.org/officeDocument/2006/relationships/hyperlink" Target="https://es.wikipedia.org/wiki/4_de_abril" TargetMode="External"/><Relationship Id="rId52" Type="http://schemas.openxmlformats.org/officeDocument/2006/relationships/hyperlink" Target="https://es.wikipedia.org/wiki/Atanagildo" TargetMode="External"/><Relationship Id="rId73" Type="http://schemas.openxmlformats.org/officeDocument/2006/relationships/hyperlink" Target="https://es.wikipedia.org/wiki/Sevilla" TargetMode="External"/><Relationship Id="rId94" Type="http://schemas.openxmlformats.org/officeDocument/2006/relationships/hyperlink" Target="https://es.wikipedia.org/wiki/Abla" TargetMode="External"/><Relationship Id="rId148" Type="http://schemas.openxmlformats.org/officeDocument/2006/relationships/hyperlink" Target="https://es.wikipedia.org/wiki/Repertorio_coral" TargetMode="External"/><Relationship Id="rId169" Type="http://schemas.openxmlformats.org/officeDocument/2006/relationships/hyperlink" Target="https://es.wikipedia.org/wiki/Lope_de_Vega" TargetMode="External"/><Relationship Id="rId334" Type="http://schemas.openxmlformats.org/officeDocument/2006/relationships/hyperlink" Target="https://es.wikisource.org/wiki/la:Confessio" TargetMode="External"/><Relationship Id="rId355" Type="http://schemas.openxmlformats.org/officeDocument/2006/relationships/hyperlink" Target="https://es.wikipedia.org/wiki/D%C3%ADa_de_San_Patricio" TargetMode="External"/><Relationship Id="rId376" Type="http://schemas.openxmlformats.org/officeDocument/2006/relationships/hyperlink" Target="https://es.wikipedia.org/wiki/Cornualles" TargetMode="External"/><Relationship Id="rId397" Type="http://schemas.openxmlformats.org/officeDocument/2006/relationships/hyperlink" Target="https://es.wikipedia.org/wiki/Obispo_de_Londres" TargetMode="External"/><Relationship Id="rId520" Type="http://schemas.openxmlformats.org/officeDocument/2006/relationships/hyperlink" Target="https://es.wikipedia.org/wiki/Patronos_de_Europa" TargetMode="External"/><Relationship Id="rId541" Type="http://schemas.openxmlformats.org/officeDocument/2006/relationships/hyperlink" Target="https://es.wikipedia.org/wiki/Sixto_III" TargetMode="External"/><Relationship Id="rId562" Type="http://schemas.openxmlformats.org/officeDocument/2006/relationships/hyperlink" Target="https://es.wikipedia.org/wiki/Pontifex_maximus" TargetMode="External"/><Relationship Id="rId583" Type="http://schemas.openxmlformats.org/officeDocument/2006/relationships/hyperlink" Target="https://es.wikipedia.org/wiki/Monje" TargetMode="External"/><Relationship Id="rId618" Type="http://schemas.openxmlformats.org/officeDocument/2006/relationships/hyperlink" Target="https://es.wikipedia.org/wiki/Lombardos" TargetMode="External"/><Relationship Id="rId639" Type="http://schemas.openxmlformats.org/officeDocument/2006/relationships/hyperlink" Target="https://es.wikipedia.org/wiki/Catacumbas_de_Roma" TargetMode="External"/><Relationship Id="rId4" Type="http://schemas.openxmlformats.org/officeDocument/2006/relationships/settings" Target="settings.xml"/><Relationship Id="rId180" Type="http://schemas.openxmlformats.org/officeDocument/2006/relationships/hyperlink" Target="https://es.wikipedia.org/wiki/Padrenuestro" TargetMode="External"/><Relationship Id="rId215" Type="http://schemas.openxmlformats.org/officeDocument/2006/relationships/hyperlink" Target="https://es.wikipedia.org/wiki/Brunegilda" TargetMode="External"/><Relationship Id="rId236" Type="http://schemas.openxmlformats.org/officeDocument/2006/relationships/hyperlink" Target="https://es.wikipedia.org/wiki/Reims" TargetMode="External"/><Relationship Id="rId257" Type="http://schemas.openxmlformats.org/officeDocument/2006/relationships/hyperlink" Target="https://es.wikipedia.org/wiki/Clotilde_%28reina%29" TargetMode="External"/><Relationship Id="rId278" Type="http://schemas.openxmlformats.org/officeDocument/2006/relationships/hyperlink" Target="https://es.wikipedia.org/wiki/Martirologio_romano" TargetMode="External"/><Relationship Id="rId401" Type="http://schemas.openxmlformats.org/officeDocument/2006/relationships/image" Target="media/image35.png"/><Relationship Id="rId422" Type="http://schemas.openxmlformats.org/officeDocument/2006/relationships/hyperlink" Target="https://es.wikipedia.org/wiki/Alemania" TargetMode="External"/><Relationship Id="rId443" Type="http://schemas.openxmlformats.org/officeDocument/2006/relationships/hyperlink" Target="https://es.wikipedia.org/wiki/W%C3%BCrzburg" TargetMode="External"/><Relationship Id="rId464" Type="http://schemas.openxmlformats.org/officeDocument/2006/relationships/hyperlink" Target="https://es.wikipedia.org/wiki/Dunkerque" TargetMode="External"/><Relationship Id="rId650" Type="http://schemas.openxmlformats.org/officeDocument/2006/relationships/hyperlink" Target="https://es.wikipedia.org/wiki/Visi%C3%B3n_beat%C3%ADfica" TargetMode="External"/><Relationship Id="rId303" Type="http://schemas.openxmlformats.org/officeDocument/2006/relationships/hyperlink" Target="https://es.wikipedia.org/wiki/Britano" TargetMode="External"/><Relationship Id="rId485" Type="http://schemas.openxmlformats.org/officeDocument/2006/relationships/hyperlink" Target="https://es.wikipedia.org/wiki/Lenguas_eslavas" TargetMode="External"/><Relationship Id="rId42" Type="http://schemas.openxmlformats.org/officeDocument/2006/relationships/hyperlink" Target="https://es.wikipedia.org/wiki/Arrianismo" TargetMode="External"/><Relationship Id="rId84" Type="http://schemas.openxmlformats.org/officeDocument/2006/relationships/hyperlink" Target="https://es.wikipedia.org/wiki/Medicina" TargetMode="External"/><Relationship Id="rId138" Type="http://schemas.openxmlformats.org/officeDocument/2006/relationships/hyperlink" Target="https://es.wikipedia.org/wiki/Sisebuto" TargetMode="External"/><Relationship Id="rId345" Type="http://schemas.openxmlformats.org/officeDocument/2006/relationships/hyperlink" Target="https://es.wikipedia.org/wiki/Druida" TargetMode="External"/><Relationship Id="rId387" Type="http://schemas.openxmlformats.org/officeDocument/2006/relationships/hyperlink" Target="https://es.wikipedia.org/wiki/Pueblo_franco" TargetMode="External"/><Relationship Id="rId510" Type="http://schemas.openxmlformats.org/officeDocument/2006/relationships/hyperlink" Target="https://es.wikipedia.org/wiki/Iglesia_ortodoxa" TargetMode="External"/><Relationship Id="rId552" Type="http://schemas.openxmlformats.org/officeDocument/2006/relationships/hyperlink" Target="https://es.wikipedia.org/wiki/Flaviano_de_Constantinopla" TargetMode="External"/><Relationship Id="rId594" Type="http://schemas.openxmlformats.org/officeDocument/2006/relationships/hyperlink" Target="https://es.wikipedia.org/wiki/Pol%C3%ADtica" TargetMode="External"/><Relationship Id="rId608" Type="http://schemas.openxmlformats.org/officeDocument/2006/relationships/hyperlink" Target="https://es.wikipedia.org/wiki/Constantinopla" TargetMode="External"/><Relationship Id="rId191" Type="http://schemas.openxmlformats.org/officeDocument/2006/relationships/hyperlink" Target="https://es.wikipedia.org/wiki/Tours" TargetMode="External"/><Relationship Id="rId205" Type="http://schemas.openxmlformats.org/officeDocument/2006/relationships/hyperlink" Target="https://es.wikipedia.org/wiki/Tours" TargetMode="External"/><Relationship Id="rId247" Type="http://schemas.openxmlformats.org/officeDocument/2006/relationships/hyperlink" Target="https://es.wikipedia.org/wiki/Roma" TargetMode="External"/><Relationship Id="rId412" Type="http://schemas.openxmlformats.org/officeDocument/2006/relationships/hyperlink" Target="https://es.wikipedia.org/wiki/Devonshire" TargetMode="External"/><Relationship Id="rId107" Type="http://schemas.openxmlformats.org/officeDocument/2006/relationships/hyperlink" Target="https://es.wikipedia.org/wiki/Cosmolog%C3%ADa" TargetMode="External"/><Relationship Id="rId289" Type="http://schemas.openxmlformats.org/officeDocument/2006/relationships/hyperlink" Target="https://es.wikipedia.org/wiki/1699" TargetMode="External"/><Relationship Id="rId454" Type="http://schemas.openxmlformats.org/officeDocument/2006/relationships/hyperlink" Target="https://es.wikipedia.org/wiki/Utrecht" TargetMode="External"/><Relationship Id="rId496" Type="http://schemas.openxmlformats.org/officeDocument/2006/relationships/hyperlink" Target="https://es.wikipedia.org/wiki/862" TargetMode="External"/><Relationship Id="rId661" Type="http://schemas.openxmlformats.org/officeDocument/2006/relationships/hyperlink" Target="https://es.wikipedia.org/wiki/816" TargetMode="External"/><Relationship Id="rId11" Type="http://schemas.openxmlformats.org/officeDocument/2006/relationships/image" Target="media/image6.png"/><Relationship Id="rId53" Type="http://schemas.openxmlformats.org/officeDocument/2006/relationships/hyperlink" Target="https://es.wikipedia.org/wiki/Leandro_de_Sevilla" TargetMode="External"/><Relationship Id="rId149" Type="http://schemas.openxmlformats.org/officeDocument/2006/relationships/hyperlink" Target="https://es.wikipedia.org/wiki/Canto_moz%C3%A1rabe" TargetMode="External"/><Relationship Id="rId314" Type="http://schemas.openxmlformats.org/officeDocument/2006/relationships/hyperlink" Target="https://es.wikisource.org/wiki/la:Epistola_ad_milites_Corotici" TargetMode="External"/><Relationship Id="rId356" Type="http://schemas.openxmlformats.org/officeDocument/2006/relationships/hyperlink" Target="https://es.wikipedia.org/wiki/17_de_marzo" TargetMode="External"/><Relationship Id="rId398" Type="http://schemas.openxmlformats.org/officeDocument/2006/relationships/hyperlink" Target="https://es.wikipedia.org/wiki/Melito_de_Canterbury" TargetMode="External"/><Relationship Id="rId521" Type="http://schemas.openxmlformats.org/officeDocument/2006/relationships/hyperlink" Target="https://es.wikipedia.org/wiki/1980" TargetMode="External"/><Relationship Id="rId563" Type="http://schemas.openxmlformats.org/officeDocument/2006/relationships/hyperlink" Target="https://es.wikipedia.org/wiki/Emperadores_romanos" TargetMode="External"/><Relationship Id="rId619" Type="http://schemas.openxmlformats.org/officeDocument/2006/relationships/hyperlink" Target="https://es.wikipedia.org/wiki/Agilulfo" TargetMode="External"/><Relationship Id="rId95" Type="http://schemas.openxmlformats.org/officeDocument/2006/relationships/hyperlink" Target="https://es.wikipedia.org/wiki/Provincia_de_Almer%C3%ADa" TargetMode="External"/><Relationship Id="rId160" Type="http://schemas.openxmlformats.org/officeDocument/2006/relationships/hyperlink" Target="https://es.wikipedia.org/wiki/Monasterio_de_Agali" TargetMode="External"/><Relationship Id="rId216" Type="http://schemas.openxmlformats.org/officeDocument/2006/relationships/hyperlink" Target="https://es.wikipedia.org/wiki/Reino_franco" TargetMode="External"/><Relationship Id="rId423" Type="http://schemas.openxmlformats.org/officeDocument/2006/relationships/hyperlink" Target="https://es.wikipedia.org/wiki/Cristianismo_germ%C3%A1nico" TargetMode="External"/><Relationship Id="rId258" Type="http://schemas.openxmlformats.org/officeDocument/2006/relationships/hyperlink" Target="https://es.wikipedia.org/wiki/Batalla_de_Tolbiac" TargetMode="External"/><Relationship Id="rId465" Type="http://schemas.openxmlformats.org/officeDocument/2006/relationships/hyperlink" Target="https://es.wikipedia.org/w/index.php?title=Serrarius&amp;action=edit&amp;redlink=1" TargetMode="External"/><Relationship Id="rId630" Type="http://schemas.openxmlformats.org/officeDocument/2006/relationships/hyperlink" Target="https://es.wikipedia.org/wiki/Imperio_Franco" TargetMode="External"/><Relationship Id="rId672" Type="http://schemas.openxmlformats.org/officeDocument/2006/relationships/hyperlink" Target="https://es.wikipedia.org/wiki/S%C3%ADnodo_de_los_obispos" TargetMode="External"/><Relationship Id="rId22" Type="http://schemas.openxmlformats.org/officeDocument/2006/relationships/image" Target="media/image16.png"/><Relationship Id="rId64" Type="http://schemas.openxmlformats.org/officeDocument/2006/relationships/hyperlink" Target="https://es.wikipedia.org/wiki/Idioma_hebreo" TargetMode="External"/><Relationship Id="rId118" Type="http://schemas.openxmlformats.org/officeDocument/2006/relationships/hyperlink" Target="https://es.wikipedia.org/wiki/Historia_de_regibus_Gothorum,_Vandalorum_et_Suevorum" TargetMode="External"/><Relationship Id="rId325" Type="http://schemas.openxmlformats.org/officeDocument/2006/relationships/hyperlink" Target="https://es.wikipedia.org/wiki/Paganos" TargetMode="External"/><Relationship Id="rId367" Type="http://schemas.openxmlformats.org/officeDocument/2006/relationships/hyperlink" Target="https://es.wikipedia.org/wiki/Arzobispado_de_Canterbury" TargetMode="External"/><Relationship Id="rId532" Type="http://schemas.openxmlformats.org/officeDocument/2006/relationships/hyperlink" Target="https://es.wikipedia.org/wiki/Roma" TargetMode="External"/><Relationship Id="rId574" Type="http://schemas.openxmlformats.org/officeDocument/2006/relationships/hyperlink" Target="https://es.wikipedia.org/wiki/604" TargetMode="External"/><Relationship Id="rId171" Type="http://schemas.openxmlformats.org/officeDocument/2006/relationships/hyperlink" Target="https://es.wikipedia.org/w/index.php?title=Elvidio&amp;action=edit&amp;redlink=1" TargetMode="External"/><Relationship Id="rId227" Type="http://schemas.openxmlformats.org/officeDocument/2006/relationships/hyperlink" Target="https://es.wikipedia.org/w/index.php?title=San_Patroclo_de_Bourges&amp;action=edit&amp;redlink=1" TargetMode="External"/><Relationship Id="rId269" Type="http://schemas.openxmlformats.org/officeDocument/2006/relationships/hyperlink" Target="https://es.wikipedia.org/wiki/Gast%C3%B3n_de_Arr%C3%A1s" TargetMode="External"/><Relationship Id="rId434" Type="http://schemas.openxmlformats.org/officeDocument/2006/relationships/hyperlink" Target="https://es.wikipedia.org/wiki/742" TargetMode="External"/><Relationship Id="rId476" Type="http://schemas.openxmlformats.org/officeDocument/2006/relationships/hyperlink" Target="https://es.wikipedia.org/wiki/815" TargetMode="External"/><Relationship Id="rId641" Type="http://schemas.openxmlformats.org/officeDocument/2006/relationships/hyperlink" Target="https://es.wikipedia.org/wiki/Di%C3%A1spora" TargetMode="External"/><Relationship Id="rId683" Type="http://schemas.openxmlformats.org/officeDocument/2006/relationships/hyperlink" Target="https://es.wikipedia.org/wiki/Bas%C3%ADlica_de_San_Pedro" TargetMode="External"/><Relationship Id="rId33" Type="http://schemas.openxmlformats.org/officeDocument/2006/relationships/hyperlink" Target="https://es.wikipedia.org/wiki/Cl%C3%A9rigo" TargetMode="External"/><Relationship Id="rId129" Type="http://schemas.openxmlformats.org/officeDocument/2006/relationships/hyperlink" Target="https://es.wikipedia.org/wiki/Il%C3%ADada" TargetMode="External"/><Relationship Id="rId280" Type="http://schemas.openxmlformats.org/officeDocument/2006/relationships/hyperlink" Target="https://es.wikipedia.org/wiki/Sidonio_Apolinar" TargetMode="External"/><Relationship Id="rId336" Type="http://schemas.openxmlformats.org/officeDocument/2006/relationships/hyperlink" Target="https://es.wikisource.org/wiki/la:Epistola_ad_milites_Corotici" TargetMode="External"/><Relationship Id="rId501" Type="http://schemas.openxmlformats.org/officeDocument/2006/relationships/hyperlink" Target="https://es.wikipedia.org/wiki/Roma" TargetMode="External"/><Relationship Id="rId543" Type="http://schemas.openxmlformats.org/officeDocument/2006/relationships/hyperlink" Target="https://es.wikipedia.org/wiki/Galia" TargetMode="External"/><Relationship Id="rId75" Type="http://schemas.openxmlformats.org/officeDocument/2006/relationships/hyperlink" Target="https://es.wikipedia.org/wiki/Narbonense" TargetMode="External"/><Relationship Id="rId140" Type="http://schemas.openxmlformats.org/officeDocument/2006/relationships/hyperlink" Target="https://es.wikipedia.org/wiki/M%C3%BAsica" TargetMode="External"/><Relationship Id="rId182" Type="http://schemas.openxmlformats.org/officeDocument/2006/relationships/hyperlink" Target="https://es.wikipedia.org/wiki/Isidoro_de_Sevilla" TargetMode="External"/><Relationship Id="rId378" Type="http://schemas.openxmlformats.org/officeDocument/2006/relationships/hyperlink" Target="https://es.wikipedia.org/wiki/Pueblo_saj%C3%B3n" TargetMode="External"/><Relationship Id="rId403" Type="http://schemas.openxmlformats.org/officeDocument/2006/relationships/hyperlink" Target="https://es.wikipedia.org/wiki/Maguncia" TargetMode="External"/><Relationship Id="rId585" Type="http://schemas.openxmlformats.org/officeDocument/2006/relationships/hyperlink" Target="https://es.wikipedia.org/wiki/Patricios" TargetMode="External"/><Relationship Id="rId6" Type="http://schemas.openxmlformats.org/officeDocument/2006/relationships/image" Target="media/image1.png"/><Relationship Id="rId238" Type="http://schemas.openxmlformats.org/officeDocument/2006/relationships/hyperlink" Target="https://es.wikipedia.org/wiki/Francia" TargetMode="External"/><Relationship Id="rId445" Type="http://schemas.openxmlformats.org/officeDocument/2006/relationships/hyperlink" Target="https://es.wikipedia.org/wiki/Pipino_el_Breve" TargetMode="External"/><Relationship Id="rId487" Type="http://schemas.openxmlformats.org/officeDocument/2006/relationships/hyperlink" Target="https://es.wikipedia.org/wiki/Alfabeto_griego" TargetMode="External"/><Relationship Id="rId610" Type="http://schemas.openxmlformats.org/officeDocument/2006/relationships/hyperlink" Target="https://es.wikipedia.org/wiki/Gregorio_Magno" TargetMode="External"/><Relationship Id="rId652" Type="http://schemas.openxmlformats.org/officeDocument/2006/relationships/hyperlink" Target="https://commons.wikimedia.org/wiki/File:Papa_Leone_III.jpg" TargetMode="External"/><Relationship Id="rId291" Type="http://schemas.openxmlformats.org/officeDocument/2006/relationships/image" Target="media/image31.jpeg"/><Relationship Id="rId305" Type="http://schemas.openxmlformats.org/officeDocument/2006/relationships/hyperlink" Target="https://es.wikipedia.org/wiki/Carlisle" TargetMode="External"/><Relationship Id="rId347" Type="http://schemas.openxmlformats.org/officeDocument/2006/relationships/hyperlink" Target="https://es.wikipedia.org/wiki/461" TargetMode="External"/><Relationship Id="rId512" Type="http://schemas.openxmlformats.org/officeDocument/2006/relationships/hyperlink" Target="https://es.wikipedia.org/wiki/Fe_cat%C3%B3lica" TargetMode="External"/><Relationship Id="rId44" Type="http://schemas.openxmlformats.org/officeDocument/2006/relationships/hyperlink" Target="https://commons.wikimedia.org/wiki/File:Isidor_von_Sevilla.jpeg" TargetMode="External"/><Relationship Id="rId86" Type="http://schemas.openxmlformats.org/officeDocument/2006/relationships/hyperlink" Target="https://es.wikipedia.org/wiki/Le%C3%B3n_%28Espa%C3%B1a%29" TargetMode="External"/><Relationship Id="rId151" Type="http://schemas.openxmlformats.org/officeDocument/2006/relationships/hyperlink" Target="https://es.wikipedia.org/wiki/Boecio" TargetMode="External"/><Relationship Id="rId389" Type="http://schemas.openxmlformats.org/officeDocument/2006/relationships/hyperlink" Target="https://es.wikipedia.org/wiki/560" TargetMode="External"/><Relationship Id="rId554" Type="http://schemas.openxmlformats.org/officeDocument/2006/relationships/hyperlink" Target="https://es.wikipedia.org/wiki/Mantua" TargetMode="External"/><Relationship Id="rId596" Type="http://schemas.openxmlformats.org/officeDocument/2006/relationships/hyperlink" Target="https://commons.wikimedia.org/wiki/File:Francisco_de_Goya_-_Saint_Gregory_the_Great,_Pope_-_Google_Art_Project.jpg" TargetMode="External"/><Relationship Id="rId193" Type="http://schemas.openxmlformats.org/officeDocument/2006/relationships/hyperlink" Target="https://es.wikipedia.org/wiki/Anexo:Arzobispos_de_Tours" TargetMode="External"/><Relationship Id="rId207" Type="http://schemas.openxmlformats.org/officeDocument/2006/relationships/hyperlink" Target="https://es.wikipedia.org/wiki/Cavaillon" TargetMode="External"/><Relationship Id="rId249" Type="http://schemas.openxmlformats.org/officeDocument/2006/relationships/hyperlink" Target="https://es.wikipedia.org/wiki/Soissons" TargetMode="External"/><Relationship Id="rId414" Type="http://schemas.openxmlformats.org/officeDocument/2006/relationships/hyperlink" Target="https://es.wikipedia.org/wiki/715" TargetMode="External"/><Relationship Id="rId456" Type="http://schemas.openxmlformats.org/officeDocument/2006/relationships/hyperlink" Target="https://es.wikipedia.org/wiki/5_de_junio" TargetMode="External"/><Relationship Id="rId498" Type="http://schemas.openxmlformats.org/officeDocument/2006/relationships/hyperlink" Target="https://es.wikipedia.org/wiki/Cristianismo" TargetMode="External"/><Relationship Id="rId621" Type="http://schemas.openxmlformats.org/officeDocument/2006/relationships/hyperlink" Target="https://es.wikipedia.org/wiki/Tuscia" TargetMode="External"/><Relationship Id="rId663" Type="http://schemas.openxmlformats.org/officeDocument/2006/relationships/hyperlink" Target="https://es.wikipedia.org/wiki/Cardenal_%28catolicismo%29" TargetMode="External"/><Relationship Id="rId13" Type="http://schemas.openxmlformats.org/officeDocument/2006/relationships/image" Target="media/image8.jpeg"/><Relationship Id="rId109" Type="http://schemas.openxmlformats.org/officeDocument/2006/relationships/hyperlink" Target="https://es.wikipedia.org/wiki/Marco_Terencio_Varr%C3%B3n" TargetMode="External"/><Relationship Id="rId260" Type="http://schemas.openxmlformats.org/officeDocument/2006/relationships/hyperlink" Target="https://es.wikipedia.org/wiki/496" TargetMode="External"/><Relationship Id="rId316" Type="http://schemas.openxmlformats.org/officeDocument/2006/relationships/hyperlink" Target="https://es.wikipedia.org/wiki/Esclavitud" TargetMode="External"/><Relationship Id="rId523" Type="http://schemas.openxmlformats.org/officeDocument/2006/relationships/hyperlink" Target="https://es.wikipedia.org/wiki/Iglesia_Evang%C3%A9lica" TargetMode="External"/><Relationship Id="rId55" Type="http://schemas.openxmlformats.org/officeDocument/2006/relationships/hyperlink" Target="https://es.wikipedia.org/wiki/Recaredo" TargetMode="External"/><Relationship Id="rId97" Type="http://schemas.openxmlformats.org/officeDocument/2006/relationships/hyperlink" Target="https://es.wikipedia.org/wiki/Inocencio_XIII" TargetMode="External"/><Relationship Id="rId120" Type="http://schemas.openxmlformats.org/officeDocument/2006/relationships/hyperlink" Target="https://es.wikipedia.org/wiki/Visigodos" TargetMode="External"/><Relationship Id="rId358" Type="http://schemas.openxmlformats.org/officeDocument/2006/relationships/hyperlink" Target="https://commons.wikimedia.org/wiki/File:Catedral_de_San_Patrico_en_Dublin.jpg" TargetMode="External"/><Relationship Id="rId565" Type="http://schemas.openxmlformats.org/officeDocument/2006/relationships/hyperlink" Target="https://commons.wikimedia.org/wiki/File:Leoattila-Raphael.jpg" TargetMode="External"/><Relationship Id="rId162" Type="http://schemas.openxmlformats.org/officeDocument/2006/relationships/hyperlink" Target="https://es.wikipedia.org/wiki/Recesvinto" TargetMode="External"/><Relationship Id="rId218" Type="http://schemas.openxmlformats.org/officeDocument/2006/relationships/hyperlink" Target="https://es.wikipedia.org/wiki/Virgilio" TargetMode="External"/><Relationship Id="rId425" Type="http://schemas.openxmlformats.org/officeDocument/2006/relationships/hyperlink" Target="https://es.wikipedia.org/wiki/Hesse" TargetMode="External"/><Relationship Id="rId467" Type="http://schemas.openxmlformats.org/officeDocument/2006/relationships/hyperlink" Target="https://es.wikipedia.org/wiki/Londres" TargetMode="External"/><Relationship Id="rId632" Type="http://schemas.openxmlformats.org/officeDocument/2006/relationships/hyperlink" Target="https://es.wikipedia.org/wiki/Bonifacio_VIII" TargetMode="External"/><Relationship Id="rId271" Type="http://schemas.openxmlformats.org/officeDocument/2006/relationships/hyperlink" Target="https://es.wikipedia.org/wiki/Sicambrio" TargetMode="External"/><Relationship Id="rId674" Type="http://schemas.openxmlformats.org/officeDocument/2006/relationships/hyperlink" Target="https://es.wikipedia.org/wiki/25_de_diciembre" TargetMode="External"/><Relationship Id="rId24" Type="http://schemas.openxmlformats.org/officeDocument/2006/relationships/image" Target="media/image18.png"/><Relationship Id="rId66" Type="http://schemas.openxmlformats.org/officeDocument/2006/relationships/hyperlink" Target="https://es.wikipedia.org/wiki/Arrianismo" TargetMode="External"/><Relationship Id="rId131" Type="http://schemas.openxmlformats.org/officeDocument/2006/relationships/hyperlink" Target="https://es.wikipedia.org/wiki/Troya" TargetMode="External"/><Relationship Id="rId327" Type="http://schemas.openxmlformats.org/officeDocument/2006/relationships/hyperlink" Target="https://es.wikipedia.org/wiki/Mar_de_Irlanda" TargetMode="External"/><Relationship Id="rId369" Type="http://schemas.openxmlformats.org/officeDocument/2006/relationships/hyperlink" Target="https://es.wikipedia.org/wiki/Agust%C3%ADn_de_Canterbury" TargetMode="External"/><Relationship Id="rId534" Type="http://schemas.openxmlformats.org/officeDocument/2006/relationships/hyperlink" Target="https://es.wikipedia.org/wiki/461" TargetMode="External"/><Relationship Id="rId576" Type="http://schemas.openxmlformats.org/officeDocument/2006/relationships/hyperlink" Target="https://es.wikipedia.org/wiki/Iglesia_cat%C3%B3lica" TargetMode="External"/><Relationship Id="rId173" Type="http://schemas.openxmlformats.org/officeDocument/2006/relationships/hyperlink" Target="https://es.wikipedia.org/wiki/San_Agust%C3%ADn" TargetMode="External"/><Relationship Id="rId229" Type="http://schemas.openxmlformats.org/officeDocument/2006/relationships/hyperlink" Target="https://es.wikipedia.org/wiki/Idioma_franc%C3%A9s" TargetMode="External"/><Relationship Id="rId380" Type="http://schemas.openxmlformats.org/officeDocument/2006/relationships/hyperlink" Target="https://es.wikipedia.org/wiki/Pueblo_franco" TargetMode="External"/><Relationship Id="rId436" Type="http://schemas.openxmlformats.org/officeDocument/2006/relationships/hyperlink" Target="https://es.wikipedia.org/wiki/Fritzlar" TargetMode="External"/><Relationship Id="rId601" Type="http://schemas.openxmlformats.org/officeDocument/2006/relationships/hyperlink" Target="https://es.wikipedia.org/wiki/Monte_Celio" TargetMode="External"/><Relationship Id="rId643" Type="http://schemas.openxmlformats.org/officeDocument/2006/relationships/hyperlink" Target="https://es.wikipedia.org/wiki/P%C3%ADo_X" TargetMode="External"/><Relationship Id="rId240" Type="http://schemas.openxmlformats.org/officeDocument/2006/relationships/hyperlink" Target="https://es.wikipedia.org/wiki/Mart%C3%ADn_de_Tours" TargetMode="External"/><Relationship Id="rId478" Type="http://schemas.openxmlformats.org/officeDocument/2006/relationships/hyperlink" Target="https://es.wikipedia.org/wiki/Tesal%C3%B3nica" TargetMode="External"/><Relationship Id="rId685" Type="http://schemas.openxmlformats.org/officeDocument/2006/relationships/hyperlink" Target="https://es.wikipedia.org/wiki/1673" TargetMode="External"/><Relationship Id="rId35" Type="http://schemas.openxmlformats.org/officeDocument/2006/relationships/hyperlink" Target="https://es.wikipedia.org/wiki/Erudito" TargetMode="External"/><Relationship Id="rId77" Type="http://schemas.openxmlformats.org/officeDocument/2006/relationships/hyperlink" Target="https://es.wikipedia.org/wiki/Galia" TargetMode="External"/><Relationship Id="rId100" Type="http://schemas.openxmlformats.org/officeDocument/2006/relationships/hyperlink" Target="https://es.wikipedia.org/wiki/Etimolog%C3%ADas" TargetMode="External"/><Relationship Id="rId282" Type="http://schemas.openxmlformats.org/officeDocument/2006/relationships/hyperlink" Target="https://es.wikipedia.org/wiki/Vita" TargetMode="External"/><Relationship Id="rId338" Type="http://schemas.openxmlformats.org/officeDocument/2006/relationships/hyperlink" Target="https://es.wikipedia.org/wiki/Lat%C3%ADn" TargetMode="External"/><Relationship Id="rId503" Type="http://schemas.openxmlformats.org/officeDocument/2006/relationships/hyperlink" Target="https://es.wikipedia.org/wiki/Sagradas_Escrituras" TargetMode="External"/><Relationship Id="rId545" Type="http://schemas.openxmlformats.org/officeDocument/2006/relationships/hyperlink" Target="https://es.wikipedia.org/wiki/19_de_julio" TargetMode="External"/><Relationship Id="rId587" Type="http://schemas.openxmlformats.org/officeDocument/2006/relationships/hyperlink" Target="https://es.wikipedia.org/wiki/Gens" TargetMode="External"/><Relationship Id="rId8" Type="http://schemas.openxmlformats.org/officeDocument/2006/relationships/image" Target="media/image3.png"/><Relationship Id="rId142" Type="http://schemas.openxmlformats.org/officeDocument/2006/relationships/hyperlink" Target="https://es.wikipedia.org/wiki/Matem%C3%A1ticas" TargetMode="External"/><Relationship Id="rId184" Type="http://schemas.openxmlformats.org/officeDocument/2006/relationships/hyperlink" Target="https://es.wikipedia.org/wiki/Zamora" TargetMode="External"/><Relationship Id="rId391" Type="http://schemas.openxmlformats.org/officeDocument/2006/relationships/hyperlink" Target="https://es.wikipedia.org/wiki/San_Adalberto" TargetMode="External"/><Relationship Id="rId405" Type="http://schemas.openxmlformats.org/officeDocument/2006/relationships/hyperlink" Target="https://es.wikipedia.org/wiki/Pueblos_germ%C3%A1nicos" TargetMode="External"/><Relationship Id="rId447" Type="http://schemas.openxmlformats.org/officeDocument/2006/relationships/hyperlink" Target="https://es.wikipedia.org/wiki/751" TargetMode="External"/><Relationship Id="rId612" Type="http://schemas.openxmlformats.org/officeDocument/2006/relationships/hyperlink" Target="https://es.wikipedia.org/wiki/Isidoro_de_Sevilla" TargetMode="External"/><Relationship Id="rId251" Type="http://schemas.openxmlformats.org/officeDocument/2006/relationships/hyperlink" Target="https://es.wikipedia.org/wiki/Sacerdocio" TargetMode="External"/><Relationship Id="rId489" Type="http://schemas.openxmlformats.org/officeDocument/2006/relationships/hyperlink" Target="https://es.wikipedia.org/wiki/Alfabeto_hebreo" TargetMode="External"/><Relationship Id="rId654" Type="http://schemas.openxmlformats.org/officeDocument/2006/relationships/hyperlink" Target="https://es.wikipedia.org/wiki/Roma" TargetMode="External"/><Relationship Id="rId46" Type="http://schemas.openxmlformats.org/officeDocument/2006/relationships/hyperlink" Target="https://commons.wikimedia.org/wiki/File:Isidore_de_S%C3%A9ville_Corbie_800.jpg" TargetMode="External"/><Relationship Id="rId293" Type="http://schemas.openxmlformats.org/officeDocument/2006/relationships/hyperlink" Target="https://es.wikipedia.org/wiki/Lat%C3%ADn" TargetMode="External"/><Relationship Id="rId307" Type="http://schemas.openxmlformats.org/officeDocument/2006/relationships/hyperlink" Target="https://es.wikipedia.org/wiki/Di%C3%A1cono" TargetMode="External"/><Relationship Id="rId349" Type="http://schemas.openxmlformats.org/officeDocument/2006/relationships/hyperlink" Target="https://es.wikipedia.org/wiki/Gran_Breta%C3%B1a" TargetMode="External"/><Relationship Id="rId514" Type="http://schemas.openxmlformats.org/officeDocument/2006/relationships/hyperlink" Target="https://es.wikipedia.org/wiki/Adalberto_de_Praga" TargetMode="External"/><Relationship Id="rId556" Type="http://schemas.openxmlformats.org/officeDocument/2006/relationships/hyperlink" Target="https://es.wikipedia.org/wiki/Hunos" TargetMode="External"/><Relationship Id="rId88" Type="http://schemas.openxmlformats.org/officeDocument/2006/relationships/hyperlink" Target="https://es.wikipedia.org/wiki/Fernando_I_de_Le%C3%B3n" TargetMode="External"/><Relationship Id="rId111" Type="http://schemas.openxmlformats.org/officeDocument/2006/relationships/hyperlink" Target="https://es.wikipedia.org/wiki/Inocencio_XIII" TargetMode="External"/><Relationship Id="rId153" Type="http://schemas.openxmlformats.org/officeDocument/2006/relationships/hyperlink" Target="https://es.wikipedia.org/wiki/Polifon%C3%ADa" TargetMode="External"/><Relationship Id="rId195" Type="http://schemas.openxmlformats.org/officeDocument/2006/relationships/hyperlink" Target="https://es.wikipedia.org/wiki/Pueblo_franco" TargetMode="External"/><Relationship Id="rId209" Type="http://schemas.openxmlformats.org/officeDocument/2006/relationships/hyperlink" Target="https://es.wikipedia.org/wiki/Galo_de_Clermont" TargetMode="External"/><Relationship Id="rId360" Type="http://schemas.openxmlformats.org/officeDocument/2006/relationships/hyperlink" Target="https://es.wikipedia.org/wiki/O.S.B." TargetMode="External"/><Relationship Id="rId416" Type="http://schemas.openxmlformats.org/officeDocument/2006/relationships/hyperlink" Target="https://es.wikipedia.org/wiki/Europa" TargetMode="External"/><Relationship Id="rId598" Type="http://schemas.openxmlformats.org/officeDocument/2006/relationships/hyperlink" Target="https://commons.wikimedia.org/wiki/File:Gregor_den_Store_Frederikskirken.JPG" TargetMode="External"/><Relationship Id="rId220" Type="http://schemas.openxmlformats.org/officeDocument/2006/relationships/hyperlink" Target="https://es.wikipedia.org/wiki/Marciano_Capela" TargetMode="External"/><Relationship Id="rId458" Type="http://schemas.openxmlformats.org/officeDocument/2006/relationships/hyperlink" Target="https://es.wikipedia.org/wiki/Kassel" TargetMode="External"/><Relationship Id="rId623" Type="http://schemas.openxmlformats.org/officeDocument/2006/relationships/hyperlink" Target="https://es.wikipedia.org/wiki/Toscana" TargetMode="External"/><Relationship Id="rId665" Type="http://schemas.openxmlformats.org/officeDocument/2006/relationships/hyperlink" Target="https://es.wikipedia.org/wiki/Carlomagno" TargetMode="External"/><Relationship Id="rId15" Type="http://schemas.openxmlformats.org/officeDocument/2006/relationships/hyperlink" Target="http://www.google.es/url?sa=i&amp;rct=j&amp;q=&amp;esrc=s&amp;frm=1&amp;source=images&amp;cd=&amp;cad=rja&amp;uact=8&amp;ved=0ahUKEwiExqiKn4rTAhUJnRQKHRp0BFwQjRwIBw&amp;url=http://www.preguntasantoral.es/tag/benito-nursia/&amp;bvm=bv.151426398,d.d24&amp;psig=AFQjCNEM6RfSppEZZbWkJ3ZXNjKLwyeHLw&amp;ust=1491376096099600" TargetMode="External"/><Relationship Id="rId57" Type="http://schemas.openxmlformats.org/officeDocument/2006/relationships/hyperlink" Target="https://es.wikipedia.org/wiki/Di%C3%B3cesis_de_Cartagena" TargetMode="External"/><Relationship Id="rId262" Type="http://schemas.openxmlformats.org/officeDocument/2006/relationships/image" Target="media/image30.png"/><Relationship Id="rId318" Type="http://schemas.openxmlformats.org/officeDocument/2006/relationships/hyperlink" Target="https://es.wikipedia.org/w/index.php?title=Killala&amp;action=edit&amp;redlink=1" TargetMode="External"/><Relationship Id="rId525" Type="http://schemas.openxmlformats.org/officeDocument/2006/relationships/hyperlink" Target="https://es.wikipedia.org/wiki/14_de_febrero" TargetMode="External"/><Relationship Id="rId567" Type="http://schemas.openxmlformats.org/officeDocument/2006/relationships/hyperlink" Target="https://es.wikipedia.org/wiki/Atila" TargetMode="External"/><Relationship Id="rId99" Type="http://schemas.openxmlformats.org/officeDocument/2006/relationships/hyperlink" Target="https://es.wikipedia.org/wiki/Enciclopedia" TargetMode="External"/><Relationship Id="rId122" Type="http://schemas.openxmlformats.org/officeDocument/2006/relationships/hyperlink" Target="https://es.wikipedia.org/wiki/Cristo" TargetMode="External"/><Relationship Id="rId164" Type="http://schemas.openxmlformats.org/officeDocument/2006/relationships/hyperlink" Target="https://commons.wikimedia.org/wiki/File:Imposici%C3%B3n_de_la_casulla_a_San_Ildefonso,_por_Juan_Pantoja_de_la_Cruz.jpg" TargetMode="External"/><Relationship Id="rId371" Type="http://schemas.openxmlformats.org/officeDocument/2006/relationships/hyperlink" Target="https://es.wikipedia.org/wiki/Roma" TargetMode="External"/><Relationship Id="rId427" Type="http://schemas.openxmlformats.org/officeDocument/2006/relationships/hyperlink" Target="https://es.wikipedia.org/wiki/738" TargetMode="External"/><Relationship Id="rId469" Type="http://schemas.openxmlformats.org/officeDocument/2006/relationships/hyperlink" Target="https://es.wikipedia.org/wiki/%C3%81rbol_de_Navidad" TargetMode="External"/><Relationship Id="rId634" Type="http://schemas.openxmlformats.org/officeDocument/2006/relationships/hyperlink" Target="https://es.wikipedia.org/wiki/Jer%C3%B3nimo_de_Estrid%C3%B3n" TargetMode="External"/><Relationship Id="rId676" Type="http://schemas.openxmlformats.org/officeDocument/2006/relationships/hyperlink" Target="https://es.wikipedia.org/wiki/Bas%C3%ADlica_de_San_Pedro" TargetMode="External"/><Relationship Id="rId26" Type="http://schemas.openxmlformats.org/officeDocument/2006/relationships/hyperlink" Target="https://es.wikipedia.org/wiki/Lat%C3%ADn" TargetMode="External"/><Relationship Id="rId231" Type="http://schemas.openxmlformats.org/officeDocument/2006/relationships/hyperlink" Target="https://es.wikipedia.org/wiki/13_de_enero" TargetMode="External"/><Relationship Id="rId273" Type="http://schemas.openxmlformats.org/officeDocument/2006/relationships/hyperlink" Target="https://es.wikipedia.org/wiki/Bas%C3%ADlica_de_Saint-Remi" TargetMode="External"/><Relationship Id="rId329" Type="http://schemas.openxmlformats.org/officeDocument/2006/relationships/hyperlink" Target="https://es.wikipedia.org/wiki/Breta%C3%B1a" TargetMode="External"/><Relationship Id="rId480" Type="http://schemas.openxmlformats.org/officeDocument/2006/relationships/hyperlink" Target="https://es.wikipedia.org/wiki/Misi%C3%B3n_%28religi%C3%B3n%29" TargetMode="External"/><Relationship Id="rId536" Type="http://schemas.openxmlformats.org/officeDocument/2006/relationships/hyperlink" Target="https://es.wikipedia.org/wiki/Iglesia_cat%C3%B3lica" TargetMode="External"/><Relationship Id="rId68" Type="http://schemas.openxmlformats.org/officeDocument/2006/relationships/image" Target="media/image22.jpeg"/><Relationship Id="rId133" Type="http://schemas.openxmlformats.org/officeDocument/2006/relationships/hyperlink" Target="https://es.wikipedia.org/wiki/Edad_Media" TargetMode="External"/><Relationship Id="rId175" Type="http://schemas.openxmlformats.org/officeDocument/2006/relationships/hyperlink" Target="https://es.wikipedia.org/wiki/Arcipreste_de_Talavera" TargetMode="External"/><Relationship Id="rId340" Type="http://schemas.openxmlformats.org/officeDocument/2006/relationships/hyperlink" Target="https://es.wikipedia.org/wiki/Invasiones_b%C3%A1rbaras" TargetMode="External"/><Relationship Id="rId578" Type="http://schemas.openxmlformats.org/officeDocument/2006/relationships/hyperlink" Target="https://es.wikipedia.org/wiki/Jer%C3%B3nimo_de_Estrid%C3%B3n" TargetMode="External"/><Relationship Id="rId200" Type="http://schemas.openxmlformats.org/officeDocument/2006/relationships/hyperlink" Target="https://es.wikipedia.org/wiki/Galia" TargetMode="External"/><Relationship Id="rId382" Type="http://schemas.openxmlformats.org/officeDocument/2006/relationships/hyperlink" Target="https://es.wikipedia.org/wiki/Pelagianismo" TargetMode="External"/><Relationship Id="rId438" Type="http://schemas.openxmlformats.org/officeDocument/2006/relationships/hyperlink" Target="https://es.wikipedia.org/wiki/Pipino_el_Breve" TargetMode="External"/><Relationship Id="rId603" Type="http://schemas.openxmlformats.org/officeDocument/2006/relationships/hyperlink" Target="https://es.wikipedia.org/wiki/Gregorio_Magno" TargetMode="External"/><Relationship Id="rId645" Type="http://schemas.openxmlformats.org/officeDocument/2006/relationships/hyperlink" Target="https://es.wikipedia.org/wiki/Solesmes_%28Sarthe%29" TargetMode="External"/><Relationship Id="rId687" Type="http://schemas.openxmlformats.org/officeDocument/2006/relationships/theme" Target="theme/theme1.xml"/><Relationship Id="rId242" Type="http://schemas.openxmlformats.org/officeDocument/2006/relationships/hyperlink" Target="https://es.wikipedia.org/wiki/Juana_de_Arco" TargetMode="External"/><Relationship Id="rId284" Type="http://schemas.openxmlformats.org/officeDocument/2006/relationships/hyperlink" Target="https://es.wikipedia.org/wiki/Hormisdas" TargetMode="External"/><Relationship Id="rId491" Type="http://schemas.openxmlformats.org/officeDocument/2006/relationships/hyperlink" Target="https://es.wikipedia.org/wiki/Patriarca_de_Constantinopla" TargetMode="External"/><Relationship Id="rId505" Type="http://schemas.openxmlformats.org/officeDocument/2006/relationships/hyperlink" Target="https://es.wikipedia.org/wiki/Papa" TargetMode="External"/><Relationship Id="rId37" Type="http://schemas.openxmlformats.org/officeDocument/2006/relationships/hyperlink" Target="https://es.wikipedia.org/wiki/Hispanogodo" TargetMode="External"/><Relationship Id="rId79" Type="http://schemas.openxmlformats.org/officeDocument/2006/relationships/hyperlink" Target="https://es.wikipedia.org/wiki/IV_Concilio_de_Toledo" TargetMode="External"/><Relationship Id="rId102" Type="http://schemas.openxmlformats.org/officeDocument/2006/relationships/hyperlink" Target="https://es.wikipedia.org/wiki/Historia" TargetMode="External"/><Relationship Id="rId144" Type="http://schemas.openxmlformats.org/officeDocument/2006/relationships/hyperlink" Target="https://es.wikipedia.org/wiki/Astronom%C3%ADa" TargetMode="External"/><Relationship Id="rId547" Type="http://schemas.openxmlformats.org/officeDocument/2006/relationships/hyperlink" Target="https://es.wikipedia.org/wiki/Manique%C3%ADsmo" TargetMode="External"/><Relationship Id="rId589" Type="http://schemas.openxmlformats.org/officeDocument/2006/relationships/hyperlink" Target="https://es.wikipedia.org/wiki/F%C3%A9lix_III" TargetMode="External"/><Relationship Id="rId90" Type="http://schemas.openxmlformats.org/officeDocument/2006/relationships/hyperlink" Target="https://es.wikipedia.org/wiki/Ordo%C3%B1o_de_Astorga" TargetMode="External"/><Relationship Id="rId186" Type="http://schemas.openxmlformats.org/officeDocument/2006/relationships/hyperlink" Target="https://es.wikipedia.org/wiki/Lat%C3%ADn" TargetMode="External"/><Relationship Id="rId351" Type="http://schemas.openxmlformats.org/officeDocument/2006/relationships/hyperlink" Target="https://es.wikipedia.org/wiki/Ceretic_Guletic" TargetMode="External"/><Relationship Id="rId393" Type="http://schemas.openxmlformats.org/officeDocument/2006/relationships/hyperlink" Target="https://es.wikipedia.org/wiki/Canterbury" TargetMode="External"/><Relationship Id="rId407" Type="http://schemas.openxmlformats.org/officeDocument/2006/relationships/hyperlink" Target="https://es.wikipedia.org/wiki/Iglesia_Cat%C3%B3lica" TargetMode="External"/><Relationship Id="rId449" Type="http://schemas.openxmlformats.org/officeDocument/2006/relationships/hyperlink" Target="https://es.wikipedia.org/wiki/746" TargetMode="External"/><Relationship Id="rId614" Type="http://schemas.openxmlformats.org/officeDocument/2006/relationships/hyperlink" Target="https://es.wikipedia.org/wiki/Senado_romano" TargetMode="External"/><Relationship Id="rId656" Type="http://schemas.openxmlformats.org/officeDocument/2006/relationships/hyperlink" Target="https://es.wikipedia.org/wiki/12_de_junio" TargetMode="External"/><Relationship Id="rId211" Type="http://schemas.openxmlformats.org/officeDocument/2006/relationships/hyperlink" Target="https://es.wikipedia.org/wiki/Lyon" TargetMode="External"/><Relationship Id="rId253" Type="http://schemas.openxmlformats.org/officeDocument/2006/relationships/hyperlink" Target="https://es.wikipedia.org/wiki/Soissons" TargetMode="External"/><Relationship Id="rId295" Type="http://schemas.openxmlformats.org/officeDocument/2006/relationships/hyperlink" Target="https://es.wikipedia.org/wiki/Santo_patr%C3%B3n" TargetMode="External"/><Relationship Id="rId309" Type="http://schemas.openxmlformats.org/officeDocument/2006/relationships/hyperlink" Target="https://es.wikipedia.org/wiki/Decuri%C3%B3n" TargetMode="External"/><Relationship Id="rId460" Type="http://schemas.openxmlformats.org/officeDocument/2006/relationships/hyperlink" Target="https://es.wikipedia.org/wiki/Saint-Omer" TargetMode="External"/><Relationship Id="rId516" Type="http://schemas.openxmlformats.org/officeDocument/2006/relationships/hyperlink" Target="https://es.wikipedia.org/wiki/Iglesia_Ortodoxa" TargetMode="External"/><Relationship Id="rId48" Type="http://schemas.openxmlformats.org/officeDocument/2006/relationships/hyperlink" Target="https://es.wikipedia.org/wiki/Biblioteca_Nacional_de_Francia" TargetMode="External"/><Relationship Id="rId113" Type="http://schemas.openxmlformats.org/officeDocument/2006/relationships/image" Target="media/image24.jpeg"/><Relationship Id="rId320" Type="http://schemas.openxmlformats.org/officeDocument/2006/relationships/hyperlink" Target="https://es.wikisource.org/wiki/la:Confessio" TargetMode="External"/><Relationship Id="rId558" Type="http://schemas.openxmlformats.org/officeDocument/2006/relationships/hyperlink" Target="https://es.wikipedia.org/wiki/R%C3%A1vena" TargetMode="External"/><Relationship Id="rId155" Type="http://schemas.openxmlformats.org/officeDocument/2006/relationships/hyperlink" Target="https://es.wikipedia.org/wiki/Historia_universal" TargetMode="External"/><Relationship Id="rId197" Type="http://schemas.openxmlformats.org/officeDocument/2006/relationships/hyperlink" Target="https://es.wikipedia.org/wiki/Galias" TargetMode="External"/><Relationship Id="rId362" Type="http://schemas.openxmlformats.org/officeDocument/2006/relationships/hyperlink" Target="https://es.wikipedia.org/wiki/13_de_noviembre" TargetMode="External"/><Relationship Id="rId418" Type="http://schemas.openxmlformats.org/officeDocument/2006/relationships/hyperlink" Target="https://es.wikipedia.org/w/index.php?title=Radbol&amp;action=edit&amp;redlink=1" TargetMode="External"/><Relationship Id="rId625" Type="http://schemas.openxmlformats.org/officeDocument/2006/relationships/hyperlink" Target="https://es.wikipedia.org/wiki/Imperio_bizantino" TargetMode="External"/><Relationship Id="rId222" Type="http://schemas.openxmlformats.org/officeDocument/2006/relationships/hyperlink" Target="https://es.wikipedia.org/wiki/Clodoveo_I" TargetMode="External"/><Relationship Id="rId264" Type="http://schemas.openxmlformats.org/officeDocument/2006/relationships/hyperlink" Target="https://es.wikipedia.org/wiki/Enrique_I_de_Francia" TargetMode="External"/><Relationship Id="rId471" Type="http://schemas.openxmlformats.org/officeDocument/2006/relationships/hyperlink" Target="https://es.wikipedia.org/wiki/Arquidi%C3%B3cesis_de_Ibagu%C3%A9" TargetMode="External"/><Relationship Id="rId667" Type="http://schemas.openxmlformats.org/officeDocument/2006/relationships/hyperlink" Target="https://es.wikipedia.org/wiki/25_de_abril" TargetMode="External"/><Relationship Id="rId17" Type="http://schemas.openxmlformats.org/officeDocument/2006/relationships/image" Target="media/image11.jpeg"/><Relationship Id="rId59" Type="http://schemas.openxmlformats.org/officeDocument/2006/relationships/hyperlink" Target="https://es.wikipedia.org/wiki/Florentina_de_Cartagena" TargetMode="External"/><Relationship Id="rId124" Type="http://schemas.openxmlformats.org/officeDocument/2006/relationships/hyperlink" Target="https://es.wikipedia.org/wiki/Gram%C3%A1tica" TargetMode="External"/><Relationship Id="rId527" Type="http://schemas.openxmlformats.org/officeDocument/2006/relationships/image" Target="media/image37.jpeg"/><Relationship Id="rId569" Type="http://schemas.openxmlformats.org/officeDocument/2006/relationships/hyperlink" Target="https://es.wikipedia.org/wiki/Roma" TargetMode="External"/><Relationship Id="rId70" Type="http://schemas.openxmlformats.org/officeDocument/2006/relationships/image" Target="media/image23.jpeg"/><Relationship Id="rId166" Type="http://schemas.openxmlformats.org/officeDocument/2006/relationships/image" Target="media/image27.png"/><Relationship Id="rId331" Type="http://schemas.openxmlformats.org/officeDocument/2006/relationships/hyperlink" Target="https://es.wikipedia.org/w/index.php?title=Monasterio_de_L%C3%A9rins&amp;action=edit&amp;redlink=1" TargetMode="External"/><Relationship Id="rId373" Type="http://schemas.openxmlformats.org/officeDocument/2006/relationships/hyperlink" Target="https://es.wikipedia.org/wiki/Misi%C3%B3n_gregoriana" TargetMode="External"/><Relationship Id="rId429" Type="http://schemas.openxmlformats.org/officeDocument/2006/relationships/hyperlink" Target="https://es.wikipedia.org/wiki/Baviera" TargetMode="External"/><Relationship Id="rId580" Type="http://schemas.openxmlformats.org/officeDocument/2006/relationships/hyperlink" Target="https://es.wikipedia.org/wiki/Ambrosio_de_Mil%C3%A1n" TargetMode="External"/><Relationship Id="rId636" Type="http://schemas.openxmlformats.org/officeDocument/2006/relationships/hyperlink" Target="https://es.wikipedia.org/wiki/Ambrosio_de_Mil%C3%A1n" TargetMode="External"/><Relationship Id="rId1" Type="http://schemas.openxmlformats.org/officeDocument/2006/relationships/customXml" Target="../customXml/item1.xml"/><Relationship Id="rId233" Type="http://schemas.openxmlformats.org/officeDocument/2006/relationships/hyperlink" Target="https://es.wikipedia.org/wiki/Santo" TargetMode="External"/><Relationship Id="rId440" Type="http://schemas.openxmlformats.org/officeDocument/2006/relationships/hyperlink" Target="https://es.wikipedia.org/wiki/Pipinides" TargetMode="External"/><Relationship Id="rId678" Type="http://schemas.openxmlformats.org/officeDocument/2006/relationships/hyperlink" Target="https://es.wikipedia.org/wiki/Federico_III_de_Habsburgo" TargetMode="External"/><Relationship Id="rId28" Type="http://schemas.openxmlformats.org/officeDocument/2006/relationships/hyperlink" Target="https://es.wikipedia.org/wiki/C." TargetMode="External"/><Relationship Id="rId275" Type="http://schemas.openxmlformats.org/officeDocument/2006/relationships/hyperlink" Target="https://es.wikipedia.org/w/index.php?title=Sainte-Marie_de_Reims&amp;action=edit&amp;redlink=1" TargetMode="External"/><Relationship Id="rId300" Type="http://schemas.openxmlformats.org/officeDocument/2006/relationships/hyperlink" Target="https://es.wikipedia.org/wiki/Religi%C3%B3n_cristiana" TargetMode="External"/><Relationship Id="rId482" Type="http://schemas.openxmlformats.org/officeDocument/2006/relationships/hyperlink" Target="https://es.wikipedia.org/wiki/Crimea" TargetMode="External"/><Relationship Id="rId538" Type="http://schemas.openxmlformats.org/officeDocument/2006/relationships/hyperlink" Target="https://es.wikipedia.org/wiki/461" TargetMode="External"/><Relationship Id="rId81" Type="http://schemas.openxmlformats.org/officeDocument/2006/relationships/hyperlink" Target="https://es.wikipedia.org/wiki/Idioma_griego" TargetMode="External"/><Relationship Id="rId135" Type="http://schemas.openxmlformats.org/officeDocument/2006/relationships/hyperlink" Target="https://es.wikipedia.org/wiki/Her%C3%B3doto" TargetMode="External"/><Relationship Id="rId177" Type="http://schemas.openxmlformats.org/officeDocument/2006/relationships/hyperlink" Target="https://es.wikipedia.org/wiki/Tradici%C3%B3n_%28teolog%C3%ADa%29" TargetMode="External"/><Relationship Id="rId342" Type="http://schemas.openxmlformats.org/officeDocument/2006/relationships/hyperlink" Target="https://es.wikipedia.org/w/index.php?title=Tibatto&amp;action=edit&amp;redlink=1" TargetMode="External"/><Relationship Id="rId384" Type="http://schemas.openxmlformats.org/officeDocument/2006/relationships/hyperlink" Target="https://es.wikipedia.org/wiki/Venerable_Beda" TargetMode="External"/><Relationship Id="rId591" Type="http://schemas.openxmlformats.org/officeDocument/2006/relationships/hyperlink" Target="https://es.wikipedia.org/wiki/F%C3%A9lix_IV" TargetMode="External"/><Relationship Id="rId605" Type="http://schemas.openxmlformats.org/officeDocument/2006/relationships/hyperlink" Target="https://es.wikipedia.org/wiki/Pelagio_II" TargetMode="External"/><Relationship Id="rId202" Type="http://schemas.openxmlformats.org/officeDocument/2006/relationships/hyperlink" Target="https://es.wikipedia.org/wiki/Pueblo_franco" TargetMode="External"/><Relationship Id="rId244" Type="http://schemas.openxmlformats.org/officeDocument/2006/relationships/hyperlink" Target="https://es.wikipedia.org/wiki/Cerny-en-Laonnois" TargetMode="External"/><Relationship Id="rId647" Type="http://schemas.openxmlformats.org/officeDocument/2006/relationships/hyperlink" Target="https://es.wikipedia.org/wiki/Purgatorio" TargetMode="External"/><Relationship Id="rId39" Type="http://schemas.openxmlformats.org/officeDocument/2006/relationships/hyperlink" Target="https://es.wikipedia.org/wiki/Iglesia_cat%C3%B3lica" TargetMode="External"/><Relationship Id="rId286" Type="http://schemas.openxmlformats.org/officeDocument/2006/relationships/hyperlink" Target="https://es.wikipedia.org/w/index.php?title=Hincmar_de_Reims&amp;action=edit&amp;redlink=1" TargetMode="External"/><Relationship Id="rId451" Type="http://schemas.openxmlformats.org/officeDocument/2006/relationships/hyperlink" Target="https://es.wikipedia.org/wiki/Mercia" TargetMode="External"/><Relationship Id="rId493" Type="http://schemas.openxmlformats.org/officeDocument/2006/relationships/hyperlink" Target="https://es.wikipedia.org/wiki/Mar_Negro" TargetMode="External"/><Relationship Id="rId507" Type="http://schemas.openxmlformats.org/officeDocument/2006/relationships/hyperlink" Target="https://es.wikipedia.org/wiki/867" TargetMode="External"/><Relationship Id="rId549" Type="http://schemas.openxmlformats.org/officeDocument/2006/relationships/hyperlink" Target="https://es.wikipedia.org/wiki/Priscilianismo" TargetMode="External"/><Relationship Id="rId50" Type="http://schemas.openxmlformats.org/officeDocument/2006/relationships/hyperlink" Target="https://es.wikipedia.org/wiki/Provincia_de_Spania" TargetMode="External"/><Relationship Id="rId104" Type="http://schemas.openxmlformats.org/officeDocument/2006/relationships/hyperlink" Target="https://es.wikipedia.org/wiki/Arte" TargetMode="External"/><Relationship Id="rId146" Type="http://schemas.openxmlformats.org/officeDocument/2006/relationships/hyperlink" Target="https://es.wikipedia.org/wiki/Casiodoro" TargetMode="External"/><Relationship Id="rId188" Type="http://schemas.openxmlformats.org/officeDocument/2006/relationships/hyperlink" Target="https://es.wikipedia.org/wiki/Clermont-Ferrand" TargetMode="External"/><Relationship Id="rId311" Type="http://schemas.openxmlformats.org/officeDocument/2006/relationships/hyperlink" Target="https://es.wikipedia.org/wiki/Lenguas_brit%C3%B3nicas" TargetMode="External"/><Relationship Id="rId353" Type="http://schemas.openxmlformats.org/officeDocument/2006/relationships/hyperlink" Target="https://es.wikipedia.org/wiki/Ep%C3%ADstolas_paulinas" TargetMode="External"/><Relationship Id="rId395" Type="http://schemas.openxmlformats.org/officeDocument/2006/relationships/hyperlink" Target="https://es.wikipedia.org/wiki/Palio_%28indumentaria_religiosa%29" TargetMode="External"/><Relationship Id="rId409" Type="http://schemas.openxmlformats.org/officeDocument/2006/relationships/hyperlink" Target="https://es.wikipedia.org/wiki/Iglesia_Ortodoxa" TargetMode="External"/><Relationship Id="rId560" Type="http://schemas.openxmlformats.org/officeDocument/2006/relationships/hyperlink" Target="https://es.wikipedia.org/wiki/V%C3%A1ndalos" TargetMode="External"/><Relationship Id="rId92" Type="http://schemas.openxmlformats.org/officeDocument/2006/relationships/hyperlink" Target="https://es.wikipedia.org/wiki/Al-Mutadid" TargetMode="External"/><Relationship Id="rId213" Type="http://schemas.openxmlformats.org/officeDocument/2006/relationships/hyperlink" Target="https://es.wikipedia.org/wiki/Brioude" TargetMode="External"/><Relationship Id="rId420" Type="http://schemas.openxmlformats.org/officeDocument/2006/relationships/hyperlink" Target="https://es.wikipedia.org/wiki/Roma" TargetMode="External"/><Relationship Id="rId616" Type="http://schemas.openxmlformats.org/officeDocument/2006/relationships/hyperlink" Target="https://es.wikipedia.org/wiki/Ostrogodo" TargetMode="External"/><Relationship Id="rId658" Type="http://schemas.openxmlformats.org/officeDocument/2006/relationships/hyperlink" Target="https://es.wikipedia.org/wiki/Pap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B4162D-9A0A-46BD-AE65-FA9BC3B5D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28591</Words>
  <Characters>157255</Characters>
  <Application>Microsoft Office Word</Application>
  <DocSecurity>0</DocSecurity>
  <Lines>1310</Lines>
  <Paragraphs>370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2</cp:revision>
  <cp:lastPrinted>2017-06-21T10:40:00Z</cp:lastPrinted>
  <dcterms:created xsi:type="dcterms:W3CDTF">2017-09-14T08:21:00Z</dcterms:created>
  <dcterms:modified xsi:type="dcterms:W3CDTF">2017-09-14T08:21:00Z</dcterms:modified>
</cp:coreProperties>
</file>