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CBE" w:rsidRDefault="00DE1BFD" w:rsidP="00DE1BFD">
      <w:pPr>
        <w:jc w:val="center"/>
        <w:rPr>
          <w:b/>
          <w:color w:val="FF0000"/>
          <w:sz w:val="40"/>
          <w:szCs w:val="40"/>
        </w:rPr>
      </w:pPr>
      <w:r>
        <w:rPr>
          <w:b/>
          <w:color w:val="FF0000"/>
          <w:sz w:val="40"/>
          <w:szCs w:val="40"/>
        </w:rPr>
        <w:t xml:space="preserve">Erasmo de Rotterdam 1467 -1536 </w:t>
      </w:r>
    </w:p>
    <w:p w:rsidR="00622644" w:rsidRDefault="00622644" w:rsidP="00DE1BFD">
      <w:pPr>
        <w:jc w:val="center"/>
        <w:rPr>
          <w:b/>
          <w:color w:val="FF0000"/>
          <w:sz w:val="40"/>
          <w:szCs w:val="40"/>
        </w:rPr>
      </w:pPr>
    </w:p>
    <w:p w:rsidR="00622644" w:rsidRDefault="00622644" w:rsidP="00DE1BFD">
      <w:pPr>
        <w:jc w:val="center"/>
        <w:rPr>
          <w:b/>
          <w:color w:val="FF0000"/>
          <w:sz w:val="40"/>
          <w:szCs w:val="40"/>
        </w:rPr>
      </w:pPr>
      <w:r>
        <w:rPr>
          <w:b/>
          <w:noProof/>
          <w:color w:val="FF0000"/>
          <w:sz w:val="40"/>
          <w:szCs w:val="40"/>
        </w:rPr>
        <w:drawing>
          <wp:inline distT="0" distB="0" distL="0" distR="0">
            <wp:extent cx="2466975" cy="3480187"/>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a:srcRect l="27948" t="10448" r="28897" b="10261"/>
                    <a:stretch>
                      <a:fillRect/>
                    </a:stretch>
                  </pic:blipFill>
                  <pic:spPr bwMode="auto">
                    <a:xfrm>
                      <a:off x="0" y="0"/>
                      <a:ext cx="2466975" cy="3480187"/>
                    </a:xfrm>
                    <a:prstGeom prst="rect">
                      <a:avLst/>
                    </a:prstGeom>
                    <a:noFill/>
                    <a:ln w="9525">
                      <a:noFill/>
                      <a:miter lim="800000"/>
                      <a:headEnd/>
                      <a:tailEnd/>
                    </a:ln>
                  </pic:spPr>
                </pic:pic>
              </a:graphicData>
            </a:graphic>
          </wp:inline>
        </w:drawing>
      </w:r>
    </w:p>
    <w:p w:rsidR="00DE1BFD" w:rsidRDefault="00DE1BFD" w:rsidP="00DE1BFD">
      <w:pPr>
        <w:jc w:val="center"/>
        <w:rPr>
          <w:b/>
          <w:color w:val="FF0000"/>
          <w:sz w:val="40"/>
          <w:szCs w:val="40"/>
        </w:rPr>
      </w:pPr>
    </w:p>
    <w:p w:rsidR="00DE1BFD" w:rsidRPr="00622644" w:rsidRDefault="00622644" w:rsidP="00622644">
      <w:pPr>
        <w:jc w:val="both"/>
        <w:rPr>
          <w:b/>
        </w:rPr>
      </w:pPr>
      <w:r>
        <w:rPr>
          <w:b/>
        </w:rPr>
        <w:t xml:space="preserve">    </w:t>
      </w:r>
      <w:r w:rsidRPr="00622644">
        <w:rPr>
          <w:b/>
        </w:rPr>
        <w:t xml:space="preserve">Se llamaba </w:t>
      </w:r>
      <w:proofErr w:type="spellStart"/>
      <w:r w:rsidRPr="00622644">
        <w:rPr>
          <w:b/>
        </w:rPr>
        <w:t>Geert</w:t>
      </w:r>
      <w:proofErr w:type="spellEnd"/>
      <w:r w:rsidRPr="00622644">
        <w:rPr>
          <w:b/>
        </w:rPr>
        <w:t xml:space="preserve"> </w:t>
      </w:r>
      <w:proofErr w:type="spellStart"/>
      <w:r w:rsidRPr="00622644">
        <w:rPr>
          <w:b/>
        </w:rPr>
        <w:t>Geertsen</w:t>
      </w:r>
      <w:proofErr w:type="spellEnd"/>
      <w:r w:rsidRPr="00622644">
        <w:rPr>
          <w:b/>
        </w:rPr>
        <w:t xml:space="preserve">, pero </w:t>
      </w:r>
      <w:proofErr w:type="spellStart"/>
      <w:r w:rsidRPr="00622644">
        <w:rPr>
          <w:b/>
        </w:rPr>
        <w:t>el</w:t>
      </w:r>
      <w:proofErr w:type="spellEnd"/>
      <w:r w:rsidRPr="00622644">
        <w:rPr>
          <w:b/>
        </w:rPr>
        <w:t xml:space="preserve"> se firmo como el "deseado" o  </w:t>
      </w:r>
      <w:proofErr w:type="spellStart"/>
      <w:r w:rsidRPr="00622644">
        <w:rPr>
          <w:b/>
        </w:rPr>
        <w:t>Desiderius</w:t>
      </w:r>
      <w:proofErr w:type="spellEnd"/>
      <w:r w:rsidRPr="00622644">
        <w:rPr>
          <w:b/>
        </w:rPr>
        <w:t xml:space="preserve"> Erasmus </w:t>
      </w:r>
      <w:proofErr w:type="spellStart"/>
      <w:r w:rsidRPr="00622644">
        <w:rPr>
          <w:b/>
        </w:rPr>
        <w:t>R</w:t>
      </w:r>
      <w:r w:rsidRPr="00622644">
        <w:rPr>
          <w:b/>
        </w:rPr>
        <w:t>o</w:t>
      </w:r>
      <w:r w:rsidRPr="00622644">
        <w:rPr>
          <w:b/>
        </w:rPr>
        <w:t>terodamus</w:t>
      </w:r>
      <w:proofErr w:type="spellEnd"/>
      <w:r w:rsidRPr="00622644">
        <w:rPr>
          <w:b/>
        </w:rPr>
        <w:t xml:space="preserve"> </w:t>
      </w:r>
      <w:hyperlink r:id="rId7" w:tooltip="Neerlandés" w:history="1">
        <w:r w:rsidRPr="00622644">
          <w:rPr>
            <w:rStyle w:val="Hipervnculo"/>
            <w:b/>
            <w:color w:val="auto"/>
            <w:u w:val="none"/>
          </w:rPr>
          <w:t>Neerlandés</w:t>
        </w:r>
      </w:hyperlink>
      <w:r w:rsidRPr="00622644">
        <w:rPr>
          <w:b/>
        </w:rPr>
        <w:t xml:space="preserve"> (</w:t>
      </w:r>
      <w:hyperlink r:id="rId8" w:tooltip="Países Bajos" w:history="1">
        <w:r w:rsidRPr="00622644">
          <w:rPr>
            <w:rStyle w:val="Hipervnculo"/>
            <w:b/>
            <w:color w:val="auto"/>
            <w:u w:val="none"/>
          </w:rPr>
          <w:t>Países Bajos</w:t>
        </w:r>
      </w:hyperlink>
      <w:r w:rsidRPr="00622644">
        <w:rPr>
          <w:b/>
        </w:rPr>
        <w:t xml:space="preserve">) , que </w:t>
      </w:r>
      <w:proofErr w:type="spellStart"/>
      <w:r w:rsidRPr="00622644">
        <w:rPr>
          <w:b/>
        </w:rPr>
        <w:t>vivio</w:t>
      </w:r>
      <w:proofErr w:type="spellEnd"/>
      <w:r w:rsidRPr="00622644">
        <w:rPr>
          <w:b/>
        </w:rPr>
        <w:t xml:space="preserve"> entre el</w:t>
      </w:r>
      <w:r w:rsidR="00DE1BFD" w:rsidRPr="00622644">
        <w:rPr>
          <w:b/>
        </w:rPr>
        <w:t xml:space="preserve"> 28 de octubre de 1466</w:t>
      </w:r>
      <w:hyperlink r:id="rId9" w:anchor="cite_note-erasmusorg-1" w:history="1">
        <w:r w:rsidR="00DE1BFD" w:rsidRPr="00622644">
          <w:rPr>
            <w:rStyle w:val="Hipervnculo"/>
            <w:b/>
            <w:color w:val="auto"/>
            <w:u w:val="none"/>
            <w:vertAlign w:val="superscript"/>
          </w:rPr>
          <w:t>1</w:t>
        </w:r>
      </w:hyperlink>
      <w:r w:rsidR="00DE1BFD" w:rsidRPr="00622644">
        <w:rPr>
          <w:b/>
        </w:rPr>
        <w:t xml:space="preserve"> -</w:t>
      </w:r>
      <w:hyperlink r:id="rId10" w:tooltip="Basilea" w:history="1">
        <w:r w:rsidR="00DE1BFD" w:rsidRPr="00622644">
          <w:rPr>
            <w:rStyle w:val="Hipervnculo"/>
            <w:b/>
            <w:color w:val="auto"/>
            <w:u w:val="none"/>
          </w:rPr>
          <w:t>Basilea</w:t>
        </w:r>
      </w:hyperlink>
      <w:r w:rsidRPr="00622644">
        <w:rPr>
          <w:b/>
        </w:rPr>
        <w:t xml:space="preserve"> y</w:t>
      </w:r>
      <w:r w:rsidR="00DE1BFD" w:rsidRPr="00622644">
        <w:rPr>
          <w:b/>
        </w:rPr>
        <w:t>, 12 de julio de 1536),</w:t>
      </w:r>
      <w:r w:rsidRPr="00622644">
        <w:rPr>
          <w:b/>
        </w:rPr>
        <w:t xml:space="preserve">Fue </w:t>
      </w:r>
      <w:r w:rsidR="00DE1BFD" w:rsidRPr="00622644">
        <w:rPr>
          <w:b/>
        </w:rPr>
        <w:t xml:space="preserve"> conocido en español como </w:t>
      </w:r>
      <w:r w:rsidR="00DE1BFD" w:rsidRPr="00622644">
        <w:rPr>
          <w:b/>
          <w:bCs/>
        </w:rPr>
        <w:t>Erasmo de Róterdam</w:t>
      </w:r>
      <w:hyperlink r:id="rId11" w:anchor="cite_note-2" w:history="1">
        <w:r w:rsidR="00DE1BFD" w:rsidRPr="00622644">
          <w:rPr>
            <w:rStyle w:val="Hipervnculo"/>
            <w:b/>
            <w:color w:val="auto"/>
            <w:u w:val="none"/>
            <w:vertAlign w:val="superscript"/>
          </w:rPr>
          <w:t>2</w:t>
        </w:r>
      </w:hyperlink>
      <w:r w:rsidR="00DE1BFD" w:rsidRPr="00622644">
        <w:rPr>
          <w:b/>
        </w:rPr>
        <w:t xml:space="preserve"> o </w:t>
      </w:r>
      <w:r w:rsidR="00DE1BFD" w:rsidRPr="00622644">
        <w:rPr>
          <w:b/>
          <w:bCs/>
        </w:rPr>
        <w:t>Erasmo de Rotterdam</w:t>
      </w:r>
      <w:r w:rsidR="00DE1BFD" w:rsidRPr="00622644">
        <w:rPr>
          <w:b/>
        </w:rPr>
        <w:t xml:space="preserve">, </w:t>
      </w:r>
      <w:r w:rsidRPr="00622644">
        <w:rPr>
          <w:b/>
        </w:rPr>
        <w:t xml:space="preserve">y </w:t>
      </w:r>
      <w:r w:rsidR="00DE1BFD" w:rsidRPr="00622644">
        <w:rPr>
          <w:b/>
        </w:rPr>
        <w:t xml:space="preserve">fue un </w:t>
      </w:r>
      <w:hyperlink r:id="rId12" w:tooltip="Humanismo renacentista" w:history="1">
        <w:r w:rsidR="00DE1BFD" w:rsidRPr="00622644">
          <w:rPr>
            <w:rStyle w:val="Hipervnculo"/>
            <w:b/>
            <w:color w:val="auto"/>
            <w:u w:val="none"/>
          </w:rPr>
          <w:t>humanista</w:t>
        </w:r>
      </w:hyperlink>
      <w:r w:rsidR="00DE1BFD" w:rsidRPr="00622644">
        <w:rPr>
          <w:b/>
        </w:rPr>
        <w:t xml:space="preserve">, </w:t>
      </w:r>
      <w:hyperlink r:id="rId13" w:tooltip="Filosofía" w:history="1">
        <w:r w:rsidR="00DE1BFD" w:rsidRPr="00622644">
          <w:rPr>
            <w:rStyle w:val="Hipervnculo"/>
            <w:b/>
            <w:color w:val="auto"/>
            <w:u w:val="none"/>
          </w:rPr>
          <w:t>filósofo</w:t>
        </w:r>
      </w:hyperlink>
      <w:r w:rsidR="00DE1BFD" w:rsidRPr="00622644">
        <w:rPr>
          <w:b/>
        </w:rPr>
        <w:t xml:space="preserve">, </w:t>
      </w:r>
      <w:hyperlink r:id="rId14" w:tooltip="Filología" w:history="1">
        <w:r w:rsidR="00DE1BFD" w:rsidRPr="00622644">
          <w:rPr>
            <w:rStyle w:val="Hipervnculo"/>
            <w:b/>
            <w:color w:val="auto"/>
            <w:u w:val="none"/>
          </w:rPr>
          <w:t>filólogo</w:t>
        </w:r>
      </w:hyperlink>
      <w:r w:rsidR="00DE1BFD" w:rsidRPr="00622644">
        <w:rPr>
          <w:b/>
        </w:rPr>
        <w:t xml:space="preserve"> y </w:t>
      </w:r>
      <w:hyperlink r:id="rId15" w:tooltip="Teología" w:history="1">
        <w:r w:rsidR="00DE1BFD" w:rsidRPr="00622644">
          <w:rPr>
            <w:rStyle w:val="Hipervnculo"/>
            <w:b/>
            <w:color w:val="auto"/>
            <w:u w:val="none"/>
          </w:rPr>
          <w:t>teólogo</w:t>
        </w:r>
      </w:hyperlink>
      <w:r w:rsidR="00DE1BFD" w:rsidRPr="00622644">
        <w:rPr>
          <w:b/>
        </w:rPr>
        <w:t xml:space="preserve"> </w:t>
      </w:r>
      <w:hyperlink r:id="rId16" w:tooltip="Países Bajos" w:history="1">
        <w:r w:rsidR="00DE1BFD" w:rsidRPr="00622644">
          <w:rPr>
            <w:rStyle w:val="Hipervnculo"/>
            <w:b/>
            <w:color w:val="auto"/>
            <w:u w:val="none"/>
          </w:rPr>
          <w:t>neerlandés</w:t>
        </w:r>
      </w:hyperlink>
      <w:r w:rsidR="00DE1BFD" w:rsidRPr="00622644">
        <w:rPr>
          <w:b/>
        </w:rPr>
        <w:t>, autor de importa</w:t>
      </w:r>
      <w:r w:rsidR="00DE1BFD" w:rsidRPr="00622644">
        <w:rPr>
          <w:b/>
        </w:rPr>
        <w:t>n</w:t>
      </w:r>
      <w:r w:rsidR="00DE1BFD" w:rsidRPr="00622644">
        <w:rPr>
          <w:b/>
        </w:rPr>
        <w:t>tes obras escritas en latín.</w:t>
      </w:r>
    </w:p>
    <w:p w:rsidR="00622644" w:rsidRDefault="00622644"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622644" w:rsidRDefault="00622644"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También </w:t>
      </w:r>
      <w:r>
        <w:rPr>
          <w:rFonts w:ascii="Arial" w:hAnsi="Arial" w:cs="Arial"/>
          <w:b/>
        </w:rPr>
        <w:t xml:space="preserve">fue </w:t>
      </w:r>
      <w:r w:rsidR="00DE1BFD" w:rsidRPr="00622644">
        <w:rPr>
          <w:rFonts w:ascii="Arial" w:hAnsi="Arial" w:cs="Arial"/>
          <w:b/>
        </w:rPr>
        <w:t xml:space="preserve">llamado </w:t>
      </w:r>
      <w:proofErr w:type="spellStart"/>
      <w:r w:rsidR="00DE1BFD" w:rsidRPr="00622644">
        <w:rPr>
          <w:rFonts w:ascii="Arial" w:hAnsi="Arial" w:cs="Arial"/>
          <w:b/>
          <w:bCs/>
        </w:rPr>
        <w:t>Gerrit</w:t>
      </w:r>
      <w:proofErr w:type="spellEnd"/>
      <w:r w:rsidR="00DE1BFD" w:rsidRPr="00622644">
        <w:rPr>
          <w:rFonts w:ascii="Arial" w:hAnsi="Arial" w:cs="Arial"/>
          <w:b/>
          <w:bCs/>
        </w:rPr>
        <w:t xml:space="preserve"> </w:t>
      </w:r>
      <w:proofErr w:type="spellStart"/>
      <w:r w:rsidR="00DE1BFD" w:rsidRPr="00622644">
        <w:rPr>
          <w:rFonts w:ascii="Arial" w:hAnsi="Arial" w:cs="Arial"/>
          <w:b/>
          <w:bCs/>
        </w:rPr>
        <w:t>Gerritsz</w:t>
      </w:r>
      <w:proofErr w:type="spellEnd"/>
      <w:r w:rsidR="00DE1BFD" w:rsidRPr="00622644">
        <w:rPr>
          <w:rFonts w:ascii="Arial" w:hAnsi="Arial" w:cs="Arial"/>
          <w:b/>
        </w:rPr>
        <w:t xml:space="preserve"> (Gerardo, hijo de Gerardo), en 1506 él mismo decidió llamarse, definitivamente, </w:t>
      </w:r>
      <w:proofErr w:type="spellStart"/>
      <w:r w:rsidR="00DE1BFD" w:rsidRPr="00622644">
        <w:rPr>
          <w:rFonts w:ascii="Arial" w:hAnsi="Arial" w:cs="Arial"/>
          <w:b/>
        </w:rPr>
        <w:t>Desiderius</w:t>
      </w:r>
      <w:proofErr w:type="spellEnd"/>
      <w:r w:rsidR="00DE1BFD" w:rsidRPr="00622644">
        <w:rPr>
          <w:rFonts w:ascii="Arial" w:hAnsi="Arial" w:cs="Arial"/>
          <w:b/>
        </w:rPr>
        <w:t xml:space="preserve"> Erasmus </w:t>
      </w:r>
      <w:proofErr w:type="spellStart"/>
      <w:r w:rsidR="00DE1BFD" w:rsidRPr="00622644">
        <w:rPr>
          <w:rFonts w:ascii="Arial" w:hAnsi="Arial" w:cs="Arial"/>
          <w:b/>
        </w:rPr>
        <w:t>Roterodamus</w:t>
      </w:r>
      <w:proofErr w:type="spellEnd"/>
      <w:r w:rsidR="00DE1BFD" w:rsidRPr="00622644">
        <w:rPr>
          <w:rFonts w:ascii="Arial" w:hAnsi="Arial" w:cs="Arial"/>
          <w:b/>
        </w:rPr>
        <w:t xml:space="preserve">. Con anterioridad se llamaba a sí mismo </w:t>
      </w:r>
      <w:proofErr w:type="spellStart"/>
      <w:r w:rsidR="00DE1BFD" w:rsidRPr="00622644">
        <w:rPr>
          <w:rFonts w:ascii="Arial" w:hAnsi="Arial" w:cs="Arial"/>
          <w:b/>
          <w:bCs/>
        </w:rPr>
        <w:t>Desyderius</w:t>
      </w:r>
      <w:proofErr w:type="spellEnd"/>
      <w:r w:rsidR="00DE1BFD" w:rsidRPr="00622644">
        <w:rPr>
          <w:rFonts w:ascii="Arial" w:hAnsi="Arial" w:cs="Arial"/>
          <w:b/>
        </w:rPr>
        <w:t xml:space="preserve">, </w:t>
      </w:r>
      <w:proofErr w:type="spellStart"/>
      <w:r w:rsidR="00DE1BFD" w:rsidRPr="00622644">
        <w:rPr>
          <w:rFonts w:ascii="Arial" w:hAnsi="Arial" w:cs="Arial"/>
          <w:b/>
          <w:bCs/>
        </w:rPr>
        <w:t>Herasmus</w:t>
      </w:r>
      <w:proofErr w:type="spellEnd"/>
      <w:r w:rsidR="00DE1BFD" w:rsidRPr="00622644">
        <w:rPr>
          <w:rFonts w:ascii="Arial" w:hAnsi="Arial" w:cs="Arial"/>
          <w:b/>
          <w:bCs/>
        </w:rPr>
        <w:t xml:space="preserve"> </w:t>
      </w:r>
      <w:proofErr w:type="spellStart"/>
      <w:r w:rsidR="00DE1BFD" w:rsidRPr="00622644">
        <w:rPr>
          <w:rFonts w:ascii="Arial" w:hAnsi="Arial" w:cs="Arial"/>
          <w:b/>
          <w:bCs/>
        </w:rPr>
        <w:t>Roterdam</w:t>
      </w:r>
      <w:proofErr w:type="spellEnd"/>
      <w:r w:rsidR="00DE1BFD" w:rsidRPr="00622644">
        <w:rPr>
          <w:rFonts w:ascii="Arial" w:hAnsi="Arial" w:cs="Arial"/>
          <w:b/>
        </w:rPr>
        <w:t xml:space="preserve">, </w:t>
      </w:r>
      <w:proofErr w:type="spellStart"/>
      <w:r w:rsidR="00DE1BFD" w:rsidRPr="00622644">
        <w:rPr>
          <w:rFonts w:ascii="Arial" w:hAnsi="Arial" w:cs="Arial"/>
          <w:b/>
          <w:bCs/>
        </w:rPr>
        <w:t>Rotterdammus</w:t>
      </w:r>
      <w:proofErr w:type="spellEnd"/>
      <w:r w:rsidR="00DE1BFD" w:rsidRPr="00622644">
        <w:rPr>
          <w:rFonts w:ascii="Arial" w:hAnsi="Arial" w:cs="Arial"/>
          <w:b/>
        </w:rPr>
        <w:t xml:space="preserve">, </w:t>
      </w:r>
      <w:proofErr w:type="spellStart"/>
      <w:r w:rsidR="00DE1BFD" w:rsidRPr="00622644">
        <w:rPr>
          <w:rFonts w:ascii="Arial" w:hAnsi="Arial" w:cs="Arial"/>
          <w:b/>
          <w:bCs/>
        </w:rPr>
        <w:t>Rotterdammensis</w:t>
      </w:r>
      <w:proofErr w:type="spellEnd"/>
      <w:r w:rsidR="00DE1BFD" w:rsidRPr="00622644">
        <w:rPr>
          <w:rFonts w:ascii="Arial" w:hAnsi="Arial" w:cs="Arial"/>
          <w:b/>
        </w:rPr>
        <w:t xml:space="preserve">, </w:t>
      </w:r>
      <w:proofErr w:type="spellStart"/>
      <w:r w:rsidR="00DE1BFD" w:rsidRPr="00622644">
        <w:rPr>
          <w:rFonts w:ascii="Arial" w:hAnsi="Arial" w:cs="Arial"/>
          <w:b/>
          <w:bCs/>
        </w:rPr>
        <w:t>Roterd</w:t>
      </w:r>
      <w:r w:rsidR="00DE1BFD" w:rsidRPr="00622644">
        <w:rPr>
          <w:rFonts w:ascii="Arial" w:hAnsi="Arial" w:cs="Arial"/>
          <w:b/>
          <w:bCs/>
        </w:rPr>
        <w:t>a</w:t>
      </w:r>
      <w:r w:rsidR="00DE1BFD" w:rsidRPr="00622644">
        <w:rPr>
          <w:rFonts w:ascii="Arial" w:hAnsi="Arial" w:cs="Arial"/>
          <w:b/>
          <w:bCs/>
        </w:rPr>
        <w:t>mus</w:t>
      </w:r>
      <w:proofErr w:type="spellEnd"/>
      <w:r w:rsidR="00DE1BFD" w:rsidRPr="00622644">
        <w:rPr>
          <w:rFonts w:ascii="Arial" w:hAnsi="Arial" w:cs="Arial"/>
          <w:b/>
        </w:rPr>
        <w:t>.</w:t>
      </w:r>
    </w:p>
    <w:p w:rsidR="00DE1BFD" w:rsidRPr="00622644" w:rsidRDefault="00622644"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DE1BFD" w:rsidRPr="00622644" w:rsidRDefault="00DE1BFD" w:rsidP="00622644">
      <w:pPr>
        <w:pStyle w:val="Ttulo2"/>
        <w:spacing w:before="0" w:beforeAutospacing="0" w:after="0" w:afterAutospacing="0"/>
        <w:jc w:val="both"/>
        <w:rPr>
          <w:rStyle w:val="mw-headline"/>
          <w:rFonts w:ascii="Arial" w:hAnsi="Arial" w:cs="Arial"/>
          <w:color w:val="FF0000"/>
          <w:sz w:val="28"/>
          <w:szCs w:val="28"/>
        </w:rPr>
      </w:pPr>
      <w:r w:rsidRPr="00622644">
        <w:rPr>
          <w:rStyle w:val="mw-headline"/>
          <w:rFonts w:ascii="Arial" w:hAnsi="Arial" w:cs="Arial"/>
          <w:color w:val="FF0000"/>
          <w:sz w:val="28"/>
          <w:szCs w:val="28"/>
        </w:rPr>
        <w:t>Biografía</w:t>
      </w:r>
    </w:p>
    <w:p w:rsidR="00622644" w:rsidRPr="00622644" w:rsidRDefault="00622644" w:rsidP="00622644">
      <w:pPr>
        <w:pStyle w:val="Ttulo2"/>
        <w:spacing w:before="0" w:beforeAutospacing="0" w:after="0" w:afterAutospacing="0"/>
        <w:jc w:val="both"/>
        <w:rPr>
          <w:rFonts w:ascii="Arial" w:hAnsi="Arial" w:cs="Arial"/>
          <w:sz w:val="24"/>
          <w:szCs w:val="24"/>
        </w:rPr>
      </w:pPr>
    </w:p>
    <w:p w:rsidR="00622644" w:rsidRDefault="00622644"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Aunque no queda constancia oficial de su año de nacimiento, sí se sabe que nació la madrugada de </w:t>
      </w:r>
      <w:hyperlink r:id="rId17" w:tooltip="28 de octubre" w:history="1">
        <w:r w:rsidR="00DE1BFD" w:rsidRPr="00622644">
          <w:rPr>
            <w:rStyle w:val="Hipervnculo"/>
            <w:rFonts w:ascii="Arial" w:hAnsi="Arial" w:cs="Arial"/>
            <w:b/>
            <w:color w:val="auto"/>
            <w:u w:val="none"/>
          </w:rPr>
          <w:t>28 de octubre</w:t>
        </w:r>
      </w:hyperlink>
      <w:r w:rsidR="00DE1BFD" w:rsidRPr="00622644">
        <w:rPr>
          <w:rFonts w:ascii="Arial" w:hAnsi="Arial" w:cs="Arial"/>
          <w:b/>
        </w:rPr>
        <w:t>.</w:t>
      </w:r>
      <w:r>
        <w:rPr>
          <w:rFonts w:ascii="Arial" w:hAnsi="Arial" w:cs="Arial"/>
          <w:b/>
        </w:rPr>
        <w:t xml:space="preserve"> </w:t>
      </w:r>
      <w:r w:rsidR="00DE1BFD" w:rsidRPr="00622644">
        <w:rPr>
          <w:rFonts w:ascii="Arial" w:hAnsi="Arial" w:cs="Arial"/>
          <w:b/>
        </w:rPr>
        <w:t xml:space="preserve"> En su estatua en Róterdam figura el año de nacimiento 1467, pero tras las investigaciones realizadas por Harry </w:t>
      </w:r>
      <w:proofErr w:type="spellStart"/>
      <w:r w:rsidR="00DE1BFD" w:rsidRPr="00622644">
        <w:rPr>
          <w:rFonts w:ascii="Arial" w:hAnsi="Arial" w:cs="Arial"/>
          <w:b/>
        </w:rPr>
        <w:t>Vredeveld</w:t>
      </w:r>
      <w:proofErr w:type="spellEnd"/>
      <w:r w:rsidR="00DE1BFD" w:rsidRPr="00622644">
        <w:rPr>
          <w:rFonts w:ascii="Arial" w:hAnsi="Arial" w:cs="Arial"/>
          <w:b/>
        </w:rPr>
        <w:t xml:space="preserve"> en 1993, hoy en día se cons</w:t>
      </w:r>
      <w:r w:rsidR="00DE1BFD" w:rsidRPr="00622644">
        <w:rPr>
          <w:rFonts w:ascii="Arial" w:hAnsi="Arial" w:cs="Arial"/>
          <w:b/>
        </w:rPr>
        <w:t>i</w:t>
      </w:r>
      <w:r w:rsidR="00DE1BFD" w:rsidRPr="00622644">
        <w:rPr>
          <w:rFonts w:ascii="Arial" w:hAnsi="Arial" w:cs="Arial"/>
          <w:b/>
        </w:rPr>
        <w:t>dera a 1466 como la fecha más probable.</w:t>
      </w:r>
      <w:r>
        <w:rPr>
          <w:rFonts w:ascii="Arial" w:hAnsi="Arial" w:cs="Arial"/>
          <w:b/>
        </w:rPr>
        <w:t xml:space="preserve"> </w:t>
      </w:r>
      <w:r w:rsidR="00DE1BFD" w:rsidRPr="00622644">
        <w:rPr>
          <w:rFonts w:ascii="Arial" w:hAnsi="Arial" w:cs="Arial"/>
          <w:b/>
        </w:rPr>
        <w:t xml:space="preserve"> Fue hijo </w:t>
      </w:r>
      <w:hyperlink r:id="rId18" w:tooltip="Bastardo (hijo)" w:history="1">
        <w:r w:rsidR="00DE1BFD" w:rsidRPr="00622644">
          <w:rPr>
            <w:rStyle w:val="Hipervnculo"/>
            <w:rFonts w:ascii="Arial" w:hAnsi="Arial" w:cs="Arial"/>
            <w:b/>
            <w:color w:val="auto"/>
            <w:u w:val="none"/>
          </w:rPr>
          <w:t>bastardo</w:t>
        </w:r>
      </w:hyperlink>
      <w:r w:rsidR="00DE1BFD" w:rsidRPr="00622644">
        <w:rPr>
          <w:rFonts w:ascii="Arial" w:hAnsi="Arial" w:cs="Arial"/>
          <w:b/>
        </w:rPr>
        <w:t xml:space="preserve"> de un </w:t>
      </w:r>
      <w:hyperlink r:id="rId19" w:tooltip="Sacerdote" w:history="1">
        <w:r w:rsidR="00DE1BFD" w:rsidRPr="00622644">
          <w:rPr>
            <w:rStyle w:val="Hipervnculo"/>
            <w:rFonts w:ascii="Arial" w:hAnsi="Arial" w:cs="Arial"/>
            <w:b/>
            <w:color w:val="auto"/>
            <w:u w:val="none"/>
          </w:rPr>
          <w:t>sacerdote</w:t>
        </w:r>
      </w:hyperlink>
      <w:r w:rsidR="00DE1BFD" w:rsidRPr="00622644">
        <w:rPr>
          <w:rFonts w:ascii="Arial" w:hAnsi="Arial" w:cs="Arial"/>
          <w:b/>
        </w:rPr>
        <w:t xml:space="preserve"> de </w:t>
      </w:r>
      <w:hyperlink r:id="rId20" w:tooltip="Gouda" w:history="1">
        <w:r w:rsidR="00DE1BFD" w:rsidRPr="00622644">
          <w:rPr>
            <w:rStyle w:val="Hipervnculo"/>
            <w:rFonts w:ascii="Arial" w:hAnsi="Arial" w:cs="Arial"/>
            <w:b/>
            <w:color w:val="auto"/>
            <w:u w:val="none"/>
          </w:rPr>
          <w:t>Gouda</w:t>
        </w:r>
      </w:hyperlink>
      <w:r w:rsidR="00DE1BFD" w:rsidRPr="00622644">
        <w:rPr>
          <w:rFonts w:ascii="Arial" w:hAnsi="Arial" w:cs="Arial"/>
          <w:b/>
        </w:rPr>
        <w:t xml:space="preserve"> y su </w:t>
      </w:r>
      <w:hyperlink r:id="rId21" w:tooltip="Sirvienta" w:history="1">
        <w:r w:rsidR="00DE1BFD" w:rsidRPr="00622644">
          <w:rPr>
            <w:rStyle w:val="Hipervnculo"/>
            <w:rFonts w:ascii="Arial" w:hAnsi="Arial" w:cs="Arial"/>
            <w:b/>
            <w:color w:val="auto"/>
            <w:u w:val="none"/>
          </w:rPr>
          <w:t>sirvienta</w:t>
        </w:r>
      </w:hyperlink>
      <w:r w:rsidR="00DE1BFD" w:rsidRPr="00622644">
        <w:rPr>
          <w:rFonts w:ascii="Arial" w:hAnsi="Arial" w:cs="Arial"/>
          <w:b/>
        </w:rPr>
        <w:t xml:space="preserve"> </w:t>
      </w:r>
      <w:proofErr w:type="spellStart"/>
      <w:r w:rsidR="00DE1BFD" w:rsidRPr="00622644">
        <w:rPr>
          <w:rFonts w:ascii="Arial" w:hAnsi="Arial" w:cs="Arial"/>
          <w:b/>
        </w:rPr>
        <w:t>Margaretha</w:t>
      </w:r>
      <w:proofErr w:type="spellEnd"/>
      <w:r w:rsidR="00DE1BFD" w:rsidRPr="00622644">
        <w:rPr>
          <w:rFonts w:ascii="Arial" w:hAnsi="Arial" w:cs="Arial"/>
          <w:b/>
        </w:rPr>
        <w:t xml:space="preserve"> </w:t>
      </w:r>
      <w:proofErr w:type="spellStart"/>
      <w:r w:rsidR="00DE1BFD" w:rsidRPr="00622644">
        <w:rPr>
          <w:rFonts w:ascii="Arial" w:hAnsi="Arial" w:cs="Arial"/>
          <w:b/>
        </w:rPr>
        <w:t>Rogerius</w:t>
      </w:r>
      <w:proofErr w:type="spellEnd"/>
      <w:r w:rsidR="00DE1BFD" w:rsidRPr="00622644">
        <w:rPr>
          <w:rFonts w:ascii="Arial" w:hAnsi="Arial" w:cs="Arial"/>
          <w:b/>
        </w:rPr>
        <w:t xml:space="preserve"> (</w:t>
      </w:r>
      <w:proofErr w:type="spellStart"/>
      <w:r w:rsidR="00DE1BFD" w:rsidRPr="00622644">
        <w:rPr>
          <w:rFonts w:ascii="Arial" w:hAnsi="Arial" w:cs="Arial"/>
          <w:b/>
        </w:rPr>
        <w:t>Rutgers</w:t>
      </w:r>
      <w:proofErr w:type="spellEnd"/>
      <w:r w:rsidR="00DE1BFD" w:rsidRPr="00622644">
        <w:rPr>
          <w:rFonts w:ascii="Arial" w:hAnsi="Arial" w:cs="Arial"/>
          <w:b/>
        </w:rPr>
        <w:t xml:space="preserve">). Fue enviado por su padre a la escuela de </w:t>
      </w:r>
      <w:hyperlink r:id="rId22" w:tooltip="Deventer" w:history="1">
        <w:proofErr w:type="spellStart"/>
        <w:r w:rsidR="00DE1BFD" w:rsidRPr="00622644">
          <w:rPr>
            <w:rStyle w:val="Hipervnculo"/>
            <w:rFonts w:ascii="Arial" w:hAnsi="Arial" w:cs="Arial"/>
            <w:b/>
            <w:color w:val="auto"/>
            <w:u w:val="none"/>
          </w:rPr>
          <w:t>Deve</w:t>
        </w:r>
        <w:r w:rsidR="00DE1BFD" w:rsidRPr="00622644">
          <w:rPr>
            <w:rStyle w:val="Hipervnculo"/>
            <w:rFonts w:ascii="Arial" w:hAnsi="Arial" w:cs="Arial"/>
            <w:b/>
            <w:color w:val="auto"/>
            <w:u w:val="none"/>
          </w:rPr>
          <w:t>n</w:t>
        </w:r>
        <w:r w:rsidR="00DE1BFD" w:rsidRPr="00622644">
          <w:rPr>
            <w:rStyle w:val="Hipervnculo"/>
            <w:rFonts w:ascii="Arial" w:hAnsi="Arial" w:cs="Arial"/>
            <w:b/>
            <w:color w:val="auto"/>
            <w:u w:val="none"/>
          </w:rPr>
          <w:t>ter</w:t>
        </w:r>
        <w:proofErr w:type="spellEnd"/>
      </w:hyperlink>
      <w:r w:rsidR="00DE1BFD" w:rsidRPr="00622644">
        <w:rPr>
          <w:rFonts w:ascii="Arial" w:hAnsi="Arial" w:cs="Arial"/>
          <w:b/>
        </w:rPr>
        <w:t xml:space="preserve"> de los </w:t>
      </w:r>
      <w:hyperlink r:id="rId23" w:tooltip="Hermanos de la Vida Común" w:history="1">
        <w:r w:rsidR="00DE1BFD" w:rsidRPr="00622644">
          <w:rPr>
            <w:rStyle w:val="Hipervnculo"/>
            <w:rFonts w:ascii="Arial" w:hAnsi="Arial" w:cs="Arial"/>
            <w:b/>
            <w:color w:val="auto"/>
            <w:u w:val="none"/>
          </w:rPr>
          <w:t>Hermanos de la Vida Común</w:t>
        </w:r>
      </w:hyperlink>
      <w:r w:rsidR="00DE1BFD" w:rsidRPr="00622644">
        <w:rPr>
          <w:rFonts w:ascii="Arial" w:hAnsi="Arial" w:cs="Arial"/>
          <w:b/>
        </w:rPr>
        <w:t>, donde tiene sus primeros contactos con el mov</w:t>
      </w:r>
      <w:r w:rsidR="00DE1BFD" w:rsidRPr="00622644">
        <w:rPr>
          <w:rFonts w:ascii="Arial" w:hAnsi="Arial" w:cs="Arial"/>
          <w:b/>
        </w:rPr>
        <w:t>i</w:t>
      </w:r>
      <w:r w:rsidR="00DE1BFD" w:rsidRPr="00622644">
        <w:rPr>
          <w:rFonts w:ascii="Arial" w:hAnsi="Arial" w:cs="Arial"/>
          <w:b/>
        </w:rPr>
        <w:t xml:space="preserve">miento espiritual de la </w:t>
      </w:r>
      <w:hyperlink r:id="rId24" w:tooltip="Devotio moderna" w:history="1">
        <w:proofErr w:type="spellStart"/>
        <w:r w:rsidR="00DE1BFD" w:rsidRPr="00622644">
          <w:rPr>
            <w:rStyle w:val="Hipervnculo"/>
            <w:rFonts w:ascii="Arial" w:hAnsi="Arial" w:cs="Arial"/>
            <w:b/>
            <w:i/>
            <w:iCs/>
            <w:color w:val="auto"/>
            <w:u w:val="none"/>
          </w:rPr>
          <w:t>devotio</w:t>
        </w:r>
        <w:proofErr w:type="spellEnd"/>
        <w:r w:rsidR="00DE1BFD" w:rsidRPr="00622644">
          <w:rPr>
            <w:rStyle w:val="Hipervnculo"/>
            <w:rFonts w:ascii="Arial" w:hAnsi="Arial" w:cs="Arial"/>
            <w:b/>
            <w:i/>
            <w:iCs/>
            <w:color w:val="auto"/>
            <w:u w:val="none"/>
          </w:rPr>
          <w:t xml:space="preserve"> moderna</w:t>
        </w:r>
      </w:hyperlink>
      <w:r w:rsidR="00DE1BFD" w:rsidRPr="00622644">
        <w:rPr>
          <w:rFonts w:ascii="Arial" w:hAnsi="Arial" w:cs="Arial"/>
          <w:b/>
        </w:rPr>
        <w:t>.</w:t>
      </w:r>
    </w:p>
    <w:p w:rsidR="00DE1BFD" w:rsidRPr="00622644" w:rsidRDefault="00622644"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622644" w:rsidRDefault="00622644"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Con dieciocho años de edad entró en el monasterio de </w:t>
      </w:r>
      <w:proofErr w:type="spellStart"/>
      <w:r w:rsidR="00DE1BFD" w:rsidRPr="00622644">
        <w:rPr>
          <w:rFonts w:ascii="Arial" w:hAnsi="Arial" w:cs="Arial"/>
          <w:b/>
        </w:rPr>
        <w:t>Emmaus</w:t>
      </w:r>
      <w:proofErr w:type="spellEnd"/>
      <w:r w:rsidR="00DE1BFD" w:rsidRPr="00622644">
        <w:rPr>
          <w:rFonts w:ascii="Arial" w:hAnsi="Arial" w:cs="Arial"/>
          <w:b/>
        </w:rPr>
        <w:t xml:space="preserve"> de </w:t>
      </w:r>
      <w:proofErr w:type="spellStart"/>
      <w:r w:rsidR="00DE1BFD" w:rsidRPr="00622644">
        <w:rPr>
          <w:rFonts w:ascii="Arial" w:hAnsi="Arial" w:cs="Arial"/>
          <w:b/>
        </w:rPr>
        <w:t>Steyn</w:t>
      </w:r>
      <w:proofErr w:type="spellEnd"/>
      <w:r w:rsidR="00DE1BFD" w:rsidRPr="00622644">
        <w:rPr>
          <w:rFonts w:ascii="Arial" w:hAnsi="Arial" w:cs="Arial"/>
          <w:b/>
        </w:rPr>
        <w:t xml:space="preserve"> (cerca de Go</w:t>
      </w:r>
      <w:r w:rsidR="00DE1BFD" w:rsidRPr="00622644">
        <w:rPr>
          <w:rFonts w:ascii="Arial" w:hAnsi="Arial" w:cs="Arial"/>
          <w:b/>
        </w:rPr>
        <w:t>u</w:t>
      </w:r>
      <w:r w:rsidR="00DE1BFD" w:rsidRPr="00622644">
        <w:rPr>
          <w:rFonts w:ascii="Arial" w:hAnsi="Arial" w:cs="Arial"/>
          <w:b/>
        </w:rPr>
        <w:t xml:space="preserve">da) de los </w:t>
      </w:r>
      <w:hyperlink r:id="rId25" w:tooltip="Canónigos Regulares de San Agustín" w:history="1">
        <w:r w:rsidR="00DE1BFD" w:rsidRPr="00622644">
          <w:rPr>
            <w:rStyle w:val="Hipervnculo"/>
            <w:rFonts w:ascii="Arial" w:hAnsi="Arial" w:cs="Arial"/>
            <w:b/>
            <w:color w:val="auto"/>
            <w:u w:val="none"/>
          </w:rPr>
          <w:t>Canónigos Regulares de San Agustín</w:t>
        </w:r>
      </w:hyperlink>
      <w:r w:rsidR="00DE1BFD" w:rsidRPr="00622644">
        <w:rPr>
          <w:rFonts w:ascii="Arial" w:hAnsi="Arial" w:cs="Arial"/>
          <w:b/>
        </w:rPr>
        <w:t xml:space="preserve">, monasterio que participaba igualmente de la espiritualidad de la </w:t>
      </w:r>
      <w:proofErr w:type="spellStart"/>
      <w:r w:rsidR="00DE1BFD" w:rsidRPr="00622644">
        <w:rPr>
          <w:rFonts w:ascii="Arial" w:hAnsi="Arial" w:cs="Arial"/>
          <w:b/>
          <w:i/>
          <w:iCs/>
        </w:rPr>
        <w:t>devotio</w:t>
      </w:r>
      <w:proofErr w:type="spellEnd"/>
      <w:r w:rsidR="00DE1BFD" w:rsidRPr="00622644">
        <w:rPr>
          <w:rFonts w:ascii="Arial" w:hAnsi="Arial" w:cs="Arial"/>
          <w:b/>
          <w:i/>
          <w:iCs/>
        </w:rPr>
        <w:t xml:space="preserve"> moderna</w:t>
      </w:r>
      <w:r w:rsidR="00DE1BFD" w:rsidRPr="00622644">
        <w:rPr>
          <w:rFonts w:ascii="Arial" w:hAnsi="Arial" w:cs="Arial"/>
          <w:b/>
        </w:rPr>
        <w:t>. En 1488 hizo la profesión religiosa y cuatro años después fue ord</w:t>
      </w:r>
      <w:r w:rsidR="00DE1BFD" w:rsidRPr="00622644">
        <w:rPr>
          <w:rFonts w:ascii="Arial" w:hAnsi="Arial" w:cs="Arial"/>
          <w:b/>
        </w:rPr>
        <w:t>e</w:t>
      </w:r>
      <w:r w:rsidR="00DE1BFD" w:rsidRPr="00622644">
        <w:rPr>
          <w:rFonts w:ascii="Arial" w:hAnsi="Arial" w:cs="Arial"/>
          <w:b/>
        </w:rPr>
        <w:t xml:space="preserve">nado sacerdote. Poco después de su ordenación, Erasmo obtuvo de sus superiores el permiso para trabajar como secretario del obispo de </w:t>
      </w:r>
      <w:proofErr w:type="spellStart"/>
      <w:r w:rsidR="00DE1BFD" w:rsidRPr="00622644">
        <w:rPr>
          <w:rFonts w:ascii="Arial" w:hAnsi="Arial" w:cs="Arial"/>
          <w:b/>
        </w:rPr>
        <w:t>Cambrai</w:t>
      </w:r>
      <w:proofErr w:type="spellEnd"/>
      <w:r w:rsidR="00DE1BFD" w:rsidRPr="00622644">
        <w:rPr>
          <w:rFonts w:ascii="Arial" w:hAnsi="Arial" w:cs="Arial"/>
          <w:b/>
        </w:rPr>
        <w:t xml:space="preserve">, </w:t>
      </w:r>
      <w:hyperlink r:id="rId26" w:tooltip="Enrique de Bergein (aún no redactado)" w:history="1">
        <w:r w:rsidR="00DE1BFD" w:rsidRPr="00622644">
          <w:rPr>
            <w:rStyle w:val="Hipervnculo"/>
            <w:rFonts w:ascii="Arial" w:hAnsi="Arial" w:cs="Arial"/>
            <w:b/>
            <w:color w:val="auto"/>
            <w:u w:val="none"/>
          </w:rPr>
          <w:t xml:space="preserve">Enrique de </w:t>
        </w:r>
        <w:proofErr w:type="spellStart"/>
        <w:r w:rsidR="00DE1BFD" w:rsidRPr="00622644">
          <w:rPr>
            <w:rStyle w:val="Hipervnculo"/>
            <w:rFonts w:ascii="Arial" w:hAnsi="Arial" w:cs="Arial"/>
            <w:b/>
            <w:color w:val="auto"/>
            <w:u w:val="none"/>
          </w:rPr>
          <w:t>Bergein</w:t>
        </w:r>
        <w:proofErr w:type="spellEnd"/>
      </w:hyperlink>
      <w:r w:rsidR="00DE1BFD" w:rsidRPr="00622644">
        <w:rPr>
          <w:rFonts w:ascii="Arial" w:hAnsi="Arial" w:cs="Arial"/>
          <w:b/>
        </w:rPr>
        <w:t xml:space="preserve">, quien le dio una beca, hacia 1495, para estudiar </w:t>
      </w:r>
      <w:hyperlink r:id="rId27" w:tooltip="Teología" w:history="1">
        <w:r w:rsidR="00DE1BFD" w:rsidRPr="00622644">
          <w:rPr>
            <w:rStyle w:val="Hipervnculo"/>
            <w:rFonts w:ascii="Arial" w:hAnsi="Arial" w:cs="Arial"/>
            <w:b/>
            <w:color w:val="auto"/>
            <w:u w:val="none"/>
          </w:rPr>
          <w:t>teología</w:t>
        </w:r>
      </w:hyperlink>
      <w:r w:rsidR="00DE1BFD" w:rsidRPr="00622644">
        <w:rPr>
          <w:rFonts w:ascii="Arial" w:hAnsi="Arial" w:cs="Arial"/>
          <w:b/>
        </w:rPr>
        <w:t xml:space="preserve"> en la </w:t>
      </w:r>
      <w:hyperlink r:id="rId28" w:tooltip="Universidad de París" w:history="1">
        <w:r w:rsidR="00DE1BFD" w:rsidRPr="00622644">
          <w:rPr>
            <w:rStyle w:val="Hipervnculo"/>
            <w:rFonts w:ascii="Arial" w:hAnsi="Arial" w:cs="Arial"/>
            <w:b/>
            <w:color w:val="auto"/>
            <w:u w:val="none"/>
          </w:rPr>
          <w:t>Universidad de París</w:t>
        </w:r>
      </w:hyperlink>
      <w:r w:rsidR="00DE1BFD" w:rsidRPr="00622644">
        <w:rPr>
          <w:rFonts w:ascii="Arial" w:hAnsi="Arial" w:cs="Arial"/>
          <w:b/>
        </w:rPr>
        <w:t xml:space="preserve">, institución que en ese momento se encontraba viviendo con gran fuerza el </w:t>
      </w:r>
      <w:hyperlink r:id="rId29" w:tooltip="Renacimiento italiano" w:history="1">
        <w:r w:rsidR="00DE1BFD" w:rsidRPr="00622644">
          <w:rPr>
            <w:rStyle w:val="Hipervnculo"/>
            <w:rFonts w:ascii="Arial" w:hAnsi="Arial" w:cs="Arial"/>
            <w:b/>
            <w:color w:val="auto"/>
            <w:u w:val="none"/>
          </w:rPr>
          <w:t>Renac</w:t>
        </w:r>
        <w:r w:rsidR="00DE1BFD" w:rsidRPr="00622644">
          <w:rPr>
            <w:rStyle w:val="Hipervnculo"/>
            <w:rFonts w:ascii="Arial" w:hAnsi="Arial" w:cs="Arial"/>
            <w:b/>
            <w:color w:val="auto"/>
            <w:u w:val="none"/>
          </w:rPr>
          <w:t>i</w:t>
        </w:r>
        <w:r w:rsidR="00DE1BFD" w:rsidRPr="00622644">
          <w:rPr>
            <w:rStyle w:val="Hipervnculo"/>
            <w:rFonts w:ascii="Arial" w:hAnsi="Arial" w:cs="Arial"/>
            <w:b/>
            <w:color w:val="auto"/>
            <w:u w:val="none"/>
          </w:rPr>
          <w:t>miento</w:t>
        </w:r>
      </w:hyperlink>
      <w:r w:rsidR="00DE1BFD" w:rsidRPr="00622644">
        <w:rPr>
          <w:rFonts w:ascii="Arial" w:hAnsi="Arial" w:cs="Arial"/>
          <w:b/>
        </w:rPr>
        <w:t xml:space="preserve"> de la cultura de </w:t>
      </w:r>
      <w:hyperlink r:id="rId30" w:tooltip="Antigua Grecia" w:history="1">
        <w:r w:rsidR="00DE1BFD" w:rsidRPr="00622644">
          <w:rPr>
            <w:rStyle w:val="Hipervnculo"/>
            <w:rFonts w:ascii="Arial" w:hAnsi="Arial" w:cs="Arial"/>
            <w:b/>
            <w:color w:val="auto"/>
            <w:u w:val="none"/>
          </w:rPr>
          <w:t>Grecia</w:t>
        </w:r>
      </w:hyperlink>
      <w:r w:rsidR="00DE1BFD" w:rsidRPr="00622644">
        <w:rPr>
          <w:rFonts w:ascii="Arial" w:hAnsi="Arial" w:cs="Arial"/>
          <w:b/>
        </w:rPr>
        <w:t xml:space="preserve"> y </w:t>
      </w:r>
      <w:hyperlink r:id="rId31" w:tooltip="Antigua Roma" w:history="1">
        <w:r w:rsidR="00DE1BFD" w:rsidRPr="00622644">
          <w:rPr>
            <w:rStyle w:val="Hipervnculo"/>
            <w:rFonts w:ascii="Arial" w:hAnsi="Arial" w:cs="Arial"/>
            <w:b/>
            <w:color w:val="auto"/>
            <w:u w:val="none"/>
          </w:rPr>
          <w:t>Roma</w:t>
        </w:r>
      </w:hyperlink>
      <w:r w:rsidR="00DE1BFD" w:rsidRPr="00622644">
        <w:rPr>
          <w:rFonts w:ascii="Arial" w:hAnsi="Arial" w:cs="Arial"/>
          <w:b/>
        </w:rPr>
        <w:t>.</w:t>
      </w:r>
    </w:p>
    <w:p w:rsidR="00622644" w:rsidRDefault="00622644" w:rsidP="00622644">
      <w:pPr>
        <w:pStyle w:val="NormalWeb"/>
        <w:spacing w:before="0" w:beforeAutospacing="0" w:after="0" w:afterAutospacing="0"/>
        <w:jc w:val="both"/>
        <w:rPr>
          <w:rFonts w:ascii="Arial" w:hAnsi="Arial" w:cs="Arial"/>
          <w:b/>
        </w:rPr>
      </w:pPr>
    </w:p>
    <w:p w:rsidR="00622644" w:rsidRDefault="00622644" w:rsidP="0062264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E1BFD" w:rsidRPr="00622644">
        <w:rPr>
          <w:rFonts w:ascii="Arial" w:hAnsi="Arial" w:cs="Arial"/>
          <w:b/>
        </w:rPr>
        <w:t xml:space="preserve"> Allí hizo amistad con el célebre asceta </w:t>
      </w:r>
      <w:hyperlink r:id="rId32" w:tooltip="Juan Momber (aún no redactado)" w:history="1">
        <w:r w:rsidR="00DE1BFD" w:rsidRPr="00622644">
          <w:rPr>
            <w:rStyle w:val="Hipervnculo"/>
            <w:rFonts w:ascii="Arial" w:hAnsi="Arial" w:cs="Arial"/>
            <w:b/>
            <w:color w:val="auto"/>
            <w:u w:val="none"/>
          </w:rPr>
          <w:t xml:space="preserve">Juan </w:t>
        </w:r>
        <w:proofErr w:type="spellStart"/>
        <w:r w:rsidR="00DE1BFD" w:rsidRPr="00622644">
          <w:rPr>
            <w:rStyle w:val="Hipervnculo"/>
            <w:rFonts w:ascii="Arial" w:hAnsi="Arial" w:cs="Arial"/>
            <w:b/>
            <w:color w:val="auto"/>
            <w:u w:val="none"/>
          </w:rPr>
          <w:t>Momber</w:t>
        </w:r>
        <w:proofErr w:type="spellEnd"/>
      </w:hyperlink>
      <w:r w:rsidR="00DE1BFD" w:rsidRPr="00622644">
        <w:rPr>
          <w:rFonts w:ascii="Arial" w:hAnsi="Arial" w:cs="Arial"/>
          <w:b/>
        </w:rPr>
        <w:t xml:space="preserve"> y con uno de los primeros humani</w:t>
      </w:r>
      <w:r w:rsidR="00DE1BFD" w:rsidRPr="00622644">
        <w:rPr>
          <w:rFonts w:ascii="Arial" w:hAnsi="Arial" w:cs="Arial"/>
          <w:b/>
        </w:rPr>
        <w:t>s</w:t>
      </w:r>
      <w:r w:rsidR="00DE1BFD" w:rsidRPr="00622644">
        <w:rPr>
          <w:rFonts w:ascii="Arial" w:hAnsi="Arial" w:cs="Arial"/>
          <w:b/>
        </w:rPr>
        <w:t xml:space="preserve">tas de París, </w:t>
      </w:r>
      <w:hyperlink r:id="rId33" w:tooltip="Roberto Gaguin" w:history="1">
        <w:r w:rsidR="00DE1BFD" w:rsidRPr="00622644">
          <w:rPr>
            <w:rStyle w:val="Hipervnculo"/>
            <w:rFonts w:ascii="Arial" w:hAnsi="Arial" w:cs="Arial"/>
            <w:b/>
            <w:color w:val="auto"/>
            <w:u w:val="none"/>
          </w:rPr>
          <w:t>R</w:t>
        </w:r>
        <w:r w:rsidR="00DE1BFD" w:rsidRPr="00622644">
          <w:rPr>
            <w:rStyle w:val="Hipervnculo"/>
            <w:rFonts w:ascii="Arial" w:hAnsi="Arial" w:cs="Arial"/>
            <w:b/>
            <w:color w:val="auto"/>
            <w:u w:val="none"/>
          </w:rPr>
          <w:t>o</w:t>
        </w:r>
        <w:r w:rsidR="00DE1BFD" w:rsidRPr="00622644">
          <w:rPr>
            <w:rStyle w:val="Hipervnculo"/>
            <w:rFonts w:ascii="Arial" w:hAnsi="Arial" w:cs="Arial"/>
            <w:b/>
            <w:color w:val="auto"/>
            <w:u w:val="none"/>
          </w:rPr>
          <w:t xml:space="preserve">berto </w:t>
        </w:r>
        <w:proofErr w:type="spellStart"/>
        <w:r w:rsidR="00DE1BFD" w:rsidRPr="00622644">
          <w:rPr>
            <w:rStyle w:val="Hipervnculo"/>
            <w:rFonts w:ascii="Arial" w:hAnsi="Arial" w:cs="Arial"/>
            <w:b/>
            <w:color w:val="auto"/>
            <w:u w:val="none"/>
          </w:rPr>
          <w:t>Gaguin</w:t>
        </w:r>
        <w:proofErr w:type="spellEnd"/>
      </w:hyperlink>
      <w:r w:rsidR="00DE1BFD" w:rsidRPr="00622644">
        <w:rPr>
          <w:rFonts w:ascii="Arial" w:hAnsi="Arial" w:cs="Arial"/>
          <w:b/>
        </w:rPr>
        <w:t xml:space="preserve">. Posiblemente en esta etapa se encuentren los comienzos del pensamiento </w:t>
      </w:r>
      <w:hyperlink r:id="rId34" w:tooltip="Humanismo renacentista" w:history="1">
        <w:r w:rsidR="00DE1BFD" w:rsidRPr="00622644">
          <w:rPr>
            <w:rStyle w:val="Hipervnculo"/>
            <w:rFonts w:ascii="Arial" w:hAnsi="Arial" w:cs="Arial"/>
            <w:b/>
            <w:color w:val="auto"/>
            <w:u w:val="none"/>
          </w:rPr>
          <w:t>humanista</w:t>
        </w:r>
      </w:hyperlink>
      <w:r w:rsidR="00DE1BFD" w:rsidRPr="00622644">
        <w:rPr>
          <w:rFonts w:ascii="Arial" w:hAnsi="Arial" w:cs="Arial"/>
          <w:b/>
        </w:rPr>
        <w:t xml:space="preserve"> de Erasmo, que convirtieron al joven en un pensador libre y prof</w:t>
      </w:r>
      <w:r w:rsidR="00DE1BFD" w:rsidRPr="00622644">
        <w:rPr>
          <w:rFonts w:ascii="Arial" w:hAnsi="Arial" w:cs="Arial"/>
          <w:b/>
        </w:rPr>
        <w:t>e</w:t>
      </w:r>
      <w:r w:rsidR="00DE1BFD" w:rsidRPr="00622644">
        <w:rPr>
          <w:rFonts w:ascii="Arial" w:hAnsi="Arial" w:cs="Arial"/>
          <w:b/>
        </w:rPr>
        <w:t>sor de ideas independie</w:t>
      </w:r>
      <w:r w:rsidR="00DE1BFD" w:rsidRPr="00622644">
        <w:rPr>
          <w:rFonts w:ascii="Arial" w:hAnsi="Arial" w:cs="Arial"/>
          <w:b/>
        </w:rPr>
        <w:t>n</w:t>
      </w:r>
      <w:r w:rsidR="00DE1BFD" w:rsidRPr="00622644">
        <w:rPr>
          <w:rFonts w:ascii="Arial" w:hAnsi="Arial" w:cs="Arial"/>
          <w:b/>
        </w:rPr>
        <w:t>tes.</w:t>
      </w:r>
    </w:p>
    <w:p w:rsidR="00DE1BFD" w:rsidRPr="00622644" w:rsidRDefault="00622644" w:rsidP="00622644">
      <w:pPr>
        <w:pStyle w:val="NormalWeb"/>
        <w:spacing w:before="0" w:beforeAutospacing="0" w:after="0" w:afterAutospacing="0"/>
        <w:jc w:val="both"/>
        <w:rPr>
          <w:rFonts w:ascii="Arial" w:hAnsi="Arial" w:cs="Arial"/>
          <w:b/>
          <w:color w:val="FF0000"/>
        </w:rPr>
      </w:pPr>
      <w:r w:rsidRPr="00622644">
        <w:rPr>
          <w:rFonts w:ascii="Arial" w:hAnsi="Arial" w:cs="Arial"/>
          <w:b/>
        </w:rPr>
        <w:t xml:space="preserve"> </w:t>
      </w:r>
    </w:p>
    <w:p w:rsidR="00DE1BFD" w:rsidRPr="00622644" w:rsidRDefault="00DE1BFD" w:rsidP="00622644">
      <w:pPr>
        <w:pStyle w:val="Ttulo3"/>
        <w:spacing w:before="0" w:beforeAutospacing="0" w:after="0" w:afterAutospacing="0"/>
        <w:jc w:val="both"/>
        <w:rPr>
          <w:rFonts w:ascii="Arial" w:hAnsi="Arial" w:cs="Arial"/>
          <w:color w:val="FF0000"/>
          <w:sz w:val="24"/>
          <w:szCs w:val="24"/>
        </w:rPr>
      </w:pPr>
      <w:r w:rsidRPr="00622644">
        <w:rPr>
          <w:rStyle w:val="mw-headline"/>
          <w:rFonts w:ascii="Arial" w:hAnsi="Arial" w:cs="Arial"/>
          <w:color w:val="FF0000"/>
          <w:sz w:val="24"/>
          <w:szCs w:val="24"/>
        </w:rPr>
        <w:t>Viaje a Inglaterra: docencia y los "Adagios"</w:t>
      </w:r>
    </w:p>
    <w:p w:rsidR="00DE1BFD" w:rsidRPr="00622644" w:rsidRDefault="00DE1BFD" w:rsidP="00622644">
      <w:pPr>
        <w:jc w:val="both"/>
        <w:rPr>
          <w:b/>
        </w:rPr>
      </w:pPr>
    </w:p>
    <w:p w:rsidR="00DE1BFD" w:rsidRDefault="00622644"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Erasmo viajó a </w:t>
      </w:r>
      <w:hyperlink r:id="rId35" w:tooltip="Londres" w:history="1">
        <w:r w:rsidR="00DE1BFD" w:rsidRPr="00622644">
          <w:rPr>
            <w:rStyle w:val="Hipervnculo"/>
            <w:rFonts w:ascii="Arial" w:hAnsi="Arial" w:cs="Arial"/>
            <w:b/>
            <w:color w:val="auto"/>
            <w:u w:val="none"/>
          </w:rPr>
          <w:t>Londres</w:t>
        </w:r>
      </w:hyperlink>
      <w:r w:rsidR="00DE1BFD" w:rsidRPr="00622644">
        <w:rPr>
          <w:rFonts w:ascii="Arial" w:hAnsi="Arial" w:cs="Arial"/>
          <w:b/>
        </w:rPr>
        <w:t xml:space="preserve"> entre </w:t>
      </w:r>
      <w:hyperlink r:id="rId36" w:tooltip="1499" w:history="1">
        <w:r w:rsidR="00DE1BFD" w:rsidRPr="00622644">
          <w:rPr>
            <w:rStyle w:val="Hipervnculo"/>
            <w:rFonts w:ascii="Arial" w:hAnsi="Arial" w:cs="Arial"/>
            <w:b/>
            <w:color w:val="auto"/>
            <w:u w:val="none"/>
          </w:rPr>
          <w:t>1499</w:t>
        </w:r>
      </w:hyperlink>
      <w:r w:rsidR="00DE1BFD" w:rsidRPr="00622644">
        <w:rPr>
          <w:rFonts w:ascii="Arial" w:hAnsi="Arial" w:cs="Arial"/>
          <w:b/>
        </w:rPr>
        <w:t xml:space="preserve"> y </w:t>
      </w:r>
      <w:hyperlink r:id="rId37" w:tooltip="1500" w:history="1">
        <w:r w:rsidR="00DE1BFD" w:rsidRPr="00622644">
          <w:rPr>
            <w:rStyle w:val="Hipervnculo"/>
            <w:rFonts w:ascii="Arial" w:hAnsi="Arial" w:cs="Arial"/>
            <w:b/>
            <w:color w:val="auto"/>
            <w:u w:val="none"/>
          </w:rPr>
          <w:t>1500</w:t>
        </w:r>
      </w:hyperlink>
      <w:r w:rsidR="00DE1BFD" w:rsidRPr="00622644">
        <w:rPr>
          <w:rFonts w:ascii="Arial" w:hAnsi="Arial" w:cs="Arial"/>
          <w:b/>
        </w:rPr>
        <w:t xml:space="preserve">, donde tuvo la oportunidad de escuchar a </w:t>
      </w:r>
      <w:hyperlink r:id="rId38" w:tooltip="John Colet" w:history="1">
        <w:r w:rsidR="00DE1BFD" w:rsidRPr="00622644">
          <w:rPr>
            <w:rStyle w:val="Hipervnculo"/>
            <w:rFonts w:ascii="Arial" w:hAnsi="Arial" w:cs="Arial"/>
            <w:b/>
            <w:color w:val="auto"/>
            <w:u w:val="none"/>
          </w:rPr>
          <w:t xml:space="preserve">John </w:t>
        </w:r>
        <w:proofErr w:type="spellStart"/>
        <w:r w:rsidR="00DE1BFD" w:rsidRPr="00622644">
          <w:rPr>
            <w:rStyle w:val="Hipervnculo"/>
            <w:rFonts w:ascii="Arial" w:hAnsi="Arial" w:cs="Arial"/>
            <w:b/>
            <w:color w:val="auto"/>
            <w:u w:val="none"/>
          </w:rPr>
          <w:t>Colet</w:t>
        </w:r>
        <w:proofErr w:type="spellEnd"/>
      </w:hyperlink>
      <w:r w:rsidR="00DE1BFD" w:rsidRPr="00622644">
        <w:rPr>
          <w:rFonts w:ascii="Arial" w:hAnsi="Arial" w:cs="Arial"/>
          <w:b/>
        </w:rPr>
        <w:t xml:space="preserve"> dando una gran exposición sobre la vida de </w:t>
      </w:r>
      <w:hyperlink r:id="rId39" w:tooltip="Pablo de Tarso" w:history="1">
        <w:r w:rsidR="00DE1BFD" w:rsidRPr="00622644">
          <w:rPr>
            <w:rStyle w:val="Hipervnculo"/>
            <w:rFonts w:ascii="Arial" w:hAnsi="Arial" w:cs="Arial"/>
            <w:b/>
            <w:color w:val="auto"/>
            <w:u w:val="none"/>
          </w:rPr>
          <w:t>san Pablo</w:t>
        </w:r>
      </w:hyperlink>
      <w:r w:rsidR="00DE1BFD" w:rsidRPr="00622644">
        <w:rPr>
          <w:rFonts w:ascii="Arial" w:hAnsi="Arial" w:cs="Arial"/>
          <w:b/>
        </w:rPr>
        <w:t xml:space="preserve"> en la </w:t>
      </w:r>
      <w:hyperlink r:id="rId40" w:tooltip="Universidad de Oxford" w:history="1">
        <w:r w:rsidR="00DE1BFD" w:rsidRPr="00622644">
          <w:rPr>
            <w:rStyle w:val="Hipervnculo"/>
            <w:rFonts w:ascii="Arial" w:hAnsi="Arial" w:cs="Arial"/>
            <w:b/>
            <w:color w:val="auto"/>
            <w:u w:val="none"/>
          </w:rPr>
          <w:t>Universidad de Oxford</w:t>
        </w:r>
      </w:hyperlink>
      <w:r w:rsidR="00DE1BFD" w:rsidRPr="00622644">
        <w:rPr>
          <w:rFonts w:ascii="Arial" w:hAnsi="Arial" w:cs="Arial"/>
          <w:b/>
        </w:rPr>
        <w:t xml:space="preserve">. Una vez terminada, Erasmo se acercó a John </w:t>
      </w:r>
      <w:proofErr w:type="spellStart"/>
      <w:r w:rsidR="00DE1BFD" w:rsidRPr="00622644">
        <w:rPr>
          <w:rFonts w:ascii="Arial" w:hAnsi="Arial" w:cs="Arial"/>
          <w:b/>
        </w:rPr>
        <w:t>Colet</w:t>
      </w:r>
      <w:proofErr w:type="spellEnd"/>
      <w:r w:rsidR="00DE1BFD" w:rsidRPr="00622644">
        <w:rPr>
          <w:rFonts w:ascii="Arial" w:hAnsi="Arial" w:cs="Arial"/>
          <w:b/>
        </w:rPr>
        <w:t xml:space="preserve"> y mantuvo con él una larga convers</w:t>
      </w:r>
      <w:r w:rsidR="00DE1BFD" w:rsidRPr="00622644">
        <w:rPr>
          <w:rFonts w:ascii="Arial" w:hAnsi="Arial" w:cs="Arial"/>
          <w:b/>
        </w:rPr>
        <w:t>a</w:t>
      </w:r>
      <w:r w:rsidR="00DE1BFD" w:rsidRPr="00622644">
        <w:rPr>
          <w:rFonts w:ascii="Arial" w:hAnsi="Arial" w:cs="Arial"/>
          <w:b/>
        </w:rPr>
        <w:t xml:space="preserve">ción sobre el modo de efectuar una lectura verdaderamente humanista de la </w:t>
      </w:r>
      <w:hyperlink r:id="rId41" w:tooltip="Biblia" w:history="1">
        <w:r w:rsidR="00DE1BFD" w:rsidRPr="00622644">
          <w:rPr>
            <w:rStyle w:val="Hipervnculo"/>
            <w:rFonts w:ascii="Arial" w:hAnsi="Arial" w:cs="Arial"/>
            <w:b/>
            <w:color w:val="auto"/>
            <w:u w:val="none"/>
          </w:rPr>
          <w:t>Biblia</w:t>
        </w:r>
      </w:hyperlink>
      <w:r w:rsidR="00DE1BFD" w:rsidRPr="00622644">
        <w:rPr>
          <w:rFonts w:ascii="Arial" w:hAnsi="Arial" w:cs="Arial"/>
          <w:b/>
        </w:rPr>
        <w:t xml:space="preserve"> que marcaría profundamente su pensamiento. Tanta era su admiración hacia </w:t>
      </w:r>
      <w:proofErr w:type="spellStart"/>
      <w:r w:rsidR="00DE1BFD" w:rsidRPr="00622644">
        <w:rPr>
          <w:rFonts w:ascii="Arial" w:hAnsi="Arial" w:cs="Arial"/>
          <w:b/>
        </w:rPr>
        <w:t>Colet</w:t>
      </w:r>
      <w:proofErr w:type="spellEnd"/>
      <w:r w:rsidR="00DE1BFD" w:rsidRPr="00622644">
        <w:rPr>
          <w:rFonts w:ascii="Arial" w:hAnsi="Arial" w:cs="Arial"/>
          <w:b/>
        </w:rPr>
        <w:t>, que «Era</w:t>
      </w:r>
      <w:r w:rsidR="00DE1BFD" w:rsidRPr="00622644">
        <w:rPr>
          <w:rFonts w:ascii="Arial" w:hAnsi="Arial" w:cs="Arial"/>
          <w:b/>
        </w:rPr>
        <w:t>s</w:t>
      </w:r>
      <w:r w:rsidR="00DE1BFD" w:rsidRPr="00622644">
        <w:rPr>
          <w:rFonts w:ascii="Arial" w:hAnsi="Arial" w:cs="Arial"/>
          <w:b/>
        </w:rPr>
        <w:t xml:space="preserve">mo que no reconocía otro maestro que a sí mismo, dio solo a él el título de </w:t>
      </w:r>
      <w:proofErr w:type="spellStart"/>
      <w:r w:rsidR="00DE1BFD" w:rsidRPr="00622644">
        <w:rPr>
          <w:rFonts w:ascii="Arial" w:hAnsi="Arial" w:cs="Arial"/>
          <w:b/>
          <w:i/>
          <w:iCs/>
        </w:rPr>
        <w:t>praeceptor</w:t>
      </w:r>
      <w:proofErr w:type="spellEnd"/>
      <w:r w:rsidR="00DE1BFD" w:rsidRPr="00622644">
        <w:rPr>
          <w:rFonts w:ascii="Arial" w:hAnsi="Arial" w:cs="Arial"/>
          <w:b/>
          <w:i/>
          <w:iCs/>
        </w:rPr>
        <w:t xml:space="preserve"> </w:t>
      </w:r>
      <w:proofErr w:type="spellStart"/>
      <w:r w:rsidR="00DE1BFD" w:rsidRPr="00622644">
        <w:rPr>
          <w:rFonts w:ascii="Arial" w:hAnsi="Arial" w:cs="Arial"/>
          <w:b/>
          <w:i/>
          <w:iCs/>
        </w:rPr>
        <w:t>un</w:t>
      </w:r>
      <w:r w:rsidR="00DE1BFD" w:rsidRPr="00622644">
        <w:rPr>
          <w:rFonts w:ascii="Arial" w:hAnsi="Arial" w:cs="Arial"/>
          <w:b/>
          <w:i/>
          <w:iCs/>
        </w:rPr>
        <w:t>i</w:t>
      </w:r>
      <w:r w:rsidR="00DE1BFD" w:rsidRPr="00622644">
        <w:rPr>
          <w:rFonts w:ascii="Arial" w:hAnsi="Arial" w:cs="Arial"/>
          <w:b/>
          <w:i/>
          <w:iCs/>
        </w:rPr>
        <w:t>cus</w:t>
      </w:r>
      <w:proofErr w:type="spellEnd"/>
      <w:r w:rsidR="00DE1BFD" w:rsidRPr="00622644">
        <w:rPr>
          <w:rFonts w:ascii="Arial" w:hAnsi="Arial" w:cs="Arial"/>
          <w:b/>
        </w:rPr>
        <w:t>».</w:t>
      </w:r>
    </w:p>
    <w:p w:rsidR="00622644" w:rsidRPr="00622644" w:rsidRDefault="00622644" w:rsidP="00622644">
      <w:pPr>
        <w:pStyle w:val="NormalWeb"/>
        <w:spacing w:before="0" w:beforeAutospacing="0" w:after="0" w:afterAutospacing="0"/>
        <w:jc w:val="both"/>
        <w:rPr>
          <w:rFonts w:ascii="Arial" w:hAnsi="Arial" w:cs="Arial"/>
          <w:b/>
        </w:rPr>
      </w:pPr>
    </w:p>
    <w:p w:rsidR="00622644" w:rsidRDefault="00622644"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En ese mismo año de 1500, Erasmo, con la colaboración de </w:t>
      </w:r>
      <w:hyperlink r:id="rId42" w:tooltip="Publio Fausto Andrelini (aún no redactado)" w:history="1">
        <w:r w:rsidR="00DE1BFD" w:rsidRPr="00622644">
          <w:rPr>
            <w:rStyle w:val="Hipervnculo"/>
            <w:rFonts w:ascii="Arial" w:hAnsi="Arial" w:cs="Arial"/>
            <w:b/>
            <w:color w:val="auto"/>
            <w:u w:val="none"/>
          </w:rPr>
          <w:t xml:space="preserve">Publio Fausto </w:t>
        </w:r>
        <w:proofErr w:type="spellStart"/>
        <w:r w:rsidR="00DE1BFD" w:rsidRPr="00622644">
          <w:rPr>
            <w:rStyle w:val="Hipervnculo"/>
            <w:rFonts w:ascii="Arial" w:hAnsi="Arial" w:cs="Arial"/>
            <w:b/>
            <w:color w:val="auto"/>
            <w:u w:val="none"/>
          </w:rPr>
          <w:t>Andrelini</w:t>
        </w:r>
        <w:proofErr w:type="spellEnd"/>
      </w:hyperlink>
      <w:r w:rsidR="00DE1BFD" w:rsidRPr="00622644">
        <w:rPr>
          <w:rFonts w:ascii="Arial" w:hAnsi="Arial" w:cs="Arial"/>
          <w:b/>
        </w:rPr>
        <w:t>, e</w:t>
      </w:r>
      <w:r w:rsidR="00DE1BFD" w:rsidRPr="00622644">
        <w:rPr>
          <w:rFonts w:ascii="Arial" w:hAnsi="Arial" w:cs="Arial"/>
          <w:b/>
        </w:rPr>
        <w:t>s</w:t>
      </w:r>
      <w:r w:rsidR="00DE1BFD" w:rsidRPr="00622644">
        <w:rPr>
          <w:rFonts w:ascii="Arial" w:hAnsi="Arial" w:cs="Arial"/>
          <w:b/>
        </w:rPr>
        <w:t>cribió sus "Adagios" (fábulas), que son más de 800 refranes y moralejas de las tradiciones de las antiguas Grecia y Roma, junto con comentarios sobre su origen y su significado. Algunos de esos refranes se siguen utilizando en el día de hoy. Erasmo trabajó en los "Adagios" durante el resto de su vida, hasta tal punto que la colección había crecido y ya co</w:t>
      </w:r>
      <w:r w:rsidR="00DE1BFD" w:rsidRPr="00622644">
        <w:rPr>
          <w:rFonts w:ascii="Arial" w:hAnsi="Arial" w:cs="Arial"/>
          <w:b/>
        </w:rPr>
        <w:t>n</w:t>
      </w:r>
      <w:r w:rsidR="00DE1BFD" w:rsidRPr="00622644">
        <w:rPr>
          <w:rFonts w:ascii="Arial" w:hAnsi="Arial" w:cs="Arial"/>
          <w:b/>
        </w:rPr>
        <w:t>tenía 3400 en 1521, siendo 4500 en el momento de su muerte. El libro se vendió con éxito y llegó a contar con más de 60 ediciones.</w:t>
      </w:r>
    </w:p>
    <w:p w:rsidR="00DE1BFD" w:rsidRPr="00622644" w:rsidRDefault="00622644"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622644" w:rsidRDefault="00622644"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Erasmo empezó a dictar una cátedra como profesor titular de </w:t>
      </w:r>
      <w:hyperlink r:id="rId43" w:tooltip="Teología" w:history="1">
        <w:r w:rsidR="00DE1BFD" w:rsidRPr="00622644">
          <w:rPr>
            <w:rStyle w:val="Hipervnculo"/>
            <w:rFonts w:ascii="Arial" w:hAnsi="Arial" w:cs="Arial"/>
            <w:b/>
            <w:color w:val="auto"/>
            <w:u w:val="none"/>
          </w:rPr>
          <w:t>Teología</w:t>
        </w:r>
      </w:hyperlink>
      <w:r w:rsidR="00DE1BFD" w:rsidRPr="00622644">
        <w:rPr>
          <w:rFonts w:ascii="Arial" w:hAnsi="Arial" w:cs="Arial"/>
          <w:b/>
        </w:rPr>
        <w:t xml:space="preserve"> en la Universidad de </w:t>
      </w:r>
      <w:hyperlink r:id="rId44" w:tooltip="Universidad de Cambridge" w:history="1">
        <w:r w:rsidR="00DE1BFD" w:rsidRPr="00622644">
          <w:rPr>
            <w:rStyle w:val="Hipervnculo"/>
            <w:rFonts w:ascii="Arial" w:hAnsi="Arial" w:cs="Arial"/>
            <w:b/>
            <w:color w:val="auto"/>
            <w:u w:val="none"/>
          </w:rPr>
          <w:t>Cambridge</w:t>
        </w:r>
      </w:hyperlink>
      <w:r w:rsidR="00DE1BFD" w:rsidRPr="00622644">
        <w:rPr>
          <w:rFonts w:ascii="Arial" w:hAnsi="Arial" w:cs="Arial"/>
          <w:b/>
        </w:rPr>
        <w:t xml:space="preserve"> en Inglaterra, durante el reinado de </w:t>
      </w:r>
      <w:hyperlink r:id="rId45" w:tooltip="Enrique VIII de Inglaterra" w:history="1">
        <w:r w:rsidR="00DE1BFD" w:rsidRPr="00622644">
          <w:rPr>
            <w:rStyle w:val="Hipervnculo"/>
            <w:rFonts w:ascii="Arial" w:hAnsi="Arial" w:cs="Arial"/>
            <w:b/>
            <w:color w:val="auto"/>
            <w:u w:val="none"/>
          </w:rPr>
          <w:t>Enrique VIII</w:t>
        </w:r>
      </w:hyperlink>
      <w:r w:rsidR="00DE1BFD" w:rsidRPr="00622644">
        <w:rPr>
          <w:rFonts w:ascii="Arial" w:hAnsi="Arial" w:cs="Arial"/>
          <w:b/>
        </w:rPr>
        <w:t xml:space="preserve">, donde haría amistades que le durarían toda la vida: el ya citado </w:t>
      </w:r>
      <w:hyperlink r:id="rId46" w:tooltip="John Colet" w:history="1">
        <w:r w:rsidR="00DE1BFD" w:rsidRPr="00622644">
          <w:rPr>
            <w:rStyle w:val="Hipervnculo"/>
            <w:rFonts w:ascii="Arial" w:hAnsi="Arial" w:cs="Arial"/>
            <w:b/>
            <w:color w:val="auto"/>
            <w:u w:val="none"/>
          </w:rPr>
          <w:t xml:space="preserve">John </w:t>
        </w:r>
        <w:proofErr w:type="spellStart"/>
        <w:r w:rsidR="00DE1BFD" w:rsidRPr="00622644">
          <w:rPr>
            <w:rStyle w:val="Hipervnculo"/>
            <w:rFonts w:ascii="Arial" w:hAnsi="Arial" w:cs="Arial"/>
            <w:b/>
            <w:color w:val="auto"/>
            <w:u w:val="none"/>
          </w:rPr>
          <w:t>Colet</w:t>
        </w:r>
        <w:proofErr w:type="spellEnd"/>
      </w:hyperlink>
      <w:r w:rsidR="00DE1BFD" w:rsidRPr="00622644">
        <w:rPr>
          <w:rFonts w:ascii="Arial" w:hAnsi="Arial" w:cs="Arial"/>
          <w:b/>
        </w:rPr>
        <w:t xml:space="preserve">, </w:t>
      </w:r>
      <w:hyperlink r:id="rId47" w:tooltip="Tomás Moro" w:history="1">
        <w:r w:rsidR="00DE1BFD" w:rsidRPr="00622644">
          <w:rPr>
            <w:rStyle w:val="Hipervnculo"/>
            <w:rFonts w:ascii="Arial" w:hAnsi="Arial" w:cs="Arial"/>
            <w:b/>
            <w:color w:val="auto"/>
            <w:u w:val="none"/>
          </w:rPr>
          <w:t>Tomás Moro</w:t>
        </w:r>
      </w:hyperlink>
      <w:r w:rsidR="00DE1BFD" w:rsidRPr="00622644">
        <w:rPr>
          <w:rFonts w:ascii="Arial" w:hAnsi="Arial" w:cs="Arial"/>
          <w:b/>
        </w:rPr>
        <w:t xml:space="preserve">, </w:t>
      </w:r>
      <w:hyperlink r:id="rId48" w:tooltip="Thomas Linacre" w:history="1">
        <w:r w:rsidR="00DE1BFD" w:rsidRPr="00622644">
          <w:rPr>
            <w:rStyle w:val="Hipervnculo"/>
            <w:rFonts w:ascii="Arial" w:hAnsi="Arial" w:cs="Arial"/>
            <w:b/>
            <w:color w:val="auto"/>
            <w:u w:val="none"/>
          </w:rPr>
          <w:t xml:space="preserve">Thomas </w:t>
        </w:r>
        <w:proofErr w:type="spellStart"/>
        <w:r w:rsidR="00DE1BFD" w:rsidRPr="00622644">
          <w:rPr>
            <w:rStyle w:val="Hipervnculo"/>
            <w:rFonts w:ascii="Arial" w:hAnsi="Arial" w:cs="Arial"/>
            <w:b/>
            <w:color w:val="auto"/>
            <w:u w:val="none"/>
          </w:rPr>
          <w:t>Linacre</w:t>
        </w:r>
        <w:proofErr w:type="spellEnd"/>
      </w:hyperlink>
      <w:r w:rsidR="00DE1BFD" w:rsidRPr="00622644">
        <w:rPr>
          <w:rFonts w:ascii="Arial" w:hAnsi="Arial" w:cs="Arial"/>
          <w:b/>
        </w:rPr>
        <w:t xml:space="preserve"> y </w:t>
      </w:r>
      <w:hyperlink r:id="rId49" w:tooltip="John Fisher" w:history="1">
        <w:r w:rsidR="00DE1BFD" w:rsidRPr="00622644">
          <w:rPr>
            <w:rStyle w:val="Hipervnculo"/>
            <w:rFonts w:ascii="Arial" w:hAnsi="Arial" w:cs="Arial"/>
            <w:b/>
            <w:color w:val="auto"/>
            <w:u w:val="none"/>
          </w:rPr>
          <w:t>John Fi</w:t>
        </w:r>
        <w:r w:rsidR="00DE1BFD" w:rsidRPr="00622644">
          <w:rPr>
            <w:rStyle w:val="Hipervnculo"/>
            <w:rFonts w:ascii="Arial" w:hAnsi="Arial" w:cs="Arial"/>
            <w:b/>
            <w:color w:val="auto"/>
            <w:u w:val="none"/>
          </w:rPr>
          <w:t>s</w:t>
        </w:r>
        <w:r w:rsidR="00DE1BFD" w:rsidRPr="00622644">
          <w:rPr>
            <w:rStyle w:val="Hipervnculo"/>
            <w:rFonts w:ascii="Arial" w:hAnsi="Arial" w:cs="Arial"/>
            <w:b/>
            <w:color w:val="auto"/>
            <w:u w:val="none"/>
          </w:rPr>
          <w:t>her</w:t>
        </w:r>
      </w:hyperlink>
      <w:r w:rsidR="00DE1BFD" w:rsidRPr="00622644">
        <w:rPr>
          <w:rFonts w:ascii="Arial" w:hAnsi="Arial" w:cs="Arial"/>
          <w:b/>
        </w:rPr>
        <w:t xml:space="preserve">, «hombres de un gran humanismo cristiano y una teología fundada en la Biblia y en los padres de la Iglesia». Se le ofreció un trabajo vitalicio en el </w:t>
      </w:r>
      <w:hyperlink r:id="rId50" w:tooltip="Queens' College (Cambridge)" w:history="1">
        <w:proofErr w:type="spellStart"/>
        <w:r w:rsidR="00DE1BFD" w:rsidRPr="00622644">
          <w:rPr>
            <w:rStyle w:val="Hipervnculo"/>
            <w:rFonts w:ascii="Arial" w:hAnsi="Arial" w:cs="Arial"/>
            <w:b/>
            <w:color w:val="auto"/>
            <w:u w:val="none"/>
          </w:rPr>
          <w:t>Queen's</w:t>
        </w:r>
        <w:proofErr w:type="spellEnd"/>
        <w:r w:rsidR="00DE1BFD" w:rsidRPr="00622644">
          <w:rPr>
            <w:rStyle w:val="Hipervnculo"/>
            <w:rFonts w:ascii="Arial" w:hAnsi="Arial" w:cs="Arial"/>
            <w:b/>
            <w:color w:val="auto"/>
            <w:u w:val="none"/>
          </w:rPr>
          <w:t xml:space="preserve"> </w:t>
        </w:r>
        <w:proofErr w:type="spellStart"/>
        <w:r w:rsidR="00DE1BFD" w:rsidRPr="00622644">
          <w:rPr>
            <w:rStyle w:val="Hipervnculo"/>
            <w:rFonts w:ascii="Arial" w:hAnsi="Arial" w:cs="Arial"/>
            <w:b/>
            <w:color w:val="auto"/>
            <w:u w:val="none"/>
          </w:rPr>
          <w:t>College</w:t>
        </w:r>
        <w:proofErr w:type="spellEnd"/>
      </w:hyperlink>
      <w:r w:rsidR="00DE1BFD" w:rsidRPr="00622644">
        <w:rPr>
          <w:rFonts w:ascii="Arial" w:hAnsi="Arial" w:cs="Arial"/>
          <w:b/>
        </w:rPr>
        <w:t xml:space="preserve"> de la </w:t>
      </w:r>
      <w:hyperlink r:id="rId51" w:tooltip="Universidad de Cambridge" w:history="1">
        <w:r w:rsidR="00DE1BFD" w:rsidRPr="00622644">
          <w:rPr>
            <w:rStyle w:val="Hipervnculo"/>
            <w:rFonts w:ascii="Arial" w:hAnsi="Arial" w:cs="Arial"/>
            <w:b/>
            <w:color w:val="auto"/>
            <w:u w:val="none"/>
          </w:rPr>
          <w:t>Univers</w:t>
        </w:r>
        <w:r w:rsidR="00DE1BFD" w:rsidRPr="00622644">
          <w:rPr>
            <w:rStyle w:val="Hipervnculo"/>
            <w:rFonts w:ascii="Arial" w:hAnsi="Arial" w:cs="Arial"/>
            <w:b/>
            <w:color w:val="auto"/>
            <w:u w:val="none"/>
          </w:rPr>
          <w:t>i</w:t>
        </w:r>
        <w:r w:rsidR="00DE1BFD" w:rsidRPr="00622644">
          <w:rPr>
            <w:rStyle w:val="Hipervnculo"/>
            <w:rFonts w:ascii="Arial" w:hAnsi="Arial" w:cs="Arial"/>
            <w:b/>
            <w:color w:val="auto"/>
            <w:u w:val="none"/>
          </w:rPr>
          <w:t>dad de Cambridge</w:t>
        </w:r>
      </w:hyperlink>
      <w:r w:rsidR="00DE1BFD" w:rsidRPr="00622644">
        <w:rPr>
          <w:rFonts w:ascii="Arial" w:hAnsi="Arial" w:cs="Arial"/>
          <w:b/>
        </w:rPr>
        <w:t xml:space="preserve"> y es posible que, de desearlo, habría podido pasar el resto de su vida enseñando Ciencias Sagradas a lo mejor de la realeza y la nobleza inglesas. Sin embargo, su natur</w:t>
      </w:r>
      <w:r w:rsidR="00DE1BFD" w:rsidRPr="00622644">
        <w:rPr>
          <w:rFonts w:ascii="Arial" w:hAnsi="Arial" w:cs="Arial"/>
          <w:b/>
        </w:rPr>
        <w:t>a</w:t>
      </w:r>
      <w:r w:rsidR="00DE1BFD" w:rsidRPr="00622644">
        <w:rPr>
          <w:rFonts w:ascii="Arial" w:hAnsi="Arial" w:cs="Arial"/>
          <w:b/>
        </w:rPr>
        <w:t>leza inquieta y viajera y su espíritu curioso, junto a un incontrolable rechazo a todo lo que significara rutina, lo hicieron declinar ese cargo y todos los que se le ofrece</w:t>
      </w:r>
      <w:r w:rsidR="00DE1BFD" w:rsidRPr="00622644">
        <w:rPr>
          <w:rFonts w:ascii="Arial" w:hAnsi="Arial" w:cs="Arial"/>
          <w:b/>
        </w:rPr>
        <w:t>r</w:t>
      </w:r>
      <w:r w:rsidR="00DE1BFD" w:rsidRPr="00622644">
        <w:rPr>
          <w:rFonts w:ascii="Arial" w:hAnsi="Arial" w:cs="Arial"/>
          <w:b/>
        </w:rPr>
        <w:t>ían en adelante.</w:t>
      </w:r>
    </w:p>
    <w:p w:rsidR="00DE1BFD" w:rsidRPr="00622644" w:rsidRDefault="00622644"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DE1BFD" w:rsidRPr="00622644" w:rsidRDefault="00DE1BFD" w:rsidP="00622644">
      <w:pPr>
        <w:pStyle w:val="Ttulo3"/>
        <w:spacing w:before="0" w:beforeAutospacing="0" w:after="0" w:afterAutospacing="0"/>
        <w:jc w:val="both"/>
        <w:rPr>
          <w:rStyle w:val="mw-headline"/>
          <w:rFonts w:ascii="Arial" w:hAnsi="Arial" w:cs="Arial"/>
          <w:color w:val="FF0000"/>
          <w:sz w:val="24"/>
          <w:szCs w:val="24"/>
        </w:rPr>
      </w:pPr>
      <w:r w:rsidRPr="00622644">
        <w:rPr>
          <w:rStyle w:val="mw-headline"/>
          <w:rFonts w:ascii="Arial" w:hAnsi="Arial" w:cs="Arial"/>
          <w:color w:val="FF0000"/>
          <w:sz w:val="24"/>
          <w:szCs w:val="24"/>
        </w:rPr>
        <w:t>Viaje a Italia</w:t>
      </w:r>
    </w:p>
    <w:p w:rsidR="00622644" w:rsidRPr="00622644" w:rsidRDefault="00622644" w:rsidP="00622644">
      <w:pPr>
        <w:pStyle w:val="Ttulo3"/>
        <w:spacing w:before="0" w:beforeAutospacing="0" w:after="0" w:afterAutospacing="0"/>
        <w:jc w:val="both"/>
        <w:rPr>
          <w:rFonts w:ascii="Arial" w:hAnsi="Arial" w:cs="Arial"/>
          <w:sz w:val="24"/>
          <w:szCs w:val="24"/>
        </w:rPr>
      </w:pPr>
    </w:p>
    <w:p w:rsidR="00DE1BFD" w:rsidRDefault="00622644"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Entre </w:t>
      </w:r>
      <w:hyperlink r:id="rId52" w:tooltip="1506" w:history="1">
        <w:r w:rsidR="00DE1BFD" w:rsidRPr="00622644">
          <w:rPr>
            <w:rStyle w:val="Hipervnculo"/>
            <w:rFonts w:ascii="Arial" w:hAnsi="Arial" w:cs="Arial"/>
            <w:b/>
            <w:color w:val="auto"/>
            <w:u w:val="none"/>
          </w:rPr>
          <w:t>1506</w:t>
        </w:r>
      </w:hyperlink>
      <w:r w:rsidR="00DE1BFD" w:rsidRPr="00622644">
        <w:rPr>
          <w:rFonts w:ascii="Arial" w:hAnsi="Arial" w:cs="Arial"/>
          <w:b/>
        </w:rPr>
        <w:t xml:space="preserve"> y </w:t>
      </w:r>
      <w:hyperlink r:id="rId53" w:tooltip="1509" w:history="1">
        <w:r w:rsidR="00DE1BFD" w:rsidRPr="00622644">
          <w:rPr>
            <w:rStyle w:val="Hipervnculo"/>
            <w:rFonts w:ascii="Arial" w:hAnsi="Arial" w:cs="Arial"/>
            <w:b/>
            <w:color w:val="auto"/>
            <w:u w:val="none"/>
          </w:rPr>
          <w:t>1509</w:t>
        </w:r>
      </w:hyperlink>
      <w:r w:rsidR="00DE1BFD" w:rsidRPr="00622644">
        <w:rPr>
          <w:rFonts w:ascii="Arial" w:hAnsi="Arial" w:cs="Arial"/>
          <w:b/>
        </w:rPr>
        <w:t xml:space="preserve"> Erasmo vivió en </w:t>
      </w:r>
      <w:hyperlink r:id="rId54" w:tooltip="Italia" w:history="1">
        <w:r w:rsidR="00DE1BFD" w:rsidRPr="00622644">
          <w:rPr>
            <w:rStyle w:val="Hipervnculo"/>
            <w:rFonts w:ascii="Arial" w:hAnsi="Arial" w:cs="Arial"/>
            <w:b/>
            <w:color w:val="auto"/>
            <w:u w:val="none"/>
          </w:rPr>
          <w:t>Italia</w:t>
        </w:r>
      </w:hyperlink>
      <w:r w:rsidR="00DE1BFD" w:rsidRPr="00622644">
        <w:rPr>
          <w:rFonts w:ascii="Arial" w:hAnsi="Arial" w:cs="Arial"/>
          <w:b/>
        </w:rPr>
        <w:t>, la mayor parte del tiempo trabajando en una i</w:t>
      </w:r>
      <w:r w:rsidR="00DE1BFD" w:rsidRPr="00622644">
        <w:rPr>
          <w:rFonts w:ascii="Arial" w:hAnsi="Arial" w:cs="Arial"/>
          <w:b/>
        </w:rPr>
        <w:t>m</w:t>
      </w:r>
      <w:r w:rsidR="00DE1BFD" w:rsidRPr="00622644">
        <w:rPr>
          <w:rFonts w:ascii="Arial" w:hAnsi="Arial" w:cs="Arial"/>
          <w:b/>
        </w:rPr>
        <w:t>prenta. En 1506 recibió el título de Doctor en Teología.</w:t>
      </w:r>
      <w:hyperlink r:id="rId55" w:anchor="cite_note-7" w:history="1">
        <w:r w:rsidR="00DE1BFD" w:rsidRPr="00622644">
          <w:rPr>
            <w:rStyle w:val="Hipervnculo"/>
            <w:rFonts w:ascii="Arial" w:hAnsi="Arial" w:cs="Arial"/>
            <w:b/>
            <w:color w:val="auto"/>
            <w:u w:val="none"/>
            <w:vertAlign w:val="superscript"/>
          </w:rPr>
          <w:t>7</w:t>
        </w:r>
      </w:hyperlink>
      <w:r w:rsidR="00DE1BFD" w:rsidRPr="00622644">
        <w:rPr>
          <w:rFonts w:ascii="Arial" w:hAnsi="Arial" w:cs="Arial"/>
          <w:b/>
        </w:rPr>
        <w:t xml:space="preserve"> Varias veces más se le ofrecieron trabajos serios y bien pagados, especialmente como profesor, a lo cual él respondía que prefería no aceptarlos, porque lo que ganaba en la imprenta, si bien no era mucho, le resu</w:t>
      </w:r>
      <w:r w:rsidR="00DE1BFD" w:rsidRPr="00622644">
        <w:rPr>
          <w:rFonts w:ascii="Arial" w:hAnsi="Arial" w:cs="Arial"/>
          <w:b/>
        </w:rPr>
        <w:t>l</w:t>
      </w:r>
      <w:r w:rsidR="00DE1BFD" w:rsidRPr="00622644">
        <w:rPr>
          <w:rFonts w:ascii="Arial" w:hAnsi="Arial" w:cs="Arial"/>
          <w:b/>
        </w:rPr>
        <w:t>taba suficiente.</w:t>
      </w:r>
    </w:p>
    <w:p w:rsidR="00622644" w:rsidRPr="00622644" w:rsidRDefault="00622644" w:rsidP="00622644">
      <w:pPr>
        <w:pStyle w:val="NormalWeb"/>
        <w:spacing w:before="0" w:beforeAutospacing="0" w:after="0" w:afterAutospacing="0"/>
        <w:jc w:val="both"/>
        <w:rPr>
          <w:rFonts w:ascii="Arial" w:hAnsi="Arial" w:cs="Arial"/>
          <w:b/>
        </w:rPr>
      </w:pPr>
    </w:p>
    <w:p w:rsidR="00880A91" w:rsidRDefault="00622644"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A partir de estas conexiones con universidades y con escritores que iban a la imprenta, Erasmo comenzó a rodearse de quienes pensaban igual que él y rechazaban los abusos del clero y de los monjes ignorantes.</w:t>
      </w:r>
      <w:r>
        <w:rPr>
          <w:rFonts w:ascii="Arial" w:hAnsi="Arial" w:cs="Arial"/>
          <w:b/>
        </w:rPr>
        <w:t xml:space="preserve"> </w:t>
      </w:r>
    </w:p>
    <w:p w:rsidR="00880A91" w:rsidRDefault="00880A91" w:rsidP="00622644">
      <w:pPr>
        <w:pStyle w:val="NormalWeb"/>
        <w:spacing w:before="0" w:beforeAutospacing="0" w:after="0" w:afterAutospacing="0"/>
        <w:jc w:val="both"/>
        <w:rPr>
          <w:rFonts w:ascii="Arial" w:hAnsi="Arial" w:cs="Arial"/>
          <w:b/>
        </w:rPr>
      </w:pP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 La fama de Erasmo se extendió progresivamente por toda Italia, y sus ideas sobre la el</w:t>
      </w:r>
      <w:r w:rsidR="00DE1BFD" w:rsidRPr="00622644">
        <w:rPr>
          <w:rFonts w:ascii="Arial" w:hAnsi="Arial" w:cs="Arial"/>
          <w:b/>
        </w:rPr>
        <w:t>e</w:t>
      </w:r>
      <w:r w:rsidR="00DE1BFD" w:rsidRPr="00622644">
        <w:rPr>
          <w:rFonts w:ascii="Arial" w:hAnsi="Arial" w:cs="Arial"/>
          <w:b/>
        </w:rPr>
        <w:t>vación intelectual y rel</w:t>
      </w:r>
      <w:r w:rsidR="00DE1BFD" w:rsidRPr="00622644">
        <w:rPr>
          <w:rFonts w:ascii="Arial" w:hAnsi="Arial" w:cs="Arial"/>
          <w:b/>
        </w:rPr>
        <w:t>i</w:t>
      </w:r>
      <w:r w:rsidR="00DE1BFD" w:rsidRPr="00622644">
        <w:rPr>
          <w:rFonts w:ascii="Arial" w:hAnsi="Arial" w:cs="Arial"/>
          <w:b/>
        </w:rPr>
        <w:t xml:space="preserve">giosa empezaron a conocerse y discutirse; sin embargo, no todos simpatizaban con Erasmo, pues había quienes rechazaban las ideas que tenía, y estos opositores comenzaron a criticarlo tanto en público como en privado. </w:t>
      </w:r>
    </w:p>
    <w:p w:rsidR="00880A91"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DE1BFD" w:rsidRPr="00622644">
        <w:rPr>
          <w:rFonts w:ascii="Arial" w:hAnsi="Arial" w:cs="Arial"/>
          <w:b/>
        </w:rPr>
        <w:t xml:space="preserve">Aunque gozaba de la admiración de los cardenales Giovanni de Medici, futuro papa </w:t>
      </w:r>
      <w:hyperlink r:id="rId56" w:tooltip="León X" w:history="1">
        <w:r w:rsidR="00DE1BFD" w:rsidRPr="00622644">
          <w:rPr>
            <w:rStyle w:val="Hipervnculo"/>
            <w:rFonts w:ascii="Arial" w:hAnsi="Arial" w:cs="Arial"/>
            <w:b/>
            <w:color w:val="auto"/>
            <w:u w:val="none"/>
          </w:rPr>
          <w:t>León X</w:t>
        </w:r>
      </w:hyperlink>
      <w:r w:rsidR="00DE1BFD" w:rsidRPr="00622644">
        <w:rPr>
          <w:rFonts w:ascii="Arial" w:hAnsi="Arial" w:cs="Arial"/>
          <w:b/>
        </w:rPr>
        <w:t xml:space="preserve">, y </w:t>
      </w:r>
      <w:hyperlink r:id="rId57" w:tooltip="Domenico Grimani" w:history="1">
        <w:proofErr w:type="spellStart"/>
        <w:r w:rsidR="00DE1BFD" w:rsidRPr="00622644">
          <w:rPr>
            <w:rStyle w:val="Hipervnculo"/>
            <w:rFonts w:ascii="Arial" w:hAnsi="Arial" w:cs="Arial"/>
            <w:b/>
            <w:color w:val="auto"/>
            <w:u w:val="none"/>
          </w:rPr>
          <w:t>Domenico</w:t>
        </w:r>
        <w:proofErr w:type="spellEnd"/>
        <w:r w:rsidR="00DE1BFD" w:rsidRPr="00622644">
          <w:rPr>
            <w:rStyle w:val="Hipervnculo"/>
            <w:rFonts w:ascii="Arial" w:hAnsi="Arial" w:cs="Arial"/>
            <w:b/>
            <w:color w:val="auto"/>
            <w:u w:val="none"/>
          </w:rPr>
          <w:t xml:space="preserve"> </w:t>
        </w:r>
        <w:proofErr w:type="spellStart"/>
        <w:r w:rsidR="00DE1BFD" w:rsidRPr="00622644">
          <w:rPr>
            <w:rStyle w:val="Hipervnculo"/>
            <w:rFonts w:ascii="Arial" w:hAnsi="Arial" w:cs="Arial"/>
            <w:b/>
            <w:color w:val="auto"/>
            <w:u w:val="none"/>
          </w:rPr>
          <w:t>Grimani</w:t>
        </w:r>
        <w:proofErr w:type="spellEnd"/>
      </w:hyperlink>
      <w:r w:rsidR="00DE1BFD" w:rsidRPr="00622644">
        <w:rPr>
          <w:rFonts w:ascii="Arial" w:hAnsi="Arial" w:cs="Arial"/>
          <w:b/>
        </w:rPr>
        <w:t>, estos «no pudieron convencerle de que fijara su residencia en Roma y rehusó las ofertas de promociones eclesiásticas» regresando a Inglat</w:t>
      </w:r>
      <w:r w:rsidR="00DE1BFD" w:rsidRPr="00622644">
        <w:rPr>
          <w:rFonts w:ascii="Arial" w:hAnsi="Arial" w:cs="Arial"/>
          <w:b/>
        </w:rPr>
        <w:t>e</w:t>
      </w:r>
      <w:r w:rsidR="00DE1BFD" w:rsidRPr="00622644">
        <w:rPr>
          <w:rFonts w:ascii="Arial" w:hAnsi="Arial" w:cs="Arial"/>
          <w:b/>
        </w:rPr>
        <w:t>rra.</w:t>
      </w:r>
      <w:r>
        <w:rPr>
          <w:rFonts w:ascii="Arial" w:hAnsi="Arial" w:cs="Arial"/>
          <w:b/>
          <w:vertAlign w:val="superscript"/>
        </w:rPr>
        <w:t xml:space="preserve"> </w:t>
      </w:r>
    </w:p>
    <w:p w:rsidR="00622644" w:rsidRPr="00622644" w:rsidRDefault="00622644" w:rsidP="00622644">
      <w:pPr>
        <w:pStyle w:val="NormalWeb"/>
        <w:spacing w:before="0" w:beforeAutospacing="0" w:after="0" w:afterAutospacing="0"/>
        <w:jc w:val="both"/>
        <w:rPr>
          <w:rFonts w:ascii="Arial" w:hAnsi="Arial" w:cs="Arial"/>
          <w:b/>
        </w:rPr>
      </w:pPr>
    </w:p>
    <w:p w:rsidR="00DE1BFD" w:rsidRPr="00880A91" w:rsidRDefault="00DE1BFD" w:rsidP="00622644">
      <w:pPr>
        <w:pStyle w:val="Ttulo3"/>
        <w:spacing w:before="0" w:beforeAutospacing="0" w:after="0" w:afterAutospacing="0"/>
        <w:jc w:val="both"/>
        <w:rPr>
          <w:rStyle w:val="mw-headline"/>
          <w:rFonts w:ascii="Arial" w:hAnsi="Arial" w:cs="Arial"/>
          <w:color w:val="FF0000"/>
          <w:sz w:val="24"/>
          <w:szCs w:val="24"/>
        </w:rPr>
      </w:pPr>
      <w:r w:rsidRPr="00880A91">
        <w:rPr>
          <w:rStyle w:val="mw-headline"/>
          <w:rFonts w:ascii="Arial" w:hAnsi="Arial" w:cs="Arial"/>
          <w:color w:val="FF0000"/>
          <w:sz w:val="24"/>
          <w:szCs w:val="24"/>
        </w:rPr>
        <w:lastRenderedPageBreak/>
        <w:t>La lucha contra la disciplina y las instituciones</w:t>
      </w:r>
    </w:p>
    <w:p w:rsidR="00880A91" w:rsidRPr="00622644" w:rsidRDefault="00880A91" w:rsidP="00622644">
      <w:pPr>
        <w:pStyle w:val="Ttulo3"/>
        <w:spacing w:before="0" w:beforeAutospacing="0" w:after="0" w:afterAutospacing="0"/>
        <w:jc w:val="both"/>
        <w:rPr>
          <w:rFonts w:ascii="Arial" w:hAnsi="Arial" w:cs="Arial"/>
          <w:sz w:val="24"/>
          <w:szCs w:val="24"/>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No sabemos cuál de las tres instituciones educativas en las que estuvo internado Era</w:t>
      </w:r>
      <w:r w:rsidR="00DE1BFD" w:rsidRPr="00622644">
        <w:rPr>
          <w:rFonts w:ascii="Arial" w:hAnsi="Arial" w:cs="Arial"/>
          <w:b/>
        </w:rPr>
        <w:t>s</w:t>
      </w:r>
      <w:r w:rsidR="00DE1BFD" w:rsidRPr="00622644">
        <w:rPr>
          <w:rFonts w:ascii="Arial" w:hAnsi="Arial" w:cs="Arial"/>
          <w:b/>
        </w:rPr>
        <w:t>mo fue la causante del profundo rechazo que sintió toda su vida hacia el autoritarismo que impedía pensar libremente.</w:t>
      </w:r>
      <w:r>
        <w:rPr>
          <w:rFonts w:ascii="Arial" w:hAnsi="Arial" w:cs="Arial"/>
          <w:b/>
        </w:rPr>
        <w:t xml:space="preserve"> </w:t>
      </w:r>
      <w:r w:rsidR="00DE1BFD" w:rsidRPr="00622644">
        <w:rPr>
          <w:rFonts w:ascii="Arial" w:hAnsi="Arial" w:cs="Arial"/>
          <w:b/>
        </w:rPr>
        <w:t xml:space="preserve"> Pudo ser la escuela primaria (de los 8 a los 13 años), el co</w:t>
      </w:r>
      <w:r w:rsidR="00DE1BFD" w:rsidRPr="00622644">
        <w:rPr>
          <w:rFonts w:ascii="Arial" w:hAnsi="Arial" w:cs="Arial"/>
          <w:b/>
        </w:rPr>
        <w:t>n</w:t>
      </w:r>
      <w:r w:rsidR="00DE1BFD" w:rsidRPr="00622644">
        <w:rPr>
          <w:rFonts w:ascii="Arial" w:hAnsi="Arial" w:cs="Arial"/>
          <w:b/>
        </w:rPr>
        <w:t xml:space="preserve">vento agustino (de los 16 a los 22) o la </w:t>
      </w:r>
      <w:hyperlink r:id="rId58" w:tooltip="Universidad de París" w:history="1">
        <w:r w:rsidR="00DE1BFD" w:rsidRPr="00622644">
          <w:rPr>
            <w:rStyle w:val="Hipervnculo"/>
            <w:rFonts w:ascii="Arial" w:hAnsi="Arial" w:cs="Arial"/>
            <w:b/>
            <w:color w:val="auto"/>
            <w:u w:val="none"/>
          </w:rPr>
          <w:t>Universidad de París</w:t>
        </w:r>
      </w:hyperlink>
      <w:r w:rsidR="00DE1BFD" w:rsidRPr="00622644">
        <w:rPr>
          <w:rFonts w:ascii="Arial" w:hAnsi="Arial" w:cs="Arial"/>
          <w:b/>
        </w:rPr>
        <w:t xml:space="preserve"> (a mediados de la década de </w:t>
      </w:r>
      <w:hyperlink r:id="rId59" w:tooltip="1490" w:history="1">
        <w:r w:rsidR="00DE1BFD" w:rsidRPr="00622644">
          <w:rPr>
            <w:rStyle w:val="Hipervnculo"/>
            <w:rFonts w:ascii="Arial" w:hAnsi="Arial" w:cs="Arial"/>
            <w:b/>
            <w:color w:val="auto"/>
            <w:u w:val="none"/>
          </w:rPr>
          <w:t>1490</w:t>
        </w:r>
      </w:hyperlink>
      <w:r w:rsidR="00DE1BFD" w:rsidRPr="00622644">
        <w:rPr>
          <w:rFonts w:ascii="Arial" w:hAnsi="Arial" w:cs="Arial"/>
          <w:b/>
        </w:rPr>
        <w:t>), cuando tenía más de 24 años.</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Como resultado de su estancia en alguna de ellas, o en las tres, Erasmo desarrolló un sentimiento de rechazo frente a la institución y llegó a la conclusión de que tanto los col</w:t>
      </w:r>
      <w:r w:rsidR="00DE1BFD" w:rsidRPr="00622644">
        <w:rPr>
          <w:rFonts w:ascii="Arial" w:hAnsi="Arial" w:cs="Arial"/>
          <w:b/>
        </w:rPr>
        <w:t>e</w:t>
      </w:r>
      <w:r w:rsidR="00DE1BFD" w:rsidRPr="00622644">
        <w:rPr>
          <w:rFonts w:ascii="Arial" w:hAnsi="Arial" w:cs="Arial"/>
          <w:b/>
        </w:rPr>
        <w:t>gios como las Universidades y, en general, muchas veces la misma Iglesia, impedían pe</w:t>
      </w:r>
      <w:r w:rsidR="00DE1BFD" w:rsidRPr="00622644">
        <w:rPr>
          <w:rFonts w:ascii="Arial" w:hAnsi="Arial" w:cs="Arial"/>
          <w:b/>
        </w:rPr>
        <w:t>n</w:t>
      </w:r>
      <w:r w:rsidR="00DE1BFD" w:rsidRPr="00622644">
        <w:rPr>
          <w:rFonts w:ascii="Arial" w:hAnsi="Arial" w:cs="Arial"/>
          <w:b/>
        </w:rPr>
        <w:t>sar libremente. Desde entonces se opuso a cualquier tipo de autoridad</w:t>
      </w:r>
      <w:r>
        <w:rPr>
          <w:rFonts w:ascii="Arial" w:hAnsi="Arial" w:cs="Arial"/>
          <w:b/>
        </w:rPr>
        <w:t xml:space="preserve"> </w:t>
      </w:r>
      <w:r w:rsidR="00DE1BFD" w:rsidRPr="00622644">
        <w:rPr>
          <w:rFonts w:ascii="Arial" w:hAnsi="Arial" w:cs="Arial"/>
          <w:b/>
        </w:rPr>
        <w:t xml:space="preserve"> y buscó mayor l</w:t>
      </w:r>
      <w:r w:rsidR="00DE1BFD" w:rsidRPr="00622644">
        <w:rPr>
          <w:rFonts w:ascii="Arial" w:hAnsi="Arial" w:cs="Arial"/>
          <w:b/>
        </w:rPr>
        <w:t>i</w:t>
      </w:r>
      <w:r w:rsidR="00DE1BFD" w:rsidRPr="00622644">
        <w:rPr>
          <w:rFonts w:ascii="Arial" w:hAnsi="Arial" w:cs="Arial"/>
          <w:b/>
        </w:rPr>
        <w:t>bertad leyendo a los escritores clásicos griegos y latinos. Quizá fueran los métodos de disciplina que en las tres escuelas se aplicaban para "quebrar la voluntad" de los alu</w:t>
      </w:r>
      <w:r w:rsidR="00DE1BFD" w:rsidRPr="00622644">
        <w:rPr>
          <w:rFonts w:ascii="Arial" w:hAnsi="Arial" w:cs="Arial"/>
          <w:b/>
        </w:rPr>
        <w:t>m</w:t>
      </w:r>
      <w:r w:rsidR="00DE1BFD" w:rsidRPr="00622644">
        <w:rPr>
          <w:rFonts w:ascii="Arial" w:hAnsi="Arial" w:cs="Arial"/>
          <w:b/>
        </w:rPr>
        <w:t>nos, lo que lo llevó a distanciarse de las autoridades. Lo que nadie podía prever era que la v</w:t>
      </w:r>
      <w:r w:rsidR="00DE1BFD" w:rsidRPr="00622644">
        <w:rPr>
          <w:rFonts w:ascii="Arial" w:hAnsi="Arial" w:cs="Arial"/>
          <w:b/>
        </w:rPr>
        <w:t>o</w:t>
      </w:r>
      <w:r w:rsidR="00DE1BFD" w:rsidRPr="00622644">
        <w:rPr>
          <w:rFonts w:ascii="Arial" w:hAnsi="Arial" w:cs="Arial"/>
          <w:b/>
        </w:rPr>
        <w:t>luntad de Erasmo se resistiría a ser "quebrada" hasta el mismísimo día de su muerte. Por otra parte, se enfurecía al ver la "disciplina" que se aplicaba con los niños, mientras los monjes disfrutaban relajadamente contrariando los propios principios que enseñaban.</w:t>
      </w:r>
    </w:p>
    <w:p w:rsidR="00880A91" w:rsidRPr="00622644" w:rsidRDefault="00880A91" w:rsidP="00622644">
      <w:pPr>
        <w:pStyle w:val="NormalWeb"/>
        <w:spacing w:before="0" w:beforeAutospacing="0" w:after="0" w:afterAutospacing="0"/>
        <w:jc w:val="both"/>
        <w:rPr>
          <w:rFonts w:ascii="Arial" w:hAnsi="Arial" w:cs="Arial"/>
          <w:b/>
        </w:rPr>
      </w:pPr>
    </w:p>
    <w:p w:rsidR="00DE1BFD" w:rsidRPr="00622644" w:rsidRDefault="00DE1BFD" w:rsidP="00622644">
      <w:pPr>
        <w:pStyle w:val="NormalWeb"/>
        <w:spacing w:before="0" w:beforeAutospacing="0" w:after="0" w:afterAutospacing="0"/>
        <w:jc w:val="both"/>
        <w:rPr>
          <w:rFonts w:ascii="Arial" w:hAnsi="Arial" w:cs="Arial"/>
          <w:b/>
        </w:rPr>
      </w:pPr>
      <w:r w:rsidRPr="00622644">
        <w:rPr>
          <w:rFonts w:ascii="Arial" w:hAnsi="Arial" w:cs="Arial"/>
          <w:b/>
        </w:rPr>
        <w:t>En la universidad se dio cuenta de que en vez de enseñarse las nuevas ideas, se seguía pract</w:t>
      </w:r>
      <w:r w:rsidRPr="00622644">
        <w:rPr>
          <w:rFonts w:ascii="Arial" w:hAnsi="Arial" w:cs="Arial"/>
          <w:b/>
        </w:rPr>
        <w:t>i</w:t>
      </w:r>
      <w:r w:rsidRPr="00622644">
        <w:rPr>
          <w:rFonts w:ascii="Arial" w:hAnsi="Arial" w:cs="Arial"/>
          <w:b/>
        </w:rPr>
        <w:t>cando con mucha importancia la discusión escolástica, reclamando el retorno a las fuentes genuinas, a través de la aplic</w:t>
      </w:r>
      <w:r w:rsidRPr="00622644">
        <w:rPr>
          <w:rFonts w:ascii="Arial" w:hAnsi="Arial" w:cs="Arial"/>
          <w:b/>
        </w:rPr>
        <w:t>a</w:t>
      </w:r>
      <w:r w:rsidRPr="00622644">
        <w:rPr>
          <w:rFonts w:ascii="Arial" w:hAnsi="Arial" w:cs="Arial"/>
          <w:b/>
        </w:rPr>
        <w:t>ción rigurosa del método histórico crítico.</w:t>
      </w:r>
      <w:r w:rsidR="00880A91" w:rsidRPr="00622644">
        <w:rPr>
          <w:rFonts w:ascii="Arial" w:hAnsi="Arial" w:cs="Arial"/>
          <w:b/>
        </w:rPr>
        <w:t xml:space="preserve"> </w:t>
      </w:r>
    </w:p>
    <w:p w:rsidR="00880A91"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Erasmo decidió pronto que podía hacer algo para revertir la situación: con las ideas de sus amigos de los monasterios agustinos y algunas otras ideas de </w:t>
      </w:r>
      <w:hyperlink r:id="rId60" w:tooltip="John Colet" w:history="1">
        <w:r w:rsidR="00DE1BFD" w:rsidRPr="00622644">
          <w:rPr>
            <w:rStyle w:val="Hipervnculo"/>
            <w:rFonts w:ascii="Arial" w:hAnsi="Arial" w:cs="Arial"/>
            <w:b/>
            <w:color w:val="auto"/>
            <w:u w:val="none"/>
          </w:rPr>
          <w:t xml:space="preserve">John </w:t>
        </w:r>
        <w:proofErr w:type="spellStart"/>
        <w:r w:rsidR="00DE1BFD" w:rsidRPr="00622644">
          <w:rPr>
            <w:rStyle w:val="Hipervnculo"/>
            <w:rFonts w:ascii="Arial" w:hAnsi="Arial" w:cs="Arial"/>
            <w:b/>
            <w:color w:val="auto"/>
            <w:u w:val="none"/>
          </w:rPr>
          <w:t>Colet</w:t>
        </w:r>
        <w:proofErr w:type="spellEnd"/>
      </w:hyperlink>
      <w:r w:rsidR="00DE1BFD" w:rsidRPr="00622644">
        <w:rPr>
          <w:rFonts w:ascii="Arial" w:hAnsi="Arial" w:cs="Arial"/>
          <w:b/>
        </w:rPr>
        <w:t>, comenzó a analizar detenidamente los libros más importantes de las antiguas civilizaciones griega y romana,</w:t>
      </w:r>
      <w:hyperlink r:id="rId61" w:anchor="cite_note-9" w:history="1">
        <w:r w:rsidR="00DE1BFD" w:rsidRPr="00622644">
          <w:rPr>
            <w:rStyle w:val="Hipervnculo"/>
            <w:rFonts w:ascii="Arial" w:hAnsi="Arial" w:cs="Arial"/>
            <w:b/>
            <w:color w:val="auto"/>
            <w:u w:val="none"/>
            <w:vertAlign w:val="superscript"/>
          </w:rPr>
          <w:t>9</w:t>
        </w:r>
      </w:hyperlink>
      <w:r w:rsidR="00DE1BFD" w:rsidRPr="00622644">
        <w:rPr>
          <w:rFonts w:ascii="Arial" w:hAnsi="Arial" w:cs="Arial"/>
          <w:b/>
        </w:rPr>
        <w:t xml:space="preserve"> tratando de modernizar sus contenidos e intentando aplicarlos a la vida de la s</w:t>
      </w:r>
      <w:r w:rsidR="00DE1BFD" w:rsidRPr="00622644">
        <w:rPr>
          <w:rFonts w:ascii="Arial" w:hAnsi="Arial" w:cs="Arial"/>
          <w:b/>
        </w:rPr>
        <w:t>o</w:t>
      </w:r>
      <w:r w:rsidR="00DE1BFD" w:rsidRPr="00622644">
        <w:rPr>
          <w:rFonts w:ascii="Arial" w:hAnsi="Arial" w:cs="Arial"/>
          <w:b/>
        </w:rPr>
        <w:t>ciedad en la que él vivía, i</w:t>
      </w:r>
      <w:r w:rsidR="00DE1BFD" w:rsidRPr="00622644">
        <w:rPr>
          <w:rFonts w:ascii="Arial" w:hAnsi="Arial" w:cs="Arial"/>
          <w:b/>
        </w:rPr>
        <w:t>n</w:t>
      </w:r>
      <w:r w:rsidR="00DE1BFD" w:rsidRPr="00622644">
        <w:rPr>
          <w:rFonts w:ascii="Arial" w:hAnsi="Arial" w:cs="Arial"/>
          <w:b/>
        </w:rPr>
        <w:t>tentando extraer lo más significativo de los mismos, para que cualquier persona pudiera entende</w:t>
      </w:r>
      <w:r w:rsidR="00DE1BFD" w:rsidRPr="00622644">
        <w:rPr>
          <w:rFonts w:ascii="Arial" w:hAnsi="Arial" w:cs="Arial"/>
          <w:b/>
        </w:rPr>
        <w:t>r</w:t>
      </w:r>
      <w:r w:rsidR="00DE1BFD" w:rsidRPr="00622644">
        <w:rPr>
          <w:rFonts w:ascii="Arial" w:hAnsi="Arial" w:cs="Arial"/>
          <w:b/>
        </w:rPr>
        <w:t>las y penetrar en su significado.</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Nunca dejó de luchar contra la cárcel espiritual que él observaba en todas partes, en t</w:t>
      </w:r>
      <w:r w:rsidR="00DE1BFD" w:rsidRPr="00622644">
        <w:rPr>
          <w:rFonts w:ascii="Arial" w:hAnsi="Arial" w:cs="Arial"/>
          <w:b/>
        </w:rPr>
        <w:t>o</w:t>
      </w:r>
      <w:r w:rsidR="00DE1BFD" w:rsidRPr="00622644">
        <w:rPr>
          <w:rFonts w:ascii="Arial" w:hAnsi="Arial" w:cs="Arial"/>
          <w:b/>
        </w:rPr>
        <w:t>das las instituciones educativas, intelectuales, políticas y sociales de su época. Esto le acarrearía num</w:t>
      </w:r>
      <w:r w:rsidR="00DE1BFD" w:rsidRPr="00622644">
        <w:rPr>
          <w:rFonts w:ascii="Arial" w:hAnsi="Arial" w:cs="Arial"/>
          <w:b/>
        </w:rPr>
        <w:t>e</w:t>
      </w:r>
      <w:r w:rsidR="00DE1BFD" w:rsidRPr="00622644">
        <w:rPr>
          <w:rFonts w:ascii="Arial" w:hAnsi="Arial" w:cs="Arial"/>
          <w:b/>
        </w:rPr>
        <w:t>rosos problemas a lo largo de su carrera.</w:t>
      </w:r>
    </w:p>
    <w:p w:rsidR="00880A91" w:rsidRPr="00622644" w:rsidRDefault="00880A91" w:rsidP="00622644">
      <w:pPr>
        <w:pStyle w:val="NormalWeb"/>
        <w:spacing w:before="0" w:beforeAutospacing="0" w:after="0" w:afterAutospacing="0"/>
        <w:jc w:val="both"/>
        <w:rPr>
          <w:rFonts w:ascii="Arial" w:hAnsi="Arial" w:cs="Arial"/>
          <w:b/>
        </w:rPr>
      </w:pPr>
    </w:p>
    <w:p w:rsidR="00DE1BFD" w:rsidRPr="00880A91" w:rsidRDefault="00DE1BFD" w:rsidP="00622644">
      <w:pPr>
        <w:pStyle w:val="Ttulo3"/>
        <w:spacing w:before="0" w:beforeAutospacing="0" w:after="0" w:afterAutospacing="0"/>
        <w:jc w:val="both"/>
        <w:rPr>
          <w:rStyle w:val="mw-headline"/>
          <w:rFonts w:ascii="Arial" w:hAnsi="Arial" w:cs="Arial"/>
          <w:color w:val="FF0000"/>
          <w:sz w:val="24"/>
          <w:szCs w:val="24"/>
        </w:rPr>
      </w:pPr>
      <w:r w:rsidRPr="00880A91">
        <w:rPr>
          <w:rStyle w:val="mw-headline"/>
          <w:rFonts w:ascii="Arial" w:hAnsi="Arial" w:cs="Arial"/>
          <w:color w:val="FF0000"/>
          <w:sz w:val="24"/>
          <w:szCs w:val="24"/>
        </w:rPr>
        <w:t>Fama y productividad literaria</w:t>
      </w:r>
    </w:p>
    <w:p w:rsidR="00880A91" w:rsidRPr="00622644" w:rsidRDefault="00880A91" w:rsidP="00622644">
      <w:pPr>
        <w:pStyle w:val="Ttulo3"/>
        <w:spacing w:before="0" w:beforeAutospacing="0" w:after="0" w:afterAutospacing="0"/>
        <w:jc w:val="both"/>
        <w:rPr>
          <w:rFonts w:ascii="Arial" w:hAnsi="Arial" w:cs="Arial"/>
          <w:sz w:val="24"/>
          <w:szCs w:val="24"/>
        </w:rPr>
      </w:pP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Al regresar a Inglaterra hacia 1509, Erasmo escribió una de sus obras más famosas, </w:t>
      </w:r>
      <w:hyperlink r:id="rId62" w:tooltip="Elogio de la locura" w:history="1">
        <w:r w:rsidR="00DE1BFD" w:rsidRPr="00622644">
          <w:rPr>
            <w:rStyle w:val="Hipervnculo"/>
            <w:rFonts w:ascii="Arial" w:hAnsi="Arial" w:cs="Arial"/>
            <w:b/>
            <w:i/>
            <w:iCs/>
            <w:color w:val="auto"/>
            <w:u w:val="none"/>
          </w:rPr>
          <w:t>El</w:t>
        </w:r>
        <w:r w:rsidR="00DE1BFD" w:rsidRPr="00622644">
          <w:rPr>
            <w:rStyle w:val="Hipervnculo"/>
            <w:rFonts w:ascii="Arial" w:hAnsi="Arial" w:cs="Arial"/>
            <w:b/>
            <w:i/>
            <w:iCs/>
            <w:color w:val="auto"/>
            <w:u w:val="none"/>
          </w:rPr>
          <w:t>o</w:t>
        </w:r>
        <w:r w:rsidR="00DE1BFD" w:rsidRPr="00622644">
          <w:rPr>
            <w:rStyle w:val="Hipervnculo"/>
            <w:rFonts w:ascii="Arial" w:hAnsi="Arial" w:cs="Arial"/>
            <w:b/>
            <w:i/>
            <w:iCs/>
            <w:color w:val="auto"/>
            <w:u w:val="none"/>
          </w:rPr>
          <w:t>gio de la locura</w:t>
        </w:r>
      </w:hyperlink>
      <w:r w:rsidR="00DE1BFD" w:rsidRPr="00622644">
        <w:rPr>
          <w:rFonts w:ascii="Arial" w:hAnsi="Arial" w:cs="Arial"/>
          <w:b/>
        </w:rPr>
        <w:t xml:space="preserve"> que en poco tiempo alcanzó siete ediciones. La idea era distribuirla solo en círculos privados, «por sus críticas a los abusos y locuras de las varias clases de la soci</w:t>
      </w:r>
      <w:r w:rsidR="00DE1BFD" w:rsidRPr="00622644">
        <w:rPr>
          <w:rFonts w:ascii="Arial" w:hAnsi="Arial" w:cs="Arial"/>
          <w:b/>
        </w:rPr>
        <w:t>e</w:t>
      </w:r>
      <w:r w:rsidR="00DE1BFD" w:rsidRPr="00622644">
        <w:rPr>
          <w:rFonts w:ascii="Arial" w:hAnsi="Arial" w:cs="Arial"/>
          <w:b/>
        </w:rPr>
        <w:t>dad, especialmente la Iglesia». Su fama alcanzaría a ser conocida en toda Europa, de todas partes le llegaría corre</w:t>
      </w:r>
      <w:r w:rsidR="00DE1BFD" w:rsidRPr="00622644">
        <w:rPr>
          <w:rFonts w:ascii="Arial" w:hAnsi="Arial" w:cs="Arial"/>
          <w:b/>
        </w:rPr>
        <w:t>s</w:t>
      </w:r>
      <w:r w:rsidR="00DE1BFD" w:rsidRPr="00622644">
        <w:rPr>
          <w:rFonts w:ascii="Arial" w:hAnsi="Arial" w:cs="Arial"/>
          <w:b/>
        </w:rPr>
        <w:t>pondencia con la intención de verse aconsejados por él.</w:t>
      </w:r>
    </w:p>
    <w:p w:rsidR="00DE1BFD" w:rsidRPr="00622644" w:rsidRDefault="00880A91"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DE1BFD" w:rsidRPr="00622644"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Fue allí donde quizás alcanzó su mayor productividad literaria. Lo hizo a una edad ya madura y tardía para lo normal en aquella época, porque consideraba que quien no sabe e</w:t>
      </w:r>
      <w:r w:rsidR="00DE1BFD" w:rsidRPr="00622644">
        <w:rPr>
          <w:rFonts w:ascii="Arial" w:hAnsi="Arial" w:cs="Arial"/>
          <w:b/>
        </w:rPr>
        <w:t>s</w:t>
      </w:r>
      <w:r w:rsidR="00DE1BFD" w:rsidRPr="00622644">
        <w:rPr>
          <w:rFonts w:ascii="Arial" w:hAnsi="Arial" w:cs="Arial"/>
          <w:b/>
        </w:rPr>
        <w:t>cribir bien, siempre se equivoca al expresarse o transmitir un mensaje.</w:t>
      </w:r>
      <w:r w:rsidR="00DE1BFD" w:rsidRPr="00622644">
        <w:rPr>
          <w:rFonts w:ascii="Arial" w:hAnsi="Arial" w:cs="Arial"/>
          <w:b/>
          <w:vertAlign w:val="superscript"/>
        </w:rPr>
        <w:t>[</w:t>
      </w:r>
      <w:hyperlink r:id="rId63" w:tooltip="Wikipedia:Verificabilidad" w:history="1">
        <w:r w:rsidR="00DE1BFD" w:rsidRPr="00622644">
          <w:rPr>
            <w:rStyle w:val="Hipervnculo"/>
            <w:rFonts w:ascii="Arial" w:hAnsi="Arial" w:cs="Arial"/>
            <w:b/>
            <w:i/>
            <w:iCs/>
            <w:color w:val="auto"/>
            <w:u w:val="none"/>
            <w:vertAlign w:val="superscript"/>
          </w:rPr>
          <w:t>cita requerida</w:t>
        </w:r>
      </w:hyperlink>
      <w:r w:rsidR="00DE1BFD" w:rsidRPr="00622644">
        <w:rPr>
          <w:rFonts w:ascii="Arial" w:hAnsi="Arial" w:cs="Arial"/>
          <w:b/>
          <w:vertAlign w:val="superscript"/>
        </w:rPr>
        <w:t>]</w:t>
      </w:r>
      <w:r w:rsidR="00DE1BFD" w:rsidRPr="00622644">
        <w:rPr>
          <w:rFonts w:ascii="Arial" w:hAnsi="Arial" w:cs="Arial"/>
          <w:b/>
        </w:rPr>
        <w:t xml:space="preserve"> Por eso, se preocupó primero de convertirse en un verdadero maestro en el uso de la prosa en lengua latina. Fue el idi</w:t>
      </w:r>
      <w:r w:rsidR="00DE1BFD" w:rsidRPr="00622644">
        <w:rPr>
          <w:rFonts w:ascii="Arial" w:hAnsi="Arial" w:cs="Arial"/>
          <w:b/>
        </w:rPr>
        <w:t>o</w:t>
      </w:r>
      <w:r w:rsidR="00DE1BFD" w:rsidRPr="00622644">
        <w:rPr>
          <w:rFonts w:ascii="Arial" w:hAnsi="Arial" w:cs="Arial"/>
          <w:b/>
        </w:rPr>
        <w:t>ma más claro que encontró, el más apropiado para transmitir ideas complejas, y el más útil para transmitir sus ideas a toda Europa.</w:t>
      </w:r>
      <w:r w:rsidRPr="00622644">
        <w:rPr>
          <w:rFonts w:ascii="Arial" w:hAnsi="Arial" w:cs="Arial"/>
          <w:b/>
        </w:rPr>
        <w:t xml:space="preserve"> </w:t>
      </w:r>
    </w:p>
    <w:p w:rsidR="00DE1BFD" w:rsidRPr="00622644" w:rsidRDefault="00DE1BFD" w:rsidP="00622644">
      <w:pPr>
        <w:jc w:val="both"/>
        <w:rPr>
          <w:b/>
        </w:rPr>
      </w:pP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Hallándose en la ciudad imperial de </w:t>
      </w:r>
      <w:hyperlink r:id="rId64" w:tooltip="Basilea" w:history="1">
        <w:r w:rsidR="00DE1BFD" w:rsidRPr="00622644">
          <w:rPr>
            <w:rStyle w:val="Hipervnculo"/>
            <w:rFonts w:ascii="Arial" w:hAnsi="Arial" w:cs="Arial"/>
            <w:b/>
            <w:color w:val="auto"/>
            <w:u w:val="none"/>
          </w:rPr>
          <w:t>Basilea</w:t>
        </w:r>
      </w:hyperlink>
      <w:r w:rsidR="00DE1BFD" w:rsidRPr="00622644">
        <w:rPr>
          <w:rFonts w:ascii="Arial" w:hAnsi="Arial" w:cs="Arial"/>
          <w:b/>
        </w:rPr>
        <w:t xml:space="preserve">, donde se vio obligado a retirarse a causa de la insostenible situación de </w:t>
      </w:r>
      <w:hyperlink r:id="rId65" w:tooltip="Lovaina" w:history="1">
        <w:r w:rsidR="00DE1BFD" w:rsidRPr="00622644">
          <w:rPr>
            <w:rStyle w:val="Hipervnculo"/>
            <w:rFonts w:ascii="Arial" w:hAnsi="Arial" w:cs="Arial"/>
            <w:b/>
            <w:color w:val="auto"/>
            <w:u w:val="none"/>
          </w:rPr>
          <w:t>Lovaina</w:t>
        </w:r>
      </w:hyperlink>
      <w:r w:rsidR="00DE1BFD" w:rsidRPr="00622644">
        <w:rPr>
          <w:rFonts w:ascii="Arial" w:hAnsi="Arial" w:cs="Arial"/>
          <w:b/>
        </w:rPr>
        <w:t xml:space="preserve"> en el </w:t>
      </w:r>
      <w:hyperlink r:id="rId66" w:tooltip="Brabante Flamenco" w:history="1">
        <w:r w:rsidR="00DE1BFD" w:rsidRPr="00622644">
          <w:rPr>
            <w:rStyle w:val="Hipervnculo"/>
            <w:rFonts w:ascii="Arial" w:hAnsi="Arial" w:cs="Arial"/>
            <w:b/>
            <w:color w:val="auto"/>
            <w:u w:val="none"/>
          </w:rPr>
          <w:t>Brabante Flamenco</w:t>
        </w:r>
      </w:hyperlink>
      <w:r w:rsidR="00DE1BFD" w:rsidRPr="00622644">
        <w:rPr>
          <w:rFonts w:ascii="Arial" w:hAnsi="Arial" w:cs="Arial"/>
          <w:b/>
        </w:rPr>
        <w:t>, su anterior domicilio como empleado del emperador Carlos V, Erasmo sintió la calidez del lugar, que lo recibió con hospitalidad y co</w:t>
      </w:r>
      <w:r w:rsidR="00DE1BFD" w:rsidRPr="00622644">
        <w:rPr>
          <w:rFonts w:ascii="Arial" w:hAnsi="Arial" w:cs="Arial"/>
          <w:b/>
        </w:rPr>
        <w:t>r</w:t>
      </w:r>
      <w:r w:rsidR="00DE1BFD" w:rsidRPr="00622644">
        <w:rPr>
          <w:rFonts w:ascii="Arial" w:hAnsi="Arial" w:cs="Arial"/>
          <w:b/>
        </w:rPr>
        <w:t>diales atenciones, y una vez más se rodeó de amigos y seguidores que habían comenzado a creer en él y en sus ideas. Allí se dedicó a la ed</w:t>
      </w:r>
      <w:r w:rsidR="00DE1BFD" w:rsidRPr="00622644">
        <w:rPr>
          <w:rFonts w:ascii="Arial" w:hAnsi="Arial" w:cs="Arial"/>
          <w:b/>
        </w:rPr>
        <w:t>i</w:t>
      </w:r>
      <w:r w:rsidR="00DE1BFD" w:rsidRPr="00622644">
        <w:rPr>
          <w:rFonts w:ascii="Arial" w:hAnsi="Arial" w:cs="Arial"/>
          <w:b/>
        </w:rPr>
        <w:t>ción crítica del Nuevo Testamento, hacia 1516.</w:t>
      </w: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E1BFD" w:rsidRPr="00622644">
        <w:rPr>
          <w:rFonts w:ascii="Arial" w:hAnsi="Arial" w:cs="Arial"/>
          <w:b/>
        </w:rPr>
        <w:t xml:space="preserve"> Halló en </w:t>
      </w:r>
      <w:hyperlink r:id="rId67" w:tooltip="Johann Froben" w:history="1">
        <w:r w:rsidR="00DE1BFD" w:rsidRPr="00622644">
          <w:rPr>
            <w:rStyle w:val="Hipervnculo"/>
            <w:rFonts w:ascii="Arial" w:hAnsi="Arial" w:cs="Arial"/>
            <w:b/>
            <w:color w:val="auto"/>
            <w:u w:val="none"/>
          </w:rPr>
          <w:t xml:space="preserve">Juan </w:t>
        </w:r>
        <w:proofErr w:type="spellStart"/>
        <w:r w:rsidR="00DE1BFD" w:rsidRPr="00622644">
          <w:rPr>
            <w:rStyle w:val="Hipervnculo"/>
            <w:rFonts w:ascii="Arial" w:hAnsi="Arial" w:cs="Arial"/>
            <w:b/>
            <w:color w:val="auto"/>
            <w:u w:val="none"/>
          </w:rPr>
          <w:t>Froben</w:t>
        </w:r>
        <w:proofErr w:type="spellEnd"/>
      </w:hyperlink>
      <w:r w:rsidR="00DE1BFD" w:rsidRPr="00622644">
        <w:rPr>
          <w:rFonts w:ascii="Arial" w:hAnsi="Arial" w:cs="Arial"/>
          <w:b/>
        </w:rPr>
        <w:t xml:space="preserve"> un impresor y editor competente para su obra, que llamará </w:t>
      </w:r>
      <w:hyperlink r:id="rId68" w:tooltip="Novum Instrumentum" w:history="1">
        <w:proofErr w:type="spellStart"/>
        <w:r w:rsidR="00DE1BFD" w:rsidRPr="00622644">
          <w:rPr>
            <w:rStyle w:val="Hipervnculo"/>
            <w:rFonts w:ascii="Arial" w:hAnsi="Arial" w:cs="Arial"/>
            <w:b/>
            <w:i/>
            <w:iCs/>
            <w:color w:val="auto"/>
            <w:u w:val="none"/>
          </w:rPr>
          <w:t>Novum</w:t>
        </w:r>
        <w:proofErr w:type="spellEnd"/>
        <w:r w:rsidR="00DE1BFD" w:rsidRPr="00622644">
          <w:rPr>
            <w:rStyle w:val="Hipervnculo"/>
            <w:rFonts w:ascii="Arial" w:hAnsi="Arial" w:cs="Arial"/>
            <w:b/>
            <w:i/>
            <w:iCs/>
            <w:color w:val="auto"/>
            <w:u w:val="none"/>
          </w:rPr>
          <w:t xml:space="preserve"> </w:t>
        </w:r>
        <w:proofErr w:type="spellStart"/>
        <w:r w:rsidR="00DE1BFD" w:rsidRPr="00622644">
          <w:rPr>
            <w:rStyle w:val="Hipervnculo"/>
            <w:rFonts w:ascii="Arial" w:hAnsi="Arial" w:cs="Arial"/>
            <w:b/>
            <w:i/>
            <w:iCs/>
            <w:color w:val="auto"/>
            <w:u w:val="none"/>
          </w:rPr>
          <w:t>Instrume</w:t>
        </w:r>
        <w:r w:rsidR="00DE1BFD" w:rsidRPr="00622644">
          <w:rPr>
            <w:rStyle w:val="Hipervnculo"/>
            <w:rFonts w:ascii="Arial" w:hAnsi="Arial" w:cs="Arial"/>
            <w:b/>
            <w:i/>
            <w:iCs/>
            <w:color w:val="auto"/>
            <w:u w:val="none"/>
          </w:rPr>
          <w:t>n</w:t>
        </w:r>
        <w:r w:rsidR="00DE1BFD" w:rsidRPr="00622644">
          <w:rPr>
            <w:rStyle w:val="Hipervnculo"/>
            <w:rFonts w:ascii="Arial" w:hAnsi="Arial" w:cs="Arial"/>
            <w:b/>
            <w:i/>
            <w:iCs/>
            <w:color w:val="auto"/>
            <w:u w:val="none"/>
          </w:rPr>
          <w:t>tum</w:t>
        </w:r>
        <w:proofErr w:type="spellEnd"/>
      </w:hyperlink>
      <w:r w:rsidR="00DE1BFD" w:rsidRPr="00622644">
        <w:rPr>
          <w:rFonts w:ascii="Arial" w:hAnsi="Arial" w:cs="Arial"/>
          <w:b/>
        </w:rPr>
        <w:t>.</w:t>
      </w:r>
    </w:p>
    <w:p w:rsidR="00DE1BFD" w:rsidRPr="00622644" w:rsidRDefault="00880A91"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Si se considera que la convicción de Erasmo era educar, para que el estudiante pudiese dudar de la administración y los asuntos públicos de la Iglesia y del gobierno, sus apare</w:t>
      </w:r>
      <w:r w:rsidR="00DE1BFD" w:rsidRPr="00622644">
        <w:rPr>
          <w:rFonts w:ascii="Arial" w:hAnsi="Arial" w:cs="Arial"/>
          <w:b/>
        </w:rPr>
        <w:t>n</w:t>
      </w:r>
      <w:r w:rsidR="00DE1BFD" w:rsidRPr="00622644">
        <w:rPr>
          <w:rFonts w:ascii="Arial" w:hAnsi="Arial" w:cs="Arial"/>
          <w:b/>
        </w:rPr>
        <w:t>tes contradicciones desaparecen y comienza a visualizarse con claridad la enorme c</w:t>
      </w:r>
      <w:r w:rsidR="00DE1BFD" w:rsidRPr="00622644">
        <w:rPr>
          <w:rFonts w:ascii="Arial" w:hAnsi="Arial" w:cs="Arial"/>
          <w:b/>
        </w:rPr>
        <w:t>o</w:t>
      </w:r>
      <w:r w:rsidR="00DE1BFD" w:rsidRPr="00622644">
        <w:rPr>
          <w:rFonts w:ascii="Arial" w:hAnsi="Arial" w:cs="Arial"/>
          <w:b/>
        </w:rPr>
        <w:t>herencia de su obra, ma</w:t>
      </w:r>
      <w:r w:rsidR="00DE1BFD" w:rsidRPr="00622644">
        <w:rPr>
          <w:rFonts w:ascii="Arial" w:hAnsi="Arial" w:cs="Arial"/>
          <w:b/>
        </w:rPr>
        <w:t>n</w:t>
      </w:r>
      <w:r w:rsidR="00DE1BFD" w:rsidRPr="00622644">
        <w:rPr>
          <w:rFonts w:ascii="Arial" w:hAnsi="Arial" w:cs="Arial"/>
          <w:b/>
        </w:rPr>
        <w:t>tenida con firmeza a través de los años y las décadas.</w:t>
      </w:r>
    </w:p>
    <w:p w:rsidR="003B78F0" w:rsidRDefault="003B78F0" w:rsidP="00622644">
      <w:pPr>
        <w:pStyle w:val="NormalWeb"/>
        <w:spacing w:before="0" w:beforeAutospacing="0" w:after="0" w:afterAutospacing="0"/>
        <w:jc w:val="both"/>
        <w:rPr>
          <w:rFonts w:ascii="Arial" w:hAnsi="Arial" w:cs="Arial"/>
          <w:b/>
        </w:rPr>
      </w:pPr>
    </w:p>
    <w:p w:rsidR="003B78F0" w:rsidRDefault="003B78F0" w:rsidP="003B78F0">
      <w:pPr>
        <w:pStyle w:val="NormalWeb"/>
        <w:spacing w:before="0" w:beforeAutospacing="0" w:after="0" w:afterAutospacing="0"/>
        <w:jc w:val="center"/>
        <w:rPr>
          <w:rFonts w:ascii="Arial" w:hAnsi="Arial" w:cs="Arial"/>
          <w:b/>
        </w:rPr>
      </w:pPr>
      <w:r>
        <w:rPr>
          <w:b/>
          <w:noProof/>
        </w:rPr>
        <w:drawing>
          <wp:inline distT="0" distB="0" distL="0" distR="0">
            <wp:extent cx="5314950" cy="3438525"/>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a:srcRect l="7739" t="22015" r="12287" b="10634"/>
                    <a:stretch>
                      <a:fillRect/>
                    </a:stretch>
                  </pic:blipFill>
                  <pic:spPr bwMode="auto">
                    <a:xfrm>
                      <a:off x="0" y="0"/>
                      <a:ext cx="5314950" cy="3438525"/>
                    </a:xfrm>
                    <a:prstGeom prst="rect">
                      <a:avLst/>
                    </a:prstGeom>
                    <a:noFill/>
                    <a:ln w="9525">
                      <a:noFill/>
                      <a:miter lim="800000"/>
                      <a:headEnd/>
                      <a:tailEnd/>
                    </a:ln>
                  </pic:spPr>
                </pic:pic>
              </a:graphicData>
            </a:graphic>
          </wp:inline>
        </w:drawing>
      </w:r>
    </w:p>
    <w:p w:rsidR="003B78F0" w:rsidRPr="003B78F0" w:rsidRDefault="003B78F0" w:rsidP="003B78F0">
      <w:pPr>
        <w:pStyle w:val="NormalWeb"/>
        <w:spacing w:before="0" w:beforeAutospacing="0" w:after="0" w:afterAutospacing="0"/>
        <w:jc w:val="center"/>
        <w:rPr>
          <w:rFonts w:ascii="Arial" w:hAnsi="Arial" w:cs="Arial"/>
          <w:b/>
          <w:color w:val="0070C0"/>
          <w:sz w:val="22"/>
          <w:szCs w:val="22"/>
        </w:rPr>
      </w:pPr>
      <w:r w:rsidRPr="003B78F0">
        <w:rPr>
          <w:rFonts w:ascii="Arial" w:hAnsi="Arial" w:cs="Arial"/>
          <w:b/>
          <w:color w:val="0070C0"/>
          <w:sz w:val="22"/>
          <w:szCs w:val="22"/>
        </w:rPr>
        <w:t xml:space="preserve">Texto de la biblia de Erasmo tachado por la </w:t>
      </w:r>
      <w:proofErr w:type="spellStart"/>
      <w:r w:rsidRPr="003B78F0">
        <w:rPr>
          <w:rFonts w:ascii="Arial" w:hAnsi="Arial" w:cs="Arial"/>
          <w:b/>
          <w:color w:val="0070C0"/>
          <w:sz w:val="22"/>
          <w:szCs w:val="22"/>
        </w:rPr>
        <w:t>inquisicion</w:t>
      </w:r>
      <w:proofErr w:type="spellEnd"/>
    </w:p>
    <w:p w:rsidR="00880A91" w:rsidRPr="00622644" w:rsidRDefault="00880A91" w:rsidP="00622644">
      <w:pPr>
        <w:pStyle w:val="NormalWeb"/>
        <w:spacing w:before="0" w:beforeAutospacing="0" w:after="0" w:afterAutospacing="0"/>
        <w:jc w:val="both"/>
        <w:rPr>
          <w:rFonts w:ascii="Arial" w:hAnsi="Arial" w:cs="Arial"/>
          <w:b/>
        </w:rPr>
      </w:pPr>
    </w:p>
    <w:p w:rsidR="00DE1BFD" w:rsidRPr="00880A91" w:rsidRDefault="00DE1BFD" w:rsidP="00622644">
      <w:pPr>
        <w:pStyle w:val="Ttulo3"/>
        <w:spacing w:before="0" w:beforeAutospacing="0" w:after="0" w:afterAutospacing="0"/>
        <w:jc w:val="both"/>
        <w:rPr>
          <w:rStyle w:val="mw-headline"/>
          <w:rFonts w:ascii="Arial" w:hAnsi="Arial" w:cs="Arial"/>
          <w:color w:val="FF0000"/>
          <w:sz w:val="24"/>
          <w:szCs w:val="24"/>
        </w:rPr>
      </w:pPr>
      <w:r w:rsidRPr="00880A91">
        <w:rPr>
          <w:rStyle w:val="mw-headline"/>
          <w:rFonts w:ascii="Arial" w:hAnsi="Arial" w:cs="Arial"/>
          <w:color w:val="FF0000"/>
          <w:sz w:val="24"/>
          <w:szCs w:val="24"/>
        </w:rPr>
        <w:t>Erasmo y Martín Lutero</w:t>
      </w:r>
    </w:p>
    <w:p w:rsidR="00880A91" w:rsidRPr="00622644" w:rsidRDefault="00880A91" w:rsidP="00622644">
      <w:pPr>
        <w:pStyle w:val="Ttulo3"/>
        <w:spacing w:before="0" w:beforeAutospacing="0" w:after="0" w:afterAutospacing="0"/>
        <w:jc w:val="both"/>
        <w:rPr>
          <w:rFonts w:ascii="Arial" w:hAnsi="Arial" w:cs="Arial"/>
          <w:sz w:val="24"/>
          <w:szCs w:val="24"/>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Erasmo no conoció personalmente a </w:t>
      </w:r>
      <w:hyperlink r:id="rId70" w:tooltip="Martín Lutero" w:history="1">
        <w:r w:rsidR="00DE1BFD" w:rsidRPr="00622644">
          <w:rPr>
            <w:rStyle w:val="Hipervnculo"/>
            <w:rFonts w:ascii="Arial" w:hAnsi="Arial" w:cs="Arial"/>
            <w:b/>
            <w:color w:val="auto"/>
            <w:u w:val="none"/>
          </w:rPr>
          <w:t>Martín Lutero</w:t>
        </w:r>
      </w:hyperlink>
      <w:r w:rsidR="00DE1BFD" w:rsidRPr="00622644">
        <w:rPr>
          <w:rFonts w:ascii="Arial" w:hAnsi="Arial" w:cs="Arial"/>
          <w:b/>
        </w:rPr>
        <w:t>, ni se adhirió a la Reforma protesta</w:t>
      </w:r>
      <w:r w:rsidR="00DE1BFD" w:rsidRPr="00622644">
        <w:rPr>
          <w:rFonts w:ascii="Arial" w:hAnsi="Arial" w:cs="Arial"/>
          <w:b/>
        </w:rPr>
        <w:t>n</w:t>
      </w:r>
      <w:r w:rsidR="00DE1BFD" w:rsidRPr="00622644">
        <w:rPr>
          <w:rFonts w:ascii="Arial" w:hAnsi="Arial" w:cs="Arial"/>
          <w:b/>
        </w:rPr>
        <w:t>te, sin embargo, Lutero dijo en muchas ocasiones que una de sus fuentes de inspiración era la tradu</w:t>
      </w:r>
      <w:r w:rsidR="00DE1BFD" w:rsidRPr="00622644">
        <w:rPr>
          <w:rFonts w:ascii="Arial" w:hAnsi="Arial" w:cs="Arial"/>
          <w:b/>
        </w:rPr>
        <w:t>c</w:t>
      </w:r>
      <w:r w:rsidR="00DE1BFD" w:rsidRPr="00622644">
        <w:rPr>
          <w:rFonts w:ascii="Arial" w:hAnsi="Arial" w:cs="Arial"/>
          <w:b/>
        </w:rPr>
        <w:t xml:space="preserve">ción que Erasmo había hecho del Nuevo Testamento; esa traducción había llamado de inmediato la atención del gran reformador y la analizó detalladamente hasta el final de su vida. El amor de Lutero por esta versión desató una catarata de traducciones que por primera vez puso al </w:t>
      </w:r>
      <w:hyperlink r:id="rId71" w:tooltip="Nuevo Testamento" w:history="1">
        <w:r w:rsidR="00DE1BFD" w:rsidRPr="00622644">
          <w:rPr>
            <w:rStyle w:val="Hipervnculo"/>
            <w:rFonts w:ascii="Arial" w:hAnsi="Arial" w:cs="Arial"/>
            <w:b/>
            <w:color w:val="auto"/>
            <w:u w:val="none"/>
          </w:rPr>
          <w:t>Nuevo Testamento</w:t>
        </w:r>
      </w:hyperlink>
      <w:r w:rsidR="00DE1BFD" w:rsidRPr="00622644">
        <w:rPr>
          <w:rFonts w:ascii="Arial" w:hAnsi="Arial" w:cs="Arial"/>
          <w:b/>
        </w:rPr>
        <w:t xml:space="preserve"> al alcance de la gente que no sabía leer el </w:t>
      </w:r>
      <w:hyperlink r:id="rId72" w:tooltip="Latín" w:history="1">
        <w:r w:rsidR="00DE1BFD" w:rsidRPr="00622644">
          <w:rPr>
            <w:rStyle w:val="Hipervnculo"/>
            <w:rFonts w:ascii="Arial" w:hAnsi="Arial" w:cs="Arial"/>
            <w:b/>
            <w:color w:val="auto"/>
            <w:u w:val="none"/>
          </w:rPr>
          <w:t>latín</w:t>
        </w:r>
      </w:hyperlink>
      <w:r w:rsidR="00DE1BFD" w:rsidRPr="00622644">
        <w:rPr>
          <w:rFonts w:ascii="Arial" w:hAnsi="Arial" w:cs="Arial"/>
          <w:b/>
        </w:rPr>
        <w:t xml:space="preserve">. En </w:t>
      </w:r>
      <w:hyperlink r:id="rId73" w:tooltip="1522" w:history="1">
        <w:r w:rsidR="00DE1BFD" w:rsidRPr="00622644">
          <w:rPr>
            <w:rStyle w:val="Hipervnculo"/>
            <w:rFonts w:ascii="Arial" w:hAnsi="Arial" w:cs="Arial"/>
            <w:b/>
            <w:color w:val="auto"/>
            <w:u w:val="none"/>
          </w:rPr>
          <w:t>1522</w:t>
        </w:r>
      </w:hyperlink>
      <w:r w:rsidR="00DE1BFD" w:rsidRPr="00622644">
        <w:rPr>
          <w:rFonts w:ascii="Arial" w:hAnsi="Arial" w:cs="Arial"/>
          <w:b/>
        </w:rPr>
        <w:t xml:space="preserve">, seis años después de la publicación de Erasmo, Lutero tradujo la Biblia por primera vez al </w:t>
      </w:r>
      <w:hyperlink r:id="rId74" w:tooltip="Idioma alemán" w:history="1">
        <w:r w:rsidR="00DE1BFD" w:rsidRPr="00622644">
          <w:rPr>
            <w:rStyle w:val="Hipervnculo"/>
            <w:rFonts w:ascii="Arial" w:hAnsi="Arial" w:cs="Arial"/>
            <w:b/>
            <w:color w:val="auto"/>
            <w:u w:val="none"/>
          </w:rPr>
          <w:t>alemán</w:t>
        </w:r>
      </w:hyperlink>
      <w:r w:rsidR="00DE1BFD" w:rsidRPr="00622644">
        <w:rPr>
          <w:rFonts w:ascii="Arial" w:hAnsi="Arial" w:cs="Arial"/>
          <w:b/>
        </w:rPr>
        <w:t>. A su vez, la versión alemana de Lutero fue la base de la primera tr</w:t>
      </w:r>
      <w:r w:rsidR="00DE1BFD" w:rsidRPr="00622644">
        <w:rPr>
          <w:rFonts w:ascii="Arial" w:hAnsi="Arial" w:cs="Arial"/>
          <w:b/>
        </w:rPr>
        <w:t>a</w:t>
      </w:r>
      <w:r w:rsidR="00DE1BFD" w:rsidRPr="00622644">
        <w:rPr>
          <w:rFonts w:ascii="Arial" w:hAnsi="Arial" w:cs="Arial"/>
          <w:b/>
        </w:rPr>
        <w:t xml:space="preserve">ducción de </w:t>
      </w:r>
      <w:hyperlink r:id="rId75" w:tooltip="William Tyndale" w:history="1">
        <w:r w:rsidR="00DE1BFD" w:rsidRPr="00622644">
          <w:rPr>
            <w:rStyle w:val="Hipervnculo"/>
            <w:rFonts w:ascii="Arial" w:hAnsi="Arial" w:cs="Arial"/>
            <w:b/>
            <w:color w:val="auto"/>
            <w:u w:val="none"/>
          </w:rPr>
          <w:t xml:space="preserve">William </w:t>
        </w:r>
        <w:proofErr w:type="spellStart"/>
        <w:r w:rsidR="00DE1BFD" w:rsidRPr="00622644">
          <w:rPr>
            <w:rStyle w:val="Hipervnculo"/>
            <w:rFonts w:ascii="Arial" w:hAnsi="Arial" w:cs="Arial"/>
            <w:b/>
            <w:color w:val="auto"/>
            <w:u w:val="none"/>
          </w:rPr>
          <w:t>Tyndale</w:t>
        </w:r>
        <w:proofErr w:type="spellEnd"/>
      </w:hyperlink>
      <w:r w:rsidR="00DE1BFD" w:rsidRPr="00622644">
        <w:rPr>
          <w:rFonts w:ascii="Arial" w:hAnsi="Arial" w:cs="Arial"/>
          <w:b/>
        </w:rPr>
        <w:t xml:space="preserve"> al </w:t>
      </w:r>
      <w:hyperlink r:id="rId76" w:tooltip="Idioma inglés" w:history="1">
        <w:r w:rsidR="00DE1BFD" w:rsidRPr="00622644">
          <w:rPr>
            <w:rStyle w:val="Hipervnculo"/>
            <w:rFonts w:ascii="Arial" w:hAnsi="Arial" w:cs="Arial"/>
            <w:b/>
            <w:color w:val="auto"/>
            <w:u w:val="none"/>
          </w:rPr>
          <w:t>inglés</w:t>
        </w:r>
      </w:hyperlink>
      <w:r w:rsidR="00DE1BFD" w:rsidRPr="00622644">
        <w:rPr>
          <w:rFonts w:ascii="Arial" w:hAnsi="Arial" w:cs="Arial"/>
          <w:b/>
        </w:rPr>
        <w:t xml:space="preserve"> en </w:t>
      </w:r>
      <w:hyperlink r:id="rId77" w:tooltip="1526" w:history="1">
        <w:r w:rsidR="00DE1BFD" w:rsidRPr="00622644">
          <w:rPr>
            <w:rStyle w:val="Hipervnculo"/>
            <w:rFonts w:ascii="Arial" w:hAnsi="Arial" w:cs="Arial"/>
            <w:b/>
            <w:color w:val="auto"/>
            <w:u w:val="none"/>
          </w:rPr>
          <w:t>1526</w:t>
        </w:r>
      </w:hyperlink>
      <w:r w:rsidR="00DE1BFD" w:rsidRPr="00622644">
        <w:rPr>
          <w:rFonts w:ascii="Arial" w:hAnsi="Arial" w:cs="Arial"/>
          <w:b/>
        </w:rPr>
        <w:t>.</w:t>
      </w:r>
    </w:p>
    <w:p w:rsidR="00880A91" w:rsidRPr="00622644" w:rsidRDefault="00880A91" w:rsidP="00622644">
      <w:pPr>
        <w:pStyle w:val="NormalWeb"/>
        <w:spacing w:before="0" w:beforeAutospacing="0" w:after="0" w:afterAutospacing="0"/>
        <w:jc w:val="both"/>
        <w:rPr>
          <w:rFonts w:ascii="Arial" w:hAnsi="Arial" w:cs="Arial"/>
          <w:b/>
        </w:rPr>
      </w:pP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Los seguidores de Martín Lutero se propagaron por toda </w:t>
      </w:r>
      <w:hyperlink r:id="rId78" w:tooltip="Europa" w:history="1">
        <w:r w:rsidR="00DE1BFD" w:rsidRPr="00622644">
          <w:rPr>
            <w:rStyle w:val="Hipervnculo"/>
            <w:rFonts w:ascii="Arial" w:hAnsi="Arial" w:cs="Arial"/>
            <w:b/>
            <w:color w:val="auto"/>
            <w:u w:val="none"/>
          </w:rPr>
          <w:t>Europa</w:t>
        </w:r>
      </w:hyperlink>
      <w:r w:rsidR="00DE1BFD" w:rsidRPr="00622644">
        <w:rPr>
          <w:rFonts w:ascii="Arial" w:hAnsi="Arial" w:cs="Arial"/>
          <w:b/>
        </w:rPr>
        <w:t xml:space="preserve"> un año después de la publicación del </w:t>
      </w:r>
      <w:hyperlink r:id="rId79" w:tooltip="Nuevo Testamento" w:history="1">
        <w:r w:rsidR="00DE1BFD" w:rsidRPr="00622644">
          <w:rPr>
            <w:rStyle w:val="Hipervnculo"/>
            <w:rFonts w:ascii="Arial" w:hAnsi="Arial" w:cs="Arial"/>
            <w:b/>
            <w:color w:val="auto"/>
            <w:u w:val="none"/>
          </w:rPr>
          <w:t>Nuevo Testamento</w:t>
        </w:r>
      </w:hyperlink>
      <w:r w:rsidR="00DE1BFD" w:rsidRPr="00622644">
        <w:rPr>
          <w:rFonts w:ascii="Arial" w:hAnsi="Arial" w:cs="Arial"/>
          <w:b/>
        </w:rPr>
        <w:t xml:space="preserve"> en griego de Erasmo de Róterdam, lo que puso al tr</w:t>
      </w:r>
      <w:r w:rsidR="00DE1BFD" w:rsidRPr="00622644">
        <w:rPr>
          <w:rFonts w:ascii="Arial" w:hAnsi="Arial" w:cs="Arial"/>
          <w:b/>
        </w:rPr>
        <w:t>a</w:t>
      </w:r>
      <w:r w:rsidR="00DE1BFD" w:rsidRPr="00622644">
        <w:rPr>
          <w:rFonts w:ascii="Arial" w:hAnsi="Arial" w:cs="Arial"/>
          <w:b/>
        </w:rPr>
        <w:t>ductor en una difícil situación de expos</w:t>
      </w:r>
      <w:r w:rsidR="00DE1BFD" w:rsidRPr="00622644">
        <w:rPr>
          <w:rFonts w:ascii="Arial" w:hAnsi="Arial" w:cs="Arial"/>
          <w:b/>
        </w:rPr>
        <w:t>i</w:t>
      </w:r>
      <w:r w:rsidR="00DE1BFD" w:rsidRPr="00622644">
        <w:rPr>
          <w:rFonts w:ascii="Arial" w:hAnsi="Arial" w:cs="Arial"/>
          <w:b/>
        </w:rPr>
        <w:t>ción pública. Lutero clamó a los cuatro vientos que el trabajo de Erasmo le había ayudado a ver la verdad, por lo que la mirada de la Iglesia comenzó a caer sobre Erasmo, que supuestamente había dado el paso inicial de la Refo</w:t>
      </w:r>
      <w:r w:rsidR="00DE1BFD" w:rsidRPr="00622644">
        <w:rPr>
          <w:rFonts w:ascii="Arial" w:hAnsi="Arial" w:cs="Arial"/>
          <w:b/>
        </w:rPr>
        <w:t>r</w:t>
      </w:r>
      <w:r w:rsidR="00DE1BFD" w:rsidRPr="00622644">
        <w:rPr>
          <w:rFonts w:ascii="Arial" w:hAnsi="Arial" w:cs="Arial"/>
          <w:b/>
        </w:rPr>
        <w:t>ma que terminaría por dividir al cristianismo.</w:t>
      </w:r>
    </w:p>
    <w:p w:rsidR="00880A91" w:rsidRDefault="00880A91" w:rsidP="00622644">
      <w:pPr>
        <w:pStyle w:val="NormalWeb"/>
        <w:spacing w:before="0" w:beforeAutospacing="0" w:after="0" w:afterAutospacing="0"/>
        <w:jc w:val="both"/>
        <w:rPr>
          <w:rFonts w:ascii="Arial" w:hAnsi="Arial" w:cs="Arial"/>
          <w:b/>
        </w:rPr>
      </w:pPr>
    </w:p>
    <w:p w:rsidR="003B78F0"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 Esta situación no fue fácil para Erasmo, sie</w:t>
      </w:r>
      <w:r w:rsidR="00DE1BFD" w:rsidRPr="00622644">
        <w:rPr>
          <w:rFonts w:ascii="Arial" w:hAnsi="Arial" w:cs="Arial"/>
          <w:b/>
        </w:rPr>
        <w:t>n</w:t>
      </w:r>
      <w:r w:rsidR="00DE1BFD" w:rsidRPr="00622644">
        <w:rPr>
          <w:rFonts w:ascii="Arial" w:hAnsi="Arial" w:cs="Arial"/>
          <w:b/>
        </w:rPr>
        <w:t>do como era su carácter y la poca simpatía que sentía por la Iglesia y por el Papa. El co</w:t>
      </w:r>
      <w:r w:rsidR="00DE1BFD" w:rsidRPr="00622644">
        <w:rPr>
          <w:rFonts w:ascii="Arial" w:hAnsi="Arial" w:cs="Arial"/>
          <w:b/>
        </w:rPr>
        <w:t>n</w:t>
      </w:r>
      <w:r w:rsidR="00DE1BFD" w:rsidRPr="00622644">
        <w:rPr>
          <w:rFonts w:ascii="Arial" w:hAnsi="Arial" w:cs="Arial"/>
          <w:b/>
        </w:rPr>
        <w:t>flicto entre la Iglesia y los luteranos se hizo evidente para todo el mundo, y ambos bandos exigieron de inmediato a quienes no ha</w:t>
      </w:r>
      <w:r w:rsidR="00DE1BFD" w:rsidRPr="00622644">
        <w:rPr>
          <w:rFonts w:ascii="Arial" w:hAnsi="Arial" w:cs="Arial"/>
          <w:b/>
        </w:rPr>
        <w:t>b</w:t>
      </w:r>
      <w:r w:rsidR="00DE1BFD" w:rsidRPr="00622644">
        <w:rPr>
          <w:rFonts w:ascii="Arial" w:hAnsi="Arial" w:cs="Arial"/>
          <w:b/>
        </w:rPr>
        <w:t>ían tomado partido que eligiesen un bando. Lo que ni Lutero ni el Papa comprendían era que, en la mentalidad individualista del sabio, pone</w:t>
      </w:r>
      <w:r w:rsidR="00DE1BFD" w:rsidRPr="00622644">
        <w:rPr>
          <w:rFonts w:ascii="Arial" w:hAnsi="Arial" w:cs="Arial"/>
          <w:b/>
        </w:rPr>
        <w:t>r</w:t>
      </w:r>
      <w:r w:rsidR="00DE1BFD" w:rsidRPr="00622644">
        <w:rPr>
          <w:rFonts w:ascii="Arial" w:hAnsi="Arial" w:cs="Arial"/>
          <w:b/>
        </w:rPr>
        <w:t xml:space="preserve">se del lado de </w:t>
      </w:r>
      <w:hyperlink r:id="rId80" w:tooltip="Catolicismo" w:history="1">
        <w:r w:rsidR="00DE1BFD" w:rsidRPr="00622644">
          <w:rPr>
            <w:rStyle w:val="Hipervnculo"/>
            <w:rFonts w:ascii="Arial" w:hAnsi="Arial" w:cs="Arial"/>
            <w:b/>
            <w:color w:val="auto"/>
            <w:u w:val="none"/>
          </w:rPr>
          <w:t>católicos</w:t>
        </w:r>
      </w:hyperlink>
      <w:r w:rsidR="00DE1BFD" w:rsidRPr="00622644">
        <w:rPr>
          <w:rFonts w:ascii="Arial" w:hAnsi="Arial" w:cs="Arial"/>
          <w:b/>
        </w:rPr>
        <w:t xml:space="preserve"> o de </w:t>
      </w:r>
      <w:hyperlink r:id="rId81" w:tooltip="Protestante" w:history="1">
        <w:r w:rsidR="00DE1BFD" w:rsidRPr="00622644">
          <w:rPr>
            <w:rStyle w:val="Hipervnculo"/>
            <w:rFonts w:ascii="Arial" w:hAnsi="Arial" w:cs="Arial"/>
            <w:b/>
            <w:color w:val="auto"/>
            <w:u w:val="none"/>
          </w:rPr>
          <w:t>protestantes</w:t>
        </w:r>
      </w:hyperlink>
      <w:r w:rsidR="00DE1BFD" w:rsidRPr="00622644">
        <w:rPr>
          <w:rFonts w:ascii="Arial" w:hAnsi="Arial" w:cs="Arial"/>
          <w:b/>
        </w:rPr>
        <w:t xml:space="preserve"> le resultaba igualmente repugnante. </w:t>
      </w:r>
    </w:p>
    <w:p w:rsidR="003B78F0" w:rsidRDefault="003B78F0" w:rsidP="00622644">
      <w:pPr>
        <w:pStyle w:val="NormalWeb"/>
        <w:spacing w:before="0" w:beforeAutospacing="0" w:after="0" w:afterAutospacing="0"/>
        <w:jc w:val="both"/>
        <w:rPr>
          <w:rFonts w:ascii="Arial" w:hAnsi="Arial" w:cs="Arial"/>
          <w:b/>
        </w:rPr>
      </w:pPr>
    </w:p>
    <w:p w:rsidR="00880A91" w:rsidRDefault="003B78F0" w:rsidP="0062264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E1BFD" w:rsidRPr="00622644">
        <w:rPr>
          <w:rFonts w:ascii="Arial" w:hAnsi="Arial" w:cs="Arial"/>
          <w:b/>
        </w:rPr>
        <w:t>No estaba dispuesto a colaborar con ninguno de los dos bandos, porque le importaba más su libertad de pensamiento y su independencia individual e intelectual, creía que esa libertad se pe</w:t>
      </w:r>
      <w:r w:rsidR="00DE1BFD" w:rsidRPr="00622644">
        <w:rPr>
          <w:rFonts w:ascii="Arial" w:hAnsi="Arial" w:cs="Arial"/>
          <w:b/>
        </w:rPr>
        <w:t>r</w:t>
      </w:r>
      <w:r w:rsidR="00DE1BFD" w:rsidRPr="00622644">
        <w:rPr>
          <w:rFonts w:ascii="Arial" w:hAnsi="Arial" w:cs="Arial"/>
          <w:b/>
        </w:rPr>
        <w:t>dería si se unía a cualquiera de los bandos, por eso se negó a tomar partido.</w:t>
      </w:r>
    </w:p>
    <w:p w:rsidR="00DE1BFD" w:rsidRPr="00622644" w:rsidRDefault="00880A91"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DE1BFD" w:rsidRPr="003B78F0" w:rsidRDefault="00DE1BFD" w:rsidP="00622644">
      <w:pPr>
        <w:pStyle w:val="Ttulo3"/>
        <w:spacing w:before="0" w:beforeAutospacing="0" w:after="0" w:afterAutospacing="0"/>
        <w:jc w:val="both"/>
        <w:rPr>
          <w:rFonts w:ascii="Arial" w:hAnsi="Arial" w:cs="Arial"/>
          <w:color w:val="FF0000"/>
          <w:sz w:val="24"/>
          <w:szCs w:val="24"/>
        </w:rPr>
      </w:pPr>
      <w:r w:rsidRPr="003B78F0">
        <w:rPr>
          <w:rStyle w:val="mw-headline"/>
          <w:rFonts w:ascii="Arial" w:hAnsi="Arial" w:cs="Arial"/>
          <w:color w:val="FF0000"/>
          <w:sz w:val="24"/>
          <w:szCs w:val="24"/>
        </w:rPr>
        <w:t>El conflicto religioso</w:t>
      </w:r>
    </w:p>
    <w:p w:rsidR="00DE1BFD" w:rsidRPr="00622644" w:rsidRDefault="00DE1BFD" w:rsidP="00622644">
      <w:pPr>
        <w:jc w:val="both"/>
        <w:rPr>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A través de toda su vida, Erasmo había sido consecuente en sus críticas a los poderes establec</w:t>
      </w:r>
      <w:r w:rsidR="00DE1BFD" w:rsidRPr="00622644">
        <w:rPr>
          <w:rFonts w:ascii="Arial" w:hAnsi="Arial" w:cs="Arial"/>
          <w:b/>
        </w:rPr>
        <w:t>i</w:t>
      </w:r>
      <w:r w:rsidR="00DE1BFD" w:rsidRPr="00622644">
        <w:rPr>
          <w:rFonts w:ascii="Arial" w:hAnsi="Arial" w:cs="Arial"/>
          <w:b/>
        </w:rPr>
        <w:t xml:space="preserve">dos y a los abusos que los malos religiosos hacían de ellos. Al verse involucrado en la trampa de tomar partido, tuvo que dar explicaciones y decir públicamente que sus ataques jamás se habían dirigido contra la Iglesia como institución ni menos contra </w:t>
      </w:r>
      <w:hyperlink r:id="rId82" w:tooltip="Dios" w:history="1">
        <w:r w:rsidR="00DE1BFD" w:rsidRPr="00622644">
          <w:rPr>
            <w:rStyle w:val="Hipervnculo"/>
            <w:rFonts w:ascii="Arial" w:hAnsi="Arial" w:cs="Arial"/>
            <w:b/>
            <w:color w:val="auto"/>
            <w:u w:val="none"/>
          </w:rPr>
          <w:t>Dios</w:t>
        </w:r>
      </w:hyperlink>
      <w:r w:rsidR="00DE1BFD" w:rsidRPr="00622644">
        <w:rPr>
          <w:rFonts w:ascii="Arial" w:hAnsi="Arial" w:cs="Arial"/>
          <w:b/>
        </w:rPr>
        <w:t xml:space="preserve"> como fuente de inteligencia y justicia, sino sólo a los malos </w:t>
      </w:r>
      <w:hyperlink r:id="rId83" w:tooltip="Obispo" w:history="1">
        <w:r w:rsidR="00DE1BFD" w:rsidRPr="00622644">
          <w:rPr>
            <w:rStyle w:val="Hipervnculo"/>
            <w:rFonts w:ascii="Arial" w:hAnsi="Arial" w:cs="Arial"/>
            <w:b/>
            <w:color w:val="auto"/>
            <w:u w:val="none"/>
          </w:rPr>
          <w:t>obispos</w:t>
        </w:r>
      </w:hyperlink>
      <w:r w:rsidR="00DE1BFD" w:rsidRPr="00622644">
        <w:rPr>
          <w:rFonts w:ascii="Arial" w:hAnsi="Arial" w:cs="Arial"/>
          <w:b/>
        </w:rPr>
        <w:t xml:space="preserve"> y fra</w:t>
      </w:r>
      <w:r w:rsidR="00DE1BFD" w:rsidRPr="00622644">
        <w:rPr>
          <w:rFonts w:ascii="Arial" w:hAnsi="Arial" w:cs="Arial"/>
          <w:b/>
        </w:rPr>
        <w:t>i</w:t>
      </w:r>
      <w:r w:rsidR="00DE1BFD" w:rsidRPr="00622644">
        <w:rPr>
          <w:rFonts w:ascii="Arial" w:hAnsi="Arial" w:cs="Arial"/>
          <w:b/>
        </w:rPr>
        <w:t xml:space="preserve">les que ganaban dinero vendiendo el paraíso y cometían otros delitos religiosos como la </w:t>
      </w:r>
      <w:hyperlink r:id="rId84" w:tooltip="Simonía" w:history="1">
        <w:r w:rsidR="00DE1BFD" w:rsidRPr="00622644">
          <w:rPr>
            <w:rStyle w:val="Hipervnculo"/>
            <w:rFonts w:ascii="Arial" w:hAnsi="Arial" w:cs="Arial"/>
            <w:b/>
            <w:color w:val="auto"/>
            <w:u w:val="none"/>
          </w:rPr>
          <w:t>simonía</w:t>
        </w:r>
      </w:hyperlink>
      <w:r w:rsidR="00DE1BFD" w:rsidRPr="00622644">
        <w:rPr>
          <w:rFonts w:ascii="Arial" w:hAnsi="Arial" w:cs="Arial"/>
          <w:b/>
        </w:rPr>
        <w:t>.</w:t>
      </w:r>
    </w:p>
    <w:p w:rsidR="00880A91" w:rsidRPr="00622644" w:rsidRDefault="00880A91" w:rsidP="00622644">
      <w:pPr>
        <w:pStyle w:val="NormalWeb"/>
        <w:spacing w:before="0" w:beforeAutospacing="0" w:after="0" w:afterAutospacing="0"/>
        <w:jc w:val="both"/>
        <w:rPr>
          <w:rFonts w:ascii="Arial" w:hAnsi="Arial" w:cs="Arial"/>
          <w:b/>
        </w:rPr>
      </w:pPr>
    </w:p>
    <w:p w:rsidR="00DE1BFD" w:rsidRPr="00622644"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Erasmo pudo salirse con la suya y le creyeron, principalmente porque su trabajo con la Biblia co</w:t>
      </w:r>
      <w:r w:rsidR="00DE1BFD" w:rsidRPr="00622644">
        <w:rPr>
          <w:rFonts w:ascii="Arial" w:hAnsi="Arial" w:cs="Arial"/>
          <w:b/>
        </w:rPr>
        <w:t>n</w:t>
      </w:r>
      <w:r w:rsidR="00DE1BFD" w:rsidRPr="00622644">
        <w:rPr>
          <w:rFonts w:ascii="Arial" w:hAnsi="Arial" w:cs="Arial"/>
          <w:b/>
        </w:rPr>
        <w:t>firmaba su fe y su enorme difusión pública lo había convertido en un personaje querido y admirado por católicos y pr</w:t>
      </w:r>
      <w:r w:rsidR="00DE1BFD" w:rsidRPr="00622644">
        <w:rPr>
          <w:rFonts w:ascii="Arial" w:hAnsi="Arial" w:cs="Arial"/>
          <w:b/>
        </w:rPr>
        <w:t>o</w:t>
      </w:r>
      <w:r w:rsidR="00DE1BFD" w:rsidRPr="00622644">
        <w:rPr>
          <w:rFonts w:ascii="Arial" w:hAnsi="Arial" w:cs="Arial"/>
          <w:b/>
        </w:rPr>
        <w:t xml:space="preserve">testantes por igual. Sin embargo, Erasmo estaba de acuerdo con algunas ideas de </w:t>
      </w:r>
      <w:hyperlink r:id="rId85" w:tooltip="Martín Lutero" w:history="1">
        <w:r w:rsidR="00DE1BFD" w:rsidRPr="00622644">
          <w:rPr>
            <w:rStyle w:val="Hipervnculo"/>
            <w:rFonts w:ascii="Arial" w:hAnsi="Arial" w:cs="Arial"/>
            <w:b/>
            <w:color w:val="auto"/>
            <w:u w:val="none"/>
          </w:rPr>
          <w:t>Lutero</w:t>
        </w:r>
      </w:hyperlink>
      <w:r w:rsidR="00DE1BFD" w:rsidRPr="00622644">
        <w:rPr>
          <w:rFonts w:ascii="Arial" w:hAnsi="Arial" w:cs="Arial"/>
          <w:b/>
        </w:rPr>
        <w:t>, especialmente en las críticas sobre el modo de a</w:t>
      </w:r>
      <w:r w:rsidR="00DE1BFD" w:rsidRPr="00622644">
        <w:rPr>
          <w:rFonts w:ascii="Arial" w:hAnsi="Arial" w:cs="Arial"/>
          <w:b/>
        </w:rPr>
        <w:t>d</w:t>
      </w:r>
      <w:r w:rsidR="00DE1BFD" w:rsidRPr="00622644">
        <w:rPr>
          <w:rFonts w:ascii="Arial" w:hAnsi="Arial" w:cs="Arial"/>
          <w:b/>
        </w:rPr>
        <w:t>ministrar la Iglesia. El reformador alemán, por su parte, siempre defendió las ideas de Erasmo argumentando que eran el resu</w:t>
      </w:r>
      <w:r w:rsidR="00DE1BFD" w:rsidRPr="00622644">
        <w:rPr>
          <w:rFonts w:ascii="Arial" w:hAnsi="Arial" w:cs="Arial"/>
          <w:b/>
        </w:rPr>
        <w:t>l</w:t>
      </w:r>
      <w:r w:rsidR="00DE1BFD" w:rsidRPr="00622644">
        <w:rPr>
          <w:rFonts w:ascii="Arial" w:hAnsi="Arial" w:cs="Arial"/>
          <w:b/>
        </w:rPr>
        <w:t>tado de un trabajo limpio y de una mente superior.</w:t>
      </w:r>
    </w:p>
    <w:p w:rsidR="00880A91" w:rsidRDefault="00DE1BFD" w:rsidP="00622644">
      <w:pPr>
        <w:pStyle w:val="NormalWeb"/>
        <w:spacing w:before="0" w:beforeAutospacing="0" w:after="0" w:afterAutospacing="0"/>
        <w:jc w:val="both"/>
        <w:rPr>
          <w:rFonts w:ascii="Arial" w:hAnsi="Arial" w:cs="Arial"/>
          <w:b/>
        </w:rPr>
      </w:pPr>
      <w:r w:rsidRPr="00622644">
        <w:rPr>
          <w:rFonts w:ascii="Arial" w:hAnsi="Arial" w:cs="Arial"/>
          <w:b/>
        </w:rPr>
        <w:t>Martín Lutero empezó pronto a presionar a Erasmo para que se presentara como la cara visible de los refo</w:t>
      </w:r>
      <w:r w:rsidRPr="00622644">
        <w:rPr>
          <w:rFonts w:ascii="Arial" w:hAnsi="Arial" w:cs="Arial"/>
          <w:b/>
        </w:rPr>
        <w:t>r</w:t>
      </w:r>
      <w:r w:rsidRPr="00622644">
        <w:rPr>
          <w:rFonts w:ascii="Arial" w:hAnsi="Arial" w:cs="Arial"/>
          <w:b/>
        </w:rPr>
        <w:t>mistas, a lo que el holandés se negó completamente. Por su parte, el papado también presionaba a Erasmo para que escribiera contra los protestantes.</w:t>
      </w:r>
    </w:p>
    <w:p w:rsidR="00880A91"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 La neg</w:t>
      </w:r>
      <w:r w:rsidR="00DE1BFD" w:rsidRPr="00622644">
        <w:rPr>
          <w:rFonts w:ascii="Arial" w:hAnsi="Arial" w:cs="Arial"/>
          <w:b/>
        </w:rPr>
        <w:t>a</w:t>
      </w:r>
      <w:r w:rsidR="00DE1BFD" w:rsidRPr="00622644">
        <w:rPr>
          <w:rFonts w:ascii="Arial" w:hAnsi="Arial" w:cs="Arial"/>
          <w:b/>
        </w:rPr>
        <w:t>tiva de trabajar para uno u otro bando fue interpretada por ambos como cobardía y deslealtad. La Iglesia lo acusó con una frase célebre: "Usted puso el huevo y Lutero lo empolló", a lo que el teólogo respondió con la no menos conocida ironía: "Sí, pero yo e</w:t>
      </w:r>
      <w:r w:rsidR="00DE1BFD" w:rsidRPr="00622644">
        <w:rPr>
          <w:rFonts w:ascii="Arial" w:hAnsi="Arial" w:cs="Arial"/>
          <w:b/>
        </w:rPr>
        <w:t>s</w:t>
      </w:r>
      <w:r w:rsidR="00DE1BFD" w:rsidRPr="00622644">
        <w:rPr>
          <w:rFonts w:ascii="Arial" w:hAnsi="Arial" w:cs="Arial"/>
          <w:b/>
        </w:rPr>
        <w:t>peraba un p</w:t>
      </w:r>
      <w:r w:rsidR="00DE1BFD" w:rsidRPr="00622644">
        <w:rPr>
          <w:rFonts w:ascii="Arial" w:hAnsi="Arial" w:cs="Arial"/>
          <w:b/>
        </w:rPr>
        <w:t>o</w:t>
      </w:r>
      <w:r w:rsidR="00DE1BFD" w:rsidRPr="00622644">
        <w:rPr>
          <w:rFonts w:ascii="Arial" w:hAnsi="Arial" w:cs="Arial"/>
          <w:b/>
        </w:rPr>
        <w:t>llo de otra clase".</w:t>
      </w:r>
    </w:p>
    <w:p w:rsidR="00880A91" w:rsidRPr="00622644" w:rsidRDefault="00880A91" w:rsidP="00622644">
      <w:pPr>
        <w:pStyle w:val="NormalWeb"/>
        <w:spacing w:before="0" w:beforeAutospacing="0" w:after="0" w:afterAutospacing="0"/>
        <w:jc w:val="both"/>
        <w:rPr>
          <w:rFonts w:ascii="Arial" w:hAnsi="Arial" w:cs="Arial"/>
          <w:b/>
        </w:rPr>
      </w:pPr>
    </w:p>
    <w:p w:rsidR="00DE1BFD" w:rsidRPr="00880A91" w:rsidRDefault="00DE1BFD" w:rsidP="00622644">
      <w:pPr>
        <w:pStyle w:val="Ttulo3"/>
        <w:spacing w:before="0" w:beforeAutospacing="0" w:after="0" w:afterAutospacing="0"/>
        <w:jc w:val="both"/>
        <w:rPr>
          <w:rFonts w:ascii="Arial" w:hAnsi="Arial" w:cs="Arial"/>
          <w:color w:val="FF0000"/>
          <w:sz w:val="24"/>
          <w:szCs w:val="24"/>
        </w:rPr>
      </w:pPr>
      <w:r w:rsidRPr="00880A91">
        <w:rPr>
          <w:rStyle w:val="mw-headline"/>
          <w:rFonts w:ascii="Arial" w:hAnsi="Arial" w:cs="Arial"/>
          <w:color w:val="FF0000"/>
          <w:sz w:val="24"/>
          <w:szCs w:val="24"/>
        </w:rPr>
        <w:t>La discusión doctrinal</w:t>
      </w:r>
    </w:p>
    <w:p w:rsidR="00DE1BFD" w:rsidRPr="00622644" w:rsidRDefault="00DE1BFD" w:rsidP="00622644">
      <w:pPr>
        <w:jc w:val="both"/>
        <w:rPr>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Sin que lo quisiera, el apoyo de Erasmo al desarrollo del </w:t>
      </w:r>
      <w:hyperlink r:id="rId86" w:tooltip="Luteranismo" w:history="1">
        <w:r w:rsidR="00DE1BFD" w:rsidRPr="00622644">
          <w:rPr>
            <w:rStyle w:val="Hipervnculo"/>
            <w:rFonts w:ascii="Arial" w:hAnsi="Arial" w:cs="Arial"/>
            <w:b/>
            <w:color w:val="auto"/>
            <w:u w:val="none"/>
          </w:rPr>
          <w:t>Luteranismo</w:t>
        </w:r>
      </w:hyperlink>
      <w:r w:rsidR="00DE1BFD" w:rsidRPr="00622644">
        <w:rPr>
          <w:rFonts w:ascii="Arial" w:hAnsi="Arial" w:cs="Arial"/>
          <w:b/>
        </w:rPr>
        <w:t xml:space="preserve"> tuvo en la religión un efecto contrario al que él deseaba. Al revivir los ideales del </w:t>
      </w:r>
      <w:hyperlink r:id="rId87" w:tooltip="San Agustín de Hipona" w:history="1">
        <w:r w:rsidR="00DE1BFD" w:rsidRPr="00622644">
          <w:rPr>
            <w:rStyle w:val="Hipervnculo"/>
            <w:rFonts w:ascii="Arial" w:hAnsi="Arial" w:cs="Arial"/>
            <w:b/>
            <w:color w:val="auto"/>
            <w:u w:val="none"/>
          </w:rPr>
          <w:t>santo fundador</w:t>
        </w:r>
      </w:hyperlink>
      <w:r w:rsidR="00DE1BFD" w:rsidRPr="00622644">
        <w:rPr>
          <w:rFonts w:ascii="Arial" w:hAnsi="Arial" w:cs="Arial"/>
          <w:b/>
        </w:rPr>
        <w:t xml:space="preserve"> de la orden de los agustinos, el protestantismo daba un gran impulso al interés y compromiso pers</w:t>
      </w:r>
      <w:r w:rsidR="00DE1BFD" w:rsidRPr="00622644">
        <w:rPr>
          <w:rFonts w:ascii="Arial" w:hAnsi="Arial" w:cs="Arial"/>
          <w:b/>
        </w:rPr>
        <w:t>o</w:t>
      </w:r>
      <w:r w:rsidR="00DE1BFD" w:rsidRPr="00622644">
        <w:rPr>
          <w:rFonts w:ascii="Arial" w:hAnsi="Arial" w:cs="Arial"/>
          <w:b/>
        </w:rPr>
        <w:t>nal de los fieles en la rel</w:t>
      </w:r>
      <w:r w:rsidR="00DE1BFD" w:rsidRPr="00622644">
        <w:rPr>
          <w:rFonts w:ascii="Arial" w:hAnsi="Arial" w:cs="Arial"/>
          <w:b/>
        </w:rPr>
        <w:t>i</w:t>
      </w:r>
      <w:r w:rsidR="00DE1BFD" w:rsidRPr="00622644">
        <w:rPr>
          <w:rFonts w:ascii="Arial" w:hAnsi="Arial" w:cs="Arial"/>
          <w:b/>
        </w:rPr>
        <w:t>gión.</w:t>
      </w:r>
    </w:p>
    <w:p w:rsidR="00880A91" w:rsidRPr="00622644" w:rsidRDefault="00880A91" w:rsidP="00622644">
      <w:pPr>
        <w:pStyle w:val="NormalWeb"/>
        <w:spacing w:before="0" w:beforeAutospacing="0" w:after="0" w:afterAutospacing="0"/>
        <w:jc w:val="both"/>
        <w:rPr>
          <w:rFonts w:ascii="Arial" w:hAnsi="Arial" w:cs="Arial"/>
          <w:b/>
        </w:rPr>
      </w:pPr>
    </w:p>
    <w:p w:rsidR="003B78F0"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Pero Erasmo siempre había luchado por cambiar los abusos que los monjes, eclesiást</w:t>
      </w:r>
      <w:r w:rsidR="00DE1BFD" w:rsidRPr="00622644">
        <w:rPr>
          <w:rFonts w:ascii="Arial" w:hAnsi="Arial" w:cs="Arial"/>
          <w:b/>
        </w:rPr>
        <w:t>i</w:t>
      </w:r>
      <w:r w:rsidR="00DE1BFD" w:rsidRPr="00622644">
        <w:rPr>
          <w:rFonts w:ascii="Arial" w:hAnsi="Arial" w:cs="Arial"/>
          <w:b/>
        </w:rPr>
        <w:t>cos y príncipes hacían de las ideas cristianas, pero no las ideas mismas. Él afirmaba que la r</w:t>
      </w:r>
      <w:r w:rsidR="00DE1BFD" w:rsidRPr="00622644">
        <w:rPr>
          <w:rFonts w:ascii="Arial" w:hAnsi="Arial" w:cs="Arial"/>
          <w:b/>
        </w:rPr>
        <w:t>e</w:t>
      </w:r>
      <w:r w:rsidR="00DE1BFD" w:rsidRPr="00622644">
        <w:rPr>
          <w:rFonts w:ascii="Arial" w:hAnsi="Arial" w:cs="Arial"/>
          <w:b/>
        </w:rPr>
        <w:t>forma podía hacerse perfectamente sin recurrir a cambios doctrinales. Sólo dos veces en su vida perm</w:t>
      </w:r>
      <w:r w:rsidR="00DE1BFD" w:rsidRPr="00622644">
        <w:rPr>
          <w:rFonts w:ascii="Arial" w:hAnsi="Arial" w:cs="Arial"/>
          <w:b/>
        </w:rPr>
        <w:t>i</w:t>
      </w:r>
      <w:r w:rsidR="00DE1BFD" w:rsidRPr="00622644">
        <w:rPr>
          <w:rFonts w:ascii="Arial" w:hAnsi="Arial" w:cs="Arial"/>
          <w:b/>
        </w:rPr>
        <w:t xml:space="preserve">tió que se lo involucrara en polémicas sobre asuntos de doctrina, ya que las consideraba ajenas a la verdadera tarea de su vida. </w:t>
      </w:r>
    </w:p>
    <w:p w:rsidR="003B78F0" w:rsidRDefault="003B78F0" w:rsidP="00622644">
      <w:pPr>
        <w:pStyle w:val="NormalWeb"/>
        <w:spacing w:before="0" w:beforeAutospacing="0" w:after="0" w:afterAutospacing="0"/>
        <w:jc w:val="both"/>
        <w:rPr>
          <w:rFonts w:ascii="Arial" w:hAnsi="Arial" w:cs="Arial"/>
          <w:b/>
        </w:rPr>
      </w:pPr>
    </w:p>
    <w:p w:rsidR="00DE1BFD" w:rsidRDefault="003B78F0"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Uno de los temas que trató con gran profundidad fue el de la libertad</w:t>
      </w:r>
      <w:r w:rsidR="00880A91">
        <w:rPr>
          <w:rFonts w:ascii="Arial" w:hAnsi="Arial" w:cs="Arial"/>
          <w:b/>
        </w:rPr>
        <w:t>,</w:t>
      </w:r>
      <w:r w:rsidR="00DE1BFD" w:rsidRPr="00622644">
        <w:rPr>
          <w:rFonts w:ascii="Arial" w:hAnsi="Arial" w:cs="Arial"/>
          <w:b/>
        </w:rPr>
        <w:t xml:space="preserve"> el cual era más próximo a las ideas de la reforma de Lutero que al rigorismo característico de la espiritu</w:t>
      </w:r>
      <w:r w:rsidR="00DE1BFD" w:rsidRPr="00622644">
        <w:rPr>
          <w:rFonts w:ascii="Arial" w:hAnsi="Arial" w:cs="Arial"/>
          <w:b/>
        </w:rPr>
        <w:t>a</w:t>
      </w:r>
      <w:r w:rsidR="00DE1BFD" w:rsidRPr="00622644">
        <w:rPr>
          <w:rFonts w:ascii="Arial" w:hAnsi="Arial" w:cs="Arial"/>
          <w:b/>
        </w:rPr>
        <w:t>lidad católica del tiempo.</w:t>
      </w:r>
      <w:r w:rsidR="00880A91">
        <w:rPr>
          <w:rFonts w:ascii="Arial" w:hAnsi="Arial" w:cs="Arial"/>
          <w:b/>
        </w:rPr>
        <w:t xml:space="preserve"> </w:t>
      </w:r>
      <w:r w:rsidR="00DE1BFD" w:rsidRPr="00622644">
        <w:rPr>
          <w:rFonts w:ascii="Arial" w:hAnsi="Arial" w:cs="Arial"/>
          <w:b/>
        </w:rPr>
        <w:t xml:space="preserve">En </w:t>
      </w:r>
      <w:hyperlink r:id="rId88" w:tooltip="1524" w:history="1">
        <w:r w:rsidR="00DE1BFD" w:rsidRPr="00622644">
          <w:rPr>
            <w:rStyle w:val="Hipervnculo"/>
            <w:rFonts w:ascii="Arial" w:hAnsi="Arial" w:cs="Arial"/>
            <w:b/>
            <w:color w:val="auto"/>
            <w:u w:val="none"/>
          </w:rPr>
          <w:t>1524</w:t>
        </w:r>
      </w:hyperlink>
      <w:r w:rsidR="00DE1BFD" w:rsidRPr="00622644">
        <w:rPr>
          <w:rFonts w:ascii="Arial" w:hAnsi="Arial" w:cs="Arial"/>
          <w:b/>
        </w:rPr>
        <w:t>, Erasmo r</w:t>
      </w:r>
      <w:r w:rsidR="00DE1BFD" w:rsidRPr="00622644">
        <w:rPr>
          <w:rFonts w:ascii="Arial" w:hAnsi="Arial" w:cs="Arial"/>
          <w:b/>
        </w:rPr>
        <w:t>e</w:t>
      </w:r>
      <w:r w:rsidR="00DE1BFD" w:rsidRPr="00622644">
        <w:rPr>
          <w:rFonts w:ascii="Arial" w:hAnsi="Arial" w:cs="Arial"/>
          <w:b/>
        </w:rPr>
        <w:t xml:space="preserve">conoce y ataca las exageraciones de Lutero acerca de la libertad humana en el texto </w:t>
      </w:r>
      <w:r w:rsidR="00DE1BFD" w:rsidRPr="00622644">
        <w:rPr>
          <w:rFonts w:ascii="Arial" w:hAnsi="Arial" w:cs="Arial"/>
          <w:b/>
          <w:i/>
          <w:iCs/>
        </w:rPr>
        <w:t xml:space="preserve">De libero arbitrio </w:t>
      </w:r>
      <w:proofErr w:type="spellStart"/>
      <w:r w:rsidR="00DE1BFD" w:rsidRPr="00622644">
        <w:rPr>
          <w:rFonts w:ascii="Arial" w:hAnsi="Arial" w:cs="Arial"/>
          <w:b/>
          <w:i/>
          <w:iCs/>
        </w:rPr>
        <w:t>diatribe</w:t>
      </w:r>
      <w:proofErr w:type="spellEnd"/>
      <w:r w:rsidR="00DE1BFD" w:rsidRPr="00622644">
        <w:rPr>
          <w:rFonts w:ascii="Arial" w:hAnsi="Arial" w:cs="Arial"/>
          <w:b/>
        </w:rPr>
        <w:t xml:space="preserve"> [</w:t>
      </w:r>
      <w:r w:rsidR="00DE1BFD" w:rsidRPr="00622644">
        <w:rPr>
          <w:rFonts w:ascii="Arial" w:hAnsi="Arial" w:cs="Arial"/>
          <w:b/>
          <w:i/>
          <w:iCs/>
        </w:rPr>
        <w:t>Discusión s</w:t>
      </w:r>
      <w:r w:rsidR="00DE1BFD" w:rsidRPr="00622644">
        <w:rPr>
          <w:rFonts w:ascii="Arial" w:hAnsi="Arial" w:cs="Arial"/>
          <w:b/>
          <w:i/>
          <w:iCs/>
        </w:rPr>
        <w:t>o</w:t>
      </w:r>
      <w:r w:rsidR="00DE1BFD" w:rsidRPr="00622644">
        <w:rPr>
          <w:rFonts w:ascii="Arial" w:hAnsi="Arial" w:cs="Arial"/>
          <w:b/>
          <w:i/>
          <w:iCs/>
        </w:rPr>
        <w:t>bre el libre albedrío</w:t>
      </w:r>
      <w:r w:rsidR="00DE1BFD" w:rsidRPr="00622644">
        <w:rPr>
          <w:rFonts w:ascii="Arial" w:hAnsi="Arial" w:cs="Arial"/>
          <w:b/>
        </w:rPr>
        <w:t>].</w:t>
      </w:r>
    </w:p>
    <w:p w:rsidR="00880A91" w:rsidRPr="00622644" w:rsidRDefault="00880A91" w:rsidP="00622644">
      <w:pPr>
        <w:pStyle w:val="NormalWeb"/>
        <w:spacing w:before="0" w:beforeAutospacing="0" w:after="0" w:afterAutospacing="0"/>
        <w:jc w:val="both"/>
        <w:rPr>
          <w:rFonts w:ascii="Arial" w:hAnsi="Arial" w:cs="Arial"/>
          <w:b/>
        </w:rPr>
      </w:pP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Con el ansia de verdad científica que guiaba su obra y el deseo de pacificar los bandos, Erasmo analiza los argumentos contrarios de los católicos y termina concluyendo que a</w:t>
      </w:r>
      <w:r w:rsidR="00DE1BFD" w:rsidRPr="00622644">
        <w:rPr>
          <w:rFonts w:ascii="Arial" w:hAnsi="Arial" w:cs="Arial"/>
          <w:b/>
        </w:rPr>
        <w:t>m</w:t>
      </w:r>
      <w:r w:rsidR="00DE1BFD" w:rsidRPr="00622644">
        <w:rPr>
          <w:rFonts w:ascii="Arial" w:hAnsi="Arial" w:cs="Arial"/>
          <w:b/>
        </w:rPr>
        <w:t>bas posturas contienen partes de ve</w:t>
      </w:r>
      <w:r w:rsidR="00DE1BFD" w:rsidRPr="00622644">
        <w:rPr>
          <w:rFonts w:ascii="Arial" w:hAnsi="Arial" w:cs="Arial"/>
          <w:b/>
        </w:rPr>
        <w:t>r</w:t>
      </w:r>
      <w:r w:rsidR="00DE1BFD" w:rsidRPr="00622644">
        <w:rPr>
          <w:rFonts w:ascii="Arial" w:hAnsi="Arial" w:cs="Arial"/>
          <w:b/>
        </w:rPr>
        <w:t xml:space="preserve">dad. Erasmo afirma que, en verdad, el </w:t>
      </w:r>
      <w:hyperlink r:id="rId89" w:tooltip="Humano" w:history="1">
        <w:r w:rsidR="00DE1BFD" w:rsidRPr="00622644">
          <w:rPr>
            <w:rStyle w:val="Hipervnculo"/>
            <w:rFonts w:ascii="Arial" w:hAnsi="Arial" w:cs="Arial"/>
            <w:b/>
            <w:color w:val="auto"/>
            <w:u w:val="none"/>
          </w:rPr>
          <w:t>hombre</w:t>
        </w:r>
      </w:hyperlink>
      <w:r w:rsidR="00DE1BFD" w:rsidRPr="00622644">
        <w:rPr>
          <w:rFonts w:ascii="Arial" w:hAnsi="Arial" w:cs="Arial"/>
          <w:b/>
        </w:rPr>
        <w:t xml:space="preserve"> nace atado al </w:t>
      </w:r>
      <w:hyperlink r:id="rId90" w:tooltip="Pecado" w:history="1">
        <w:r w:rsidR="00DE1BFD" w:rsidRPr="00622644">
          <w:rPr>
            <w:rStyle w:val="Hipervnculo"/>
            <w:rFonts w:ascii="Arial" w:hAnsi="Arial" w:cs="Arial"/>
            <w:b/>
            <w:color w:val="auto"/>
            <w:u w:val="none"/>
          </w:rPr>
          <w:t>pecado</w:t>
        </w:r>
      </w:hyperlink>
      <w:r w:rsidR="00DE1BFD" w:rsidRPr="00622644">
        <w:rPr>
          <w:rFonts w:ascii="Arial" w:hAnsi="Arial" w:cs="Arial"/>
          <w:b/>
        </w:rPr>
        <w:t>, pero que también dispone de las formas adecuadas para solicitar a Dios que le permita desatarse y depende del pecador saberlas aprovechar. Esta fue su gran aportación acerca del gran problema de su época, que enfrentaba a protestantes y catól</w:t>
      </w:r>
      <w:r w:rsidR="00DE1BFD" w:rsidRPr="00622644">
        <w:rPr>
          <w:rFonts w:ascii="Arial" w:hAnsi="Arial" w:cs="Arial"/>
          <w:b/>
        </w:rPr>
        <w:t>i</w:t>
      </w:r>
      <w:r w:rsidR="00DE1BFD" w:rsidRPr="00622644">
        <w:rPr>
          <w:rFonts w:ascii="Arial" w:hAnsi="Arial" w:cs="Arial"/>
          <w:b/>
        </w:rPr>
        <w:t>cos.</w:t>
      </w:r>
    </w:p>
    <w:p w:rsidR="00DE1BFD" w:rsidRPr="00880A91" w:rsidRDefault="00880A91" w:rsidP="00622644">
      <w:pPr>
        <w:pStyle w:val="NormalWeb"/>
        <w:spacing w:before="0" w:beforeAutospacing="0" w:after="0" w:afterAutospacing="0"/>
        <w:jc w:val="both"/>
        <w:rPr>
          <w:rFonts w:ascii="Arial" w:hAnsi="Arial" w:cs="Arial"/>
          <w:b/>
          <w:color w:val="FF0000"/>
        </w:rPr>
      </w:pPr>
      <w:r w:rsidRPr="00880A91">
        <w:rPr>
          <w:rFonts w:ascii="Arial" w:hAnsi="Arial" w:cs="Arial"/>
          <w:b/>
          <w:color w:val="FF0000"/>
        </w:rPr>
        <w:t xml:space="preserve"> </w:t>
      </w:r>
    </w:p>
    <w:p w:rsidR="00DE1BFD" w:rsidRPr="00880A91" w:rsidRDefault="00DE1BFD" w:rsidP="00622644">
      <w:pPr>
        <w:pStyle w:val="Ttulo3"/>
        <w:spacing w:before="0" w:beforeAutospacing="0" w:after="0" w:afterAutospacing="0"/>
        <w:jc w:val="both"/>
        <w:rPr>
          <w:rFonts w:ascii="Arial" w:hAnsi="Arial" w:cs="Arial"/>
          <w:color w:val="FF0000"/>
          <w:sz w:val="24"/>
          <w:szCs w:val="24"/>
        </w:rPr>
      </w:pPr>
      <w:r w:rsidRPr="00880A91">
        <w:rPr>
          <w:rStyle w:val="mw-headline"/>
          <w:rFonts w:ascii="Arial" w:hAnsi="Arial" w:cs="Arial"/>
          <w:color w:val="FF0000"/>
          <w:sz w:val="24"/>
          <w:szCs w:val="24"/>
        </w:rPr>
        <w:lastRenderedPageBreak/>
        <w:t>Los últimos años</w:t>
      </w:r>
    </w:p>
    <w:p w:rsidR="00880A91"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Erasmo pasó los últimos años de su vida acosado por católicos y reformadores. Esos tiempos fueron amargos por las duras disputas con hombres a los que Erasmo había qu</w:t>
      </w:r>
      <w:r w:rsidR="00DE1BFD" w:rsidRPr="00622644">
        <w:rPr>
          <w:rFonts w:ascii="Arial" w:hAnsi="Arial" w:cs="Arial"/>
          <w:b/>
        </w:rPr>
        <w:t>e</w:t>
      </w:r>
      <w:r w:rsidR="00DE1BFD" w:rsidRPr="00622644">
        <w:rPr>
          <w:rFonts w:ascii="Arial" w:hAnsi="Arial" w:cs="Arial"/>
          <w:b/>
        </w:rPr>
        <w:t>rido y respetado en el pasado pero que no le perdonaron el hecho de no haber querido t</w:t>
      </w:r>
      <w:r w:rsidR="00DE1BFD" w:rsidRPr="00622644">
        <w:rPr>
          <w:rFonts w:ascii="Arial" w:hAnsi="Arial" w:cs="Arial"/>
          <w:b/>
        </w:rPr>
        <w:t>o</w:t>
      </w:r>
      <w:r w:rsidR="00DE1BFD" w:rsidRPr="00622644">
        <w:rPr>
          <w:rFonts w:ascii="Arial" w:hAnsi="Arial" w:cs="Arial"/>
          <w:b/>
        </w:rPr>
        <w:t>mar partido e intentaban desprestigiarlo en su ancianidad.</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La más notable disputa verbal fue la que sostuvo con </w:t>
      </w:r>
      <w:hyperlink r:id="rId91" w:tooltip="Ulrich von Hutten" w:history="1">
        <w:proofErr w:type="spellStart"/>
        <w:r w:rsidR="00DE1BFD" w:rsidRPr="00622644">
          <w:rPr>
            <w:rStyle w:val="Hipervnculo"/>
            <w:rFonts w:ascii="Arial" w:hAnsi="Arial" w:cs="Arial"/>
            <w:b/>
            <w:color w:val="auto"/>
            <w:u w:val="none"/>
          </w:rPr>
          <w:t>Ulrich</w:t>
        </w:r>
        <w:proofErr w:type="spellEnd"/>
        <w:r w:rsidR="00DE1BFD" w:rsidRPr="00622644">
          <w:rPr>
            <w:rStyle w:val="Hipervnculo"/>
            <w:rFonts w:ascii="Arial" w:hAnsi="Arial" w:cs="Arial"/>
            <w:b/>
            <w:color w:val="auto"/>
            <w:u w:val="none"/>
          </w:rPr>
          <w:t xml:space="preserve"> von </w:t>
        </w:r>
        <w:proofErr w:type="spellStart"/>
        <w:r w:rsidR="00DE1BFD" w:rsidRPr="00622644">
          <w:rPr>
            <w:rStyle w:val="Hipervnculo"/>
            <w:rFonts w:ascii="Arial" w:hAnsi="Arial" w:cs="Arial"/>
            <w:b/>
            <w:color w:val="auto"/>
            <w:u w:val="none"/>
          </w:rPr>
          <w:t>Hutten</w:t>
        </w:r>
        <w:proofErr w:type="spellEnd"/>
      </w:hyperlink>
      <w:r w:rsidR="00DE1BFD" w:rsidRPr="00622644">
        <w:rPr>
          <w:rFonts w:ascii="Arial" w:hAnsi="Arial" w:cs="Arial"/>
          <w:b/>
        </w:rPr>
        <w:t>, un estudioso br</w:t>
      </w:r>
      <w:r w:rsidR="00DE1BFD" w:rsidRPr="00622644">
        <w:rPr>
          <w:rFonts w:ascii="Arial" w:hAnsi="Arial" w:cs="Arial"/>
          <w:b/>
        </w:rPr>
        <w:t>i</w:t>
      </w:r>
      <w:r w:rsidR="00DE1BFD" w:rsidRPr="00622644">
        <w:rPr>
          <w:rFonts w:ascii="Arial" w:hAnsi="Arial" w:cs="Arial"/>
          <w:b/>
        </w:rPr>
        <w:t xml:space="preserve">llante pero de carácter inestable, que se había volcado al </w:t>
      </w:r>
      <w:hyperlink r:id="rId92" w:tooltip="Luteranismo" w:history="1">
        <w:r w:rsidR="00DE1BFD" w:rsidRPr="00622644">
          <w:rPr>
            <w:rStyle w:val="Hipervnculo"/>
            <w:rFonts w:ascii="Arial" w:hAnsi="Arial" w:cs="Arial"/>
            <w:b/>
            <w:color w:val="auto"/>
            <w:u w:val="none"/>
          </w:rPr>
          <w:t>luteranismo</w:t>
        </w:r>
      </w:hyperlink>
      <w:r w:rsidR="00DE1BFD" w:rsidRPr="00622644">
        <w:rPr>
          <w:rFonts w:ascii="Arial" w:hAnsi="Arial" w:cs="Arial"/>
          <w:b/>
        </w:rPr>
        <w:t xml:space="preserve"> con toda la fuerza de su corazón. </w:t>
      </w:r>
      <w:proofErr w:type="spellStart"/>
      <w:r w:rsidR="00DE1BFD" w:rsidRPr="00622644">
        <w:rPr>
          <w:rFonts w:ascii="Arial" w:hAnsi="Arial" w:cs="Arial"/>
          <w:b/>
        </w:rPr>
        <w:t>Hutten</w:t>
      </w:r>
      <w:proofErr w:type="spellEnd"/>
      <w:r w:rsidR="00DE1BFD" w:rsidRPr="00622644">
        <w:rPr>
          <w:rFonts w:ascii="Arial" w:hAnsi="Arial" w:cs="Arial"/>
          <w:b/>
        </w:rPr>
        <w:t xml:space="preserve"> dijo que "Erasmo, si le queda algo de decencia, tiene que hacer lo mismo". En su libro de (</w:t>
      </w:r>
      <w:hyperlink r:id="rId93" w:tooltip="1523" w:history="1">
        <w:r w:rsidR="00DE1BFD" w:rsidRPr="00622644">
          <w:rPr>
            <w:rStyle w:val="Hipervnculo"/>
            <w:rFonts w:ascii="Arial" w:hAnsi="Arial" w:cs="Arial"/>
            <w:b/>
            <w:color w:val="auto"/>
            <w:u w:val="none"/>
          </w:rPr>
          <w:t>1523</w:t>
        </w:r>
      </w:hyperlink>
      <w:r w:rsidR="00DE1BFD" w:rsidRPr="00622644">
        <w:rPr>
          <w:rFonts w:ascii="Arial" w:hAnsi="Arial" w:cs="Arial"/>
          <w:b/>
        </w:rPr>
        <w:t xml:space="preserve">), acusa a </w:t>
      </w:r>
      <w:proofErr w:type="spellStart"/>
      <w:r w:rsidR="00DE1BFD" w:rsidRPr="00622644">
        <w:rPr>
          <w:rFonts w:ascii="Arial" w:hAnsi="Arial" w:cs="Arial"/>
          <w:b/>
        </w:rPr>
        <w:t>Hutten</w:t>
      </w:r>
      <w:proofErr w:type="spellEnd"/>
      <w:r w:rsidR="00DE1BFD" w:rsidRPr="00622644">
        <w:rPr>
          <w:rFonts w:ascii="Arial" w:hAnsi="Arial" w:cs="Arial"/>
          <w:b/>
        </w:rPr>
        <w:t xml:space="preserve"> de haberlo malinterpretado acerca de su apoyo a la Reforma y reafirma su férrea determinación de no tomar partido en la disputa, cuale</w:t>
      </w:r>
      <w:r w:rsidR="00DE1BFD" w:rsidRPr="00622644">
        <w:rPr>
          <w:rFonts w:ascii="Arial" w:hAnsi="Arial" w:cs="Arial"/>
          <w:b/>
        </w:rPr>
        <w:t>s</w:t>
      </w:r>
      <w:r w:rsidR="00DE1BFD" w:rsidRPr="00622644">
        <w:rPr>
          <w:rFonts w:ascii="Arial" w:hAnsi="Arial" w:cs="Arial"/>
          <w:b/>
        </w:rPr>
        <w:t>quiera que fuesen los argumentos que las partes en pugna intentaran utilizar para conve</w:t>
      </w:r>
      <w:r w:rsidR="00DE1BFD" w:rsidRPr="00622644">
        <w:rPr>
          <w:rFonts w:ascii="Arial" w:hAnsi="Arial" w:cs="Arial"/>
          <w:b/>
        </w:rPr>
        <w:t>n</w:t>
      </w:r>
      <w:r w:rsidR="00DE1BFD" w:rsidRPr="00622644">
        <w:rPr>
          <w:rFonts w:ascii="Arial" w:hAnsi="Arial" w:cs="Arial"/>
          <w:b/>
        </w:rPr>
        <w:t>cerlo.</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La ciudad suiza de </w:t>
      </w:r>
      <w:hyperlink r:id="rId94" w:tooltip="Basilea" w:history="1">
        <w:r w:rsidR="00DE1BFD" w:rsidRPr="00622644">
          <w:rPr>
            <w:rStyle w:val="Hipervnculo"/>
            <w:rFonts w:ascii="Arial" w:hAnsi="Arial" w:cs="Arial"/>
            <w:b/>
            <w:color w:val="auto"/>
            <w:u w:val="none"/>
          </w:rPr>
          <w:t>Basilea</w:t>
        </w:r>
      </w:hyperlink>
      <w:r w:rsidR="00DE1BFD" w:rsidRPr="00622644">
        <w:rPr>
          <w:rFonts w:ascii="Arial" w:hAnsi="Arial" w:cs="Arial"/>
          <w:b/>
        </w:rPr>
        <w:t xml:space="preserve">, donde residía Erasmo desde 1521, se adhirió oficialmente en </w:t>
      </w:r>
      <w:hyperlink r:id="rId95" w:tooltip="1529" w:history="1">
        <w:r w:rsidR="00DE1BFD" w:rsidRPr="00622644">
          <w:rPr>
            <w:rStyle w:val="Hipervnculo"/>
            <w:rFonts w:ascii="Arial" w:hAnsi="Arial" w:cs="Arial"/>
            <w:b/>
            <w:color w:val="auto"/>
            <w:u w:val="none"/>
          </w:rPr>
          <w:t>1529</w:t>
        </w:r>
      </w:hyperlink>
      <w:r w:rsidR="00DE1BFD" w:rsidRPr="00622644">
        <w:rPr>
          <w:rFonts w:ascii="Arial" w:hAnsi="Arial" w:cs="Arial"/>
          <w:b/>
        </w:rPr>
        <w:t xml:space="preserve"> a la </w:t>
      </w:r>
      <w:hyperlink r:id="rId96" w:tooltip="Reforma protestante" w:history="1">
        <w:r w:rsidR="00DE1BFD" w:rsidRPr="00622644">
          <w:rPr>
            <w:rStyle w:val="Hipervnculo"/>
            <w:rFonts w:ascii="Arial" w:hAnsi="Arial" w:cs="Arial"/>
            <w:b/>
            <w:color w:val="auto"/>
            <w:u w:val="none"/>
          </w:rPr>
          <w:t>Reforma protestante</w:t>
        </w:r>
      </w:hyperlink>
      <w:r w:rsidR="00DE1BFD" w:rsidRPr="00622644">
        <w:rPr>
          <w:rFonts w:ascii="Arial" w:hAnsi="Arial" w:cs="Arial"/>
          <w:b/>
        </w:rPr>
        <w:t xml:space="preserve">, por lo que se alejó de allí y estableció su residencia en la ciudad imperial de </w:t>
      </w:r>
      <w:hyperlink r:id="rId97" w:tooltip="Friburgo de Brisgovia" w:history="1">
        <w:r w:rsidR="00DE1BFD" w:rsidRPr="00622644">
          <w:rPr>
            <w:rStyle w:val="Hipervnculo"/>
            <w:rFonts w:ascii="Arial" w:hAnsi="Arial" w:cs="Arial"/>
            <w:b/>
            <w:color w:val="auto"/>
            <w:u w:val="none"/>
          </w:rPr>
          <w:t xml:space="preserve">Friburgo de </w:t>
        </w:r>
        <w:proofErr w:type="spellStart"/>
        <w:r w:rsidR="00DE1BFD" w:rsidRPr="00622644">
          <w:rPr>
            <w:rStyle w:val="Hipervnculo"/>
            <w:rFonts w:ascii="Arial" w:hAnsi="Arial" w:cs="Arial"/>
            <w:b/>
            <w:color w:val="auto"/>
            <w:u w:val="none"/>
          </w:rPr>
          <w:t>Brisgovia</w:t>
        </w:r>
        <w:proofErr w:type="spellEnd"/>
      </w:hyperlink>
      <w:r w:rsidR="00DE1BFD" w:rsidRPr="00622644">
        <w:rPr>
          <w:rFonts w:ascii="Arial" w:hAnsi="Arial" w:cs="Arial"/>
          <w:b/>
        </w:rPr>
        <w:t>, donde continuó con su actividad literaria,</w:t>
      </w:r>
      <w:hyperlink r:id="rId98" w:anchor="cite_note-Espasa-13" w:history="1">
        <w:r w:rsidR="00DE1BFD" w:rsidRPr="00622644">
          <w:rPr>
            <w:rStyle w:val="Hipervnculo"/>
            <w:rFonts w:ascii="Arial" w:hAnsi="Arial" w:cs="Arial"/>
            <w:b/>
            <w:color w:val="auto"/>
            <w:u w:val="none"/>
            <w:vertAlign w:val="superscript"/>
          </w:rPr>
          <w:t>13</w:t>
        </w:r>
      </w:hyperlink>
      <w:r w:rsidR="00DE1BFD" w:rsidRPr="00622644">
        <w:rPr>
          <w:rFonts w:ascii="Arial" w:hAnsi="Arial" w:cs="Arial"/>
          <w:b/>
        </w:rPr>
        <w:t xml:space="preserve"> ll</w:t>
      </w:r>
      <w:r w:rsidR="00DE1BFD" w:rsidRPr="00622644">
        <w:rPr>
          <w:rFonts w:ascii="Arial" w:hAnsi="Arial" w:cs="Arial"/>
          <w:b/>
        </w:rPr>
        <w:t>e</w:t>
      </w:r>
      <w:r w:rsidR="00DE1BFD" w:rsidRPr="00622644">
        <w:rPr>
          <w:rFonts w:ascii="Arial" w:hAnsi="Arial" w:cs="Arial"/>
          <w:b/>
        </w:rPr>
        <w:t xml:space="preserve">gando a concluir la obra más importante de este período: el "Eclesiástico" </w:t>
      </w:r>
      <w:hyperlink r:id="rId99" w:tooltip="Paráfrasis" w:history="1">
        <w:r w:rsidR="00DE1BFD" w:rsidRPr="00622644">
          <w:rPr>
            <w:rStyle w:val="Hipervnculo"/>
            <w:rFonts w:ascii="Arial" w:hAnsi="Arial" w:cs="Arial"/>
            <w:b/>
            <w:color w:val="auto"/>
            <w:u w:val="none"/>
          </w:rPr>
          <w:t>paráfrasis</w:t>
        </w:r>
      </w:hyperlink>
      <w:r w:rsidR="00DE1BFD" w:rsidRPr="00622644">
        <w:rPr>
          <w:rFonts w:ascii="Arial" w:hAnsi="Arial" w:cs="Arial"/>
          <w:b/>
        </w:rPr>
        <w:t xml:space="preserve"> del </w:t>
      </w:r>
      <w:hyperlink r:id="rId100" w:tooltip="Libro de la Sabiduría de Jesús ben Sira" w:history="1">
        <w:r w:rsidR="00DE1BFD" w:rsidRPr="00622644">
          <w:rPr>
            <w:rStyle w:val="Hipervnculo"/>
            <w:rFonts w:ascii="Arial" w:hAnsi="Arial" w:cs="Arial"/>
            <w:b/>
            <w:color w:val="auto"/>
            <w:u w:val="none"/>
          </w:rPr>
          <w:t>libro bíblico del mismo nombre</w:t>
        </w:r>
      </w:hyperlink>
      <w:r w:rsidR="00DE1BFD" w:rsidRPr="00622644">
        <w:rPr>
          <w:rFonts w:ascii="Arial" w:hAnsi="Arial" w:cs="Arial"/>
          <w:b/>
        </w:rPr>
        <w:t>, en el cual el autor afirma que la labor de predicar es el ún</w:t>
      </w:r>
      <w:r w:rsidR="00DE1BFD" w:rsidRPr="00622644">
        <w:rPr>
          <w:rFonts w:ascii="Arial" w:hAnsi="Arial" w:cs="Arial"/>
          <w:b/>
        </w:rPr>
        <w:t>i</w:t>
      </w:r>
      <w:r w:rsidR="00DE1BFD" w:rsidRPr="00622644">
        <w:rPr>
          <w:rFonts w:ascii="Arial" w:hAnsi="Arial" w:cs="Arial"/>
          <w:b/>
        </w:rPr>
        <w:t xml:space="preserve">co oficio verdaderamente importante de la fe católica. En 1521 conoció a </w:t>
      </w:r>
      <w:hyperlink r:id="rId101" w:tooltip="Johannes a Lasco (aún no redactado)" w:history="1">
        <w:r w:rsidR="00DE1BFD" w:rsidRPr="00622644">
          <w:rPr>
            <w:rStyle w:val="Hipervnculo"/>
            <w:rFonts w:ascii="Arial" w:hAnsi="Arial" w:cs="Arial"/>
            <w:b/>
            <w:color w:val="auto"/>
            <w:u w:val="none"/>
          </w:rPr>
          <w:t>Johannes a La</w:t>
        </w:r>
        <w:r w:rsidR="00DE1BFD" w:rsidRPr="00622644">
          <w:rPr>
            <w:rStyle w:val="Hipervnculo"/>
            <w:rFonts w:ascii="Arial" w:hAnsi="Arial" w:cs="Arial"/>
            <w:b/>
            <w:color w:val="auto"/>
            <w:u w:val="none"/>
          </w:rPr>
          <w:t>s</w:t>
        </w:r>
        <w:r w:rsidR="00DE1BFD" w:rsidRPr="00622644">
          <w:rPr>
            <w:rStyle w:val="Hipervnculo"/>
            <w:rFonts w:ascii="Arial" w:hAnsi="Arial" w:cs="Arial"/>
            <w:b/>
            <w:color w:val="auto"/>
            <w:u w:val="none"/>
          </w:rPr>
          <w:t>co</w:t>
        </w:r>
      </w:hyperlink>
      <w:r w:rsidR="00DE1BFD" w:rsidRPr="00622644">
        <w:rPr>
          <w:rFonts w:ascii="Arial" w:hAnsi="Arial" w:cs="Arial"/>
          <w:b/>
        </w:rPr>
        <w:t xml:space="preserve">, el futuro reformador de </w:t>
      </w:r>
      <w:hyperlink r:id="rId102" w:tooltip="Frisia" w:history="1">
        <w:r w:rsidR="00DE1BFD" w:rsidRPr="00622644">
          <w:rPr>
            <w:rStyle w:val="Hipervnculo"/>
            <w:rFonts w:ascii="Arial" w:hAnsi="Arial" w:cs="Arial"/>
            <w:b/>
            <w:color w:val="auto"/>
            <w:u w:val="none"/>
          </w:rPr>
          <w:t>Frisia</w:t>
        </w:r>
      </w:hyperlink>
      <w:r w:rsidR="00DE1BFD" w:rsidRPr="00622644">
        <w:rPr>
          <w:rFonts w:ascii="Arial" w:hAnsi="Arial" w:cs="Arial"/>
          <w:b/>
        </w:rPr>
        <w:t>, que se convirtió en uno de sus alumnos preferidos. La última obra del pensador, titulada "Preparación para la muerte", asegura que haber llevado una vida íntegra, proba, honesta es la única condición para alcanzar una "muerte feliz".</w:t>
      </w:r>
    </w:p>
    <w:p w:rsidR="00880A91" w:rsidRPr="00622644" w:rsidRDefault="00880A91" w:rsidP="00622644">
      <w:pPr>
        <w:pStyle w:val="NormalWeb"/>
        <w:spacing w:before="0" w:beforeAutospacing="0" w:after="0" w:afterAutospacing="0"/>
        <w:jc w:val="both"/>
        <w:rPr>
          <w:rFonts w:ascii="Arial" w:hAnsi="Arial" w:cs="Arial"/>
          <w:b/>
        </w:rPr>
      </w:pP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El papa Paulo III le dio en 1534 una renta en el priorato de </w:t>
      </w:r>
      <w:proofErr w:type="spellStart"/>
      <w:r w:rsidR="00DE1BFD" w:rsidRPr="00622644">
        <w:rPr>
          <w:rFonts w:ascii="Arial" w:hAnsi="Arial" w:cs="Arial"/>
          <w:b/>
        </w:rPr>
        <w:t>Deventer</w:t>
      </w:r>
      <w:proofErr w:type="spellEnd"/>
      <w:r w:rsidR="00DE1BFD" w:rsidRPr="00622644">
        <w:rPr>
          <w:rFonts w:ascii="Arial" w:hAnsi="Arial" w:cs="Arial"/>
          <w:b/>
        </w:rPr>
        <w:t>, por ello decidió r</w:t>
      </w:r>
      <w:r w:rsidR="00DE1BFD" w:rsidRPr="00622644">
        <w:rPr>
          <w:rFonts w:ascii="Arial" w:hAnsi="Arial" w:cs="Arial"/>
          <w:b/>
        </w:rPr>
        <w:t>e</w:t>
      </w:r>
      <w:r w:rsidR="00DE1BFD" w:rsidRPr="00622644">
        <w:rPr>
          <w:rFonts w:ascii="Arial" w:hAnsi="Arial" w:cs="Arial"/>
          <w:b/>
        </w:rPr>
        <w:t>gresar a su patria con la intención de pasar allí los últimos años de su vida, sin embargo, por motivos lab</w:t>
      </w:r>
      <w:r w:rsidR="00DE1BFD" w:rsidRPr="00622644">
        <w:rPr>
          <w:rFonts w:ascii="Arial" w:hAnsi="Arial" w:cs="Arial"/>
          <w:b/>
        </w:rPr>
        <w:t>o</w:t>
      </w:r>
      <w:r w:rsidR="00DE1BFD" w:rsidRPr="00622644">
        <w:rPr>
          <w:rFonts w:ascii="Arial" w:hAnsi="Arial" w:cs="Arial"/>
          <w:b/>
        </w:rPr>
        <w:t>rales —</w:t>
      </w:r>
      <w:hyperlink r:id="rId103" w:tooltip="Johann Froben" w:history="1">
        <w:r w:rsidR="00DE1BFD" w:rsidRPr="00622644">
          <w:rPr>
            <w:rStyle w:val="Hipervnculo"/>
            <w:rFonts w:ascii="Arial" w:hAnsi="Arial" w:cs="Arial"/>
            <w:b/>
            <w:color w:val="auto"/>
            <w:u w:val="none"/>
          </w:rPr>
          <w:t xml:space="preserve">Johann </w:t>
        </w:r>
        <w:proofErr w:type="spellStart"/>
        <w:r w:rsidR="00DE1BFD" w:rsidRPr="00622644">
          <w:rPr>
            <w:rStyle w:val="Hipervnculo"/>
            <w:rFonts w:ascii="Arial" w:hAnsi="Arial" w:cs="Arial"/>
            <w:b/>
            <w:color w:val="auto"/>
            <w:u w:val="none"/>
          </w:rPr>
          <w:t>Froben</w:t>
        </w:r>
        <w:proofErr w:type="spellEnd"/>
      </w:hyperlink>
      <w:r w:rsidR="00DE1BFD" w:rsidRPr="00622644">
        <w:rPr>
          <w:rFonts w:ascii="Arial" w:hAnsi="Arial" w:cs="Arial"/>
          <w:b/>
        </w:rPr>
        <w:t xml:space="preserve"> seguía publicando sus obras— se desplazó una vez más a Basilea en 1535 poco después de la public</w:t>
      </w:r>
      <w:r w:rsidR="00DE1BFD" w:rsidRPr="00622644">
        <w:rPr>
          <w:rFonts w:ascii="Arial" w:hAnsi="Arial" w:cs="Arial"/>
          <w:b/>
        </w:rPr>
        <w:t>a</w:t>
      </w:r>
      <w:r w:rsidR="00DE1BFD" w:rsidRPr="00622644">
        <w:rPr>
          <w:rFonts w:ascii="Arial" w:hAnsi="Arial" w:cs="Arial"/>
          <w:b/>
        </w:rPr>
        <w:t xml:space="preserve">ción del libro del </w:t>
      </w:r>
      <w:r w:rsidR="00DE1BFD" w:rsidRPr="00622644">
        <w:rPr>
          <w:rFonts w:ascii="Arial" w:hAnsi="Arial" w:cs="Arial"/>
          <w:b/>
          <w:i/>
          <w:iCs/>
        </w:rPr>
        <w:t>Eclesiástico</w:t>
      </w:r>
      <w:r w:rsidR="00DE1BFD" w:rsidRPr="00622644">
        <w:rPr>
          <w:rFonts w:ascii="Arial" w:hAnsi="Arial" w:cs="Arial"/>
          <w:b/>
        </w:rPr>
        <w:t>, pero por causa de un fuerte mal de gota, que no le permitió emprender el viaje se vio obligado a quedarse en la ciudad.</w:t>
      </w:r>
    </w:p>
    <w:p w:rsidR="00DE1BFD" w:rsidRPr="00622644" w:rsidRDefault="00880A91"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Murió en </w:t>
      </w:r>
      <w:hyperlink r:id="rId104" w:tooltip="Basilea" w:history="1">
        <w:r w:rsidR="00DE1BFD" w:rsidRPr="00622644">
          <w:rPr>
            <w:rStyle w:val="Hipervnculo"/>
            <w:rFonts w:ascii="Arial" w:hAnsi="Arial" w:cs="Arial"/>
            <w:b/>
            <w:color w:val="auto"/>
            <w:u w:val="none"/>
          </w:rPr>
          <w:t>Basilea</w:t>
        </w:r>
      </w:hyperlink>
      <w:r w:rsidR="00DE1BFD" w:rsidRPr="00622644">
        <w:rPr>
          <w:rFonts w:ascii="Arial" w:hAnsi="Arial" w:cs="Arial"/>
          <w:b/>
        </w:rPr>
        <w:t xml:space="preserve"> en la noche del 11 al 12 de julio de </w:t>
      </w:r>
      <w:hyperlink r:id="rId105" w:tooltip="1536" w:history="1">
        <w:r w:rsidR="00DE1BFD" w:rsidRPr="00622644">
          <w:rPr>
            <w:rStyle w:val="Hipervnculo"/>
            <w:rFonts w:ascii="Arial" w:hAnsi="Arial" w:cs="Arial"/>
            <w:b/>
            <w:color w:val="auto"/>
            <w:u w:val="none"/>
          </w:rPr>
          <w:t>1536</w:t>
        </w:r>
      </w:hyperlink>
      <w:r>
        <w:rPr>
          <w:rFonts w:ascii="Arial" w:hAnsi="Arial" w:cs="Arial"/>
          <w:b/>
        </w:rPr>
        <w:t xml:space="preserve">. </w:t>
      </w:r>
      <w:r w:rsidR="00DE1BFD" w:rsidRPr="00622644">
        <w:rPr>
          <w:rFonts w:ascii="Arial" w:hAnsi="Arial" w:cs="Arial"/>
          <w:b/>
        </w:rPr>
        <w:t xml:space="preserve"> Prueba del respeto que goz</w:t>
      </w:r>
      <w:r w:rsidR="00DE1BFD" w:rsidRPr="00622644">
        <w:rPr>
          <w:rFonts w:ascii="Arial" w:hAnsi="Arial" w:cs="Arial"/>
          <w:b/>
        </w:rPr>
        <w:t>a</w:t>
      </w:r>
      <w:r w:rsidR="00DE1BFD" w:rsidRPr="00622644">
        <w:rPr>
          <w:rFonts w:ascii="Arial" w:hAnsi="Arial" w:cs="Arial"/>
          <w:b/>
        </w:rPr>
        <w:t xml:space="preserve">ba es el hecho de que fue enterrado en la </w:t>
      </w:r>
      <w:hyperlink r:id="rId106" w:tooltip="Catedral de Basilea" w:history="1">
        <w:r w:rsidR="00DE1BFD" w:rsidRPr="00622644">
          <w:rPr>
            <w:rStyle w:val="Hipervnculo"/>
            <w:rFonts w:ascii="Arial" w:hAnsi="Arial" w:cs="Arial"/>
            <w:b/>
            <w:color w:val="auto"/>
            <w:u w:val="none"/>
          </w:rPr>
          <w:t>catedral de Basilea</w:t>
        </w:r>
      </w:hyperlink>
      <w:r w:rsidR="00DE1BFD" w:rsidRPr="00622644">
        <w:rPr>
          <w:rFonts w:ascii="Arial" w:hAnsi="Arial" w:cs="Arial"/>
          <w:b/>
        </w:rPr>
        <w:t xml:space="preserve"> pese a ser sacerdote cat</w:t>
      </w:r>
      <w:r w:rsidR="00DE1BFD" w:rsidRPr="00622644">
        <w:rPr>
          <w:rFonts w:ascii="Arial" w:hAnsi="Arial" w:cs="Arial"/>
          <w:b/>
        </w:rPr>
        <w:t>ó</w:t>
      </w:r>
      <w:r w:rsidR="00DE1BFD" w:rsidRPr="00622644">
        <w:rPr>
          <w:rFonts w:ascii="Arial" w:hAnsi="Arial" w:cs="Arial"/>
          <w:b/>
        </w:rPr>
        <w:t xml:space="preserve">lico. Parte de su legado se expone en el </w:t>
      </w:r>
      <w:hyperlink r:id="rId107" w:tooltip="Museo de Historia de Basilea" w:history="1">
        <w:r w:rsidR="00DE1BFD" w:rsidRPr="00622644">
          <w:rPr>
            <w:rStyle w:val="Hipervnculo"/>
            <w:rFonts w:ascii="Arial" w:hAnsi="Arial" w:cs="Arial"/>
            <w:b/>
            <w:color w:val="auto"/>
            <w:u w:val="none"/>
          </w:rPr>
          <w:t>Museo de Historia de Basilea</w:t>
        </w:r>
      </w:hyperlink>
      <w:r w:rsidR="00DE1BFD" w:rsidRPr="00622644">
        <w:rPr>
          <w:rFonts w:ascii="Arial" w:hAnsi="Arial" w:cs="Arial"/>
          <w:b/>
        </w:rPr>
        <w:t>.</w:t>
      </w:r>
    </w:p>
    <w:p w:rsidR="00880A91"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 El lema de toda su vida fue:</w:t>
      </w:r>
      <w:r>
        <w:rPr>
          <w:rFonts w:ascii="Arial" w:hAnsi="Arial" w:cs="Arial"/>
          <w:b/>
        </w:rPr>
        <w:t xml:space="preserve">   </w:t>
      </w:r>
      <w:r w:rsidR="00DE1BFD" w:rsidRPr="00622644">
        <w:rPr>
          <w:rFonts w:ascii="Arial" w:hAnsi="Arial" w:cs="Arial"/>
          <w:b/>
        </w:rPr>
        <w:t>Cuando tengo un poco de dinero, me compro libros. Si s</w:t>
      </w:r>
      <w:r w:rsidR="00DE1BFD" w:rsidRPr="00622644">
        <w:rPr>
          <w:rFonts w:ascii="Arial" w:hAnsi="Arial" w:cs="Arial"/>
          <w:b/>
        </w:rPr>
        <w:t>o</w:t>
      </w:r>
      <w:r w:rsidR="00DE1BFD" w:rsidRPr="00622644">
        <w:rPr>
          <w:rFonts w:ascii="Arial" w:hAnsi="Arial" w:cs="Arial"/>
          <w:b/>
        </w:rPr>
        <w:t>bra algo, me compro ropa y c</w:t>
      </w:r>
      <w:r w:rsidR="00DE1BFD" w:rsidRPr="00622644">
        <w:rPr>
          <w:rFonts w:ascii="Arial" w:hAnsi="Arial" w:cs="Arial"/>
          <w:b/>
        </w:rPr>
        <w:t>o</w:t>
      </w:r>
      <w:r w:rsidR="00DE1BFD" w:rsidRPr="00622644">
        <w:rPr>
          <w:rFonts w:ascii="Arial" w:hAnsi="Arial" w:cs="Arial"/>
          <w:b/>
        </w:rPr>
        <w:t>mida.</w:t>
      </w:r>
    </w:p>
    <w:p w:rsidR="00880A91" w:rsidRPr="00622644" w:rsidRDefault="00880A91" w:rsidP="00622644">
      <w:pPr>
        <w:pStyle w:val="NormalWeb"/>
        <w:spacing w:before="0" w:beforeAutospacing="0" w:after="0" w:afterAutospacing="0"/>
        <w:jc w:val="both"/>
        <w:rPr>
          <w:rFonts w:ascii="Arial" w:hAnsi="Arial" w:cs="Arial"/>
          <w:b/>
        </w:rPr>
      </w:pPr>
    </w:p>
    <w:p w:rsidR="00DE1BFD" w:rsidRPr="00880A91" w:rsidRDefault="00DE1BFD" w:rsidP="00880A91">
      <w:pPr>
        <w:pStyle w:val="Ttulo2"/>
        <w:spacing w:before="0" w:beforeAutospacing="0" w:after="0" w:afterAutospacing="0"/>
        <w:jc w:val="both"/>
        <w:rPr>
          <w:rStyle w:val="mw-headline"/>
          <w:rFonts w:ascii="Arial" w:hAnsi="Arial" w:cs="Arial"/>
          <w:color w:val="FF0000"/>
          <w:sz w:val="24"/>
          <w:szCs w:val="24"/>
        </w:rPr>
      </w:pPr>
      <w:r w:rsidRPr="00880A91">
        <w:rPr>
          <w:rStyle w:val="mw-headline"/>
          <w:rFonts w:ascii="Arial" w:hAnsi="Arial" w:cs="Arial"/>
          <w:color w:val="FF0000"/>
          <w:sz w:val="24"/>
          <w:szCs w:val="24"/>
        </w:rPr>
        <w:t>Pensamiento</w:t>
      </w:r>
      <w:r w:rsidR="00880A91" w:rsidRPr="00880A91">
        <w:rPr>
          <w:rStyle w:val="mw-headline"/>
          <w:rFonts w:ascii="Arial" w:hAnsi="Arial" w:cs="Arial"/>
          <w:color w:val="FF0000"/>
          <w:sz w:val="24"/>
          <w:szCs w:val="24"/>
        </w:rPr>
        <w:t xml:space="preserve">.  </w:t>
      </w:r>
      <w:r w:rsidRPr="00880A91">
        <w:rPr>
          <w:rStyle w:val="mw-headline"/>
          <w:rFonts w:ascii="Arial" w:hAnsi="Arial" w:cs="Arial"/>
          <w:color w:val="FF0000"/>
          <w:sz w:val="24"/>
          <w:szCs w:val="24"/>
        </w:rPr>
        <w:t>Reforma de la vida cristiana</w:t>
      </w:r>
    </w:p>
    <w:p w:rsidR="00880A91" w:rsidRPr="00622644" w:rsidRDefault="00880A91" w:rsidP="00880A91">
      <w:pPr>
        <w:pStyle w:val="Ttulo2"/>
        <w:spacing w:before="0" w:beforeAutospacing="0" w:after="0" w:afterAutospacing="0"/>
        <w:jc w:val="both"/>
        <w:rPr>
          <w:rFonts w:ascii="Arial" w:hAnsi="Arial" w:cs="Arial"/>
          <w:sz w:val="24"/>
          <w:szCs w:val="24"/>
        </w:rPr>
      </w:pP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Erasmo quería utilizar su formación universitaria y su capacidad para transmitir ideas, para aclarar las </w:t>
      </w:r>
      <w:hyperlink r:id="rId108" w:tooltip="Doctrina de la Iglesia católica" w:history="1">
        <w:r w:rsidR="00DE1BFD" w:rsidRPr="00622644">
          <w:rPr>
            <w:rStyle w:val="Hipervnculo"/>
            <w:rFonts w:ascii="Arial" w:hAnsi="Arial" w:cs="Arial"/>
            <w:b/>
            <w:color w:val="auto"/>
            <w:u w:val="none"/>
          </w:rPr>
          <w:t>doctrinas católicas</w:t>
        </w:r>
      </w:hyperlink>
      <w:r w:rsidR="00DE1BFD" w:rsidRPr="00622644">
        <w:rPr>
          <w:rFonts w:ascii="Arial" w:hAnsi="Arial" w:cs="Arial"/>
          <w:b/>
        </w:rPr>
        <w:t xml:space="preserve"> y hacer que la Iglesia permitiera más libertad de pe</w:t>
      </w:r>
      <w:r w:rsidR="00DE1BFD" w:rsidRPr="00622644">
        <w:rPr>
          <w:rFonts w:ascii="Arial" w:hAnsi="Arial" w:cs="Arial"/>
          <w:b/>
        </w:rPr>
        <w:t>n</w:t>
      </w:r>
      <w:r w:rsidR="00DE1BFD" w:rsidRPr="00622644">
        <w:rPr>
          <w:rFonts w:ascii="Arial" w:hAnsi="Arial" w:cs="Arial"/>
          <w:b/>
        </w:rPr>
        <w:t xml:space="preserve">samiento. Pero estos objetivos no eran compartidos por muchos obispos del siglo XVI. Es importante tener en cuenta que su "guerra" no era contra los </w:t>
      </w:r>
      <w:hyperlink r:id="rId109" w:tooltip="Dogma" w:history="1">
        <w:r w:rsidR="00DE1BFD" w:rsidRPr="00622644">
          <w:rPr>
            <w:rStyle w:val="Hipervnculo"/>
            <w:rFonts w:ascii="Arial" w:hAnsi="Arial" w:cs="Arial"/>
            <w:b/>
            <w:color w:val="auto"/>
            <w:u w:val="none"/>
          </w:rPr>
          <w:t>dogmas</w:t>
        </w:r>
      </w:hyperlink>
      <w:r w:rsidR="00DE1BFD" w:rsidRPr="00622644">
        <w:rPr>
          <w:rFonts w:ascii="Arial" w:hAnsi="Arial" w:cs="Arial"/>
          <w:b/>
        </w:rPr>
        <w:t xml:space="preserve"> de la Iglesia sino contra la vida moral y las prácticas piadosas externas de las personas, muchas veces i</w:t>
      </w:r>
      <w:r w:rsidR="00DE1BFD" w:rsidRPr="00622644">
        <w:rPr>
          <w:rFonts w:ascii="Arial" w:hAnsi="Arial" w:cs="Arial"/>
          <w:b/>
        </w:rPr>
        <w:t>n</w:t>
      </w:r>
      <w:r w:rsidR="00DE1BFD" w:rsidRPr="00622644">
        <w:rPr>
          <w:rFonts w:ascii="Arial" w:hAnsi="Arial" w:cs="Arial"/>
          <w:b/>
        </w:rPr>
        <w:t>coherentes, en especial de los eclesiást</w:t>
      </w:r>
      <w:r w:rsidR="00DE1BFD" w:rsidRPr="00622644">
        <w:rPr>
          <w:rFonts w:ascii="Arial" w:hAnsi="Arial" w:cs="Arial"/>
          <w:b/>
        </w:rPr>
        <w:t>i</w:t>
      </w:r>
      <w:r w:rsidR="00DE1BFD" w:rsidRPr="00622644">
        <w:rPr>
          <w:rFonts w:ascii="Arial" w:hAnsi="Arial" w:cs="Arial"/>
          <w:b/>
        </w:rPr>
        <w:t>cos.</w:t>
      </w:r>
    </w:p>
    <w:p w:rsidR="00DE1BFD" w:rsidRPr="00622644" w:rsidRDefault="00880A91"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3B78F0"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Desde su trabajo de académico versado tanto en la doctrina como en la vida monacal, Erasmo creyó que su obligación era liberar a la Iglesia de la parálisis a que la condenaban la rigidez del pensamiento y las instituciones de la Edad Media, ya que él creía que el </w:t>
      </w:r>
      <w:hyperlink r:id="rId110" w:tooltip="Renacimiento" w:history="1">
        <w:r w:rsidR="00DE1BFD" w:rsidRPr="00622644">
          <w:rPr>
            <w:rStyle w:val="Hipervnculo"/>
            <w:rFonts w:ascii="Arial" w:hAnsi="Arial" w:cs="Arial"/>
            <w:b/>
            <w:color w:val="auto"/>
            <w:u w:val="none"/>
          </w:rPr>
          <w:t>R</w:t>
        </w:r>
        <w:r w:rsidR="00DE1BFD" w:rsidRPr="00622644">
          <w:rPr>
            <w:rStyle w:val="Hipervnculo"/>
            <w:rFonts w:ascii="Arial" w:hAnsi="Arial" w:cs="Arial"/>
            <w:b/>
            <w:color w:val="auto"/>
            <w:u w:val="none"/>
          </w:rPr>
          <w:t>e</w:t>
        </w:r>
        <w:r w:rsidR="00DE1BFD" w:rsidRPr="00622644">
          <w:rPr>
            <w:rStyle w:val="Hipervnculo"/>
            <w:rFonts w:ascii="Arial" w:hAnsi="Arial" w:cs="Arial"/>
            <w:b/>
            <w:color w:val="auto"/>
            <w:u w:val="none"/>
          </w:rPr>
          <w:t>nacimiento</w:t>
        </w:r>
      </w:hyperlink>
      <w:r w:rsidR="00DE1BFD" w:rsidRPr="00622644">
        <w:rPr>
          <w:rFonts w:ascii="Arial" w:hAnsi="Arial" w:cs="Arial"/>
          <w:b/>
        </w:rPr>
        <w:t xml:space="preserve"> era una manera de pensar fundamentalmente nueva. Buscaba purificar el cri</w:t>
      </w:r>
      <w:r w:rsidR="00DE1BFD" w:rsidRPr="00622644">
        <w:rPr>
          <w:rFonts w:ascii="Arial" w:hAnsi="Arial" w:cs="Arial"/>
          <w:b/>
        </w:rPr>
        <w:t>s</w:t>
      </w:r>
      <w:r w:rsidR="00DE1BFD" w:rsidRPr="00622644">
        <w:rPr>
          <w:rFonts w:ascii="Arial" w:hAnsi="Arial" w:cs="Arial"/>
          <w:b/>
        </w:rPr>
        <w:t>tianismo de lo accesorio y pegadizo que se la ha ido adhiriendo a través del tiempo, por medio de una espiritualidad autént</w:t>
      </w:r>
      <w:r w:rsidR="00DE1BFD" w:rsidRPr="00622644">
        <w:rPr>
          <w:rFonts w:ascii="Arial" w:hAnsi="Arial" w:cs="Arial"/>
          <w:b/>
        </w:rPr>
        <w:t>i</w:t>
      </w:r>
      <w:r w:rsidR="00DE1BFD" w:rsidRPr="00622644">
        <w:rPr>
          <w:rFonts w:ascii="Arial" w:hAnsi="Arial" w:cs="Arial"/>
          <w:b/>
        </w:rPr>
        <w:t xml:space="preserve">ca y no formalista, despojada de ritos agobiantes. </w:t>
      </w:r>
    </w:p>
    <w:p w:rsidR="003B78F0" w:rsidRDefault="003B78F0" w:rsidP="00622644">
      <w:pPr>
        <w:pStyle w:val="NormalWeb"/>
        <w:spacing w:before="0" w:beforeAutospacing="0" w:after="0" w:afterAutospacing="0"/>
        <w:jc w:val="both"/>
        <w:rPr>
          <w:rFonts w:ascii="Arial" w:hAnsi="Arial" w:cs="Arial"/>
          <w:b/>
        </w:rPr>
      </w:pPr>
    </w:p>
    <w:p w:rsidR="00DE1BFD" w:rsidRDefault="003B78F0" w:rsidP="0062264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E1BFD" w:rsidRPr="00622644">
        <w:rPr>
          <w:rFonts w:ascii="Arial" w:hAnsi="Arial" w:cs="Arial"/>
          <w:b/>
        </w:rPr>
        <w:t>En definitiva, para él, la práctica de la religión debe ser iluminada con las fuentes origin</w:t>
      </w:r>
      <w:r w:rsidR="00DE1BFD" w:rsidRPr="00622644">
        <w:rPr>
          <w:rFonts w:ascii="Arial" w:hAnsi="Arial" w:cs="Arial"/>
          <w:b/>
        </w:rPr>
        <w:t>a</w:t>
      </w:r>
      <w:r w:rsidR="00DE1BFD" w:rsidRPr="00622644">
        <w:rPr>
          <w:rFonts w:ascii="Arial" w:hAnsi="Arial" w:cs="Arial"/>
          <w:b/>
        </w:rPr>
        <w:t>les: la Palabra de Dios y los Padres de la Iglesia. Sobre esa base recondujo, al menos te</w:t>
      </w:r>
      <w:r w:rsidR="00DE1BFD" w:rsidRPr="00622644">
        <w:rPr>
          <w:rFonts w:ascii="Arial" w:hAnsi="Arial" w:cs="Arial"/>
          <w:b/>
        </w:rPr>
        <w:t>ó</w:t>
      </w:r>
      <w:r w:rsidR="00DE1BFD" w:rsidRPr="00622644">
        <w:rPr>
          <w:rFonts w:ascii="Arial" w:hAnsi="Arial" w:cs="Arial"/>
          <w:b/>
        </w:rPr>
        <w:t>ricamente, la vida espiritual del cristiano al bautismo, «que introduce al hombre en un hor</w:t>
      </w:r>
      <w:r w:rsidR="00DE1BFD" w:rsidRPr="00622644">
        <w:rPr>
          <w:rFonts w:ascii="Arial" w:hAnsi="Arial" w:cs="Arial"/>
          <w:b/>
        </w:rPr>
        <w:t>i</w:t>
      </w:r>
      <w:r w:rsidR="00DE1BFD" w:rsidRPr="00622644">
        <w:rPr>
          <w:rFonts w:ascii="Arial" w:hAnsi="Arial" w:cs="Arial"/>
          <w:b/>
        </w:rPr>
        <w:t>zonte de libertad y de amor».</w:t>
      </w:r>
    </w:p>
    <w:p w:rsidR="00880A91" w:rsidRPr="00622644" w:rsidRDefault="00880A91" w:rsidP="00622644">
      <w:pPr>
        <w:pStyle w:val="NormalWeb"/>
        <w:spacing w:before="0" w:beforeAutospacing="0" w:after="0" w:afterAutospacing="0"/>
        <w:jc w:val="both"/>
        <w:rPr>
          <w:rFonts w:ascii="Arial" w:hAnsi="Arial" w:cs="Arial"/>
          <w:b/>
        </w:rPr>
      </w:pPr>
    </w:p>
    <w:p w:rsidR="00880A91"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Para Erasmo la vida consagrada no añade nada al cristiano, no representa un grado de vida s</w:t>
      </w:r>
      <w:r w:rsidR="00DE1BFD" w:rsidRPr="00622644">
        <w:rPr>
          <w:rFonts w:ascii="Arial" w:hAnsi="Arial" w:cs="Arial"/>
          <w:b/>
        </w:rPr>
        <w:t>u</w:t>
      </w:r>
      <w:r w:rsidR="00DE1BFD" w:rsidRPr="00622644">
        <w:rPr>
          <w:rFonts w:ascii="Arial" w:hAnsi="Arial" w:cs="Arial"/>
          <w:b/>
        </w:rPr>
        <w:t>perior, porque no es el lugar (monasterio o convento) el que cambia la condición del hombre, sino la condición de bautiz</w:t>
      </w:r>
      <w:r w:rsidR="00DE1BFD" w:rsidRPr="00622644">
        <w:rPr>
          <w:rFonts w:ascii="Arial" w:hAnsi="Arial" w:cs="Arial"/>
          <w:b/>
        </w:rPr>
        <w:t>a</w:t>
      </w:r>
      <w:r w:rsidR="00DE1BFD" w:rsidRPr="00622644">
        <w:rPr>
          <w:rFonts w:ascii="Arial" w:hAnsi="Arial" w:cs="Arial"/>
          <w:b/>
        </w:rPr>
        <w:t>dos.</w:t>
      </w:r>
    </w:p>
    <w:p w:rsidR="003B78F0" w:rsidRDefault="003B78F0" w:rsidP="00622644">
      <w:pPr>
        <w:pStyle w:val="NormalWeb"/>
        <w:spacing w:before="0" w:beforeAutospacing="0" w:after="0" w:afterAutospacing="0"/>
        <w:jc w:val="both"/>
        <w:rPr>
          <w:rFonts w:ascii="Arial" w:hAnsi="Arial" w:cs="Arial"/>
          <w:b/>
        </w:rPr>
      </w:pPr>
    </w:p>
    <w:p w:rsidR="00DE1BFD" w:rsidRPr="00622644" w:rsidRDefault="00880A91" w:rsidP="00622644">
      <w:pPr>
        <w:pStyle w:val="NormalWeb"/>
        <w:spacing w:before="0" w:beforeAutospacing="0" w:after="0" w:afterAutospacing="0"/>
        <w:jc w:val="both"/>
        <w:rPr>
          <w:rFonts w:ascii="Arial" w:hAnsi="Arial" w:cs="Arial"/>
          <w:b/>
        </w:rPr>
      </w:pPr>
      <w:r w:rsidRPr="00622644">
        <w:rPr>
          <w:rFonts w:ascii="Arial" w:hAnsi="Arial" w:cs="Arial"/>
          <w:b/>
        </w:rPr>
        <w:t xml:space="preserve"> </w:t>
      </w:r>
    </w:p>
    <w:p w:rsidR="00DE1BFD" w:rsidRDefault="003B78F0" w:rsidP="003B78F0">
      <w:pPr>
        <w:pStyle w:val="Ttulo3"/>
        <w:spacing w:before="0" w:beforeAutospacing="0" w:after="0" w:afterAutospacing="0"/>
        <w:jc w:val="center"/>
        <w:rPr>
          <w:rStyle w:val="mw-headline"/>
          <w:rFonts w:ascii="Arial" w:hAnsi="Arial" w:cs="Arial"/>
          <w:color w:val="FF0000"/>
          <w:sz w:val="24"/>
          <w:szCs w:val="24"/>
        </w:rPr>
      </w:pPr>
      <w:r>
        <w:rPr>
          <w:b w:val="0"/>
          <w:bCs w:val="0"/>
          <w:noProof/>
          <w:color w:val="FF0000"/>
        </w:rPr>
        <w:drawing>
          <wp:inline distT="0" distB="0" distL="0" distR="0">
            <wp:extent cx="3181350" cy="3848100"/>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1"/>
                    <a:srcRect l="25511" t="13060" r="26620" b="11567"/>
                    <a:stretch>
                      <a:fillRect/>
                    </a:stretch>
                  </pic:blipFill>
                  <pic:spPr bwMode="auto">
                    <a:xfrm>
                      <a:off x="0" y="0"/>
                      <a:ext cx="3181350" cy="3848100"/>
                    </a:xfrm>
                    <a:prstGeom prst="rect">
                      <a:avLst/>
                    </a:prstGeom>
                    <a:noFill/>
                    <a:ln w="9525">
                      <a:noFill/>
                      <a:miter lim="800000"/>
                      <a:headEnd/>
                      <a:tailEnd/>
                    </a:ln>
                  </pic:spPr>
                </pic:pic>
              </a:graphicData>
            </a:graphic>
          </wp:inline>
        </w:drawing>
      </w:r>
    </w:p>
    <w:p w:rsidR="00880A91" w:rsidRPr="00880A91" w:rsidRDefault="00880A91" w:rsidP="00622644">
      <w:pPr>
        <w:pStyle w:val="Ttulo3"/>
        <w:spacing w:before="0" w:beforeAutospacing="0" w:after="0" w:afterAutospacing="0"/>
        <w:jc w:val="both"/>
        <w:rPr>
          <w:rFonts w:ascii="Arial" w:hAnsi="Arial" w:cs="Arial"/>
          <w:color w:val="FF0000"/>
          <w:sz w:val="24"/>
          <w:szCs w:val="24"/>
        </w:rPr>
      </w:pPr>
    </w:p>
    <w:p w:rsidR="003B78F0"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3B78F0" w:rsidRPr="00880A91">
        <w:rPr>
          <w:rStyle w:val="mw-headline"/>
          <w:rFonts w:ascii="Arial" w:hAnsi="Arial" w:cs="Arial"/>
          <w:b/>
          <w:color w:val="FF0000"/>
        </w:rPr>
        <w:t>Reforma de la teología</w:t>
      </w:r>
    </w:p>
    <w:p w:rsidR="003B78F0" w:rsidRDefault="003B78F0"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Para el humanista de Rotterdam, la finalidad de la teología es descubrir a Cristo, de ahí su lucha contra la escolástica basada, según él, en «discusiones vacías que no contrib</w:t>
      </w:r>
      <w:r w:rsidR="00DE1BFD" w:rsidRPr="00622644">
        <w:rPr>
          <w:rFonts w:ascii="Arial" w:hAnsi="Arial" w:cs="Arial"/>
          <w:b/>
        </w:rPr>
        <w:t>u</w:t>
      </w:r>
      <w:r w:rsidR="00DE1BFD" w:rsidRPr="00622644">
        <w:rPr>
          <w:rFonts w:ascii="Arial" w:hAnsi="Arial" w:cs="Arial"/>
          <w:b/>
        </w:rPr>
        <w:t>yen en nada a la conversión del ho</w:t>
      </w:r>
      <w:r w:rsidR="00DE1BFD" w:rsidRPr="00622644">
        <w:rPr>
          <w:rFonts w:ascii="Arial" w:hAnsi="Arial" w:cs="Arial"/>
          <w:b/>
        </w:rPr>
        <w:t>m</w:t>
      </w:r>
      <w:r w:rsidR="00DE1BFD" w:rsidRPr="00622644">
        <w:rPr>
          <w:rFonts w:ascii="Arial" w:hAnsi="Arial" w:cs="Arial"/>
          <w:b/>
        </w:rPr>
        <w:t>bre». Por eso el evangelio debe ser accesible a todas las personas y en todas las lenguas, con la razón de ayudar a los cristianos a volver a una r</w:t>
      </w:r>
      <w:r w:rsidR="00DE1BFD" w:rsidRPr="00622644">
        <w:rPr>
          <w:rFonts w:ascii="Arial" w:hAnsi="Arial" w:cs="Arial"/>
          <w:b/>
        </w:rPr>
        <w:t>e</w:t>
      </w:r>
      <w:r w:rsidR="00DE1BFD" w:rsidRPr="00622644">
        <w:rPr>
          <w:rFonts w:ascii="Arial" w:hAnsi="Arial" w:cs="Arial"/>
          <w:b/>
        </w:rPr>
        <w:t>ligión interior, centrada en la imitación de Cristo.</w:t>
      </w:r>
    </w:p>
    <w:p w:rsidR="00880A91" w:rsidRPr="00622644" w:rsidRDefault="00880A91" w:rsidP="00622644">
      <w:pPr>
        <w:pStyle w:val="NormalWeb"/>
        <w:spacing w:before="0" w:beforeAutospacing="0" w:after="0" w:afterAutospacing="0"/>
        <w:jc w:val="both"/>
        <w:rPr>
          <w:rFonts w:ascii="Arial" w:hAnsi="Arial" w:cs="Arial"/>
          <w:b/>
        </w:rPr>
      </w:pPr>
    </w:p>
    <w:p w:rsidR="00DE1BFD" w:rsidRPr="00880A91" w:rsidRDefault="00DE1BFD" w:rsidP="00880A91">
      <w:pPr>
        <w:pStyle w:val="Ttulo2"/>
        <w:spacing w:before="0" w:beforeAutospacing="0" w:after="0" w:afterAutospacing="0"/>
        <w:jc w:val="both"/>
        <w:rPr>
          <w:rStyle w:val="mw-headline"/>
          <w:rFonts w:ascii="Arial" w:hAnsi="Arial" w:cs="Arial"/>
          <w:color w:val="FF0000"/>
          <w:sz w:val="24"/>
          <w:szCs w:val="24"/>
        </w:rPr>
      </w:pPr>
      <w:r w:rsidRPr="00880A91">
        <w:rPr>
          <w:rStyle w:val="mw-headline"/>
          <w:rFonts w:ascii="Arial" w:hAnsi="Arial" w:cs="Arial"/>
          <w:color w:val="FF0000"/>
          <w:sz w:val="24"/>
          <w:szCs w:val="24"/>
        </w:rPr>
        <w:t>Legado</w:t>
      </w:r>
      <w:r w:rsidR="00880A91" w:rsidRPr="00880A91">
        <w:rPr>
          <w:rStyle w:val="mw-headline"/>
          <w:rFonts w:ascii="Arial" w:hAnsi="Arial" w:cs="Arial"/>
          <w:color w:val="FF0000"/>
          <w:sz w:val="24"/>
          <w:szCs w:val="24"/>
        </w:rPr>
        <w:t xml:space="preserve">  </w:t>
      </w:r>
      <w:r w:rsidRPr="00880A91">
        <w:rPr>
          <w:rStyle w:val="mw-headline"/>
          <w:rFonts w:ascii="Arial" w:hAnsi="Arial" w:cs="Arial"/>
          <w:color w:val="FF0000"/>
          <w:sz w:val="24"/>
          <w:szCs w:val="24"/>
        </w:rPr>
        <w:t>Obras centrales</w:t>
      </w:r>
    </w:p>
    <w:p w:rsidR="00880A91" w:rsidRPr="00622644" w:rsidRDefault="00880A91" w:rsidP="00880A91">
      <w:pPr>
        <w:pStyle w:val="Ttulo2"/>
        <w:spacing w:before="0" w:beforeAutospacing="0" w:after="0" w:afterAutospacing="0"/>
        <w:jc w:val="both"/>
        <w:rPr>
          <w:rFonts w:ascii="Arial" w:hAnsi="Arial" w:cs="Arial"/>
          <w:sz w:val="24"/>
          <w:szCs w:val="24"/>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En </w:t>
      </w:r>
      <w:hyperlink r:id="rId112" w:tooltip="1503" w:history="1">
        <w:r w:rsidR="00DE1BFD" w:rsidRPr="00622644">
          <w:rPr>
            <w:rStyle w:val="Hipervnculo"/>
            <w:rFonts w:ascii="Arial" w:hAnsi="Arial" w:cs="Arial"/>
            <w:b/>
            <w:color w:val="auto"/>
            <w:u w:val="none"/>
          </w:rPr>
          <w:t>1503</w:t>
        </w:r>
      </w:hyperlink>
      <w:r w:rsidR="00DE1BFD" w:rsidRPr="00622644">
        <w:rPr>
          <w:rFonts w:ascii="Arial" w:hAnsi="Arial" w:cs="Arial"/>
          <w:b/>
        </w:rPr>
        <w:t xml:space="preserve"> Erasmo publica el primero de sus libros más importantes: el </w:t>
      </w:r>
      <w:hyperlink r:id="rId113" w:tooltip="Enchiridion Militiis Christiani" w:history="1">
        <w:proofErr w:type="spellStart"/>
        <w:r w:rsidR="00DE1BFD" w:rsidRPr="00622644">
          <w:rPr>
            <w:rStyle w:val="Hipervnculo"/>
            <w:rFonts w:ascii="Arial" w:hAnsi="Arial" w:cs="Arial"/>
            <w:b/>
            <w:i/>
            <w:iCs/>
            <w:color w:val="auto"/>
            <w:u w:val="none"/>
          </w:rPr>
          <w:t>Enchiridion</w:t>
        </w:r>
        <w:proofErr w:type="spellEnd"/>
        <w:r w:rsidR="00DE1BFD" w:rsidRPr="00622644">
          <w:rPr>
            <w:rStyle w:val="Hipervnculo"/>
            <w:rFonts w:ascii="Arial" w:hAnsi="Arial" w:cs="Arial"/>
            <w:b/>
            <w:i/>
            <w:iCs/>
            <w:color w:val="auto"/>
            <w:u w:val="none"/>
          </w:rPr>
          <w:t xml:space="preserve"> </w:t>
        </w:r>
        <w:proofErr w:type="spellStart"/>
        <w:r w:rsidR="00DE1BFD" w:rsidRPr="00622644">
          <w:rPr>
            <w:rStyle w:val="Hipervnculo"/>
            <w:rFonts w:ascii="Arial" w:hAnsi="Arial" w:cs="Arial"/>
            <w:b/>
            <w:i/>
            <w:iCs/>
            <w:color w:val="auto"/>
            <w:u w:val="none"/>
          </w:rPr>
          <w:t>militiis</w:t>
        </w:r>
        <w:proofErr w:type="spellEnd"/>
        <w:r w:rsidR="00DE1BFD" w:rsidRPr="00622644">
          <w:rPr>
            <w:rStyle w:val="Hipervnculo"/>
            <w:rFonts w:ascii="Arial" w:hAnsi="Arial" w:cs="Arial"/>
            <w:b/>
            <w:i/>
            <w:iCs/>
            <w:color w:val="auto"/>
            <w:u w:val="none"/>
          </w:rPr>
          <w:t xml:space="preserve"> </w:t>
        </w:r>
        <w:proofErr w:type="spellStart"/>
        <w:r w:rsidR="00DE1BFD" w:rsidRPr="00622644">
          <w:rPr>
            <w:rStyle w:val="Hipervnculo"/>
            <w:rFonts w:ascii="Arial" w:hAnsi="Arial" w:cs="Arial"/>
            <w:b/>
            <w:i/>
            <w:iCs/>
            <w:color w:val="auto"/>
            <w:u w:val="none"/>
          </w:rPr>
          <w:t>christiani</w:t>
        </w:r>
        <w:proofErr w:type="spellEnd"/>
      </w:hyperlink>
      <w:r w:rsidR="00DE1BFD" w:rsidRPr="00622644">
        <w:rPr>
          <w:rFonts w:ascii="Arial" w:hAnsi="Arial" w:cs="Arial"/>
          <w:b/>
        </w:rPr>
        <w:t xml:space="preserve"> (</w:t>
      </w:r>
      <w:r w:rsidR="00DE1BFD" w:rsidRPr="00622644">
        <w:rPr>
          <w:rFonts w:ascii="Arial" w:hAnsi="Arial" w:cs="Arial"/>
          <w:b/>
          <w:i/>
          <w:iCs/>
        </w:rPr>
        <w:t>Manual del soldado cristiano</w:t>
      </w:r>
      <w:r w:rsidR="00DE1BFD" w:rsidRPr="00622644">
        <w:rPr>
          <w:rFonts w:ascii="Arial" w:hAnsi="Arial" w:cs="Arial"/>
          <w:b/>
        </w:rPr>
        <w:t xml:space="preserve">, llamado a veces </w:t>
      </w:r>
      <w:r w:rsidR="00DE1BFD" w:rsidRPr="00622644">
        <w:rPr>
          <w:rFonts w:ascii="Arial" w:hAnsi="Arial" w:cs="Arial"/>
          <w:b/>
          <w:i/>
          <w:iCs/>
        </w:rPr>
        <w:t>La daga de Cristo</w:t>
      </w:r>
      <w:r w:rsidR="00DE1BFD" w:rsidRPr="00622644">
        <w:rPr>
          <w:rFonts w:ascii="Arial" w:hAnsi="Arial" w:cs="Arial"/>
          <w:b/>
        </w:rPr>
        <w:t>). En este p</w:t>
      </w:r>
      <w:r w:rsidR="00DE1BFD" w:rsidRPr="00622644">
        <w:rPr>
          <w:rFonts w:ascii="Arial" w:hAnsi="Arial" w:cs="Arial"/>
          <w:b/>
        </w:rPr>
        <w:t>e</w:t>
      </w:r>
      <w:r w:rsidR="00DE1BFD" w:rsidRPr="00622644">
        <w:rPr>
          <w:rFonts w:ascii="Arial" w:hAnsi="Arial" w:cs="Arial"/>
          <w:b/>
        </w:rPr>
        <w:t>queño volumen Erasmo explica los principales aspectos de la vida cristiana, que luego p</w:t>
      </w:r>
      <w:r w:rsidR="00DE1BFD" w:rsidRPr="00622644">
        <w:rPr>
          <w:rFonts w:ascii="Arial" w:hAnsi="Arial" w:cs="Arial"/>
          <w:b/>
        </w:rPr>
        <w:t>a</w:t>
      </w:r>
      <w:r w:rsidR="00DE1BFD" w:rsidRPr="00622644">
        <w:rPr>
          <w:rFonts w:ascii="Arial" w:hAnsi="Arial" w:cs="Arial"/>
          <w:b/>
        </w:rPr>
        <w:t>saría el resto de su vida desarrollando y profundizando.</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DE1BFD" w:rsidP="00622644">
      <w:pPr>
        <w:pStyle w:val="NormalWeb"/>
        <w:spacing w:before="0" w:beforeAutospacing="0" w:after="0" w:afterAutospacing="0"/>
        <w:jc w:val="both"/>
        <w:rPr>
          <w:rFonts w:ascii="Arial" w:hAnsi="Arial" w:cs="Arial"/>
          <w:b/>
        </w:rPr>
      </w:pPr>
      <w:r w:rsidRPr="00622644">
        <w:rPr>
          <w:rFonts w:ascii="Arial" w:hAnsi="Arial" w:cs="Arial"/>
          <w:b/>
        </w:rPr>
        <w:t xml:space="preserve">La clave de todo, dice en el libro, es la sinceridad. El </w:t>
      </w:r>
      <w:hyperlink r:id="rId114" w:tooltip="Maldad" w:history="1">
        <w:r w:rsidRPr="00622644">
          <w:rPr>
            <w:rStyle w:val="Hipervnculo"/>
            <w:rFonts w:ascii="Arial" w:hAnsi="Arial" w:cs="Arial"/>
            <w:b/>
            <w:color w:val="auto"/>
            <w:u w:val="none"/>
          </w:rPr>
          <w:t>Mal</w:t>
        </w:r>
      </w:hyperlink>
      <w:r w:rsidRPr="00622644">
        <w:rPr>
          <w:rFonts w:ascii="Arial" w:hAnsi="Arial" w:cs="Arial"/>
          <w:b/>
        </w:rPr>
        <w:t xml:space="preserve"> se oculta dentro del formalismo, dentro del respeto ciego por la tradición, dentro del consumo innecesario, dentro de las organizaciones que se niegan a ca</w:t>
      </w:r>
      <w:r w:rsidRPr="00622644">
        <w:rPr>
          <w:rFonts w:ascii="Arial" w:hAnsi="Arial" w:cs="Arial"/>
          <w:b/>
        </w:rPr>
        <w:t>m</w:t>
      </w:r>
      <w:r w:rsidRPr="00622644">
        <w:rPr>
          <w:rFonts w:ascii="Arial" w:hAnsi="Arial" w:cs="Arial"/>
          <w:b/>
        </w:rPr>
        <w:t xml:space="preserve">biar, pero nunca en la enseñanza de </w:t>
      </w:r>
      <w:hyperlink r:id="rId115" w:tooltip="Cristo" w:history="1">
        <w:r w:rsidRPr="00622644">
          <w:rPr>
            <w:rStyle w:val="Hipervnculo"/>
            <w:rFonts w:ascii="Arial" w:hAnsi="Arial" w:cs="Arial"/>
            <w:b/>
            <w:color w:val="auto"/>
            <w:u w:val="none"/>
          </w:rPr>
          <w:t>Cristo</w:t>
        </w:r>
      </w:hyperlink>
      <w:r w:rsidRPr="00622644">
        <w:rPr>
          <w:rFonts w:ascii="Arial" w:hAnsi="Arial" w:cs="Arial"/>
          <w:b/>
        </w:rPr>
        <w:t>.</w:t>
      </w:r>
    </w:p>
    <w:p w:rsidR="00880A91" w:rsidRPr="00622644" w:rsidRDefault="00880A91" w:rsidP="00622644">
      <w:pPr>
        <w:pStyle w:val="NormalWeb"/>
        <w:spacing w:before="0" w:beforeAutospacing="0" w:after="0" w:afterAutospacing="0"/>
        <w:jc w:val="both"/>
        <w:rPr>
          <w:rFonts w:ascii="Arial" w:hAnsi="Arial" w:cs="Arial"/>
          <w:b/>
        </w:rPr>
      </w:pPr>
    </w:p>
    <w:p w:rsidR="003B78F0" w:rsidRDefault="00DE1BFD" w:rsidP="00622644">
      <w:pPr>
        <w:pStyle w:val="NormalWeb"/>
        <w:spacing w:before="0" w:beforeAutospacing="0" w:after="0" w:afterAutospacing="0"/>
        <w:jc w:val="both"/>
        <w:rPr>
          <w:rFonts w:ascii="Arial" w:hAnsi="Arial" w:cs="Arial"/>
          <w:b/>
        </w:rPr>
      </w:pPr>
      <w:r w:rsidRPr="00622644">
        <w:rPr>
          <w:rFonts w:ascii="Arial" w:hAnsi="Arial" w:cs="Arial"/>
          <w:b/>
        </w:rPr>
        <w:t xml:space="preserve">Durante su estancia en </w:t>
      </w:r>
      <w:hyperlink r:id="rId116" w:tooltip="Inglaterra" w:history="1">
        <w:r w:rsidRPr="00622644">
          <w:rPr>
            <w:rStyle w:val="Hipervnculo"/>
            <w:rFonts w:ascii="Arial" w:hAnsi="Arial" w:cs="Arial"/>
            <w:b/>
            <w:color w:val="auto"/>
            <w:u w:val="none"/>
          </w:rPr>
          <w:t>Inglaterra</w:t>
        </w:r>
      </w:hyperlink>
      <w:r w:rsidRPr="00622644">
        <w:rPr>
          <w:rFonts w:ascii="Arial" w:hAnsi="Arial" w:cs="Arial"/>
          <w:b/>
        </w:rPr>
        <w:t xml:space="preserve"> comienza un estudio profundo de los libros del </w:t>
      </w:r>
      <w:hyperlink r:id="rId117" w:tooltip="Nuevo Testamento" w:history="1">
        <w:r w:rsidRPr="00622644">
          <w:rPr>
            <w:rStyle w:val="Hipervnculo"/>
            <w:rFonts w:ascii="Arial" w:hAnsi="Arial" w:cs="Arial"/>
            <w:b/>
            <w:color w:val="auto"/>
            <w:u w:val="none"/>
          </w:rPr>
          <w:t>Nuevo Test</w:t>
        </w:r>
        <w:r w:rsidRPr="00622644">
          <w:rPr>
            <w:rStyle w:val="Hipervnculo"/>
            <w:rFonts w:ascii="Arial" w:hAnsi="Arial" w:cs="Arial"/>
            <w:b/>
            <w:color w:val="auto"/>
            <w:u w:val="none"/>
          </w:rPr>
          <w:t>a</w:t>
        </w:r>
        <w:r w:rsidRPr="00622644">
          <w:rPr>
            <w:rStyle w:val="Hipervnculo"/>
            <w:rFonts w:ascii="Arial" w:hAnsi="Arial" w:cs="Arial"/>
            <w:b/>
            <w:color w:val="auto"/>
            <w:u w:val="none"/>
          </w:rPr>
          <w:t>mento</w:t>
        </w:r>
      </w:hyperlink>
      <w:r w:rsidRPr="00622644">
        <w:rPr>
          <w:rFonts w:ascii="Arial" w:hAnsi="Arial" w:cs="Arial"/>
          <w:b/>
        </w:rPr>
        <w:t xml:space="preserve">, para preparar una nueva edición en traducción latina y su Nuevo Testamento en griego. </w:t>
      </w:r>
    </w:p>
    <w:p w:rsidR="00DE1BFD" w:rsidRDefault="003B78F0" w:rsidP="0062264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E1BFD" w:rsidRPr="00622644">
        <w:rPr>
          <w:rFonts w:ascii="Arial" w:hAnsi="Arial" w:cs="Arial"/>
          <w:b/>
        </w:rPr>
        <w:t xml:space="preserve">Publicada por </w:t>
      </w:r>
      <w:hyperlink r:id="rId118" w:tooltip="Johann Froben" w:history="1">
        <w:r w:rsidR="00DE1BFD" w:rsidRPr="00622644">
          <w:rPr>
            <w:rStyle w:val="Hipervnculo"/>
            <w:rFonts w:ascii="Arial" w:hAnsi="Arial" w:cs="Arial"/>
            <w:b/>
            <w:color w:val="auto"/>
            <w:u w:val="none"/>
          </w:rPr>
          <w:t xml:space="preserve">Johann </w:t>
        </w:r>
        <w:proofErr w:type="spellStart"/>
        <w:r w:rsidR="00DE1BFD" w:rsidRPr="00622644">
          <w:rPr>
            <w:rStyle w:val="Hipervnculo"/>
            <w:rFonts w:ascii="Arial" w:hAnsi="Arial" w:cs="Arial"/>
            <w:b/>
            <w:color w:val="auto"/>
            <w:u w:val="none"/>
          </w:rPr>
          <w:t>Froben</w:t>
        </w:r>
        <w:proofErr w:type="spellEnd"/>
      </w:hyperlink>
      <w:r w:rsidR="00DE1BFD" w:rsidRPr="00622644">
        <w:rPr>
          <w:rFonts w:ascii="Arial" w:hAnsi="Arial" w:cs="Arial"/>
          <w:b/>
        </w:rPr>
        <w:t xml:space="preserve"> en </w:t>
      </w:r>
      <w:hyperlink r:id="rId119" w:tooltip="Basilea" w:history="1">
        <w:r w:rsidR="00DE1BFD" w:rsidRPr="00622644">
          <w:rPr>
            <w:rStyle w:val="Hipervnculo"/>
            <w:rFonts w:ascii="Arial" w:hAnsi="Arial" w:cs="Arial"/>
            <w:b/>
            <w:color w:val="auto"/>
            <w:u w:val="none"/>
          </w:rPr>
          <w:t>Basilea</w:t>
        </w:r>
      </w:hyperlink>
      <w:r w:rsidR="00DE1BFD" w:rsidRPr="00622644">
        <w:rPr>
          <w:rFonts w:ascii="Arial" w:hAnsi="Arial" w:cs="Arial"/>
          <w:b/>
        </w:rPr>
        <w:t xml:space="preserve"> en </w:t>
      </w:r>
      <w:hyperlink r:id="rId120" w:tooltip="1516" w:history="1">
        <w:r w:rsidR="00DE1BFD" w:rsidRPr="00622644">
          <w:rPr>
            <w:rStyle w:val="Hipervnculo"/>
            <w:rFonts w:ascii="Arial" w:hAnsi="Arial" w:cs="Arial"/>
            <w:b/>
            <w:color w:val="auto"/>
            <w:u w:val="none"/>
          </w:rPr>
          <w:t>1516</w:t>
        </w:r>
      </w:hyperlink>
      <w:r w:rsidR="00DE1BFD" w:rsidRPr="00622644">
        <w:rPr>
          <w:rFonts w:ascii="Arial" w:hAnsi="Arial" w:cs="Arial"/>
          <w:b/>
        </w:rPr>
        <w:t xml:space="preserve">, la versión erasmiana de esos libros hizo que se profundizaran los estudios bíblicos durante el proceso de la </w:t>
      </w:r>
      <w:hyperlink r:id="rId121" w:tooltip="Reforma Protestante" w:history="1">
        <w:r w:rsidR="00DE1BFD" w:rsidRPr="00622644">
          <w:rPr>
            <w:rStyle w:val="Hipervnculo"/>
            <w:rFonts w:ascii="Arial" w:hAnsi="Arial" w:cs="Arial"/>
            <w:b/>
            <w:color w:val="auto"/>
            <w:u w:val="none"/>
          </w:rPr>
          <w:t>reforma protesta</w:t>
        </w:r>
        <w:r w:rsidR="00DE1BFD" w:rsidRPr="00622644">
          <w:rPr>
            <w:rStyle w:val="Hipervnculo"/>
            <w:rFonts w:ascii="Arial" w:hAnsi="Arial" w:cs="Arial"/>
            <w:b/>
            <w:color w:val="auto"/>
            <w:u w:val="none"/>
          </w:rPr>
          <w:t>n</w:t>
        </w:r>
        <w:r w:rsidR="00DE1BFD" w:rsidRPr="00622644">
          <w:rPr>
            <w:rStyle w:val="Hipervnculo"/>
            <w:rFonts w:ascii="Arial" w:hAnsi="Arial" w:cs="Arial"/>
            <w:b/>
            <w:color w:val="auto"/>
            <w:u w:val="none"/>
          </w:rPr>
          <w:t>te</w:t>
        </w:r>
      </w:hyperlink>
      <w:r w:rsidR="00DE1BFD" w:rsidRPr="00622644">
        <w:rPr>
          <w:rFonts w:ascii="Arial" w:hAnsi="Arial" w:cs="Arial"/>
          <w:b/>
        </w:rPr>
        <w:t xml:space="preserve">. De hecho, en esta nueva traducción se basó </w:t>
      </w:r>
      <w:hyperlink r:id="rId122" w:tooltip="Martín Lutero" w:history="1">
        <w:r w:rsidR="00DE1BFD" w:rsidRPr="00622644">
          <w:rPr>
            <w:rStyle w:val="Hipervnculo"/>
            <w:rFonts w:ascii="Arial" w:hAnsi="Arial" w:cs="Arial"/>
            <w:b/>
            <w:color w:val="auto"/>
            <w:u w:val="none"/>
          </w:rPr>
          <w:t>Martín Lutero</w:t>
        </w:r>
      </w:hyperlink>
      <w:r w:rsidR="00DE1BFD" w:rsidRPr="00622644">
        <w:rPr>
          <w:rFonts w:ascii="Arial" w:hAnsi="Arial" w:cs="Arial"/>
          <w:b/>
        </w:rPr>
        <w:t xml:space="preserve"> para llevar a cabo su tra</w:t>
      </w:r>
      <w:r w:rsidR="00DE1BFD" w:rsidRPr="00622644">
        <w:rPr>
          <w:rFonts w:ascii="Arial" w:hAnsi="Arial" w:cs="Arial"/>
          <w:b/>
        </w:rPr>
        <w:t>s</w:t>
      </w:r>
      <w:r w:rsidR="00DE1BFD" w:rsidRPr="00622644">
        <w:rPr>
          <w:rFonts w:ascii="Arial" w:hAnsi="Arial" w:cs="Arial"/>
          <w:b/>
        </w:rPr>
        <w:t xml:space="preserve">cendental estudio científico de la </w:t>
      </w:r>
      <w:hyperlink r:id="rId123" w:tooltip="Biblia" w:history="1">
        <w:r w:rsidR="00DE1BFD" w:rsidRPr="00622644">
          <w:rPr>
            <w:rStyle w:val="Hipervnculo"/>
            <w:rFonts w:ascii="Arial" w:hAnsi="Arial" w:cs="Arial"/>
            <w:b/>
            <w:color w:val="auto"/>
            <w:u w:val="none"/>
          </w:rPr>
          <w:t>Biblia</w:t>
        </w:r>
      </w:hyperlink>
      <w:r w:rsidR="00DE1BFD" w:rsidRPr="00622644">
        <w:rPr>
          <w:rFonts w:ascii="Arial" w:hAnsi="Arial" w:cs="Arial"/>
          <w:b/>
        </w:rPr>
        <w:t>, del cual sacaría el fundamento para sus ideas po</w:t>
      </w:r>
      <w:r w:rsidR="00DE1BFD" w:rsidRPr="00622644">
        <w:rPr>
          <w:rFonts w:ascii="Arial" w:hAnsi="Arial" w:cs="Arial"/>
          <w:b/>
        </w:rPr>
        <w:t>s</w:t>
      </w:r>
      <w:r w:rsidR="00DE1BFD" w:rsidRPr="00622644">
        <w:rPr>
          <w:rFonts w:ascii="Arial" w:hAnsi="Arial" w:cs="Arial"/>
          <w:b/>
        </w:rPr>
        <w:t xml:space="preserve">teriores. Por eso el trabajo de Erasmo tuvo consecuencias históricas que continúan hasta el día de hoy y se le encuentra en la misma génesis del </w:t>
      </w:r>
      <w:hyperlink r:id="rId124" w:tooltip="Protestantismo" w:history="1">
        <w:r w:rsidR="00DE1BFD" w:rsidRPr="00622644">
          <w:rPr>
            <w:rStyle w:val="Hipervnculo"/>
            <w:rFonts w:ascii="Arial" w:hAnsi="Arial" w:cs="Arial"/>
            <w:b/>
            <w:color w:val="auto"/>
            <w:u w:val="none"/>
          </w:rPr>
          <w:t>protestantismo</w:t>
        </w:r>
      </w:hyperlink>
      <w:r w:rsidR="00DE1BFD" w:rsidRPr="00622644">
        <w:rPr>
          <w:rFonts w:ascii="Arial" w:hAnsi="Arial" w:cs="Arial"/>
          <w:b/>
        </w:rPr>
        <w:t xml:space="preserve"> y de las nuevas iglesias cristianas.</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DE1BFD" w:rsidP="00622644">
      <w:pPr>
        <w:pStyle w:val="NormalWeb"/>
        <w:spacing w:before="0" w:beforeAutospacing="0" w:after="0" w:afterAutospacing="0"/>
        <w:jc w:val="both"/>
        <w:rPr>
          <w:rFonts w:ascii="Arial" w:hAnsi="Arial" w:cs="Arial"/>
          <w:b/>
        </w:rPr>
      </w:pPr>
      <w:r w:rsidRPr="00622644">
        <w:rPr>
          <w:rFonts w:ascii="Arial" w:hAnsi="Arial" w:cs="Arial"/>
          <w:b/>
        </w:rPr>
        <w:t>La versión griega que Erasmo hizo del Nuevo Testamento es la base de la versión inglesa, con</w:t>
      </w:r>
      <w:r w:rsidRPr="00622644">
        <w:rPr>
          <w:rFonts w:ascii="Arial" w:hAnsi="Arial" w:cs="Arial"/>
          <w:b/>
        </w:rPr>
        <w:t>o</w:t>
      </w:r>
      <w:r w:rsidRPr="00622644">
        <w:rPr>
          <w:rFonts w:ascii="Arial" w:hAnsi="Arial" w:cs="Arial"/>
          <w:b/>
        </w:rPr>
        <w:t xml:space="preserve">cida como </w:t>
      </w:r>
      <w:hyperlink r:id="rId125" w:tooltip="Biblia del Rey Jaime" w:history="1">
        <w:r w:rsidRPr="00622644">
          <w:rPr>
            <w:rStyle w:val="Hipervnculo"/>
            <w:rFonts w:ascii="Arial" w:hAnsi="Arial" w:cs="Arial"/>
            <w:b/>
            <w:i/>
            <w:iCs/>
            <w:color w:val="auto"/>
            <w:u w:val="none"/>
          </w:rPr>
          <w:t xml:space="preserve">King James </w:t>
        </w:r>
        <w:proofErr w:type="spellStart"/>
        <w:r w:rsidRPr="00622644">
          <w:rPr>
            <w:rStyle w:val="Hipervnculo"/>
            <w:rFonts w:ascii="Arial" w:hAnsi="Arial" w:cs="Arial"/>
            <w:b/>
            <w:i/>
            <w:iCs/>
            <w:color w:val="auto"/>
            <w:u w:val="none"/>
          </w:rPr>
          <w:t>Bible</w:t>
        </w:r>
        <w:proofErr w:type="spellEnd"/>
      </w:hyperlink>
      <w:r w:rsidRPr="00622644">
        <w:rPr>
          <w:rFonts w:ascii="Arial" w:hAnsi="Arial" w:cs="Arial"/>
          <w:b/>
        </w:rPr>
        <w:t xml:space="preserve"> (lit. "del rey Jacobo", </w:t>
      </w:r>
      <w:hyperlink r:id="rId126" w:tooltip="Jacobo I de Inglaterra y VI de Escocia" w:history="1">
        <w:r w:rsidRPr="00622644">
          <w:rPr>
            <w:rStyle w:val="Hipervnculo"/>
            <w:rFonts w:ascii="Arial" w:hAnsi="Arial" w:cs="Arial"/>
            <w:b/>
            <w:color w:val="auto"/>
            <w:u w:val="none"/>
          </w:rPr>
          <w:t>por Jacobo I de Inglaterra</w:t>
        </w:r>
      </w:hyperlink>
      <w:r w:rsidRPr="00622644">
        <w:rPr>
          <w:rFonts w:ascii="Arial" w:hAnsi="Arial" w:cs="Arial"/>
          <w:b/>
        </w:rPr>
        <w:t xml:space="preserve">, a veces llamada </w:t>
      </w:r>
      <w:r w:rsidRPr="00622644">
        <w:rPr>
          <w:rFonts w:ascii="Arial" w:hAnsi="Arial" w:cs="Arial"/>
          <w:b/>
          <w:i/>
          <w:iCs/>
        </w:rPr>
        <w:t>del rey Jaime</w:t>
      </w:r>
      <w:r w:rsidRPr="00622644">
        <w:rPr>
          <w:rFonts w:ascii="Arial" w:hAnsi="Arial" w:cs="Arial"/>
          <w:b/>
        </w:rPr>
        <w:t>). Tiene la virtud de representar la primera aproximación desde tie</w:t>
      </w:r>
      <w:r w:rsidRPr="00622644">
        <w:rPr>
          <w:rFonts w:ascii="Arial" w:hAnsi="Arial" w:cs="Arial"/>
          <w:b/>
        </w:rPr>
        <w:t>m</w:t>
      </w:r>
      <w:r w:rsidRPr="00622644">
        <w:rPr>
          <w:rFonts w:ascii="Arial" w:hAnsi="Arial" w:cs="Arial"/>
          <w:b/>
        </w:rPr>
        <w:t xml:space="preserve">pos de la versión de la </w:t>
      </w:r>
      <w:hyperlink r:id="rId127" w:tooltip="Vulgata" w:history="1">
        <w:r w:rsidRPr="00622644">
          <w:rPr>
            <w:rStyle w:val="Hipervnculo"/>
            <w:rFonts w:ascii="Arial" w:hAnsi="Arial" w:cs="Arial"/>
            <w:b/>
            <w:color w:val="auto"/>
            <w:u w:val="none"/>
          </w:rPr>
          <w:t>Vulgata</w:t>
        </w:r>
      </w:hyperlink>
      <w:r w:rsidRPr="00622644">
        <w:rPr>
          <w:rFonts w:ascii="Arial" w:hAnsi="Arial" w:cs="Arial"/>
          <w:b/>
        </w:rPr>
        <w:t xml:space="preserve"> de un académico para traducir con certeza el contenido de la Biblia. En un gesto que suele interpretarse como de profunda ironía, Erasmo dedicó su versión de la </w:t>
      </w:r>
      <w:hyperlink r:id="rId128" w:tooltip="Biblia" w:history="1">
        <w:r w:rsidRPr="00622644">
          <w:rPr>
            <w:rStyle w:val="Hipervnculo"/>
            <w:rFonts w:ascii="Arial" w:hAnsi="Arial" w:cs="Arial"/>
            <w:b/>
            <w:color w:val="auto"/>
            <w:u w:val="none"/>
          </w:rPr>
          <w:t>Biblia</w:t>
        </w:r>
      </w:hyperlink>
      <w:r w:rsidRPr="00622644">
        <w:rPr>
          <w:rFonts w:ascii="Arial" w:hAnsi="Arial" w:cs="Arial"/>
          <w:b/>
        </w:rPr>
        <w:t xml:space="preserve"> al </w:t>
      </w:r>
      <w:hyperlink r:id="rId129" w:tooltip="Papa" w:history="1">
        <w:r w:rsidRPr="00622644">
          <w:rPr>
            <w:rStyle w:val="Hipervnculo"/>
            <w:rFonts w:ascii="Arial" w:hAnsi="Arial" w:cs="Arial"/>
            <w:b/>
            <w:color w:val="auto"/>
            <w:u w:val="none"/>
          </w:rPr>
          <w:t>papa</w:t>
        </w:r>
      </w:hyperlink>
      <w:r w:rsidRPr="00622644">
        <w:rPr>
          <w:rFonts w:ascii="Arial" w:hAnsi="Arial" w:cs="Arial"/>
          <w:b/>
        </w:rPr>
        <w:t xml:space="preserve"> </w:t>
      </w:r>
      <w:hyperlink r:id="rId130" w:tooltip="León X" w:history="1">
        <w:r w:rsidRPr="00622644">
          <w:rPr>
            <w:rStyle w:val="Hipervnculo"/>
            <w:rFonts w:ascii="Arial" w:hAnsi="Arial" w:cs="Arial"/>
            <w:b/>
            <w:color w:val="auto"/>
            <w:u w:val="none"/>
          </w:rPr>
          <w:t>León X</w:t>
        </w:r>
      </w:hyperlink>
      <w:r w:rsidRPr="00622644">
        <w:rPr>
          <w:rFonts w:ascii="Arial" w:hAnsi="Arial" w:cs="Arial"/>
          <w:b/>
        </w:rPr>
        <w:t>, que representaba todo lo que el escritor odiaba en la Iglesia y el Estado.</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DE1BFD" w:rsidP="00622644">
      <w:pPr>
        <w:pStyle w:val="NormalWeb"/>
        <w:spacing w:before="0" w:beforeAutospacing="0" w:after="0" w:afterAutospacing="0"/>
        <w:jc w:val="both"/>
        <w:rPr>
          <w:rFonts w:ascii="Arial" w:hAnsi="Arial" w:cs="Arial"/>
          <w:b/>
        </w:rPr>
      </w:pPr>
      <w:r w:rsidRPr="00622644">
        <w:rPr>
          <w:rFonts w:ascii="Arial" w:hAnsi="Arial" w:cs="Arial"/>
          <w:b/>
        </w:rPr>
        <w:t>Apenas publicado el texto, Erasmo acometió de inmediato la escritura de su sorprendente "Paráfrasis del Nuevo Testamento", la que en varios tomos y en un lenguaje sencillo y p</w:t>
      </w:r>
      <w:r w:rsidRPr="00622644">
        <w:rPr>
          <w:rFonts w:ascii="Arial" w:hAnsi="Arial" w:cs="Arial"/>
          <w:b/>
        </w:rPr>
        <w:t>o</w:t>
      </w:r>
      <w:r w:rsidRPr="00622644">
        <w:rPr>
          <w:rFonts w:ascii="Arial" w:hAnsi="Arial" w:cs="Arial"/>
          <w:b/>
        </w:rPr>
        <w:t xml:space="preserve">pular pone al alcance de cualquiera que sepa leer los contenidos completos de los </w:t>
      </w:r>
      <w:hyperlink r:id="rId131" w:tooltip="Evangelios" w:history="1">
        <w:r w:rsidRPr="00622644">
          <w:rPr>
            <w:rStyle w:val="Hipervnculo"/>
            <w:rFonts w:ascii="Arial" w:hAnsi="Arial" w:cs="Arial"/>
            <w:b/>
            <w:color w:val="auto"/>
            <w:u w:val="none"/>
          </w:rPr>
          <w:t>Evang</w:t>
        </w:r>
        <w:r w:rsidRPr="00622644">
          <w:rPr>
            <w:rStyle w:val="Hipervnculo"/>
            <w:rFonts w:ascii="Arial" w:hAnsi="Arial" w:cs="Arial"/>
            <w:b/>
            <w:color w:val="auto"/>
            <w:u w:val="none"/>
          </w:rPr>
          <w:t>e</w:t>
        </w:r>
        <w:r w:rsidRPr="00622644">
          <w:rPr>
            <w:rStyle w:val="Hipervnculo"/>
            <w:rFonts w:ascii="Arial" w:hAnsi="Arial" w:cs="Arial"/>
            <w:b/>
            <w:color w:val="auto"/>
            <w:u w:val="none"/>
          </w:rPr>
          <w:t>lios</w:t>
        </w:r>
      </w:hyperlink>
      <w:r w:rsidRPr="00622644">
        <w:rPr>
          <w:rFonts w:ascii="Arial" w:hAnsi="Arial" w:cs="Arial"/>
          <w:b/>
        </w:rPr>
        <w:t>, profundizando con precisión incluso en sus ideas más complejas. El impacto de la obra de Erasmo, a pesar de estar escrita en latín, fue enorme en la sociedad renacentista y, por ello, de inmediato se tradujo a todas las lenguas vulgares de los países europeos. A Erasmo le gustaron y agradeció estas tr</w:t>
      </w:r>
      <w:r w:rsidRPr="00622644">
        <w:rPr>
          <w:rFonts w:ascii="Arial" w:hAnsi="Arial" w:cs="Arial"/>
          <w:b/>
        </w:rPr>
        <w:t>a</w:t>
      </w:r>
      <w:r w:rsidRPr="00622644">
        <w:rPr>
          <w:rFonts w:ascii="Arial" w:hAnsi="Arial" w:cs="Arial"/>
          <w:b/>
        </w:rPr>
        <w:t>ducciones, porque comprendía que pondrían su obra al alcance de muchísima gente, algo que nunca podría lograr el original en lengua l</w:t>
      </w:r>
      <w:r w:rsidRPr="00622644">
        <w:rPr>
          <w:rFonts w:ascii="Arial" w:hAnsi="Arial" w:cs="Arial"/>
          <w:b/>
        </w:rPr>
        <w:t>a</w:t>
      </w:r>
      <w:r w:rsidRPr="00622644">
        <w:rPr>
          <w:rFonts w:ascii="Arial" w:hAnsi="Arial" w:cs="Arial"/>
          <w:b/>
        </w:rPr>
        <w:t>tina.</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Entre las principales obras de Erasmo de Rotterdam, sin ser una lista exhaustiva, se e</w:t>
      </w:r>
      <w:r w:rsidR="00DE1BFD" w:rsidRPr="00622644">
        <w:rPr>
          <w:rFonts w:ascii="Arial" w:hAnsi="Arial" w:cs="Arial"/>
          <w:b/>
        </w:rPr>
        <w:t>n</w:t>
      </w:r>
      <w:r w:rsidR="00DE1BFD" w:rsidRPr="00622644">
        <w:rPr>
          <w:rFonts w:ascii="Arial" w:hAnsi="Arial" w:cs="Arial"/>
          <w:b/>
        </w:rPr>
        <w:t>cuentran las siguie</w:t>
      </w:r>
      <w:r w:rsidR="00DE1BFD" w:rsidRPr="00622644">
        <w:rPr>
          <w:rFonts w:ascii="Arial" w:hAnsi="Arial" w:cs="Arial"/>
          <w:b/>
        </w:rPr>
        <w:t>n</w:t>
      </w:r>
      <w:r w:rsidR="00DE1BFD" w:rsidRPr="00622644">
        <w:rPr>
          <w:rFonts w:ascii="Arial" w:hAnsi="Arial" w:cs="Arial"/>
          <w:b/>
        </w:rPr>
        <w:t>tes:</w:t>
      </w:r>
    </w:p>
    <w:p w:rsidR="00880A91" w:rsidRPr="00622644" w:rsidRDefault="00880A91" w:rsidP="00622644">
      <w:pPr>
        <w:pStyle w:val="NormalWeb"/>
        <w:spacing w:before="0" w:beforeAutospacing="0" w:after="0" w:afterAutospacing="0"/>
        <w:jc w:val="both"/>
        <w:rPr>
          <w:rFonts w:ascii="Arial" w:hAnsi="Arial" w:cs="Arial"/>
          <w:b/>
        </w:rPr>
      </w:pPr>
    </w:p>
    <w:p w:rsidR="00DE1BFD" w:rsidRPr="00622644" w:rsidRDefault="00DE1BFD" w:rsidP="00622644">
      <w:pPr>
        <w:widowControl/>
        <w:numPr>
          <w:ilvl w:val="0"/>
          <w:numId w:val="19"/>
        </w:numPr>
        <w:autoSpaceDE/>
        <w:autoSpaceDN/>
        <w:adjustRightInd/>
        <w:jc w:val="both"/>
        <w:rPr>
          <w:b/>
        </w:rPr>
      </w:pPr>
      <w:r w:rsidRPr="00622644">
        <w:rPr>
          <w:b/>
          <w:i/>
          <w:iCs/>
        </w:rPr>
        <w:t>Adagios</w:t>
      </w:r>
      <w:r w:rsidRPr="00622644">
        <w:rPr>
          <w:b/>
        </w:rPr>
        <w:t xml:space="preserve"> (primera edición en 1500; edición corregida y aumentada por el autor en 1508, 1518,1520,1523,1526,1528,1533 y 1536)</w:t>
      </w:r>
    </w:p>
    <w:p w:rsidR="00DE1BFD" w:rsidRPr="00622644" w:rsidRDefault="00DE1BFD" w:rsidP="00622644">
      <w:pPr>
        <w:widowControl/>
        <w:numPr>
          <w:ilvl w:val="0"/>
          <w:numId w:val="19"/>
        </w:numPr>
        <w:autoSpaceDE/>
        <w:autoSpaceDN/>
        <w:adjustRightInd/>
        <w:jc w:val="both"/>
        <w:rPr>
          <w:b/>
        </w:rPr>
      </w:pPr>
      <w:proofErr w:type="spellStart"/>
      <w:r w:rsidRPr="00622644">
        <w:rPr>
          <w:b/>
          <w:i/>
          <w:iCs/>
        </w:rPr>
        <w:t>Enchiridion</w:t>
      </w:r>
      <w:proofErr w:type="spellEnd"/>
      <w:r w:rsidRPr="00622644">
        <w:rPr>
          <w:b/>
          <w:i/>
          <w:iCs/>
        </w:rPr>
        <w:t xml:space="preserve"> </w:t>
      </w:r>
      <w:proofErr w:type="spellStart"/>
      <w:r w:rsidRPr="00622644">
        <w:rPr>
          <w:b/>
          <w:i/>
          <w:iCs/>
        </w:rPr>
        <w:t>militiis</w:t>
      </w:r>
      <w:proofErr w:type="spellEnd"/>
      <w:r w:rsidRPr="00622644">
        <w:rPr>
          <w:b/>
          <w:i/>
          <w:iCs/>
        </w:rPr>
        <w:t xml:space="preserve"> </w:t>
      </w:r>
      <w:proofErr w:type="spellStart"/>
      <w:r w:rsidRPr="00622644">
        <w:rPr>
          <w:b/>
          <w:i/>
          <w:iCs/>
        </w:rPr>
        <w:t>christiani</w:t>
      </w:r>
      <w:proofErr w:type="spellEnd"/>
      <w:r w:rsidRPr="00622644">
        <w:rPr>
          <w:b/>
        </w:rPr>
        <w:t xml:space="preserve"> (Manual del caballero cristiano</w:t>
      </w:r>
      <w:r w:rsidRPr="00622644">
        <w:rPr>
          <w:b/>
          <w:i/>
          <w:iCs/>
        </w:rPr>
        <w:t>) (1503)</w:t>
      </w:r>
    </w:p>
    <w:p w:rsidR="00DE1BFD" w:rsidRPr="00622644" w:rsidRDefault="00DE1BFD" w:rsidP="00622644">
      <w:pPr>
        <w:widowControl/>
        <w:numPr>
          <w:ilvl w:val="0"/>
          <w:numId w:val="19"/>
        </w:numPr>
        <w:autoSpaceDE/>
        <w:autoSpaceDN/>
        <w:adjustRightInd/>
        <w:jc w:val="both"/>
        <w:rPr>
          <w:b/>
        </w:rPr>
      </w:pPr>
      <w:r w:rsidRPr="00622644">
        <w:rPr>
          <w:b/>
          <w:i/>
          <w:iCs/>
        </w:rPr>
        <w:t xml:space="preserve">De </w:t>
      </w:r>
      <w:proofErr w:type="spellStart"/>
      <w:r w:rsidRPr="00622644">
        <w:rPr>
          <w:b/>
          <w:i/>
          <w:iCs/>
        </w:rPr>
        <w:t>ratione</w:t>
      </w:r>
      <w:proofErr w:type="spellEnd"/>
      <w:r w:rsidRPr="00622644">
        <w:rPr>
          <w:b/>
          <w:i/>
          <w:iCs/>
        </w:rPr>
        <w:t xml:space="preserve"> </w:t>
      </w:r>
      <w:proofErr w:type="spellStart"/>
      <w:r w:rsidRPr="00622644">
        <w:rPr>
          <w:b/>
          <w:i/>
          <w:iCs/>
        </w:rPr>
        <w:t>studii</w:t>
      </w:r>
      <w:proofErr w:type="spellEnd"/>
      <w:r w:rsidRPr="00622644">
        <w:rPr>
          <w:b/>
        </w:rPr>
        <w:t xml:space="preserve"> (</w:t>
      </w:r>
      <w:r w:rsidRPr="00622644">
        <w:rPr>
          <w:b/>
          <w:i/>
          <w:iCs/>
        </w:rPr>
        <w:t>Sobre el método de estudio</w:t>
      </w:r>
      <w:r w:rsidRPr="00622644">
        <w:rPr>
          <w:b/>
        </w:rPr>
        <w:t>) (1511)</w:t>
      </w:r>
    </w:p>
    <w:p w:rsidR="00DE1BFD" w:rsidRPr="00622644" w:rsidRDefault="00DE1BFD" w:rsidP="00622644">
      <w:pPr>
        <w:widowControl/>
        <w:numPr>
          <w:ilvl w:val="0"/>
          <w:numId w:val="19"/>
        </w:numPr>
        <w:autoSpaceDE/>
        <w:autoSpaceDN/>
        <w:adjustRightInd/>
        <w:jc w:val="both"/>
        <w:rPr>
          <w:b/>
        </w:rPr>
      </w:pPr>
      <w:proofErr w:type="spellStart"/>
      <w:r w:rsidRPr="00622644">
        <w:rPr>
          <w:b/>
          <w:i/>
          <w:iCs/>
        </w:rPr>
        <w:t>Enchomion</w:t>
      </w:r>
      <w:proofErr w:type="spellEnd"/>
      <w:r w:rsidRPr="00622644">
        <w:rPr>
          <w:b/>
          <w:i/>
          <w:iCs/>
        </w:rPr>
        <w:t xml:space="preserve"> </w:t>
      </w:r>
      <w:proofErr w:type="spellStart"/>
      <w:r w:rsidRPr="00622644">
        <w:rPr>
          <w:b/>
          <w:i/>
          <w:iCs/>
        </w:rPr>
        <w:t>moriae</w:t>
      </w:r>
      <w:proofErr w:type="spellEnd"/>
      <w:r w:rsidRPr="00622644">
        <w:rPr>
          <w:b/>
          <w:i/>
          <w:iCs/>
        </w:rPr>
        <w:t xml:space="preserve"> </w:t>
      </w:r>
      <w:proofErr w:type="spellStart"/>
      <w:r w:rsidRPr="00622644">
        <w:rPr>
          <w:b/>
          <w:i/>
          <w:iCs/>
        </w:rPr>
        <w:t>seu</w:t>
      </w:r>
      <w:proofErr w:type="spellEnd"/>
      <w:r w:rsidRPr="00622644">
        <w:rPr>
          <w:b/>
          <w:i/>
          <w:iCs/>
        </w:rPr>
        <w:t xml:space="preserve"> </w:t>
      </w:r>
      <w:proofErr w:type="spellStart"/>
      <w:r w:rsidRPr="00622644">
        <w:rPr>
          <w:b/>
          <w:i/>
          <w:iCs/>
        </w:rPr>
        <w:t>laus</w:t>
      </w:r>
      <w:proofErr w:type="spellEnd"/>
      <w:r w:rsidRPr="00622644">
        <w:rPr>
          <w:b/>
          <w:i/>
          <w:iCs/>
        </w:rPr>
        <w:t xml:space="preserve"> </w:t>
      </w:r>
      <w:proofErr w:type="spellStart"/>
      <w:r w:rsidRPr="00622644">
        <w:rPr>
          <w:b/>
          <w:i/>
          <w:iCs/>
        </w:rPr>
        <w:t>stultitiae</w:t>
      </w:r>
      <w:proofErr w:type="spellEnd"/>
      <w:r w:rsidRPr="00622644">
        <w:rPr>
          <w:b/>
        </w:rPr>
        <w:t xml:space="preserve"> (</w:t>
      </w:r>
      <w:hyperlink r:id="rId132" w:tooltip="Elogio de la locura" w:history="1">
        <w:r w:rsidRPr="00622644">
          <w:rPr>
            <w:rStyle w:val="Hipervnculo"/>
            <w:b/>
            <w:i/>
            <w:iCs/>
            <w:color w:val="auto"/>
            <w:u w:val="none"/>
          </w:rPr>
          <w:t>Elogio de la locura</w:t>
        </w:r>
      </w:hyperlink>
      <w:r w:rsidRPr="00622644">
        <w:rPr>
          <w:b/>
        </w:rPr>
        <w:t>) (1511)</w:t>
      </w:r>
    </w:p>
    <w:p w:rsidR="00DE1BFD" w:rsidRPr="00622644" w:rsidRDefault="00DE1BFD" w:rsidP="00622644">
      <w:pPr>
        <w:widowControl/>
        <w:numPr>
          <w:ilvl w:val="0"/>
          <w:numId w:val="19"/>
        </w:numPr>
        <w:autoSpaceDE/>
        <w:autoSpaceDN/>
        <w:adjustRightInd/>
        <w:jc w:val="both"/>
        <w:rPr>
          <w:b/>
        </w:rPr>
      </w:pPr>
      <w:proofErr w:type="spellStart"/>
      <w:r w:rsidRPr="00622644">
        <w:rPr>
          <w:b/>
          <w:i/>
          <w:iCs/>
        </w:rPr>
        <w:t>Institutio</w:t>
      </w:r>
      <w:proofErr w:type="spellEnd"/>
      <w:r w:rsidRPr="00622644">
        <w:rPr>
          <w:b/>
          <w:i/>
          <w:iCs/>
        </w:rPr>
        <w:t xml:space="preserve"> </w:t>
      </w:r>
      <w:proofErr w:type="spellStart"/>
      <w:r w:rsidRPr="00622644">
        <w:rPr>
          <w:b/>
          <w:i/>
          <w:iCs/>
        </w:rPr>
        <w:t>principis</w:t>
      </w:r>
      <w:proofErr w:type="spellEnd"/>
      <w:r w:rsidRPr="00622644">
        <w:rPr>
          <w:b/>
          <w:i/>
          <w:iCs/>
        </w:rPr>
        <w:t xml:space="preserve"> </w:t>
      </w:r>
      <w:proofErr w:type="spellStart"/>
      <w:r w:rsidRPr="00622644">
        <w:rPr>
          <w:b/>
          <w:i/>
          <w:iCs/>
        </w:rPr>
        <w:t>christiani</w:t>
      </w:r>
      <w:proofErr w:type="spellEnd"/>
      <w:r w:rsidRPr="00622644">
        <w:rPr>
          <w:b/>
        </w:rPr>
        <w:t xml:space="preserve"> (</w:t>
      </w:r>
      <w:hyperlink r:id="rId133" w:tooltip="Educación del príncipe cristiano" w:history="1">
        <w:r w:rsidRPr="00622644">
          <w:rPr>
            <w:rStyle w:val="Hipervnculo"/>
            <w:b/>
            <w:i/>
            <w:iCs/>
            <w:color w:val="auto"/>
            <w:u w:val="none"/>
          </w:rPr>
          <w:t>Educación del príncipe cristiano</w:t>
        </w:r>
      </w:hyperlink>
      <w:r w:rsidRPr="00622644">
        <w:rPr>
          <w:b/>
        </w:rPr>
        <w:t xml:space="preserve">) (1516) dedicada a </w:t>
      </w:r>
      <w:hyperlink r:id="rId134" w:tooltip="Carlos I de España" w:history="1">
        <w:r w:rsidRPr="00622644">
          <w:rPr>
            <w:rStyle w:val="Hipervnculo"/>
            <w:b/>
            <w:color w:val="auto"/>
            <w:u w:val="none"/>
          </w:rPr>
          <w:t>Carlos V</w:t>
        </w:r>
      </w:hyperlink>
    </w:p>
    <w:p w:rsidR="00DE1BFD" w:rsidRPr="00622644" w:rsidRDefault="00DE1BFD" w:rsidP="00622644">
      <w:pPr>
        <w:widowControl/>
        <w:numPr>
          <w:ilvl w:val="0"/>
          <w:numId w:val="19"/>
        </w:numPr>
        <w:autoSpaceDE/>
        <w:autoSpaceDN/>
        <w:adjustRightInd/>
        <w:jc w:val="both"/>
        <w:rPr>
          <w:b/>
        </w:rPr>
      </w:pPr>
      <w:proofErr w:type="spellStart"/>
      <w:r w:rsidRPr="00622644">
        <w:rPr>
          <w:b/>
          <w:i/>
          <w:iCs/>
        </w:rPr>
        <w:t>Novum</w:t>
      </w:r>
      <w:proofErr w:type="spellEnd"/>
      <w:r w:rsidRPr="00622644">
        <w:rPr>
          <w:b/>
          <w:i/>
          <w:iCs/>
        </w:rPr>
        <w:t xml:space="preserve"> </w:t>
      </w:r>
      <w:proofErr w:type="spellStart"/>
      <w:r w:rsidRPr="00622644">
        <w:rPr>
          <w:b/>
          <w:i/>
          <w:iCs/>
        </w:rPr>
        <w:t>Instrumentum</w:t>
      </w:r>
      <w:proofErr w:type="spellEnd"/>
      <w:r w:rsidRPr="00622644">
        <w:rPr>
          <w:b/>
        </w:rPr>
        <w:t xml:space="preserve"> (Nuevo Testamento en griego -llamado </w:t>
      </w:r>
      <w:hyperlink r:id="rId135" w:tooltip="Textus Receptus" w:history="1">
        <w:proofErr w:type="spellStart"/>
        <w:r w:rsidRPr="00622644">
          <w:rPr>
            <w:rStyle w:val="Hipervnculo"/>
            <w:b/>
            <w:i/>
            <w:iCs/>
            <w:color w:val="auto"/>
            <w:u w:val="none"/>
          </w:rPr>
          <w:t>Textus</w:t>
        </w:r>
        <w:proofErr w:type="spellEnd"/>
        <w:r w:rsidRPr="00622644">
          <w:rPr>
            <w:rStyle w:val="Hipervnculo"/>
            <w:b/>
            <w:i/>
            <w:iCs/>
            <w:color w:val="auto"/>
            <w:u w:val="none"/>
          </w:rPr>
          <w:t xml:space="preserve"> </w:t>
        </w:r>
        <w:proofErr w:type="spellStart"/>
        <w:r w:rsidRPr="00622644">
          <w:rPr>
            <w:rStyle w:val="Hipervnculo"/>
            <w:b/>
            <w:i/>
            <w:iCs/>
            <w:color w:val="auto"/>
            <w:u w:val="none"/>
          </w:rPr>
          <w:t>Receptus</w:t>
        </w:r>
        <w:proofErr w:type="spellEnd"/>
      </w:hyperlink>
      <w:r w:rsidRPr="00622644">
        <w:rPr>
          <w:b/>
          <w:i/>
          <w:iCs/>
        </w:rPr>
        <w:t>-</w:t>
      </w:r>
      <w:r w:rsidRPr="00622644">
        <w:rPr>
          <w:b/>
        </w:rPr>
        <w:t xml:space="preserve"> y su traducción al latín) (1516) </w:t>
      </w:r>
      <w:hyperlink r:id="rId136" w:history="1">
        <w:r w:rsidRPr="00622644">
          <w:rPr>
            <w:rStyle w:val="Hipervnculo"/>
            <w:b/>
            <w:color w:val="auto"/>
            <w:u w:val="none"/>
          </w:rPr>
          <w:t>[1]</w:t>
        </w:r>
      </w:hyperlink>
    </w:p>
    <w:p w:rsidR="00DE1BFD" w:rsidRPr="00622644" w:rsidRDefault="00DE1BFD" w:rsidP="00622644">
      <w:pPr>
        <w:widowControl/>
        <w:numPr>
          <w:ilvl w:val="0"/>
          <w:numId w:val="19"/>
        </w:numPr>
        <w:autoSpaceDE/>
        <w:autoSpaceDN/>
        <w:adjustRightInd/>
        <w:jc w:val="both"/>
        <w:rPr>
          <w:b/>
        </w:rPr>
      </w:pPr>
      <w:r w:rsidRPr="00622644">
        <w:rPr>
          <w:b/>
          <w:i/>
          <w:iCs/>
        </w:rPr>
        <w:t>Paráfrasis del Nuevo Testamento</w:t>
      </w:r>
      <w:r w:rsidRPr="00622644">
        <w:rPr>
          <w:b/>
        </w:rPr>
        <w:t xml:space="preserve"> (1516)</w:t>
      </w:r>
    </w:p>
    <w:p w:rsidR="00DE1BFD" w:rsidRPr="00622644" w:rsidRDefault="00DE1BFD" w:rsidP="00622644">
      <w:pPr>
        <w:widowControl/>
        <w:numPr>
          <w:ilvl w:val="0"/>
          <w:numId w:val="19"/>
        </w:numPr>
        <w:autoSpaceDE/>
        <w:autoSpaceDN/>
        <w:adjustRightInd/>
        <w:jc w:val="both"/>
        <w:rPr>
          <w:b/>
        </w:rPr>
      </w:pPr>
      <w:proofErr w:type="spellStart"/>
      <w:r w:rsidRPr="00622644">
        <w:rPr>
          <w:b/>
          <w:i/>
          <w:iCs/>
        </w:rPr>
        <w:t>Colloquia</w:t>
      </w:r>
      <w:proofErr w:type="spellEnd"/>
      <w:r w:rsidRPr="00622644">
        <w:rPr>
          <w:b/>
        </w:rPr>
        <w:t xml:space="preserve"> (1517), edición no autorizada. Sucesivas ediciones corregidas y aument</w:t>
      </w:r>
      <w:r w:rsidRPr="00622644">
        <w:rPr>
          <w:b/>
        </w:rPr>
        <w:t>a</w:t>
      </w:r>
      <w:r w:rsidRPr="00622644">
        <w:rPr>
          <w:b/>
        </w:rPr>
        <w:t>das por el autor en 1519, 1522, 1526, 1530</w:t>
      </w:r>
    </w:p>
    <w:p w:rsidR="00DE1BFD" w:rsidRPr="00622644" w:rsidRDefault="00DE1BFD" w:rsidP="00622644">
      <w:pPr>
        <w:widowControl/>
        <w:numPr>
          <w:ilvl w:val="0"/>
          <w:numId w:val="19"/>
        </w:numPr>
        <w:autoSpaceDE/>
        <w:autoSpaceDN/>
        <w:adjustRightInd/>
        <w:jc w:val="both"/>
        <w:rPr>
          <w:b/>
        </w:rPr>
      </w:pPr>
      <w:proofErr w:type="spellStart"/>
      <w:r w:rsidRPr="00622644">
        <w:rPr>
          <w:b/>
          <w:i/>
          <w:iCs/>
        </w:rPr>
        <w:t>Spongia</w:t>
      </w:r>
      <w:proofErr w:type="spellEnd"/>
      <w:r w:rsidRPr="00622644">
        <w:rPr>
          <w:b/>
          <w:i/>
          <w:iCs/>
        </w:rPr>
        <w:t xml:space="preserve"> </w:t>
      </w:r>
      <w:proofErr w:type="spellStart"/>
      <w:r w:rsidRPr="00622644">
        <w:rPr>
          <w:b/>
          <w:i/>
          <w:iCs/>
        </w:rPr>
        <w:t>adversus</w:t>
      </w:r>
      <w:proofErr w:type="spellEnd"/>
      <w:r w:rsidRPr="00622644">
        <w:rPr>
          <w:b/>
          <w:i/>
          <w:iCs/>
        </w:rPr>
        <w:t xml:space="preserve"> </w:t>
      </w:r>
      <w:proofErr w:type="spellStart"/>
      <w:r w:rsidRPr="00622644">
        <w:rPr>
          <w:b/>
          <w:i/>
          <w:iCs/>
        </w:rPr>
        <w:t>aspergines</w:t>
      </w:r>
      <w:proofErr w:type="spellEnd"/>
      <w:r w:rsidRPr="00622644">
        <w:rPr>
          <w:b/>
          <w:i/>
          <w:iCs/>
        </w:rPr>
        <w:t xml:space="preserve"> </w:t>
      </w:r>
      <w:proofErr w:type="spellStart"/>
      <w:r w:rsidRPr="00622644">
        <w:rPr>
          <w:b/>
          <w:i/>
          <w:iCs/>
        </w:rPr>
        <w:t>Hutteni</w:t>
      </w:r>
      <w:proofErr w:type="spellEnd"/>
      <w:r w:rsidRPr="00622644">
        <w:rPr>
          <w:b/>
        </w:rPr>
        <w:t xml:space="preserve"> (1523)</w:t>
      </w:r>
    </w:p>
    <w:p w:rsidR="00DE1BFD" w:rsidRPr="00622644" w:rsidRDefault="00DE1BFD" w:rsidP="00622644">
      <w:pPr>
        <w:widowControl/>
        <w:numPr>
          <w:ilvl w:val="0"/>
          <w:numId w:val="19"/>
        </w:numPr>
        <w:autoSpaceDE/>
        <w:autoSpaceDN/>
        <w:adjustRightInd/>
        <w:jc w:val="both"/>
        <w:rPr>
          <w:b/>
        </w:rPr>
      </w:pPr>
      <w:r w:rsidRPr="00622644">
        <w:rPr>
          <w:b/>
          <w:i/>
          <w:iCs/>
        </w:rPr>
        <w:t xml:space="preserve">De libero arbitrio </w:t>
      </w:r>
      <w:proofErr w:type="spellStart"/>
      <w:r w:rsidRPr="00622644">
        <w:rPr>
          <w:b/>
          <w:i/>
          <w:iCs/>
        </w:rPr>
        <w:t>diatribe</w:t>
      </w:r>
      <w:proofErr w:type="spellEnd"/>
      <w:r w:rsidRPr="00622644">
        <w:rPr>
          <w:b/>
        </w:rPr>
        <w:t xml:space="preserve"> ("Discusión acerca del libre albedrío") (1524) que desenc</w:t>
      </w:r>
      <w:r w:rsidRPr="00622644">
        <w:rPr>
          <w:b/>
        </w:rPr>
        <w:t>a</w:t>
      </w:r>
      <w:r w:rsidRPr="00622644">
        <w:rPr>
          <w:b/>
        </w:rPr>
        <w:t>denó la contestación de Lutero con su "De servo arbitrio"</w:t>
      </w:r>
    </w:p>
    <w:p w:rsidR="00DE1BFD" w:rsidRPr="00622644" w:rsidRDefault="00DE1BFD" w:rsidP="00622644">
      <w:pPr>
        <w:widowControl/>
        <w:numPr>
          <w:ilvl w:val="0"/>
          <w:numId w:val="19"/>
        </w:numPr>
        <w:autoSpaceDE/>
        <w:autoSpaceDN/>
        <w:adjustRightInd/>
        <w:jc w:val="both"/>
        <w:rPr>
          <w:b/>
        </w:rPr>
      </w:pPr>
      <w:r w:rsidRPr="00622644">
        <w:rPr>
          <w:b/>
        </w:rPr>
        <w:t xml:space="preserve">Primer tomo de </w:t>
      </w:r>
      <w:proofErr w:type="spellStart"/>
      <w:r w:rsidRPr="00622644">
        <w:rPr>
          <w:b/>
          <w:i/>
          <w:iCs/>
        </w:rPr>
        <w:t>Hyperaspistes</w:t>
      </w:r>
      <w:proofErr w:type="spellEnd"/>
      <w:r w:rsidRPr="00622644">
        <w:rPr>
          <w:b/>
        </w:rPr>
        <w:t xml:space="preserve"> (</w:t>
      </w:r>
      <w:proofErr w:type="spellStart"/>
      <w:r w:rsidRPr="00622644">
        <w:rPr>
          <w:b/>
          <w:i/>
          <w:iCs/>
        </w:rPr>
        <w:t>Superescudo</w:t>
      </w:r>
      <w:proofErr w:type="spellEnd"/>
      <w:r w:rsidRPr="00622644">
        <w:rPr>
          <w:b/>
        </w:rPr>
        <w:t xml:space="preserve">) (1526), réplica al </w:t>
      </w:r>
      <w:r w:rsidRPr="00622644">
        <w:rPr>
          <w:b/>
          <w:i/>
          <w:iCs/>
        </w:rPr>
        <w:t>De servo arbitrio</w:t>
      </w:r>
      <w:r w:rsidRPr="00622644">
        <w:rPr>
          <w:b/>
        </w:rPr>
        <w:t xml:space="preserve"> de </w:t>
      </w:r>
      <w:hyperlink r:id="rId137" w:tooltip="Lutero" w:history="1">
        <w:r w:rsidRPr="00622644">
          <w:rPr>
            <w:rStyle w:val="Hipervnculo"/>
            <w:b/>
            <w:color w:val="auto"/>
            <w:u w:val="none"/>
          </w:rPr>
          <w:t>Lutero</w:t>
        </w:r>
      </w:hyperlink>
    </w:p>
    <w:p w:rsidR="00DE1BFD" w:rsidRPr="00622644" w:rsidRDefault="00DE1BFD" w:rsidP="00622644">
      <w:pPr>
        <w:widowControl/>
        <w:numPr>
          <w:ilvl w:val="0"/>
          <w:numId w:val="19"/>
        </w:numPr>
        <w:autoSpaceDE/>
        <w:autoSpaceDN/>
        <w:adjustRightInd/>
        <w:jc w:val="both"/>
        <w:rPr>
          <w:b/>
        </w:rPr>
      </w:pPr>
      <w:r w:rsidRPr="00622644">
        <w:rPr>
          <w:b/>
        </w:rPr>
        <w:t xml:space="preserve">Segundo tomo de </w:t>
      </w:r>
      <w:proofErr w:type="spellStart"/>
      <w:r w:rsidRPr="00622644">
        <w:rPr>
          <w:b/>
          <w:i/>
          <w:iCs/>
        </w:rPr>
        <w:t>Hyperaspistes</w:t>
      </w:r>
      <w:proofErr w:type="spellEnd"/>
      <w:r w:rsidRPr="00622644">
        <w:rPr>
          <w:b/>
        </w:rPr>
        <w:t xml:space="preserve"> (1527)</w:t>
      </w:r>
    </w:p>
    <w:p w:rsidR="00DE1BFD" w:rsidRPr="00622644" w:rsidRDefault="00DE1BFD" w:rsidP="00622644">
      <w:pPr>
        <w:widowControl/>
        <w:numPr>
          <w:ilvl w:val="0"/>
          <w:numId w:val="19"/>
        </w:numPr>
        <w:autoSpaceDE/>
        <w:autoSpaceDN/>
        <w:adjustRightInd/>
        <w:jc w:val="both"/>
        <w:rPr>
          <w:b/>
        </w:rPr>
      </w:pPr>
      <w:r w:rsidRPr="00622644">
        <w:rPr>
          <w:b/>
          <w:i/>
          <w:iCs/>
        </w:rPr>
        <w:t xml:space="preserve">De </w:t>
      </w:r>
      <w:proofErr w:type="spellStart"/>
      <w:r w:rsidRPr="00622644">
        <w:rPr>
          <w:b/>
          <w:i/>
          <w:iCs/>
        </w:rPr>
        <w:t>pueris</w:t>
      </w:r>
      <w:proofErr w:type="spellEnd"/>
      <w:r w:rsidRPr="00622644">
        <w:rPr>
          <w:b/>
          <w:i/>
          <w:iCs/>
        </w:rPr>
        <w:t xml:space="preserve"> </w:t>
      </w:r>
      <w:proofErr w:type="spellStart"/>
      <w:r w:rsidRPr="00622644">
        <w:rPr>
          <w:b/>
          <w:i/>
          <w:iCs/>
        </w:rPr>
        <w:t>statim</w:t>
      </w:r>
      <w:proofErr w:type="spellEnd"/>
      <w:r w:rsidRPr="00622644">
        <w:rPr>
          <w:b/>
          <w:i/>
          <w:iCs/>
        </w:rPr>
        <w:t xml:space="preserve"> </w:t>
      </w:r>
      <w:proofErr w:type="spellStart"/>
      <w:r w:rsidRPr="00622644">
        <w:rPr>
          <w:b/>
          <w:i/>
          <w:iCs/>
        </w:rPr>
        <w:t>ac</w:t>
      </w:r>
      <w:proofErr w:type="spellEnd"/>
      <w:r w:rsidRPr="00622644">
        <w:rPr>
          <w:b/>
          <w:i/>
          <w:iCs/>
        </w:rPr>
        <w:t xml:space="preserve"> </w:t>
      </w:r>
      <w:proofErr w:type="spellStart"/>
      <w:r w:rsidRPr="00622644">
        <w:rPr>
          <w:b/>
          <w:i/>
          <w:iCs/>
        </w:rPr>
        <w:t>liberaliter</w:t>
      </w:r>
      <w:proofErr w:type="spellEnd"/>
      <w:r w:rsidRPr="00622644">
        <w:rPr>
          <w:b/>
          <w:i/>
          <w:iCs/>
        </w:rPr>
        <w:t xml:space="preserve"> </w:t>
      </w:r>
      <w:proofErr w:type="spellStart"/>
      <w:r w:rsidRPr="00622644">
        <w:rPr>
          <w:b/>
          <w:i/>
          <w:iCs/>
        </w:rPr>
        <w:t>instituendis</w:t>
      </w:r>
      <w:proofErr w:type="spellEnd"/>
      <w:r w:rsidRPr="00622644">
        <w:rPr>
          <w:b/>
        </w:rPr>
        <w:t xml:space="preserve"> (</w:t>
      </w:r>
      <w:r w:rsidRPr="00622644">
        <w:rPr>
          <w:b/>
          <w:i/>
          <w:iCs/>
        </w:rPr>
        <w:t>Sobre la enseñanza firme pero amable de los n</w:t>
      </w:r>
      <w:r w:rsidRPr="00622644">
        <w:rPr>
          <w:b/>
          <w:i/>
          <w:iCs/>
        </w:rPr>
        <w:t>i</w:t>
      </w:r>
      <w:r w:rsidRPr="00622644">
        <w:rPr>
          <w:b/>
          <w:i/>
          <w:iCs/>
        </w:rPr>
        <w:t>ños</w:t>
      </w:r>
      <w:r w:rsidRPr="00622644">
        <w:rPr>
          <w:b/>
        </w:rPr>
        <w:t>) (1528)</w:t>
      </w:r>
    </w:p>
    <w:p w:rsidR="00DE1BFD" w:rsidRPr="00622644" w:rsidRDefault="00DE1BFD" w:rsidP="00622644">
      <w:pPr>
        <w:widowControl/>
        <w:numPr>
          <w:ilvl w:val="0"/>
          <w:numId w:val="19"/>
        </w:numPr>
        <w:autoSpaceDE/>
        <w:autoSpaceDN/>
        <w:adjustRightInd/>
        <w:jc w:val="both"/>
        <w:rPr>
          <w:b/>
        </w:rPr>
      </w:pPr>
      <w:proofErr w:type="spellStart"/>
      <w:r w:rsidRPr="00622644">
        <w:rPr>
          <w:b/>
          <w:i/>
          <w:iCs/>
        </w:rPr>
        <w:t>Utilissima</w:t>
      </w:r>
      <w:proofErr w:type="spellEnd"/>
      <w:r w:rsidRPr="00622644">
        <w:rPr>
          <w:b/>
          <w:i/>
          <w:iCs/>
        </w:rPr>
        <w:t xml:space="preserve"> </w:t>
      </w:r>
      <w:proofErr w:type="spellStart"/>
      <w:r w:rsidRPr="00622644">
        <w:rPr>
          <w:b/>
          <w:i/>
          <w:iCs/>
        </w:rPr>
        <w:t>consultatio</w:t>
      </w:r>
      <w:proofErr w:type="spellEnd"/>
      <w:r w:rsidRPr="00622644">
        <w:rPr>
          <w:b/>
          <w:i/>
          <w:iCs/>
        </w:rPr>
        <w:t xml:space="preserve"> de bello </w:t>
      </w:r>
      <w:proofErr w:type="spellStart"/>
      <w:r w:rsidRPr="00622644">
        <w:rPr>
          <w:b/>
          <w:i/>
          <w:iCs/>
        </w:rPr>
        <w:t>turcis</w:t>
      </w:r>
      <w:proofErr w:type="spellEnd"/>
      <w:r w:rsidRPr="00622644">
        <w:rPr>
          <w:b/>
          <w:i/>
          <w:iCs/>
        </w:rPr>
        <w:t xml:space="preserve"> </w:t>
      </w:r>
      <w:proofErr w:type="spellStart"/>
      <w:r w:rsidRPr="00622644">
        <w:rPr>
          <w:b/>
          <w:i/>
          <w:iCs/>
        </w:rPr>
        <w:t>inferendo</w:t>
      </w:r>
      <w:proofErr w:type="spellEnd"/>
      <w:r w:rsidRPr="00622644">
        <w:rPr>
          <w:b/>
        </w:rPr>
        <w:t xml:space="preserve"> (</w:t>
      </w:r>
      <w:r w:rsidRPr="00622644">
        <w:rPr>
          <w:b/>
          <w:i/>
          <w:iCs/>
        </w:rPr>
        <w:t>Utilísima consulta sobre si se ha de hacer la guerra a los turcos</w:t>
      </w:r>
      <w:r w:rsidRPr="00622644">
        <w:rPr>
          <w:b/>
        </w:rPr>
        <w:t>) (1530)</w:t>
      </w:r>
    </w:p>
    <w:p w:rsidR="00DE1BFD" w:rsidRPr="00622644" w:rsidRDefault="00DE1BFD" w:rsidP="00622644">
      <w:pPr>
        <w:widowControl/>
        <w:numPr>
          <w:ilvl w:val="0"/>
          <w:numId w:val="19"/>
        </w:numPr>
        <w:autoSpaceDE/>
        <w:autoSpaceDN/>
        <w:adjustRightInd/>
        <w:jc w:val="both"/>
        <w:rPr>
          <w:b/>
        </w:rPr>
      </w:pPr>
      <w:proofErr w:type="spellStart"/>
      <w:r w:rsidRPr="00622644">
        <w:rPr>
          <w:b/>
          <w:i/>
          <w:iCs/>
        </w:rPr>
        <w:t>Ecclesiastes</w:t>
      </w:r>
      <w:proofErr w:type="spellEnd"/>
      <w:r w:rsidRPr="00622644">
        <w:rPr>
          <w:b/>
        </w:rPr>
        <w:t xml:space="preserve"> (tratado de predicación) y </w:t>
      </w:r>
      <w:proofErr w:type="spellStart"/>
      <w:r w:rsidRPr="00622644">
        <w:rPr>
          <w:b/>
          <w:i/>
          <w:iCs/>
        </w:rPr>
        <w:t>Preparatio</w:t>
      </w:r>
      <w:proofErr w:type="spellEnd"/>
      <w:r w:rsidRPr="00622644">
        <w:rPr>
          <w:b/>
          <w:i/>
          <w:iCs/>
        </w:rPr>
        <w:t xml:space="preserve"> ad mortem</w:t>
      </w:r>
      <w:r w:rsidRPr="00622644">
        <w:rPr>
          <w:b/>
        </w:rPr>
        <w:t xml:space="preserve"> (</w:t>
      </w:r>
      <w:r w:rsidRPr="00622644">
        <w:rPr>
          <w:b/>
          <w:i/>
          <w:iCs/>
        </w:rPr>
        <w:t>Preparación para la muerte</w:t>
      </w:r>
      <w:r w:rsidRPr="00622644">
        <w:rPr>
          <w:b/>
        </w:rPr>
        <w:t>) (1534)</w:t>
      </w:r>
    </w:p>
    <w:p w:rsidR="00880A91" w:rsidRDefault="00880A91" w:rsidP="00622644">
      <w:pPr>
        <w:pStyle w:val="Ttulo3"/>
        <w:spacing w:before="0" w:beforeAutospacing="0" w:after="0" w:afterAutospacing="0"/>
        <w:jc w:val="both"/>
        <w:rPr>
          <w:rStyle w:val="mw-headline"/>
          <w:rFonts w:ascii="Arial" w:hAnsi="Arial" w:cs="Arial"/>
          <w:sz w:val="24"/>
          <w:szCs w:val="24"/>
        </w:rPr>
      </w:pPr>
    </w:p>
    <w:p w:rsidR="003B78F0" w:rsidRDefault="003B78F0" w:rsidP="00622644">
      <w:pPr>
        <w:pStyle w:val="Ttulo3"/>
        <w:spacing w:before="0" w:beforeAutospacing="0" w:after="0" w:afterAutospacing="0"/>
        <w:jc w:val="both"/>
        <w:rPr>
          <w:rStyle w:val="mw-headline"/>
          <w:rFonts w:ascii="Arial" w:hAnsi="Arial" w:cs="Arial"/>
          <w:sz w:val="24"/>
          <w:szCs w:val="24"/>
        </w:rPr>
      </w:pPr>
    </w:p>
    <w:p w:rsidR="00DE1BFD" w:rsidRPr="00880A91" w:rsidRDefault="00DE1BFD" w:rsidP="00622644">
      <w:pPr>
        <w:pStyle w:val="Ttulo3"/>
        <w:spacing w:before="0" w:beforeAutospacing="0" w:after="0" w:afterAutospacing="0"/>
        <w:jc w:val="both"/>
        <w:rPr>
          <w:rFonts w:ascii="Arial" w:hAnsi="Arial" w:cs="Arial"/>
          <w:color w:val="FF0000"/>
          <w:sz w:val="24"/>
          <w:szCs w:val="24"/>
        </w:rPr>
      </w:pPr>
      <w:r w:rsidRPr="00880A91">
        <w:rPr>
          <w:rStyle w:val="mw-headline"/>
          <w:rFonts w:ascii="Arial" w:hAnsi="Arial" w:cs="Arial"/>
          <w:color w:val="FF0000"/>
          <w:sz w:val="24"/>
          <w:szCs w:val="24"/>
        </w:rPr>
        <w:lastRenderedPageBreak/>
        <w:t>Cartas</w:t>
      </w:r>
    </w:p>
    <w:p w:rsidR="00DE1BFD" w:rsidRPr="00622644" w:rsidRDefault="00DE1BFD" w:rsidP="00622644">
      <w:pPr>
        <w:jc w:val="both"/>
        <w:rPr>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Las cartas de Erasmo son interesantes: hay en ellas 500 hombres de los más destac</w:t>
      </w:r>
      <w:r w:rsidR="00DE1BFD" w:rsidRPr="00622644">
        <w:rPr>
          <w:rFonts w:ascii="Arial" w:hAnsi="Arial" w:cs="Arial"/>
          <w:b/>
        </w:rPr>
        <w:t>a</w:t>
      </w:r>
      <w:r w:rsidR="00DE1BFD" w:rsidRPr="00622644">
        <w:rPr>
          <w:rFonts w:ascii="Arial" w:hAnsi="Arial" w:cs="Arial"/>
          <w:b/>
        </w:rPr>
        <w:t>dos del mundo de la política y el pensamiento que le escribían para pedir su ayuda, su apoyo o su consejo. Muchos de ellos re</w:t>
      </w:r>
      <w:r w:rsidR="00DE1BFD" w:rsidRPr="00622644">
        <w:rPr>
          <w:rFonts w:ascii="Arial" w:hAnsi="Arial" w:cs="Arial"/>
          <w:b/>
        </w:rPr>
        <w:t>s</w:t>
      </w:r>
      <w:r w:rsidR="00DE1BFD" w:rsidRPr="00622644">
        <w:rPr>
          <w:rFonts w:ascii="Arial" w:hAnsi="Arial" w:cs="Arial"/>
          <w:b/>
        </w:rPr>
        <w:t>petaron la palabra de Erasmo, pero no todos.</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A pesar de su magnífica variedad, cantidad y calidad, lo más interesante de la corre</w:t>
      </w:r>
      <w:r w:rsidR="00DE1BFD" w:rsidRPr="00622644">
        <w:rPr>
          <w:rFonts w:ascii="Arial" w:hAnsi="Arial" w:cs="Arial"/>
          <w:b/>
        </w:rPr>
        <w:t>s</w:t>
      </w:r>
      <w:r w:rsidR="00DE1BFD" w:rsidRPr="00622644">
        <w:rPr>
          <w:rFonts w:ascii="Arial" w:hAnsi="Arial" w:cs="Arial"/>
          <w:b/>
        </w:rPr>
        <w:t xml:space="preserve">pondencia de Erasmo es su interminable intercambio con el líder protestante </w:t>
      </w:r>
      <w:hyperlink r:id="rId138" w:tooltip="Martín Lutero" w:history="1">
        <w:r w:rsidR="00DE1BFD" w:rsidRPr="00622644">
          <w:rPr>
            <w:rStyle w:val="Hipervnculo"/>
            <w:rFonts w:ascii="Arial" w:hAnsi="Arial" w:cs="Arial"/>
            <w:b/>
            <w:color w:val="auto"/>
            <w:u w:val="none"/>
          </w:rPr>
          <w:t>Martín Lut</w:t>
        </w:r>
        <w:r w:rsidR="00DE1BFD" w:rsidRPr="00622644">
          <w:rPr>
            <w:rStyle w:val="Hipervnculo"/>
            <w:rFonts w:ascii="Arial" w:hAnsi="Arial" w:cs="Arial"/>
            <w:b/>
            <w:color w:val="auto"/>
            <w:u w:val="none"/>
          </w:rPr>
          <w:t>e</w:t>
        </w:r>
        <w:r w:rsidR="00DE1BFD" w:rsidRPr="00622644">
          <w:rPr>
            <w:rStyle w:val="Hipervnculo"/>
            <w:rFonts w:ascii="Arial" w:hAnsi="Arial" w:cs="Arial"/>
            <w:b/>
            <w:color w:val="auto"/>
            <w:u w:val="none"/>
          </w:rPr>
          <w:t>ro</w:t>
        </w:r>
      </w:hyperlink>
      <w:r w:rsidR="00DE1BFD" w:rsidRPr="00622644">
        <w:rPr>
          <w:rFonts w:ascii="Arial" w:hAnsi="Arial" w:cs="Arial"/>
          <w:b/>
        </w:rPr>
        <w:t>.</w:t>
      </w:r>
      <w:r>
        <w:rPr>
          <w:rFonts w:ascii="Arial" w:hAnsi="Arial" w:cs="Arial"/>
          <w:b/>
        </w:rPr>
        <w:t xml:space="preserve">  </w:t>
      </w:r>
      <w:r w:rsidR="00DE1BFD" w:rsidRPr="00622644">
        <w:rPr>
          <w:rFonts w:ascii="Arial" w:hAnsi="Arial" w:cs="Arial"/>
          <w:b/>
        </w:rPr>
        <w:t>Desde el mismo inicio de su relación, Erasmo y Lutero intercambiaron multitud de ca</w:t>
      </w:r>
      <w:r w:rsidR="00DE1BFD" w:rsidRPr="00622644">
        <w:rPr>
          <w:rFonts w:ascii="Arial" w:hAnsi="Arial" w:cs="Arial"/>
          <w:b/>
        </w:rPr>
        <w:t>r</w:t>
      </w:r>
      <w:r w:rsidR="00DE1BFD" w:rsidRPr="00622644">
        <w:rPr>
          <w:rFonts w:ascii="Arial" w:hAnsi="Arial" w:cs="Arial"/>
          <w:b/>
        </w:rPr>
        <w:t>tas, que se conservan y arrojan una importante luz sobre sus caracteres y el tipo de rel</w:t>
      </w:r>
      <w:r w:rsidR="00DE1BFD" w:rsidRPr="00622644">
        <w:rPr>
          <w:rFonts w:ascii="Arial" w:hAnsi="Arial" w:cs="Arial"/>
          <w:b/>
        </w:rPr>
        <w:t>a</w:t>
      </w:r>
      <w:r w:rsidR="00DE1BFD" w:rsidRPr="00622644">
        <w:rPr>
          <w:rFonts w:ascii="Arial" w:hAnsi="Arial" w:cs="Arial"/>
          <w:b/>
        </w:rPr>
        <w:t>ción que los unió.</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En los primeros mensajes, el reformador no se cansa de alabar exageradamente el trab</w:t>
      </w:r>
      <w:r w:rsidR="00DE1BFD" w:rsidRPr="00622644">
        <w:rPr>
          <w:rFonts w:ascii="Arial" w:hAnsi="Arial" w:cs="Arial"/>
          <w:b/>
        </w:rPr>
        <w:t>a</w:t>
      </w:r>
      <w:r w:rsidR="00DE1BFD" w:rsidRPr="00622644">
        <w:rPr>
          <w:rFonts w:ascii="Arial" w:hAnsi="Arial" w:cs="Arial"/>
          <w:b/>
        </w:rPr>
        <w:t>jo real</w:t>
      </w:r>
      <w:r w:rsidR="00DE1BFD" w:rsidRPr="00622644">
        <w:rPr>
          <w:rFonts w:ascii="Arial" w:hAnsi="Arial" w:cs="Arial"/>
          <w:b/>
        </w:rPr>
        <w:t>i</w:t>
      </w:r>
      <w:r w:rsidR="00DE1BFD" w:rsidRPr="00622644">
        <w:rPr>
          <w:rFonts w:ascii="Arial" w:hAnsi="Arial" w:cs="Arial"/>
          <w:b/>
        </w:rPr>
        <w:t xml:space="preserve">zado por Erasmo a favor de una mayor y mejor </w:t>
      </w:r>
      <w:hyperlink r:id="rId139" w:tooltip="Cristiandad" w:history="1">
        <w:r w:rsidR="00DE1BFD" w:rsidRPr="00622644">
          <w:rPr>
            <w:rStyle w:val="Hipervnculo"/>
            <w:rFonts w:ascii="Arial" w:hAnsi="Arial" w:cs="Arial"/>
            <w:b/>
            <w:color w:val="auto"/>
            <w:u w:val="none"/>
          </w:rPr>
          <w:t>Cristiandad</w:t>
        </w:r>
      </w:hyperlink>
      <w:r w:rsidR="00DE1BFD" w:rsidRPr="00622644">
        <w:rPr>
          <w:rFonts w:ascii="Arial" w:hAnsi="Arial" w:cs="Arial"/>
          <w:b/>
        </w:rPr>
        <w:t>, pero sin hacer mención a la Reforma que él mismo pe</w:t>
      </w:r>
      <w:r w:rsidR="00DE1BFD" w:rsidRPr="00622644">
        <w:rPr>
          <w:rFonts w:ascii="Arial" w:hAnsi="Arial" w:cs="Arial"/>
          <w:b/>
        </w:rPr>
        <w:t>n</w:t>
      </w:r>
      <w:r w:rsidR="00DE1BFD" w:rsidRPr="00622644">
        <w:rPr>
          <w:rFonts w:ascii="Arial" w:hAnsi="Arial" w:cs="Arial"/>
          <w:b/>
        </w:rPr>
        <w:t>saba emprender. Más adelante, comienza a rogar y luego a exigir a Erasmo que abandone el catolicismo y que se una al recién formado bando prote</w:t>
      </w:r>
      <w:r w:rsidR="00DE1BFD" w:rsidRPr="00622644">
        <w:rPr>
          <w:rFonts w:ascii="Arial" w:hAnsi="Arial" w:cs="Arial"/>
          <w:b/>
        </w:rPr>
        <w:t>s</w:t>
      </w:r>
      <w:r w:rsidR="00DE1BFD" w:rsidRPr="00622644">
        <w:rPr>
          <w:rFonts w:ascii="Arial" w:hAnsi="Arial" w:cs="Arial"/>
          <w:b/>
        </w:rPr>
        <w:t>tante.</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Erasmo responde con palabras de comprensión, respeto y simpatía hacia la causa r</w:t>
      </w:r>
      <w:r w:rsidR="00DE1BFD" w:rsidRPr="00622644">
        <w:rPr>
          <w:rFonts w:ascii="Arial" w:hAnsi="Arial" w:cs="Arial"/>
          <w:b/>
        </w:rPr>
        <w:t>e</w:t>
      </w:r>
      <w:r w:rsidR="00DE1BFD" w:rsidRPr="00622644">
        <w:rPr>
          <w:rFonts w:ascii="Arial" w:hAnsi="Arial" w:cs="Arial"/>
          <w:b/>
        </w:rPr>
        <w:t>formista, pero —como era habitual en él— se negaba amablemente a comprometerse con ningún tipo de actitud partidista. Explica a Lutero que el hecho de convertirse en un líder religioso a su lado, de</w:t>
      </w:r>
      <w:r w:rsidR="00DE1BFD" w:rsidRPr="00622644">
        <w:rPr>
          <w:rFonts w:ascii="Arial" w:hAnsi="Arial" w:cs="Arial"/>
          <w:b/>
        </w:rPr>
        <w:t>s</w:t>
      </w:r>
      <w:r w:rsidR="00DE1BFD" w:rsidRPr="00622644">
        <w:rPr>
          <w:rFonts w:ascii="Arial" w:hAnsi="Arial" w:cs="Arial"/>
          <w:b/>
        </w:rPr>
        <w:t>truiría su reputación como estudioso y pondría en peligro sus obras de pensamiento puro, un tr</w:t>
      </w:r>
      <w:r w:rsidR="00DE1BFD" w:rsidRPr="00622644">
        <w:rPr>
          <w:rFonts w:ascii="Arial" w:hAnsi="Arial" w:cs="Arial"/>
          <w:b/>
        </w:rPr>
        <w:t>a</w:t>
      </w:r>
      <w:r w:rsidR="00DE1BFD" w:rsidRPr="00622644">
        <w:rPr>
          <w:rFonts w:ascii="Arial" w:hAnsi="Arial" w:cs="Arial"/>
          <w:b/>
        </w:rPr>
        <w:t>bajo que le había llevado décadas y que era su único interés y el objetivo de su existencia.</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Lutero le responde que, al revés de lo que opina Erasmo, la única manera de poder efe</w:t>
      </w:r>
      <w:r w:rsidR="00DE1BFD" w:rsidRPr="00622644">
        <w:rPr>
          <w:rFonts w:ascii="Arial" w:hAnsi="Arial" w:cs="Arial"/>
          <w:b/>
        </w:rPr>
        <w:t>c</w:t>
      </w:r>
      <w:r w:rsidR="00DE1BFD" w:rsidRPr="00622644">
        <w:rPr>
          <w:rFonts w:ascii="Arial" w:hAnsi="Arial" w:cs="Arial"/>
          <w:b/>
        </w:rPr>
        <w:t>tuar una reforma real y completa de la Iglesia es abandonando los libros y convirtiéndose de hecho en un líder espiritual del pu</w:t>
      </w:r>
      <w:r w:rsidR="00DE1BFD" w:rsidRPr="00622644">
        <w:rPr>
          <w:rFonts w:ascii="Arial" w:hAnsi="Arial" w:cs="Arial"/>
          <w:b/>
        </w:rPr>
        <w:t>e</w:t>
      </w:r>
      <w:r w:rsidR="00DE1BFD" w:rsidRPr="00622644">
        <w:rPr>
          <w:rFonts w:ascii="Arial" w:hAnsi="Arial" w:cs="Arial"/>
          <w:b/>
        </w:rPr>
        <w:t>blo.</w:t>
      </w: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Erasmo reconoce que el gran aporte de Lutero ha sido reunir y organizar los hasta e</w:t>
      </w:r>
      <w:r w:rsidR="00DE1BFD" w:rsidRPr="00622644">
        <w:rPr>
          <w:rFonts w:ascii="Arial" w:hAnsi="Arial" w:cs="Arial"/>
          <w:b/>
        </w:rPr>
        <w:t>n</w:t>
      </w:r>
      <w:r w:rsidR="00DE1BFD" w:rsidRPr="00622644">
        <w:rPr>
          <w:rFonts w:ascii="Arial" w:hAnsi="Arial" w:cs="Arial"/>
          <w:b/>
        </w:rPr>
        <w:t>tonces de</w:t>
      </w:r>
      <w:r w:rsidR="00DE1BFD" w:rsidRPr="00622644">
        <w:rPr>
          <w:rFonts w:ascii="Arial" w:hAnsi="Arial" w:cs="Arial"/>
          <w:b/>
        </w:rPr>
        <w:t>s</w:t>
      </w:r>
      <w:r w:rsidR="00DE1BFD" w:rsidRPr="00622644">
        <w:rPr>
          <w:rFonts w:ascii="Arial" w:hAnsi="Arial" w:cs="Arial"/>
          <w:b/>
        </w:rPr>
        <w:t>parramados intentos de reforma, le agradece sus desvelos y su valentía pero se niega definitiv</w:t>
      </w:r>
      <w:r w:rsidR="00DE1BFD" w:rsidRPr="00622644">
        <w:rPr>
          <w:rFonts w:ascii="Arial" w:hAnsi="Arial" w:cs="Arial"/>
          <w:b/>
        </w:rPr>
        <w:t>a</w:t>
      </w:r>
      <w:r w:rsidR="00DE1BFD" w:rsidRPr="00622644">
        <w:rPr>
          <w:rFonts w:ascii="Arial" w:hAnsi="Arial" w:cs="Arial"/>
          <w:b/>
        </w:rPr>
        <w:t>mente a unirse a él en su tarea.</w:t>
      </w:r>
    </w:p>
    <w:p w:rsidR="00880A91" w:rsidRPr="00880A91" w:rsidRDefault="00880A91" w:rsidP="00622644">
      <w:pPr>
        <w:pStyle w:val="NormalWeb"/>
        <w:spacing w:before="0" w:beforeAutospacing="0" w:after="0" w:afterAutospacing="0"/>
        <w:jc w:val="both"/>
        <w:rPr>
          <w:rFonts w:ascii="Arial" w:hAnsi="Arial" w:cs="Arial"/>
          <w:b/>
          <w:color w:val="FF0000"/>
        </w:rPr>
      </w:pPr>
    </w:p>
    <w:p w:rsidR="00DE1BFD" w:rsidRPr="00880A91" w:rsidRDefault="00DE1BFD" w:rsidP="00880A91">
      <w:pPr>
        <w:pStyle w:val="Ttulo3"/>
        <w:spacing w:before="0" w:beforeAutospacing="0" w:after="0" w:afterAutospacing="0"/>
        <w:jc w:val="both"/>
        <w:rPr>
          <w:rFonts w:ascii="Arial" w:hAnsi="Arial" w:cs="Arial"/>
          <w:color w:val="FF0000"/>
          <w:sz w:val="24"/>
          <w:szCs w:val="24"/>
        </w:rPr>
      </w:pPr>
      <w:r w:rsidRPr="00880A91">
        <w:rPr>
          <w:rStyle w:val="mw-headline"/>
          <w:rFonts w:ascii="Arial" w:hAnsi="Arial" w:cs="Arial"/>
          <w:color w:val="FF0000"/>
          <w:sz w:val="24"/>
          <w:szCs w:val="24"/>
        </w:rPr>
        <w:t>Censura</w:t>
      </w:r>
      <w:r w:rsidR="00880A91" w:rsidRPr="00880A91">
        <w:rPr>
          <w:rStyle w:val="mw-headline"/>
          <w:rFonts w:ascii="Arial" w:hAnsi="Arial" w:cs="Arial"/>
          <w:color w:val="FF0000"/>
          <w:sz w:val="24"/>
          <w:szCs w:val="24"/>
        </w:rPr>
        <w:t xml:space="preserve">  .   </w:t>
      </w:r>
      <w:r w:rsidRPr="00880A91">
        <w:rPr>
          <w:rFonts w:ascii="Arial" w:hAnsi="Arial" w:cs="Arial"/>
          <w:color w:val="FF0000"/>
          <w:sz w:val="24"/>
          <w:szCs w:val="24"/>
        </w:rPr>
        <w:t xml:space="preserve">Erasmo censurado por la </w:t>
      </w:r>
      <w:hyperlink r:id="rId140" w:tooltip="Sagrada Congregación del Índice" w:history="1">
        <w:r w:rsidRPr="00880A91">
          <w:rPr>
            <w:rStyle w:val="Hipervnculo"/>
            <w:rFonts w:ascii="Arial" w:hAnsi="Arial" w:cs="Arial"/>
            <w:color w:val="FF0000"/>
            <w:sz w:val="24"/>
            <w:szCs w:val="24"/>
            <w:u w:val="none"/>
          </w:rPr>
          <w:t>Congregación del Índice</w:t>
        </w:r>
      </w:hyperlink>
      <w:r w:rsidRPr="00880A91">
        <w:rPr>
          <w:rFonts w:ascii="Arial" w:hAnsi="Arial" w:cs="Arial"/>
          <w:color w:val="FF0000"/>
          <w:sz w:val="24"/>
          <w:szCs w:val="24"/>
        </w:rPr>
        <w:t>.</w:t>
      </w:r>
    </w:p>
    <w:p w:rsidR="00880A91" w:rsidRPr="00622644" w:rsidRDefault="00880A91" w:rsidP="00880A91">
      <w:pPr>
        <w:pStyle w:val="Ttulo3"/>
        <w:spacing w:before="0" w:beforeAutospacing="0" w:after="0" w:afterAutospacing="0"/>
        <w:jc w:val="both"/>
        <w:rPr>
          <w:rFonts w:ascii="Arial" w:hAnsi="Arial" w:cs="Arial"/>
          <w:sz w:val="24"/>
          <w:szCs w:val="24"/>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Todas las obras de Erasmo fueron </w:t>
      </w:r>
      <w:hyperlink r:id="rId141" w:tooltip="Censura" w:history="1">
        <w:r w:rsidR="00DE1BFD" w:rsidRPr="00622644">
          <w:rPr>
            <w:rStyle w:val="Hipervnculo"/>
            <w:rFonts w:ascii="Arial" w:hAnsi="Arial" w:cs="Arial"/>
            <w:b/>
            <w:color w:val="auto"/>
            <w:u w:val="none"/>
          </w:rPr>
          <w:t>censuradas</w:t>
        </w:r>
      </w:hyperlink>
      <w:r w:rsidR="00DE1BFD" w:rsidRPr="00622644">
        <w:rPr>
          <w:rFonts w:ascii="Arial" w:hAnsi="Arial" w:cs="Arial"/>
          <w:b/>
        </w:rPr>
        <w:t xml:space="preserve"> e incluidas en el "</w:t>
      </w:r>
      <w:hyperlink r:id="rId142" w:tooltip="Index Librorum Prohibitorum" w:history="1">
        <w:r w:rsidR="00DE1BFD" w:rsidRPr="00622644">
          <w:rPr>
            <w:rStyle w:val="Hipervnculo"/>
            <w:rFonts w:ascii="Arial" w:hAnsi="Arial" w:cs="Arial"/>
            <w:b/>
            <w:color w:val="auto"/>
            <w:u w:val="none"/>
          </w:rPr>
          <w:t>Índice de Obras Proh</w:t>
        </w:r>
        <w:r w:rsidR="00DE1BFD" w:rsidRPr="00622644">
          <w:rPr>
            <w:rStyle w:val="Hipervnculo"/>
            <w:rFonts w:ascii="Arial" w:hAnsi="Arial" w:cs="Arial"/>
            <w:b/>
            <w:color w:val="auto"/>
            <w:u w:val="none"/>
          </w:rPr>
          <w:t>i</w:t>
        </w:r>
        <w:r w:rsidR="00DE1BFD" w:rsidRPr="00622644">
          <w:rPr>
            <w:rStyle w:val="Hipervnculo"/>
            <w:rFonts w:ascii="Arial" w:hAnsi="Arial" w:cs="Arial"/>
            <w:b/>
            <w:color w:val="auto"/>
            <w:u w:val="none"/>
          </w:rPr>
          <w:t>bidas</w:t>
        </w:r>
      </w:hyperlink>
      <w:r w:rsidR="00DE1BFD" w:rsidRPr="00622644">
        <w:rPr>
          <w:rFonts w:ascii="Arial" w:hAnsi="Arial" w:cs="Arial"/>
          <w:b/>
        </w:rPr>
        <w:t xml:space="preserve">" por el </w:t>
      </w:r>
      <w:hyperlink r:id="rId143" w:tooltip="Concilio de Trento" w:history="1">
        <w:r w:rsidR="00DE1BFD" w:rsidRPr="00622644">
          <w:rPr>
            <w:rStyle w:val="Hipervnculo"/>
            <w:rFonts w:ascii="Arial" w:hAnsi="Arial" w:cs="Arial"/>
            <w:b/>
            <w:color w:val="auto"/>
            <w:u w:val="none"/>
          </w:rPr>
          <w:t>Concilio de Trento</w:t>
        </w:r>
      </w:hyperlink>
      <w:r w:rsidR="00DE1BFD" w:rsidRPr="00622644">
        <w:rPr>
          <w:rFonts w:ascii="Arial" w:hAnsi="Arial" w:cs="Arial"/>
          <w:b/>
        </w:rPr>
        <w:t>. De manera similar fueron denunciadas por la mayoría de los pensadores protestantes.</w:t>
      </w:r>
    </w:p>
    <w:p w:rsidR="00DE1BFD" w:rsidRDefault="003B78F0"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Erasmo tuvo en España más influjo que en cualquier otro país, incluso el suyo. El tema fue estudiado por </w:t>
      </w:r>
      <w:hyperlink r:id="rId144" w:tooltip="Marcel Bataillon" w:history="1">
        <w:r w:rsidR="00DE1BFD" w:rsidRPr="00622644">
          <w:rPr>
            <w:rStyle w:val="Hipervnculo"/>
            <w:rFonts w:ascii="Arial" w:hAnsi="Arial" w:cs="Arial"/>
            <w:b/>
            <w:color w:val="auto"/>
            <w:u w:val="none"/>
          </w:rPr>
          <w:t xml:space="preserve">Marcel </w:t>
        </w:r>
        <w:proofErr w:type="spellStart"/>
        <w:r w:rsidR="00DE1BFD" w:rsidRPr="00622644">
          <w:rPr>
            <w:rStyle w:val="Hipervnculo"/>
            <w:rFonts w:ascii="Arial" w:hAnsi="Arial" w:cs="Arial"/>
            <w:b/>
            <w:color w:val="auto"/>
            <w:u w:val="none"/>
          </w:rPr>
          <w:t>Bataillon</w:t>
        </w:r>
        <w:proofErr w:type="spellEnd"/>
      </w:hyperlink>
      <w:r w:rsidR="00DE1BFD" w:rsidRPr="00622644">
        <w:rPr>
          <w:rFonts w:ascii="Arial" w:hAnsi="Arial" w:cs="Arial"/>
          <w:b/>
        </w:rPr>
        <w:t xml:space="preserve"> en </w:t>
      </w:r>
      <w:proofErr w:type="spellStart"/>
      <w:r w:rsidR="00DE1BFD" w:rsidRPr="00622644">
        <w:rPr>
          <w:rFonts w:ascii="Arial" w:hAnsi="Arial" w:cs="Arial"/>
          <w:b/>
          <w:i/>
          <w:iCs/>
        </w:rPr>
        <w:t>Érasme</w:t>
      </w:r>
      <w:proofErr w:type="spellEnd"/>
      <w:r w:rsidR="00DE1BFD" w:rsidRPr="00622644">
        <w:rPr>
          <w:rFonts w:ascii="Arial" w:hAnsi="Arial" w:cs="Arial"/>
          <w:b/>
          <w:i/>
          <w:iCs/>
        </w:rPr>
        <w:t xml:space="preserve"> et </w:t>
      </w:r>
      <w:proofErr w:type="spellStart"/>
      <w:r w:rsidR="00DE1BFD" w:rsidRPr="00622644">
        <w:rPr>
          <w:rFonts w:ascii="Arial" w:hAnsi="Arial" w:cs="Arial"/>
          <w:b/>
          <w:i/>
          <w:iCs/>
        </w:rPr>
        <w:t>l'Espagne</w:t>
      </w:r>
      <w:proofErr w:type="spellEnd"/>
      <w:r w:rsidR="00DE1BFD" w:rsidRPr="00622644">
        <w:rPr>
          <w:rFonts w:ascii="Arial" w:hAnsi="Arial" w:cs="Arial"/>
          <w:b/>
        </w:rPr>
        <w:t xml:space="preserve"> (1937), traducido al español por </w:t>
      </w:r>
      <w:hyperlink r:id="rId145" w:tooltip="Antonio Alatorre" w:history="1">
        <w:r w:rsidR="00DE1BFD" w:rsidRPr="00622644">
          <w:rPr>
            <w:rStyle w:val="Hipervnculo"/>
            <w:rFonts w:ascii="Arial" w:hAnsi="Arial" w:cs="Arial"/>
            <w:b/>
            <w:color w:val="auto"/>
            <w:u w:val="none"/>
          </w:rPr>
          <w:t>Antonio Alatorre</w:t>
        </w:r>
      </w:hyperlink>
      <w:r w:rsidR="00DE1BFD" w:rsidRPr="00622644">
        <w:rPr>
          <w:rFonts w:ascii="Arial" w:hAnsi="Arial" w:cs="Arial"/>
          <w:b/>
        </w:rPr>
        <w:t xml:space="preserve"> y publicado en México en 1950. El libro tuvo mucho influencia entre hi</w:t>
      </w:r>
      <w:r w:rsidR="00DE1BFD" w:rsidRPr="00622644">
        <w:rPr>
          <w:rFonts w:ascii="Arial" w:hAnsi="Arial" w:cs="Arial"/>
          <w:b/>
        </w:rPr>
        <w:t>s</w:t>
      </w:r>
      <w:r w:rsidR="00DE1BFD" w:rsidRPr="00622644">
        <w:rPr>
          <w:rFonts w:ascii="Arial" w:hAnsi="Arial" w:cs="Arial"/>
          <w:b/>
        </w:rPr>
        <w:t xml:space="preserve">panistas, como </w:t>
      </w:r>
      <w:hyperlink r:id="rId146" w:tooltip="Albert Sicroff" w:history="1">
        <w:r w:rsidR="00DE1BFD" w:rsidRPr="00622644">
          <w:rPr>
            <w:rStyle w:val="Hipervnculo"/>
            <w:rFonts w:ascii="Arial" w:hAnsi="Arial" w:cs="Arial"/>
            <w:b/>
            <w:color w:val="auto"/>
            <w:u w:val="none"/>
          </w:rPr>
          <w:t xml:space="preserve">Albert </w:t>
        </w:r>
        <w:proofErr w:type="spellStart"/>
        <w:r w:rsidR="00DE1BFD" w:rsidRPr="00622644">
          <w:rPr>
            <w:rStyle w:val="Hipervnculo"/>
            <w:rFonts w:ascii="Arial" w:hAnsi="Arial" w:cs="Arial"/>
            <w:b/>
            <w:color w:val="auto"/>
            <w:u w:val="none"/>
          </w:rPr>
          <w:t>Sicroff</w:t>
        </w:r>
        <w:proofErr w:type="spellEnd"/>
      </w:hyperlink>
      <w:r w:rsidR="00DE1BFD" w:rsidRPr="00622644">
        <w:rPr>
          <w:rFonts w:ascii="Arial" w:hAnsi="Arial" w:cs="Arial"/>
          <w:b/>
        </w:rPr>
        <w:t xml:space="preserve">, pero durante el </w:t>
      </w:r>
      <w:hyperlink r:id="rId147" w:tooltip="Franquismo" w:history="1">
        <w:r w:rsidR="00DE1BFD" w:rsidRPr="00622644">
          <w:rPr>
            <w:rStyle w:val="Hipervnculo"/>
            <w:rFonts w:ascii="Arial" w:hAnsi="Arial" w:cs="Arial"/>
            <w:b/>
            <w:color w:val="auto"/>
            <w:u w:val="none"/>
          </w:rPr>
          <w:t>franquismo</w:t>
        </w:r>
      </w:hyperlink>
      <w:r w:rsidR="00DE1BFD" w:rsidRPr="00622644">
        <w:rPr>
          <w:rFonts w:ascii="Arial" w:hAnsi="Arial" w:cs="Arial"/>
          <w:b/>
        </w:rPr>
        <w:t xml:space="preserve"> no pudo, como tantos otros l</w:t>
      </w:r>
      <w:r w:rsidR="00DE1BFD" w:rsidRPr="00622644">
        <w:rPr>
          <w:rFonts w:ascii="Arial" w:hAnsi="Arial" w:cs="Arial"/>
          <w:b/>
        </w:rPr>
        <w:t>i</w:t>
      </w:r>
      <w:r w:rsidR="00DE1BFD" w:rsidRPr="00622644">
        <w:rPr>
          <w:rFonts w:ascii="Arial" w:hAnsi="Arial" w:cs="Arial"/>
          <w:b/>
        </w:rPr>
        <w:t>bros, editarse en España.</w:t>
      </w:r>
    </w:p>
    <w:p w:rsidR="00880A91" w:rsidRPr="00622644" w:rsidRDefault="00880A91" w:rsidP="00622644">
      <w:pPr>
        <w:pStyle w:val="NormalWeb"/>
        <w:spacing w:before="0" w:beforeAutospacing="0" w:after="0" w:afterAutospacing="0"/>
        <w:jc w:val="both"/>
        <w:rPr>
          <w:rFonts w:ascii="Arial" w:hAnsi="Arial" w:cs="Arial"/>
          <w:b/>
        </w:rPr>
      </w:pPr>
    </w:p>
    <w:p w:rsidR="00DE1BFD" w:rsidRPr="00880A91" w:rsidRDefault="00DE1BFD" w:rsidP="00622644">
      <w:pPr>
        <w:pStyle w:val="Ttulo3"/>
        <w:spacing w:before="0" w:beforeAutospacing="0" w:after="0" w:afterAutospacing="0"/>
        <w:jc w:val="both"/>
        <w:rPr>
          <w:rStyle w:val="mw-headline"/>
          <w:rFonts w:ascii="Arial" w:hAnsi="Arial" w:cs="Arial"/>
          <w:color w:val="FF0000"/>
          <w:sz w:val="24"/>
          <w:szCs w:val="24"/>
        </w:rPr>
      </w:pPr>
      <w:r w:rsidRPr="00880A91">
        <w:rPr>
          <w:rStyle w:val="mw-headline"/>
          <w:rFonts w:ascii="Arial" w:hAnsi="Arial" w:cs="Arial"/>
          <w:color w:val="FF0000"/>
          <w:sz w:val="24"/>
          <w:szCs w:val="24"/>
        </w:rPr>
        <w:t>Homenajes póstumos</w:t>
      </w:r>
    </w:p>
    <w:p w:rsidR="00DE1BFD" w:rsidRPr="00622644" w:rsidRDefault="003B78F0"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Erasmo ha sido homenajeado innumerables veces. Existen multitud de escuelas, col</w:t>
      </w:r>
      <w:r w:rsidR="00DE1BFD" w:rsidRPr="00622644">
        <w:rPr>
          <w:rFonts w:ascii="Arial" w:hAnsi="Arial" w:cs="Arial"/>
          <w:b/>
        </w:rPr>
        <w:t>e</w:t>
      </w:r>
      <w:r w:rsidR="00DE1BFD" w:rsidRPr="00622644">
        <w:rPr>
          <w:rFonts w:ascii="Arial" w:hAnsi="Arial" w:cs="Arial"/>
          <w:b/>
        </w:rPr>
        <w:t>gios y un</w:t>
      </w:r>
      <w:r w:rsidR="00DE1BFD" w:rsidRPr="00622644">
        <w:rPr>
          <w:rFonts w:ascii="Arial" w:hAnsi="Arial" w:cs="Arial"/>
          <w:b/>
        </w:rPr>
        <w:t>i</w:t>
      </w:r>
      <w:r w:rsidR="00DE1BFD" w:rsidRPr="00622644">
        <w:rPr>
          <w:rFonts w:ascii="Arial" w:hAnsi="Arial" w:cs="Arial"/>
          <w:b/>
        </w:rPr>
        <w:t>versidades que llevan su nombre, comenzando por la Universidad de Róterdam.</w:t>
      </w:r>
    </w:p>
    <w:p w:rsidR="00DE1BFD" w:rsidRDefault="00DE1BFD" w:rsidP="00622644">
      <w:pPr>
        <w:pStyle w:val="NormalWeb"/>
        <w:spacing w:before="0" w:beforeAutospacing="0" w:after="0" w:afterAutospacing="0"/>
        <w:jc w:val="both"/>
        <w:rPr>
          <w:rFonts w:ascii="Arial" w:hAnsi="Arial" w:cs="Arial"/>
          <w:b/>
        </w:rPr>
      </w:pPr>
      <w:r w:rsidRPr="00622644">
        <w:rPr>
          <w:rFonts w:ascii="Arial" w:hAnsi="Arial" w:cs="Arial"/>
          <w:b/>
        </w:rPr>
        <w:t xml:space="preserve">La Red de la Comunidad Europea para Intercambios Académicos lleva asimismo el nombre de </w:t>
      </w:r>
      <w:hyperlink r:id="rId148" w:tooltip="Programa Erasmus" w:history="1">
        <w:r w:rsidRPr="00622644">
          <w:rPr>
            <w:rStyle w:val="Hipervnculo"/>
            <w:rFonts w:ascii="Arial" w:hAnsi="Arial" w:cs="Arial"/>
            <w:b/>
            <w:color w:val="auto"/>
            <w:u w:val="none"/>
          </w:rPr>
          <w:t>Programa Erasmus</w:t>
        </w:r>
      </w:hyperlink>
      <w:r w:rsidRPr="00622644">
        <w:rPr>
          <w:rFonts w:ascii="Arial" w:hAnsi="Arial" w:cs="Arial"/>
          <w:b/>
        </w:rPr>
        <w:t xml:space="preserve"> en homenaje al carácter multinacional y europeísta del filósofo humanista.</w:t>
      </w:r>
    </w:p>
    <w:p w:rsidR="00880A91" w:rsidRPr="00622644" w:rsidRDefault="00880A91" w:rsidP="00622644">
      <w:pPr>
        <w:pStyle w:val="NormalWeb"/>
        <w:spacing w:before="0" w:beforeAutospacing="0" w:after="0" w:afterAutospacing="0"/>
        <w:jc w:val="both"/>
        <w:rPr>
          <w:rFonts w:ascii="Arial" w:hAnsi="Arial" w:cs="Arial"/>
          <w:b/>
        </w:rPr>
      </w:pPr>
    </w:p>
    <w:p w:rsidR="00DE1BFD" w:rsidRPr="00880A91" w:rsidRDefault="00DE1BFD" w:rsidP="00622644">
      <w:pPr>
        <w:pStyle w:val="Ttulo3"/>
        <w:spacing w:before="0" w:beforeAutospacing="0" w:after="0" w:afterAutospacing="0"/>
        <w:jc w:val="both"/>
        <w:rPr>
          <w:rFonts w:ascii="Arial" w:hAnsi="Arial" w:cs="Arial"/>
          <w:color w:val="FF0000"/>
          <w:sz w:val="24"/>
          <w:szCs w:val="24"/>
        </w:rPr>
      </w:pPr>
      <w:r w:rsidRPr="00880A91">
        <w:rPr>
          <w:rStyle w:val="mw-headline"/>
          <w:rFonts w:ascii="Arial" w:hAnsi="Arial" w:cs="Arial"/>
          <w:color w:val="FF0000"/>
          <w:sz w:val="24"/>
          <w:szCs w:val="24"/>
        </w:rPr>
        <w:t>Erasmo en el arte</w:t>
      </w:r>
    </w:p>
    <w:p w:rsidR="00DE1BFD" w:rsidRDefault="003B78F0" w:rsidP="00622644">
      <w:pPr>
        <w:pStyle w:val="NormalWeb"/>
        <w:spacing w:before="0" w:beforeAutospacing="0" w:after="0" w:afterAutospacing="0"/>
        <w:jc w:val="both"/>
        <w:rPr>
          <w:rFonts w:ascii="Arial" w:hAnsi="Arial" w:cs="Arial"/>
          <w:b/>
        </w:rPr>
      </w:pPr>
      <w:r>
        <w:rPr>
          <w:rFonts w:ascii="Arial" w:hAnsi="Arial" w:cs="Arial"/>
          <w:b/>
        </w:rPr>
        <w:t xml:space="preserve">  </w:t>
      </w:r>
      <w:r w:rsidR="00880A91">
        <w:rPr>
          <w:rFonts w:ascii="Arial" w:hAnsi="Arial" w:cs="Arial"/>
          <w:b/>
        </w:rPr>
        <w:t xml:space="preserve">    </w:t>
      </w:r>
      <w:r w:rsidR="00DE1BFD" w:rsidRPr="00622644">
        <w:rPr>
          <w:rFonts w:ascii="Arial" w:hAnsi="Arial" w:cs="Arial"/>
          <w:b/>
        </w:rPr>
        <w:t>Erasmo fue representado en retratos por diversos pintores; algunos llegaron a con</w:t>
      </w:r>
      <w:r w:rsidR="00DE1BFD" w:rsidRPr="00622644">
        <w:rPr>
          <w:rFonts w:ascii="Arial" w:hAnsi="Arial" w:cs="Arial"/>
          <w:b/>
        </w:rPr>
        <w:t>o</w:t>
      </w:r>
      <w:r w:rsidR="00DE1BFD" w:rsidRPr="00622644">
        <w:rPr>
          <w:rFonts w:ascii="Arial" w:hAnsi="Arial" w:cs="Arial"/>
          <w:b/>
        </w:rPr>
        <w:t xml:space="preserve">cerlo pero otros tuvieron que recurrir a imágenes ajenas. Entre sus primeros retratistas se cuenta </w:t>
      </w:r>
      <w:hyperlink r:id="rId149" w:tooltip="Quentin Metsys" w:history="1">
        <w:proofErr w:type="spellStart"/>
        <w:r w:rsidR="00DE1BFD" w:rsidRPr="00622644">
          <w:rPr>
            <w:rStyle w:val="Hipervnculo"/>
            <w:rFonts w:ascii="Arial" w:hAnsi="Arial" w:cs="Arial"/>
            <w:b/>
            <w:color w:val="auto"/>
            <w:u w:val="none"/>
          </w:rPr>
          <w:t>Quentin</w:t>
        </w:r>
        <w:proofErr w:type="spellEnd"/>
        <w:r w:rsidR="00DE1BFD" w:rsidRPr="00622644">
          <w:rPr>
            <w:rStyle w:val="Hipervnculo"/>
            <w:rFonts w:ascii="Arial" w:hAnsi="Arial" w:cs="Arial"/>
            <w:b/>
            <w:color w:val="auto"/>
            <w:u w:val="none"/>
          </w:rPr>
          <w:t xml:space="preserve"> </w:t>
        </w:r>
        <w:proofErr w:type="spellStart"/>
        <w:r w:rsidR="00DE1BFD" w:rsidRPr="00622644">
          <w:rPr>
            <w:rStyle w:val="Hipervnculo"/>
            <w:rFonts w:ascii="Arial" w:hAnsi="Arial" w:cs="Arial"/>
            <w:b/>
            <w:color w:val="auto"/>
            <w:u w:val="none"/>
          </w:rPr>
          <w:t>Metsys</w:t>
        </w:r>
        <w:proofErr w:type="spellEnd"/>
      </w:hyperlink>
      <w:r w:rsidR="00DE1BFD" w:rsidRPr="00622644">
        <w:rPr>
          <w:rFonts w:ascii="Arial" w:hAnsi="Arial" w:cs="Arial"/>
          <w:b/>
        </w:rPr>
        <w:t xml:space="preserve">; una efigie pintada por él fue tomada como modelo por </w:t>
      </w:r>
      <w:hyperlink r:id="rId150" w:tooltip="Durero" w:history="1">
        <w:proofErr w:type="spellStart"/>
        <w:r w:rsidR="00DE1BFD" w:rsidRPr="00622644">
          <w:rPr>
            <w:rStyle w:val="Hipervnculo"/>
            <w:rFonts w:ascii="Arial" w:hAnsi="Arial" w:cs="Arial"/>
            <w:b/>
            <w:color w:val="auto"/>
            <w:u w:val="none"/>
          </w:rPr>
          <w:t>Durero</w:t>
        </w:r>
        <w:proofErr w:type="spellEnd"/>
      </w:hyperlink>
      <w:r w:rsidR="00DE1BFD" w:rsidRPr="00622644">
        <w:rPr>
          <w:rFonts w:ascii="Arial" w:hAnsi="Arial" w:cs="Arial"/>
          <w:b/>
        </w:rPr>
        <w:t xml:space="preserve"> para un retrato grabado de Erasmo, nada fiel a sus rasgos según él mismo juzgó.</w:t>
      </w:r>
    </w:p>
    <w:p w:rsidR="00880A91" w:rsidRPr="00622644" w:rsidRDefault="00880A91" w:rsidP="00622644">
      <w:pPr>
        <w:pStyle w:val="NormalWeb"/>
        <w:spacing w:before="0" w:beforeAutospacing="0" w:after="0" w:afterAutospacing="0"/>
        <w:jc w:val="both"/>
        <w:rPr>
          <w:rFonts w:ascii="Arial" w:hAnsi="Arial" w:cs="Arial"/>
          <w:b/>
        </w:rPr>
      </w:pPr>
    </w:p>
    <w:p w:rsidR="00DE1BFD" w:rsidRPr="00622644"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hyperlink r:id="rId151" w:tooltip="Hans Holbein el Joven" w:history="1">
        <w:r w:rsidR="00DE1BFD" w:rsidRPr="00622644">
          <w:rPr>
            <w:rStyle w:val="Hipervnculo"/>
            <w:rFonts w:ascii="Arial" w:hAnsi="Arial" w:cs="Arial"/>
            <w:b/>
            <w:color w:val="auto"/>
            <w:u w:val="none"/>
          </w:rPr>
          <w:t xml:space="preserve">Hans </w:t>
        </w:r>
        <w:proofErr w:type="spellStart"/>
        <w:r w:rsidR="00DE1BFD" w:rsidRPr="00622644">
          <w:rPr>
            <w:rStyle w:val="Hipervnculo"/>
            <w:rFonts w:ascii="Arial" w:hAnsi="Arial" w:cs="Arial"/>
            <w:b/>
            <w:color w:val="auto"/>
            <w:u w:val="none"/>
          </w:rPr>
          <w:t>Holbein</w:t>
        </w:r>
        <w:proofErr w:type="spellEnd"/>
        <w:r w:rsidR="00DE1BFD" w:rsidRPr="00622644">
          <w:rPr>
            <w:rStyle w:val="Hipervnculo"/>
            <w:rFonts w:ascii="Arial" w:hAnsi="Arial" w:cs="Arial"/>
            <w:b/>
            <w:color w:val="auto"/>
            <w:u w:val="none"/>
          </w:rPr>
          <w:t xml:space="preserve"> el Joven</w:t>
        </w:r>
      </w:hyperlink>
      <w:r w:rsidR="00DE1BFD" w:rsidRPr="00622644">
        <w:rPr>
          <w:rFonts w:ascii="Arial" w:hAnsi="Arial" w:cs="Arial"/>
          <w:b/>
        </w:rPr>
        <w:t xml:space="preserve"> fue el principal retratista de Erasmo; pintó diversas versiones de su efigie y a cambio Erasmo le dio cartas de recomendación para que obtuviese un buen empleo en </w:t>
      </w:r>
      <w:hyperlink r:id="rId152" w:tooltip="Londres" w:history="1">
        <w:r w:rsidR="00DE1BFD" w:rsidRPr="00622644">
          <w:rPr>
            <w:rStyle w:val="Hipervnculo"/>
            <w:rFonts w:ascii="Arial" w:hAnsi="Arial" w:cs="Arial"/>
            <w:b/>
            <w:color w:val="auto"/>
            <w:u w:val="none"/>
          </w:rPr>
          <w:t>Lo</w:t>
        </w:r>
        <w:r w:rsidR="00DE1BFD" w:rsidRPr="00622644">
          <w:rPr>
            <w:rStyle w:val="Hipervnculo"/>
            <w:rFonts w:ascii="Arial" w:hAnsi="Arial" w:cs="Arial"/>
            <w:b/>
            <w:color w:val="auto"/>
            <w:u w:val="none"/>
          </w:rPr>
          <w:t>n</w:t>
        </w:r>
        <w:r w:rsidR="00DE1BFD" w:rsidRPr="00622644">
          <w:rPr>
            <w:rStyle w:val="Hipervnculo"/>
            <w:rFonts w:ascii="Arial" w:hAnsi="Arial" w:cs="Arial"/>
            <w:b/>
            <w:color w:val="auto"/>
            <w:u w:val="none"/>
          </w:rPr>
          <w:t>dres</w:t>
        </w:r>
      </w:hyperlink>
      <w:r w:rsidR="00DE1BFD" w:rsidRPr="00622644">
        <w:rPr>
          <w:rFonts w:ascii="Arial" w:hAnsi="Arial" w:cs="Arial"/>
          <w:b/>
        </w:rPr>
        <w:t xml:space="preserve">. Hacia 1630, </w:t>
      </w:r>
      <w:hyperlink r:id="rId153" w:tooltip="Anton van Dyck" w:history="1">
        <w:proofErr w:type="spellStart"/>
        <w:r w:rsidR="00DE1BFD" w:rsidRPr="00622644">
          <w:rPr>
            <w:rStyle w:val="Hipervnculo"/>
            <w:rFonts w:ascii="Arial" w:hAnsi="Arial" w:cs="Arial"/>
            <w:b/>
            <w:color w:val="auto"/>
            <w:u w:val="none"/>
          </w:rPr>
          <w:t>Anton</w:t>
        </w:r>
        <w:proofErr w:type="spellEnd"/>
        <w:r w:rsidR="00DE1BFD" w:rsidRPr="00622644">
          <w:rPr>
            <w:rStyle w:val="Hipervnculo"/>
            <w:rFonts w:ascii="Arial" w:hAnsi="Arial" w:cs="Arial"/>
            <w:b/>
            <w:color w:val="auto"/>
            <w:u w:val="none"/>
          </w:rPr>
          <w:t xml:space="preserve"> van </w:t>
        </w:r>
        <w:proofErr w:type="spellStart"/>
        <w:r w:rsidR="00DE1BFD" w:rsidRPr="00622644">
          <w:rPr>
            <w:rStyle w:val="Hipervnculo"/>
            <w:rFonts w:ascii="Arial" w:hAnsi="Arial" w:cs="Arial"/>
            <w:b/>
            <w:color w:val="auto"/>
            <w:u w:val="none"/>
          </w:rPr>
          <w:t>Dyck</w:t>
        </w:r>
        <w:proofErr w:type="spellEnd"/>
      </w:hyperlink>
      <w:r w:rsidR="00DE1BFD" w:rsidRPr="00622644">
        <w:rPr>
          <w:rFonts w:ascii="Arial" w:hAnsi="Arial" w:cs="Arial"/>
          <w:b/>
        </w:rPr>
        <w:t xml:space="preserve"> se basó en uno de estos retratos, de 1530, para un grabado destinado a su serie </w:t>
      </w:r>
      <w:r w:rsidR="00DE1BFD" w:rsidRPr="00622644">
        <w:rPr>
          <w:rFonts w:ascii="Arial" w:hAnsi="Arial" w:cs="Arial"/>
          <w:b/>
          <w:i/>
          <w:iCs/>
        </w:rPr>
        <w:t>Iconografía</w:t>
      </w:r>
      <w:r w:rsidR="00DE1BFD" w:rsidRPr="00622644">
        <w:rPr>
          <w:rFonts w:ascii="Arial" w:hAnsi="Arial" w:cs="Arial"/>
          <w:b/>
        </w:rPr>
        <w:t>. Si bien no completó el grabado por def</w:t>
      </w:r>
      <w:r w:rsidR="00DE1BFD" w:rsidRPr="00622644">
        <w:rPr>
          <w:rFonts w:ascii="Arial" w:hAnsi="Arial" w:cs="Arial"/>
          <w:b/>
        </w:rPr>
        <w:t>i</w:t>
      </w:r>
      <w:r w:rsidR="00DE1BFD" w:rsidRPr="00622644">
        <w:rPr>
          <w:rFonts w:ascii="Arial" w:hAnsi="Arial" w:cs="Arial"/>
          <w:b/>
        </w:rPr>
        <w:t>ciencias técnicas, la plancha llegó a imprimirse en varias ediciones que son ahora muy c</w:t>
      </w:r>
      <w:r w:rsidR="00DE1BFD" w:rsidRPr="00622644">
        <w:rPr>
          <w:rFonts w:ascii="Arial" w:hAnsi="Arial" w:cs="Arial"/>
          <w:b/>
        </w:rPr>
        <w:t>o</w:t>
      </w:r>
      <w:r w:rsidR="00DE1BFD" w:rsidRPr="00622644">
        <w:rPr>
          <w:rFonts w:ascii="Arial" w:hAnsi="Arial" w:cs="Arial"/>
          <w:b/>
        </w:rPr>
        <w:t xml:space="preserve">tizadas. Otro grabado fue realizado en fechas próximas por </w:t>
      </w:r>
      <w:hyperlink r:id="rId154" w:tooltip="Lucas Vorsterman I" w:history="1">
        <w:r w:rsidR="00DE1BFD" w:rsidRPr="00622644">
          <w:rPr>
            <w:rStyle w:val="Hipervnculo"/>
            <w:rFonts w:ascii="Arial" w:hAnsi="Arial" w:cs="Arial"/>
            <w:b/>
            <w:color w:val="auto"/>
            <w:u w:val="none"/>
          </w:rPr>
          <w:t xml:space="preserve">Lucas </w:t>
        </w:r>
        <w:proofErr w:type="spellStart"/>
        <w:r w:rsidR="00DE1BFD" w:rsidRPr="00622644">
          <w:rPr>
            <w:rStyle w:val="Hipervnculo"/>
            <w:rFonts w:ascii="Arial" w:hAnsi="Arial" w:cs="Arial"/>
            <w:b/>
            <w:color w:val="auto"/>
            <w:u w:val="none"/>
          </w:rPr>
          <w:t>Vorsterman</w:t>
        </w:r>
        <w:proofErr w:type="spellEnd"/>
        <w:r w:rsidR="00DE1BFD" w:rsidRPr="00622644">
          <w:rPr>
            <w:rStyle w:val="Hipervnculo"/>
            <w:rFonts w:ascii="Arial" w:hAnsi="Arial" w:cs="Arial"/>
            <w:b/>
            <w:color w:val="auto"/>
            <w:u w:val="none"/>
          </w:rPr>
          <w:t xml:space="preserve"> I</w:t>
        </w:r>
      </w:hyperlink>
      <w:r w:rsidR="00DE1BFD" w:rsidRPr="00622644">
        <w:rPr>
          <w:rFonts w:ascii="Arial" w:hAnsi="Arial" w:cs="Arial"/>
          <w:b/>
        </w:rPr>
        <w:t>.</w:t>
      </w:r>
    </w:p>
    <w:p w:rsidR="00880A91" w:rsidRDefault="00880A91" w:rsidP="00622644">
      <w:pPr>
        <w:pStyle w:val="Ttulo2"/>
        <w:spacing w:before="0" w:beforeAutospacing="0" w:after="0" w:afterAutospacing="0"/>
        <w:jc w:val="both"/>
        <w:rPr>
          <w:rStyle w:val="mw-headline"/>
          <w:rFonts w:ascii="Arial" w:hAnsi="Arial" w:cs="Arial"/>
          <w:sz w:val="24"/>
          <w:szCs w:val="24"/>
        </w:rPr>
      </w:pPr>
    </w:p>
    <w:p w:rsidR="00DE1BFD" w:rsidRPr="00880A91" w:rsidRDefault="00DE1BFD" w:rsidP="00622644">
      <w:pPr>
        <w:pStyle w:val="Ttulo2"/>
        <w:spacing w:before="0" w:beforeAutospacing="0" w:after="0" w:afterAutospacing="0"/>
        <w:jc w:val="both"/>
        <w:rPr>
          <w:rFonts w:ascii="Arial" w:hAnsi="Arial" w:cs="Arial"/>
          <w:color w:val="FF0000"/>
          <w:sz w:val="24"/>
          <w:szCs w:val="24"/>
        </w:rPr>
      </w:pPr>
      <w:r w:rsidRPr="00880A91">
        <w:rPr>
          <w:rStyle w:val="mw-headline"/>
          <w:rFonts w:ascii="Arial" w:hAnsi="Arial" w:cs="Arial"/>
          <w:color w:val="FF0000"/>
          <w:sz w:val="24"/>
          <w:szCs w:val="24"/>
        </w:rPr>
        <w:t>Conclusión</w:t>
      </w:r>
    </w:p>
    <w:p w:rsidR="00DE1BFD" w:rsidRPr="00622644" w:rsidRDefault="00DE1BFD" w:rsidP="00622644">
      <w:pPr>
        <w:jc w:val="both"/>
        <w:rPr>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 xml:space="preserve">Por otra parte, la increíblemente difundida popularidad de sus obras, traducidas del latín a las </w:t>
      </w:r>
      <w:hyperlink r:id="rId155" w:tooltip="Lenguas vernáculas" w:history="1">
        <w:r w:rsidR="00DE1BFD" w:rsidRPr="00622644">
          <w:rPr>
            <w:rStyle w:val="Hipervnculo"/>
            <w:rFonts w:ascii="Arial" w:hAnsi="Arial" w:cs="Arial"/>
            <w:b/>
            <w:color w:val="auto"/>
            <w:u w:val="none"/>
          </w:rPr>
          <w:t>lenguas vern</w:t>
        </w:r>
        <w:r w:rsidR="00DE1BFD" w:rsidRPr="00622644">
          <w:rPr>
            <w:rStyle w:val="Hipervnculo"/>
            <w:rFonts w:ascii="Arial" w:hAnsi="Arial" w:cs="Arial"/>
            <w:b/>
            <w:color w:val="auto"/>
            <w:u w:val="none"/>
          </w:rPr>
          <w:t>á</w:t>
        </w:r>
        <w:r w:rsidR="00DE1BFD" w:rsidRPr="00622644">
          <w:rPr>
            <w:rStyle w:val="Hipervnculo"/>
            <w:rFonts w:ascii="Arial" w:hAnsi="Arial" w:cs="Arial"/>
            <w:b/>
            <w:color w:val="auto"/>
            <w:u w:val="none"/>
          </w:rPr>
          <w:t>culas</w:t>
        </w:r>
      </w:hyperlink>
      <w:r w:rsidR="00DE1BFD" w:rsidRPr="00622644">
        <w:rPr>
          <w:rFonts w:ascii="Arial" w:hAnsi="Arial" w:cs="Arial"/>
          <w:b/>
        </w:rPr>
        <w:t xml:space="preserve"> y escritas en un lenguaje simple y directo, puso los más complejos problemas religiosos al alcance de todos los lectores del continente, universalizando y haciendo accesibles numerosas cuestiones que hasta ese momento habían sido exclus</w:t>
      </w:r>
      <w:r w:rsidR="00DE1BFD" w:rsidRPr="00622644">
        <w:rPr>
          <w:rFonts w:ascii="Arial" w:hAnsi="Arial" w:cs="Arial"/>
          <w:b/>
        </w:rPr>
        <w:t>i</w:t>
      </w:r>
      <w:r w:rsidR="00DE1BFD" w:rsidRPr="00622644">
        <w:rPr>
          <w:rFonts w:ascii="Arial" w:hAnsi="Arial" w:cs="Arial"/>
          <w:b/>
        </w:rPr>
        <w:t>vas de una pequeña élite int</w:t>
      </w:r>
      <w:r w:rsidR="00DE1BFD" w:rsidRPr="00622644">
        <w:rPr>
          <w:rFonts w:ascii="Arial" w:hAnsi="Arial" w:cs="Arial"/>
          <w:b/>
        </w:rPr>
        <w:t>e</w:t>
      </w:r>
      <w:r w:rsidR="00DE1BFD" w:rsidRPr="00622644">
        <w:rPr>
          <w:rFonts w:ascii="Arial" w:hAnsi="Arial" w:cs="Arial"/>
          <w:b/>
        </w:rPr>
        <w:t>lectual eclesiástica.</w:t>
      </w:r>
    </w:p>
    <w:p w:rsidR="00880A91" w:rsidRPr="00622644" w:rsidRDefault="00880A91" w:rsidP="00622644">
      <w:pPr>
        <w:pStyle w:val="NormalWeb"/>
        <w:spacing w:before="0" w:beforeAutospacing="0" w:after="0" w:afterAutospacing="0"/>
        <w:jc w:val="both"/>
        <w:rPr>
          <w:rFonts w:ascii="Arial" w:hAnsi="Arial" w:cs="Arial"/>
          <w:b/>
        </w:rPr>
      </w:pPr>
    </w:p>
    <w:p w:rsidR="00DE1BFD" w:rsidRDefault="00880A91" w:rsidP="00622644">
      <w:pPr>
        <w:pStyle w:val="NormalWeb"/>
        <w:spacing w:before="0" w:beforeAutospacing="0" w:after="0" w:afterAutospacing="0"/>
        <w:jc w:val="both"/>
        <w:rPr>
          <w:rFonts w:ascii="Arial" w:hAnsi="Arial" w:cs="Arial"/>
          <w:b/>
        </w:rPr>
      </w:pPr>
      <w:r>
        <w:rPr>
          <w:rFonts w:ascii="Arial" w:hAnsi="Arial" w:cs="Arial"/>
          <w:b/>
        </w:rPr>
        <w:t xml:space="preserve">   </w:t>
      </w:r>
      <w:r w:rsidR="00DE1BFD" w:rsidRPr="00622644">
        <w:rPr>
          <w:rFonts w:ascii="Arial" w:hAnsi="Arial" w:cs="Arial"/>
          <w:b/>
        </w:rPr>
        <w:t>Erasmo hizo pensar a los sabios de su tiempo, y también, gracias a su lenguaje sencillo y agradable, a la gente común de aquellos años. Pero en los últimos años de su vida, el mundo se ha</w:t>
      </w:r>
      <w:r w:rsidR="00DE1BFD" w:rsidRPr="00622644">
        <w:rPr>
          <w:rFonts w:ascii="Arial" w:hAnsi="Arial" w:cs="Arial"/>
          <w:b/>
        </w:rPr>
        <w:t>b</w:t>
      </w:r>
      <w:r w:rsidR="00DE1BFD" w:rsidRPr="00622644">
        <w:rPr>
          <w:rFonts w:ascii="Arial" w:hAnsi="Arial" w:cs="Arial"/>
          <w:b/>
        </w:rPr>
        <w:t>ía vuelto muy ingrato. Católicos y reformistas se enfrentaban unos contra otros, se mataban, tort</w:t>
      </w:r>
      <w:r w:rsidR="00DE1BFD" w:rsidRPr="00622644">
        <w:rPr>
          <w:rFonts w:ascii="Arial" w:hAnsi="Arial" w:cs="Arial"/>
          <w:b/>
        </w:rPr>
        <w:t>u</w:t>
      </w:r>
      <w:r w:rsidR="00DE1BFD" w:rsidRPr="00622644">
        <w:rPr>
          <w:rFonts w:ascii="Arial" w:hAnsi="Arial" w:cs="Arial"/>
          <w:b/>
        </w:rPr>
        <w:t>raban, quemaban, y además, a veces se peleaban entre sí con tanto odio como si se tratara de los peores enemigos y no de compañeros de religión. Erasmo dijo hacia el final de sus días:</w:t>
      </w:r>
    </w:p>
    <w:p w:rsidR="00880A91" w:rsidRPr="00622644" w:rsidRDefault="00880A91" w:rsidP="00622644">
      <w:pPr>
        <w:pStyle w:val="NormalWeb"/>
        <w:spacing w:before="0" w:beforeAutospacing="0" w:after="0" w:afterAutospacing="0"/>
        <w:jc w:val="both"/>
        <w:rPr>
          <w:rFonts w:ascii="Arial" w:hAnsi="Arial" w:cs="Arial"/>
          <w:b/>
        </w:rPr>
      </w:pPr>
    </w:p>
    <w:p w:rsidR="00DE1BFD" w:rsidRPr="00622644" w:rsidRDefault="00DE1BFD" w:rsidP="00622644">
      <w:pPr>
        <w:pStyle w:val="NormalWeb"/>
        <w:spacing w:before="0" w:beforeAutospacing="0" w:after="0" w:afterAutospacing="0"/>
        <w:jc w:val="both"/>
        <w:rPr>
          <w:rFonts w:ascii="Arial" w:hAnsi="Arial" w:cs="Arial"/>
          <w:b/>
        </w:rPr>
      </w:pPr>
      <w:r w:rsidRPr="00622644">
        <w:rPr>
          <w:rFonts w:ascii="Arial" w:hAnsi="Arial" w:cs="Arial"/>
          <w:b/>
        </w:rPr>
        <w:t xml:space="preserve">Todos tienen estas palabras en la boca: </w:t>
      </w:r>
      <w:r w:rsidR="003B78F0" w:rsidRPr="00622644">
        <w:rPr>
          <w:rFonts w:ascii="Arial" w:hAnsi="Arial" w:cs="Arial"/>
          <w:b/>
        </w:rPr>
        <w:t xml:space="preserve">evangelio — palabra divina — fe — </w:t>
      </w:r>
      <w:proofErr w:type="spellStart"/>
      <w:r w:rsidR="003B78F0" w:rsidRPr="00622644">
        <w:rPr>
          <w:rFonts w:ascii="Arial" w:hAnsi="Arial" w:cs="Arial"/>
          <w:b/>
        </w:rPr>
        <w:t>cristo</w:t>
      </w:r>
      <w:proofErr w:type="spellEnd"/>
      <w:r w:rsidR="003B78F0" w:rsidRPr="00622644">
        <w:rPr>
          <w:rFonts w:ascii="Arial" w:hAnsi="Arial" w:cs="Arial"/>
          <w:b/>
        </w:rPr>
        <w:t xml:space="preserve"> — espír</w:t>
      </w:r>
      <w:r w:rsidR="003B78F0" w:rsidRPr="00622644">
        <w:rPr>
          <w:rFonts w:ascii="Arial" w:hAnsi="Arial" w:cs="Arial"/>
          <w:b/>
        </w:rPr>
        <w:t>i</w:t>
      </w:r>
      <w:r w:rsidR="003B78F0" w:rsidRPr="00622644">
        <w:rPr>
          <w:rFonts w:ascii="Arial" w:hAnsi="Arial" w:cs="Arial"/>
          <w:b/>
        </w:rPr>
        <w:t>tu</w:t>
      </w:r>
      <w:r w:rsidR="003B78F0">
        <w:rPr>
          <w:rFonts w:ascii="Arial" w:hAnsi="Arial" w:cs="Arial"/>
          <w:b/>
        </w:rPr>
        <w:t>... Pe</w:t>
      </w:r>
      <w:r w:rsidRPr="00622644">
        <w:rPr>
          <w:rFonts w:ascii="Arial" w:hAnsi="Arial" w:cs="Arial"/>
          <w:b/>
        </w:rPr>
        <w:t>ro veo a muchos de ellos comportarse como si estuvieran poseídos por el dem</w:t>
      </w:r>
      <w:r w:rsidRPr="00622644">
        <w:rPr>
          <w:rFonts w:ascii="Arial" w:hAnsi="Arial" w:cs="Arial"/>
          <w:b/>
        </w:rPr>
        <w:t>o</w:t>
      </w:r>
      <w:r w:rsidRPr="00622644">
        <w:rPr>
          <w:rFonts w:ascii="Arial" w:hAnsi="Arial" w:cs="Arial"/>
          <w:b/>
        </w:rPr>
        <w:t>nio.</w:t>
      </w:r>
    </w:p>
    <w:p w:rsidR="00DE1BFD" w:rsidRDefault="00DE1BFD" w:rsidP="00622644">
      <w:pPr>
        <w:pStyle w:val="NormalWeb"/>
        <w:spacing w:before="0" w:beforeAutospacing="0" w:after="0" w:afterAutospacing="0"/>
        <w:jc w:val="both"/>
        <w:rPr>
          <w:rFonts w:ascii="Arial" w:hAnsi="Arial" w:cs="Arial"/>
          <w:b/>
        </w:rPr>
      </w:pPr>
      <w:r w:rsidRPr="00622644">
        <w:rPr>
          <w:rFonts w:ascii="Arial" w:hAnsi="Arial" w:cs="Arial"/>
          <w:b/>
        </w:rPr>
        <w:t>En ese momento de locura universal, donde la razón era asesinada por la pasión y la just</w:t>
      </w:r>
      <w:r w:rsidRPr="00622644">
        <w:rPr>
          <w:rFonts w:ascii="Arial" w:hAnsi="Arial" w:cs="Arial"/>
          <w:b/>
        </w:rPr>
        <w:t>i</w:t>
      </w:r>
      <w:r w:rsidRPr="00622644">
        <w:rPr>
          <w:rFonts w:ascii="Arial" w:hAnsi="Arial" w:cs="Arial"/>
          <w:b/>
        </w:rPr>
        <w:t>cia por la violencia, unos y otros cometían las peores atrocidades en nombre del Dios del Amor. Los so</w:t>
      </w:r>
      <w:r w:rsidRPr="00622644">
        <w:rPr>
          <w:rFonts w:ascii="Arial" w:hAnsi="Arial" w:cs="Arial"/>
          <w:b/>
        </w:rPr>
        <w:t>l</w:t>
      </w:r>
      <w:r w:rsidRPr="00622644">
        <w:rPr>
          <w:rFonts w:ascii="Arial" w:hAnsi="Arial" w:cs="Arial"/>
          <w:b/>
        </w:rPr>
        <w:t>dados y cañones reemplazaron a los argumentos. Erasmo pudo saber que en París habían quemado a fuego lento a quien le tradu</w:t>
      </w:r>
      <w:r w:rsidRPr="00622644">
        <w:rPr>
          <w:rFonts w:ascii="Arial" w:hAnsi="Arial" w:cs="Arial"/>
          <w:b/>
        </w:rPr>
        <w:t>c</w:t>
      </w:r>
      <w:r w:rsidRPr="00622644">
        <w:rPr>
          <w:rFonts w:ascii="Arial" w:hAnsi="Arial" w:cs="Arial"/>
          <w:b/>
        </w:rPr>
        <w:t xml:space="preserve">ía sus libros. En Inglaterra, sus dos amigos, </w:t>
      </w:r>
      <w:hyperlink r:id="rId156" w:tooltip="John Fisher" w:history="1">
        <w:r w:rsidRPr="00622644">
          <w:rPr>
            <w:rStyle w:val="Hipervnculo"/>
            <w:rFonts w:ascii="Arial" w:hAnsi="Arial" w:cs="Arial"/>
            <w:b/>
            <w:color w:val="auto"/>
            <w:u w:val="none"/>
          </w:rPr>
          <w:t>John Fisher</w:t>
        </w:r>
      </w:hyperlink>
      <w:r w:rsidRPr="00622644">
        <w:rPr>
          <w:rFonts w:ascii="Arial" w:hAnsi="Arial" w:cs="Arial"/>
          <w:b/>
        </w:rPr>
        <w:t xml:space="preserve"> y </w:t>
      </w:r>
      <w:hyperlink r:id="rId157" w:tooltip="Tomas Moro" w:history="1">
        <w:r w:rsidRPr="00622644">
          <w:rPr>
            <w:rStyle w:val="Hipervnculo"/>
            <w:rFonts w:ascii="Arial" w:hAnsi="Arial" w:cs="Arial"/>
            <w:b/>
            <w:color w:val="auto"/>
            <w:u w:val="none"/>
          </w:rPr>
          <w:t>Tomas Moro</w:t>
        </w:r>
      </w:hyperlink>
      <w:r w:rsidRPr="00622644">
        <w:rPr>
          <w:rFonts w:ascii="Arial" w:hAnsi="Arial" w:cs="Arial"/>
          <w:b/>
        </w:rPr>
        <w:t xml:space="preserve">, habían caído bajo el hacha del verdugo, y su amigo suizo </w:t>
      </w:r>
      <w:hyperlink r:id="rId158" w:tooltip="Ulrico Zuinglio" w:history="1">
        <w:proofErr w:type="spellStart"/>
        <w:r w:rsidRPr="00622644">
          <w:rPr>
            <w:rStyle w:val="Hipervnculo"/>
            <w:rFonts w:ascii="Arial" w:hAnsi="Arial" w:cs="Arial"/>
            <w:b/>
            <w:color w:val="auto"/>
            <w:u w:val="none"/>
          </w:rPr>
          <w:t>Zuinglio</w:t>
        </w:r>
        <w:proofErr w:type="spellEnd"/>
      </w:hyperlink>
      <w:r w:rsidRPr="00622644">
        <w:rPr>
          <w:rFonts w:ascii="Arial" w:hAnsi="Arial" w:cs="Arial"/>
          <w:b/>
        </w:rPr>
        <w:t xml:space="preserve"> había sido mat</w:t>
      </w:r>
      <w:r w:rsidRPr="00622644">
        <w:rPr>
          <w:rFonts w:ascii="Arial" w:hAnsi="Arial" w:cs="Arial"/>
          <w:b/>
        </w:rPr>
        <w:t>a</w:t>
      </w:r>
      <w:r w:rsidRPr="00622644">
        <w:rPr>
          <w:rFonts w:ascii="Arial" w:hAnsi="Arial" w:cs="Arial"/>
          <w:b/>
        </w:rPr>
        <w:t xml:space="preserve">do a mazazos en el </w:t>
      </w:r>
      <w:hyperlink r:id="rId159" w:tooltip="Campo de batalla" w:history="1">
        <w:r w:rsidRPr="00622644">
          <w:rPr>
            <w:rStyle w:val="Hipervnculo"/>
            <w:rFonts w:ascii="Arial" w:hAnsi="Arial" w:cs="Arial"/>
            <w:b/>
            <w:color w:val="auto"/>
            <w:u w:val="none"/>
          </w:rPr>
          <w:t>campo de batalla</w:t>
        </w:r>
      </w:hyperlink>
      <w:r w:rsidRPr="00622644">
        <w:rPr>
          <w:rFonts w:ascii="Arial" w:hAnsi="Arial" w:cs="Arial"/>
          <w:b/>
        </w:rPr>
        <w:t>.</w:t>
      </w:r>
    </w:p>
    <w:p w:rsidR="003B78F0" w:rsidRPr="00622644" w:rsidRDefault="003B78F0" w:rsidP="00622644">
      <w:pPr>
        <w:pStyle w:val="NormalWeb"/>
        <w:spacing w:before="0" w:beforeAutospacing="0" w:after="0" w:afterAutospacing="0"/>
        <w:jc w:val="both"/>
        <w:rPr>
          <w:rFonts w:ascii="Arial" w:hAnsi="Arial" w:cs="Arial"/>
          <w:b/>
        </w:rPr>
      </w:pPr>
    </w:p>
    <w:p w:rsidR="00DE1BFD" w:rsidRPr="00622644" w:rsidRDefault="00DE1BFD" w:rsidP="00622644">
      <w:pPr>
        <w:pStyle w:val="NormalWeb"/>
        <w:spacing w:before="0" w:beforeAutospacing="0" w:after="0" w:afterAutospacing="0"/>
        <w:jc w:val="both"/>
        <w:rPr>
          <w:rFonts w:ascii="Arial" w:hAnsi="Arial" w:cs="Arial"/>
          <w:b/>
        </w:rPr>
      </w:pPr>
      <w:r w:rsidRPr="00622644">
        <w:rPr>
          <w:rFonts w:ascii="Arial" w:hAnsi="Arial" w:cs="Arial"/>
          <w:b/>
        </w:rPr>
        <w:t>Ya no hay espacio para la libertad de pensamiento, para la comprensión y la tolerancia, es decir, ya no hay espacio para Erasmo.</w:t>
      </w:r>
      <w:r w:rsidR="003B78F0">
        <w:rPr>
          <w:rFonts w:ascii="Arial" w:hAnsi="Arial" w:cs="Arial"/>
          <w:b/>
        </w:rPr>
        <w:t xml:space="preserve"> </w:t>
      </w:r>
      <w:r w:rsidRPr="00622644">
        <w:rPr>
          <w:rFonts w:ascii="Arial" w:hAnsi="Arial" w:cs="Arial"/>
          <w:b/>
        </w:rPr>
        <w:t>En sus últimos días sabe que el amor a la human</w:t>
      </w:r>
      <w:r w:rsidRPr="00622644">
        <w:rPr>
          <w:rFonts w:ascii="Arial" w:hAnsi="Arial" w:cs="Arial"/>
          <w:b/>
        </w:rPr>
        <w:t>i</w:t>
      </w:r>
      <w:r w:rsidRPr="00622644">
        <w:rPr>
          <w:rFonts w:ascii="Arial" w:hAnsi="Arial" w:cs="Arial"/>
          <w:b/>
        </w:rPr>
        <w:t>dad que había llenado su corazón y su palabra, que los ideales humanistas, estaban co</w:t>
      </w:r>
      <w:r w:rsidRPr="00622644">
        <w:rPr>
          <w:rFonts w:ascii="Arial" w:hAnsi="Arial" w:cs="Arial"/>
          <w:b/>
        </w:rPr>
        <w:t>m</w:t>
      </w:r>
      <w:r w:rsidRPr="00622644">
        <w:rPr>
          <w:rFonts w:ascii="Arial" w:hAnsi="Arial" w:cs="Arial"/>
          <w:b/>
        </w:rPr>
        <w:t>plet</w:t>
      </w:r>
      <w:r w:rsidRPr="00622644">
        <w:rPr>
          <w:rFonts w:ascii="Arial" w:hAnsi="Arial" w:cs="Arial"/>
          <w:b/>
        </w:rPr>
        <w:t>a</w:t>
      </w:r>
      <w:r w:rsidRPr="00622644">
        <w:rPr>
          <w:rFonts w:ascii="Arial" w:hAnsi="Arial" w:cs="Arial"/>
          <w:b/>
        </w:rPr>
        <w:t>mente derrotados.</w:t>
      </w:r>
    </w:p>
    <w:p w:rsidR="00DE1BFD" w:rsidRPr="009A262F" w:rsidRDefault="003B78F0" w:rsidP="00DE1BFD">
      <w:pPr>
        <w:jc w:val="center"/>
        <w:rPr>
          <w:b/>
        </w:rPr>
      </w:pPr>
      <w:r>
        <w:rPr>
          <w:b/>
          <w:noProof/>
        </w:rPr>
        <w:drawing>
          <wp:inline distT="0" distB="0" distL="0" distR="0">
            <wp:extent cx="2322802" cy="2943225"/>
            <wp:effectExtent l="19050" t="0" r="1298"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0"/>
                    <a:srcRect l="28091" t="14552" r="27909" b="12873"/>
                    <a:stretch>
                      <a:fillRect/>
                    </a:stretch>
                  </pic:blipFill>
                  <pic:spPr bwMode="auto">
                    <a:xfrm>
                      <a:off x="0" y="0"/>
                      <a:ext cx="2322802" cy="2943225"/>
                    </a:xfrm>
                    <a:prstGeom prst="rect">
                      <a:avLst/>
                    </a:prstGeom>
                    <a:noFill/>
                    <a:ln w="9525">
                      <a:noFill/>
                      <a:miter lim="800000"/>
                      <a:headEnd/>
                      <a:tailEnd/>
                    </a:ln>
                  </pic:spPr>
                </pic:pic>
              </a:graphicData>
            </a:graphic>
          </wp:inline>
        </w:drawing>
      </w:r>
    </w:p>
    <w:sectPr w:rsidR="00DE1BFD" w:rsidRPr="009A262F"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A4D92"/>
    <w:multiLevelType w:val="multilevel"/>
    <w:tmpl w:val="2660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C572A"/>
    <w:multiLevelType w:val="multilevel"/>
    <w:tmpl w:val="7BD4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418C"/>
    <w:multiLevelType w:val="multilevel"/>
    <w:tmpl w:val="A64E8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0306D4"/>
    <w:multiLevelType w:val="multilevel"/>
    <w:tmpl w:val="5A7C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1418DA"/>
    <w:multiLevelType w:val="multilevel"/>
    <w:tmpl w:val="4360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530C87"/>
    <w:multiLevelType w:val="multilevel"/>
    <w:tmpl w:val="83A0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8B265A"/>
    <w:multiLevelType w:val="multilevel"/>
    <w:tmpl w:val="F268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803484"/>
    <w:multiLevelType w:val="multilevel"/>
    <w:tmpl w:val="CB180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D658C1"/>
    <w:multiLevelType w:val="multilevel"/>
    <w:tmpl w:val="4B7E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A173CE"/>
    <w:multiLevelType w:val="multilevel"/>
    <w:tmpl w:val="105A8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D70F28"/>
    <w:multiLevelType w:val="multilevel"/>
    <w:tmpl w:val="5848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F02863"/>
    <w:multiLevelType w:val="multilevel"/>
    <w:tmpl w:val="0EFA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AF1C6B"/>
    <w:multiLevelType w:val="multilevel"/>
    <w:tmpl w:val="E000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D91326"/>
    <w:multiLevelType w:val="multilevel"/>
    <w:tmpl w:val="87AA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DF38EA"/>
    <w:multiLevelType w:val="multilevel"/>
    <w:tmpl w:val="424C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2E45A7"/>
    <w:multiLevelType w:val="multilevel"/>
    <w:tmpl w:val="B59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1D42B7"/>
    <w:multiLevelType w:val="multilevel"/>
    <w:tmpl w:val="4F1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9C1F0C"/>
    <w:multiLevelType w:val="multilevel"/>
    <w:tmpl w:val="80D6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D94640"/>
    <w:multiLevelType w:val="multilevel"/>
    <w:tmpl w:val="7296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13"/>
  </w:num>
  <w:num w:numId="5">
    <w:abstractNumId w:val="16"/>
  </w:num>
  <w:num w:numId="6">
    <w:abstractNumId w:val="14"/>
  </w:num>
  <w:num w:numId="7">
    <w:abstractNumId w:val="18"/>
  </w:num>
  <w:num w:numId="8">
    <w:abstractNumId w:val="9"/>
  </w:num>
  <w:num w:numId="9">
    <w:abstractNumId w:val="6"/>
  </w:num>
  <w:num w:numId="10">
    <w:abstractNumId w:val="10"/>
  </w:num>
  <w:num w:numId="11">
    <w:abstractNumId w:val="3"/>
  </w:num>
  <w:num w:numId="12">
    <w:abstractNumId w:val="11"/>
  </w:num>
  <w:num w:numId="13">
    <w:abstractNumId w:val="12"/>
  </w:num>
  <w:num w:numId="14">
    <w:abstractNumId w:val="17"/>
  </w:num>
  <w:num w:numId="15">
    <w:abstractNumId w:val="2"/>
  </w:num>
  <w:num w:numId="16">
    <w:abstractNumId w:val="15"/>
  </w:num>
  <w:num w:numId="17">
    <w:abstractNumId w:val="8"/>
  </w:num>
  <w:num w:numId="18">
    <w:abstractNumId w:val="7"/>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0E481B"/>
    <w:rsid w:val="0010083F"/>
    <w:rsid w:val="00101EF0"/>
    <w:rsid w:val="00113289"/>
    <w:rsid w:val="00131759"/>
    <w:rsid w:val="001458EB"/>
    <w:rsid w:val="00146CEB"/>
    <w:rsid w:val="00151A2E"/>
    <w:rsid w:val="00151FA3"/>
    <w:rsid w:val="0016415A"/>
    <w:rsid w:val="001719E6"/>
    <w:rsid w:val="00186282"/>
    <w:rsid w:val="001A1E16"/>
    <w:rsid w:val="001A7CF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A6B12"/>
    <w:rsid w:val="002B1902"/>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B78F0"/>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54E6"/>
    <w:rsid w:val="005D7839"/>
    <w:rsid w:val="005F0007"/>
    <w:rsid w:val="00604742"/>
    <w:rsid w:val="0062125D"/>
    <w:rsid w:val="006214E0"/>
    <w:rsid w:val="00622644"/>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13B3"/>
    <w:rsid w:val="006B6134"/>
    <w:rsid w:val="006B700D"/>
    <w:rsid w:val="006B7ED4"/>
    <w:rsid w:val="006C2546"/>
    <w:rsid w:val="006C28AE"/>
    <w:rsid w:val="006C4717"/>
    <w:rsid w:val="006C7BED"/>
    <w:rsid w:val="006D37BC"/>
    <w:rsid w:val="006E5216"/>
    <w:rsid w:val="006E71BA"/>
    <w:rsid w:val="006E7BF8"/>
    <w:rsid w:val="006F2B54"/>
    <w:rsid w:val="006F42C9"/>
    <w:rsid w:val="007021E7"/>
    <w:rsid w:val="00702EA2"/>
    <w:rsid w:val="007041BB"/>
    <w:rsid w:val="00705128"/>
    <w:rsid w:val="00710373"/>
    <w:rsid w:val="00714886"/>
    <w:rsid w:val="00715890"/>
    <w:rsid w:val="00735486"/>
    <w:rsid w:val="00740CD9"/>
    <w:rsid w:val="00746385"/>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0A91"/>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262F"/>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2385"/>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77645"/>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82CBE"/>
    <w:rsid w:val="00D90BDF"/>
    <w:rsid w:val="00D933A8"/>
    <w:rsid w:val="00D94EDB"/>
    <w:rsid w:val="00D97E74"/>
    <w:rsid w:val="00DA0071"/>
    <w:rsid w:val="00DB2958"/>
    <w:rsid w:val="00DC0155"/>
    <w:rsid w:val="00DC04BC"/>
    <w:rsid w:val="00DC07E1"/>
    <w:rsid w:val="00DC1CFD"/>
    <w:rsid w:val="00DD3D4F"/>
    <w:rsid w:val="00DD4B70"/>
    <w:rsid w:val="00DD6058"/>
    <w:rsid w:val="00DE1BFD"/>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E3A38"/>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customStyle="1" w:styleId="mono">
    <w:name w:val="mono"/>
    <w:basedOn w:val="Normal"/>
    <w:rsid w:val="00B77645"/>
    <w:pPr>
      <w:widowControl/>
      <w:autoSpaceDE/>
      <w:autoSpaceDN/>
      <w:adjustRightInd/>
      <w:spacing w:before="100" w:beforeAutospacing="1" w:after="100" w:afterAutospacing="1"/>
    </w:pPr>
    <w:rPr>
      <w:rFonts w:ascii="Times New Roman" w:hAnsi="Times New Roman" w:cs="Times New Roman"/>
    </w:rPr>
  </w:style>
  <w:style w:type="paragraph" w:customStyle="1" w:styleId="pie">
    <w:name w:val="pie"/>
    <w:basedOn w:val="Normal"/>
    <w:rsid w:val="00B7764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95759132">
      <w:bodyDiv w:val="1"/>
      <w:marLeft w:val="0"/>
      <w:marRight w:val="0"/>
      <w:marTop w:val="0"/>
      <w:marBottom w:val="0"/>
      <w:divBdr>
        <w:top w:val="none" w:sz="0" w:space="0" w:color="auto"/>
        <w:left w:val="none" w:sz="0" w:space="0" w:color="auto"/>
        <w:bottom w:val="none" w:sz="0" w:space="0" w:color="auto"/>
        <w:right w:val="none" w:sz="0" w:space="0" w:color="auto"/>
      </w:divBdr>
      <w:divsChild>
        <w:div w:id="267394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47755468">
      <w:bodyDiv w:val="1"/>
      <w:marLeft w:val="0"/>
      <w:marRight w:val="0"/>
      <w:marTop w:val="0"/>
      <w:marBottom w:val="0"/>
      <w:divBdr>
        <w:top w:val="none" w:sz="0" w:space="0" w:color="auto"/>
        <w:left w:val="none" w:sz="0" w:space="0" w:color="auto"/>
        <w:bottom w:val="none" w:sz="0" w:space="0" w:color="auto"/>
        <w:right w:val="none" w:sz="0" w:space="0" w:color="auto"/>
      </w:divBdr>
      <w:divsChild>
        <w:div w:id="634140186">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76266290">
      <w:bodyDiv w:val="1"/>
      <w:marLeft w:val="0"/>
      <w:marRight w:val="0"/>
      <w:marTop w:val="0"/>
      <w:marBottom w:val="0"/>
      <w:divBdr>
        <w:top w:val="none" w:sz="0" w:space="0" w:color="auto"/>
        <w:left w:val="none" w:sz="0" w:space="0" w:color="auto"/>
        <w:bottom w:val="none" w:sz="0" w:space="0" w:color="auto"/>
        <w:right w:val="none" w:sz="0" w:space="0" w:color="auto"/>
      </w:divBdr>
      <w:divsChild>
        <w:div w:id="2067027885">
          <w:marLeft w:val="0"/>
          <w:marRight w:val="0"/>
          <w:marTop w:val="0"/>
          <w:marBottom w:val="0"/>
          <w:divBdr>
            <w:top w:val="none" w:sz="0" w:space="0" w:color="auto"/>
            <w:left w:val="none" w:sz="0" w:space="0" w:color="auto"/>
            <w:bottom w:val="none" w:sz="0" w:space="0" w:color="auto"/>
            <w:right w:val="none" w:sz="0" w:space="0" w:color="auto"/>
          </w:divBdr>
          <w:divsChild>
            <w:div w:id="584844391">
              <w:marLeft w:val="0"/>
              <w:marRight w:val="0"/>
              <w:marTop w:val="0"/>
              <w:marBottom w:val="0"/>
              <w:divBdr>
                <w:top w:val="none" w:sz="0" w:space="0" w:color="auto"/>
                <w:left w:val="none" w:sz="0" w:space="0" w:color="auto"/>
                <w:bottom w:val="none" w:sz="0" w:space="0" w:color="auto"/>
                <w:right w:val="none" w:sz="0" w:space="0" w:color="auto"/>
              </w:divBdr>
            </w:div>
          </w:divsChild>
        </w:div>
        <w:div w:id="1014302828">
          <w:marLeft w:val="0"/>
          <w:marRight w:val="0"/>
          <w:marTop w:val="0"/>
          <w:marBottom w:val="0"/>
          <w:divBdr>
            <w:top w:val="none" w:sz="0" w:space="0" w:color="auto"/>
            <w:left w:val="none" w:sz="0" w:space="0" w:color="auto"/>
            <w:bottom w:val="none" w:sz="0" w:space="0" w:color="auto"/>
            <w:right w:val="none" w:sz="0" w:space="0" w:color="auto"/>
          </w:divBdr>
        </w:div>
        <w:div w:id="1083719709">
          <w:marLeft w:val="0"/>
          <w:marRight w:val="0"/>
          <w:marTop w:val="0"/>
          <w:marBottom w:val="0"/>
          <w:divBdr>
            <w:top w:val="none" w:sz="0" w:space="0" w:color="auto"/>
            <w:left w:val="none" w:sz="0" w:space="0" w:color="auto"/>
            <w:bottom w:val="none" w:sz="0" w:space="0" w:color="auto"/>
            <w:right w:val="none" w:sz="0" w:space="0" w:color="auto"/>
          </w:divBdr>
          <w:divsChild>
            <w:div w:id="443814071">
              <w:marLeft w:val="0"/>
              <w:marRight w:val="0"/>
              <w:marTop w:val="0"/>
              <w:marBottom w:val="0"/>
              <w:divBdr>
                <w:top w:val="none" w:sz="0" w:space="0" w:color="auto"/>
                <w:left w:val="none" w:sz="0" w:space="0" w:color="auto"/>
                <w:bottom w:val="none" w:sz="0" w:space="0" w:color="auto"/>
                <w:right w:val="none" w:sz="0" w:space="0" w:color="auto"/>
              </w:divBdr>
            </w:div>
          </w:divsChild>
        </w:div>
        <w:div w:id="1268580972">
          <w:marLeft w:val="0"/>
          <w:marRight w:val="0"/>
          <w:marTop w:val="0"/>
          <w:marBottom w:val="0"/>
          <w:divBdr>
            <w:top w:val="none" w:sz="0" w:space="0" w:color="auto"/>
            <w:left w:val="none" w:sz="0" w:space="0" w:color="auto"/>
            <w:bottom w:val="none" w:sz="0" w:space="0" w:color="auto"/>
            <w:right w:val="none" w:sz="0" w:space="0" w:color="auto"/>
          </w:divBdr>
          <w:divsChild>
            <w:div w:id="970667270">
              <w:marLeft w:val="0"/>
              <w:marRight w:val="0"/>
              <w:marTop w:val="0"/>
              <w:marBottom w:val="0"/>
              <w:divBdr>
                <w:top w:val="none" w:sz="0" w:space="0" w:color="auto"/>
                <w:left w:val="none" w:sz="0" w:space="0" w:color="auto"/>
                <w:bottom w:val="none" w:sz="0" w:space="0" w:color="auto"/>
                <w:right w:val="none" w:sz="0" w:space="0" w:color="auto"/>
              </w:divBdr>
              <w:divsChild>
                <w:div w:id="9070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24332">
          <w:marLeft w:val="0"/>
          <w:marRight w:val="0"/>
          <w:marTop w:val="0"/>
          <w:marBottom w:val="0"/>
          <w:divBdr>
            <w:top w:val="none" w:sz="0" w:space="0" w:color="auto"/>
            <w:left w:val="none" w:sz="0" w:space="0" w:color="auto"/>
            <w:bottom w:val="none" w:sz="0" w:space="0" w:color="auto"/>
            <w:right w:val="none" w:sz="0" w:space="0" w:color="auto"/>
          </w:divBdr>
          <w:divsChild>
            <w:div w:id="1751072808">
              <w:marLeft w:val="0"/>
              <w:marRight w:val="0"/>
              <w:marTop w:val="0"/>
              <w:marBottom w:val="0"/>
              <w:divBdr>
                <w:top w:val="none" w:sz="0" w:space="0" w:color="auto"/>
                <w:left w:val="none" w:sz="0" w:space="0" w:color="auto"/>
                <w:bottom w:val="none" w:sz="0" w:space="0" w:color="auto"/>
                <w:right w:val="none" w:sz="0" w:space="0" w:color="auto"/>
              </w:divBdr>
            </w:div>
          </w:divsChild>
        </w:div>
        <w:div w:id="214005649">
          <w:marLeft w:val="0"/>
          <w:marRight w:val="0"/>
          <w:marTop w:val="0"/>
          <w:marBottom w:val="0"/>
          <w:divBdr>
            <w:top w:val="none" w:sz="0" w:space="0" w:color="auto"/>
            <w:left w:val="none" w:sz="0" w:space="0" w:color="auto"/>
            <w:bottom w:val="none" w:sz="0" w:space="0" w:color="auto"/>
            <w:right w:val="none" w:sz="0" w:space="0" w:color="auto"/>
          </w:divBdr>
          <w:divsChild>
            <w:div w:id="607933913">
              <w:marLeft w:val="0"/>
              <w:marRight w:val="0"/>
              <w:marTop w:val="0"/>
              <w:marBottom w:val="0"/>
              <w:divBdr>
                <w:top w:val="none" w:sz="0" w:space="0" w:color="auto"/>
                <w:left w:val="none" w:sz="0" w:space="0" w:color="auto"/>
                <w:bottom w:val="none" w:sz="0" w:space="0" w:color="auto"/>
                <w:right w:val="none" w:sz="0" w:space="0" w:color="auto"/>
              </w:divBdr>
              <w:divsChild>
                <w:div w:id="10462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0501">
          <w:marLeft w:val="0"/>
          <w:marRight w:val="0"/>
          <w:marTop w:val="0"/>
          <w:marBottom w:val="0"/>
          <w:divBdr>
            <w:top w:val="none" w:sz="0" w:space="0" w:color="auto"/>
            <w:left w:val="none" w:sz="0" w:space="0" w:color="auto"/>
            <w:bottom w:val="none" w:sz="0" w:space="0" w:color="auto"/>
            <w:right w:val="none" w:sz="0" w:space="0" w:color="auto"/>
          </w:divBdr>
          <w:divsChild>
            <w:div w:id="615335367">
              <w:marLeft w:val="0"/>
              <w:marRight w:val="0"/>
              <w:marTop w:val="0"/>
              <w:marBottom w:val="0"/>
              <w:divBdr>
                <w:top w:val="none" w:sz="0" w:space="0" w:color="auto"/>
                <w:left w:val="none" w:sz="0" w:space="0" w:color="auto"/>
                <w:bottom w:val="none" w:sz="0" w:space="0" w:color="auto"/>
                <w:right w:val="none" w:sz="0" w:space="0" w:color="auto"/>
              </w:divBdr>
            </w:div>
          </w:divsChild>
        </w:div>
        <w:div w:id="493372230">
          <w:marLeft w:val="0"/>
          <w:marRight w:val="0"/>
          <w:marTop w:val="0"/>
          <w:marBottom w:val="0"/>
          <w:divBdr>
            <w:top w:val="none" w:sz="0" w:space="0" w:color="auto"/>
            <w:left w:val="none" w:sz="0" w:space="0" w:color="auto"/>
            <w:bottom w:val="none" w:sz="0" w:space="0" w:color="auto"/>
            <w:right w:val="none" w:sz="0" w:space="0" w:color="auto"/>
          </w:divBdr>
          <w:divsChild>
            <w:div w:id="2058580263">
              <w:marLeft w:val="0"/>
              <w:marRight w:val="0"/>
              <w:marTop w:val="0"/>
              <w:marBottom w:val="0"/>
              <w:divBdr>
                <w:top w:val="none" w:sz="0" w:space="0" w:color="auto"/>
                <w:left w:val="none" w:sz="0" w:space="0" w:color="auto"/>
                <w:bottom w:val="none" w:sz="0" w:space="0" w:color="auto"/>
                <w:right w:val="none" w:sz="0" w:space="0" w:color="auto"/>
              </w:divBdr>
              <w:divsChild>
                <w:div w:id="9457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0631">
          <w:marLeft w:val="0"/>
          <w:marRight w:val="0"/>
          <w:marTop w:val="0"/>
          <w:marBottom w:val="0"/>
          <w:divBdr>
            <w:top w:val="none" w:sz="0" w:space="0" w:color="auto"/>
            <w:left w:val="none" w:sz="0" w:space="0" w:color="auto"/>
            <w:bottom w:val="none" w:sz="0" w:space="0" w:color="auto"/>
            <w:right w:val="none" w:sz="0" w:space="0" w:color="auto"/>
          </w:divBdr>
          <w:divsChild>
            <w:div w:id="1903297093">
              <w:marLeft w:val="0"/>
              <w:marRight w:val="0"/>
              <w:marTop w:val="0"/>
              <w:marBottom w:val="0"/>
              <w:divBdr>
                <w:top w:val="none" w:sz="0" w:space="0" w:color="auto"/>
                <w:left w:val="none" w:sz="0" w:space="0" w:color="auto"/>
                <w:bottom w:val="none" w:sz="0" w:space="0" w:color="auto"/>
                <w:right w:val="none" w:sz="0" w:space="0" w:color="auto"/>
              </w:divBdr>
            </w:div>
          </w:divsChild>
        </w:div>
        <w:div w:id="589773788">
          <w:marLeft w:val="0"/>
          <w:marRight w:val="0"/>
          <w:marTop w:val="0"/>
          <w:marBottom w:val="0"/>
          <w:divBdr>
            <w:top w:val="none" w:sz="0" w:space="0" w:color="auto"/>
            <w:left w:val="none" w:sz="0" w:space="0" w:color="auto"/>
            <w:bottom w:val="none" w:sz="0" w:space="0" w:color="auto"/>
            <w:right w:val="none" w:sz="0" w:space="0" w:color="auto"/>
          </w:divBdr>
          <w:divsChild>
            <w:div w:id="1428424168">
              <w:marLeft w:val="0"/>
              <w:marRight w:val="0"/>
              <w:marTop w:val="0"/>
              <w:marBottom w:val="0"/>
              <w:divBdr>
                <w:top w:val="none" w:sz="0" w:space="0" w:color="auto"/>
                <w:left w:val="none" w:sz="0" w:space="0" w:color="auto"/>
                <w:bottom w:val="none" w:sz="0" w:space="0" w:color="auto"/>
                <w:right w:val="none" w:sz="0" w:space="0" w:color="auto"/>
              </w:divBdr>
              <w:divsChild>
                <w:div w:id="17318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6965">
          <w:marLeft w:val="0"/>
          <w:marRight w:val="0"/>
          <w:marTop w:val="0"/>
          <w:marBottom w:val="0"/>
          <w:divBdr>
            <w:top w:val="none" w:sz="0" w:space="0" w:color="auto"/>
            <w:left w:val="none" w:sz="0" w:space="0" w:color="auto"/>
            <w:bottom w:val="none" w:sz="0" w:space="0" w:color="auto"/>
            <w:right w:val="none" w:sz="0" w:space="0" w:color="auto"/>
          </w:divBdr>
          <w:divsChild>
            <w:div w:id="324207846">
              <w:marLeft w:val="0"/>
              <w:marRight w:val="0"/>
              <w:marTop w:val="0"/>
              <w:marBottom w:val="0"/>
              <w:divBdr>
                <w:top w:val="none" w:sz="0" w:space="0" w:color="auto"/>
                <w:left w:val="none" w:sz="0" w:space="0" w:color="auto"/>
                <w:bottom w:val="none" w:sz="0" w:space="0" w:color="auto"/>
                <w:right w:val="none" w:sz="0" w:space="0" w:color="auto"/>
              </w:divBdr>
            </w:div>
          </w:divsChild>
        </w:div>
        <w:div w:id="832450273">
          <w:marLeft w:val="0"/>
          <w:marRight w:val="0"/>
          <w:marTop w:val="0"/>
          <w:marBottom w:val="0"/>
          <w:divBdr>
            <w:top w:val="none" w:sz="0" w:space="0" w:color="auto"/>
            <w:left w:val="none" w:sz="0" w:space="0" w:color="auto"/>
            <w:bottom w:val="none" w:sz="0" w:space="0" w:color="auto"/>
            <w:right w:val="none" w:sz="0" w:space="0" w:color="auto"/>
          </w:divBdr>
          <w:divsChild>
            <w:div w:id="1169445785">
              <w:marLeft w:val="0"/>
              <w:marRight w:val="0"/>
              <w:marTop w:val="0"/>
              <w:marBottom w:val="0"/>
              <w:divBdr>
                <w:top w:val="none" w:sz="0" w:space="0" w:color="auto"/>
                <w:left w:val="none" w:sz="0" w:space="0" w:color="auto"/>
                <w:bottom w:val="none" w:sz="0" w:space="0" w:color="auto"/>
                <w:right w:val="none" w:sz="0" w:space="0" w:color="auto"/>
              </w:divBdr>
              <w:divsChild>
                <w:div w:id="249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65851">
          <w:marLeft w:val="0"/>
          <w:marRight w:val="0"/>
          <w:marTop w:val="0"/>
          <w:marBottom w:val="0"/>
          <w:divBdr>
            <w:top w:val="none" w:sz="0" w:space="0" w:color="auto"/>
            <w:left w:val="none" w:sz="0" w:space="0" w:color="auto"/>
            <w:bottom w:val="none" w:sz="0" w:space="0" w:color="auto"/>
            <w:right w:val="none" w:sz="0" w:space="0" w:color="auto"/>
          </w:divBdr>
          <w:divsChild>
            <w:div w:id="11080901">
              <w:marLeft w:val="0"/>
              <w:marRight w:val="0"/>
              <w:marTop w:val="0"/>
              <w:marBottom w:val="0"/>
              <w:divBdr>
                <w:top w:val="none" w:sz="0" w:space="0" w:color="auto"/>
                <w:left w:val="none" w:sz="0" w:space="0" w:color="auto"/>
                <w:bottom w:val="none" w:sz="0" w:space="0" w:color="auto"/>
                <w:right w:val="none" w:sz="0" w:space="0" w:color="auto"/>
              </w:divBdr>
            </w:div>
          </w:divsChild>
        </w:div>
        <w:div w:id="2081100543">
          <w:marLeft w:val="0"/>
          <w:marRight w:val="0"/>
          <w:marTop w:val="0"/>
          <w:marBottom w:val="0"/>
          <w:divBdr>
            <w:top w:val="none" w:sz="0" w:space="0" w:color="auto"/>
            <w:left w:val="none" w:sz="0" w:space="0" w:color="auto"/>
            <w:bottom w:val="none" w:sz="0" w:space="0" w:color="auto"/>
            <w:right w:val="none" w:sz="0" w:space="0" w:color="auto"/>
          </w:divBdr>
          <w:divsChild>
            <w:div w:id="73864920">
              <w:marLeft w:val="0"/>
              <w:marRight w:val="0"/>
              <w:marTop w:val="0"/>
              <w:marBottom w:val="0"/>
              <w:divBdr>
                <w:top w:val="none" w:sz="0" w:space="0" w:color="auto"/>
                <w:left w:val="none" w:sz="0" w:space="0" w:color="auto"/>
                <w:bottom w:val="none" w:sz="0" w:space="0" w:color="auto"/>
                <w:right w:val="none" w:sz="0" w:space="0" w:color="auto"/>
              </w:divBdr>
              <w:divsChild>
                <w:div w:id="198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52318">
          <w:blockQuote w:val="1"/>
          <w:marLeft w:val="720"/>
          <w:marRight w:val="720"/>
          <w:marTop w:val="100"/>
          <w:marBottom w:val="100"/>
          <w:divBdr>
            <w:top w:val="none" w:sz="0" w:space="0" w:color="auto"/>
            <w:left w:val="none" w:sz="0" w:space="0" w:color="auto"/>
            <w:bottom w:val="none" w:sz="0" w:space="0" w:color="auto"/>
            <w:right w:val="none" w:sz="0" w:space="0" w:color="auto"/>
          </w:divBdr>
        </w:div>
        <w:div w:id="573975795">
          <w:marLeft w:val="0"/>
          <w:marRight w:val="0"/>
          <w:marTop w:val="0"/>
          <w:marBottom w:val="0"/>
          <w:divBdr>
            <w:top w:val="none" w:sz="0" w:space="0" w:color="auto"/>
            <w:left w:val="none" w:sz="0" w:space="0" w:color="auto"/>
            <w:bottom w:val="none" w:sz="0" w:space="0" w:color="auto"/>
            <w:right w:val="none" w:sz="0" w:space="0" w:color="auto"/>
          </w:divBdr>
          <w:divsChild>
            <w:div w:id="856652879">
              <w:marLeft w:val="0"/>
              <w:marRight w:val="0"/>
              <w:marTop w:val="0"/>
              <w:marBottom w:val="0"/>
              <w:divBdr>
                <w:top w:val="none" w:sz="0" w:space="0" w:color="auto"/>
                <w:left w:val="none" w:sz="0" w:space="0" w:color="auto"/>
                <w:bottom w:val="none" w:sz="0" w:space="0" w:color="auto"/>
                <w:right w:val="none" w:sz="0" w:space="0" w:color="auto"/>
              </w:divBdr>
            </w:div>
          </w:divsChild>
        </w:div>
        <w:div w:id="1300382924">
          <w:marLeft w:val="0"/>
          <w:marRight w:val="0"/>
          <w:marTop w:val="0"/>
          <w:marBottom w:val="0"/>
          <w:divBdr>
            <w:top w:val="none" w:sz="0" w:space="0" w:color="auto"/>
            <w:left w:val="none" w:sz="0" w:space="0" w:color="auto"/>
            <w:bottom w:val="none" w:sz="0" w:space="0" w:color="auto"/>
            <w:right w:val="none" w:sz="0" w:space="0" w:color="auto"/>
          </w:divBdr>
          <w:divsChild>
            <w:div w:id="1272513822">
              <w:marLeft w:val="0"/>
              <w:marRight w:val="0"/>
              <w:marTop w:val="0"/>
              <w:marBottom w:val="0"/>
              <w:divBdr>
                <w:top w:val="none" w:sz="0" w:space="0" w:color="auto"/>
                <w:left w:val="none" w:sz="0" w:space="0" w:color="auto"/>
                <w:bottom w:val="none" w:sz="0" w:space="0" w:color="auto"/>
                <w:right w:val="none" w:sz="0" w:space="0" w:color="auto"/>
              </w:divBdr>
              <w:divsChild>
                <w:div w:id="1641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4914">
          <w:marLeft w:val="0"/>
          <w:marRight w:val="0"/>
          <w:marTop w:val="0"/>
          <w:marBottom w:val="0"/>
          <w:divBdr>
            <w:top w:val="none" w:sz="0" w:space="0" w:color="auto"/>
            <w:left w:val="none" w:sz="0" w:space="0" w:color="auto"/>
            <w:bottom w:val="none" w:sz="0" w:space="0" w:color="auto"/>
            <w:right w:val="none" w:sz="0" w:space="0" w:color="auto"/>
          </w:divBdr>
          <w:divsChild>
            <w:div w:id="1730810804">
              <w:marLeft w:val="0"/>
              <w:marRight w:val="0"/>
              <w:marTop w:val="0"/>
              <w:marBottom w:val="0"/>
              <w:divBdr>
                <w:top w:val="none" w:sz="0" w:space="0" w:color="auto"/>
                <w:left w:val="none" w:sz="0" w:space="0" w:color="auto"/>
                <w:bottom w:val="none" w:sz="0" w:space="0" w:color="auto"/>
                <w:right w:val="none" w:sz="0" w:space="0" w:color="auto"/>
              </w:divBdr>
            </w:div>
          </w:divsChild>
        </w:div>
        <w:div w:id="51395170">
          <w:marLeft w:val="0"/>
          <w:marRight w:val="0"/>
          <w:marTop w:val="0"/>
          <w:marBottom w:val="0"/>
          <w:divBdr>
            <w:top w:val="none" w:sz="0" w:space="0" w:color="auto"/>
            <w:left w:val="none" w:sz="0" w:space="0" w:color="auto"/>
            <w:bottom w:val="none" w:sz="0" w:space="0" w:color="auto"/>
            <w:right w:val="none" w:sz="0" w:space="0" w:color="auto"/>
          </w:divBdr>
          <w:divsChild>
            <w:div w:id="1550190052">
              <w:marLeft w:val="0"/>
              <w:marRight w:val="0"/>
              <w:marTop w:val="0"/>
              <w:marBottom w:val="0"/>
              <w:divBdr>
                <w:top w:val="none" w:sz="0" w:space="0" w:color="auto"/>
                <w:left w:val="none" w:sz="0" w:space="0" w:color="auto"/>
                <w:bottom w:val="none" w:sz="0" w:space="0" w:color="auto"/>
                <w:right w:val="none" w:sz="0" w:space="0" w:color="auto"/>
              </w:divBdr>
              <w:divsChild>
                <w:div w:id="7158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60107">
          <w:marLeft w:val="0"/>
          <w:marRight w:val="0"/>
          <w:marTop w:val="0"/>
          <w:marBottom w:val="0"/>
          <w:divBdr>
            <w:top w:val="none" w:sz="0" w:space="0" w:color="auto"/>
            <w:left w:val="none" w:sz="0" w:space="0" w:color="auto"/>
            <w:bottom w:val="none" w:sz="0" w:space="0" w:color="auto"/>
            <w:right w:val="none" w:sz="0" w:space="0" w:color="auto"/>
          </w:divBdr>
          <w:divsChild>
            <w:div w:id="1415467414">
              <w:marLeft w:val="0"/>
              <w:marRight w:val="0"/>
              <w:marTop w:val="0"/>
              <w:marBottom w:val="0"/>
              <w:divBdr>
                <w:top w:val="none" w:sz="0" w:space="0" w:color="auto"/>
                <w:left w:val="none" w:sz="0" w:space="0" w:color="auto"/>
                <w:bottom w:val="none" w:sz="0" w:space="0" w:color="auto"/>
                <w:right w:val="none" w:sz="0" w:space="0" w:color="auto"/>
              </w:divBdr>
            </w:div>
          </w:divsChild>
        </w:div>
        <w:div w:id="229971297">
          <w:marLeft w:val="0"/>
          <w:marRight w:val="0"/>
          <w:marTop w:val="0"/>
          <w:marBottom w:val="0"/>
          <w:divBdr>
            <w:top w:val="none" w:sz="0" w:space="0" w:color="auto"/>
            <w:left w:val="none" w:sz="0" w:space="0" w:color="auto"/>
            <w:bottom w:val="none" w:sz="0" w:space="0" w:color="auto"/>
            <w:right w:val="none" w:sz="0" w:space="0" w:color="auto"/>
          </w:divBdr>
          <w:divsChild>
            <w:div w:id="137496040">
              <w:marLeft w:val="0"/>
              <w:marRight w:val="0"/>
              <w:marTop w:val="0"/>
              <w:marBottom w:val="0"/>
              <w:divBdr>
                <w:top w:val="none" w:sz="0" w:space="0" w:color="auto"/>
                <w:left w:val="none" w:sz="0" w:space="0" w:color="auto"/>
                <w:bottom w:val="none" w:sz="0" w:space="0" w:color="auto"/>
                <w:right w:val="none" w:sz="0" w:space="0" w:color="auto"/>
              </w:divBdr>
              <w:divsChild>
                <w:div w:id="19503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6842">
          <w:marLeft w:val="0"/>
          <w:marRight w:val="0"/>
          <w:marTop w:val="0"/>
          <w:marBottom w:val="0"/>
          <w:divBdr>
            <w:top w:val="none" w:sz="0" w:space="0" w:color="auto"/>
            <w:left w:val="none" w:sz="0" w:space="0" w:color="auto"/>
            <w:bottom w:val="none" w:sz="0" w:space="0" w:color="auto"/>
            <w:right w:val="none" w:sz="0" w:space="0" w:color="auto"/>
          </w:divBdr>
          <w:divsChild>
            <w:div w:id="1210606904">
              <w:marLeft w:val="0"/>
              <w:marRight w:val="0"/>
              <w:marTop w:val="0"/>
              <w:marBottom w:val="0"/>
              <w:divBdr>
                <w:top w:val="none" w:sz="0" w:space="0" w:color="auto"/>
                <w:left w:val="none" w:sz="0" w:space="0" w:color="auto"/>
                <w:bottom w:val="none" w:sz="0" w:space="0" w:color="auto"/>
                <w:right w:val="none" w:sz="0" w:space="0" w:color="auto"/>
              </w:divBdr>
            </w:div>
          </w:divsChild>
        </w:div>
        <w:div w:id="397631973">
          <w:marLeft w:val="0"/>
          <w:marRight w:val="0"/>
          <w:marTop w:val="0"/>
          <w:marBottom w:val="0"/>
          <w:divBdr>
            <w:top w:val="none" w:sz="0" w:space="0" w:color="auto"/>
            <w:left w:val="none" w:sz="0" w:space="0" w:color="auto"/>
            <w:bottom w:val="none" w:sz="0" w:space="0" w:color="auto"/>
            <w:right w:val="none" w:sz="0" w:space="0" w:color="auto"/>
          </w:divBdr>
          <w:divsChild>
            <w:div w:id="166136019">
              <w:marLeft w:val="0"/>
              <w:marRight w:val="0"/>
              <w:marTop w:val="0"/>
              <w:marBottom w:val="0"/>
              <w:divBdr>
                <w:top w:val="none" w:sz="0" w:space="0" w:color="auto"/>
                <w:left w:val="none" w:sz="0" w:space="0" w:color="auto"/>
                <w:bottom w:val="none" w:sz="0" w:space="0" w:color="auto"/>
                <w:right w:val="none" w:sz="0" w:space="0" w:color="auto"/>
              </w:divBdr>
              <w:divsChild>
                <w:div w:id="21391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9971">
          <w:blockQuote w:val="1"/>
          <w:marLeft w:val="720"/>
          <w:marRight w:val="720"/>
          <w:marTop w:val="100"/>
          <w:marBottom w:val="100"/>
          <w:divBdr>
            <w:top w:val="none" w:sz="0" w:space="0" w:color="auto"/>
            <w:left w:val="none" w:sz="0" w:space="0" w:color="auto"/>
            <w:bottom w:val="none" w:sz="0" w:space="0" w:color="auto"/>
            <w:right w:val="none" w:sz="0" w:space="0" w:color="auto"/>
          </w:divBdr>
        </w:div>
        <w:div w:id="894009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44315659">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0932879">
      <w:bodyDiv w:val="1"/>
      <w:marLeft w:val="0"/>
      <w:marRight w:val="0"/>
      <w:marTop w:val="0"/>
      <w:marBottom w:val="0"/>
      <w:divBdr>
        <w:top w:val="none" w:sz="0" w:space="0" w:color="auto"/>
        <w:left w:val="none" w:sz="0" w:space="0" w:color="auto"/>
        <w:bottom w:val="none" w:sz="0" w:space="0" w:color="auto"/>
        <w:right w:val="none" w:sz="0" w:space="0" w:color="auto"/>
      </w:divBdr>
      <w:divsChild>
        <w:div w:id="627397467">
          <w:marLeft w:val="0"/>
          <w:marRight w:val="0"/>
          <w:marTop w:val="0"/>
          <w:marBottom w:val="0"/>
          <w:divBdr>
            <w:top w:val="none" w:sz="0" w:space="0" w:color="auto"/>
            <w:left w:val="none" w:sz="0" w:space="0" w:color="auto"/>
            <w:bottom w:val="none" w:sz="0" w:space="0" w:color="auto"/>
            <w:right w:val="none" w:sz="0" w:space="0" w:color="auto"/>
          </w:divBdr>
          <w:divsChild>
            <w:div w:id="1877158115">
              <w:marLeft w:val="0"/>
              <w:marRight w:val="0"/>
              <w:marTop w:val="0"/>
              <w:marBottom w:val="0"/>
              <w:divBdr>
                <w:top w:val="none" w:sz="0" w:space="0" w:color="auto"/>
                <w:left w:val="none" w:sz="0" w:space="0" w:color="auto"/>
                <w:bottom w:val="none" w:sz="0" w:space="0" w:color="auto"/>
                <w:right w:val="none" w:sz="0" w:space="0" w:color="auto"/>
              </w:divBdr>
            </w:div>
          </w:divsChild>
        </w:div>
        <w:div w:id="1959792184">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09020577">
      <w:bodyDiv w:val="1"/>
      <w:marLeft w:val="0"/>
      <w:marRight w:val="0"/>
      <w:marTop w:val="0"/>
      <w:marBottom w:val="0"/>
      <w:divBdr>
        <w:top w:val="none" w:sz="0" w:space="0" w:color="auto"/>
        <w:left w:val="none" w:sz="0" w:space="0" w:color="auto"/>
        <w:bottom w:val="none" w:sz="0" w:space="0" w:color="auto"/>
        <w:right w:val="none" w:sz="0" w:space="0" w:color="auto"/>
      </w:divBdr>
      <w:divsChild>
        <w:div w:id="440344977">
          <w:marLeft w:val="0"/>
          <w:marRight w:val="0"/>
          <w:marTop w:val="0"/>
          <w:marBottom w:val="0"/>
          <w:divBdr>
            <w:top w:val="none" w:sz="0" w:space="0" w:color="auto"/>
            <w:left w:val="none" w:sz="0" w:space="0" w:color="auto"/>
            <w:bottom w:val="none" w:sz="0" w:space="0" w:color="auto"/>
            <w:right w:val="none" w:sz="0" w:space="0" w:color="auto"/>
          </w:divBdr>
          <w:divsChild>
            <w:div w:id="2112624082">
              <w:marLeft w:val="0"/>
              <w:marRight w:val="0"/>
              <w:marTop w:val="0"/>
              <w:marBottom w:val="0"/>
              <w:divBdr>
                <w:top w:val="none" w:sz="0" w:space="0" w:color="auto"/>
                <w:left w:val="none" w:sz="0" w:space="0" w:color="auto"/>
                <w:bottom w:val="none" w:sz="0" w:space="0" w:color="auto"/>
                <w:right w:val="none" w:sz="0" w:space="0" w:color="auto"/>
              </w:divBdr>
            </w:div>
          </w:divsChild>
        </w:div>
        <w:div w:id="1215580517">
          <w:marLeft w:val="0"/>
          <w:marRight w:val="0"/>
          <w:marTop w:val="0"/>
          <w:marBottom w:val="0"/>
          <w:divBdr>
            <w:top w:val="none" w:sz="0" w:space="0" w:color="auto"/>
            <w:left w:val="none" w:sz="0" w:space="0" w:color="auto"/>
            <w:bottom w:val="none" w:sz="0" w:space="0" w:color="auto"/>
            <w:right w:val="none" w:sz="0" w:space="0" w:color="auto"/>
          </w:divBdr>
        </w:div>
        <w:div w:id="1300651171">
          <w:marLeft w:val="0"/>
          <w:marRight w:val="0"/>
          <w:marTop w:val="0"/>
          <w:marBottom w:val="0"/>
          <w:divBdr>
            <w:top w:val="none" w:sz="0" w:space="0" w:color="auto"/>
            <w:left w:val="none" w:sz="0" w:space="0" w:color="auto"/>
            <w:bottom w:val="none" w:sz="0" w:space="0" w:color="auto"/>
            <w:right w:val="none" w:sz="0" w:space="0" w:color="auto"/>
          </w:divBdr>
        </w:div>
        <w:div w:id="1751661211">
          <w:marLeft w:val="0"/>
          <w:marRight w:val="0"/>
          <w:marTop w:val="0"/>
          <w:marBottom w:val="0"/>
          <w:divBdr>
            <w:top w:val="none" w:sz="0" w:space="0" w:color="auto"/>
            <w:left w:val="none" w:sz="0" w:space="0" w:color="auto"/>
            <w:bottom w:val="none" w:sz="0" w:space="0" w:color="auto"/>
            <w:right w:val="none" w:sz="0" w:space="0" w:color="auto"/>
          </w:divBdr>
          <w:divsChild>
            <w:div w:id="356665338">
              <w:marLeft w:val="0"/>
              <w:marRight w:val="0"/>
              <w:marTop w:val="0"/>
              <w:marBottom w:val="0"/>
              <w:divBdr>
                <w:top w:val="none" w:sz="0" w:space="0" w:color="auto"/>
                <w:left w:val="none" w:sz="0" w:space="0" w:color="auto"/>
                <w:bottom w:val="none" w:sz="0" w:space="0" w:color="auto"/>
                <w:right w:val="none" w:sz="0" w:space="0" w:color="auto"/>
              </w:divBdr>
              <w:divsChild>
                <w:div w:id="18897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3923">
          <w:marLeft w:val="0"/>
          <w:marRight w:val="0"/>
          <w:marTop w:val="0"/>
          <w:marBottom w:val="0"/>
          <w:divBdr>
            <w:top w:val="none" w:sz="0" w:space="0" w:color="auto"/>
            <w:left w:val="none" w:sz="0" w:space="0" w:color="auto"/>
            <w:bottom w:val="none" w:sz="0" w:space="0" w:color="auto"/>
            <w:right w:val="none" w:sz="0" w:space="0" w:color="auto"/>
          </w:divBdr>
          <w:divsChild>
            <w:div w:id="1920358288">
              <w:marLeft w:val="0"/>
              <w:marRight w:val="0"/>
              <w:marTop w:val="0"/>
              <w:marBottom w:val="0"/>
              <w:divBdr>
                <w:top w:val="none" w:sz="0" w:space="0" w:color="auto"/>
                <w:left w:val="none" w:sz="0" w:space="0" w:color="auto"/>
                <w:bottom w:val="none" w:sz="0" w:space="0" w:color="auto"/>
                <w:right w:val="none" w:sz="0" w:space="0" w:color="auto"/>
              </w:divBdr>
            </w:div>
          </w:divsChild>
        </w:div>
        <w:div w:id="788090668">
          <w:marLeft w:val="0"/>
          <w:marRight w:val="0"/>
          <w:marTop w:val="0"/>
          <w:marBottom w:val="0"/>
          <w:divBdr>
            <w:top w:val="none" w:sz="0" w:space="0" w:color="auto"/>
            <w:left w:val="none" w:sz="0" w:space="0" w:color="auto"/>
            <w:bottom w:val="none" w:sz="0" w:space="0" w:color="auto"/>
            <w:right w:val="none" w:sz="0" w:space="0" w:color="auto"/>
          </w:divBdr>
          <w:divsChild>
            <w:div w:id="272127877">
              <w:marLeft w:val="0"/>
              <w:marRight w:val="0"/>
              <w:marTop w:val="0"/>
              <w:marBottom w:val="0"/>
              <w:divBdr>
                <w:top w:val="none" w:sz="0" w:space="0" w:color="auto"/>
                <w:left w:val="none" w:sz="0" w:space="0" w:color="auto"/>
                <w:bottom w:val="none" w:sz="0" w:space="0" w:color="auto"/>
                <w:right w:val="none" w:sz="0" w:space="0" w:color="auto"/>
              </w:divBdr>
              <w:divsChild>
                <w:div w:id="17750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1344">
          <w:marLeft w:val="0"/>
          <w:marRight w:val="0"/>
          <w:marTop w:val="0"/>
          <w:marBottom w:val="0"/>
          <w:divBdr>
            <w:top w:val="none" w:sz="0" w:space="0" w:color="auto"/>
            <w:left w:val="none" w:sz="0" w:space="0" w:color="auto"/>
            <w:bottom w:val="none" w:sz="0" w:space="0" w:color="auto"/>
            <w:right w:val="none" w:sz="0" w:space="0" w:color="auto"/>
          </w:divBdr>
        </w:div>
        <w:div w:id="801315446">
          <w:marLeft w:val="0"/>
          <w:marRight w:val="0"/>
          <w:marTop w:val="0"/>
          <w:marBottom w:val="0"/>
          <w:divBdr>
            <w:top w:val="none" w:sz="0" w:space="0" w:color="auto"/>
            <w:left w:val="none" w:sz="0" w:space="0" w:color="auto"/>
            <w:bottom w:val="none" w:sz="0" w:space="0" w:color="auto"/>
            <w:right w:val="none" w:sz="0" w:space="0" w:color="auto"/>
          </w:divBdr>
          <w:divsChild>
            <w:div w:id="1651129369">
              <w:marLeft w:val="0"/>
              <w:marRight w:val="0"/>
              <w:marTop w:val="0"/>
              <w:marBottom w:val="0"/>
              <w:divBdr>
                <w:top w:val="none" w:sz="0" w:space="0" w:color="auto"/>
                <w:left w:val="none" w:sz="0" w:space="0" w:color="auto"/>
                <w:bottom w:val="none" w:sz="0" w:space="0" w:color="auto"/>
                <w:right w:val="none" w:sz="0" w:space="0" w:color="auto"/>
              </w:divBdr>
              <w:divsChild>
                <w:div w:id="20875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68711">
          <w:marLeft w:val="0"/>
          <w:marRight w:val="0"/>
          <w:marTop w:val="0"/>
          <w:marBottom w:val="0"/>
          <w:divBdr>
            <w:top w:val="none" w:sz="0" w:space="0" w:color="auto"/>
            <w:left w:val="none" w:sz="0" w:space="0" w:color="auto"/>
            <w:bottom w:val="none" w:sz="0" w:space="0" w:color="auto"/>
            <w:right w:val="none" w:sz="0" w:space="0" w:color="auto"/>
          </w:divBdr>
        </w:div>
        <w:div w:id="1367103575">
          <w:marLeft w:val="0"/>
          <w:marRight w:val="0"/>
          <w:marTop w:val="0"/>
          <w:marBottom w:val="0"/>
          <w:divBdr>
            <w:top w:val="none" w:sz="0" w:space="0" w:color="auto"/>
            <w:left w:val="none" w:sz="0" w:space="0" w:color="auto"/>
            <w:bottom w:val="none" w:sz="0" w:space="0" w:color="auto"/>
            <w:right w:val="none" w:sz="0" w:space="0" w:color="auto"/>
          </w:divBdr>
          <w:divsChild>
            <w:div w:id="623119823">
              <w:marLeft w:val="0"/>
              <w:marRight w:val="0"/>
              <w:marTop w:val="0"/>
              <w:marBottom w:val="0"/>
              <w:divBdr>
                <w:top w:val="none" w:sz="0" w:space="0" w:color="auto"/>
                <w:left w:val="none" w:sz="0" w:space="0" w:color="auto"/>
                <w:bottom w:val="none" w:sz="0" w:space="0" w:color="auto"/>
                <w:right w:val="none" w:sz="0" w:space="0" w:color="auto"/>
              </w:divBdr>
              <w:divsChild>
                <w:div w:id="17401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3521">
          <w:marLeft w:val="0"/>
          <w:marRight w:val="0"/>
          <w:marTop w:val="0"/>
          <w:marBottom w:val="0"/>
          <w:divBdr>
            <w:top w:val="none" w:sz="0" w:space="0" w:color="auto"/>
            <w:left w:val="none" w:sz="0" w:space="0" w:color="auto"/>
            <w:bottom w:val="none" w:sz="0" w:space="0" w:color="auto"/>
            <w:right w:val="none" w:sz="0" w:space="0" w:color="auto"/>
          </w:divBdr>
          <w:divsChild>
            <w:div w:id="626350175">
              <w:marLeft w:val="0"/>
              <w:marRight w:val="0"/>
              <w:marTop w:val="0"/>
              <w:marBottom w:val="0"/>
              <w:divBdr>
                <w:top w:val="none" w:sz="0" w:space="0" w:color="auto"/>
                <w:left w:val="none" w:sz="0" w:space="0" w:color="auto"/>
                <w:bottom w:val="none" w:sz="0" w:space="0" w:color="auto"/>
                <w:right w:val="none" w:sz="0" w:space="0" w:color="auto"/>
              </w:divBdr>
            </w:div>
          </w:divsChild>
        </w:div>
        <w:div w:id="1579361568">
          <w:marLeft w:val="0"/>
          <w:marRight w:val="0"/>
          <w:marTop w:val="0"/>
          <w:marBottom w:val="0"/>
          <w:divBdr>
            <w:top w:val="none" w:sz="0" w:space="0" w:color="auto"/>
            <w:left w:val="none" w:sz="0" w:space="0" w:color="auto"/>
            <w:bottom w:val="none" w:sz="0" w:space="0" w:color="auto"/>
            <w:right w:val="none" w:sz="0" w:space="0" w:color="auto"/>
          </w:divBdr>
          <w:divsChild>
            <w:div w:id="1801143136">
              <w:marLeft w:val="0"/>
              <w:marRight w:val="0"/>
              <w:marTop w:val="0"/>
              <w:marBottom w:val="0"/>
              <w:divBdr>
                <w:top w:val="none" w:sz="0" w:space="0" w:color="auto"/>
                <w:left w:val="none" w:sz="0" w:space="0" w:color="auto"/>
                <w:bottom w:val="none" w:sz="0" w:space="0" w:color="auto"/>
                <w:right w:val="none" w:sz="0" w:space="0" w:color="auto"/>
              </w:divBdr>
              <w:divsChild>
                <w:div w:id="7705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7113207">
      <w:bodyDiv w:val="1"/>
      <w:marLeft w:val="0"/>
      <w:marRight w:val="0"/>
      <w:marTop w:val="0"/>
      <w:marBottom w:val="0"/>
      <w:divBdr>
        <w:top w:val="none" w:sz="0" w:space="0" w:color="auto"/>
        <w:left w:val="none" w:sz="0" w:space="0" w:color="auto"/>
        <w:bottom w:val="none" w:sz="0" w:space="0" w:color="auto"/>
        <w:right w:val="none" w:sz="0" w:space="0" w:color="auto"/>
      </w:divBdr>
      <w:divsChild>
        <w:div w:id="1052846707">
          <w:marLeft w:val="0"/>
          <w:marRight w:val="0"/>
          <w:marTop w:val="0"/>
          <w:marBottom w:val="0"/>
          <w:divBdr>
            <w:top w:val="none" w:sz="0" w:space="0" w:color="auto"/>
            <w:left w:val="none" w:sz="0" w:space="0" w:color="auto"/>
            <w:bottom w:val="none" w:sz="0" w:space="0" w:color="auto"/>
            <w:right w:val="none" w:sz="0" w:space="0" w:color="auto"/>
          </w:divBdr>
          <w:divsChild>
            <w:div w:id="82384042">
              <w:marLeft w:val="0"/>
              <w:marRight w:val="0"/>
              <w:marTop w:val="0"/>
              <w:marBottom w:val="0"/>
              <w:divBdr>
                <w:top w:val="none" w:sz="0" w:space="0" w:color="auto"/>
                <w:left w:val="none" w:sz="0" w:space="0" w:color="auto"/>
                <w:bottom w:val="none" w:sz="0" w:space="0" w:color="auto"/>
                <w:right w:val="none" w:sz="0" w:space="0" w:color="auto"/>
              </w:divBdr>
            </w:div>
          </w:divsChild>
        </w:div>
        <w:div w:id="918713710">
          <w:marLeft w:val="0"/>
          <w:marRight w:val="0"/>
          <w:marTop w:val="0"/>
          <w:marBottom w:val="0"/>
          <w:divBdr>
            <w:top w:val="none" w:sz="0" w:space="0" w:color="auto"/>
            <w:left w:val="none" w:sz="0" w:space="0" w:color="auto"/>
            <w:bottom w:val="none" w:sz="0" w:space="0" w:color="auto"/>
            <w:right w:val="none" w:sz="0" w:space="0" w:color="auto"/>
          </w:divBdr>
        </w:div>
        <w:div w:id="853571851">
          <w:marLeft w:val="0"/>
          <w:marRight w:val="0"/>
          <w:marTop w:val="0"/>
          <w:marBottom w:val="0"/>
          <w:divBdr>
            <w:top w:val="none" w:sz="0" w:space="0" w:color="auto"/>
            <w:left w:val="none" w:sz="0" w:space="0" w:color="auto"/>
            <w:bottom w:val="none" w:sz="0" w:space="0" w:color="auto"/>
            <w:right w:val="none" w:sz="0" w:space="0" w:color="auto"/>
          </w:divBdr>
        </w:div>
        <w:div w:id="1538464497">
          <w:marLeft w:val="0"/>
          <w:marRight w:val="0"/>
          <w:marTop w:val="0"/>
          <w:marBottom w:val="0"/>
          <w:divBdr>
            <w:top w:val="none" w:sz="0" w:space="0" w:color="auto"/>
            <w:left w:val="none" w:sz="0" w:space="0" w:color="auto"/>
            <w:bottom w:val="none" w:sz="0" w:space="0" w:color="auto"/>
            <w:right w:val="none" w:sz="0" w:space="0" w:color="auto"/>
          </w:divBdr>
          <w:divsChild>
            <w:div w:id="322130372">
              <w:marLeft w:val="0"/>
              <w:marRight w:val="0"/>
              <w:marTop w:val="0"/>
              <w:marBottom w:val="0"/>
              <w:divBdr>
                <w:top w:val="none" w:sz="0" w:space="0" w:color="auto"/>
                <w:left w:val="none" w:sz="0" w:space="0" w:color="auto"/>
                <w:bottom w:val="none" w:sz="0" w:space="0" w:color="auto"/>
                <w:right w:val="none" w:sz="0" w:space="0" w:color="auto"/>
              </w:divBdr>
              <w:divsChild>
                <w:div w:id="10744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720">
          <w:marLeft w:val="0"/>
          <w:marRight w:val="0"/>
          <w:marTop w:val="0"/>
          <w:marBottom w:val="0"/>
          <w:divBdr>
            <w:top w:val="none" w:sz="0" w:space="0" w:color="auto"/>
            <w:left w:val="none" w:sz="0" w:space="0" w:color="auto"/>
            <w:bottom w:val="none" w:sz="0" w:space="0" w:color="auto"/>
            <w:right w:val="none" w:sz="0" w:space="0" w:color="auto"/>
          </w:divBdr>
          <w:divsChild>
            <w:div w:id="482046834">
              <w:marLeft w:val="0"/>
              <w:marRight w:val="0"/>
              <w:marTop w:val="0"/>
              <w:marBottom w:val="0"/>
              <w:divBdr>
                <w:top w:val="none" w:sz="0" w:space="0" w:color="auto"/>
                <w:left w:val="none" w:sz="0" w:space="0" w:color="auto"/>
                <w:bottom w:val="none" w:sz="0" w:space="0" w:color="auto"/>
                <w:right w:val="none" w:sz="0" w:space="0" w:color="auto"/>
              </w:divBdr>
            </w:div>
          </w:divsChild>
        </w:div>
        <w:div w:id="2104062603">
          <w:marLeft w:val="0"/>
          <w:marRight w:val="0"/>
          <w:marTop w:val="0"/>
          <w:marBottom w:val="0"/>
          <w:divBdr>
            <w:top w:val="none" w:sz="0" w:space="0" w:color="auto"/>
            <w:left w:val="none" w:sz="0" w:space="0" w:color="auto"/>
            <w:bottom w:val="none" w:sz="0" w:space="0" w:color="auto"/>
            <w:right w:val="none" w:sz="0" w:space="0" w:color="auto"/>
          </w:divBdr>
          <w:divsChild>
            <w:div w:id="842740503">
              <w:marLeft w:val="0"/>
              <w:marRight w:val="0"/>
              <w:marTop w:val="0"/>
              <w:marBottom w:val="0"/>
              <w:divBdr>
                <w:top w:val="none" w:sz="0" w:space="0" w:color="auto"/>
                <w:left w:val="none" w:sz="0" w:space="0" w:color="auto"/>
                <w:bottom w:val="none" w:sz="0" w:space="0" w:color="auto"/>
                <w:right w:val="none" w:sz="0" w:space="0" w:color="auto"/>
              </w:divBdr>
              <w:divsChild>
                <w:div w:id="15365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0058">
          <w:marLeft w:val="0"/>
          <w:marRight w:val="0"/>
          <w:marTop w:val="0"/>
          <w:marBottom w:val="0"/>
          <w:divBdr>
            <w:top w:val="none" w:sz="0" w:space="0" w:color="auto"/>
            <w:left w:val="none" w:sz="0" w:space="0" w:color="auto"/>
            <w:bottom w:val="none" w:sz="0" w:space="0" w:color="auto"/>
            <w:right w:val="none" w:sz="0" w:space="0" w:color="auto"/>
          </w:divBdr>
          <w:divsChild>
            <w:div w:id="1442530845">
              <w:marLeft w:val="0"/>
              <w:marRight w:val="0"/>
              <w:marTop w:val="0"/>
              <w:marBottom w:val="0"/>
              <w:divBdr>
                <w:top w:val="none" w:sz="0" w:space="0" w:color="auto"/>
                <w:left w:val="none" w:sz="0" w:space="0" w:color="auto"/>
                <w:bottom w:val="none" w:sz="0" w:space="0" w:color="auto"/>
                <w:right w:val="none" w:sz="0" w:space="0" w:color="auto"/>
              </w:divBdr>
            </w:div>
          </w:divsChild>
        </w:div>
        <w:div w:id="1000504213">
          <w:marLeft w:val="0"/>
          <w:marRight w:val="0"/>
          <w:marTop w:val="0"/>
          <w:marBottom w:val="0"/>
          <w:divBdr>
            <w:top w:val="none" w:sz="0" w:space="0" w:color="auto"/>
            <w:left w:val="none" w:sz="0" w:space="0" w:color="auto"/>
            <w:bottom w:val="none" w:sz="0" w:space="0" w:color="auto"/>
            <w:right w:val="none" w:sz="0" w:space="0" w:color="auto"/>
          </w:divBdr>
          <w:divsChild>
            <w:div w:id="2114547878">
              <w:marLeft w:val="0"/>
              <w:marRight w:val="0"/>
              <w:marTop w:val="0"/>
              <w:marBottom w:val="0"/>
              <w:divBdr>
                <w:top w:val="none" w:sz="0" w:space="0" w:color="auto"/>
                <w:left w:val="none" w:sz="0" w:space="0" w:color="auto"/>
                <w:bottom w:val="none" w:sz="0" w:space="0" w:color="auto"/>
                <w:right w:val="none" w:sz="0" w:space="0" w:color="auto"/>
              </w:divBdr>
              <w:divsChild>
                <w:div w:id="18175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6017">
          <w:marLeft w:val="0"/>
          <w:marRight w:val="0"/>
          <w:marTop w:val="0"/>
          <w:marBottom w:val="0"/>
          <w:divBdr>
            <w:top w:val="none" w:sz="0" w:space="0" w:color="auto"/>
            <w:left w:val="none" w:sz="0" w:space="0" w:color="auto"/>
            <w:bottom w:val="none" w:sz="0" w:space="0" w:color="auto"/>
            <w:right w:val="none" w:sz="0" w:space="0" w:color="auto"/>
          </w:divBdr>
        </w:div>
        <w:div w:id="325473243">
          <w:marLeft w:val="0"/>
          <w:marRight w:val="0"/>
          <w:marTop w:val="0"/>
          <w:marBottom w:val="0"/>
          <w:divBdr>
            <w:top w:val="none" w:sz="0" w:space="0" w:color="auto"/>
            <w:left w:val="none" w:sz="0" w:space="0" w:color="auto"/>
            <w:bottom w:val="none" w:sz="0" w:space="0" w:color="auto"/>
            <w:right w:val="none" w:sz="0" w:space="0" w:color="auto"/>
          </w:divBdr>
          <w:divsChild>
            <w:div w:id="684088684">
              <w:marLeft w:val="0"/>
              <w:marRight w:val="0"/>
              <w:marTop w:val="0"/>
              <w:marBottom w:val="0"/>
              <w:divBdr>
                <w:top w:val="none" w:sz="0" w:space="0" w:color="auto"/>
                <w:left w:val="none" w:sz="0" w:space="0" w:color="auto"/>
                <w:bottom w:val="none" w:sz="0" w:space="0" w:color="auto"/>
                <w:right w:val="none" w:sz="0" w:space="0" w:color="auto"/>
              </w:divBdr>
              <w:divsChild>
                <w:div w:id="269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6406">
      <w:bodyDiv w:val="1"/>
      <w:marLeft w:val="0"/>
      <w:marRight w:val="0"/>
      <w:marTop w:val="0"/>
      <w:marBottom w:val="0"/>
      <w:divBdr>
        <w:top w:val="none" w:sz="0" w:space="0" w:color="auto"/>
        <w:left w:val="none" w:sz="0" w:space="0" w:color="auto"/>
        <w:bottom w:val="none" w:sz="0" w:space="0" w:color="auto"/>
        <w:right w:val="none" w:sz="0" w:space="0" w:color="auto"/>
      </w:divBdr>
      <w:divsChild>
        <w:div w:id="281422103">
          <w:marLeft w:val="0"/>
          <w:marRight w:val="0"/>
          <w:marTop w:val="0"/>
          <w:marBottom w:val="0"/>
          <w:divBdr>
            <w:top w:val="none" w:sz="0" w:space="0" w:color="auto"/>
            <w:left w:val="none" w:sz="0" w:space="0" w:color="auto"/>
            <w:bottom w:val="none" w:sz="0" w:space="0" w:color="auto"/>
            <w:right w:val="none" w:sz="0" w:space="0" w:color="auto"/>
          </w:divBdr>
          <w:divsChild>
            <w:div w:id="578758629">
              <w:marLeft w:val="0"/>
              <w:marRight w:val="0"/>
              <w:marTop w:val="0"/>
              <w:marBottom w:val="0"/>
              <w:divBdr>
                <w:top w:val="none" w:sz="0" w:space="0" w:color="auto"/>
                <w:left w:val="none" w:sz="0" w:space="0" w:color="auto"/>
                <w:bottom w:val="none" w:sz="0" w:space="0" w:color="auto"/>
                <w:right w:val="none" w:sz="0" w:space="0" w:color="auto"/>
              </w:divBdr>
            </w:div>
          </w:divsChild>
        </w:div>
        <w:div w:id="582491850">
          <w:marLeft w:val="0"/>
          <w:marRight w:val="0"/>
          <w:marTop w:val="0"/>
          <w:marBottom w:val="0"/>
          <w:divBdr>
            <w:top w:val="none" w:sz="0" w:space="0" w:color="auto"/>
            <w:left w:val="none" w:sz="0" w:space="0" w:color="auto"/>
            <w:bottom w:val="none" w:sz="0" w:space="0" w:color="auto"/>
            <w:right w:val="none" w:sz="0" w:space="0" w:color="auto"/>
          </w:divBdr>
        </w:div>
        <w:div w:id="725953051">
          <w:marLeft w:val="0"/>
          <w:marRight w:val="0"/>
          <w:marTop w:val="0"/>
          <w:marBottom w:val="0"/>
          <w:divBdr>
            <w:top w:val="none" w:sz="0" w:space="0" w:color="auto"/>
            <w:left w:val="none" w:sz="0" w:space="0" w:color="auto"/>
            <w:bottom w:val="none" w:sz="0" w:space="0" w:color="auto"/>
            <w:right w:val="none" w:sz="0" w:space="0" w:color="auto"/>
          </w:divBdr>
        </w:div>
        <w:div w:id="2123186816">
          <w:marLeft w:val="0"/>
          <w:marRight w:val="0"/>
          <w:marTop w:val="0"/>
          <w:marBottom w:val="0"/>
          <w:divBdr>
            <w:top w:val="none" w:sz="0" w:space="0" w:color="auto"/>
            <w:left w:val="none" w:sz="0" w:space="0" w:color="auto"/>
            <w:bottom w:val="none" w:sz="0" w:space="0" w:color="auto"/>
            <w:right w:val="none" w:sz="0" w:space="0" w:color="auto"/>
          </w:divBdr>
          <w:divsChild>
            <w:div w:id="1765222820">
              <w:marLeft w:val="0"/>
              <w:marRight w:val="0"/>
              <w:marTop w:val="0"/>
              <w:marBottom w:val="0"/>
              <w:divBdr>
                <w:top w:val="none" w:sz="0" w:space="0" w:color="auto"/>
                <w:left w:val="none" w:sz="0" w:space="0" w:color="auto"/>
                <w:bottom w:val="none" w:sz="0" w:space="0" w:color="auto"/>
                <w:right w:val="none" w:sz="0" w:space="0" w:color="auto"/>
              </w:divBdr>
              <w:divsChild>
                <w:div w:id="1797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1763">
          <w:marLeft w:val="0"/>
          <w:marRight w:val="0"/>
          <w:marTop w:val="0"/>
          <w:marBottom w:val="0"/>
          <w:divBdr>
            <w:top w:val="none" w:sz="0" w:space="0" w:color="auto"/>
            <w:left w:val="none" w:sz="0" w:space="0" w:color="auto"/>
            <w:bottom w:val="none" w:sz="0" w:space="0" w:color="auto"/>
            <w:right w:val="none" w:sz="0" w:space="0" w:color="auto"/>
          </w:divBdr>
          <w:divsChild>
            <w:div w:id="1419014041">
              <w:marLeft w:val="0"/>
              <w:marRight w:val="0"/>
              <w:marTop w:val="0"/>
              <w:marBottom w:val="0"/>
              <w:divBdr>
                <w:top w:val="none" w:sz="0" w:space="0" w:color="auto"/>
                <w:left w:val="none" w:sz="0" w:space="0" w:color="auto"/>
                <w:bottom w:val="none" w:sz="0" w:space="0" w:color="auto"/>
                <w:right w:val="none" w:sz="0" w:space="0" w:color="auto"/>
              </w:divBdr>
            </w:div>
          </w:divsChild>
        </w:div>
        <w:div w:id="221404571">
          <w:marLeft w:val="0"/>
          <w:marRight w:val="0"/>
          <w:marTop w:val="0"/>
          <w:marBottom w:val="0"/>
          <w:divBdr>
            <w:top w:val="none" w:sz="0" w:space="0" w:color="auto"/>
            <w:left w:val="none" w:sz="0" w:space="0" w:color="auto"/>
            <w:bottom w:val="none" w:sz="0" w:space="0" w:color="auto"/>
            <w:right w:val="none" w:sz="0" w:space="0" w:color="auto"/>
          </w:divBdr>
          <w:divsChild>
            <w:div w:id="1067335671">
              <w:marLeft w:val="0"/>
              <w:marRight w:val="0"/>
              <w:marTop w:val="0"/>
              <w:marBottom w:val="0"/>
              <w:divBdr>
                <w:top w:val="none" w:sz="0" w:space="0" w:color="auto"/>
                <w:left w:val="none" w:sz="0" w:space="0" w:color="auto"/>
                <w:bottom w:val="none" w:sz="0" w:space="0" w:color="auto"/>
                <w:right w:val="none" w:sz="0" w:space="0" w:color="auto"/>
              </w:divBdr>
              <w:divsChild>
                <w:div w:id="1568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5578">
          <w:marLeft w:val="0"/>
          <w:marRight w:val="0"/>
          <w:marTop w:val="0"/>
          <w:marBottom w:val="0"/>
          <w:divBdr>
            <w:top w:val="none" w:sz="0" w:space="0" w:color="auto"/>
            <w:left w:val="none" w:sz="0" w:space="0" w:color="auto"/>
            <w:bottom w:val="none" w:sz="0" w:space="0" w:color="auto"/>
            <w:right w:val="none" w:sz="0" w:space="0" w:color="auto"/>
          </w:divBdr>
        </w:div>
        <w:div w:id="1320815543">
          <w:marLeft w:val="0"/>
          <w:marRight w:val="0"/>
          <w:marTop w:val="0"/>
          <w:marBottom w:val="0"/>
          <w:divBdr>
            <w:top w:val="none" w:sz="0" w:space="0" w:color="auto"/>
            <w:left w:val="none" w:sz="0" w:space="0" w:color="auto"/>
            <w:bottom w:val="none" w:sz="0" w:space="0" w:color="auto"/>
            <w:right w:val="none" w:sz="0" w:space="0" w:color="auto"/>
          </w:divBdr>
          <w:divsChild>
            <w:div w:id="14119586">
              <w:marLeft w:val="0"/>
              <w:marRight w:val="0"/>
              <w:marTop w:val="0"/>
              <w:marBottom w:val="0"/>
              <w:divBdr>
                <w:top w:val="none" w:sz="0" w:space="0" w:color="auto"/>
                <w:left w:val="none" w:sz="0" w:space="0" w:color="auto"/>
                <w:bottom w:val="none" w:sz="0" w:space="0" w:color="auto"/>
                <w:right w:val="none" w:sz="0" w:space="0" w:color="auto"/>
              </w:divBdr>
              <w:divsChild>
                <w:div w:id="19310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1222">
          <w:marLeft w:val="0"/>
          <w:marRight w:val="0"/>
          <w:marTop w:val="0"/>
          <w:marBottom w:val="0"/>
          <w:divBdr>
            <w:top w:val="none" w:sz="0" w:space="0" w:color="auto"/>
            <w:left w:val="none" w:sz="0" w:space="0" w:color="auto"/>
            <w:bottom w:val="none" w:sz="0" w:space="0" w:color="auto"/>
            <w:right w:val="none" w:sz="0" w:space="0" w:color="auto"/>
          </w:divBdr>
        </w:div>
        <w:div w:id="1961297953">
          <w:marLeft w:val="0"/>
          <w:marRight w:val="0"/>
          <w:marTop w:val="0"/>
          <w:marBottom w:val="0"/>
          <w:divBdr>
            <w:top w:val="none" w:sz="0" w:space="0" w:color="auto"/>
            <w:left w:val="none" w:sz="0" w:space="0" w:color="auto"/>
            <w:bottom w:val="none" w:sz="0" w:space="0" w:color="auto"/>
            <w:right w:val="none" w:sz="0" w:space="0" w:color="auto"/>
          </w:divBdr>
          <w:divsChild>
            <w:div w:id="73625641">
              <w:marLeft w:val="0"/>
              <w:marRight w:val="0"/>
              <w:marTop w:val="0"/>
              <w:marBottom w:val="0"/>
              <w:divBdr>
                <w:top w:val="none" w:sz="0" w:space="0" w:color="auto"/>
                <w:left w:val="none" w:sz="0" w:space="0" w:color="auto"/>
                <w:bottom w:val="none" w:sz="0" w:space="0" w:color="auto"/>
                <w:right w:val="none" w:sz="0" w:space="0" w:color="auto"/>
              </w:divBdr>
              <w:divsChild>
                <w:div w:id="259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7629">
          <w:marLeft w:val="0"/>
          <w:marRight w:val="0"/>
          <w:marTop w:val="0"/>
          <w:marBottom w:val="0"/>
          <w:divBdr>
            <w:top w:val="none" w:sz="0" w:space="0" w:color="auto"/>
            <w:left w:val="none" w:sz="0" w:space="0" w:color="auto"/>
            <w:bottom w:val="none" w:sz="0" w:space="0" w:color="auto"/>
            <w:right w:val="none" w:sz="0" w:space="0" w:color="auto"/>
          </w:divBdr>
        </w:div>
        <w:div w:id="276522577">
          <w:marLeft w:val="0"/>
          <w:marRight w:val="0"/>
          <w:marTop w:val="0"/>
          <w:marBottom w:val="0"/>
          <w:divBdr>
            <w:top w:val="none" w:sz="0" w:space="0" w:color="auto"/>
            <w:left w:val="none" w:sz="0" w:space="0" w:color="auto"/>
            <w:bottom w:val="none" w:sz="0" w:space="0" w:color="auto"/>
            <w:right w:val="none" w:sz="0" w:space="0" w:color="auto"/>
          </w:divBdr>
          <w:divsChild>
            <w:div w:id="1043943733">
              <w:marLeft w:val="0"/>
              <w:marRight w:val="0"/>
              <w:marTop w:val="0"/>
              <w:marBottom w:val="0"/>
              <w:divBdr>
                <w:top w:val="none" w:sz="0" w:space="0" w:color="auto"/>
                <w:left w:val="none" w:sz="0" w:space="0" w:color="auto"/>
                <w:bottom w:val="none" w:sz="0" w:space="0" w:color="auto"/>
                <w:right w:val="none" w:sz="0" w:space="0" w:color="auto"/>
              </w:divBdr>
              <w:divsChild>
                <w:div w:id="10572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1496">
          <w:marLeft w:val="0"/>
          <w:marRight w:val="0"/>
          <w:marTop w:val="0"/>
          <w:marBottom w:val="0"/>
          <w:divBdr>
            <w:top w:val="none" w:sz="0" w:space="0" w:color="auto"/>
            <w:left w:val="none" w:sz="0" w:space="0" w:color="auto"/>
            <w:bottom w:val="none" w:sz="0" w:space="0" w:color="auto"/>
            <w:right w:val="none" w:sz="0" w:space="0" w:color="auto"/>
          </w:divBdr>
          <w:divsChild>
            <w:div w:id="1744140620">
              <w:marLeft w:val="0"/>
              <w:marRight w:val="0"/>
              <w:marTop w:val="0"/>
              <w:marBottom w:val="0"/>
              <w:divBdr>
                <w:top w:val="none" w:sz="0" w:space="0" w:color="auto"/>
                <w:left w:val="none" w:sz="0" w:space="0" w:color="auto"/>
                <w:bottom w:val="none" w:sz="0" w:space="0" w:color="auto"/>
                <w:right w:val="none" w:sz="0" w:space="0" w:color="auto"/>
              </w:divBdr>
            </w:div>
          </w:divsChild>
        </w:div>
        <w:div w:id="161748775">
          <w:marLeft w:val="0"/>
          <w:marRight w:val="0"/>
          <w:marTop w:val="0"/>
          <w:marBottom w:val="0"/>
          <w:divBdr>
            <w:top w:val="none" w:sz="0" w:space="0" w:color="auto"/>
            <w:left w:val="none" w:sz="0" w:space="0" w:color="auto"/>
            <w:bottom w:val="none" w:sz="0" w:space="0" w:color="auto"/>
            <w:right w:val="none" w:sz="0" w:space="0" w:color="auto"/>
          </w:divBdr>
          <w:divsChild>
            <w:div w:id="1052384188">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00649782">
      <w:bodyDiv w:val="1"/>
      <w:marLeft w:val="0"/>
      <w:marRight w:val="0"/>
      <w:marTop w:val="0"/>
      <w:marBottom w:val="0"/>
      <w:divBdr>
        <w:top w:val="none" w:sz="0" w:space="0" w:color="auto"/>
        <w:left w:val="none" w:sz="0" w:space="0" w:color="auto"/>
        <w:bottom w:val="none" w:sz="0" w:space="0" w:color="auto"/>
        <w:right w:val="none" w:sz="0" w:space="0" w:color="auto"/>
      </w:divBdr>
      <w:divsChild>
        <w:div w:id="69352625">
          <w:marLeft w:val="0"/>
          <w:marRight w:val="0"/>
          <w:marTop w:val="0"/>
          <w:marBottom w:val="0"/>
          <w:divBdr>
            <w:top w:val="none" w:sz="0" w:space="0" w:color="auto"/>
            <w:left w:val="none" w:sz="0" w:space="0" w:color="auto"/>
            <w:bottom w:val="none" w:sz="0" w:space="0" w:color="auto"/>
            <w:right w:val="none" w:sz="0" w:space="0" w:color="auto"/>
          </w:divBdr>
        </w:div>
        <w:div w:id="903223742">
          <w:marLeft w:val="0"/>
          <w:marRight w:val="0"/>
          <w:marTop w:val="0"/>
          <w:marBottom w:val="0"/>
          <w:divBdr>
            <w:top w:val="none" w:sz="0" w:space="0" w:color="auto"/>
            <w:left w:val="none" w:sz="0" w:space="0" w:color="auto"/>
            <w:bottom w:val="none" w:sz="0" w:space="0" w:color="auto"/>
            <w:right w:val="none" w:sz="0" w:space="0" w:color="auto"/>
          </w:divBdr>
          <w:divsChild>
            <w:div w:id="1524979840">
              <w:marLeft w:val="0"/>
              <w:marRight w:val="0"/>
              <w:marTop w:val="0"/>
              <w:marBottom w:val="0"/>
              <w:divBdr>
                <w:top w:val="none" w:sz="0" w:space="0" w:color="auto"/>
                <w:left w:val="none" w:sz="0" w:space="0" w:color="auto"/>
                <w:bottom w:val="none" w:sz="0" w:space="0" w:color="auto"/>
                <w:right w:val="none" w:sz="0" w:space="0" w:color="auto"/>
              </w:divBdr>
            </w:div>
          </w:divsChild>
        </w:div>
        <w:div w:id="1781417448">
          <w:marLeft w:val="0"/>
          <w:marRight w:val="0"/>
          <w:marTop w:val="0"/>
          <w:marBottom w:val="0"/>
          <w:divBdr>
            <w:top w:val="none" w:sz="0" w:space="0" w:color="auto"/>
            <w:left w:val="none" w:sz="0" w:space="0" w:color="auto"/>
            <w:bottom w:val="none" w:sz="0" w:space="0" w:color="auto"/>
            <w:right w:val="none" w:sz="0" w:space="0" w:color="auto"/>
          </w:divBdr>
          <w:divsChild>
            <w:div w:id="1692218981">
              <w:marLeft w:val="0"/>
              <w:marRight w:val="0"/>
              <w:marTop w:val="0"/>
              <w:marBottom w:val="0"/>
              <w:divBdr>
                <w:top w:val="none" w:sz="0" w:space="0" w:color="auto"/>
                <w:left w:val="none" w:sz="0" w:space="0" w:color="auto"/>
                <w:bottom w:val="none" w:sz="0" w:space="0" w:color="auto"/>
                <w:right w:val="none" w:sz="0" w:space="0" w:color="auto"/>
              </w:divBdr>
              <w:divsChild>
                <w:div w:id="702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105">
          <w:marLeft w:val="0"/>
          <w:marRight w:val="0"/>
          <w:marTop w:val="0"/>
          <w:marBottom w:val="0"/>
          <w:divBdr>
            <w:top w:val="none" w:sz="0" w:space="0" w:color="auto"/>
            <w:left w:val="none" w:sz="0" w:space="0" w:color="auto"/>
            <w:bottom w:val="none" w:sz="0" w:space="0" w:color="auto"/>
            <w:right w:val="none" w:sz="0" w:space="0" w:color="auto"/>
          </w:divBdr>
          <w:divsChild>
            <w:div w:id="1654993344">
              <w:marLeft w:val="0"/>
              <w:marRight w:val="0"/>
              <w:marTop w:val="0"/>
              <w:marBottom w:val="0"/>
              <w:divBdr>
                <w:top w:val="none" w:sz="0" w:space="0" w:color="auto"/>
                <w:left w:val="none" w:sz="0" w:space="0" w:color="auto"/>
                <w:bottom w:val="none" w:sz="0" w:space="0" w:color="auto"/>
                <w:right w:val="none" w:sz="0" w:space="0" w:color="auto"/>
              </w:divBdr>
            </w:div>
          </w:divsChild>
        </w:div>
        <w:div w:id="1725525821">
          <w:marLeft w:val="0"/>
          <w:marRight w:val="0"/>
          <w:marTop w:val="0"/>
          <w:marBottom w:val="0"/>
          <w:divBdr>
            <w:top w:val="none" w:sz="0" w:space="0" w:color="auto"/>
            <w:left w:val="none" w:sz="0" w:space="0" w:color="auto"/>
            <w:bottom w:val="none" w:sz="0" w:space="0" w:color="auto"/>
            <w:right w:val="none" w:sz="0" w:space="0" w:color="auto"/>
          </w:divBdr>
          <w:divsChild>
            <w:div w:id="166409212">
              <w:marLeft w:val="0"/>
              <w:marRight w:val="0"/>
              <w:marTop w:val="0"/>
              <w:marBottom w:val="0"/>
              <w:divBdr>
                <w:top w:val="none" w:sz="0" w:space="0" w:color="auto"/>
                <w:left w:val="none" w:sz="0" w:space="0" w:color="auto"/>
                <w:bottom w:val="none" w:sz="0" w:space="0" w:color="auto"/>
                <w:right w:val="none" w:sz="0" w:space="0" w:color="auto"/>
              </w:divBdr>
              <w:divsChild>
                <w:div w:id="20089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7663">
          <w:marLeft w:val="0"/>
          <w:marRight w:val="0"/>
          <w:marTop w:val="0"/>
          <w:marBottom w:val="0"/>
          <w:divBdr>
            <w:top w:val="none" w:sz="0" w:space="0" w:color="auto"/>
            <w:left w:val="none" w:sz="0" w:space="0" w:color="auto"/>
            <w:bottom w:val="none" w:sz="0" w:space="0" w:color="auto"/>
            <w:right w:val="none" w:sz="0" w:space="0" w:color="auto"/>
          </w:divBdr>
          <w:divsChild>
            <w:div w:id="372458628">
              <w:marLeft w:val="0"/>
              <w:marRight w:val="0"/>
              <w:marTop w:val="0"/>
              <w:marBottom w:val="0"/>
              <w:divBdr>
                <w:top w:val="none" w:sz="0" w:space="0" w:color="auto"/>
                <w:left w:val="none" w:sz="0" w:space="0" w:color="auto"/>
                <w:bottom w:val="none" w:sz="0" w:space="0" w:color="auto"/>
                <w:right w:val="none" w:sz="0" w:space="0" w:color="auto"/>
              </w:divBdr>
            </w:div>
          </w:divsChild>
        </w:div>
        <w:div w:id="463086121">
          <w:marLeft w:val="0"/>
          <w:marRight w:val="0"/>
          <w:marTop w:val="0"/>
          <w:marBottom w:val="0"/>
          <w:divBdr>
            <w:top w:val="none" w:sz="0" w:space="0" w:color="auto"/>
            <w:left w:val="none" w:sz="0" w:space="0" w:color="auto"/>
            <w:bottom w:val="none" w:sz="0" w:space="0" w:color="auto"/>
            <w:right w:val="none" w:sz="0" w:space="0" w:color="auto"/>
          </w:divBdr>
          <w:divsChild>
            <w:div w:id="130637047">
              <w:marLeft w:val="0"/>
              <w:marRight w:val="0"/>
              <w:marTop w:val="0"/>
              <w:marBottom w:val="0"/>
              <w:divBdr>
                <w:top w:val="none" w:sz="0" w:space="0" w:color="auto"/>
                <w:left w:val="none" w:sz="0" w:space="0" w:color="auto"/>
                <w:bottom w:val="none" w:sz="0" w:space="0" w:color="auto"/>
                <w:right w:val="none" w:sz="0" w:space="0" w:color="auto"/>
              </w:divBdr>
              <w:divsChild>
                <w:div w:id="4106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2420">
          <w:marLeft w:val="0"/>
          <w:marRight w:val="0"/>
          <w:marTop w:val="0"/>
          <w:marBottom w:val="0"/>
          <w:divBdr>
            <w:top w:val="none" w:sz="0" w:space="0" w:color="auto"/>
            <w:left w:val="none" w:sz="0" w:space="0" w:color="auto"/>
            <w:bottom w:val="none" w:sz="0" w:space="0" w:color="auto"/>
            <w:right w:val="none" w:sz="0" w:space="0" w:color="auto"/>
          </w:divBdr>
          <w:divsChild>
            <w:div w:id="97415529">
              <w:marLeft w:val="0"/>
              <w:marRight w:val="0"/>
              <w:marTop w:val="0"/>
              <w:marBottom w:val="0"/>
              <w:divBdr>
                <w:top w:val="none" w:sz="0" w:space="0" w:color="auto"/>
                <w:left w:val="none" w:sz="0" w:space="0" w:color="auto"/>
                <w:bottom w:val="none" w:sz="0" w:space="0" w:color="auto"/>
                <w:right w:val="none" w:sz="0" w:space="0" w:color="auto"/>
              </w:divBdr>
            </w:div>
          </w:divsChild>
        </w:div>
        <w:div w:id="884952811">
          <w:marLeft w:val="0"/>
          <w:marRight w:val="0"/>
          <w:marTop w:val="0"/>
          <w:marBottom w:val="0"/>
          <w:divBdr>
            <w:top w:val="none" w:sz="0" w:space="0" w:color="auto"/>
            <w:left w:val="none" w:sz="0" w:space="0" w:color="auto"/>
            <w:bottom w:val="none" w:sz="0" w:space="0" w:color="auto"/>
            <w:right w:val="none" w:sz="0" w:space="0" w:color="auto"/>
          </w:divBdr>
          <w:divsChild>
            <w:div w:id="221600726">
              <w:marLeft w:val="0"/>
              <w:marRight w:val="0"/>
              <w:marTop w:val="0"/>
              <w:marBottom w:val="0"/>
              <w:divBdr>
                <w:top w:val="none" w:sz="0" w:space="0" w:color="auto"/>
                <w:left w:val="none" w:sz="0" w:space="0" w:color="auto"/>
                <w:bottom w:val="none" w:sz="0" w:space="0" w:color="auto"/>
                <w:right w:val="none" w:sz="0" w:space="0" w:color="auto"/>
              </w:divBdr>
              <w:divsChild>
                <w:div w:id="93933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1650">
          <w:marLeft w:val="0"/>
          <w:marRight w:val="0"/>
          <w:marTop w:val="0"/>
          <w:marBottom w:val="0"/>
          <w:divBdr>
            <w:top w:val="none" w:sz="0" w:space="0" w:color="auto"/>
            <w:left w:val="none" w:sz="0" w:space="0" w:color="auto"/>
            <w:bottom w:val="none" w:sz="0" w:space="0" w:color="auto"/>
            <w:right w:val="none" w:sz="0" w:space="0" w:color="auto"/>
          </w:divBdr>
          <w:divsChild>
            <w:div w:id="760027267">
              <w:marLeft w:val="0"/>
              <w:marRight w:val="0"/>
              <w:marTop w:val="0"/>
              <w:marBottom w:val="0"/>
              <w:divBdr>
                <w:top w:val="none" w:sz="0" w:space="0" w:color="auto"/>
                <w:left w:val="none" w:sz="0" w:space="0" w:color="auto"/>
                <w:bottom w:val="none" w:sz="0" w:space="0" w:color="auto"/>
                <w:right w:val="none" w:sz="0" w:space="0" w:color="auto"/>
              </w:divBdr>
            </w:div>
          </w:divsChild>
        </w:div>
        <w:div w:id="393505339">
          <w:marLeft w:val="0"/>
          <w:marRight w:val="0"/>
          <w:marTop w:val="0"/>
          <w:marBottom w:val="0"/>
          <w:divBdr>
            <w:top w:val="none" w:sz="0" w:space="0" w:color="auto"/>
            <w:left w:val="none" w:sz="0" w:space="0" w:color="auto"/>
            <w:bottom w:val="none" w:sz="0" w:space="0" w:color="auto"/>
            <w:right w:val="none" w:sz="0" w:space="0" w:color="auto"/>
          </w:divBdr>
        </w:div>
        <w:div w:id="61175527">
          <w:marLeft w:val="0"/>
          <w:marRight w:val="0"/>
          <w:marTop w:val="0"/>
          <w:marBottom w:val="0"/>
          <w:divBdr>
            <w:top w:val="none" w:sz="0" w:space="0" w:color="auto"/>
            <w:left w:val="none" w:sz="0" w:space="0" w:color="auto"/>
            <w:bottom w:val="none" w:sz="0" w:space="0" w:color="auto"/>
            <w:right w:val="none" w:sz="0" w:space="0" w:color="auto"/>
          </w:divBdr>
        </w:div>
        <w:div w:id="821459142">
          <w:marLeft w:val="0"/>
          <w:marRight w:val="0"/>
          <w:marTop w:val="0"/>
          <w:marBottom w:val="0"/>
          <w:divBdr>
            <w:top w:val="none" w:sz="0" w:space="0" w:color="auto"/>
            <w:left w:val="none" w:sz="0" w:space="0" w:color="auto"/>
            <w:bottom w:val="none" w:sz="0" w:space="0" w:color="auto"/>
            <w:right w:val="none" w:sz="0" w:space="0" w:color="auto"/>
          </w:divBdr>
          <w:divsChild>
            <w:div w:id="932324289">
              <w:marLeft w:val="0"/>
              <w:marRight w:val="0"/>
              <w:marTop w:val="0"/>
              <w:marBottom w:val="0"/>
              <w:divBdr>
                <w:top w:val="none" w:sz="0" w:space="0" w:color="auto"/>
                <w:left w:val="none" w:sz="0" w:space="0" w:color="auto"/>
                <w:bottom w:val="none" w:sz="0" w:space="0" w:color="auto"/>
                <w:right w:val="none" w:sz="0" w:space="0" w:color="auto"/>
              </w:divBdr>
              <w:divsChild>
                <w:div w:id="4877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ndex.php?title=Enrique_de_Bergein&amp;action=edit&amp;redlink=1" TargetMode="External"/><Relationship Id="rId117" Type="http://schemas.openxmlformats.org/officeDocument/2006/relationships/hyperlink" Target="https://es.wikipedia.org/wiki/Nuevo_Testamento" TargetMode="External"/><Relationship Id="rId21" Type="http://schemas.openxmlformats.org/officeDocument/2006/relationships/hyperlink" Target="https://es.wikipedia.org/wiki/Sirvienta" TargetMode="External"/><Relationship Id="rId42" Type="http://schemas.openxmlformats.org/officeDocument/2006/relationships/hyperlink" Target="https://es.wikipedia.org/w/index.php?title=Publio_Fausto_Andrelini&amp;action=edit&amp;redlink=1" TargetMode="External"/><Relationship Id="rId47" Type="http://schemas.openxmlformats.org/officeDocument/2006/relationships/hyperlink" Target="https://es.wikipedia.org/wiki/Tom%C3%A1s_Moro" TargetMode="External"/><Relationship Id="rId63" Type="http://schemas.openxmlformats.org/officeDocument/2006/relationships/hyperlink" Target="https://es.wikipedia.org/wiki/Wikipedia:Verificabilidad" TargetMode="External"/><Relationship Id="rId68" Type="http://schemas.openxmlformats.org/officeDocument/2006/relationships/hyperlink" Target="https://es.wikipedia.org/wiki/Novum_Instrumentum" TargetMode="External"/><Relationship Id="rId84" Type="http://schemas.openxmlformats.org/officeDocument/2006/relationships/hyperlink" Target="https://es.wikipedia.org/wiki/Simon%C3%ADa" TargetMode="External"/><Relationship Id="rId89" Type="http://schemas.openxmlformats.org/officeDocument/2006/relationships/hyperlink" Target="https://es.wikipedia.org/wiki/Humano" TargetMode="External"/><Relationship Id="rId112" Type="http://schemas.openxmlformats.org/officeDocument/2006/relationships/hyperlink" Target="https://es.wikipedia.org/wiki/1503" TargetMode="External"/><Relationship Id="rId133" Type="http://schemas.openxmlformats.org/officeDocument/2006/relationships/hyperlink" Target="https://es.wikipedia.org/wiki/Educaci%C3%B3n_del_pr%C3%ADncipe_cristiano" TargetMode="External"/><Relationship Id="rId138" Type="http://schemas.openxmlformats.org/officeDocument/2006/relationships/hyperlink" Target="https://es.wikipedia.org/wiki/Mart%C3%ADn_Lutero" TargetMode="External"/><Relationship Id="rId154" Type="http://schemas.openxmlformats.org/officeDocument/2006/relationships/hyperlink" Target="https://es.wikipedia.org/wiki/Lucas_Vorsterman_I" TargetMode="External"/><Relationship Id="rId159" Type="http://schemas.openxmlformats.org/officeDocument/2006/relationships/hyperlink" Target="https://es.wikipedia.org/wiki/Campo_de_batalla" TargetMode="External"/><Relationship Id="rId16" Type="http://schemas.openxmlformats.org/officeDocument/2006/relationships/hyperlink" Target="https://es.wikipedia.org/wiki/Pa%C3%ADses_Bajos" TargetMode="External"/><Relationship Id="rId107" Type="http://schemas.openxmlformats.org/officeDocument/2006/relationships/hyperlink" Target="https://es.wikipedia.org/wiki/Museo_de_Historia_de_Basilea" TargetMode="External"/><Relationship Id="rId11" Type="http://schemas.openxmlformats.org/officeDocument/2006/relationships/hyperlink" Target="https://es.wikipedia.org/wiki/Erasmo_de_R%C3%B3terdam" TargetMode="External"/><Relationship Id="rId32" Type="http://schemas.openxmlformats.org/officeDocument/2006/relationships/hyperlink" Target="https://es.wikipedia.org/w/index.php?title=Juan_Momber&amp;action=edit&amp;redlink=1" TargetMode="External"/><Relationship Id="rId37" Type="http://schemas.openxmlformats.org/officeDocument/2006/relationships/hyperlink" Target="https://es.wikipedia.org/wiki/1500" TargetMode="External"/><Relationship Id="rId53" Type="http://schemas.openxmlformats.org/officeDocument/2006/relationships/hyperlink" Target="https://es.wikipedia.org/wiki/1509" TargetMode="External"/><Relationship Id="rId58" Type="http://schemas.openxmlformats.org/officeDocument/2006/relationships/hyperlink" Target="https://es.wikipedia.org/wiki/Universidad_de_Par%C3%ADs" TargetMode="External"/><Relationship Id="rId74" Type="http://schemas.openxmlformats.org/officeDocument/2006/relationships/hyperlink" Target="https://es.wikipedia.org/wiki/Idioma_alem%C3%A1n" TargetMode="External"/><Relationship Id="rId79" Type="http://schemas.openxmlformats.org/officeDocument/2006/relationships/hyperlink" Target="https://es.wikipedia.org/wiki/Nuevo_Testamento" TargetMode="External"/><Relationship Id="rId102" Type="http://schemas.openxmlformats.org/officeDocument/2006/relationships/hyperlink" Target="https://es.wikipedia.org/wiki/Frisia" TargetMode="External"/><Relationship Id="rId123" Type="http://schemas.openxmlformats.org/officeDocument/2006/relationships/hyperlink" Target="https://es.wikipedia.org/wiki/Biblia" TargetMode="External"/><Relationship Id="rId128" Type="http://schemas.openxmlformats.org/officeDocument/2006/relationships/hyperlink" Target="https://es.wikipedia.org/wiki/Biblia" TargetMode="External"/><Relationship Id="rId144" Type="http://schemas.openxmlformats.org/officeDocument/2006/relationships/hyperlink" Target="https://es.wikipedia.org/wiki/Marcel_Bataillon" TargetMode="External"/><Relationship Id="rId149" Type="http://schemas.openxmlformats.org/officeDocument/2006/relationships/hyperlink" Target="https://es.wikipedia.org/wiki/Quentin_Metsys" TargetMode="External"/><Relationship Id="rId5" Type="http://schemas.openxmlformats.org/officeDocument/2006/relationships/webSettings" Target="webSettings.xml"/><Relationship Id="rId90" Type="http://schemas.openxmlformats.org/officeDocument/2006/relationships/hyperlink" Target="https://es.wikipedia.org/wiki/Pecado" TargetMode="External"/><Relationship Id="rId95" Type="http://schemas.openxmlformats.org/officeDocument/2006/relationships/hyperlink" Target="https://es.wikipedia.org/wiki/1529" TargetMode="External"/><Relationship Id="rId160" Type="http://schemas.openxmlformats.org/officeDocument/2006/relationships/image" Target="media/image4.png"/><Relationship Id="rId22" Type="http://schemas.openxmlformats.org/officeDocument/2006/relationships/hyperlink" Target="https://es.wikipedia.org/wiki/Deventer" TargetMode="External"/><Relationship Id="rId27" Type="http://schemas.openxmlformats.org/officeDocument/2006/relationships/hyperlink" Target="https://es.wikipedia.org/wiki/Teolog%C3%ADa" TargetMode="External"/><Relationship Id="rId43" Type="http://schemas.openxmlformats.org/officeDocument/2006/relationships/hyperlink" Target="https://es.wikipedia.org/wiki/Teolog%C3%ADa" TargetMode="External"/><Relationship Id="rId48" Type="http://schemas.openxmlformats.org/officeDocument/2006/relationships/hyperlink" Target="https://es.wikipedia.org/wiki/Thomas_Linacre" TargetMode="External"/><Relationship Id="rId64" Type="http://schemas.openxmlformats.org/officeDocument/2006/relationships/hyperlink" Target="https://es.wikipedia.org/wiki/Basilea" TargetMode="External"/><Relationship Id="rId69" Type="http://schemas.openxmlformats.org/officeDocument/2006/relationships/image" Target="media/image2.png"/><Relationship Id="rId113" Type="http://schemas.openxmlformats.org/officeDocument/2006/relationships/hyperlink" Target="https://es.wikipedia.org/wiki/Enchiridion_Militiis_Christiani" TargetMode="External"/><Relationship Id="rId118" Type="http://schemas.openxmlformats.org/officeDocument/2006/relationships/hyperlink" Target="https://es.wikipedia.org/wiki/Johann_Froben" TargetMode="External"/><Relationship Id="rId134" Type="http://schemas.openxmlformats.org/officeDocument/2006/relationships/hyperlink" Target="https://es.wikipedia.org/wiki/Carlos_I_de_Espa%C3%B1a" TargetMode="External"/><Relationship Id="rId139" Type="http://schemas.openxmlformats.org/officeDocument/2006/relationships/hyperlink" Target="https://es.wikipedia.org/wiki/Cristiandad" TargetMode="External"/><Relationship Id="rId80" Type="http://schemas.openxmlformats.org/officeDocument/2006/relationships/hyperlink" Target="https://es.wikipedia.org/wiki/Catolicismo" TargetMode="External"/><Relationship Id="rId85" Type="http://schemas.openxmlformats.org/officeDocument/2006/relationships/hyperlink" Target="https://es.wikipedia.org/wiki/Mart%C3%ADn_Lutero" TargetMode="External"/><Relationship Id="rId150" Type="http://schemas.openxmlformats.org/officeDocument/2006/relationships/hyperlink" Target="https://es.wikipedia.org/wiki/Durero" TargetMode="External"/><Relationship Id="rId155" Type="http://schemas.openxmlformats.org/officeDocument/2006/relationships/hyperlink" Target="https://es.wikipedia.org/wiki/Lenguas_vern%C3%A1culas" TargetMode="External"/><Relationship Id="rId12" Type="http://schemas.openxmlformats.org/officeDocument/2006/relationships/hyperlink" Target="https://es.wikipedia.org/wiki/Humanismo_renacentista" TargetMode="External"/><Relationship Id="rId17" Type="http://schemas.openxmlformats.org/officeDocument/2006/relationships/hyperlink" Target="https://es.wikipedia.org/wiki/28_de_octubre" TargetMode="External"/><Relationship Id="rId33" Type="http://schemas.openxmlformats.org/officeDocument/2006/relationships/hyperlink" Target="https://es.wikipedia.org/wiki/Roberto_Gaguin" TargetMode="External"/><Relationship Id="rId38" Type="http://schemas.openxmlformats.org/officeDocument/2006/relationships/hyperlink" Target="https://es.wikipedia.org/wiki/John_Colet" TargetMode="External"/><Relationship Id="rId59" Type="http://schemas.openxmlformats.org/officeDocument/2006/relationships/hyperlink" Target="https://es.wikipedia.org/wiki/1490" TargetMode="External"/><Relationship Id="rId103" Type="http://schemas.openxmlformats.org/officeDocument/2006/relationships/hyperlink" Target="https://es.wikipedia.org/wiki/Johann_Froben" TargetMode="External"/><Relationship Id="rId108" Type="http://schemas.openxmlformats.org/officeDocument/2006/relationships/hyperlink" Target="https://es.wikipedia.org/wiki/Doctrina_de_la_Iglesia_cat%C3%B3lica" TargetMode="External"/><Relationship Id="rId124" Type="http://schemas.openxmlformats.org/officeDocument/2006/relationships/hyperlink" Target="https://es.wikipedia.org/wiki/Protestantismo" TargetMode="External"/><Relationship Id="rId129" Type="http://schemas.openxmlformats.org/officeDocument/2006/relationships/hyperlink" Target="https://es.wikipedia.org/wiki/Papa" TargetMode="External"/><Relationship Id="rId20" Type="http://schemas.openxmlformats.org/officeDocument/2006/relationships/hyperlink" Target="https://es.wikipedia.org/wiki/Gouda" TargetMode="External"/><Relationship Id="rId41" Type="http://schemas.openxmlformats.org/officeDocument/2006/relationships/hyperlink" Target="https://es.wikipedia.org/wiki/Biblia" TargetMode="External"/><Relationship Id="rId54" Type="http://schemas.openxmlformats.org/officeDocument/2006/relationships/hyperlink" Target="https://es.wikipedia.org/wiki/Italia" TargetMode="External"/><Relationship Id="rId62" Type="http://schemas.openxmlformats.org/officeDocument/2006/relationships/hyperlink" Target="https://es.wikipedia.org/wiki/Elogio_de_la_locura" TargetMode="External"/><Relationship Id="rId70" Type="http://schemas.openxmlformats.org/officeDocument/2006/relationships/hyperlink" Target="https://es.wikipedia.org/wiki/Mart%C3%ADn_Lutero" TargetMode="External"/><Relationship Id="rId75" Type="http://schemas.openxmlformats.org/officeDocument/2006/relationships/hyperlink" Target="https://es.wikipedia.org/wiki/William_Tyndale" TargetMode="External"/><Relationship Id="rId83" Type="http://schemas.openxmlformats.org/officeDocument/2006/relationships/hyperlink" Target="https://es.wikipedia.org/wiki/Obispo" TargetMode="External"/><Relationship Id="rId88" Type="http://schemas.openxmlformats.org/officeDocument/2006/relationships/hyperlink" Target="https://es.wikipedia.org/wiki/1524" TargetMode="External"/><Relationship Id="rId91" Type="http://schemas.openxmlformats.org/officeDocument/2006/relationships/hyperlink" Target="https://es.wikipedia.org/wiki/Ulrich_von_Hutten" TargetMode="External"/><Relationship Id="rId96" Type="http://schemas.openxmlformats.org/officeDocument/2006/relationships/hyperlink" Target="https://es.wikipedia.org/wiki/Reforma_protestante" TargetMode="External"/><Relationship Id="rId111" Type="http://schemas.openxmlformats.org/officeDocument/2006/relationships/image" Target="media/image3.png"/><Relationship Id="rId132" Type="http://schemas.openxmlformats.org/officeDocument/2006/relationships/hyperlink" Target="https://es.wikipedia.org/wiki/Elogio_de_la_locura" TargetMode="External"/><Relationship Id="rId140" Type="http://schemas.openxmlformats.org/officeDocument/2006/relationships/hyperlink" Target="https://es.wikipedia.org/wiki/Sagrada_Congregaci%C3%B3n_del_%C3%8Dndice" TargetMode="External"/><Relationship Id="rId145" Type="http://schemas.openxmlformats.org/officeDocument/2006/relationships/hyperlink" Target="https://es.wikipedia.org/wiki/Antonio_Alatorre" TargetMode="External"/><Relationship Id="rId153" Type="http://schemas.openxmlformats.org/officeDocument/2006/relationships/hyperlink" Target="https://es.wikipedia.org/wiki/Anton_van_Dyck"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Teolog%C3%ADa" TargetMode="External"/><Relationship Id="rId23" Type="http://schemas.openxmlformats.org/officeDocument/2006/relationships/hyperlink" Target="https://es.wikipedia.org/wiki/Hermanos_de_la_Vida_Com%C3%BAn" TargetMode="External"/><Relationship Id="rId28" Type="http://schemas.openxmlformats.org/officeDocument/2006/relationships/hyperlink" Target="https://es.wikipedia.org/wiki/Universidad_de_Par%C3%ADs" TargetMode="External"/><Relationship Id="rId36" Type="http://schemas.openxmlformats.org/officeDocument/2006/relationships/hyperlink" Target="https://es.wikipedia.org/wiki/1499" TargetMode="External"/><Relationship Id="rId49" Type="http://schemas.openxmlformats.org/officeDocument/2006/relationships/hyperlink" Target="https://es.wikipedia.org/wiki/John_Fisher" TargetMode="External"/><Relationship Id="rId57" Type="http://schemas.openxmlformats.org/officeDocument/2006/relationships/hyperlink" Target="https://es.wikipedia.org/wiki/Domenico_Grimani" TargetMode="External"/><Relationship Id="rId106" Type="http://schemas.openxmlformats.org/officeDocument/2006/relationships/hyperlink" Target="https://es.wikipedia.org/wiki/Catedral_de_Basilea" TargetMode="External"/><Relationship Id="rId114" Type="http://schemas.openxmlformats.org/officeDocument/2006/relationships/hyperlink" Target="https://es.wikipedia.org/wiki/Maldad" TargetMode="External"/><Relationship Id="rId119" Type="http://schemas.openxmlformats.org/officeDocument/2006/relationships/hyperlink" Target="https://es.wikipedia.org/wiki/Basilea" TargetMode="External"/><Relationship Id="rId127" Type="http://schemas.openxmlformats.org/officeDocument/2006/relationships/hyperlink" Target="https://es.wikipedia.org/wiki/Vulgata" TargetMode="External"/><Relationship Id="rId10" Type="http://schemas.openxmlformats.org/officeDocument/2006/relationships/hyperlink" Target="https://es.wikipedia.org/wiki/Basilea" TargetMode="External"/><Relationship Id="rId31" Type="http://schemas.openxmlformats.org/officeDocument/2006/relationships/hyperlink" Target="https://es.wikipedia.org/wiki/Antigua_Roma" TargetMode="External"/><Relationship Id="rId44" Type="http://schemas.openxmlformats.org/officeDocument/2006/relationships/hyperlink" Target="https://es.wikipedia.org/wiki/Universidad_de_Cambridge" TargetMode="External"/><Relationship Id="rId52" Type="http://schemas.openxmlformats.org/officeDocument/2006/relationships/hyperlink" Target="https://es.wikipedia.org/wiki/1506" TargetMode="External"/><Relationship Id="rId60" Type="http://schemas.openxmlformats.org/officeDocument/2006/relationships/hyperlink" Target="https://es.wikipedia.org/wiki/John_Colet" TargetMode="External"/><Relationship Id="rId65" Type="http://schemas.openxmlformats.org/officeDocument/2006/relationships/hyperlink" Target="https://es.wikipedia.org/wiki/Lovaina" TargetMode="External"/><Relationship Id="rId73" Type="http://schemas.openxmlformats.org/officeDocument/2006/relationships/hyperlink" Target="https://es.wikipedia.org/wiki/1522" TargetMode="External"/><Relationship Id="rId78" Type="http://schemas.openxmlformats.org/officeDocument/2006/relationships/hyperlink" Target="https://es.wikipedia.org/wiki/Europa" TargetMode="External"/><Relationship Id="rId81" Type="http://schemas.openxmlformats.org/officeDocument/2006/relationships/hyperlink" Target="https://es.wikipedia.org/wiki/Protestante" TargetMode="External"/><Relationship Id="rId86" Type="http://schemas.openxmlformats.org/officeDocument/2006/relationships/hyperlink" Target="https://es.wikipedia.org/wiki/Luteranismo" TargetMode="External"/><Relationship Id="rId94" Type="http://schemas.openxmlformats.org/officeDocument/2006/relationships/hyperlink" Target="https://es.wikipedia.org/wiki/Basilea" TargetMode="External"/><Relationship Id="rId99" Type="http://schemas.openxmlformats.org/officeDocument/2006/relationships/hyperlink" Target="https://es.wikipedia.org/wiki/Par%C3%A1frasis" TargetMode="External"/><Relationship Id="rId101" Type="http://schemas.openxmlformats.org/officeDocument/2006/relationships/hyperlink" Target="https://es.wikipedia.org/w/index.php?title=Johannes_a_Lasco&amp;action=edit&amp;redlink=1" TargetMode="External"/><Relationship Id="rId122" Type="http://schemas.openxmlformats.org/officeDocument/2006/relationships/hyperlink" Target="https://es.wikipedia.org/wiki/Mart%C3%ADn_Lutero" TargetMode="External"/><Relationship Id="rId130" Type="http://schemas.openxmlformats.org/officeDocument/2006/relationships/hyperlink" Target="https://es.wikipedia.org/wiki/Le%C3%B3n_X" TargetMode="External"/><Relationship Id="rId135" Type="http://schemas.openxmlformats.org/officeDocument/2006/relationships/hyperlink" Target="https://es.wikipedia.org/wiki/Textus_Receptus" TargetMode="External"/><Relationship Id="rId143" Type="http://schemas.openxmlformats.org/officeDocument/2006/relationships/hyperlink" Target="https://es.wikipedia.org/wiki/Concilio_de_Trento" TargetMode="External"/><Relationship Id="rId148" Type="http://schemas.openxmlformats.org/officeDocument/2006/relationships/hyperlink" Target="https://es.wikipedia.org/wiki/Programa_Erasmus" TargetMode="External"/><Relationship Id="rId151" Type="http://schemas.openxmlformats.org/officeDocument/2006/relationships/hyperlink" Target="https://es.wikipedia.org/wiki/Hans_Holbein_el_Joven" TargetMode="External"/><Relationship Id="rId156" Type="http://schemas.openxmlformats.org/officeDocument/2006/relationships/hyperlink" Target="https://es.wikipedia.org/wiki/John_Fisher" TargetMode="External"/><Relationship Id="rId4" Type="http://schemas.openxmlformats.org/officeDocument/2006/relationships/settings" Target="settings.xml"/><Relationship Id="rId9" Type="http://schemas.openxmlformats.org/officeDocument/2006/relationships/hyperlink" Target="https://es.wikipedia.org/wiki/Erasmo_de_R%C3%B3terdam" TargetMode="External"/><Relationship Id="rId13" Type="http://schemas.openxmlformats.org/officeDocument/2006/relationships/hyperlink" Target="https://es.wikipedia.org/wiki/Filosof%C3%ADa" TargetMode="External"/><Relationship Id="rId18" Type="http://schemas.openxmlformats.org/officeDocument/2006/relationships/hyperlink" Target="https://es.wikipedia.org/wiki/Bastardo_%28hijo%29" TargetMode="External"/><Relationship Id="rId39" Type="http://schemas.openxmlformats.org/officeDocument/2006/relationships/hyperlink" Target="https://es.wikipedia.org/wiki/Pablo_de_Tarso" TargetMode="External"/><Relationship Id="rId109" Type="http://schemas.openxmlformats.org/officeDocument/2006/relationships/hyperlink" Target="https://es.wikipedia.org/wiki/Dogma" TargetMode="External"/><Relationship Id="rId34" Type="http://schemas.openxmlformats.org/officeDocument/2006/relationships/hyperlink" Target="https://es.wikipedia.org/wiki/Humanismo_renacentista" TargetMode="External"/><Relationship Id="rId50" Type="http://schemas.openxmlformats.org/officeDocument/2006/relationships/hyperlink" Target="https://es.wikipedia.org/wiki/Queens%27_College_%28Cambridge%29" TargetMode="External"/><Relationship Id="rId55" Type="http://schemas.openxmlformats.org/officeDocument/2006/relationships/hyperlink" Target="https://es.wikipedia.org/wiki/Erasmo_de_R%C3%B3terdam" TargetMode="External"/><Relationship Id="rId76" Type="http://schemas.openxmlformats.org/officeDocument/2006/relationships/hyperlink" Target="https://es.wikipedia.org/wiki/Idioma_ingl%C3%A9s" TargetMode="External"/><Relationship Id="rId97" Type="http://schemas.openxmlformats.org/officeDocument/2006/relationships/hyperlink" Target="https://es.wikipedia.org/wiki/Friburgo_de_Brisgovia" TargetMode="External"/><Relationship Id="rId104" Type="http://schemas.openxmlformats.org/officeDocument/2006/relationships/hyperlink" Target="https://es.wikipedia.org/wiki/Basilea" TargetMode="External"/><Relationship Id="rId120" Type="http://schemas.openxmlformats.org/officeDocument/2006/relationships/hyperlink" Target="https://es.wikipedia.org/wiki/1516" TargetMode="External"/><Relationship Id="rId125" Type="http://schemas.openxmlformats.org/officeDocument/2006/relationships/hyperlink" Target="https://es.wikipedia.org/wiki/Biblia_del_Rey_Jaime" TargetMode="External"/><Relationship Id="rId141" Type="http://schemas.openxmlformats.org/officeDocument/2006/relationships/hyperlink" Target="https://es.wikipedia.org/wiki/Censura" TargetMode="External"/><Relationship Id="rId146" Type="http://schemas.openxmlformats.org/officeDocument/2006/relationships/hyperlink" Target="https://es.wikipedia.org/wiki/Albert_Sicroff" TargetMode="External"/><Relationship Id="rId7" Type="http://schemas.openxmlformats.org/officeDocument/2006/relationships/hyperlink" Target="https://es.wikipedia.org/wiki/Neerland%C3%A9s" TargetMode="External"/><Relationship Id="rId71" Type="http://schemas.openxmlformats.org/officeDocument/2006/relationships/hyperlink" Target="https://es.wikipedia.org/wiki/Nuevo_Testamento" TargetMode="External"/><Relationship Id="rId92" Type="http://schemas.openxmlformats.org/officeDocument/2006/relationships/hyperlink" Target="https://es.wikipedia.org/wiki/Luteranismo"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s.wikipedia.org/wiki/Renacimiento_italiano" TargetMode="External"/><Relationship Id="rId24" Type="http://schemas.openxmlformats.org/officeDocument/2006/relationships/hyperlink" Target="https://es.wikipedia.org/wiki/Devotio_moderna" TargetMode="External"/><Relationship Id="rId40" Type="http://schemas.openxmlformats.org/officeDocument/2006/relationships/hyperlink" Target="https://es.wikipedia.org/wiki/Universidad_de_Oxford" TargetMode="External"/><Relationship Id="rId45" Type="http://schemas.openxmlformats.org/officeDocument/2006/relationships/hyperlink" Target="https://es.wikipedia.org/wiki/Enrique_VIII_de_Inglaterra" TargetMode="External"/><Relationship Id="rId66" Type="http://schemas.openxmlformats.org/officeDocument/2006/relationships/hyperlink" Target="https://es.wikipedia.org/wiki/Brabante_Flamenco" TargetMode="External"/><Relationship Id="rId87" Type="http://schemas.openxmlformats.org/officeDocument/2006/relationships/hyperlink" Target="https://es.wikipedia.org/wiki/San_Agust%C3%ADn_de_Hipona" TargetMode="External"/><Relationship Id="rId110" Type="http://schemas.openxmlformats.org/officeDocument/2006/relationships/hyperlink" Target="https://es.wikipedia.org/wiki/Renacimiento" TargetMode="External"/><Relationship Id="rId115" Type="http://schemas.openxmlformats.org/officeDocument/2006/relationships/hyperlink" Target="https://es.wikipedia.org/wiki/Cristo" TargetMode="External"/><Relationship Id="rId131" Type="http://schemas.openxmlformats.org/officeDocument/2006/relationships/hyperlink" Target="https://es.wikipedia.org/wiki/Evangelios" TargetMode="External"/><Relationship Id="rId136" Type="http://schemas.openxmlformats.org/officeDocument/2006/relationships/hyperlink" Target="http://ec.aciprensa.com/wiki/Desiderio_Erasmo" TargetMode="External"/><Relationship Id="rId157" Type="http://schemas.openxmlformats.org/officeDocument/2006/relationships/hyperlink" Target="https://es.wikipedia.org/wiki/Tomas_Moro" TargetMode="External"/><Relationship Id="rId61" Type="http://schemas.openxmlformats.org/officeDocument/2006/relationships/hyperlink" Target="https://es.wikipedia.org/wiki/Erasmo_de_R%C3%B3terdam" TargetMode="External"/><Relationship Id="rId82" Type="http://schemas.openxmlformats.org/officeDocument/2006/relationships/hyperlink" Target="https://es.wikipedia.org/wiki/Dios" TargetMode="External"/><Relationship Id="rId152" Type="http://schemas.openxmlformats.org/officeDocument/2006/relationships/hyperlink" Target="https://es.wikipedia.org/wiki/Londres" TargetMode="External"/><Relationship Id="rId19" Type="http://schemas.openxmlformats.org/officeDocument/2006/relationships/hyperlink" Target="https://es.wikipedia.org/wiki/Sacerdote" TargetMode="External"/><Relationship Id="rId14" Type="http://schemas.openxmlformats.org/officeDocument/2006/relationships/hyperlink" Target="https://es.wikipedia.org/wiki/Filolog%C3%ADa" TargetMode="External"/><Relationship Id="rId30" Type="http://schemas.openxmlformats.org/officeDocument/2006/relationships/hyperlink" Target="https://es.wikipedia.org/wiki/Antigua_Grecia" TargetMode="External"/><Relationship Id="rId35" Type="http://schemas.openxmlformats.org/officeDocument/2006/relationships/hyperlink" Target="https://es.wikipedia.org/wiki/Londres" TargetMode="External"/><Relationship Id="rId56" Type="http://schemas.openxmlformats.org/officeDocument/2006/relationships/hyperlink" Target="https://es.wikipedia.org/wiki/Le%C3%B3n_X" TargetMode="External"/><Relationship Id="rId77" Type="http://schemas.openxmlformats.org/officeDocument/2006/relationships/hyperlink" Target="https://es.wikipedia.org/wiki/1526" TargetMode="External"/><Relationship Id="rId100" Type="http://schemas.openxmlformats.org/officeDocument/2006/relationships/hyperlink" Target="https://es.wikipedia.org/wiki/Libro_de_la_Sabidur%C3%ADa_de_Jes%C3%BAs_ben_Sira" TargetMode="External"/><Relationship Id="rId105" Type="http://schemas.openxmlformats.org/officeDocument/2006/relationships/hyperlink" Target="https://es.wikipedia.org/wiki/1536" TargetMode="External"/><Relationship Id="rId126" Type="http://schemas.openxmlformats.org/officeDocument/2006/relationships/hyperlink" Target="https://es.wikipedia.org/wiki/Jacobo_I_de_Inglaterra_y_VI_de_Escocia" TargetMode="External"/><Relationship Id="rId147" Type="http://schemas.openxmlformats.org/officeDocument/2006/relationships/hyperlink" Target="https://es.wikipedia.org/wiki/Franquismo" TargetMode="External"/><Relationship Id="rId8" Type="http://schemas.openxmlformats.org/officeDocument/2006/relationships/hyperlink" Target="https://es.wikipedia.org/wiki/Pa%C3%ADses_Bajos" TargetMode="External"/><Relationship Id="rId51" Type="http://schemas.openxmlformats.org/officeDocument/2006/relationships/hyperlink" Target="https://es.wikipedia.org/wiki/Universidad_de_Cambridge" TargetMode="External"/><Relationship Id="rId72" Type="http://schemas.openxmlformats.org/officeDocument/2006/relationships/hyperlink" Target="https://es.wikipedia.org/wiki/Lat%C3%ADn" TargetMode="External"/><Relationship Id="rId93" Type="http://schemas.openxmlformats.org/officeDocument/2006/relationships/hyperlink" Target="https://es.wikipedia.org/wiki/1523" TargetMode="External"/><Relationship Id="rId98" Type="http://schemas.openxmlformats.org/officeDocument/2006/relationships/hyperlink" Target="https://es.wikipedia.org/wiki/Erasmo_de_R%C3%B3terdam" TargetMode="External"/><Relationship Id="rId121" Type="http://schemas.openxmlformats.org/officeDocument/2006/relationships/hyperlink" Target="https://es.wikipedia.org/wiki/Reforma_Protestante" TargetMode="External"/><Relationship Id="rId142" Type="http://schemas.openxmlformats.org/officeDocument/2006/relationships/hyperlink" Target="https://es.wikipedia.org/wiki/Index_Librorum_Prohibitorum" TargetMode="External"/><Relationship Id="rId3" Type="http://schemas.openxmlformats.org/officeDocument/2006/relationships/styles" Target="styles.xml"/><Relationship Id="rId25" Type="http://schemas.openxmlformats.org/officeDocument/2006/relationships/hyperlink" Target="https://es.wikipedia.org/wiki/Can%C3%B3nigos_Regulares_de_San_Agust%C3%ADn" TargetMode="External"/><Relationship Id="rId46" Type="http://schemas.openxmlformats.org/officeDocument/2006/relationships/hyperlink" Target="https://es.wikipedia.org/wiki/John_Colet" TargetMode="External"/><Relationship Id="rId67" Type="http://schemas.openxmlformats.org/officeDocument/2006/relationships/hyperlink" Target="https://es.wikipedia.org/wiki/Johann_Froben" TargetMode="External"/><Relationship Id="rId116" Type="http://schemas.openxmlformats.org/officeDocument/2006/relationships/hyperlink" Target="https://es.wikipedia.org/wiki/Inglaterra" TargetMode="External"/><Relationship Id="rId137" Type="http://schemas.openxmlformats.org/officeDocument/2006/relationships/hyperlink" Target="https://es.wikipedia.org/wiki/Lutero" TargetMode="External"/><Relationship Id="rId158" Type="http://schemas.openxmlformats.org/officeDocument/2006/relationships/hyperlink" Target="https://es.wikipedia.org/wiki/Ulrico_Zuingl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6439</Words>
  <Characters>35419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2017-04-13T17:14:00Z</dcterms:created>
  <dcterms:modified xsi:type="dcterms:W3CDTF">2017-04-13T17:14:00Z</dcterms:modified>
</cp:coreProperties>
</file>