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DE1DDD" w:rsidRPr="00DE1DDD" w:rsidRDefault="00DE1DDD" w:rsidP="00DE1DDD">
      <w:pPr>
        <w:jc w:val="center"/>
        <w:rPr>
          <w:b/>
          <w:color w:val="FF0000"/>
          <w:sz w:val="40"/>
          <w:szCs w:val="40"/>
        </w:rPr>
      </w:pPr>
      <w:r w:rsidRPr="00DE1DDD">
        <w:rPr>
          <w:b/>
          <w:color w:val="FF0000"/>
          <w:sz w:val="40"/>
          <w:szCs w:val="40"/>
        </w:rPr>
        <w:t>Abderramán III 912 -961</w:t>
      </w:r>
    </w:p>
    <w:p w:rsidR="00DE1DDD" w:rsidRDefault="00DE1DDD" w:rsidP="00DE1DDD">
      <w:pPr>
        <w:pStyle w:val="NormalWeb"/>
        <w:jc w:val="center"/>
        <w:rPr>
          <w:b/>
          <w:bCs/>
        </w:rPr>
      </w:pPr>
      <w:r>
        <w:rPr>
          <w:b/>
          <w:bCs/>
          <w:noProof/>
        </w:rPr>
        <w:drawing>
          <wp:inline distT="0" distB="0" distL="0" distR="0">
            <wp:extent cx="2362200" cy="3317899"/>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srcRect l="75817" t="47201" r="5408" b="18470"/>
                    <a:stretch>
                      <a:fillRect/>
                    </a:stretch>
                  </pic:blipFill>
                  <pic:spPr bwMode="auto">
                    <a:xfrm>
                      <a:off x="0" y="0"/>
                      <a:ext cx="2362200" cy="3317899"/>
                    </a:xfrm>
                    <a:prstGeom prst="rect">
                      <a:avLst/>
                    </a:prstGeom>
                    <a:noFill/>
                    <a:ln w="9525">
                      <a:noFill/>
                      <a:miter lim="800000"/>
                      <a:headEnd/>
                      <a:tailEnd/>
                    </a:ln>
                  </pic:spPr>
                </pic:pic>
              </a:graphicData>
            </a:graphic>
          </wp:inline>
        </w:drawing>
      </w:r>
    </w:p>
    <w:p w:rsidR="00DE1DDD" w:rsidRPr="00DE1DDD" w:rsidRDefault="00DE1DDD" w:rsidP="00DE1DDD">
      <w:pPr>
        <w:pStyle w:val="NormalWeb"/>
        <w:spacing w:before="0" w:beforeAutospacing="0" w:after="0" w:afterAutospacing="0"/>
        <w:jc w:val="both"/>
        <w:rPr>
          <w:rFonts w:ascii="Arial" w:hAnsi="Arial" w:cs="Arial"/>
          <w:b/>
        </w:rPr>
      </w:pPr>
      <w:r>
        <w:rPr>
          <w:b/>
          <w:bCs/>
        </w:rPr>
        <w:t xml:space="preserve">   </w:t>
      </w:r>
      <w:proofErr w:type="spellStart"/>
      <w:r w:rsidRPr="00DE1DDD">
        <w:rPr>
          <w:rFonts w:ascii="Arial" w:hAnsi="Arial" w:cs="Arial"/>
          <w:b/>
          <w:bCs/>
        </w:rPr>
        <w:t>Abd</w:t>
      </w:r>
      <w:proofErr w:type="spellEnd"/>
      <w:r w:rsidRPr="00DE1DDD">
        <w:rPr>
          <w:rFonts w:ascii="Arial" w:hAnsi="Arial" w:cs="Arial"/>
          <w:b/>
          <w:bCs/>
        </w:rPr>
        <w:t xml:space="preserve"> </w:t>
      </w:r>
      <w:proofErr w:type="spellStart"/>
      <w:r w:rsidRPr="00DE1DDD">
        <w:rPr>
          <w:rFonts w:ascii="Arial" w:hAnsi="Arial" w:cs="Arial"/>
          <w:b/>
          <w:bCs/>
        </w:rPr>
        <w:t>ar-Rahman</w:t>
      </w:r>
      <w:proofErr w:type="spellEnd"/>
      <w:r w:rsidRPr="00DE1DDD">
        <w:rPr>
          <w:rFonts w:ascii="Arial" w:hAnsi="Arial" w:cs="Arial"/>
          <w:b/>
          <w:bCs/>
        </w:rPr>
        <w:t xml:space="preserve"> ibn Muhammad</w:t>
      </w:r>
      <w:r>
        <w:rPr>
          <w:rFonts w:ascii="Arial" w:hAnsi="Arial" w:cs="Arial"/>
          <w:b/>
          <w:bCs/>
        </w:rPr>
        <w:t xml:space="preserve"> </w:t>
      </w:r>
      <w:r w:rsidRPr="00DE1DDD">
        <w:rPr>
          <w:rFonts w:ascii="Arial" w:hAnsi="Arial" w:cs="Arial"/>
          <w:b/>
        </w:rPr>
        <w:t xml:space="preserve">(en </w:t>
      </w:r>
      <w:hyperlink r:id="rId7" w:tooltip="Idioma árabe" w:history="1">
        <w:r w:rsidRPr="00DE1DDD">
          <w:rPr>
            <w:rStyle w:val="Hipervnculo"/>
            <w:rFonts w:ascii="Arial" w:hAnsi="Arial" w:cs="Arial"/>
            <w:b/>
            <w:color w:val="auto"/>
            <w:u w:val="none"/>
          </w:rPr>
          <w:t>árabe</w:t>
        </w:r>
      </w:hyperlink>
      <w:r w:rsidRPr="00DE1DDD">
        <w:rPr>
          <w:rFonts w:ascii="Arial" w:hAnsi="Arial" w:cs="Arial"/>
          <w:b/>
        </w:rPr>
        <w:t xml:space="preserve">: </w:t>
      </w:r>
      <w:proofErr w:type="spellStart"/>
      <w:r w:rsidRPr="00DE1DDD">
        <w:rPr>
          <w:rFonts w:ascii="Arial" w:hAnsi="Arial" w:cs="Arial"/>
          <w:b/>
        </w:rPr>
        <w:t>عبد</w:t>
      </w:r>
      <w:proofErr w:type="spellEnd"/>
      <w:r w:rsidRPr="00DE1DDD">
        <w:rPr>
          <w:rFonts w:ascii="Arial" w:hAnsi="Arial" w:cs="Arial"/>
          <w:b/>
        </w:rPr>
        <w:t xml:space="preserve"> </w:t>
      </w:r>
      <w:proofErr w:type="spellStart"/>
      <w:r w:rsidRPr="00DE1DDD">
        <w:rPr>
          <w:rFonts w:ascii="Arial" w:hAnsi="Arial" w:cs="Arial"/>
          <w:b/>
        </w:rPr>
        <w:t>الرحمن</w:t>
      </w:r>
      <w:proofErr w:type="spellEnd"/>
      <w:r w:rsidRPr="00DE1DDD">
        <w:rPr>
          <w:rFonts w:ascii="Arial" w:hAnsi="Arial" w:cs="Arial"/>
          <w:b/>
        </w:rPr>
        <w:t xml:space="preserve"> </w:t>
      </w:r>
      <w:proofErr w:type="spellStart"/>
      <w:r w:rsidRPr="00DE1DDD">
        <w:rPr>
          <w:rFonts w:ascii="Arial" w:hAnsi="Arial" w:cs="Arial"/>
          <w:b/>
        </w:rPr>
        <w:t>بن</w:t>
      </w:r>
      <w:proofErr w:type="spellEnd"/>
      <w:r w:rsidRPr="00DE1DDD">
        <w:rPr>
          <w:rFonts w:ascii="Arial" w:hAnsi="Arial" w:cs="Arial"/>
          <w:b/>
        </w:rPr>
        <w:t xml:space="preserve"> </w:t>
      </w:r>
      <w:proofErr w:type="spellStart"/>
      <w:r w:rsidRPr="00DE1DDD">
        <w:rPr>
          <w:rFonts w:ascii="Arial" w:hAnsi="Arial" w:cs="Arial"/>
          <w:b/>
        </w:rPr>
        <w:t>محمد</w:t>
      </w:r>
      <w:proofErr w:type="spellEnd"/>
      <w:r w:rsidRPr="00DE1DDD">
        <w:rPr>
          <w:rFonts w:ascii="Arial" w:hAnsi="Arial" w:cs="Arial"/>
          <w:b/>
        </w:rPr>
        <w:t xml:space="preserve">) </w:t>
      </w:r>
      <w:hyperlink r:id="rId8" w:tooltip="Córdoba (España)" w:history="1">
        <w:r w:rsidRPr="00DE1DDD">
          <w:rPr>
            <w:rStyle w:val="Hipervnculo"/>
            <w:rFonts w:ascii="Arial" w:hAnsi="Arial" w:cs="Arial"/>
            <w:b/>
            <w:color w:val="auto"/>
            <w:u w:val="none"/>
          </w:rPr>
          <w:t>Córdoba (</w:t>
        </w:r>
        <w:proofErr w:type="spellStart"/>
        <w:r w:rsidRPr="00DE1DDD">
          <w:rPr>
            <w:rStyle w:val="Hipervnculo"/>
            <w:rFonts w:ascii="Arial" w:hAnsi="Arial" w:cs="Arial"/>
            <w:b/>
            <w:color w:val="auto"/>
            <w:u w:val="none"/>
          </w:rPr>
          <w:t>Qurduba</w:t>
        </w:r>
        <w:proofErr w:type="spellEnd"/>
        <w:r w:rsidRPr="00DE1DDD">
          <w:rPr>
            <w:rStyle w:val="Hipervnculo"/>
            <w:rFonts w:ascii="Arial" w:hAnsi="Arial" w:cs="Arial"/>
            <w:b/>
            <w:color w:val="auto"/>
            <w:u w:val="none"/>
          </w:rPr>
          <w:t>)</w:t>
        </w:r>
      </w:hyperlink>
      <w:r w:rsidRPr="00DE1DDD">
        <w:rPr>
          <w:rFonts w:ascii="Arial" w:hAnsi="Arial" w:cs="Arial"/>
          <w:b/>
        </w:rPr>
        <w:t xml:space="preserve">, </w:t>
      </w:r>
      <w:hyperlink r:id="rId9" w:tooltip="7 de enero" w:history="1">
        <w:r w:rsidRPr="00DE1DDD">
          <w:rPr>
            <w:rStyle w:val="Hipervnculo"/>
            <w:rFonts w:ascii="Arial" w:hAnsi="Arial" w:cs="Arial"/>
            <w:b/>
            <w:color w:val="auto"/>
            <w:u w:val="none"/>
          </w:rPr>
          <w:t>7 de enero</w:t>
        </w:r>
      </w:hyperlink>
      <w:r w:rsidRPr="00DE1DDD">
        <w:rPr>
          <w:rFonts w:ascii="Arial" w:hAnsi="Arial" w:cs="Arial"/>
          <w:b/>
        </w:rPr>
        <w:t xml:space="preserve"> de </w:t>
      </w:r>
      <w:hyperlink r:id="rId10" w:tooltip="891" w:history="1">
        <w:r w:rsidRPr="00DE1DDD">
          <w:rPr>
            <w:rStyle w:val="Hipervnculo"/>
            <w:rFonts w:ascii="Arial" w:hAnsi="Arial" w:cs="Arial"/>
            <w:b/>
            <w:color w:val="auto"/>
            <w:u w:val="none"/>
          </w:rPr>
          <w:t>891</w:t>
        </w:r>
      </w:hyperlink>
      <w:r>
        <w:rPr>
          <w:rFonts w:ascii="Arial" w:hAnsi="Arial" w:cs="Arial"/>
          <w:b/>
        </w:rPr>
        <w:t xml:space="preserve"> </w:t>
      </w:r>
      <w:r w:rsidRPr="00DE1DDD">
        <w:rPr>
          <w:rFonts w:ascii="Arial" w:hAnsi="Arial" w:cs="Arial"/>
          <w:b/>
        </w:rPr>
        <w:t xml:space="preserve"> -</w:t>
      </w:r>
      <w:hyperlink r:id="rId11" w:tooltip="Medina Azahara" w:history="1">
        <w:r w:rsidRPr="00DE1DDD">
          <w:rPr>
            <w:rStyle w:val="Hipervnculo"/>
            <w:rFonts w:ascii="Arial" w:hAnsi="Arial" w:cs="Arial"/>
            <w:b/>
            <w:color w:val="auto"/>
            <w:u w:val="none"/>
          </w:rPr>
          <w:t xml:space="preserve">Medina </w:t>
        </w:r>
        <w:proofErr w:type="spellStart"/>
        <w:r w:rsidRPr="00DE1DDD">
          <w:rPr>
            <w:rStyle w:val="Hipervnculo"/>
            <w:rFonts w:ascii="Arial" w:hAnsi="Arial" w:cs="Arial"/>
            <w:b/>
            <w:color w:val="auto"/>
            <w:u w:val="none"/>
          </w:rPr>
          <w:t>Azahara</w:t>
        </w:r>
        <w:proofErr w:type="spellEnd"/>
      </w:hyperlink>
      <w:r w:rsidRPr="00DE1DDD">
        <w:rPr>
          <w:rFonts w:ascii="Arial" w:hAnsi="Arial" w:cs="Arial"/>
          <w:b/>
        </w:rPr>
        <w:t xml:space="preserve">, </w:t>
      </w:r>
      <w:hyperlink r:id="rId12" w:tooltip="15 de octubre" w:history="1">
        <w:r w:rsidRPr="00DE1DDD">
          <w:rPr>
            <w:rStyle w:val="Hipervnculo"/>
            <w:rFonts w:ascii="Arial" w:hAnsi="Arial" w:cs="Arial"/>
            <w:b/>
            <w:color w:val="auto"/>
            <w:u w:val="none"/>
          </w:rPr>
          <w:t>15 de octubre</w:t>
        </w:r>
      </w:hyperlink>
      <w:r w:rsidRPr="00DE1DDD">
        <w:rPr>
          <w:rFonts w:ascii="Arial" w:hAnsi="Arial" w:cs="Arial"/>
          <w:b/>
        </w:rPr>
        <w:t xml:space="preserve"> de </w:t>
      </w:r>
      <w:hyperlink r:id="rId13" w:tooltip="961" w:history="1">
        <w:r w:rsidRPr="00DE1DDD">
          <w:rPr>
            <w:rStyle w:val="Hipervnculo"/>
            <w:rFonts w:ascii="Arial" w:hAnsi="Arial" w:cs="Arial"/>
            <w:b/>
            <w:color w:val="auto"/>
            <w:u w:val="none"/>
          </w:rPr>
          <w:t>961</w:t>
        </w:r>
      </w:hyperlink>
      <w:r w:rsidRPr="00DE1DDD">
        <w:rPr>
          <w:rFonts w:ascii="Arial" w:hAnsi="Arial" w:cs="Arial"/>
          <w:b/>
        </w:rPr>
        <w:t xml:space="preserve">, más conocido como  el Califa </w:t>
      </w:r>
      <w:r w:rsidRPr="00DE1DDD">
        <w:rPr>
          <w:rFonts w:ascii="Arial" w:hAnsi="Arial" w:cs="Arial"/>
          <w:b/>
          <w:bCs/>
        </w:rPr>
        <w:t>Abd</w:t>
      </w:r>
      <w:r w:rsidRPr="00DE1DDD">
        <w:rPr>
          <w:rFonts w:ascii="Arial" w:hAnsi="Arial" w:cs="Arial"/>
          <w:b/>
          <w:bCs/>
        </w:rPr>
        <w:t>e</w:t>
      </w:r>
      <w:r w:rsidRPr="00DE1DDD">
        <w:rPr>
          <w:rFonts w:ascii="Arial" w:hAnsi="Arial" w:cs="Arial"/>
          <w:b/>
          <w:bCs/>
        </w:rPr>
        <w:t>rramán</w:t>
      </w:r>
      <w:r w:rsidRPr="00DE1DDD">
        <w:rPr>
          <w:rFonts w:ascii="Arial" w:hAnsi="Arial" w:cs="Arial"/>
          <w:b/>
        </w:rPr>
        <w:t xml:space="preserve"> o </w:t>
      </w:r>
      <w:proofErr w:type="spellStart"/>
      <w:r w:rsidRPr="00DE1DDD">
        <w:rPr>
          <w:rFonts w:ascii="Arial" w:hAnsi="Arial" w:cs="Arial"/>
          <w:b/>
          <w:bCs/>
        </w:rPr>
        <w:t>Abd</w:t>
      </w:r>
      <w:proofErr w:type="spellEnd"/>
      <w:r w:rsidRPr="00DE1DDD">
        <w:rPr>
          <w:rFonts w:ascii="Arial" w:hAnsi="Arial" w:cs="Arial"/>
          <w:b/>
          <w:bCs/>
        </w:rPr>
        <w:t xml:space="preserve"> al-</w:t>
      </w:r>
      <w:proofErr w:type="spellStart"/>
      <w:r w:rsidRPr="00DE1DDD">
        <w:rPr>
          <w:rFonts w:ascii="Arial" w:hAnsi="Arial" w:cs="Arial"/>
          <w:b/>
          <w:bCs/>
        </w:rPr>
        <w:t>Rahman</w:t>
      </w:r>
      <w:proofErr w:type="spellEnd"/>
      <w:r w:rsidRPr="00DE1DDD">
        <w:rPr>
          <w:rFonts w:ascii="Arial" w:hAnsi="Arial" w:cs="Arial"/>
          <w:b/>
          <w:bCs/>
        </w:rPr>
        <w:t xml:space="preserve"> III</w:t>
      </w:r>
      <w:r w:rsidRPr="00DE1DDD">
        <w:rPr>
          <w:rFonts w:ascii="Arial" w:hAnsi="Arial" w:cs="Arial"/>
          <w:b/>
        </w:rPr>
        <w:t xml:space="preserve">, fue el octavo </w:t>
      </w:r>
      <w:hyperlink r:id="rId14" w:tooltip="Emirato de Córdoba" w:history="1">
        <w:r w:rsidRPr="00DE1DDD">
          <w:rPr>
            <w:rStyle w:val="Hipervnculo"/>
            <w:rFonts w:ascii="Arial" w:hAnsi="Arial" w:cs="Arial"/>
            <w:b/>
            <w:color w:val="auto"/>
            <w:u w:val="none"/>
          </w:rPr>
          <w:t>emir independiente</w:t>
        </w:r>
      </w:hyperlink>
      <w:r w:rsidRPr="00DE1DDD">
        <w:rPr>
          <w:rFonts w:ascii="Arial" w:hAnsi="Arial" w:cs="Arial"/>
          <w:b/>
        </w:rPr>
        <w:t xml:space="preserve"> (</w:t>
      </w:r>
      <w:hyperlink r:id="rId15" w:tooltip="912" w:history="1">
        <w:r w:rsidRPr="00DE1DDD">
          <w:rPr>
            <w:rStyle w:val="Hipervnculo"/>
            <w:rFonts w:ascii="Arial" w:hAnsi="Arial" w:cs="Arial"/>
            <w:b/>
            <w:color w:val="auto"/>
            <w:u w:val="none"/>
          </w:rPr>
          <w:t>912</w:t>
        </w:r>
      </w:hyperlink>
      <w:r w:rsidRPr="00DE1DDD">
        <w:rPr>
          <w:rFonts w:ascii="Arial" w:hAnsi="Arial" w:cs="Arial"/>
          <w:b/>
        </w:rPr>
        <w:t>-</w:t>
      </w:r>
      <w:hyperlink r:id="rId16" w:tooltip="929" w:history="1">
        <w:r w:rsidRPr="00DE1DDD">
          <w:rPr>
            <w:rStyle w:val="Hipervnculo"/>
            <w:rFonts w:ascii="Arial" w:hAnsi="Arial" w:cs="Arial"/>
            <w:b/>
            <w:color w:val="auto"/>
            <w:u w:val="none"/>
          </w:rPr>
          <w:t>929</w:t>
        </w:r>
      </w:hyperlink>
      <w:r w:rsidRPr="00DE1DDD">
        <w:rPr>
          <w:rFonts w:ascii="Arial" w:hAnsi="Arial" w:cs="Arial"/>
          <w:b/>
        </w:rPr>
        <w:t xml:space="preserve">) y primer </w:t>
      </w:r>
      <w:hyperlink r:id="rId17" w:tooltip="Califa" w:history="1">
        <w:r w:rsidRPr="00DE1DDD">
          <w:rPr>
            <w:rStyle w:val="Hipervnculo"/>
            <w:rFonts w:ascii="Arial" w:hAnsi="Arial" w:cs="Arial"/>
            <w:b/>
            <w:color w:val="auto"/>
            <w:u w:val="none"/>
          </w:rPr>
          <w:t>califa</w:t>
        </w:r>
      </w:hyperlink>
      <w:r w:rsidRPr="00DE1DDD">
        <w:rPr>
          <w:rFonts w:ascii="Arial" w:hAnsi="Arial" w:cs="Arial"/>
          <w:b/>
        </w:rPr>
        <w:t xml:space="preserve"> </w:t>
      </w:r>
      <w:hyperlink r:id="rId18" w:tooltip="Omeya" w:history="1">
        <w:r w:rsidRPr="00DE1DDD">
          <w:rPr>
            <w:rStyle w:val="Hipervnculo"/>
            <w:rFonts w:ascii="Arial" w:hAnsi="Arial" w:cs="Arial"/>
            <w:b/>
            <w:color w:val="auto"/>
            <w:u w:val="none"/>
          </w:rPr>
          <w:t>omeya</w:t>
        </w:r>
      </w:hyperlink>
      <w:r w:rsidRPr="00DE1DDD">
        <w:rPr>
          <w:rFonts w:ascii="Arial" w:hAnsi="Arial" w:cs="Arial"/>
          <w:b/>
        </w:rPr>
        <w:t xml:space="preserve"> de </w:t>
      </w:r>
      <w:hyperlink r:id="rId19" w:tooltip="Califato de Córdoba" w:history="1">
        <w:r w:rsidRPr="00DE1DDD">
          <w:rPr>
            <w:rStyle w:val="Hipervnculo"/>
            <w:rFonts w:ascii="Arial" w:hAnsi="Arial" w:cs="Arial"/>
            <w:b/>
            <w:color w:val="auto"/>
            <w:u w:val="none"/>
          </w:rPr>
          <w:t>Córdoba</w:t>
        </w:r>
      </w:hyperlink>
      <w:r w:rsidRPr="00DE1DDD">
        <w:rPr>
          <w:rFonts w:ascii="Arial" w:hAnsi="Arial" w:cs="Arial"/>
          <w:b/>
        </w:rPr>
        <w:t xml:space="preserve"> (929-961), con el sobrenombre de al-</w:t>
      </w:r>
      <w:proofErr w:type="spellStart"/>
      <w:r w:rsidRPr="00DE1DDD">
        <w:rPr>
          <w:rFonts w:ascii="Arial" w:hAnsi="Arial" w:cs="Arial"/>
          <w:b/>
        </w:rPr>
        <w:t>Nā</w:t>
      </w:r>
      <w:r w:rsidRPr="00DE1DDD">
        <w:rPr>
          <w:rStyle w:val="ipa"/>
          <w:rFonts w:ascii="Arial" w:hAnsi="Arial" w:cs="Arial"/>
          <w:b/>
        </w:rPr>
        <w:t>ṣ</w:t>
      </w:r>
      <w:r w:rsidRPr="00DE1DDD">
        <w:rPr>
          <w:rFonts w:ascii="Arial" w:hAnsi="Arial" w:cs="Arial"/>
          <w:b/>
        </w:rPr>
        <w:t>ir</w:t>
      </w:r>
      <w:proofErr w:type="spellEnd"/>
      <w:r w:rsidRPr="00DE1DDD">
        <w:rPr>
          <w:rFonts w:ascii="Arial" w:hAnsi="Arial" w:cs="Arial"/>
          <w:b/>
        </w:rPr>
        <w:t xml:space="preserve"> </w:t>
      </w:r>
      <w:proofErr w:type="spellStart"/>
      <w:r w:rsidRPr="00DE1DDD">
        <w:rPr>
          <w:rFonts w:ascii="Arial" w:hAnsi="Arial" w:cs="Arial"/>
          <w:b/>
        </w:rPr>
        <w:t>li-dīn</w:t>
      </w:r>
      <w:proofErr w:type="spellEnd"/>
      <w:r w:rsidRPr="00DE1DDD">
        <w:rPr>
          <w:rFonts w:ascii="Arial" w:hAnsi="Arial" w:cs="Arial"/>
          <w:b/>
        </w:rPr>
        <w:t xml:space="preserve"> </w:t>
      </w:r>
      <w:proofErr w:type="spellStart"/>
      <w:r w:rsidRPr="00DE1DDD">
        <w:rPr>
          <w:rFonts w:ascii="Arial" w:hAnsi="Arial" w:cs="Arial"/>
          <w:b/>
        </w:rPr>
        <w:t>Allah</w:t>
      </w:r>
      <w:proofErr w:type="spellEnd"/>
      <w:r w:rsidRPr="00DE1DDD">
        <w:rPr>
          <w:rFonts w:ascii="Arial" w:hAnsi="Arial" w:cs="Arial"/>
          <w:b/>
        </w:rPr>
        <w:t xml:space="preserve"> (</w:t>
      </w:r>
      <w:proofErr w:type="spellStart"/>
      <w:r w:rsidRPr="00DE1DDD">
        <w:rPr>
          <w:rFonts w:ascii="Arial" w:hAnsi="Arial" w:cs="Arial"/>
          <w:b/>
        </w:rPr>
        <w:t>الناصر</w:t>
      </w:r>
      <w:proofErr w:type="spellEnd"/>
      <w:r w:rsidRPr="00DE1DDD">
        <w:rPr>
          <w:rFonts w:ascii="Arial" w:hAnsi="Arial" w:cs="Arial"/>
          <w:b/>
        </w:rPr>
        <w:t xml:space="preserve"> </w:t>
      </w:r>
      <w:proofErr w:type="spellStart"/>
      <w:r w:rsidRPr="00DE1DDD">
        <w:rPr>
          <w:rFonts w:ascii="Arial" w:hAnsi="Arial" w:cs="Arial"/>
          <w:b/>
        </w:rPr>
        <w:t>لدين</w:t>
      </w:r>
      <w:proofErr w:type="spellEnd"/>
      <w:r w:rsidRPr="00DE1DDD">
        <w:rPr>
          <w:rFonts w:ascii="Arial" w:hAnsi="Arial" w:cs="Arial"/>
          <w:b/>
        </w:rPr>
        <w:t xml:space="preserve"> </w:t>
      </w:r>
      <w:proofErr w:type="spellStart"/>
      <w:r w:rsidRPr="00DE1DDD">
        <w:rPr>
          <w:rFonts w:ascii="Arial" w:hAnsi="Arial" w:cs="Arial"/>
          <w:b/>
        </w:rPr>
        <w:t>الله</w:t>
      </w:r>
      <w:proofErr w:type="spellEnd"/>
      <w:r w:rsidRPr="00DE1DDD">
        <w:rPr>
          <w:rFonts w:ascii="Arial" w:hAnsi="Arial" w:cs="Arial"/>
          <w:b/>
        </w:rPr>
        <w:t>),</w:t>
      </w:r>
      <w:hyperlink r:id="rId20" w:anchor="cite_note-FOOTNOTEBariani2003.7B.7B.7Bc.7D.7D.7D27-7" w:history="1">
        <w:r w:rsidRPr="00DE1DDD">
          <w:rPr>
            <w:rStyle w:val="Hipervnculo"/>
            <w:rFonts w:ascii="Arial" w:hAnsi="Arial" w:cs="Arial"/>
            <w:b/>
            <w:color w:val="auto"/>
            <w:u w:val="none"/>
            <w:vertAlign w:val="superscript"/>
          </w:rPr>
          <w:t>6</w:t>
        </w:r>
      </w:hyperlink>
      <w:r w:rsidRPr="00DE1DDD">
        <w:rPr>
          <w:rFonts w:ascii="Arial" w:hAnsi="Arial" w:cs="Arial"/>
          <w:b/>
        </w:rPr>
        <w:t xml:space="preserve"> 'aquel que hace triunfar la religión de Dios' ('de Alá').</w:t>
      </w:r>
    </w:p>
    <w:p w:rsidR="00DE1DDD" w:rsidRDefault="00DE1DDD" w:rsidP="00DE1DDD">
      <w:pPr>
        <w:pStyle w:val="NormalWeb"/>
        <w:spacing w:before="0" w:beforeAutospacing="0" w:after="0" w:afterAutospacing="0"/>
        <w:jc w:val="both"/>
        <w:rPr>
          <w:rFonts w:ascii="Arial" w:hAnsi="Arial" w:cs="Arial"/>
          <w:b/>
        </w:rPr>
      </w:pPr>
    </w:p>
    <w:p w:rsidR="00DE1DDD" w:rsidRPr="00DE1DDD" w:rsidRDefault="00DE1DDD" w:rsidP="00DE1DDD">
      <w:pPr>
        <w:pStyle w:val="NormalWeb"/>
        <w:spacing w:before="0" w:beforeAutospacing="0" w:after="0" w:afterAutospacing="0"/>
        <w:jc w:val="both"/>
        <w:rPr>
          <w:rFonts w:ascii="Arial" w:hAnsi="Arial" w:cs="Arial"/>
          <w:b/>
        </w:rPr>
      </w:pPr>
      <w:r>
        <w:rPr>
          <w:rFonts w:ascii="Arial" w:hAnsi="Arial" w:cs="Arial"/>
          <w:b/>
        </w:rPr>
        <w:t xml:space="preserve">   </w:t>
      </w:r>
      <w:r w:rsidRPr="00DE1DDD">
        <w:rPr>
          <w:rFonts w:ascii="Arial" w:hAnsi="Arial" w:cs="Arial"/>
          <w:b/>
        </w:rPr>
        <w:t xml:space="preserve">El califa Abderramán vivió setenta años y reinó cincuenta. Fundó la ciudad palatina de </w:t>
      </w:r>
      <w:hyperlink r:id="rId21" w:tooltip="Medina Azahara" w:history="1">
        <w:r w:rsidRPr="00DE1DDD">
          <w:rPr>
            <w:rStyle w:val="Hipervnculo"/>
            <w:rFonts w:ascii="Arial" w:hAnsi="Arial" w:cs="Arial"/>
            <w:b/>
            <w:color w:val="auto"/>
            <w:u w:val="none"/>
          </w:rPr>
          <w:t xml:space="preserve">Medina </w:t>
        </w:r>
        <w:proofErr w:type="spellStart"/>
        <w:r w:rsidRPr="00DE1DDD">
          <w:rPr>
            <w:rStyle w:val="Hipervnculo"/>
            <w:rFonts w:ascii="Arial" w:hAnsi="Arial" w:cs="Arial"/>
            <w:b/>
            <w:color w:val="auto"/>
            <w:u w:val="none"/>
          </w:rPr>
          <w:t>Azahara</w:t>
        </w:r>
        <w:proofErr w:type="spellEnd"/>
      </w:hyperlink>
      <w:r w:rsidRPr="00DE1DDD">
        <w:rPr>
          <w:rFonts w:ascii="Arial" w:hAnsi="Arial" w:cs="Arial"/>
          <w:b/>
        </w:rPr>
        <w:t xml:space="preserve">, cuya fastuosidad aún es proverbial, y condujo al emirato cordobés de su </w:t>
      </w:r>
      <w:hyperlink r:id="rId22" w:tooltip="Nadir" w:history="1">
        <w:r w:rsidRPr="00DE1DDD">
          <w:rPr>
            <w:rStyle w:val="Hipervnculo"/>
            <w:rFonts w:ascii="Arial" w:hAnsi="Arial" w:cs="Arial"/>
            <w:b/>
            <w:color w:val="auto"/>
            <w:u w:val="none"/>
          </w:rPr>
          <w:t>nadir</w:t>
        </w:r>
      </w:hyperlink>
      <w:r w:rsidRPr="00DE1DDD">
        <w:rPr>
          <w:rFonts w:ascii="Arial" w:hAnsi="Arial" w:cs="Arial"/>
          <w:b/>
        </w:rPr>
        <w:t xml:space="preserve"> al e</w:t>
      </w:r>
      <w:r w:rsidRPr="00DE1DDD">
        <w:rPr>
          <w:rFonts w:ascii="Arial" w:hAnsi="Arial" w:cs="Arial"/>
          <w:b/>
        </w:rPr>
        <w:t>s</w:t>
      </w:r>
      <w:r w:rsidRPr="00DE1DDD">
        <w:rPr>
          <w:rFonts w:ascii="Arial" w:hAnsi="Arial" w:cs="Arial"/>
          <w:b/>
        </w:rPr>
        <w:t xml:space="preserve">plendor califal. De él dijo su cortesano </w:t>
      </w:r>
      <w:hyperlink r:id="rId23" w:tooltip="Ibn Abd Rabbihi" w:history="1">
        <w:r w:rsidRPr="00DE1DDD">
          <w:rPr>
            <w:rStyle w:val="Hipervnculo"/>
            <w:rFonts w:ascii="Arial" w:hAnsi="Arial" w:cs="Arial"/>
            <w:b/>
            <w:color w:val="auto"/>
            <w:u w:val="none"/>
          </w:rPr>
          <w:t xml:space="preserve">Ibn </w:t>
        </w:r>
        <w:proofErr w:type="spellStart"/>
        <w:r w:rsidRPr="00DE1DDD">
          <w:rPr>
            <w:rStyle w:val="Hipervnculo"/>
            <w:rFonts w:ascii="Arial" w:hAnsi="Arial" w:cs="Arial"/>
            <w:b/>
            <w:color w:val="auto"/>
            <w:u w:val="none"/>
          </w:rPr>
          <w:t>Abd</w:t>
        </w:r>
        <w:proofErr w:type="spellEnd"/>
        <w:r w:rsidRPr="00DE1DDD">
          <w:rPr>
            <w:rStyle w:val="Hipervnculo"/>
            <w:rFonts w:ascii="Arial" w:hAnsi="Arial" w:cs="Arial"/>
            <w:b/>
            <w:color w:val="auto"/>
            <w:u w:val="none"/>
          </w:rPr>
          <w:t xml:space="preserve"> </w:t>
        </w:r>
        <w:proofErr w:type="spellStart"/>
        <w:r w:rsidRPr="00DE1DDD">
          <w:rPr>
            <w:rStyle w:val="Hipervnculo"/>
            <w:rFonts w:ascii="Arial" w:hAnsi="Arial" w:cs="Arial"/>
            <w:b/>
            <w:color w:val="auto"/>
            <w:u w:val="none"/>
          </w:rPr>
          <w:t>Rabbihi</w:t>
        </w:r>
        <w:proofErr w:type="spellEnd"/>
      </w:hyperlink>
      <w:r w:rsidRPr="00DE1DDD">
        <w:rPr>
          <w:rFonts w:ascii="Arial" w:hAnsi="Arial" w:cs="Arial"/>
          <w:b/>
        </w:rPr>
        <w:t xml:space="preserve"> que «la unión del Estado rehízo, de él arrancó los velos de tinieblas. El reino que destrozado estaba reparó, firmes y seguras quedaron sus bases (…) Con su luz amaneció el país. Corrupción y desorden ac</w:t>
      </w:r>
      <w:r w:rsidRPr="00DE1DDD">
        <w:rPr>
          <w:rFonts w:ascii="Arial" w:hAnsi="Arial" w:cs="Arial"/>
          <w:b/>
        </w:rPr>
        <w:t>a</w:t>
      </w:r>
      <w:r w:rsidRPr="00DE1DDD">
        <w:rPr>
          <w:rFonts w:ascii="Arial" w:hAnsi="Arial" w:cs="Arial"/>
          <w:b/>
        </w:rPr>
        <w:t>baron tras un tiempo en que la hipocresía dominaba, tras imperar rebeldes y cont</w:t>
      </w:r>
      <w:r w:rsidRPr="00DE1DDD">
        <w:rPr>
          <w:rFonts w:ascii="Arial" w:hAnsi="Arial" w:cs="Arial"/>
          <w:b/>
        </w:rPr>
        <w:t>u</w:t>
      </w:r>
      <w:r w:rsidRPr="00DE1DDD">
        <w:rPr>
          <w:rFonts w:ascii="Arial" w:hAnsi="Arial" w:cs="Arial"/>
          <w:b/>
        </w:rPr>
        <w:t xml:space="preserve">maces». Bajo su mandato, </w:t>
      </w:r>
      <w:hyperlink r:id="rId24" w:tooltip="Córdoba (España)" w:history="1">
        <w:r w:rsidRPr="00DE1DDD">
          <w:rPr>
            <w:rStyle w:val="Hipervnculo"/>
            <w:rFonts w:ascii="Arial" w:hAnsi="Arial" w:cs="Arial"/>
            <w:b/>
            <w:color w:val="auto"/>
            <w:u w:val="none"/>
          </w:rPr>
          <w:t>Córdoba</w:t>
        </w:r>
      </w:hyperlink>
      <w:r w:rsidRPr="00DE1DDD">
        <w:rPr>
          <w:rFonts w:ascii="Arial" w:hAnsi="Arial" w:cs="Arial"/>
          <w:b/>
        </w:rPr>
        <w:t xml:space="preserve"> se convirtió en un verdadero faro de la civilización y la cultura, que la abadesa germana </w:t>
      </w:r>
      <w:hyperlink r:id="rId25" w:tooltip="Hroswitha de Gandersheim" w:history="1">
        <w:proofErr w:type="spellStart"/>
        <w:r w:rsidRPr="00DE1DDD">
          <w:rPr>
            <w:rStyle w:val="Hipervnculo"/>
            <w:rFonts w:ascii="Arial" w:hAnsi="Arial" w:cs="Arial"/>
            <w:b/>
            <w:color w:val="auto"/>
            <w:u w:val="none"/>
          </w:rPr>
          <w:t>Hroswitha</w:t>
        </w:r>
        <w:proofErr w:type="spellEnd"/>
        <w:r w:rsidRPr="00DE1DDD">
          <w:rPr>
            <w:rStyle w:val="Hipervnculo"/>
            <w:rFonts w:ascii="Arial" w:hAnsi="Arial" w:cs="Arial"/>
            <w:b/>
            <w:color w:val="auto"/>
            <w:u w:val="none"/>
          </w:rPr>
          <w:t xml:space="preserve"> de </w:t>
        </w:r>
        <w:proofErr w:type="spellStart"/>
        <w:r w:rsidRPr="00DE1DDD">
          <w:rPr>
            <w:rStyle w:val="Hipervnculo"/>
            <w:rFonts w:ascii="Arial" w:hAnsi="Arial" w:cs="Arial"/>
            <w:b/>
            <w:color w:val="auto"/>
            <w:u w:val="none"/>
          </w:rPr>
          <w:t>Gandersheim</w:t>
        </w:r>
        <w:proofErr w:type="spellEnd"/>
      </w:hyperlink>
      <w:r w:rsidRPr="00DE1DDD">
        <w:rPr>
          <w:rFonts w:ascii="Arial" w:hAnsi="Arial" w:cs="Arial"/>
          <w:b/>
        </w:rPr>
        <w:t xml:space="preserve"> llamó «Ornamento del Mundo» y «Pe</w:t>
      </w:r>
      <w:r w:rsidRPr="00DE1DDD">
        <w:rPr>
          <w:rFonts w:ascii="Arial" w:hAnsi="Arial" w:cs="Arial"/>
          <w:b/>
        </w:rPr>
        <w:t>r</w:t>
      </w:r>
      <w:r w:rsidRPr="00DE1DDD">
        <w:rPr>
          <w:rFonts w:ascii="Arial" w:hAnsi="Arial" w:cs="Arial"/>
          <w:b/>
        </w:rPr>
        <w:t>la de Occidente».</w:t>
      </w:r>
    </w:p>
    <w:p w:rsidR="00DE1DDD" w:rsidRDefault="00DE1DDD" w:rsidP="00DE1DDD">
      <w:pPr>
        <w:pStyle w:val="NormalWeb"/>
        <w:spacing w:before="0" w:beforeAutospacing="0" w:after="0" w:afterAutospacing="0"/>
        <w:jc w:val="both"/>
        <w:rPr>
          <w:rFonts w:ascii="Arial" w:hAnsi="Arial" w:cs="Arial"/>
          <w:b/>
        </w:rPr>
      </w:pPr>
    </w:p>
    <w:p w:rsidR="00DE1DDD" w:rsidRPr="00DE1DDD" w:rsidRDefault="00DE1DDD" w:rsidP="00DE1DDD">
      <w:pPr>
        <w:pStyle w:val="NormalWeb"/>
        <w:spacing w:before="0" w:beforeAutospacing="0" w:after="0" w:afterAutospacing="0"/>
        <w:jc w:val="both"/>
        <w:rPr>
          <w:rFonts w:ascii="Arial" w:hAnsi="Arial" w:cs="Arial"/>
          <w:b/>
        </w:rPr>
      </w:pPr>
      <w:r w:rsidRPr="00DE1DDD">
        <w:rPr>
          <w:rFonts w:ascii="Arial" w:hAnsi="Arial" w:cs="Arial"/>
          <w:b/>
        </w:rPr>
        <w:t xml:space="preserve">La </w:t>
      </w:r>
      <w:r w:rsidRPr="00DE1DDD">
        <w:rPr>
          <w:rFonts w:ascii="Arial" w:hAnsi="Arial" w:cs="Arial"/>
          <w:b/>
          <w:i/>
          <w:iCs/>
        </w:rPr>
        <w:t>Crónica anónima de al-</w:t>
      </w:r>
      <w:proofErr w:type="spellStart"/>
      <w:r w:rsidRPr="00DE1DDD">
        <w:rPr>
          <w:rFonts w:ascii="Arial" w:hAnsi="Arial" w:cs="Arial"/>
          <w:b/>
          <w:i/>
          <w:iCs/>
        </w:rPr>
        <w:t>Nasir</w:t>
      </w:r>
      <w:proofErr w:type="spellEnd"/>
      <w:r w:rsidRPr="00DE1DDD">
        <w:rPr>
          <w:rFonts w:ascii="Arial" w:hAnsi="Arial" w:cs="Arial"/>
          <w:b/>
        </w:rPr>
        <w:t xml:space="preserve"> resume así su reinado:</w:t>
      </w:r>
    </w:p>
    <w:p w:rsidR="00DE1DDD" w:rsidRPr="00DE1DDD" w:rsidRDefault="00DE1DDD" w:rsidP="00DE1DDD">
      <w:pPr>
        <w:pStyle w:val="NormalWeb"/>
        <w:spacing w:before="0" w:beforeAutospacing="0" w:after="0" w:afterAutospacing="0"/>
        <w:jc w:val="both"/>
        <w:rPr>
          <w:rFonts w:ascii="Arial" w:hAnsi="Arial" w:cs="Arial"/>
          <w:b/>
          <w:i/>
        </w:rPr>
      </w:pPr>
      <w:r w:rsidRPr="00DE1DDD">
        <w:rPr>
          <w:rFonts w:ascii="Arial" w:hAnsi="Arial" w:cs="Arial"/>
          <w:b/>
          <w:i/>
        </w:rPr>
        <w:t xml:space="preserve">    Conquistó España ciudad por ciudad, exterminó a sus defensores y los humilló, de</w:t>
      </w:r>
      <w:r w:rsidRPr="00DE1DDD">
        <w:rPr>
          <w:rFonts w:ascii="Arial" w:hAnsi="Arial" w:cs="Arial"/>
          <w:b/>
          <w:i/>
        </w:rPr>
        <w:t>s</w:t>
      </w:r>
      <w:r w:rsidRPr="00DE1DDD">
        <w:rPr>
          <w:rFonts w:ascii="Arial" w:hAnsi="Arial" w:cs="Arial"/>
          <w:b/>
          <w:i/>
        </w:rPr>
        <w:t>truyó sus castillos, impuso pesados tributos a los que dejó con vida y los abatió terribl</w:t>
      </w:r>
      <w:r w:rsidRPr="00DE1DDD">
        <w:rPr>
          <w:rFonts w:ascii="Arial" w:hAnsi="Arial" w:cs="Arial"/>
          <w:b/>
          <w:i/>
        </w:rPr>
        <w:t>e</w:t>
      </w:r>
      <w:r w:rsidRPr="00DE1DDD">
        <w:rPr>
          <w:rFonts w:ascii="Arial" w:hAnsi="Arial" w:cs="Arial"/>
          <w:b/>
          <w:i/>
        </w:rPr>
        <w:t>mente por medio de crueles gobernadores hasta que todas las comarcas entraron en su obedie</w:t>
      </w:r>
      <w:r w:rsidRPr="00DE1DDD">
        <w:rPr>
          <w:rFonts w:ascii="Arial" w:hAnsi="Arial" w:cs="Arial"/>
          <w:b/>
          <w:i/>
        </w:rPr>
        <w:t>n</w:t>
      </w:r>
      <w:r w:rsidRPr="00DE1DDD">
        <w:rPr>
          <w:rFonts w:ascii="Arial" w:hAnsi="Arial" w:cs="Arial"/>
          <w:b/>
          <w:i/>
        </w:rPr>
        <w:t>cia y se le sometieron todos los rebeldes.</w:t>
      </w:r>
    </w:p>
    <w:p w:rsidR="00DE1DDD" w:rsidRDefault="00DE1DDD" w:rsidP="00DE1DDD">
      <w:pPr>
        <w:pStyle w:val="NormalWeb"/>
        <w:spacing w:before="0" w:beforeAutospacing="0" w:after="0" w:afterAutospacing="0"/>
        <w:jc w:val="both"/>
        <w:rPr>
          <w:rFonts w:ascii="Arial" w:hAnsi="Arial" w:cs="Arial"/>
          <w:b/>
        </w:rPr>
      </w:pPr>
    </w:p>
    <w:p w:rsidR="00DE1DDD" w:rsidRDefault="00DE1DDD" w:rsidP="00DE1DDD">
      <w:pPr>
        <w:pStyle w:val="NormalWeb"/>
        <w:spacing w:before="0" w:beforeAutospacing="0" w:after="0" w:afterAutospacing="0"/>
        <w:jc w:val="both"/>
        <w:rPr>
          <w:rFonts w:ascii="Arial" w:hAnsi="Arial" w:cs="Arial"/>
          <w:b/>
        </w:rPr>
      </w:pPr>
      <w:r>
        <w:rPr>
          <w:rFonts w:ascii="Arial" w:hAnsi="Arial" w:cs="Arial"/>
          <w:b/>
        </w:rPr>
        <w:t xml:space="preserve">  </w:t>
      </w:r>
      <w:r w:rsidRPr="00DE1DDD">
        <w:rPr>
          <w:rFonts w:ascii="Arial" w:hAnsi="Arial" w:cs="Arial"/>
          <w:b/>
        </w:rPr>
        <w:t>El periodo califal (929-961) fue el más brillante de su reinado: logró someter a las marcas fronter</w:t>
      </w:r>
      <w:r w:rsidRPr="00DE1DDD">
        <w:rPr>
          <w:rFonts w:ascii="Arial" w:hAnsi="Arial" w:cs="Arial"/>
          <w:b/>
        </w:rPr>
        <w:t>i</w:t>
      </w:r>
      <w:r w:rsidRPr="00DE1DDD">
        <w:rPr>
          <w:rFonts w:ascii="Arial" w:hAnsi="Arial" w:cs="Arial"/>
          <w:b/>
        </w:rPr>
        <w:t xml:space="preserve">zas a su autoridad, derrotar en diversas ocasiones a los fatimíes en el Magreb —aunque no eliminar esta amenaza— y dominar a los Estados cristianos del norte de la península, a pesar de los descalabros militares, en especial la grave derrota en </w:t>
      </w:r>
      <w:hyperlink r:id="rId26" w:tooltip="Batalla de Simancas" w:history="1">
        <w:r w:rsidRPr="00DE1DDD">
          <w:rPr>
            <w:rStyle w:val="Hipervnculo"/>
            <w:rFonts w:ascii="Arial" w:hAnsi="Arial" w:cs="Arial"/>
            <w:b/>
            <w:color w:val="auto"/>
            <w:u w:val="none"/>
          </w:rPr>
          <w:t>Simancas</w:t>
        </w:r>
      </w:hyperlink>
      <w:r w:rsidRPr="00DE1DDD">
        <w:rPr>
          <w:rFonts w:ascii="Arial" w:hAnsi="Arial" w:cs="Arial"/>
          <w:b/>
        </w:rPr>
        <w:t>.</w:t>
      </w:r>
      <w:hyperlink r:id="rId27" w:anchor="cite_note-FOOTNOTEValde.C3.B3n_Baruque2001.7B.7B.7Bc.7D.7D.7D145-9" w:history="1">
        <w:r w:rsidRPr="00DE1DDD">
          <w:rPr>
            <w:rStyle w:val="Hipervnculo"/>
            <w:rFonts w:ascii="Arial" w:hAnsi="Arial" w:cs="Arial"/>
            <w:b/>
            <w:color w:val="auto"/>
            <w:u w:val="none"/>
            <w:vertAlign w:val="superscript"/>
          </w:rPr>
          <w:t>8</w:t>
        </w:r>
      </w:hyperlink>
      <w:r w:rsidRPr="00DE1DDD">
        <w:rPr>
          <w:rFonts w:ascii="Arial" w:hAnsi="Arial" w:cs="Arial"/>
          <w:b/>
        </w:rPr>
        <w:t xml:space="preserve"> Si durante los veinte primeros años de su reinado mantuvo una intensa activ</w:t>
      </w:r>
      <w:r w:rsidRPr="00DE1DDD">
        <w:rPr>
          <w:rFonts w:ascii="Arial" w:hAnsi="Arial" w:cs="Arial"/>
          <w:b/>
        </w:rPr>
        <w:t>i</w:t>
      </w:r>
      <w:r w:rsidRPr="00DE1DDD">
        <w:rPr>
          <w:rFonts w:ascii="Arial" w:hAnsi="Arial" w:cs="Arial"/>
          <w:b/>
        </w:rPr>
        <w:t xml:space="preserve">dad militar, tras la derrota de </w:t>
      </w:r>
      <w:proofErr w:type="spellStart"/>
      <w:r w:rsidRPr="00DE1DDD">
        <w:rPr>
          <w:rFonts w:ascii="Arial" w:hAnsi="Arial" w:cs="Arial"/>
          <w:b/>
        </w:rPr>
        <w:t>Simancas</w:t>
      </w:r>
      <w:proofErr w:type="spellEnd"/>
      <w:r w:rsidRPr="00DE1DDD">
        <w:rPr>
          <w:rFonts w:ascii="Arial" w:hAnsi="Arial" w:cs="Arial"/>
          <w:b/>
        </w:rPr>
        <w:t xml:space="preserve"> no volvió a participar en persona en las campañas.</w:t>
      </w:r>
      <w:hyperlink r:id="rId28" w:anchor="cite_note-FOOTNOTEFierro2011.7B.7B.7Bc.7D.7D.7D17-10" w:history="1">
        <w:r w:rsidRPr="00DE1DDD">
          <w:rPr>
            <w:rStyle w:val="Hipervnculo"/>
            <w:rFonts w:ascii="Arial" w:hAnsi="Arial" w:cs="Arial"/>
            <w:b/>
            <w:color w:val="auto"/>
            <w:u w:val="none"/>
            <w:vertAlign w:val="superscript"/>
          </w:rPr>
          <w:t>9</w:t>
        </w:r>
      </w:hyperlink>
      <w:r w:rsidRPr="00DE1DDD">
        <w:rPr>
          <w:rFonts w:ascii="Arial" w:hAnsi="Arial" w:cs="Arial"/>
          <w:b/>
        </w:rPr>
        <w:t xml:space="preserve"> El califato, convertido en un importante Estado a finales del reinado de Abderramán, mantuvo relaci</w:t>
      </w:r>
      <w:r w:rsidRPr="00DE1DDD">
        <w:rPr>
          <w:rFonts w:ascii="Arial" w:hAnsi="Arial" w:cs="Arial"/>
          <w:b/>
        </w:rPr>
        <w:t>o</w:t>
      </w:r>
      <w:r w:rsidRPr="00DE1DDD">
        <w:rPr>
          <w:rFonts w:ascii="Arial" w:hAnsi="Arial" w:cs="Arial"/>
          <w:b/>
        </w:rPr>
        <w:t xml:space="preserve">nes diplomáticas con el </w:t>
      </w:r>
      <w:hyperlink r:id="rId29" w:tooltip="Imperio bizantino" w:history="1">
        <w:r w:rsidRPr="00DE1DDD">
          <w:rPr>
            <w:rStyle w:val="Hipervnculo"/>
            <w:rFonts w:ascii="Arial" w:hAnsi="Arial" w:cs="Arial"/>
            <w:b/>
            <w:color w:val="auto"/>
            <w:u w:val="none"/>
          </w:rPr>
          <w:t>Imperio bizantino</w:t>
        </w:r>
      </w:hyperlink>
      <w:r w:rsidRPr="00DE1DDD">
        <w:rPr>
          <w:rFonts w:ascii="Arial" w:hAnsi="Arial" w:cs="Arial"/>
          <w:b/>
        </w:rPr>
        <w:t xml:space="preserve"> y el </w:t>
      </w:r>
      <w:hyperlink r:id="rId30" w:tooltip="Sacro Imperio Romano Germánico" w:history="1">
        <w:r w:rsidRPr="00DE1DDD">
          <w:rPr>
            <w:rStyle w:val="Hipervnculo"/>
            <w:rFonts w:ascii="Arial" w:hAnsi="Arial" w:cs="Arial"/>
            <w:b/>
            <w:color w:val="auto"/>
            <w:u w:val="none"/>
          </w:rPr>
          <w:t>Sacro Imperio Romano Germánico</w:t>
        </w:r>
      </w:hyperlink>
      <w:r w:rsidRPr="00DE1DDD">
        <w:rPr>
          <w:rFonts w:ascii="Arial" w:hAnsi="Arial" w:cs="Arial"/>
          <w:b/>
        </w:rPr>
        <w:t>.</w:t>
      </w:r>
    </w:p>
    <w:p w:rsidR="00DE1DDD" w:rsidRPr="00DE1DDD" w:rsidRDefault="00DE1DDD" w:rsidP="00DE1DDD">
      <w:pPr>
        <w:pStyle w:val="NormalWeb"/>
        <w:spacing w:before="0" w:beforeAutospacing="0" w:after="0" w:afterAutospacing="0"/>
        <w:jc w:val="both"/>
        <w:rPr>
          <w:rFonts w:ascii="Arial" w:hAnsi="Arial" w:cs="Arial"/>
          <w:b/>
        </w:rPr>
      </w:pPr>
      <w:r w:rsidRPr="00DE1DDD">
        <w:rPr>
          <w:rFonts w:ascii="Arial" w:hAnsi="Arial" w:cs="Arial"/>
          <w:b/>
        </w:rPr>
        <w:t xml:space="preserve"> </w:t>
      </w:r>
    </w:p>
    <w:p w:rsidR="00DE1DDD" w:rsidRDefault="00DE1DDD" w:rsidP="00DE1DDD">
      <w:pPr>
        <w:pStyle w:val="NormalWeb"/>
        <w:spacing w:before="0" w:beforeAutospacing="0" w:after="0" w:afterAutospacing="0"/>
        <w:jc w:val="both"/>
        <w:rPr>
          <w:rFonts w:ascii="Arial" w:hAnsi="Arial" w:cs="Arial"/>
          <w:b/>
        </w:rPr>
      </w:pPr>
    </w:p>
    <w:p w:rsidR="00DE1DDD" w:rsidRPr="00DE1DDD" w:rsidRDefault="00DE1DDD" w:rsidP="00DE1DDD">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DE1DDD">
        <w:rPr>
          <w:rFonts w:ascii="Arial" w:hAnsi="Arial" w:cs="Arial"/>
          <w:b/>
        </w:rPr>
        <w:t xml:space="preserve">Derrotado en la </w:t>
      </w:r>
      <w:hyperlink r:id="rId31" w:tooltip="Batalla de Simancas" w:history="1">
        <w:r w:rsidRPr="00DE1DDD">
          <w:rPr>
            <w:rStyle w:val="Hipervnculo"/>
            <w:rFonts w:ascii="Arial" w:hAnsi="Arial" w:cs="Arial"/>
            <w:b/>
            <w:color w:val="auto"/>
            <w:u w:val="none"/>
          </w:rPr>
          <w:t xml:space="preserve">batalla de </w:t>
        </w:r>
        <w:proofErr w:type="spellStart"/>
        <w:r w:rsidRPr="00DE1DDD">
          <w:rPr>
            <w:rStyle w:val="Hipervnculo"/>
            <w:rFonts w:ascii="Arial" w:hAnsi="Arial" w:cs="Arial"/>
            <w:b/>
            <w:color w:val="auto"/>
            <w:u w:val="none"/>
          </w:rPr>
          <w:t>Simancas</w:t>
        </w:r>
        <w:proofErr w:type="spellEnd"/>
      </w:hyperlink>
      <w:r w:rsidRPr="00DE1DDD">
        <w:rPr>
          <w:rFonts w:ascii="Arial" w:hAnsi="Arial" w:cs="Arial"/>
          <w:b/>
        </w:rPr>
        <w:t xml:space="preserve"> por </w:t>
      </w:r>
      <w:hyperlink r:id="rId32" w:tooltip="Ramiro II de León" w:history="1">
        <w:r w:rsidRPr="00DE1DDD">
          <w:rPr>
            <w:rStyle w:val="Hipervnculo"/>
            <w:rFonts w:ascii="Arial" w:hAnsi="Arial" w:cs="Arial"/>
            <w:b/>
            <w:color w:val="auto"/>
            <w:u w:val="none"/>
          </w:rPr>
          <w:t>Ramiro II de León</w:t>
        </w:r>
      </w:hyperlink>
      <w:r w:rsidRPr="00DE1DDD">
        <w:rPr>
          <w:rFonts w:ascii="Arial" w:hAnsi="Arial" w:cs="Arial"/>
          <w:b/>
        </w:rPr>
        <w:t xml:space="preserve"> (</w:t>
      </w:r>
      <w:hyperlink r:id="rId33" w:tooltip="939" w:history="1">
        <w:r w:rsidRPr="00DE1DDD">
          <w:rPr>
            <w:rStyle w:val="Hipervnculo"/>
            <w:rFonts w:ascii="Arial" w:hAnsi="Arial" w:cs="Arial"/>
            <w:b/>
            <w:color w:val="auto"/>
            <w:u w:val="none"/>
          </w:rPr>
          <w:t>939</w:t>
        </w:r>
      </w:hyperlink>
      <w:r w:rsidRPr="00DE1DDD">
        <w:rPr>
          <w:rFonts w:ascii="Arial" w:hAnsi="Arial" w:cs="Arial"/>
          <w:b/>
        </w:rPr>
        <w:t>), fue incapaz de reducir a los reinos cristianos del norte de España. A su muerte dejó por legado un poderoso calif</w:t>
      </w:r>
      <w:r w:rsidRPr="00DE1DDD">
        <w:rPr>
          <w:rFonts w:ascii="Arial" w:hAnsi="Arial" w:cs="Arial"/>
          <w:b/>
        </w:rPr>
        <w:t>a</w:t>
      </w:r>
      <w:r w:rsidRPr="00DE1DDD">
        <w:rPr>
          <w:rFonts w:ascii="Arial" w:hAnsi="Arial" w:cs="Arial"/>
          <w:b/>
        </w:rPr>
        <w:t>to forjado por la fuerza de las armas, uno de los Estados más poderosos del Occidente e</w:t>
      </w:r>
      <w:r w:rsidRPr="00DE1DDD">
        <w:rPr>
          <w:rFonts w:ascii="Arial" w:hAnsi="Arial" w:cs="Arial"/>
          <w:b/>
        </w:rPr>
        <w:t>u</w:t>
      </w:r>
      <w:r w:rsidRPr="00DE1DDD">
        <w:rPr>
          <w:rFonts w:ascii="Arial" w:hAnsi="Arial" w:cs="Arial"/>
          <w:b/>
        </w:rPr>
        <w:t>ropeo, que, sin e</w:t>
      </w:r>
      <w:r w:rsidRPr="00DE1DDD">
        <w:rPr>
          <w:rFonts w:ascii="Arial" w:hAnsi="Arial" w:cs="Arial"/>
          <w:b/>
        </w:rPr>
        <w:t>m</w:t>
      </w:r>
      <w:r w:rsidRPr="00DE1DDD">
        <w:rPr>
          <w:rFonts w:ascii="Arial" w:hAnsi="Arial" w:cs="Arial"/>
          <w:b/>
        </w:rPr>
        <w:t>bargo, se derrumbó en poco más de medio siglo.</w:t>
      </w:r>
    </w:p>
    <w:p w:rsidR="00DE1DDD" w:rsidRDefault="00DE1DDD" w:rsidP="00DE1DDD">
      <w:pPr>
        <w:pStyle w:val="Ttulo2"/>
        <w:spacing w:before="0" w:beforeAutospacing="0" w:after="0" w:afterAutospacing="0"/>
        <w:jc w:val="both"/>
        <w:rPr>
          <w:rStyle w:val="mw-headline"/>
          <w:rFonts w:ascii="Arial" w:hAnsi="Arial" w:cs="Arial"/>
          <w:sz w:val="24"/>
          <w:szCs w:val="24"/>
        </w:rPr>
      </w:pPr>
    </w:p>
    <w:p w:rsidR="00DE1DDD" w:rsidRPr="00DE1DDD" w:rsidRDefault="00DE1DDD" w:rsidP="00DE1DDD">
      <w:pPr>
        <w:pStyle w:val="Ttulo2"/>
        <w:spacing w:before="0" w:beforeAutospacing="0" w:after="0" w:afterAutospacing="0"/>
        <w:jc w:val="both"/>
        <w:rPr>
          <w:rFonts w:ascii="Arial" w:hAnsi="Arial" w:cs="Arial"/>
          <w:color w:val="FF0000"/>
          <w:sz w:val="24"/>
          <w:szCs w:val="24"/>
        </w:rPr>
      </w:pPr>
      <w:r w:rsidRPr="00DE1DDD">
        <w:rPr>
          <w:rStyle w:val="mw-headline"/>
          <w:rFonts w:ascii="Arial" w:hAnsi="Arial" w:cs="Arial"/>
          <w:color w:val="FF0000"/>
          <w:sz w:val="24"/>
          <w:szCs w:val="24"/>
        </w:rPr>
        <w:t>Juventud</w:t>
      </w:r>
    </w:p>
    <w:p w:rsidR="00DE1DDD" w:rsidRDefault="00DE1DDD" w:rsidP="00DE1DDD">
      <w:pPr>
        <w:pStyle w:val="NormalWeb"/>
        <w:spacing w:before="0" w:beforeAutospacing="0" w:after="0" w:afterAutospacing="0"/>
        <w:jc w:val="both"/>
        <w:rPr>
          <w:rFonts w:ascii="Arial" w:hAnsi="Arial" w:cs="Arial"/>
          <w:b/>
        </w:rPr>
      </w:pPr>
    </w:p>
    <w:p w:rsidR="00DE1DDD" w:rsidRDefault="00DE1DDD" w:rsidP="00DE1DDD">
      <w:pPr>
        <w:pStyle w:val="NormalWeb"/>
        <w:spacing w:before="0" w:beforeAutospacing="0" w:after="0" w:afterAutospacing="0"/>
        <w:jc w:val="both"/>
        <w:rPr>
          <w:rFonts w:ascii="Arial" w:hAnsi="Arial" w:cs="Arial"/>
          <w:b/>
        </w:rPr>
      </w:pPr>
      <w:r w:rsidRPr="00DE1DDD">
        <w:rPr>
          <w:rFonts w:ascii="Arial" w:hAnsi="Arial" w:cs="Arial"/>
          <w:b/>
        </w:rPr>
        <w:t xml:space="preserve">El futuro emir Abderramán —en árabe, «siervo de Dios»—, tercero de su nombre, era nieto de </w:t>
      </w:r>
      <w:hyperlink r:id="rId34" w:tooltip="Abd Allah I de Córdoba" w:history="1">
        <w:proofErr w:type="spellStart"/>
        <w:r w:rsidRPr="00DE1DDD">
          <w:rPr>
            <w:rStyle w:val="Hipervnculo"/>
            <w:rFonts w:ascii="Arial" w:hAnsi="Arial" w:cs="Arial"/>
            <w:b/>
            <w:color w:val="auto"/>
            <w:u w:val="none"/>
          </w:rPr>
          <w:t>Abd</w:t>
        </w:r>
        <w:proofErr w:type="spellEnd"/>
        <w:r w:rsidRPr="00DE1DDD">
          <w:rPr>
            <w:rStyle w:val="Hipervnculo"/>
            <w:rFonts w:ascii="Arial" w:hAnsi="Arial" w:cs="Arial"/>
            <w:b/>
            <w:color w:val="auto"/>
            <w:u w:val="none"/>
          </w:rPr>
          <w:t xml:space="preserve"> </w:t>
        </w:r>
        <w:proofErr w:type="spellStart"/>
        <w:r w:rsidRPr="00DE1DDD">
          <w:rPr>
            <w:rStyle w:val="Hipervnculo"/>
            <w:rFonts w:ascii="Arial" w:hAnsi="Arial" w:cs="Arial"/>
            <w:b/>
            <w:color w:val="auto"/>
            <w:u w:val="none"/>
          </w:rPr>
          <w:t>Allah</w:t>
        </w:r>
        <w:proofErr w:type="spellEnd"/>
      </w:hyperlink>
      <w:r w:rsidRPr="00DE1DDD">
        <w:rPr>
          <w:rFonts w:ascii="Arial" w:hAnsi="Arial" w:cs="Arial"/>
          <w:b/>
        </w:rPr>
        <w:t>, séptimo emir independiente de Córdoba,</w:t>
      </w:r>
      <w:r>
        <w:rPr>
          <w:rFonts w:ascii="Arial" w:hAnsi="Arial" w:cs="Arial"/>
          <w:b/>
        </w:rPr>
        <w:t xml:space="preserve"> </w:t>
      </w:r>
      <w:r w:rsidRPr="00DE1DDD">
        <w:rPr>
          <w:rFonts w:ascii="Arial" w:hAnsi="Arial" w:cs="Arial"/>
          <w:b/>
        </w:rPr>
        <w:t xml:space="preserve"> descendiente de los omeyas que antaño habían regido el </w:t>
      </w:r>
      <w:hyperlink r:id="rId35" w:tooltip="Califato de Damasco" w:history="1">
        <w:r w:rsidRPr="00DE1DDD">
          <w:rPr>
            <w:rStyle w:val="Hipervnculo"/>
            <w:rFonts w:ascii="Arial" w:hAnsi="Arial" w:cs="Arial"/>
            <w:b/>
            <w:color w:val="auto"/>
            <w:u w:val="none"/>
          </w:rPr>
          <w:t>Califato de Damasco</w:t>
        </w:r>
      </w:hyperlink>
      <w:r w:rsidRPr="00DE1DDD">
        <w:rPr>
          <w:rFonts w:ascii="Arial" w:hAnsi="Arial" w:cs="Arial"/>
          <w:b/>
        </w:rPr>
        <w:t xml:space="preserve"> (</w:t>
      </w:r>
      <w:hyperlink r:id="rId36" w:tooltip="661" w:history="1">
        <w:r w:rsidRPr="00DE1DDD">
          <w:rPr>
            <w:rStyle w:val="Hipervnculo"/>
            <w:rFonts w:ascii="Arial" w:hAnsi="Arial" w:cs="Arial"/>
            <w:b/>
            <w:color w:val="auto"/>
            <w:u w:val="none"/>
          </w:rPr>
          <w:t>661</w:t>
        </w:r>
      </w:hyperlink>
      <w:r w:rsidRPr="00DE1DDD">
        <w:rPr>
          <w:rFonts w:ascii="Arial" w:hAnsi="Arial" w:cs="Arial"/>
          <w:b/>
        </w:rPr>
        <w:t>-</w:t>
      </w:r>
      <w:hyperlink r:id="rId37" w:tooltip="750" w:history="1">
        <w:r w:rsidRPr="00DE1DDD">
          <w:rPr>
            <w:rStyle w:val="Hipervnculo"/>
            <w:rFonts w:ascii="Arial" w:hAnsi="Arial" w:cs="Arial"/>
            <w:b/>
            <w:color w:val="auto"/>
            <w:u w:val="none"/>
          </w:rPr>
          <w:t>750</w:t>
        </w:r>
      </w:hyperlink>
      <w:r w:rsidRPr="00DE1DDD">
        <w:rPr>
          <w:rFonts w:ascii="Arial" w:hAnsi="Arial" w:cs="Arial"/>
          <w:b/>
        </w:rPr>
        <w:t xml:space="preserve">) que había restaurado el poder de la familia en la península ibérica. Era hijo de Muhammad, primogénito de </w:t>
      </w:r>
      <w:proofErr w:type="spellStart"/>
      <w:r w:rsidRPr="00DE1DDD">
        <w:rPr>
          <w:rFonts w:ascii="Arial" w:hAnsi="Arial" w:cs="Arial"/>
          <w:b/>
        </w:rPr>
        <w:t>Abd</w:t>
      </w:r>
      <w:proofErr w:type="spellEnd"/>
      <w:r w:rsidRPr="00DE1DDD">
        <w:rPr>
          <w:rFonts w:ascii="Arial" w:hAnsi="Arial" w:cs="Arial"/>
          <w:b/>
        </w:rPr>
        <w:t xml:space="preserve"> </w:t>
      </w:r>
      <w:proofErr w:type="spellStart"/>
      <w:r w:rsidRPr="00DE1DDD">
        <w:rPr>
          <w:rFonts w:ascii="Arial" w:hAnsi="Arial" w:cs="Arial"/>
          <w:b/>
        </w:rPr>
        <w:t>Allah</w:t>
      </w:r>
      <w:proofErr w:type="spellEnd"/>
      <w:r w:rsidRPr="00DE1DDD">
        <w:rPr>
          <w:rFonts w:ascii="Arial" w:hAnsi="Arial" w:cs="Arial"/>
          <w:b/>
        </w:rPr>
        <w:t>, y de Muzna</w:t>
      </w:r>
      <w:hyperlink r:id="rId38" w:anchor="cite_note-FOOTNOTEL.C3.A9vi_Proven.C3.A7al1957.7B.7B.7Bc.7D.7D.7D261-2" w:history="1">
        <w:r w:rsidRPr="00DE1DDD">
          <w:rPr>
            <w:rStyle w:val="Hipervnculo"/>
            <w:rFonts w:ascii="Arial" w:hAnsi="Arial" w:cs="Arial"/>
            <w:b/>
            <w:color w:val="auto"/>
            <w:u w:val="none"/>
            <w:vertAlign w:val="superscript"/>
          </w:rPr>
          <w:t>2</w:t>
        </w:r>
      </w:hyperlink>
      <w:r w:rsidRPr="00DE1DDD">
        <w:rPr>
          <w:rFonts w:ascii="Arial" w:hAnsi="Arial" w:cs="Arial"/>
          <w:b/>
        </w:rPr>
        <w:t xml:space="preserve"> o </w:t>
      </w:r>
      <w:proofErr w:type="spellStart"/>
      <w:r w:rsidRPr="00DE1DDD">
        <w:rPr>
          <w:rFonts w:ascii="Arial" w:hAnsi="Arial" w:cs="Arial"/>
          <w:b/>
        </w:rPr>
        <w:t>Muzayna</w:t>
      </w:r>
      <w:proofErr w:type="spellEnd"/>
      <w:r w:rsidRPr="00DE1DDD">
        <w:rPr>
          <w:rFonts w:ascii="Arial" w:hAnsi="Arial" w:cs="Arial"/>
          <w:b/>
        </w:rPr>
        <w:t xml:space="preserve"> (que significa </w:t>
      </w:r>
      <w:r w:rsidRPr="00DE1DDD">
        <w:rPr>
          <w:rFonts w:ascii="Arial" w:hAnsi="Arial" w:cs="Arial"/>
          <w:b/>
          <w:i/>
          <w:iCs/>
        </w:rPr>
        <w:t>lluvia</w:t>
      </w:r>
      <w:r w:rsidRPr="00DE1DDD">
        <w:rPr>
          <w:rFonts w:ascii="Arial" w:hAnsi="Arial" w:cs="Arial"/>
          <w:b/>
        </w:rPr>
        <w:t xml:space="preserve"> o </w:t>
      </w:r>
      <w:r w:rsidRPr="00DE1DDD">
        <w:rPr>
          <w:rFonts w:ascii="Arial" w:hAnsi="Arial" w:cs="Arial"/>
          <w:b/>
          <w:i/>
          <w:iCs/>
        </w:rPr>
        <w:t>nube</w:t>
      </w:r>
      <w:r w:rsidRPr="00DE1DDD">
        <w:rPr>
          <w:rFonts w:ascii="Arial" w:hAnsi="Arial" w:cs="Arial"/>
          <w:b/>
        </w:rPr>
        <w:t>), una concub</w:t>
      </w:r>
      <w:r w:rsidRPr="00DE1DDD">
        <w:rPr>
          <w:rFonts w:ascii="Arial" w:hAnsi="Arial" w:cs="Arial"/>
          <w:b/>
        </w:rPr>
        <w:t>i</w:t>
      </w:r>
      <w:r w:rsidRPr="00DE1DDD">
        <w:rPr>
          <w:rFonts w:ascii="Arial" w:hAnsi="Arial" w:cs="Arial"/>
          <w:b/>
        </w:rPr>
        <w:t xml:space="preserve">na </w:t>
      </w:r>
      <w:hyperlink r:id="rId39" w:tooltip="Cristianismo" w:history="1">
        <w:r w:rsidRPr="00DE1DDD">
          <w:rPr>
            <w:rStyle w:val="Hipervnculo"/>
            <w:rFonts w:ascii="Arial" w:hAnsi="Arial" w:cs="Arial"/>
            <w:b/>
            <w:color w:val="auto"/>
            <w:u w:val="none"/>
          </w:rPr>
          <w:t>cristiana</w:t>
        </w:r>
      </w:hyperlink>
      <w:r w:rsidRPr="00DE1DDD">
        <w:rPr>
          <w:rFonts w:ascii="Arial" w:hAnsi="Arial" w:cs="Arial"/>
          <w:b/>
        </w:rPr>
        <w:t xml:space="preserve"> probablemente de origen </w:t>
      </w:r>
      <w:hyperlink r:id="rId40" w:tooltip="Vascones" w:history="1">
        <w:r w:rsidRPr="00DE1DDD">
          <w:rPr>
            <w:rStyle w:val="Hipervnculo"/>
            <w:rFonts w:ascii="Arial" w:hAnsi="Arial" w:cs="Arial"/>
            <w:b/>
            <w:color w:val="auto"/>
            <w:u w:val="none"/>
          </w:rPr>
          <w:t>vascón</w:t>
        </w:r>
      </w:hyperlink>
      <w:hyperlink r:id="rId41" w:anchor="cite_note-FOOTNOTEL.C3.A9vi_Proven.C3.A7al1957.7B.7B.7Bc.7D.7D.7D261-2" w:history="1">
        <w:r w:rsidRPr="00DE1DDD">
          <w:rPr>
            <w:rStyle w:val="Hipervnculo"/>
            <w:rFonts w:ascii="Arial" w:hAnsi="Arial" w:cs="Arial"/>
            <w:b/>
            <w:color w:val="auto"/>
            <w:u w:val="none"/>
            <w:vertAlign w:val="superscript"/>
          </w:rPr>
          <w:t>2</w:t>
        </w:r>
      </w:hyperlink>
      <w:r w:rsidRPr="00DE1DDD">
        <w:rPr>
          <w:rFonts w:ascii="Arial" w:hAnsi="Arial" w:cs="Arial"/>
          <w:b/>
        </w:rPr>
        <w:t xml:space="preserve"> que pasó a ser considerada una </w:t>
      </w:r>
      <w:proofErr w:type="spellStart"/>
      <w:r w:rsidRPr="00DE1DDD">
        <w:rPr>
          <w:rFonts w:ascii="Arial" w:hAnsi="Arial" w:cs="Arial"/>
          <w:b/>
          <w:i/>
          <w:iCs/>
        </w:rPr>
        <w:t>umm</w:t>
      </w:r>
      <w:proofErr w:type="spellEnd"/>
      <w:r w:rsidRPr="00DE1DDD">
        <w:rPr>
          <w:rFonts w:ascii="Arial" w:hAnsi="Arial" w:cs="Arial"/>
          <w:b/>
          <w:i/>
          <w:iCs/>
        </w:rPr>
        <w:t xml:space="preserve"> </w:t>
      </w:r>
      <w:proofErr w:type="spellStart"/>
      <w:r w:rsidRPr="00DE1DDD">
        <w:rPr>
          <w:rFonts w:ascii="Arial" w:hAnsi="Arial" w:cs="Arial"/>
          <w:b/>
          <w:i/>
          <w:iCs/>
        </w:rPr>
        <w:t>walad</w:t>
      </w:r>
      <w:proofErr w:type="spellEnd"/>
      <w:r w:rsidRPr="00DE1DDD">
        <w:rPr>
          <w:rFonts w:ascii="Arial" w:hAnsi="Arial" w:cs="Arial"/>
          <w:b/>
        </w:rPr>
        <w:t xml:space="preserve"> o «madre de </w:t>
      </w:r>
      <w:hyperlink r:id="rId42" w:tooltip="Infante" w:history="1">
        <w:r w:rsidRPr="00DE1DDD">
          <w:rPr>
            <w:rStyle w:val="Hipervnculo"/>
            <w:rFonts w:ascii="Arial" w:hAnsi="Arial" w:cs="Arial"/>
            <w:b/>
            <w:color w:val="auto"/>
            <w:u w:val="none"/>
          </w:rPr>
          <w:t>infa</w:t>
        </w:r>
        <w:r w:rsidRPr="00DE1DDD">
          <w:rPr>
            <w:rStyle w:val="Hipervnculo"/>
            <w:rFonts w:ascii="Arial" w:hAnsi="Arial" w:cs="Arial"/>
            <w:b/>
            <w:color w:val="auto"/>
            <w:u w:val="none"/>
          </w:rPr>
          <w:t>n</w:t>
        </w:r>
        <w:r w:rsidRPr="00DE1DDD">
          <w:rPr>
            <w:rStyle w:val="Hipervnculo"/>
            <w:rFonts w:ascii="Arial" w:hAnsi="Arial" w:cs="Arial"/>
            <w:b/>
            <w:color w:val="auto"/>
            <w:u w:val="none"/>
          </w:rPr>
          <w:t>te</w:t>
        </w:r>
      </w:hyperlink>
      <w:r w:rsidRPr="00DE1DDD">
        <w:rPr>
          <w:rFonts w:ascii="Arial" w:hAnsi="Arial" w:cs="Arial"/>
          <w:b/>
        </w:rPr>
        <w:t>» por haber dado a su señor un hijo.</w:t>
      </w:r>
      <w:r>
        <w:rPr>
          <w:rFonts w:ascii="Arial" w:hAnsi="Arial" w:cs="Arial"/>
          <w:b/>
        </w:rPr>
        <w:t xml:space="preserve"> </w:t>
      </w:r>
      <w:r w:rsidRPr="00DE1DDD">
        <w:rPr>
          <w:rFonts w:ascii="Arial" w:hAnsi="Arial" w:cs="Arial"/>
          <w:b/>
        </w:rPr>
        <w:t xml:space="preserve">Una de sus abuelas, </w:t>
      </w:r>
      <w:hyperlink r:id="rId43" w:tooltip="Onneca Fortúnez" w:history="1">
        <w:proofErr w:type="spellStart"/>
        <w:r w:rsidRPr="00DE1DDD">
          <w:rPr>
            <w:rStyle w:val="Hipervnculo"/>
            <w:rFonts w:ascii="Arial" w:hAnsi="Arial" w:cs="Arial"/>
            <w:b/>
            <w:color w:val="auto"/>
            <w:u w:val="none"/>
          </w:rPr>
          <w:t>Onneca</w:t>
        </w:r>
        <w:proofErr w:type="spellEnd"/>
      </w:hyperlink>
      <w:r w:rsidRPr="00DE1DDD">
        <w:rPr>
          <w:rFonts w:ascii="Arial" w:hAnsi="Arial" w:cs="Arial"/>
          <w:b/>
        </w:rPr>
        <w:t xml:space="preserve"> —compañera de </w:t>
      </w:r>
      <w:proofErr w:type="spellStart"/>
      <w:r w:rsidRPr="00DE1DDD">
        <w:rPr>
          <w:rFonts w:ascii="Arial" w:hAnsi="Arial" w:cs="Arial"/>
          <w:b/>
        </w:rPr>
        <w:t>Abd</w:t>
      </w:r>
      <w:proofErr w:type="spellEnd"/>
      <w:r w:rsidRPr="00DE1DDD">
        <w:rPr>
          <w:rFonts w:ascii="Arial" w:hAnsi="Arial" w:cs="Arial"/>
          <w:b/>
        </w:rPr>
        <w:t xml:space="preserve"> </w:t>
      </w:r>
      <w:proofErr w:type="spellStart"/>
      <w:r w:rsidRPr="00DE1DDD">
        <w:rPr>
          <w:rFonts w:ascii="Arial" w:hAnsi="Arial" w:cs="Arial"/>
          <w:b/>
        </w:rPr>
        <w:t>Allah</w:t>
      </w:r>
      <w:proofErr w:type="spellEnd"/>
      <w:r w:rsidRPr="00DE1DDD">
        <w:rPr>
          <w:rFonts w:ascii="Arial" w:hAnsi="Arial" w:cs="Arial"/>
          <w:b/>
        </w:rPr>
        <w:t xml:space="preserve">—, era también de origen vascón, pues era hija de un caudillo pamplonés, </w:t>
      </w:r>
      <w:hyperlink r:id="rId44" w:tooltip="Fortún Garcés" w:history="1">
        <w:proofErr w:type="spellStart"/>
        <w:r w:rsidRPr="00DE1DDD">
          <w:rPr>
            <w:rStyle w:val="Hipervnculo"/>
            <w:rFonts w:ascii="Arial" w:hAnsi="Arial" w:cs="Arial"/>
            <w:b/>
            <w:color w:val="auto"/>
            <w:u w:val="none"/>
          </w:rPr>
          <w:t>Fortún</w:t>
        </w:r>
        <w:proofErr w:type="spellEnd"/>
        <w:r w:rsidRPr="00DE1DDD">
          <w:rPr>
            <w:rStyle w:val="Hipervnculo"/>
            <w:rFonts w:ascii="Arial" w:hAnsi="Arial" w:cs="Arial"/>
            <w:b/>
            <w:color w:val="auto"/>
            <w:u w:val="none"/>
          </w:rPr>
          <w:t xml:space="preserve"> Garcés</w:t>
        </w:r>
      </w:hyperlink>
      <w:r w:rsidRPr="00DE1DDD">
        <w:rPr>
          <w:rFonts w:ascii="Arial" w:hAnsi="Arial" w:cs="Arial"/>
          <w:b/>
        </w:rPr>
        <w:t>.</w:t>
      </w:r>
      <w:r>
        <w:rPr>
          <w:rFonts w:ascii="Arial" w:hAnsi="Arial" w:cs="Arial"/>
          <w:b/>
        </w:rPr>
        <w:t xml:space="preserve"> </w:t>
      </w:r>
      <w:r w:rsidRPr="00DE1DDD">
        <w:rPr>
          <w:rFonts w:ascii="Arial" w:hAnsi="Arial" w:cs="Arial"/>
          <w:b/>
        </w:rPr>
        <w:t xml:space="preserve"> Así, su origen era principalmente </w:t>
      </w:r>
      <w:proofErr w:type="spellStart"/>
      <w:r w:rsidRPr="00DE1DDD">
        <w:rPr>
          <w:rFonts w:ascii="Arial" w:hAnsi="Arial" w:cs="Arial"/>
          <w:b/>
        </w:rPr>
        <w:t>hispanovasco</w:t>
      </w:r>
      <w:proofErr w:type="spellEnd"/>
      <w:r w:rsidRPr="00DE1DDD">
        <w:rPr>
          <w:rFonts w:ascii="Arial" w:hAnsi="Arial" w:cs="Arial"/>
          <w:b/>
        </w:rPr>
        <w:t xml:space="preserve"> y solo en una cuarta parte árabe. Abderramán n</w:t>
      </w:r>
      <w:r w:rsidRPr="00DE1DDD">
        <w:rPr>
          <w:rFonts w:ascii="Arial" w:hAnsi="Arial" w:cs="Arial"/>
          <w:b/>
        </w:rPr>
        <w:t>a</w:t>
      </w:r>
      <w:r w:rsidRPr="00DE1DDD">
        <w:rPr>
          <w:rFonts w:ascii="Arial" w:hAnsi="Arial" w:cs="Arial"/>
          <w:b/>
        </w:rPr>
        <w:t xml:space="preserve">ció el </w:t>
      </w:r>
      <w:hyperlink r:id="rId45" w:tooltip="7 de enero" w:history="1">
        <w:r w:rsidRPr="00DE1DDD">
          <w:rPr>
            <w:rStyle w:val="Hipervnculo"/>
            <w:rFonts w:ascii="Arial" w:hAnsi="Arial" w:cs="Arial"/>
            <w:b/>
            <w:color w:val="auto"/>
            <w:u w:val="none"/>
          </w:rPr>
          <w:t>7 de enero</w:t>
        </w:r>
      </w:hyperlink>
      <w:r w:rsidRPr="00DE1DDD">
        <w:rPr>
          <w:rFonts w:ascii="Arial" w:hAnsi="Arial" w:cs="Arial"/>
          <w:b/>
        </w:rPr>
        <w:t xml:space="preserve"> de </w:t>
      </w:r>
      <w:hyperlink r:id="rId46" w:tooltip="891" w:history="1">
        <w:r w:rsidRPr="00DE1DDD">
          <w:rPr>
            <w:rStyle w:val="Hipervnculo"/>
            <w:rFonts w:ascii="Arial" w:hAnsi="Arial" w:cs="Arial"/>
            <w:b/>
            <w:color w:val="auto"/>
            <w:u w:val="none"/>
          </w:rPr>
          <w:t>891</w:t>
        </w:r>
      </w:hyperlink>
      <w:r w:rsidRPr="00DE1DDD">
        <w:rPr>
          <w:rFonts w:ascii="Arial" w:hAnsi="Arial" w:cs="Arial"/>
          <w:b/>
        </w:rPr>
        <w:t>.</w:t>
      </w:r>
      <w:hyperlink r:id="rId47" w:anchor="cite_note-FOOTNOTEValde.C3.B3n_Baruque2001.7B.7B.7Bc.7D.7D.7D93-12" w:history="1">
        <w:r w:rsidRPr="00DE1DDD">
          <w:rPr>
            <w:rStyle w:val="Hipervnculo"/>
            <w:rFonts w:ascii="Arial" w:hAnsi="Arial" w:cs="Arial"/>
            <w:b/>
            <w:color w:val="auto"/>
            <w:u w:val="none"/>
            <w:vertAlign w:val="superscript"/>
          </w:rPr>
          <w:t>10</w:t>
        </w:r>
      </w:hyperlink>
      <w:r w:rsidRPr="00DE1DDD">
        <w:rPr>
          <w:rFonts w:ascii="Arial" w:hAnsi="Arial" w:cs="Arial"/>
          <w:b/>
        </w:rPr>
        <w:t xml:space="preserve"> </w:t>
      </w:r>
      <w:hyperlink r:id="rId48" w:anchor="cite_note-FOOTNOTEFierro2011.7B.7B.7Bc.7D.7D.7D67-14" w:history="1">
        <w:r w:rsidRPr="00DE1DDD">
          <w:rPr>
            <w:rStyle w:val="Hipervnculo"/>
            <w:rFonts w:ascii="Arial" w:hAnsi="Arial" w:cs="Arial"/>
            <w:b/>
            <w:color w:val="auto"/>
            <w:u w:val="none"/>
            <w:vertAlign w:val="superscript"/>
          </w:rPr>
          <w:t>12</w:t>
        </w:r>
      </w:hyperlink>
      <w:r w:rsidRPr="00DE1DDD">
        <w:rPr>
          <w:rFonts w:ascii="Arial" w:hAnsi="Arial" w:cs="Arial"/>
          <w:b/>
        </w:rPr>
        <w:t xml:space="preserve"> Se convirtió pronto en el nieto favorito de su abuelo el emir.</w:t>
      </w:r>
    </w:p>
    <w:p w:rsidR="00DE1DDD" w:rsidRPr="00DE1DDD" w:rsidRDefault="00DE1DDD" w:rsidP="00DE1DDD">
      <w:pPr>
        <w:pStyle w:val="NormalWeb"/>
        <w:spacing w:before="0" w:beforeAutospacing="0" w:after="0" w:afterAutospacing="0"/>
        <w:jc w:val="both"/>
        <w:rPr>
          <w:rFonts w:ascii="Arial" w:hAnsi="Arial" w:cs="Arial"/>
          <w:b/>
        </w:rPr>
      </w:pPr>
      <w:r w:rsidRPr="00DE1DDD">
        <w:rPr>
          <w:rFonts w:ascii="Arial" w:hAnsi="Arial" w:cs="Arial"/>
          <w:b/>
        </w:rPr>
        <w:t xml:space="preserve"> </w:t>
      </w:r>
    </w:p>
    <w:p w:rsidR="00DE1DDD" w:rsidRDefault="00DE1DDD" w:rsidP="00DE1DDD">
      <w:pPr>
        <w:pStyle w:val="NormalWeb"/>
        <w:spacing w:before="0" w:beforeAutospacing="0" w:after="0" w:afterAutospacing="0"/>
        <w:jc w:val="both"/>
        <w:rPr>
          <w:rFonts w:ascii="Arial" w:hAnsi="Arial" w:cs="Arial"/>
          <w:b/>
        </w:rPr>
      </w:pPr>
      <w:r>
        <w:rPr>
          <w:rFonts w:ascii="Arial" w:hAnsi="Arial" w:cs="Arial"/>
          <w:b/>
        </w:rPr>
        <w:t xml:space="preserve">  </w:t>
      </w:r>
      <w:r w:rsidRPr="00DE1DDD">
        <w:rPr>
          <w:rFonts w:ascii="Arial" w:hAnsi="Arial" w:cs="Arial"/>
          <w:b/>
        </w:rPr>
        <w:t xml:space="preserve">El nieto del emir cordobés recibió el nombre de Abderramán y la </w:t>
      </w:r>
      <w:hyperlink r:id="rId49" w:tooltip="Kunya" w:history="1">
        <w:proofErr w:type="spellStart"/>
        <w:r w:rsidRPr="00DE1DDD">
          <w:rPr>
            <w:rStyle w:val="Hipervnculo"/>
            <w:rFonts w:ascii="Arial" w:hAnsi="Arial" w:cs="Arial"/>
            <w:b/>
            <w:i/>
            <w:iCs/>
            <w:color w:val="auto"/>
            <w:u w:val="none"/>
          </w:rPr>
          <w:t>kunya</w:t>
        </w:r>
        <w:proofErr w:type="spellEnd"/>
      </w:hyperlink>
      <w:r w:rsidRPr="00DE1DDD">
        <w:rPr>
          <w:rFonts w:ascii="Arial" w:hAnsi="Arial" w:cs="Arial"/>
          <w:b/>
        </w:rPr>
        <w:t xml:space="preserve"> de </w:t>
      </w:r>
      <w:proofErr w:type="spellStart"/>
      <w:r w:rsidRPr="00DE1DDD">
        <w:rPr>
          <w:rFonts w:ascii="Arial" w:hAnsi="Arial" w:cs="Arial"/>
          <w:b/>
          <w:i/>
          <w:iCs/>
        </w:rPr>
        <w:t>Abul-Mutarrif</w:t>
      </w:r>
      <w:proofErr w:type="spellEnd"/>
      <w:r w:rsidRPr="00DE1DDD">
        <w:rPr>
          <w:rFonts w:ascii="Arial" w:hAnsi="Arial" w:cs="Arial"/>
          <w:b/>
        </w:rPr>
        <w:t>, los mi</w:t>
      </w:r>
      <w:r w:rsidRPr="00DE1DDD">
        <w:rPr>
          <w:rFonts w:ascii="Arial" w:hAnsi="Arial" w:cs="Arial"/>
          <w:b/>
        </w:rPr>
        <w:t>s</w:t>
      </w:r>
      <w:r w:rsidRPr="00DE1DDD">
        <w:rPr>
          <w:rFonts w:ascii="Arial" w:hAnsi="Arial" w:cs="Arial"/>
          <w:b/>
        </w:rPr>
        <w:t xml:space="preserve">mos que tuvieron su tatarabuelo </w:t>
      </w:r>
      <w:hyperlink r:id="rId50" w:tooltip="Abderramán II" w:history="1">
        <w:r w:rsidRPr="00DE1DDD">
          <w:rPr>
            <w:rStyle w:val="Hipervnculo"/>
            <w:rFonts w:ascii="Arial" w:hAnsi="Arial" w:cs="Arial"/>
            <w:b/>
            <w:color w:val="auto"/>
            <w:u w:val="none"/>
          </w:rPr>
          <w:t>Abderramán II</w:t>
        </w:r>
      </w:hyperlink>
      <w:r w:rsidRPr="00DE1DDD">
        <w:rPr>
          <w:rFonts w:ascii="Arial" w:hAnsi="Arial" w:cs="Arial"/>
          <w:b/>
        </w:rPr>
        <w:t xml:space="preserve"> y el fundador del emirato omeya en al-</w:t>
      </w:r>
      <w:proofErr w:type="spellStart"/>
      <w:r w:rsidRPr="00DE1DDD">
        <w:rPr>
          <w:rFonts w:ascii="Arial" w:hAnsi="Arial" w:cs="Arial"/>
          <w:b/>
        </w:rPr>
        <w:t>Andalus</w:t>
      </w:r>
      <w:proofErr w:type="spellEnd"/>
      <w:r w:rsidRPr="00DE1DDD">
        <w:rPr>
          <w:rFonts w:ascii="Arial" w:hAnsi="Arial" w:cs="Arial"/>
          <w:b/>
        </w:rPr>
        <w:t xml:space="preserve">, </w:t>
      </w:r>
      <w:hyperlink r:id="rId51" w:tooltip="Abderramán I" w:history="1">
        <w:r w:rsidRPr="00DE1DDD">
          <w:rPr>
            <w:rStyle w:val="Hipervnculo"/>
            <w:rFonts w:ascii="Arial" w:hAnsi="Arial" w:cs="Arial"/>
            <w:b/>
            <w:color w:val="auto"/>
            <w:u w:val="none"/>
          </w:rPr>
          <w:t>Abderramán I</w:t>
        </w:r>
      </w:hyperlink>
      <w:r w:rsidRPr="00DE1DDD">
        <w:rPr>
          <w:rFonts w:ascii="Arial" w:hAnsi="Arial" w:cs="Arial"/>
          <w:b/>
        </w:rPr>
        <w:t>.</w:t>
      </w:r>
      <w:hyperlink r:id="rId52" w:anchor="cite_note-FOOTNOTEFierro2011.7B.7B.7Bc.7D.7D.7D68-3" w:history="1">
        <w:r w:rsidRPr="00DE1DDD">
          <w:rPr>
            <w:rStyle w:val="Hipervnculo"/>
            <w:rFonts w:ascii="Arial" w:hAnsi="Arial" w:cs="Arial"/>
            <w:b/>
            <w:color w:val="auto"/>
            <w:u w:val="none"/>
            <w:vertAlign w:val="superscript"/>
          </w:rPr>
          <w:t>3</w:t>
        </w:r>
      </w:hyperlink>
      <w:r w:rsidRPr="00DE1DDD">
        <w:rPr>
          <w:rFonts w:ascii="Arial" w:hAnsi="Arial" w:cs="Arial"/>
          <w:b/>
        </w:rPr>
        <w:t xml:space="preserve"> El nombre </w:t>
      </w:r>
      <w:proofErr w:type="spellStart"/>
      <w:r w:rsidRPr="00DE1DDD">
        <w:rPr>
          <w:rFonts w:ascii="Arial" w:hAnsi="Arial" w:cs="Arial"/>
          <w:b/>
          <w:i/>
          <w:iCs/>
        </w:rPr>
        <w:t>Abd</w:t>
      </w:r>
      <w:proofErr w:type="spellEnd"/>
      <w:r w:rsidRPr="00DE1DDD">
        <w:rPr>
          <w:rFonts w:ascii="Arial" w:hAnsi="Arial" w:cs="Arial"/>
          <w:b/>
          <w:i/>
          <w:iCs/>
        </w:rPr>
        <w:t xml:space="preserve"> al-</w:t>
      </w:r>
      <w:proofErr w:type="spellStart"/>
      <w:r w:rsidRPr="00DE1DDD">
        <w:rPr>
          <w:rFonts w:ascii="Arial" w:hAnsi="Arial" w:cs="Arial"/>
          <w:b/>
          <w:i/>
          <w:iCs/>
        </w:rPr>
        <w:t>Rahman</w:t>
      </w:r>
      <w:proofErr w:type="spellEnd"/>
      <w:r w:rsidRPr="00DE1DDD">
        <w:rPr>
          <w:rFonts w:ascii="Arial" w:hAnsi="Arial" w:cs="Arial"/>
          <w:b/>
        </w:rPr>
        <w:t xml:space="preserve"> significa «el siervo del Dios miser</w:t>
      </w:r>
      <w:r w:rsidRPr="00DE1DDD">
        <w:rPr>
          <w:rFonts w:ascii="Arial" w:hAnsi="Arial" w:cs="Arial"/>
          <w:b/>
        </w:rPr>
        <w:t>i</w:t>
      </w:r>
      <w:r w:rsidRPr="00DE1DDD">
        <w:rPr>
          <w:rFonts w:ascii="Arial" w:hAnsi="Arial" w:cs="Arial"/>
          <w:b/>
        </w:rPr>
        <w:t xml:space="preserve">cordioso», y </w:t>
      </w:r>
      <w:proofErr w:type="spellStart"/>
      <w:r w:rsidRPr="00DE1DDD">
        <w:rPr>
          <w:rFonts w:ascii="Arial" w:hAnsi="Arial" w:cs="Arial"/>
          <w:b/>
          <w:i/>
          <w:iCs/>
        </w:rPr>
        <w:t>Mutarrif</w:t>
      </w:r>
      <w:proofErr w:type="spellEnd"/>
      <w:r w:rsidRPr="00DE1DDD">
        <w:rPr>
          <w:rFonts w:ascii="Arial" w:hAnsi="Arial" w:cs="Arial"/>
          <w:b/>
        </w:rPr>
        <w:t xml:space="preserve"> quiere decir, entre otras cosas, </w:t>
      </w:r>
      <w:r w:rsidRPr="00DE1DDD">
        <w:rPr>
          <w:rFonts w:ascii="Arial" w:hAnsi="Arial" w:cs="Arial"/>
          <w:b/>
          <w:i/>
          <w:iCs/>
        </w:rPr>
        <w:t>«el combatiente o héroe que ataca valientemente a los enemigos y los rechaza»</w:t>
      </w:r>
      <w:r w:rsidRPr="00DE1DDD">
        <w:rPr>
          <w:rFonts w:ascii="Arial" w:hAnsi="Arial" w:cs="Arial"/>
          <w:b/>
        </w:rPr>
        <w:t xml:space="preserve">, en suma «caballero noble», «distinguido» y «campeón». La </w:t>
      </w:r>
      <w:proofErr w:type="spellStart"/>
      <w:r w:rsidRPr="00DE1DDD">
        <w:rPr>
          <w:rFonts w:ascii="Arial" w:hAnsi="Arial" w:cs="Arial"/>
          <w:b/>
          <w:i/>
          <w:iCs/>
        </w:rPr>
        <w:t>kunya</w:t>
      </w:r>
      <w:proofErr w:type="spellEnd"/>
      <w:r w:rsidRPr="00DE1DDD">
        <w:rPr>
          <w:rFonts w:ascii="Arial" w:hAnsi="Arial" w:cs="Arial"/>
          <w:b/>
        </w:rPr>
        <w:t xml:space="preserve"> </w:t>
      </w:r>
      <w:proofErr w:type="spellStart"/>
      <w:r w:rsidRPr="00DE1DDD">
        <w:rPr>
          <w:rFonts w:ascii="Arial" w:hAnsi="Arial" w:cs="Arial"/>
          <w:b/>
          <w:i/>
          <w:iCs/>
        </w:rPr>
        <w:t>Abul-Mutarrif</w:t>
      </w:r>
      <w:proofErr w:type="spellEnd"/>
      <w:r w:rsidRPr="00DE1DDD">
        <w:rPr>
          <w:rFonts w:ascii="Arial" w:hAnsi="Arial" w:cs="Arial"/>
          <w:b/>
        </w:rPr>
        <w:t xml:space="preserve">, impuesta a un niño que recibía intencionadamente el nombre de </w:t>
      </w:r>
      <w:proofErr w:type="spellStart"/>
      <w:r w:rsidRPr="00DE1DDD">
        <w:rPr>
          <w:rFonts w:ascii="Arial" w:hAnsi="Arial" w:cs="Arial"/>
          <w:b/>
          <w:i/>
          <w:iCs/>
        </w:rPr>
        <w:t>Abd</w:t>
      </w:r>
      <w:proofErr w:type="spellEnd"/>
      <w:r w:rsidRPr="00DE1DDD">
        <w:rPr>
          <w:rFonts w:ascii="Arial" w:hAnsi="Arial" w:cs="Arial"/>
          <w:b/>
          <w:i/>
          <w:iCs/>
        </w:rPr>
        <w:t xml:space="preserve"> al-</w:t>
      </w:r>
      <w:proofErr w:type="spellStart"/>
      <w:r w:rsidRPr="00DE1DDD">
        <w:rPr>
          <w:rFonts w:ascii="Arial" w:hAnsi="Arial" w:cs="Arial"/>
          <w:b/>
          <w:i/>
          <w:iCs/>
        </w:rPr>
        <w:t>Rahman</w:t>
      </w:r>
      <w:proofErr w:type="spellEnd"/>
      <w:r w:rsidRPr="00DE1DDD">
        <w:rPr>
          <w:rFonts w:ascii="Arial" w:hAnsi="Arial" w:cs="Arial"/>
          <w:b/>
        </w:rPr>
        <w:t>, podría entenderse como una esperanza de que fuera un ca</w:t>
      </w:r>
      <w:r w:rsidRPr="00DE1DDD">
        <w:rPr>
          <w:rFonts w:ascii="Arial" w:hAnsi="Arial" w:cs="Arial"/>
          <w:b/>
        </w:rPr>
        <w:t>m</w:t>
      </w:r>
      <w:r w:rsidRPr="00DE1DDD">
        <w:rPr>
          <w:rFonts w:ascii="Arial" w:hAnsi="Arial" w:cs="Arial"/>
          <w:b/>
        </w:rPr>
        <w:t>peón al servicio de Alá y restaurara el poder de la declinante dinastía omeya.</w:t>
      </w:r>
    </w:p>
    <w:p w:rsidR="00DE1DDD" w:rsidRPr="00DE1DDD" w:rsidRDefault="00DE1DDD" w:rsidP="00DE1DDD">
      <w:pPr>
        <w:pStyle w:val="NormalWeb"/>
        <w:spacing w:before="0" w:beforeAutospacing="0" w:after="0" w:afterAutospacing="0"/>
        <w:jc w:val="both"/>
        <w:rPr>
          <w:rFonts w:ascii="Arial" w:hAnsi="Arial" w:cs="Arial"/>
          <w:b/>
        </w:rPr>
      </w:pPr>
    </w:p>
    <w:p w:rsidR="00DE1DDD" w:rsidRPr="00DE1DDD" w:rsidRDefault="00DE1DDD" w:rsidP="00DE1DDD">
      <w:pPr>
        <w:pStyle w:val="NormalWeb"/>
        <w:spacing w:before="0" w:beforeAutospacing="0" w:after="0" w:afterAutospacing="0"/>
        <w:jc w:val="both"/>
        <w:rPr>
          <w:rFonts w:ascii="Arial" w:hAnsi="Arial" w:cs="Arial"/>
          <w:b/>
        </w:rPr>
      </w:pPr>
      <w:r>
        <w:rPr>
          <w:rFonts w:ascii="Arial" w:hAnsi="Arial" w:cs="Arial"/>
          <w:b/>
        </w:rPr>
        <w:t xml:space="preserve">   </w:t>
      </w:r>
      <w:r w:rsidRPr="00DE1DDD">
        <w:rPr>
          <w:rFonts w:ascii="Arial" w:hAnsi="Arial" w:cs="Arial"/>
          <w:b/>
        </w:rPr>
        <w:t>Veinte días después del feliz nacimiento de Abderramán,</w:t>
      </w:r>
      <w:r>
        <w:rPr>
          <w:rFonts w:ascii="Arial" w:hAnsi="Arial" w:cs="Arial"/>
          <w:b/>
        </w:rPr>
        <w:t xml:space="preserve"> </w:t>
      </w:r>
      <w:r w:rsidRPr="00DE1DDD">
        <w:rPr>
          <w:rFonts w:ascii="Arial" w:hAnsi="Arial" w:cs="Arial"/>
          <w:b/>
        </w:rPr>
        <w:t xml:space="preserve"> el infante Muhammad murió asesinado a manos de su propio hermano, Al-</w:t>
      </w:r>
      <w:proofErr w:type="spellStart"/>
      <w:r w:rsidRPr="00DE1DDD">
        <w:rPr>
          <w:rFonts w:ascii="Arial" w:hAnsi="Arial" w:cs="Arial"/>
          <w:b/>
        </w:rPr>
        <w:t>Mutarrif</w:t>
      </w:r>
      <w:proofErr w:type="spellEnd"/>
      <w:r w:rsidRPr="00DE1DDD">
        <w:rPr>
          <w:rFonts w:ascii="Arial" w:hAnsi="Arial" w:cs="Arial"/>
          <w:b/>
        </w:rPr>
        <w:t xml:space="preserve">. Al parecer, el emir había escogido a Muhammad como heredero por sus méritos pero, sospechando que conspiraba contra él confabulado con el rebelde </w:t>
      </w:r>
      <w:hyperlink r:id="rId53" w:tooltip="Omar ibn Hafsún" w:history="1">
        <w:r w:rsidRPr="00DE1DDD">
          <w:rPr>
            <w:rStyle w:val="Hipervnculo"/>
            <w:rFonts w:ascii="Arial" w:hAnsi="Arial" w:cs="Arial"/>
            <w:b/>
            <w:color w:val="auto"/>
            <w:u w:val="none"/>
          </w:rPr>
          <w:t xml:space="preserve">Omar ibn </w:t>
        </w:r>
        <w:proofErr w:type="spellStart"/>
        <w:r w:rsidRPr="00DE1DDD">
          <w:rPr>
            <w:rStyle w:val="Hipervnculo"/>
            <w:rFonts w:ascii="Arial" w:hAnsi="Arial" w:cs="Arial"/>
            <w:b/>
            <w:color w:val="auto"/>
            <w:u w:val="none"/>
          </w:rPr>
          <w:t>Hafsún</w:t>
        </w:r>
        <w:proofErr w:type="spellEnd"/>
      </w:hyperlink>
      <w:r w:rsidRPr="00DE1DDD">
        <w:rPr>
          <w:rFonts w:ascii="Arial" w:hAnsi="Arial" w:cs="Arial"/>
          <w:b/>
        </w:rPr>
        <w:t>, lo mandó encerrar. Poco antes o poco de</w:t>
      </w:r>
      <w:r w:rsidRPr="00DE1DDD">
        <w:rPr>
          <w:rFonts w:ascii="Arial" w:hAnsi="Arial" w:cs="Arial"/>
          <w:b/>
        </w:rPr>
        <w:t>s</w:t>
      </w:r>
      <w:r w:rsidRPr="00DE1DDD">
        <w:rPr>
          <w:rFonts w:ascii="Arial" w:hAnsi="Arial" w:cs="Arial"/>
          <w:b/>
        </w:rPr>
        <w:t xml:space="preserve">pués de su liberación, </w:t>
      </w:r>
      <w:proofErr w:type="spellStart"/>
      <w:r w:rsidRPr="00DE1DDD">
        <w:rPr>
          <w:rFonts w:ascii="Arial" w:hAnsi="Arial" w:cs="Arial"/>
          <w:b/>
        </w:rPr>
        <w:t>Abd</w:t>
      </w:r>
      <w:proofErr w:type="spellEnd"/>
      <w:r w:rsidRPr="00DE1DDD">
        <w:rPr>
          <w:rFonts w:ascii="Arial" w:hAnsi="Arial" w:cs="Arial"/>
          <w:b/>
        </w:rPr>
        <w:t xml:space="preserve"> </w:t>
      </w:r>
      <w:proofErr w:type="spellStart"/>
      <w:r w:rsidRPr="00DE1DDD">
        <w:rPr>
          <w:rFonts w:ascii="Arial" w:hAnsi="Arial" w:cs="Arial"/>
          <w:b/>
        </w:rPr>
        <w:t>Allah</w:t>
      </w:r>
      <w:proofErr w:type="spellEnd"/>
      <w:r w:rsidRPr="00DE1DDD">
        <w:rPr>
          <w:rFonts w:ascii="Arial" w:hAnsi="Arial" w:cs="Arial"/>
          <w:b/>
        </w:rPr>
        <w:t xml:space="preserve"> permitió que </w:t>
      </w:r>
      <w:proofErr w:type="spellStart"/>
      <w:r w:rsidRPr="00DE1DDD">
        <w:rPr>
          <w:rFonts w:ascii="Arial" w:hAnsi="Arial" w:cs="Arial"/>
          <w:b/>
        </w:rPr>
        <w:t>Mutarrif</w:t>
      </w:r>
      <w:proofErr w:type="spellEnd"/>
      <w:r w:rsidRPr="00DE1DDD">
        <w:rPr>
          <w:rFonts w:ascii="Arial" w:hAnsi="Arial" w:cs="Arial"/>
          <w:b/>
        </w:rPr>
        <w:t xml:space="preserve"> asesinase a golpes a Muha</w:t>
      </w:r>
      <w:r w:rsidRPr="00DE1DDD">
        <w:rPr>
          <w:rFonts w:ascii="Arial" w:hAnsi="Arial" w:cs="Arial"/>
          <w:b/>
        </w:rPr>
        <w:t>m</w:t>
      </w:r>
      <w:r w:rsidRPr="00DE1DDD">
        <w:rPr>
          <w:rFonts w:ascii="Arial" w:hAnsi="Arial" w:cs="Arial"/>
          <w:b/>
        </w:rPr>
        <w:t>mad, muerte que justificó por la rebeldía de este. En el 895 y tras varios años como pe</w:t>
      </w:r>
      <w:r w:rsidRPr="00DE1DDD">
        <w:rPr>
          <w:rFonts w:ascii="Arial" w:hAnsi="Arial" w:cs="Arial"/>
          <w:b/>
        </w:rPr>
        <w:t>r</w:t>
      </w:r>
      <w:r w:rsidRPr="00DE1DDD">
        <w:rPr>
          <w:rFonts w:ascii="Arial" w:hAnsi="Arial" w:cs="Arial"/>
          <w:b/>
        </w:rPr>
        <w:t xml:space="preserve">sona de confianza de </w:t>
      </w:r>
      <w:proofErr w:type="spellStart"/>
      <w:r w:rsidRPr="00DE1DDD">
        <w:rPr>
          <w:rFonts w:ascii="Arial" w:hAnsi="Arial" w:cs="Arial"/>
          <w:b/>
        </w:rPr>
        <w:t>Abd</w:t>
      </w:r>
      <w:proofErr w:type="spellEnd"/>
      <w:r w:rsidRPr="00DE1DDD">
        <w:rPr>
          <w:rFonts w:ascii="Arial" w:hAnsi="Arial" w:cs="Arial"/>
          <w:b/>
        </w:rPr>
        <w:t xml:space="preserve"> </w:t>
      </w:r>
      <w:proofErr w:type="spellStart"/>
      <w:r w:rsidRPr="00DE1DDD">
        <w:rPr>
          <w:rFonts w:ascii="Arial" w:hAnsi="Arial" w:cs="Arial"/>
          <w:b/>
        </w:rPr>
        <w:t>Allah</w:t>
      </w:r>
      <w:proofErr w:type="spellEnd"/>
      <w:r w:rsidRPr="00DE1DDD">
        <w:rPr>
          <w:rFonts w:ascii="Arial" w:hAnsi="Arial" w:cs="Arial"/>
          <w:b/>
        </w:rPr>
        <w:t xml:space="preserve">, </w:t>
      </w:r>
      <w:proofErr w:type="spellStart"/>
      <w:r w:rsidRPr="00DE1DDD">
        <w:rPr>
          <w:rFonts w:ascii="Arial" w:hAnsi="Arial" w:cs="Arial"/>
          <w:b/>
        </w:rPr>
        <w:t>Mutarrif</w:t>
      </w:r>
      <w:proofErr w:type="spellEnd"/>
      <w:r w:rsidRPr="00DE1DDD">
        <w:rPr>
          <w:rFonts w:ascii="Arial" w:hAnsi="Arial" w:cs="Arial"/>
          <w:b/>
        </w:rPr>
        <w:t xml:space="preserve"> corrió la misma suerte: sospechoso de traición a ojos del emir, fue asesinado. </w:t>
      </w:r>
    </w:p>
    <w:p w:rsidR="00DE1DDD" w:rsidRDefault="00DE1DDD" w:rsidP="00DE1DDD">
      <w:pPr>
        <w:pStyle w:val="NormalWeb"/>
        <w:spacing w:before="0" w:beforeAutospacing="0" w:after="0" w:afterAutospacing="0"/>
        <w:jc w:val="both"/>
        <w:rPr>
          <w:rFonts w:ascii="Arial" w:hAnsi="Arial" w:cs="Arial"/>
          <w:b/>
        </w:rPr>
      </w:pPr>
    </w:p>
    <w:p w:rsidR="00DE1DDD" w:rsidRDefault="00DE1DDD" w:rsidP="00DE1DDD">
      <w:pPr>
        <w:pStyle w:val="NormalWeb"/>
        <w:spacing w:before="0" w:beforeAutospacing="0" w:after="0" w:afterAutospacing="0"/>
        <w:jc w:val="both"/>
        <w:rPr>
          <w:rFonts w:ascii="Arial" w:hAnsi="Arial" w:cs="Arial"/>
          <w:b/>
        </w:rPr>
      </w:pPr>
      <w:r>
        <w:rPr>
          <w:rFonts w:ascii="Arial" w:hAnsi="Arial" w:cs="Arial"/>
          <w:b/>
        </w:rPr>
        <w:t xml:space="preserve">   </w:t>
      </w:r>
      <w:r w:rsidRPr="00DE1DDD">
        <w:rPr>
          <w:rFonts w:ascii="Arial" w:hAnsi="Arial" w:cs="Arial"/>
          <w:b/>
        </w:rPr>
        <w:t xml:space="preserve">En cualquier caso, la primera infancia de Abderramán III debió de transcurrir en el </w:t>
      </w:r>
      <w:hyperlink r:id="rId54" w:tooltip="Harén" w:history="1">
        <w:r w:rsidRPr="00DE1DDD">
          <w:rPr>
            <w:rStyle w:val="Hipervnculo"/>
            <w:rFonts w:ascii="Arial" w:hAnsi="Arial" w:cs="Arial"/>
            <w:b/>
            <w:color w:val="auto"/>
            <w:u w:val="none"/>
          </w:rPr>
          <w:t>harén</w:t>
        </w:r>
      </w:hyperlink>
      <w:r w:rsidRPr="00DE1DDD">
        <w:rPr>
          <w:rFonts w:ascii="Arial" w:hAnsi="Arial" w:cs="Arial"/>
          <w:b/>
        </w:rPr>
        <w:t xml:space="preserve"> de su abuelo el emir </w:t>
      </w:r>
      <w:proofErr w:type="spellStart"/>
      <w:r w:rsidRPr="00DE1DDD">
        <w:rPr>
          <w:rFonts w:ascii="Arial" w:hAnsi="Arial" w:cs="Arial"/>
          <w:b/>
        </w:rPr>
        <w:t>Abd</w:t>
      </w:r>
      <w:proofErr w:type="spellEnd"/>
      <w:r w:rsidRPr="00DE1DDD">
        <w:rPr>
          <w:rFonts w:ascii="Arial" w:hAnsi="Arial" w:cs="Arial"/>
          <w:b/>
        </w:rPr>
        <w:t xml:space="preserve"> </w:t>
      </w:r>
      <w:proofErr w:type="spellStart"/>
      <w:r w:rsidRPr="00DE1DDD">
        <w:rPr>
          <w:rFonts w:ascii="Arial" w:hAnsi="Arial" w:cs="Arial"/>
          <w:b/>
        </w:rPr>
        <w:t>Allah</w:t>
      </w:r>
      <w:proofErr w:type="spellEnd"/>
      <w:r w:rsidRPr="00DE1DDD">
        <w:rPr>
          <w:rFonts w:ascii="Arial" w:hAnsi="Arial" w:cs="Arial"/>
          <w:b/>
        </w:rPr>
        <w:t xml:space="preserve"> conviviendo con su madre y sus tíos menores de edad, con las esposas y concubinas de su abuelo y con un buen número de servidores, esclavas, amas de cría, comadronas y </w:t>
      </w:r>
      <w:hyperlink r:id="rId55" w:tooltip="Eunuco" w:history="1">
        <w:r w:rsidRPr="00DE1DDD">
          <w:rPr>
            <w:rStyle w:val="Hipervnculo"/>
            <w:rFonts w:ascii="Arial" w:hAnsi="Arial" w:cs="Arial"/>
            <w:b/>
            <w:color w:val="auto"/>
            <w:u w:val="none"/>
          </w:rPr>
          <w:t>eunucos</w:t>
        </w:r>
      </w:hyperlink>
      <w:r w:rsidRPr="00DE1DDD">
        <w:rPr>
          <w:rFonts w:ascii="Arial" w:hAnsi="Arial" w:cs="Arial"/>
          <w:b/>
        </w:rPr>
        <w:t>. Al frente del harén en un momento determinado e</w:t>
      </w:r>
      <w:r w:rsidRPr="00DE1DDD">
        <w:rPr>
          <w:rFonts w:ascii="Arial" w:hAnsi="Arial" w:cs="Arial"/>
          <w:b/>
        </w:rPr>
        <w:t>s</w:t>
      </w:r>
      <w:r w:rsidRPr="00DE1DDD">
        <w:rPr>
          <w:rFonts w:ascii="Arial" w:hAnsi="Arial" w:cs="Arial"/>
          <w:b/>
        </w:rPr>
        <w:t xml:space="preserve">taba su tía, llamada </w:t>
      </w:r>
      <w:r w:rsidRPr="00DE1DDD">
        <w:rPr>
          <w:rFonts w:ascii="Arial" w:hAnsi="Arial" w:cs="Arial"/>
          <w:b/>
          <w:i/>
          <w:iCs/>
        </w:rPr>
        <w:t>al-</w:t>
      </w:r>
      <w:proofErr w:type="spellStart"/>
      <w:r w:rsidRPr="00DE1DDD">
        <w:rPr>
          <w:rFonts w:ascii="Arial" w:hAnsi="Arial" w:cs="Arial"/>
          <w:b/>
          <w:i/>
          <w:iCs/>
        </w:rPr>
        <w:t>Sayyida</w:t>
      </w:r>
      <w:proofErr w:type="spellEnd"/>
      <w:r w:rsidRPr="00DE1DDD">
        <w:rPr>
          <w:rFonts w:ascii="Arial" w:hAnsi="Arial" w:cs="Arial"/>
          <w:b/>
        </w:rPr>
        <w:t xml:space="preserve">, es decir, </w:t>
      </w:r>
      <w:r w:rsidRPr="00DE1DDD">
        <w:rPr>
          <w:rFonts w:ascii="Arial" w:hAnsi="Arial" w:cs="Arial"/>
          <w:b/>
          <w:i/>
          <w:iCs/>
        </w:rPr>
        <w:t>la Señora</w:t>
      </w:r>
      <w:r w:rsidRPr="00DE1DDD">
        <w:rPr>
          <w:rFonts w:ascii="Arial" w:hAnsi="Arial" w:cs="Arial"/>
          <w:b/>
        </w:rPr>
        <w:t xml:space="preserve">. Era hermana uterina del infante </w:t>
      </w:r>
      <w:proofErr w:type="spellStart"/>
      <w:r w:rsidRPr="00DE1DDD">
        <w:rPr>
          <w:rFonts w:ascii="Arial" w:hAnsi="Arial" w:cs="Arial"/>
          <w:b/>
        </w:rPr>
        <w:t>Mut</w:t>
      </w:r>
      <w:r w:rsidRPr="00DE1DDD">
        <w:rPr>
          <w:rFonts w:ascii="Arial" w:hAnsi="Arial" w:cs="Arial"/>
          <w:b/>
        </w:rPr>
        <w:t>a</w:t>
      </w:r>
      <w:r w:rsidRPr="00DE1DDD">
        <w:rPr>
          <w:rFonts w:ascii="Arial" w:hAnsi="Arial" w:cs="Arial"/>
          <w:b/>
        </w:rPr>
        <w:t>rrif</w:t>
      </w:r>
      <w:proofErr w:type="spellEnd"/>
      <w:r w:rsidRPr="00DE1DDD">
        <w:rPr>
          <w:rFonts w:ascii="Arial" w:hAnsi="Arial" w:cs="Arial"/>
          <w:b/>
        </w:rPr>
        <w:t>, el asesino de su padre. Se encargó esta infanta de la crianza y educación de este; lo trató con bastante rigor, y llegó a maltratarlo.</w:t>
      </w:r>
      <w:r>
        <w:rPr>
          <w:rFonts w:ascii="Arial" w:hAnsi="Arial" w:cs="Arial"/>
          <w:b/>
        </w:rPr>
        <w:t xml:space="preserve"> </w:t>
      </w:r>
      <w:r w:rsidRPr="00DE1DDD">
        <w:rPr>
          <w:rFonts w:ascii="Arial" w:hAnsi="Arial" w:cs="Arial"/>
          <w:b/>
        </w:rPr>
        <w:t>En todo caso, Abderramán llevó una j</w:t>
      </w:r>
      <w:r w:rsidRPr="00DE1DDD">
        <w:rPr>
          <w:rFonts w:ascii="Arial" w:hAnsi="Arial" w:cs="Arial"/>
          <w:b/>
        </w:rPr>
        <w:t>u</w:t>
      </w:r>
      <w:r w:rsidRPr="00DE1DDD">
        <w:rPr>
          <w:rFonts w:ascii="Arial" w:hAnsi="Arial" w:cs="Arial"/>
          <w:b/>
        </w:rPr>
        <w:t>ventud silenciosa, entregado a los estudios. Al ascender al trono, su experiencia militar y admini</w:t>
      </w:r>
      <w:r w:rsidRPr="00DE1DDD">
        <w:rPr>
          <w:rFonts w:ascii="Arial" w:hAnsi="Arial" w:cs="Arial"/>
          <w:b/>
        </w:rPr>
        <w:t>s</w:t>
      </w:r>
      <w:r w:rsidRPr="00DE1DDD">
        <w:rPr>
          <w:rFonts w:ascii="Arial" w:hAnsi="Arial" w:cs="Arial"/>
          <w:b/>
        </w:rPr>
        <w:t xml:space="preserve">trativa era prácticamente nula. </w:t>
      </w:r>
    </w:p>
    <w:p w:rsidR="00DE1DDD" w:rsidRPr="00DE1DDD" w:rsidRDefault="00DE1DDD" w:rsidP="00DE1DDD">
      <w:pPr>
        <w:pStyle w:val="NormalWeb"/>
        <w:spacing w:before="0" w:beforeAutospacing="0" w:after="0" w:afterAutospacing="0"/>
        <w:jc w:val="both"/>
        <w:rPr>
          <w:rFonts w:ascii="Arial" w:hAnsi="Arial" w:cs="Arial"/>
          <w:b/>
        </w:rPr>
      </w:pPr>
    </w:p>
    <w:p w:rsidR="00DE1DDD" w:rsidRPr="00DE1DDD" w:rsidRDefault="00DE1DDD" w:rsidP="00DE1DDD">
      <w:pPr>
        <w:pStyle w:val="Ttulo2"/>
        <w:spacing w:before="0" w:beforeAutospacing="0" w:after="0" w:afterAutospacing="0"/>
        <w:jc w:val="both"/>
        <w:rPr>
          <w:rFonts w:ascii="Arial" w:hAnsi="Arial" w:cs="Arial"/>
          <w:color w:val="FF0000"/>
          <w:sz w:val="24"/>
          <w:szCs w:val="24"/>
        </w:rPr>
      </w:pPr>
      <w:r w:rsidRPr="00DE1DDD">
        <w:rPr>
          <w:rStyle w:val="mw-headline"/>
          <w:rFonts w:ascii="Arial" w:hAnsi="Arial" w:cs="Arial"/>
          <w:color w:val="FF0000"/>
          <w:sz w:val="24"/>
          <w:szCs w:val="24"/>
        </w:rPr>
        <w:t>Características de Abderramán y vida familiar</w:t>
      </w:r>
    </w:p>
    <w:p w:rsidR="00DE1DDD" w:rsidRDefault="00DE1DDD" w:rsidP="00DE1DDD">
      <w:pPr>
        <w:pStyle w:val="NormalWeb"/>
        <w:spacing w:before="0" w:beforeAutospacing="0" w:after="0" w:afterAutospacing="0"/>
        <w:jc w:val="both"/>
        <w:rPr>
          <w:rFonts w:ascii="Arial" w:hAnsi="Arial" w:cs="Arial"/>
          <w:b/>
        </w:rPr>
      </w:pPr>
    </w:p>
    <w:p w:rsidR="00DE1DDD" w:rsidRDefault="00DE1DDD" w:rsidP="00DE1DDD">
      <w:pPr>
        <w:pStyle w:val="NormalWeb"/>
        <w:spacing w:before="0" w:beforeAutospacing="0" w:after="0" w:afterAutospacing="0"/>
        <w:jc w:val="both"/>
        <w:rPr>
          <w:rFonts w:ascii="Arial" w:hAnsi="Arial" w:cs="Arial"/>
          <w:b/>
        </w:rPr>
      </w:pPr>
      <w:r>
        <w:rPr>
          <w:rFonts w:ascii="Arial" w:hAnsi="Arial" w:cs="Arial"/>
          <w:b/>
        </w:rPr>
        <w:t xml:space="preserve">   </w:t>
      </w:r>
      <w:r w:rsidRPr="00DE1DDD">
        <w:rPr>
          <w:rFonts w:ascii="Arial" w:hAnsi="Arial" w:cs="Arial"/>
          <w:b/>
        </w:rPr>
        <w:t>Físicamente se lo describió como atractivo, de piel blanca, pelo rubio rojizo y ojos azules oscuros, corpulento y relativamente bajo —tenía las piernas cortas—.</w:t>
      </w:r>
      <w:r>
        <w:rPr>
          <w:rFonts w:ascii="Arial" w:hAnsi="Arial" w:cs="Arial"/>
          <w:b/>
        </w:rPr>
        <w:t xml:space="preserve"> </w:t>
      </w:r>
      <w:r w:rsidRPr="00DE1DDD">
        <w:rPr>
          <w:rFonts w:ascii="Arial" w:hAnsi="Arial" w:cs="Arial"/>
          <w:b/>
        </w:rPr>
        <w:t>Se teñía la ba</w:t>
      </w:r>
      <w:r w:rsidRPr="00DE1DDD">
        <w:rPr>
          <w:rFonts w:ascii="Arial" w:hAnsi="Arial" w:cs="Arial"/>
          <w:b/>
        </w:rPr>
        <w:t>r</w:t>
      </w:r>
      <w:r w:rsidRPr="00DE1DDD">
        <w:rPr>
          <w:rFonts w:ascii="Arial" w:hAnsi="Arial" w:cs="Arial"/>
          <w:b/>
        </w:rPr>
        <w:t>ba de negro, para parecer más árabe.</w:t>
      </w:r>
      <w:hyperlink r:id="rId56" w:anchor="cite_note-FOOTNOTEFierro2011.7B.7B.7Bc.7D.7D.7D67-14" w:history="1"/>
      <w:r>
        <w:rPr>
          <w:rFonts w:ascii="Arial" w:hAnsi="Arial" w:cs="Arial"/>
          <w:b/>
          <w:vertAlign w:val="superscript"/>
        </w:rPr>
        <w:t xml:space="preserve"> </w:t>
      </w:r>
      <w:r w:rsidRPr="00DE1DDD">
        <w:rPr>
          <w:rFonts w:ascii="Arial" w:hAnsi="Arial" w:cs="Arial"/>
          <w:b/>
        </w:rPr>
        <w:t>De carácter cortés, benévolo y generoso, inteligente y perspicaz, con intensos escrúpulos morales, se lo tachó asimismo de inclinado a los pl</w:t>
      </w:r>
      <w:r w:rsidRPr="00DE1DDD">
        <w:rPr>
          <w:rFonts w:ascii="Arial" w:hAnsi="Arial" w:cs="Arial"/>
          <w:b/>
        </w:rPr>
        <w:t>a</w:t>
      </w:r>
      <w:r w:rsidRPr="00DE1DDD">
        <w:rPr>
          <w:rFonts w:ascii="Arial" w:hAnsi="Arial" w:cs="Arial"/>
          <w:b/>
        </w:rPr>
        <w:t>ceres —en especial a la bebida— y dispuesto a usar de extrema crueldad para con sus enemigos</w:t>
      </w:r>
      <w:r>
        <w:rPr>
          <w:rFonts w:ascii="Arial" w:hAnsi="Arial" w:cs="Arial"/>
          <w:b/>
        </w:rPr>
        <w:t>.</w:t>
      </w:r>
    </w:p>
    <w:p w:rsidR="00DE1DDD" w:rsidRPr="00DE1DDD" w:rsidRDefault="00DE1DDD" w:rsidP="00DE1DDD">
      <w:pPr>
        <w:pStyle w:val="NormalWeb"/>
        <w:spacing w:before="0" w:beforeAutospacing="0" w:after="0" w:afterAutospacing="0"/>
        <w:jc w:val="both"/>
        <w:rPr>
          <w:rFonts w:ascii="Arial" w:hAnsi="Arial" w:cs="Arial"/>
          <w:b/>
        </w:rPr>
      </w:pPr>
    </w:p>
    <w:p w:rsidR="00DE1DDD" w:rsidRDefault="00DE1DDD" w:rsidP="00DE1DDD">
      <w:pPr>
        <w:pStyle w:val="NormalWeb"/>
        <w:spacing w:before="0" w:beforeAutospacing="0" w:after="0" w:afterAutospacing="0"/>
        <w:jc w:val="both"/>
        <w:rPr>
          <w:rFonts w:ascii="Arial" w:hAnsi="Arial" w:cs="Arial"/>
          <w:b/>
          <w:vertAlign w:val="superscript"/>
        </w:rPr>
      </w:pPr>
      <w:r>
        <w:rPr>
          <w:rFonts w:ascii="Arial" w:hAnsi="Arial" w:cs="Arial"/>
          <w:b/>
        </w:rPr>
        <w:lastRenderedPageBreak/>
        <w:t xml:space="preserve">    </w:t>
      </w:r>
      <w:r w:rsidRPr="00DE1DDD">
        <w:rPr>
          <w:rFonts w:ascii="Arial" w:hAnsi="Arial" w:cs="Arial"/>
          <w:b/>
        </w:rPr>
        <w:t>Puntilloso en el recargado protocolo que percibía como esencial para la majestad de su cargo como califa era, por otra parte, llano en el trato cotidiano. Era poco devoto, nada fanático y fue el omeya cordobés más tolerante en asuntos religiosos de todos los que ocuparon el cargo califal, lo que permitió que algunos cristianos y judíos desempeñasen destacados papeles durante su reinado.</w:t>
      </w:r>
      <w:r>
        <w:rPr>
          <w:rFonts w:ascii="Arial" w:hAnsi="Arial" w:cs="Arial"/>
          <w:b/>
        </w:rPr>
        <w:t xml:space="preserve"> </w:t>
      </w:r>
      <w:r w:rsidRPr="00DE1DDD">
        <w:rPr>
          <w:rFonts w:ascii="Arial" w:hAnsi="Arial" w:cs="Arial"/>
          <w:b/>
        </w:rPr>
        <w:t xml:space="preserve"> Ambos grupos religiosos prosperaron durante su reinado y le fueron en general fi</w:t>
      </w:r>
      <w:r w:rsidRPr="00DE1DDD">
        <w:rPr>
          <w:rFonts w:ascii="Arial" w:hAnsi="Arial" w:cs="Arial"/>
          <w:b/>
        </w:rPr>
        <w:t>e</w:t>
      </w:r>
      <w:r w:rsidRPr="00DE1DDD">
        <w:rPr>
          <w:rFonts w:ascii="Arial" w:hAnsi="Arial" w:cs="Arial"/>
          <w:b/>
        </w:rPr>
        <w:t>les.</w:t>
      </w:r>
      <w:r w:rsidR="00BD6DFE">
        <w:rPr>
          <w:rFonts w:ascii="Arial" w:hAnsi="Arial" w:cs="Arial"/>
          <w:b/>
          <w:vertAlign w:val="superscript"/>
        </w:rPr>
        <w:t xml:space="preserve"> </w:t>
      </w:r>
    </w:p>
    <w:p w:rsidR="00DE1DDD" w:rsidRPr="00DE1DDD" w:rsidRDefault="00DE1DDD" w:rsidP="00DE1DDD">
      <w:pPr>
        <w:pStyle w:val="NormalWeb"/>
        <w:spacing w:before="0" w:beforeAutospacing="0" w:after="0" w:afterAutospacing="0"/>
        <w:jc w:val="both"/>
        <w:rPr>
          <w:rFonts w:ascii="Arial" w:hAnsi="Arial" w:cs="Arial"/>
          <w:b/>
        </w:rPr>
      </w:pPr>
    </w:p>
    <w:p w:rsidR="00DE1DDD" w:rsidRPr="00E8574A" w:rsidRDefault="00DE1DDD" w:rsidP="00DE1DDD">
      <w:pPr>
        <w:pStyle w:val="Ttulo3"/>
        <w:spacing w:before="0" w:beforeAutospacing="0" w:after="0" w:afterAutospacing="0"/>
        <w:jc w:val="both"/>
        <w:rPr>
          <w:rStyle w:val="mw-headline"/>
          <w:rFonts w:ascii="Arial" w:hAnsi="Arial" w:cs="Arial"/>
          <w:color w:val="FF0000"/>
          <w:sz w:val="24"/>
          <w:szCs w:val="24"/>
        </w:rPr>
      </w:pPr>
      <w:r w:rsidRPr="00E8574A">
        <w:rPr>
          <w:rStyle w:val="mw-headline"/>
          <w:rFonts w:ascii="Arial" w:hAnsi="Arial" w:cs="Arial"/>
          <w:color w:val="FF0000"/>
          <w:sz w:val="24"/>
          <w:szCs w:val="24"/>
        </w:rPr>
        <w:t>Familia</w:t>
      </w:r>
    </w:p>
    <w:p w:rsidR="00DE1DDD" w:rsidRPr="00DE1DDD" w:rsidRDefault="00DE1DDD" w:rsidP="00DE1DDD">
      <w:pPr>
        <w:pStyle w:val="Ttulo3"/>
        <w:spacing w:before="0" w:beforeAutospacing="0" w:after="0" w:afterAutospacing="0"/>
        <w:jc w:val="both"/>
        <w:rPr>
          <w:rFonts w:ascii="Arial" w:hAnsi="Arial" w:cs="Arial"/>
          <w:sz w:val="24"/>
          <w:szCs w:val="24"/>
        </w:rPr>
      </w:pPr>
    </w:p>
    <w:p w:rsidR="00DE1DDD" w:rsidRDefault="00DE1DDD" w:rsidP="00DE1DDD">
      <w:pPr>
        <w:pStyle w:val="NormalWeb"/>
        <w:spacing w:before="0" w:beforeAutospacing="0" w:after="0" w:afterAutospacing="0"/>
        <w:jc w:val="both"/>
        <w:rPr>
          <w:rFonts w:ascii="Arial" w:hAnsi="Arial" w:cs="Arial"/>
          <w:b/>
        </w:rPr>
      </w:pPr>
      <w:r>
        <w:rPr>
          <w:rFonts w:ascii="Arial" w:hAnsi="Arial" w:cs="Arial"/>
          <w:b/>
        </w:rPr>
        <w:t xml:space="preserve">   </w:t>
      </w:r>
      <w:r w:rsidRPr="00DE1DDD">
        <w:rPr>
          <w:rFonts w:ascii="Arial" w:hAnsi="Arial" w:cs="Arial"/>
          <w:b/>
        </w:rPr>
        <w:t xml:space="preserve">Tres fueron sus principales esposas: </w:t>
      </w:r>
      <w:proofErr w:type="spellStart"/>
      <w:r w:rsidRPr="00DE1DDD">
        <w:rPr>
          <w:rFonts w:ascii="Arial" w:hAnsi="Arial" w:cs="Arial"/>
          <w:b/>
        </w:rPr>
        <w:t>Maryan</w:t>
      </w:r>
      <w:proofErr w:type="spellEnd"/>
      <w:r w:rsidRPr="00DE1DDD">
        <w:rPr>
          <w:rFonts w:ascii="Arial" w:hAnsi="Arial" w:cs="Arial"/>
          <w:b/>
        </w:rPr>
        <w:t xml:space="preserve">, esclava de origen cristiano, circunspecta, intrigante y madre del sucesor al trono </w:t>
      </w:r>
      <w:hyperlink r:id="rId57" w:tooltip="Alhakén II" w:history="1">
        <w:proofErr w:type="spellStart"/>
        <w:r w:rsidRPr="00DE1DDD">
          <w:rPr>
            <w:rStyle w:val="Hipervnculo"/>
            <w:rFonts w:ascii="Arial" w:hAnsi="Arial" w:cs="Arial"/>
            <w:b/>
            <w:color w:val="auto"/>
            <w:u w:val="none"/>
          </w:rPr>
          <w:t>Alhakén</w:t>
        </w:r>
        <w:proofErr w:type="spellEnd"/>
        <w:r w:rsidRPr="00DE1DDD">
          <w:rPr>
            <w:rStyle w:val="Hipervnculo"/>
            <w:rFonts w:ascii="Arial" w:hAnsi="Arial" w:cs="Arial"/>
            <w:b/>
            <w:color w:val="auto"/>
            <w:u w:val="none"/>
          </w:rPr>
          <w:t xml:space="preserve"> II</w:t>
        </w:r>
      </w:hyperlink>
      <w:r w:rsidRPr="00DE1DDD">
        <w:rPr>
          <w:rFonts w:ascii="Arial" w:hAnsi="Arial" w:cs="Arial"/>
          <w:b/>
        </w:rPr>
        <w:t xml:space="preserve">; Fátima, libre e hija de un tío abuelo de Abderramán, y </w:t>
      </w:r>
      <w:proofErr w:type="spellStart"/>
      <w:r w:rsidRPr="00DE1DDD">
        <w:rPr>
          <w:rFonts w:ascii="Arial" w:hAnsi="Arial" w:cs="Arial"/>
          <w:b/>
        </w:rPr>
        <w:t>Mustad</w:t>
      </w:r>
      <w:proofErr w:type="spellEnd"/>
      <w:r w:rsidRPr="00DE1DDD">
        <w:rPr>
          <w:rFonts w:ascii="Arial" w:hAnsi="Arial" w:cs="Arial"/>
          <w:b/>
        </w:rPr>
        <w:t>, su última favorita una vez fallecidas las dos primeras. En las disp</w:t>
      </w:r>
      <w:r w:rsidRPr="00DE1DDD">
        <w:rPr>
          <w:rFonts w:ascii="Arial" w:hAnsi="Arial" w:cs="Arial"/>
          <w:b/>
        </w:rPr>
        <w:t>u</w:t>
      </w:r>
      <w:r w:rsidRPr="00DE1DDD">
        <w:rPr>
          <w:rFonts w:ascii="Arial" w:hAnsi="Arial" w:cs="Arial"/>
          <w:b/>
        </w:rPr>
        <w:t xml:space="preserve">tas entre </w:t>
      </w:r>
      <w:proofErr w:type="spellStart"/>
      <w:r w:rsidRPr="00DE1DDD">
        <w:rPr>
          <w:rFonts w:ascii="Arial" w:hAnsi="Arial" w:cs="Arial"/>
          <w:b/>
        </w:rPr>
        <w:t>Maryan</w:t>
      </w:r>
      <w:proofErr w:type="spellEnd"/>
      <w:r w:rsidRPr="00DE1DDD">
        <w:rPr>
          <w:rFonts w:ascii="Arial" w:hAnsi="Arial" w:cs="Arial"/>
          <w:b/>
        </w:rPr>
        <w:t xml:space="preserve"> y Fátima por el favor del califa, la primera se alzó con el triunfo y Abd</w:t>
      </w:r>
      <w:r w:rsidRPr="00DE1DDD">
        <w:rPr>
          <w:rFonts w:ascii="Arial" w:hAnsi="Arial" w:cs="Arial"/>
          <w:b/>
        </w:rPr>
        <w:t>e</w:t>
      </w:r>
      <w:r w:rsidRPr="00DE1DDD">
        <w:rPr>
          <w:rFonts w:ascii="Arial" w:hAnsi="Arial" w:cs="Arial"/>
          <w:b/>
        </w:rPr>
        <w:t>rramán acabó por abandonar a la segunda.</w:t>
      </w:r>
    </w:p>
    <w:p w:rsidR="00DE1DDD" w:rsidRPr="00DE1DDD" w:rsidRDefault="00DE1DDD" w:rsidP="00DE1DDD">
      <w:pPr>
        <w:pStyle w:val="NormalWeb"/>
        <w:spacing w:before="0" w:beforeAutospacing="0" w:after="0" w:afterAutospacing="0"/>
        <w:jc w:val="both"/>
        <w:rPr>
          <w:rFonts w:ascii="Arial" w:hAnsi="Arial" w:cs="Arial"/>
          <w:b/>
        </w:rPr>
      </w:pPr>
      <w:r w:rsidRPr="00DE1DDD">
        <w:rPr>
          <w:rFonts w:ascii="Arial" w:hAnsi="Arial" w:cs="Arial"/>
          <w:b/>
        </w:rPr>
        <w:t xml:space="preserve"> </w:t>
      </w:r>
    </w:p>
    <w:p w:rsidR="00DE1DDD" w:rsidRDefault="00DE1DDD" w:rsidP="00DE1DDD">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DE1DDD">
        <w:rPr>
          <w:rFonts w:ascii="Arial" w:hAnsi="Arial" w:cs="Arial"/>
          <w:b/>
        </w:rPr>
        <w:t>Fatima</w:t>
      </w:r>
      <w:proofErr w:type="spellEnd"/>
      <w:r w:rsidRPr="00DE1DDD">
        <w:rPr>
          <w:rFonts w:ascii="Arial" w:hAnsi="Arial" w:cs="Arial"/>
          <w:b/>
        </w:rPr>
        <w:t xml:space="preserve"> al-</w:t>
      </w:r>
      <w:proofErr w:type="spellStart"/>
      <w:r w:rsidRPr="00DE1DDD">
        <w:rPr>
          <w:rFonts w:ascii="Arial" w:hAnsi="Arial" w:cs="Arial"/>
          <w:b/>
        </w:rPr>
        <w:t>Qurasiyya</w:t>
      </w:r>
      <w:proofErr w:type="spellEnd"/>
      <w:r w:rsidRPr="00DE1DDD">
        <w:rPr>
          <w:rFonts w:ascii="Arial" w:hAnsi="Arial" w:cs="Arial"/>
          <w:b/>
        </w:rPr>
        <w:t xml:space="preserve"> era hija de su tío abuelo el emir </w:t>
      </w:r>
      <w:hyperlink r:id="rId58" w:tooltip="Al-Mundir" w:history="1">
        <w:r w:rsidRPr="00DE1DDD">
          <w:rPr>
            <w:rStyle w:val="Hipervnculo"/>
            <w:rFonts w:ascii="Arial" w:hAnsi="Arial" w:cs="Arial"/>
            <w:b/>
            <w:color w:val="auto"/>
            <w:u w:val="none"/>
          </w:rPr>
          <w:t>al-Mundir</w:t>
        </w:r>
      </w:hyperlink>
      <w:r w:rsidRPr="00DE1DDD">
        <w:rPr>
          <w:rFonts w:ascii="Arial" w:hAnsi="Arial" w:cs="Arial"/>
          <w:b/>
        </w:rPr>
        <w:t>;</w:t>
      </w:r>
      <w:hyperlink r:id="rId59" w:anchor="cite_note-FOOTNOTEBariani2003.7B.7B.7Bc.7D.7D.7D36-23" w:history="1">
        <w:r w:rsidRPr="00DE1DDD">
          <w:rPr>
            <w:rStyle w:val="Hipervnculo"/>
            <w:rFonts w:ascii="Arial" w:hAnsi="Arial" w:cs="Arial"/>
            <w:b/>
            <w:color w:val="auto"/>
            <w:u w:val="none"/>
            <w:vertAlign w:val="superscript"/>
          </w:rPr>
          <w:t>20</w:t>
        </w:r>
      </w:hyperlink>
      <w:r w:rsidRPr="00DE1DDD">
        <w:rPr>
          <w:rFonts w:ascii="Arial" w:hAnsi="Arial" w:cs="Arial"/>
          <w:b/>
        </w:rPr>
        <w:t xml:space="preserve"> debido a su rango llev</w:t>
      </w:r>
      <w:r w:rsidRPr="00DE1DDD">
        <w:rPr>
          <w:rFonts w:ascii="Arial" w:hAnsi="Arial" w:cs="Arial"/>
          <w:b/>
        </w:rPr>
        <w:t>a</w:t>
      </w:r>
      <w:r w:rsidRPr="00DE1DDD">
        <w:rPr>
          <w:rFonts w:ascii="Arial" w:hAnsi="Arial" w:cs="Arial"/>
          <w:b/>
        </w:rPr>
        <w:t>ba el tít</w:t>
      </w:r>
      <w:r w:rsidRPr="00DE1DDD">
        <w:rPr>
          <w:rFonts w:ascii="Arial" w:hAnsi="Arial" w:cs="Arial"/>
          <w:b/>
        </w:rPr>
        <w:t>u</w:t>
      </w:r>
      <w:r w:rsidRPr="00DE1DDD">
        <w:rPr>
          <w:rFonts w:ascii="Arial" w:hAnsi="Arial" w:cs="Arial"/>
          <w:b/>
        </w:rPr>
        <w:t xml:space="preserve">lo de </w:t>
      </w:r>
      <w:r w:rsidRPr="00DE1DDD">
        <w:rPr>
          <w:rFonts w:ascii="Arial" w:hAnsi="Arial" w:cs="Arial"/>
          <w:b/>
          <w:i/>
          <w:iCs/>
        </w:rPr>
        <w:t>al-</w:t>
      </w:r>
      <w:proofErr w:type="spellStart"/>
      <w:r w:rsidRPr="00DE1DDD">
        <w:rPr>
          <w:rFonts w:ascii="Arial" w:hAnsi="Arial" w:cs="Arial"/>
          <w:b/>
          <w:i/>
          <w:iCs/>
        </w:rPr>
        <w:t>Sayyida</w:t>
      </w:r>
      <w:proofErr w:type="spellEnd"/>
      <w:r w:rsidRPr="00DE1DDD">
        <w:rPr>
          <w:rFonts w:ascii="Arial" w:hAnsi="Arial" w:cs="Arial"/>
          <w:b/>
          <w:i/>
          <w:iCs/>
        </w:rPr>
        <w:t xml:space="preserve"> al-</w:t>
      </w:r>
      <w:proofErr w:type="spellStart"/>
      <w:r w:rsidRPr="00DE1DDD">
        <w:rPr>
          <w:rFonts w:ascii="Arial" w:hAnsi="Arial" w:cs="Arial"/>
          <w:b/>
          <w:i/>
          <w:iCs/>
        </w:rPr>
        <w:t>Kubra</w:t>
      </w:r>
      <w:proofErr w:type="spellEnd"/>
      <w:r w:rsidRPr="00DE1DDD">
        <w:rPr>
          <w:rFonts w:ascii="Arial" w:hAnsi="Arial" w:cs="Arial"/>
          <w:b/>
        </w:rPr>
        <w:t>, «la Gran Señora».</w:t>
      </w:r>
      <w:hyperlink r:id="rId60" w:anchor="cite_note-FOOTNOTEFierro2011.7B.7B.7Bc.7D.7D.7D191-24" w:history="1">
        <w:r w:rsidRPr="00DE1DDD">
          <w:rPr>
            <w:rStyle w:val="Hipervnculo"/>
            <w:rFonts w:ascii="Arial" w:hAnsi="Arial" w:cs="Arial"/>
            <w:b/>
            <w:color w:val="auto"/>
            <w:u w:val="none"/>
            <w:vertAlign w:val="superscript"/>
          </w:rPr>
          <w:t>21</w:t>
        </w:r>
      </w:hyperlink>
      <w:r w:rsidRPr="00DE1DDD">
        <w:rPr>
          <w:rFonts w:ascii="Arial" w:hAnsi="Arial" w:cs="Arial"/>
          <w:b/>
        </w:rPr>
        <w:t xml:space="preserve"> Fue la primera y única libre de entre sus esposas.</w:t>
      </w:r>
      <w:hyperlink r:id="rId61" w:anchor="cite_note-FOOTNOTEBariani2003.7B.7B.7Bc.7D.7D.7D36-23" w:history="1">
        <w:r w:rsidRPr="00DE1DDD">
          <w:rPr>
            <w:rStyle w:val="Hipervnculo"/>
            <w:rFonts w:ascii="Arial" w:hAnsi="Arial" w:cs="Arial"/>
            <w:b/>
            <w:color w:val="auto"/>
            <w:u w:val="none"/>
            <w:vertAlign w:val="superscript"/>
          </w:rPr>
          <w:t>20</w:t>
        </w:r>
      </w:hyperlink>
      <w:r w:rsidRPr="00DE1DDD">
        <w:rPr>
          <w:rFonts w:ascii="Arial" w:hAnsi="Arial" w:cs="Arial"/>
          <w:b/>
        </w:rPr>
        <w:t xml:space="preserve"> Su abuelo </w:t>
      </w:r>
      <w:proofErr w:type="spellStart"/>
      <w:r w:rsidRPr="00DE1DDD">
        <w:rPr>
          <w:rFonts w:ascii="Arial" w:hAnsi="Arial" w:cs="Arial"/>
          <w:b/>
        </w:rPr>
        <w:t>Abd</w:t>
      </w:r>
      <w:proofErr w:type="spellEnd"/>
      <w:r w:rsidRPr="00DE1DDD">
        <w:rPr>
          <w:rFonts w:ascii="Arial" w:hAnsi="Arial" w:cs="Arial"/>
          <w:b/>
        </w:rPr>
        <w:t xml:space="preserve"> </w:t>
      </w:r>
      <w:proofErr w:type="spellStart"/>
      <w:r w:rsidRPr="00DE1DDD">
        <w:rPr>
          <w:rFonts w:ascii="Arial" w:hAnsi="Arial" w:cs="Arial"/>
          <w:b/>
        </w:rPr>
        <w:t>Allah</w:t>
      </w:r>
      <w:proofErr w:type="spellEnd"/>
      <w:r w:rsidRPr="00DE1DDD">
        <w:rPr>
          <w:rFonts w:ascii="Arial" w:hAnsi="Arial" w:cs="Arial"/>
          <w:b/>
        </w:rPr>
        <w:t xml:space="preserve"> había sido su tutor, por lo que se supone que se c</w:t>
      </w:r>
      <w:r w:rsidRPr="00DE1DDD">
        <w:rPr>
          <w:rFonts w:ascii="Arial" w:hAnsi="Arial" w:cs="Arial"/>
          <w:b/>
        </w:rPr>
        <w:t>o</w:t>
      </w:r>
      <w:r w:rsidRPr="00DE1DDD">
        <w:rPr>
          <w:rFonts w:ascii="Arial" w:hAnsi="Arial" w:cs="Arial"/>
          <w:b/>
        </w:rPr>
        <w:t>nocían desde la infancia, pasada en común en el alcázar cordobés.</w:t>
      </w:r>
      <w:hyperlink r:id="rId62" w:anchor="cite_note-FOOTNOTEFierro2011.7B.7B.7Bc.7D.7D.7D191-24" w:history="1">
        <w:r w:rsidRPr="00DE1DDD">
          <w:rPr>
            <w:rStyle w:val="Hipervnculo"/>
            <w:rFonts w:ascii="Arial" w:hAnsi="Arial" w:cs="Arial"/>
            <w:b/>
            <w:color w:val="auto"/>
            <w:u w:val="none"/>
            <w:vertAlign w:val="superscript"/>
          </w:rPr>
          <w:t>21</w:t>
        </w:r>
      </w:hyperlink>
      <w:r w:rsidRPr="00DE1DDD">
        <w:rPr>
          <w:rFonts w:ascii="Arial" w:hAnsi="Arial" w:cs="Arial"/>
          <w:b/>
        </w:rPr>
        <w:t xml:space="preserve"> El casamiento se pr</w:t>
      </w:r>
      <w:r w:rsidRPr="00DE1DDD">
        <w:rPr>
          <w:rFonts w:ascii="Arial" w:hAnsi="Arial" w:cs="Arial"/>
          <w:b/>
        </w:rPr>
        <w:t>o</w:t>
      </w:r>
      <w:r w:rsidRPr="00DE1DDD">
        <w:rPr>
          <w:rFonts w:ascii="Arial" w:hAnsi="Arial" w:cs="Arial"/>
          <w:b/>
        </w:rPr>
        <w:t>dujo cuando Abd</w:t>
      </w:r>
      <w:r w:rsidRPr="00DE1DDD">
        <w:rPr>
          <w:rFonts w:ascii="Arial" w:hAnsi="Arial" w:cs="Arial"/>
          <w:b/>
        </w:rPr>
        <w:t>e</w:t>
      </w:r>
      <w:r w:rsidRPr="00DE1DDD">
        <w:rPr>
          <w:rFonts w:ascii="Arial" w:hAnsi="Arial" w:cs="Arial"/>
          <w:b/>
        </w:rPr>
        <w:t>rramán fue nombrado emir.</w:t>
      </w:r>
      <w:r>
        <w:rPr>
          <w:rFonts w:ascii="Arial" w:hAnsi="Arial" w:cs="Arial"/>
          <w:b/>
        </w:rPr>
        <w:t xml:space="preserve">  </w:t>
      </w:r>
      <w:r w:rsidRPr="00DE1DDD">
        <w:rPr>
          <w:rFonts w:ascii="Arial" w:hAnsi="Arial" w:cs="Arial"/>
          <w:b/>
        </w:rPr>
        <w:t xml:space="preserve"> </w:t>
      </w:r>
    </w:p>
    <w:p w:rsidR="00DE1DDD" w:rsidRPr="00DE1DDD" w:rsidRDefault="00DE1DDD" w:rsidP="00DE1DDD">
      <w:pPr>
        <w:pStyle w:val="NormalWeb"/>
        <w:spacing w:before="0" w:beforeAutospacing="0" w:after="0" w:afterAutospacing="0"/>
        <w:jc w:val="both"/>
        <w:rPr>
          <w:rFonts w:ascii="Arial" w:hAnsi="Arial" w:cs="Arial"/>
          <w:b/>
        </w:rPr>
      </w:pPr>
    </w:p>
    <w:p w:rsidR="00DE1DDD" w:rsidRDefault="00DE1DDD" w:rsidP="00DE1DDD">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DE1DDD">
        <w:rPr>
          <w:rFonts w:ascii="Arial" w:hAnsi="Arial" w:cs="Arial"/>
          <w:b/>
        </w:rPr>
        <w:t>Maryam</w:t>
      </w:r>
      <w:proofErr w:type="spellEnd"/>
      <w:r w:rsidRPr="00DE1DDD">
        <w:rPr>
          <w:rFonts w:ascii="Arial" w:hAnsi="Arial" w:cs="Arial"/>
          <w:b/>
        </w:rPr>
        <w:t xml:space="preserve">, </w:t>
      </w:r>
      <w:proofErr w:type="spellStart"/>
      <w:r w:rsidRPr="00DE1DDD">
        <w:rPr>
          <w:rFonts w:ascii="Arial" w:hAnsi="Arial" w:cs="Arial"/>
          <w:b/>
        </w:rPr>
        <w:t>Maryan</w:t>
      </w:r>
      <w:proofErr w:type="spellEnd"/>
      <w:r w:rsidRPr="00DE1DDD">
        <w:rPr>
          <w:rFonts w:ascii="Arial" w:hAnsi="Arial" w:cs="Arial"/>
          <w:b/>
        </w:rPr>
        <w:t xml:space="preserve">, </w:t>
      </w:r>
      <w:proofErr w:type="spellStart"/>
      <w:r w:rsidRPr="00DE1DDD">
        <w:rPr>
          <w:rFonts w:ascii="Arial" w:hAnsi="Arial" w:cs="Arial"/>
          <w:b/>
        </w:rPr>
        <w:t>Maryana</w:t>
      </w:r>
      <w:proofErr w:type="spellEnd"/>
      <w:r w:rsidRPr="00DE1DDD">
        <w:rPr>
          <w:rFonts w:ascii="Arial" w:hAnsi="Arial" w:cs="Arial"/>
          <w:b/>
        </w:rPr>
        <w:t xml:space="preserve"> o </w:t>
      </w:r>
      <w:proofErr w:type="spellStart"/>
      <w:r w:rsidRPr="00DE1DDD">
        <w:rPr>
          <w:rFonts w:ascii="Arial" w:hAnsi="Arial" w:cs="Arial"/>
          <w:b/>
        </w:rPr>
        <w:t>Muryana</w:t>
      </w:r>
      <w:proofErr w:type="spellEnd"/>
      <w:r w:rsidRPr="00DE1DDD">
        <w:rPr>
          <w:rFonts w:ascii="Arial" w:hAnsi="Arial" w:cs="Arial"/>
          <w:b/>
        </w:rPr>
        <w:t xml:space="preserve"> era cristiana y madre de </w:t>
      </w:r>
      <w:hyperlink r:id="rId63" w:tooltip="Alhakén II" w:history="1">
        <w:proofErr w:type="spellStart"/>
        <w:r w:rsidRPr="00DE1DDD">
          <w:rPr>
            <w:rStyle w:val="Hipervnculo"/>
            <w:rFonts w:ascii="Arial" w:hAnsi="Arial" w:cs="Arial"/>
            <w:b/>
            <w:color w:val="auto"/>
            <w:u w:val="none"/>
          </w:rPr>
          <w:t>Alhakén</w:t>
        </w:r>
        <w:proofErr w:type="spellEnd"/>
        <w:r w:rsidRPr="00DE1DDD">
          <w:rPr>
            <w:rStyle w:val="Hipervnculo"/>
            <w:rFonts w:ascii="Arial" w:hAnsi="Arial" w:cs="Arial"/>
            <w:b/>
            <w:color w:val="auto"/>
            <w:u w:val="none"/>
          </w:rPr>
          <w:t xml:space="preserve"> II</w:t>
        </w:r>
      </w:hyperlink>
      <w:r w:rsidRPr="00DE1DDD">
        <w:rPr>
          <w:rFonts w:ascii="Arial" w:hAnsi="Arial" w:cs="Arial"/>
          <w:b/>
        </w:rPr>
        <w:t>.</w:t>
      </w:r>
      <w:r>
        <w:rPr>
          <w:rFonts w:ascii="Arial" w:hAnsi="Arial" w:cs="Arial"/>
          <w:b/>
        </w:rPr>
        <w:t xml:space="preserve"> </w:t>
      </w:r>
      <w:r w:rsidRPr="00DE1DDD">
        <w:rPr>
          <w:rFonts w:ascii="Arial" w:hAnsi="Arial" w:cs="Arial"/>
          <w:b/>
        </w:rPr>
        <w:t xml:space="preserve"> Se afirma que se ganó el puesto favorita del emir gracias a un ardidː compró a Fátima una noche con A</w:t>
      </w:r>
      <w:r w:rsidRPr="00DE1DDD">
        <w:rPr>
          <w:rFonts w:ascii="Arial" w:hAnsi="Arial" w:cs="Arial"/>
          <w:b/>
        </w:rPr>
        <w:t>b</w:t>
      </w:r>
      <w:r w:rsidRPr="00DE1DDD">
        <w:rPr>
          <w:rFonts w:ascii="Arial" w:hAnsi="Arial" w:cs="Arial"/>
          <w:b/>
        </w:rPr>
        <w:t>derramán y, a continuación, le contó a este cómo su esposa había aceptado dinero por permitir que la sustituyese.</w:t>
      </w:r>
      <w:r>
        <w:rPr>
          <w:rFonts w:ascii="Arial" w:hAnsi="Arial" w:cs="Arial"/>
          <w:b/>
        </w:rPr>
        <w:t xml:space="preserve"> </w:t>
      </w:r>
      <w:r w:rsidRPr="00DE1DDD">
        <w:rPr>
          <w:rFonts w:ascii="Arial" w:hAnsi="Arial" w:cs="Arial"/>
          <w:b/>
        </w:rPr>
        <w:t xml:space="preserve"> Convertida en favorita de su señor, recibió grandes cantid</w:t>
      </w:r>
      <w:r w:rsidRPr="00DE1DDD">
        <w:rPr>
          <w:rFonts w:ascii="Arial" w:hAnsi="Arial" w:cs="Arial"/>
          <w:b/>
        </w:rPr>
        <w:t>a</w:t>
      </w:r>
      <w:r w:rsidRPr="00DE1DDD">
        <w:rPr>
          <w:rFonts w:ascii="Arial" w:hAnsi="Arial" w:cs="Arial"/>
          <w:b/>
        </w:rPr>
        <w:t>des de dinero, que empleó en parte en obras piadosas —entre ellas, la construcción y mant</w:t>
      </w:r>
      <w:r w:rsidRPr="00DE1DDD">
        <w:rPr>
          <w:rFonts w:ascii="Arial" w:hAnsi="Arial" w:cs="Arial"/>
          <w:b/>
        </w:rPr>
        <w:t>e</w:t>
      </w:r>
      <w:r w:rsidRPr="00DE1DDD">
        <w:rPr>
          <w:rFonts w:ascii="Arial" w:hAnsi="Arial" w:cs="Arial"/>
          <w:b/>
        </w:rPr>
        <w:t>nimiento de una mezquita—.Manumitida al tener hijos con el emir, le dio cinco en total, dos mujeres y tres varones.</w:t>
      </w:r>
      <w:r w:rsidR="00E8574A" w:rsidRPr="00DE1DDD">
        <w:rPr>
          <w:rFonts w:ascii="Arial" w:hAnsi="Arial" w:cs="Arial"/>
          <w:b/>
        </w:rPr>
        <w:t xml:space="preserve"> </w:t>
      </w:r>
    </w:p>
    <w:p w:rsidR="00E8574A" w:rsidRPr="00DE1DDD" w:rsidRDefault="00E8574A" w:rsidP="00DE1DDD">
      <w:pPr>
        <w:pStyle w:val="NormalWeb"/>
        <w:spacing w:before="0" w:beforeAutospacing="0" w:after="0" w:afterAutospacing="0"/>
        <w:jc w:val="both"/>
        <w:rPr>
          <w:rFonts w:ascii="Arial" w:hAnsi="Arial" w:cs="Arial"/>
          <w:b/>
        </w:rPr>
      </w:pPr>
    </w:p>
    <w:p w:rsidR="00DE1DDD" w:rsidRDefault="00E8574A" w:rsidP="00DE1DDD">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DE1DDD" w:rsidRPr="00DE1DDD">
        <w:rPr>
          <w:rFonts w:ascii="Arial" w:hAnsi="Arial" w:cs="Arial"/>
          <w:b/>
        </w:rPr>
        <w:t>Mustaq</w:t>
      </w:r>
      <w:proofErr w:type="spellEnd"/>
      <w:r w:rsidR="00DE1DDD" w:rsidRPr="00DE1DDD">
        <w:rPr>
          <w:rFonts w:ascii="Arial" w:hAnsi="Arial" w:cs="Arial"/>
          <w:b/>
        </w:rPr>
        <w:t xml:space="preserve"> fue la favorita del califa en los últimos años de su vida y le dio el último de sus hijos, al-</w:t>
      </w:r>
      <w:proofErr w:type="spellStart"/>
      <w:r w:rsidR="00DE1DDD" w:rsidRPr="00DE1DDD">
        <w:rPr>
          <w:rFonts w:ascii="Arial" w:hAnsi="Arial" w:cs="Arial"/>
          <w:b/>
        </w:rPr>
        <w:t>Mughira</w:t>
      </w:r>
      <w:proofErr w:type="spellEnd"/>
      <w:r w:rsidR="00DE1DDD" w:rsidRPr="00DE1DDD">
        <w:rPr>
          <w:rFonts w:ascii="Arial" w:hAnsi="Arial" w:cs="Arial"/>
          <w:b/>
        </w:rPr>
        <w:t xml:space="preserve"> —asesinado m</w:t>
      </w:r>
      <w:r>
        <w:rPr>
          <w:rFonts w:ascii="Arial" w:hAnsi="Arial" w:cs="Arial"/>
          <w:b/>
        </w:rPr>
        <w:t xml:space="preserve">ás </w:t>
      </w:r>
      <w:r w:rsidR="00DE1DDD" w:rsidRPr="00DE1DDD">
        <w:rPr>
          <w:rFonts w:ascii="Arial" w:hAnsi="Arial" w:cs="Arial"/>
          <w:b/>
        </w:rPr>
        <w:t xml:space="preserve">tarde durante el ascenso al trono de </w:t>
      </w:r>
      <w:hyperlink r:id="rId64" w:tooltip="Hisham II" w:history="1">
        <w:proofErr w:type="spellStart"/>
        <w:r w:rsidR="00DE1DDD" w:rsidRPr="00DE1DDD">
          <w:rPr>
            <w:rStyle w:val="Hipervnculo"/>
            <w:rFonts w:ascii="Arial" w:hAnsi="Arial" w:cs="Arial"/>
            <w:b/>
            <w:color w:val="auto"/>
            <w:u w:val="none"/>
          </w:rPr>
          <w:t>Hisham</w:t>
        </w:r>
        <w:proofErr w:type="spellEnd"/>
        <w:r w:rsidR="00DE1DDD" w:rsidRPr="00DE1DDD">
          <w:rPr>
            <w:rStyle w:val="Hipervnculo"/>
            <w:rFonts w:ascii="Arial" w:hAnsi="Arial" w:cs="Arial"/>
            <w:b/>
            <w:color w:val="auto"/>
            <w:u w:val="none"/>
          </w:rPr>
          <w:t xml:space="preserve"> II</w:t>
        </w:r>
      </w:hyperlink>
      <w:r w:rsidR="00DE1DDD" w:rsidRPr="00DE1DDD">
        <w:rPr>
          <w:rFonts w:ascii="Arial" w:hAnsi="Arial" w:cs="Arial"/>
          <w:b/>
        </w:rPr>
        <w:t>, del que se consideraba podía ser rival—.</w:t>
      </w:r>
    </w:p>
    <w:p w:rsidR="00E8574A" w:rsidRPr="00DE1DDD" w:rsidRDefault="00E8574A" w:rsidP="00DE1DDD">
      <w:pPr>
        <w:pStyle w:val="NormalWeb"/>
        <w:spacing w:before="0" w:beforeAutospacing="0" w:after="0" w:afterAutospacing="0"/>
        <w:jc w:val="both"/>
        <w:rPr>
          <w:rFonts w:ascii="Arial" w:hAnsi="Arial" w:cs="Arial"/>
          <w:b/>
        </w:rPr>
      </w:pPr>
    </w:p>
    <w:p w:rsidR="00DE1DDD" w:rsidRPr="00DE1DDD" w:rsidRDefault="00E8574A" w:rsidP="00DE1DDD">
      <w:pPr>
        <w:pStyle w:val="NormalWeb"/>
        <w:spacing w:before="0" w:beforeAutospacing="0" w:after="0" w:afterAutospacing="0"/>
        <w:jc w:val="both"/>
        <w:rPr>
          <w:rFonts w:ascii="Arial" w:hAnsi="Arial" w:cs="Arial"/>
          <w:b/>
        </w:rPr>
      </w:pPr>
      <w:r>
        <w:rPr>
          <w:rFonts w:ascii="Arial" w:hAnsi="Arial" w:cs="Arial"/>
          <w:b/>
        </w:rPr>
        <w:t xml:space="preserve">   </w:t>
      </w:r>
      <w:r w:rsidR="00DE1DDD" w:rsidRPr="00DE1DDD">
        <w:rPr>
          <w:rFonts w:ascii="Arial" w:hAnsi="Arial" w:cs="Arial"/>
          <w:b/>
        </w:rPr>
        <w:t xml:space="preserve">Se conoce a otra mujer del emir, posible concubina, aunque no su nombre: la hermana de </w:t>
      </w:r>
      <w:proofErr w:type="spellStart"/>
      <w:r w:rsidR="00DE1DDD" w:rsidRPr="00DE1DDD">
        <w:rPr>
          <w:rFonts w:ascii="Arial" w:hAnsi="Arial" w:cs="Arial"/>
          <w:b/>
        </w:rPr>
        <w:t>Nayda</w:t>
      </w:r>
      <w:proofErr w:type="spellEnd"/>
      <w:r w:rsidR="00DE1DDD" w:rsidRPr="00DE1DDD">
        <w:rPr>
          <w:rFonts w:ascii="Arial" w:hAnsi="Arial" w:cs="Arial"/>
          <w:b/>
        </w:rPr>
        <w:t xml:space="preserve"> ibn Hussein (un </w:t>
      </w:r>
      <w:hyperlink r:id="rId65" w:tooltip="Maulas" w:history="1">
        <w:r w:rsidR="00DE1DDD" w:rsidRPr="00DE1DDD">
          <w:rPr>
            <w:rStyle w:val="Hipervnculo"/>
            <w:rFonts w:ascii="Arial" w:hAnsi="Arial" w:cs="Arial"/>
            <w:b/>
            <w:color w:val="auto"/>
            <w:u w:val="none"/>
          </w:rPr>
          <w:t>maula</w:t>
        </w:r>
      </w:hyperlink>
      <w:r w:rsidR="00DE1DDD" w:rsidRPr="00DE1DDD">
        <w:rPr>
          <w:rFonts w:ascii="Arial" w:hAnsi="Arial" w:cs="Arial"/>
          <w:b/>
        </w:rPr>
        <w:t xml:space="preserve"> que llegó a jefe del ejército gracias al parentesco y a su habilidad), de oficio lavandera, a la que vio junto a un río; se la conoce con la </w:t>
      </w:r>
      <w:proofErr w:type="spellStart"/>
      <w:r w:rsidR="00DE1DDD" w:rsidRPr="00DE1DDD">
        <w:rPr>
          <w:rFonts w:ascii="Arial" w:hAnsi="Arial" w:cs="Arial"/>
          <w:b/>
          <w:i/>
          <w:iCs/>
        </w:rPr>
        <w:t>kunya</w:t>
      </w:r>
      <w:proofErr w:type="spellEnd"/>
      <w:r w:rsidR="00DE1DDD" w:rsidRPr="00DE1DDD">
        <w:rPr>
          <w:rFonts w:ascii="Arial" w:hAnsi="Arial" w:cs="Arial"/>
          <w:b/>
        </w:rPr>
        <w:t xml:space="preserve"> de </w:t>
      </w:r>
      <w:proofErr w:type="spellStart"/>
      <w:r w:rsidR="00DE1DDD" w:rsidRPr="00DE1DDD">
        <w:rPr>
          <w:rFonts w:ascii="Arial" w:hAnsi="Arial" w:cs="Arial"/>
          <w:b/>
        </w:rPr>
        <w:t>Umm</w:t>
      </w:r>
      <w:proofErr w:type="spellEnd"/>
      <w:r w:rsidR="00DE1DDD" w:rsidRPr="00DE1DDD">
        <w:rPr>
          <w:rFonts w:ascii="Arial" w:hAnsi="Arial" w:cs="Arial"/>
          <w:b/>
        </w:rPr>
        <w:t xml:space="preserve"> </w:t>
      </w:r>
      <w:proofErr w:type="spellStart"/>
      <w:r w:rsidR="00DE1DDD" w:rsidRPr="00DE1DDD">
        <w:rPr>
          <w:rFonts w:ascii="Arial" w:hAnsi="Arial" w:cs="Arial"/>
          <w:b/>
        </w:rPr>
        <w:t>Qurays</w:t>
      </w:r>
      <w:proofErr w:type="spellEnd"/>
      <w:r w:rsidR="00DE1DDD" w:rsidRPr="00DE1DDD">
        <w:rPr>
          <w:rFonts w:ascii="Arial" w:hAnsi="Arial" w:cs="Arial"/>
          <w:b/>
        </w:rPr>
        <w:t>, «la M</w:t>
      </w:r>
      <w:r w:rsidR="00DE1DDD" w:rsidRPr="00DE1DDD">
        <w:rPr>
          <w:rFonts w:ascii="Arial" w:hAnsi="Arial" w:cs="Arial"/>
          <w:b/>
        </w:rPr>
        <w:t>a</w:t>
      </w:r>
      <w:r w:rsidR="00DE1DDD" w:rsidRPr="00DE1DDD">
        <w:rPr>
          <w:rFonts w:ascii="Arial" w:hAnsi="Arial" w:cs="Arial"/>
          <w:b/>
        </w:rPr>
        <w:t xml:space="preserve">dre de </w:t>
      </w:r>
      <w:proofErr w:type="spellStart"/>
      <w:r w:rsidR="00DE1DDD" w:rsidRPr="00DE1DDD">
        <w:rPr>
          <w:rFonts w:ascii="Arial" w:hAnsi="Arial" w:cs="Arial"/>
          <w:b/>
        </w:rPr>
        <w:t>Qurays</w:t>
      </w:r>
      <w:proofErr w:type="spellEnd"/>
      <w:r w:rsidR="00DE1DDD" w:rsidRPr="00DE1DDD">
        <w:rPr>
          <w:rFonts w:ascii="Arial" w:hAnsi="Arial" w:cs="Arial"/>
          <w:b/>
        </w:rPr>
        <w:t xml:space="preserve">», por ser la madre de los </w:t>
      </w:r>
      <w:proofErr w:type="spellStart"/>
      <w:r w:rsidR="00DE1DDD" w:rsidRPr="00DE1DDD">
        <w:rPr>
          <w:rFonts w:ascii="Arial" w:hAnsi="Arial" w:cs="Arial"/>
          <w:b/>
        </w:rPr>
        <w:t>qurayshíes</w:t>
      </w:r>
      <w:proofErr w:type="spellEnd"/>
      <w:r w:rsidR="00DE1DDD" w:rsidRPr="00DE1DDD">
        <w:rPr>
          <w:rFonts w:ascii="Arial" w:hAnsi="Arial" w:cs="Arial"/>
          <w:b/>
        </w:rPr>
        <w:t xml:space="preserve"> —miembros del clan de Mahoma, por serlo el padre, Abderramán—</w:t>
      </w:r>
    </w:p>
    <w:p w:rsidR="00E8574A" w:rsidRDefault="00E8574A" w:rsidP="00DE1DDD">
      <w:pPr>
        <w:pStyle w:val="NormalWeb"/>
        <w:spacing w:before="0" w:beforeAutospacing="0" w:after="0" w:afterAutospacing="0"/>
        <w:jc w:val="both"/>
        <w:rPr>
          <w:rFonts w:ascii="Arial" w:hAnsi="Arial" w:cs="Arial"/>
          <w:b/>
        </w:rPr>
      </w:pPr>
    </w:p>
    <w:p w:rsidR="00DE1DDD" w:rsidRDefault="00E8574A" w:rsidP="00DE1DDD">
      <w:pPr>
        <w:pStyle w:val="NormalWeb"/>
        <w:spacing w:before="0" w:beforeAutospacing="0" w:after="0" w:afterAutospacing="0"/>
        <w:jc w:val="both"/>
        <w:rPr>
          <w:rFonts w:ascii="Arial" w:hAnsi="Arial" w:cs="Arial"/>
          <w:b/>
        </w:rPr>
      </w:pPr>
      <w:r>
        <w:rPr>
          <w:rFonts w:ascii="Arial" w:hAnsi="Arial" w:cs="Arial"/>
          <w:b/>
        </w:rPr>
        <w:t xml:space="preserve">   </w:t>
      </w:r>
      <w:r w:rsidR="00DE1DDD" w:rsidRPr="00DE1DDD">
        <w:rPr>
          <w:rFonts w:ascii="Arial" w:hAnsi="Arial" w:cs="Arial"/>
          <w:b/>
        </w:rPr>
        <w:t xml:space="preserve">La célebre historia de la concubina </w:t>
      </w:r>
      <w:r w:rsidR="00DE1DDD" w:rsidRPr="00DE1DDD">
        <w:rPr>
          <w:rFonts w:ascii="Arial" w:hAnsi="Arial" w:cs="Arial"/>
          <w:b/>
          <w:i/>
          <w:iCs/>
        </w:rPr>
        <w:t>al-</w:t>
      </w:r>
      <w:proofErr w:type="spellStart"/>
      <w:r w:rsidR="00DE1DDD" w:rsidRPr="00DE1DDD">
        <w:rPr>
          <w:rFonts w:ascii="Arial" w:hAnsi="Arial" w:cs="Arial"/>
          <w:b/>
          <w:i/>
          <w:iCs/>
        </w:rPr>
        <w:t>Zahra</w:t>
      </w:r>
      <w:proofErr w:type="spellEnd"/>
      <w:r w:rsidR="00DE1DDD" w:rsidRPr="00DE1DDD">
        <w:rPr>
          <w:rFonts w:ascii="Arial" w:hAnsi="Arial" w:cs="Arial"/>
          <w:b/>
        </w:rPr>
        <w:t xml:space="preserve">, que presuntamente habría incitado al califa a fundar la ciudad de </w:t>
      </w:r>
      <w:proofErr w:type="spellStart"/>
      <w:r w:rsidR="00DE1DDD" w:rsidRPr="00DE1DDD">
        <w:rPr>
          <w:rFonts w:ascii="Arial" w:hAnsi="Arial" w:cs="Arial"/>
          <w:b/>
        </w:rPr>
        <w:t>Madinat</w:t>
      </w:r>
      <w:proofErr w:type="spellEnd"/>
      <w:r w:rsidR="00DE1DDD" w:rsidRPr="00DE1DDD">
        <w:rPr>
          <w:rFonts w:ascii="Arial" w:hAnsi="Arial" w:cs="Arial"/>
          <w:b/>
        </w:rPr>
        <w:t xml:space="preserve"> al-</w:t>
      </w:r>
      <w:proofErr w:type="spellStart"/>
      <w:r w:rsidR="00DE1DDD" w:rsidRPr="00DE1DDD">
        <w:rPr>
          <w:rFonts w:ascii="Arial" w:hAnsi="Arial" w:cs="Arial"/>
          <w:b/>
        </w:rPr>
        <w:t>Zahra</w:t>
      </w:r>
      <w:proofErr w:type="spellEnd"/>
      <w:r w:rsidR="00DE1DDD" w:rsidRPr="00DE1DDD">
        <w:rPr>
          <w:rFonts w:ascii="Arial" w:hAnsi="Arial" w:cs="Arial"/>
          <w:b/>
        </w:rPr>
        <w:t>, parece pura leyenda creada muy posteriormente, para explicar la etimología de la ci</w:t>
      </w:r>
      <w:r w:rsidR="00DE1DDD" w:rsidRPr="00DE1DDD">
        <w:rPr>
          <w:rFonts w:ascii="Arial" w:hAnsi="Arial" w:cs="Arial"/>
          <w:b/>
        </w:rPr>
        <w:t>u</w:t>
      </w:r>
      <w:r w:rsidR="00DE1DDD" w:rsidRPr="00DE1DDD">
        <w:rPr>
          <w:rFonts w:ascii="Arial" w:hAnsi="Arial" w:cs="Arial"/>
          <w:b/>
        </w:rPr>
        <w:t>dad residencial de Abderramán III.</w:t>
      </w:r>
    </w:p>
    <w:p w:rsidR="00E8574A" w:rsidRPr="00DE1DDD" w:rsidRDefault="00E8574A" w:rsidP="00DE1DDD">
      <w:pPr>
        <w:pStyle w:val="NormalWeb"/>
        <w:spacing w:before="0" w:beforeAutospacing="0" w:after="0" w:afterAutospacing="0"/>
        <w:jc w:val="both"/>
        <w:rPr>
          <w:rFonts w:ascii="Arial" w:hAnsi="Arial" w:cs="Arial"/>
          <w:b/>
        </w:rPr>
      </w:pPr>
    </w:p>
    <w:p w:rsidR="00E8574A" w:rsidRDefault="00E8574A" w:rsidP="00DE1DDD">
      <w:pPr>
        <w:pStyle w:val="NormalWeb"/>
        <w:spacing w:before="0" w:beforeAutospacing="0" w:after="0" w:afterAutospacing="0"/>
        <w:jc w:val="both"/>
        <w:rPr>
          <w:rFonts w:ascii="Arial" w:hAnsi="Arial" w:cs="Arial"/>
          <w:b/>
        </w:rPr>
      </w:pPr>
      <w:r>
        <w:rPr>
          <w:rFonts w:ascii="Arial" w:hAnsi="Arial" w:cs="Arial"/>
          <w:b/>
        </w:rPr>
        <w:t xml:space="preserve">    </w:t>
      </w:r>
      <w:r w:rsidR="00DE1DDD" w:rsidRPr="00DE1DDD">
        <w:rPr>
          <w:rFonts w:ascii="Arial" w:hAnsi="Arial" w:cs="Arial"/>
          <w:b/>
        </w:rPr>
        <w:t>Abderramán tuvo en total dieciocho o diecinueve hijos varones y dieciséis hijas. De los varones solo once o doce llegaron a adultos.</w:t>
      </w:r>
      <w:r>
        <w:rPr>
          <w:rFonts w:ascii="Arial" w:hAnsi="Arial" w:cs="Arial"/>
          <w:b/>
        </w:rPr>
        <w:t xml:space="preserve"> </w:t>
      </w:r>
      <w:r w:rsidR="00DE1DDD" w:rsidRPr="00DE1DDD">
        <w:rPr>
          <w:rFonts w:ascii="Arial" w:hAnsi="Arial" w:cs="Arial"/>
          <w:b/>
        </w:rPr>
        <w:t xml:space="preserve"> Los varones, por orden de nacimiento eran: su sucesor al-</w:t>
      </w:r>
      <w:proofErr w:type="spellStart"/>
      <w:r w:rsidR="00DE1DDD" w:rsidRPr="00DE1DDD">
        <w:rPr>
          <w:rFonts w:ascii="Arial" w:hAnsi="Arial" w:cs="Arial"/>
          <w:b/>
        </w:rPr>
        <w:t>Hakam</w:t>
      </w:r>
      <w:proofErr w:type="spellEnd"/>
      <w:r w:rsidR="00DE1DDD" w:rsidRPr="00DE1DDD">
        <w:rPr>
          <w:rFonts w:ascii="Arial" w:hAnsi="Arial" w:cs="Arial"/>
          <w:b/>
        </w:rPr>
        <w:t xml:space="preserve"> —heredero desde el 921—,</w:t>
      </w:r>
      <w:r>
        <w:rPr>
          <w:rFonts w:ascii="Arial" w:hAnsi="Arial" w:cs="Arial"/>
          <w:b/>
        </w:rPr>
        <w:t xml:space="preserve"> </w:t>
      </w:r>
      <w:r w:rsidR="00DE1DDD" w:rsidRPr="00DE1DDD">
        <w:rPr>
          <w:rFonts w:ascii="Arial" w:hAnsi="Arial" w:cs="Arial"/>
          <w:b/>
        </w:rPr>
        <w:t>al-</w:t>
      </w:r>
      <w:proofErr w:type="spellStart"/>
      <w:r w:rsidR="00DE1DDD" w:rsidRPr="00DE1DDD">
        <w:rPr>
          <w:rFonts w:ascii="Arial" w:hAnsi="Arial" w:cs="Arial"/>
          <w:b/>
        </w:rPr>
        <w:t>Mundir</w:t>
      </w:r>
      <w:proofErr w:type="spellEnd"/>
      <w:r w:rsidR="00DE1DDD" w:rsidRPr="00DE1DDD">
        <w:rPr>
          <w:rFonts w:ascii="Arial" w:hAnsi="Arial" w:cs="Arial"/>
          <w:b/>
        </w:rPr>
        <w:t xml:space="preserve">, </w:t>
      </w:r>
      <w:proofErr w:type="spellStart"/>
      <w:r w:rsidR="00DE1DDD" w:rsidRPr="00DE1DDD">
        <w:rPr>
          <w:rFonts w:ascii="Arial" w:hAnsi="Arial" w:cs="Arial"/>
          <w:b/>
        </w:rPr>
        <w:t>Abd</w:t>
      </w:r>
      <w:proofErr w:type="spellEnd"/>
      <w:r w:rsidR="00DE1DDD" w:rsidRPr="00DE1DDD">
        <w:rPr>
          <w:rFonts w:ascii="Arial" w:hAnsi="Arial" w:cs="Arial"/>
          <w:b/>
        </w:rPr>
        <w:t xml:space="preserve"> </w:t>
      </w:r>
      <w:proofErr w:type="spellStart"/>
      <w:r w:rsidR="00DE1DDD" w:rsidRPr="00DE1DDD">
        <w:rPr>
          <w:rFonts w:ascii="Arial" w:hAnsi="Arial" w:cs="Arial"/>
          <w:b/>
        </w:rPr>
        <w:t>Allah</w:t>
      </w:r>
      <w:proofErr w:type="spellEnd"/>
      <w:r w:rsidR="00DE1DDD" w:rsidRPr="00DE1DDD">
        <w:rPr>
          <w:rFonts w:ascii="Arial" w:hAnsi="Arial" w:cs="Arial"/>
          <w:b/>
        </w:rPr>
        <w:t xml:space="preserve">, </w:t>
      </w:r>
      <w:proofErr w:type="spellStart"/>
      <w:r w:rsidR="00DE1DDD" w:rsidRPr="00DE1DDD">
        <w:rPr>
          <w:rFonts w:ascii="Arial" w:hAnsi="Arial" w:cs="Arial"/>
          <w:b/>
        </w:rPr>
        <w:t>Ubayd</w:t>
      </w:r>
      <w:proofErr w:type="spellEnd"/>
      <w:r w:rsidR="00DE1DDD" w:rsidRPr="00DE1DDD">
        <w:rPr>
          <w:rFonts w:ascii="Arial" w:hAnsi="Arial" w:cs="Arial"/>
          <w:b/>
        </w:rPr>
        <w:t xml:space="preserve"> </w:t>
      </w:r>
      <w:proofErr w:type="spellStart"/>
      <w:r w:rsidR="00DE1DDD" w:rsidRPr="00DE1DDD">
        <w:rPr>
          <w:rFonts w:ascii="Arial" w:hAnsi="Arial" w:cs="Arial"/>
          <w:b/>
        </w:rPr>
        <w:t>Allah</w:t>
      </w:r>
      <w:proofErr w:type="spellEnd"/>
      <w:r w:rsidR="00DE1DDD" w:rsidRPr="00DE1DDD">
        <w:rPr>
          <w:rFonts w:ascii="Arial" w:hAnsi="Arial" w:cs="Arial"/>
          <w:b/>
        </w:rPr>
        <w:t xml:space="preserve">, </w:t>
      </w:r>
      <w:proofErr w:type="spellStart"/>
      <w:r w:rsidR="00DE1DDD" w:rsidRPr="00DE1DDD">
        <w:rPr>
          <w:rFonts w:ascii="Arial" w:hAnsi="Arial" w:cs="Arial"/>
          <w:b/>
        </w:rPr>
        <w:t>Abd</w:t>
      </w:r>
      <w:proofErr w:type="spellEnd"/>
      <w:r w:rsidR="00DE1DDD" w:rsidRPr="00DE1DDD">
        <w:rPr>
          <w:rFonts w:ascii="Arial" w:hAnsi="Arial" w:cs="Arial"/>
          <w:b/>
        </w:rPr>
        <w:t xml:space="preserve"> al-</w:t>
      </w:r>
      <w:proofErr w:type="spellStart"/>
      <w:r w:rsidR="00DE1DDD" w:rsidRPr="00DE1DDD">
        <w:rPr>
          <w:rFonts w:ascii="Arial" w:hAnsi="Arial" w:cs="Arial"/>
          <w:b/>
        </w:rPr>
        <w:t>Yabbar</w:t>
      </w:r>
      <w:proofErr w:type="spellEnd"/>
      <w:r w:rsidR="00DE1DDD" w:rsidRPr="00DE1DDD">
        <w:rPr>
          <w:rFonts w:ascii="Arial" w:hAnsi="Arial" w:cs="Arial"/>
          <w:b/>
        </w:rPr>
        <w:t xml:space="preserve">, </w:t>
      </w:r>
      <w:proofErr w:type="spellStart"/>
      <w:r w:rsidR="00DE1DDD" w:rsidRPr="00DE1DDD">
        <w:rPr>
          <w:rFonts w:ascii="Arial" w:hAnsi="Arial" w:cs="Arial"/>
          <w:b/>
        </w:rPr>
        <w:t>Sulayman</w:t>
      </w:r>
      <w:proofErr w:type="spellEnd"/>
      <w:r w:rsidR="00DE1DDD" w:rsidRPr="00DE1DDD">
        <w:rPr>
          <w:rFonts w:ascii="Arial" w:hAnsi="Arial" w:cs="Arial"/>
          <w:b/>
        </w:rPr>
        <w:t xml:space="preserve">, </w:t>
      </w:r>
      <w:proofErr w:type="spellStart"/>
      <w:r w:rsidR="00DE1DDD" w:rsidRPr="00DE1DDD">
        <w:rPr>
          <w:rFonts w:ascii="Arial" w:hAnsi="Arial" w:cs="Arial"/>
          <w:b/>
        </w:rPr>
        <w:t>Abd</w:t>
      </w:r>
      <w:proofErr w:type="spellEnd"/>
      <w:r w:rsidR="00DE1DDD" w:rsidRPr="00DE1DDD">
        <w:rPr>
          <w:rFonts w:ascii="Arial" w:hAnsi="Arial" w:cs="Arial"/>
          <w:b/>
        </w:rPr>
        <w:t xml:space="preserve"> al-</w:t>
      </w:r>
      <w:proofErr w:type="spellStart"/>
      <w:r w:rsidR="00DE1DDD" w:rsidRPr="00DE1DDD">
        <w:rPr>
          <w:rFonts w:ascii="Arial" w:hAnsi="Arial" w:cs="Arial"/>
          <w:b/>
        </w:rPr>
        <w:t>Malik</w:t>
      </w:r>
      <w:proofErr w:type="spellEnd"/>
      <w:r w:rsidR="00DE1DDD" w:rsidRPr="00DE1DDD">
        <w:rPr>
          <w:rFonts w:ascii="Arial" w:hAnsi="Arial" w:cs="Arial"/>
          <w:b/>
        </w:rPr>
        <w:t xml:space="preserve">, </w:t>
      </w:r>
      <w:proofErr w:type="spellStart"/>
      <w:r w:rsidR="00DE1DDD" w:rsidRPr="00DE1DDD">
        <w:rPr>
          <w:rFonts w:ascii="Arial" w:hAnsi="Arial" w:cs="Arial"/>
          <w:b/>
        </w:rPr>
        <w:t>Marwan</w:t>
      </w:r>
      <w:proofErr w:type="spellEnd"/>
      <w:r w:rsidR="00DE1DDD" w:rsidRPr="00DE1DDD">
        <w:rPr>
          <w:rFonts w:ascii="Arial" w:hAnsi="Arial" w:cs="Arial"/>
          <w:b/>
        </w:rPr>
        <w:t>, al-</w:t>
      </w:r>
      <w:proofErr w:type="spellStart"/>
      <w:r w:rsidR="00DE1DDD" w:rsidRPr="00DE1DDD">
        <w:rPr>
          <w:rFonts w:ascii="Arial" w:hAnsi="Arial" w:cs="Arial"/>
          <w:b/>
        </w:rPr>
        <w:t>Asbag</w:t>
      </w:r>
      <w:proofErr w:type="spellEnd"/>
      <w:r w:rsidR="00DE1DDD" w:rsidRPr="00DE1DDD">
        <w:rPr>
          <w:rFonts w:ascii="Arial" w:hAnsi="Arial" w:cs="Arial"/>
          <w:b/>
        </w:rPr>
        <w:t>, al-</w:t>
      </w:r>
      <w:proofErr w:type="spellStart"/>
      <w:r w:rsidR="00DE1DDD" w:rsidRPr="00DE1DDD">
        <w:rPr>
          <w:rFonts w:ascii="Arial" w:hAnsi="Arial" w:cs="Arial"/>
          <w:b/>
        </w:rPr>
        <w:t>Zubayr</w:t>
      </w:r>
      <w:proofErr w:type="spellEnd"/>
      <w:r w:rsidR="00DE1DDD" w:rsidRPr="00DE1DDD">
        <w:rPr>
          <w:rFonts w:ascii="Arial" w:hAnsi="Arial" w:cs="Arial"/>
          <w:b/>
        </w:rPr>
        <w:t xml:space="preserve"> y al-</w:t>
      </w:r>
      <w:proofErr w:type="spellStart"/>
      <w:r w:rsidR="00DE1DDD" w:rsidRPr="00DE1DDD">
        <w:rPr>
          <w:rFonts w:ascii="Arial" w:hAnsi="Arial" w:cs="Arial"/>
          <w:b/>
        </w:rPr>
        <w:t>Mughira</w:t>
      </w:r>
      <w:proofErr w:type="spellEnd"/>
      <w:r w:rsidR="00DE1DDD" w:rsidRPr="00DE1DDD">
        <w:rPr>
          <w:rFonts w:ascii="Arial" w:hAnsi="Arial" w:cs="Arial"/>
          <w:b/>
        </w:rPr>
        <w:t xml:space="preserve">. Cinco de ellos le sobrevivieron: el califa </w:t>
      </w:r>
      <w:proofErr w:type="spellStart"/>
      <w:r w:rsidR="00DE1DDD" w:rsidRPr="00DE1DDD">
        <w:rPr>
          <w:rFonts w:ascii="Arial" w:hAnsi="Arial" w:cs="Arial"/>
          <w:b/>
        </w:rPr>
        <w:t>Alhakén</w:t>
      </w:r>
      <w:proofErr w:type="spellEnd"/>
      <w:r w:rsidR="00DE1DDD" w:rsidRPr="00DE1DDD">
        <w:rPr>
          <w:rFonts w:ascii="Arial" w:hAnsi="Arial" w:cs="Arial"/>
          <w:b/>
        </w:rPr>
        <w:t xml:space="preserve"> II, con cuarenta y seis años, y los infantes </w:t>
      </w:r>
      <w:proofErr w:type="spellStart"/>
      <w:r w:rsidR="00DE1DDD" w:rsidRPr="00DE1DDD">
        <w:rPr>
          <w:rFonts w:ascii="Arial" w:hAnsi="Arial" w:cs="Arial"/>
          <w:b/>
        </w:rPr>
        <w:t>Abd</w:t>
      </w:r>
      <w:proofErr w:type="spellEnd"/>
      <w:r w:rsidR="00DE1DDD" w:rsidRPr="00DE1DDD">
        <w:rPr>
          <w:rFonts w:ascii="Arial" w:hAnsi="Arial" w:cs="Arial"/>
          <w:b/>
        </w:rPr>
        <w:t xml:space="preserve"> al-</w:t>
      </w:r>
      <w:proofErr w:type="spellStart"/>
      <w:r w:rsidR="00DE1DDD" w:rsidRPr="00DE1DDD">
        <w:rPr>
          <w:rFonts w:ascii="Arial" w:hAnsi="Arial" w:cs="Arial"/>
          <w:b/>
        </w:rPr>
        <w:t>Aziz</w:t>
      </w:r>
      <w:proofErr w:type="spellEnd"/>
      <w:r w:rsidR="00DE1DDD" w:rsidRPr="00DE1DDD">
        <w:rPr>
          <w:rFonts w:ascii="Arial" w:hAnsi="Arial" w:cs="Arial"/>
          <w:b/>
        </w:rPr>
        <w:t>, al-</w:t>
      </w:r>
      <w:proofErr w:type="spellStart"/>
      <w:r w:rsidR="00DE1DDD" w:rsidRPr="00DE1DDD">
        <w:rPr>
          <w:rFonts w:ascii="Arial" w:hAnsi="Arial" w:cs="Arial"/>
          <w:b/>
        </w:rPr>
        <w:t>Mundir</w:t>
      </w:r>
      <w:proofErr w:type="spellEnd"/>
      <w:r w:rsidR="00DE1DDD" w:rsidRPr="00DE1DDD">
        <w:rPr>
          <w:rFonts w:ascii="Arial" w:hAnsi="Arial" w:cs="Arial"/>
          <w:b/>
        </w:rPr>
        <w:t>, al-</w:t>
      </w:r>
      <w:proofErr w:type="spellStart"/>
      <w:r w:rsidR="00DE1DDD" w:rsidRPr="00DE1DDD">
        <w:rPr>
          <w:rFonts w:ascii="Arial" w:hAnsi="Arial" w:cs="Arial"/>
          <w:b/>
        </w:rPr>
        <w:t>Asbag</w:t>
      </w:r>
      <w:proofErr w:type="spellEnd"/>
      <w:r w:rsidR="00DE1DDD" w:rsidRPr="00DE1DDD">
        <w:rPr>
          <w:rFonts w:ascii="Arial" w:hAnsi="Arial" w:cs="Arial"/>
          <w:b/>
        </w:rPr>
        <w:t xml:space="preserve"> y al-</w:t>
      </w:r>
      <w:proofErr w:type="spellStart"/>
      <w:r w:rsidR="00DE1DDD" w:rsidRPr="00DE1DDD">
        <w:rPr>
          <w:rFonts w:ascii="Arial" w:hAnsi="Arial" w:cs="Arial"/>
          <w:b/>
        </w:rPr>
        <w:t>Mughira</w:t>
      </w:r>
      <w:proofErr w:type="spellEnd"/>
      <w:r w:rsidR="00DE1DDD" w:rsidRPr="00DE1DDD">
        <w:rPr>
          <w:rFonts w:ascii="Arial" w:hAnsi="Arial" w:cs="Arial"/>
          <w:b/>
        </w:rPr>
        <w:t xml:space="preserve">. Este último tenía entonces unos diez años de edad. Los otros siete hijos murieron prematuramente. </w:t>
      </w:r>
    </w:p>
    <w:p w:rsidR="00E8574A" w:rsidRDefault="00E8574A" w:rsidP="00DE1DDD">
      <w:pPr>
        <w:pStyle w:val="NormalWeb"/>
        <w:spacing w:before="0" w:beforeAutospacing="0" w:after="0" w:afterAutospacing="0"/>
        <w:jc w:val="both"/>
        <w:rPr>
          <w:rFonts w:ascii="Arial" w:hAnsi="Arial" w:cs="Arial"/>
          <w:b/>
        </w:rPr>
      </w:pPr>
    </w:p>
    <w:p w:rsidR="00E8574A" w:rsidRDefault="00E8574A" w:rsidP="00DE1DDD">
      <w:pPr>
        <w:pStyle w:val="NormalWeb"/>
        <w:spacing w:before="0" w:beforeAutospacing="0" w:after="0" w:afterAutospacing="0"/>
        <w:jc w:val="both"/>
        <w:rPr>
          <w:rFonts w:ascii="Arial" w:hAnsi="Arial" w:cs="Arial"/>
          <w:b/>
        </w:rPr>
      </w:pPr>
      <w:r>
        <w:rPr>
          <w:rFonts w:ascii="Arial" w:hAnsi="Arial" w:cs="Arial"/>
          <w:b/>
        </w:rPr>
        <w:t xml:space="preserve">  </w:t>
      </w:r>
      <w:r w:rsidR="00DE1DDD" w:rsidRPr="00DE1DDD">
        <w:rPr>
          <w:rFonts w:ascii="Arial" w:hAnsi="Arial" w:cs="Arial"/>
          <w:b/>
        </w:rPr>
        <w:t xml:space="preserve">Entre sus hijas por lo menos le sobrevivió </w:t>
      </w:r>
      <w:proofErr w:type="spellStart"/>
      <w:r w:rsidR="00DE1DDD" w:rsidRPr="00DE1DDD">
        <w:rPr>
          <w:rFonts w:ascii="Arial" w:hAnsi="Arial" w:cs="Arial"/>
          <w:b/>
        </w:rPr>
        <w:t>Hind</w:t>
      </w:r>
      <w:proofErr w:type="spellEnd"/>
      <w:r w:rsidR="00DE1DDD" w:rsidRPr="00DE1DDD">
        <w:rPr>
          <w:rFonts w:ascii="Arial" w:hAnsi="Arial" w:cs="Arial"/>
          <w:b/>
        </w:rPr>
        <w:t xml:space="preserve">, que recibió el sobrenombre de </w:t>
      </w:r>
      <w:proofErr w:type="spellStart"/>
      <w:r w:rsidR="00DE1DDD" w:rsidRPr="00DE1DDD">
        <w:rPr>
          <w:rFonts w:ascii="Arial" w:hAnsi="Arial" w:cs="Arial"/>
          <w:b/>
          <w:i/>
          <w:iCs/>
        </w:rPr>
        <w:t>Ayuzal-Mulk</w:t>
      </w:r>
      <w:proofErr w:type="spellEnd"/>
      <w:r w:rsidR="00DE1DDD" w:rsidRPr="00DE1DDD">
        <w:rPr>
          <w:rFonts w:ascii="Arial" w:hAnsi="Arial" w:cs="Arial"/>
          <w:b/>
        </w:rPr>
        <w:t xml:space="preserve"> «La Anciana del Reino», por su extraordinaria longevidad, pues murió cuarenta y nueve años después de la muerte de su padre. Tanto </w:t>
      </w:r>
      <w:proofErr w:type="spellStart"/>
      <w:r w:rsidR="00DE1DDD" w:rsidRPr="00DE1DDD">
        <w:rPr>
          <w:rFonts w:ascii="Arial" w:hAnsi="Arial" w:cs="Arial"/>
          <w:b/>
        </w:rPr>
        <w:t>Hind</w:t>
      </w:r>
      <w:proofErr w:type="spellEnd"/>
      <w:r w:rsidR="00DE1DDD" w:rsidRPr="00DE1DDD">
        <w:rPr>
          <w:rFonts w:ascii="Arial" w:hAnsi="Arial" w:cs="Arial"/>
          <w:b/>
        </w:rPr>
        <w:t xml:space="preserve"> como la infanta </w:t>
      </w:r>
      <w:proofErr w:type="spellStart"/>
      <w:r w:rsidR="00DE1DDD" w:rsidRPr="00DE1DDD">
        <w:rPr>
          <w:rFonts w:ascii="Arial" w:hAnsi="Arial" w:cs="Arial"/>
          <w:b/>
        </w:rPr>
        <w:t>Wallada</w:t>
      </w:r>
      <w:proofErr w:type="spellEnd"/>
      <w:r w:rsidR="00DE1DDD" w:rsidRPr="00DE1DDD">
        <w:rPr>
          <w:rFonts w:ascii="Arial" w:hAnsi="Arial" w:cs="Arial"/>
          <w:b/>
        </w:rPr>
        <w:t xml:space="preserve"> eran hermanas uterinas de </w:t>
      </w:r>
      <w:proofErr w:type="spellStart"/>
      <w:r w:rsidR="00DE1DDD" w:rsidRPr="00DE1DDD">
        <w:rPr>
          <w:rFonts w:ascii="Arial" w:hAnsi="Arial" w:cs="Arial"/>
          <w:b/>
        </w:rPr>
        <w:t>Alhakén</w:t>
      </w:r>
      <w:proofErr w:type="spellEnd"/>
      <w:r w:rsidR="00DE1DDD" w:rsidRPr="00DE1DDD">
        <w:rPr>
          <w:rFonts w:ascii="Arial" w:hAnsi="Arial" w:cs="Arial"/>
          <w:b/>
        </w:rPr>
        <w:t xml:space="preserve"> II. </w:t>
      </w:r>
    </w:p>
    <w:p w:rsidR="00E8574A" w:rsidRDefault="00E8574A" w:rsidP="00DE1DDD">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E1DDD" w:rsidRPr="00DE1DDD">
        <w:rPr>
          <w:rFonts w:ascii="Arial" w:hAnsi="Arial" w:cs="Arial"/>
          <w:b/>
        </w:rPr>
        <w:t xml:space="preserve">Otras dos hijas recibieron los nombres de </w:t>
      </w:r>
      <w:proofErr w:type="spellStart"/>
      <w:r w:rsidR="00DE1DDD" w:rsidRPr="00DE1DDD">
        <w:rPr>
          <w:rFonts w:ascii="Arial" w:hAnsi="Arial" w:cs="Arial"/>
          <w:b/>
        </w:rPr>
        <w:t>Saniya</w:t>
      </w:r>
      <w:proofErr w:type="spellEnd"/>
      <w:r w:rsidR="00DE1DDD" w:rsidRPr="00DE1DDD">
        <w:rPr>
          <w:rFonts w:ascii="Arial" w:hAnsi="Arial" w:cs="Arial"/>
          <w:b/>
        </w:rPr>
        <w:t xml:space="preserve"> y </w:t>
      </w:r>
      <w:proofErr w:type="spellStart"/>
      <w:r w:rsidR="00DE1DDD" w:rsidRPr="00DE1DDD">
        <w:rPr>
          <w:rFonts w:ascii="Arial" w:hAnsi="Arial" w:cs="Arial"/>
          <w:b/>
        </w:rPr>
        <w:t>Salama</w:t>
      </w:r>
      <w:proofErr w:type="spellEnd"/>
      <w:r w:rsidR="00DE1DDD" w:rsidRPr="00DE1DDD">
        <w:rPr>
          <w:rFonts w:ascii="Arial" w:hAnsi="Arial" w:cs="Arial"/>
          <w:b/>
        </w:rPr>
        <w:t>. A imitación de su antepas</w:t>
      </w:r>
      <w:r w:rsidR="00DE1DDD" w:rsidRPr="00DE1DDD">
        <w:rPr>
          <w:rFonts w:ascii="Arial" w:hAnsi="Arial" w:cs="Arial"/>
          <w:b/>
        </w:rPr>
        <w:t>a</w:t>
      </w:r>
      <w:r w:rsidR="00DE1DDD" w:rsidRPr="00DE1DDD">
        <w:rPr>
          <w:rFonts w:ascii="Arial" w:hAnsi="Arial" w:cs="Arial"/>
          <w:b/>
        </w:rPr>
        <w:t xml:space="preserve">do el emir </w:t>
      </w:r>
      <w:hyperlink r:id="rId66" w:tooltip="Muhammad I de Córdoba" w:history="1">
        <w:r w:rsidR="00DE1DDD" w:rsidRPr="00DE1DDD">
          <w:rPr>
            <w:rStyle w:val="Hipervnculo"/>
            <w:rFonts w:ascii="Arial" w:hAnsi="Arial" w:cs="Arial"/>
            <w:b/>
            <w:color w:val="auto"/>
            <w:u w:val="none"/>
          </w:rPr>
          <w:t>Muhammad</w:t>
        </w:r>
      </w:hyperlink>
      <w:r w:rsidR="00DE1DDD" w:rsidRPr="00DE1DDD">
        <w:rPr>
          <w:rFonts w:ascii="Arial" w:hAnsi="Arial" w:cs="Arial"/>
          <w:b/>
        </w:rPr>
        <w:t>, no permitió que los hijos varones, a excepción del heredero y del benjamín, residiesen en el alcázar real pasada la infancia, p</w:t>
      </w:r>
      <w:r w:rsidR="00DE1DDD" w:rsidRPr="00DE1DDD">
        <w:rPr>
          <w:rFonts w:ascii="Arial" w:hAnsi="Arial" w:cs="Arial"/>
          <w:b/>
        </w:rPr>
        <w:t>a</w:t>
      </w:r>
      <w:r w:rsidR="00DE1DDD" w:rsidRPr="00DE1DDD">
        <w:rPr>
          <w:rFonts w:ascii="Arial" w:hAnsi="Arial" w:cs="Arial"/>
          <w:b/>
        </w:rPr>
        <w:t>ra evitar las conspiraciones.</w:t>
      </w:r>
      <w:hyperlink r:id="rId67" w:anchor="cite_note-FOOTNOTEFierro2011.7B.7B.7Bc.7D.7D.7D194-32" w:history="1">
        <w:r w:rsidR="00DE1DDD" w:rsidRPr="00DE1DDD">
          <w:rPr>
            <w:rStyle w:val="Hipervnculo"/>
            <w:rFonts w:ascii="Arial" w:hAnsi="Arial" w:cs="Arial"/>
            <w:b/>
            <w:color w:val="auto"/>
            <w:u w:val="none"/>
            <w:vertAlign w:val="superscript"/>
          </w:rPr>
          <w:t>29</w:t>
        </w:r>
      </w:hyperlink>
      <w:r w:rsidR="00DE1DDD" w:rsidRPr="00DE1DDD">
        <w:rPr>
          <w:rFonts w:ascii="Arial" w:hAnsi="Arial" w:cs="Arial"/>
          <w:b/>
        </w:rPr>
        <w:t xml:space="preserve"> Al crecer, se los enviaba a lujosas residencias y se les concedían asignaciones para que p</w:t>
      </w:r>
      <w:r w:rsidR="00DE1DDD" w:rsidRPr="00DE1DDD">
        <w:rPr>
          <w:rFonts w:ascii="Arial" w:hAnsi="Arial" w:cs="Arial"/>
          <w:b/>
        </w:rPr>
        <w:t>u</w:t>
      </w:r>
      <w:r w:rsidR="00DE1DDD" w:rsidRPr="00DE1DDD">
        <w:rPr>
          <w:rFonts w:ascii="Arial" w:hAnsi="Arial" w:cs="Arial"/>
          <w:b/>
        </w:rPr>
        <w:t>diesen vivir opulentamente.</w:t>
      </w:r>
    </w:p>
    <w:p w:rsidR="00DE1DDD" w:rsidRPr="00DE1DDD" w:rsidRDefault="00E8574A" w:rsidP="00DE1DDD">
      <w:pPr>
        <w:pStyle w:val="NormalWeb"/>
        <w:spacing w:before="0" w:beforeAutospacing="0" w:after="0" w:afterAutospacing="0"/>
        <w:jc w:val="both"/>
        <w:rPr>
          <w:rFonts w:ascii="Arial" w:hAnsi="Arial" w:cs="Arial"/>
          <w:b/>
        </w:rPr>
      </w:pPr>
      <w:r w:rsidRPr="00DE1DDD">
        <w:rPr>
          <w:rFonts w:ascii="Arial" w:hAnsi="Arial" w:cs="Arial"/>
          <w:b/>
        </w:rPr>
        <w:t xml:space="preserve"> </w:t>
      </w:r>
    </w:p>
    <w:p w:rsidR="00E8574A" w:rsidRDefault="00E8574A" w:rsidP="00DE1DDD">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DE1DDD" w:rsidRPr="00DE1DDD">
        <w:rPr>
          <w:rFonts w:ascii="Arial" w:hAnsi="Arial" w:cs="Arial"/>
          <w:b/>
        </w:rPr>
        <w:t>Alhakén</w:t>
      </w:r>
      <w:proofErr w:type="spellEnd"/>
      <w:r w:rsidR="00DE1DDD" w:rsidRPr="00DE1DDD">
        <w:rPr>
          <w:rFonts w:ascii="Arial" w:hAnsi="Arial" w:cs="Arial"/>
          <w:b/>
        </w:rPr>
        <w:t xml:space="preserve"> aparece ya a los cuatro años designado como heredero —tras la muerte en el 915, el de su nacimiento, del </w:t>
      </w:r>
      <w:proofErr w:type="spellStart"/>
      <w:r w:rsidR="00DE1DDD" w:rsidRPr="00DE1DDD">
        <w:rPr>
          <w:rFonts w:ascii="Arial" w:hAnsi="Arial" w:cs="Arial"/>
          <w:b/>
        </w:rPr>
        <w:t>primoǵenito</w:t>
      </w:r>
      <w:proofErr w:type="spellEnd"/>
      <w:r w:rsidR="00DE1DDD" w:rsidRPr="00DE1DDD">
        <w:rPr>
          <w:rFonts w:ascii="Arial" w:hAnsi="Arial" w:cs="Arial"/>
          <w:b/>
        </w:rPr>
        <w:t xml:space="preserve"> </w:t>
      </w:r>
      <w:proofErr w:type="spellStart"/>
      <w:r w:rsidR="00DE1DDD" w:rsidRPr="00DE1DDD">
        <w:rPr>
          <w:rFonts w:ascii="Arial" w:hAnsi="Arial" w:cs="Arial"/>
          <w:b/>
        </w:rPr>
        <w:t>Hisham</w:t>
      </w:r>
      <w:proofErr w:type="spellEnd"/>
      <w:r w:rsidR="00DE1DDD" w:rsidRPr="00DE1DDD">
        <w:rPr>
          <w:rFonts w:ascii="Arial" w:hAnsi="Arial" w:cs="Arial"/>
          <w:b/>
        </w:rPr>
        <w:t>—, y quedó en representación de su p</w:t>
      </w:r>
      <w:r w:rsidR="00DE1DDD" w:rsidRPr="00DE1DDD">
        <w:rPr>
          <w:rFonts w:ascii="Arial" w:hAnsi="Arial" w:cs="Arial"/>
          <w:b/>
        </w:rPr>
        <w:t>a</w:t>
      </w:r>
      <w:r w:rsidR="00DE1DDD" w:rsidRPr="00DE1DDD">
        <w:rPr>
          <w:rFonts w:ascii="Arial" w:hAnsi="Arial" w:cs="Arial"/>
          <w:b/>
        </w:rPr>
        <w:t>dre en el Alcázar cordobés cada vez que este salía de campaña en los primeros años de reinado; luego empezó a acompañarlo en sus expediciones militares. A los doce años, llegó a estar al frente de las tropas, por orden paterna</w:t>
      </w:r>
      <w:r>
        <w:rPr>
          <w:rFonts w:ascii="Arial" w:hAnsi="Arial" w:cs="Arial"/>
          <w:b/>
        </w:rPr>
        <w:t xml:space="preserve"> </w:t>
      </w:r>
      <w:r w:rsidR="00DE1DDD" w:rsidRPr="00DE1DDD">
        <w:rPr>
          <w:rFonts w:ascii="Arial" w:hAnsi="Arial" w:cs="Arial"/>
          <w:b/>
        </w:rPr>
        <w:t xml:space="preserve"> En el 941, se le nombró respons</w:t>
      </w:r>
      <w:r w:rsidR="00DE1DDD" w:rsidRPr="00DE1DDD">
        <w:rPr>
          <w:rFonts w:ascii="Arial" w:hAnsi="Arial" w:cs="Arial"/>
          <w:b/>
        </w:rPr>
        <w:t>a</w:t>
      </w:r>
      <w:r w:rsidR="00DE1DDD" w:rsidRPr="00DE1DDD">
        <w:rPr>
          <w:rFonts w:ascii="Arial" w:hAnsi="Arial" w:cs="Arial"/>
          <w:b/>
        </w:rPr>
        <w:t>ble de la recaudación, del Tesoro califal y de la acuñación de moneda.</w:t>
      </w:r>
      <w:r>
        <w:rPr>
          <w:rFonts w:ascii="Arial" w:hAnsi="Arial" w:cs="Arial"/>
          <w:b/>
        </w:rPr>
        <w:t xml:space="preserve"> </w:t>
      </w:r>
      <w:r w:rsidR="00DE1DDD" w:rsidRPr="00DE1DDD">
        <w:rPr>
          <w:rFonts w:ascii="Arial" w:hAnsi="Arial" w:cs="Arial"/>
          <w:b/>
        </w:rPr>
        <w:t xml:space="preserve"> La designación de </w:t>
      </w:r>
      <w:proofErr w:type="spellStart"/>
      <w:r w:rsidR="00DE1DDD" w:rsidRPr="00DE1DDD">
        <w:rPr>
          <w:rFonts w:ascii="Arial" w:hAnsi="Arial" w:cs="Arial"/>
          <w:b/>
        </w:rPr>
        <w:t>A</w:t>
      </w:r>
      <w:r w:rsidR="00DE1DDD" w:rsidRPr="00DE1DDD">
        <w:rPr>
          <w:rFonts w:ascii="Arial" w:hAnsi="Arial" w:cs="Arial"/>
          <w:b/>
        </w:rPr>
        <w:t>l</w:t>
      </w:r>
      <w:r w:rsidR="00DE1DDD" w:rsidRPr="00DE1DDD">
        <w:rPr>
          <w:rFonts w:ascii="Arial" w:hAnsi="Arial" w:cs="Arial"/>
          <w:b/>
        </w:rPr>
        <w:t>hakén</w:t>
      </w:r>
      <w:proofErr w:type="spellEnd"/>
      <w:r w:rsidR="00DE1DDD" w:rsidRPr="00DE1DDD">
        <w:rPr>
          <w:rFonts w:ascii="Arial" w:hAnsi="Arial" w:cs="Arial"/>
          <w:b/>
        </w:rPr>
        <w:t xml:space="preserve"> como heredero tuvo, sin embargo, penosas consecuencias personales para el j</w:t>
      </w:r>
      <w:r w:rsidR="00DE1DDD" w:rsidRPr="00DE1DDD">
        <w:rPr>
          <w:rFonts w:ascii="Arial" w:hAnsi="Arial" w:cs="Arial"/>
          <w:b/>
        </w:rPr>
        <w:t>o</w:t>
      </w:r>
      <w:r w:rsidR="00DE1DDD" w:rsidRPr="00DE1DDD">
        <w:rPr>
          <w:rFonts w:ascii="Arial" w:hAnsi="Arial" w:cs="Arial"/>
          <w:b/>
        </w:rPr>
        <w:t>ven. Durante cuatro décadas, su padre lo obligó a vivir encerrado en el Alcázar y lo ma</w:t>
      </w:r>
      <w:r w:rsidR="00DE1DDD" w:rsidRPr="00DE1DDD">
        <w:rPr>
          <w:rFonts w:ascii="Arial" w:hAnsi="Arial" w:cs="Arial"/>
          <w:b/>
        </w:rPr>
        <w:t>n</w:t>
      </w:r>
      <w:r w:rsidR="00DE1DDD" w:rsidRPr="00DE1DDD">
        <w:rPr>
          <w:rFonts w:ascii="Arial" w:hAnsi="Arial" w:cs="Arial"/>
          <w:b/>
        </w:rPr>
        <w:t>tuvo alejado del trato con mujeres —corrían rumores sobre relaciones con efebos—.</w:t>
      </w:r>
    </w:p>
    <w:p w:rsidR="00E8574A" w:rsidRDefault="00E8574A" w:rsidP="00DE1DDD">
      <w:pPr>
        <w:pStyle w:val="NormalWeb"/>
        <w:spacing w:before="0" w:beforeAutospacing="0" w:after="0" w:afterAutospacing="0"/>
        <w:jc w:val="both"/>
        <w:rPr>
          <w:rFonts w:ascii="Arial" w:hAnsi="Arial" w:cs="Arial"/>
          <w:b/>
        </w:rPr>
      </w:pPr>
    </w:p>
    <w:p w:rsidR="00DE1DDD" w:rsidRDefault="00E8574A" w:rsidP="00E8574A">
      <w:pPr>
        <w:pStyle w:val="NormalWeb"/>
        <w:spacing w:before="0" w:beforeAutospacing="0" w:after="0" w:afterAutospacing="0"/>
        <w:jc w:val="both"/>
        <w:rPr>
          <w:b/>
        </w:rPr>
      </w:pPr>
      <w:r>
        <w:rPr>
          <w:rFonts w:ascii="Arial" w:hAnsi="Arial" w:cs="Arial"/>
          <w:b/>
        </w:rPr>
        <w:t xml:space="preserve">  L</w:t>
      </w:r>
      <w:r w:rsidR="00DE1DDD" w:rsidRPr="00DE1DDD">
        <w:rPr>
          <w:rFonts w:ascii="Arial" w:hAnsi="Arial" w:cs="Arial"/>
          <w:b/>
        </w:rPr>
        <w:t>as fuentes vinculan este insólito trato al hecho de que fuera el heredero elegido por su padre para s</w:t>
      </w:r>
      <w:r w:rsidR="00DE1DDD" w:rsidRPr="00DE1DDD">
        <w:rPr>
          <w:rFonts w:ascii="Arial" w:hAnsi="Arial" w:cs="Arial"/>
          <w:b/>
        </w:rPr>
        <w:t>u</w:t>
      </w:r>
      <w:r w:rsidR="00DE1DDD" w:rsidRPr="00DE1DDD">
        <w:rPr>
          <w:rFonts w:ascii="Arial" w:hAnsi="Arial" w:cs="Arial"/>
          <w:b/>
        </w:rPr>
        <w:t>cederlo Probablemente Abderramán sentía temor ante la posibilidad de que su hijo tuvi</w:t>
      </w:r>
      <w:r w:rsidR="00DE1DDD" w:rsidRPr="00DE1DDD">
        <w:rPr>
          <w:rFonts w:ascii="Arial" w:hAnsi="Arial" w:cs="Arial"/>
          <w:b/>
        </w:rPr>
        <w:t>e</w:t>
      </w:r>
      <w:r w:rsidR="00DE1DDD" w:rsidRPr="00DE1DDD">
        <w:rPr>
          <w:rFonts w:ascii="Arial" w:hAnsi="Arial" w:cs="Arial"/>
          <w:b/>
        </w:rPr>
        <w:t xml:space="preserve">ra trato con mujeres ambiciosas y se formara una camarilla en torno suyo para destronarlo. El </w:t>
      </w:r>
      <w:r>
        <w:rPr>
          <w:rFonts w:ascii="Arial" w:hAnsi="Arial" w:cs="Arial"/>
          <w:b/>
        </w:rPr>
        <w:t>c</w:t>
      </w:r>
      <w:r w:rsidR="00DE1DDD" w:rsidRPr="00DE1DDD">
        <w:rPr>
          <w:rFonts w:ascii="Arial" w:hAnsi="Arial" w:cs="Arial"/>
          <w:b/>
        </w:rPr>
        <w:t xml:space="preserve">ronista palatino </w:t>
      </w:r>
      <w:hyperlink r:id="rId68" w:tooltip="Al-Razi" w:history="1">
        <w:r w:rsidR="00DE1DDD" w:rsidRPr="00DE1DDD">
          <w:rPr>
            <w:rStyle w:val="Hipervnculo"/>
            <w:rFonts w:ascii="Arial" w:hAnsi="Arial" w:cs="Arial"/>
            <w:b/>
            <w:color w:val="auto"/>
            <w:u w:val="none"/>
          </w:rPr>
          <w:t>al-</w:t>
        </w:r>
        <w:proofErr w:type="spellStart"/>
        <w:r w:rsidR="00DE1DDD" w:rsidRPr="00DE1DDD">
          <w:rPr>
            <w:rStyle w:val="Hipervnculo"/>
            <w:rFonts w:ascii="Arial" w:hAnsi="Arial" w:cs="Arial"/>
            <w:b/>
            <w:color w:val="auto"/>
            <w:u w:val="none"/>
          </w:rPr>
          <w:t>Razi</w:t>
        </w:r>
        <w:proofErr w:type="spellEnd"/>
      </w:hyperlink>
      <w:r w:rsidR="00DE1DDD" w:rsidRPr="00DE1DDD">
        <w:rPr>
          <w:rFonts w:ascii="Arial" w:hAnsi="Arial" w:cs="Arial"/>
          <w:b/>
        </w:rPr>
        <w:t xml:space="preserve"> hace la siguiente referencia </w:t>
      </w:r>
      <w:r>
        <w:rPr>
          <w:rFonts w:ascii="Arial" w:hAnsi="Arial" w:cs="Arial"/>
          <w:b/>
        </w:rPr>
        <w:t xml:space="preserve">a </w:t>
      </w:r>
      <w:r w:rsidR="00DE1DDD" w:rsidRPr="00DE1DDD">
        <w:rPr>
          <w:rFonts w:ascii="Arial" w:hAnsi="Arial" w:cs="Arial"/>
          <w:b/>
        </w:rPr>
        <w:t>la desdichada exi</w:t>
      </w:r>
      <w:r w:rsidR="00DE1DDD" w:rsidRPr="00DE1DDD">
        <w:rPr>
          <w:rFonts w:ascii="Arial" w:hAnsi="Arial" w:cs="Arial"/>
          <w:b/>
        </w:rPr>
        <w:t>s</w:t>
      </w:r>
      <w:r w:rsidR="00DE1DDD" w:rsidRPr="00DE1DDD">
        <w:rPr>
          <w:rFonts w:ascii="Arial" w:hAnsi="Arial" w:cs="Arial"/>
          <w:b/>
        </w:rPr>
        <w:t xml:space="preserve">tencia de </w:t>
      </w:r>
      <w:proofErr w:type="spellStart"/>
      <w:r w:rsidR="00DE1DDD" w:rsidRPr="00DE1DDD">
        <w:rPr>
          <w:rFonts w:ascii="Arial" w:hAnsi="Arial" w:cs="Arial"/>
          <w:b/>
        </w:rPr>
        <w:t>Alhakén</w:t>
      </w:r>
      <w:proofErr w:type="spellEnd"/>
      <w:r w:rsidR="00DE1DDD" w:rsidRPr="00DE1DDD">
        <w:rPr>
          <w:rFonts w:ascii="Arial" w:hAnsi="Arial" w:cs="Arial"/>
          <w:b/>
        </w:rPr>
        <w:t>:</w:t>
      </w:r>
      <w:r w:rsidRPr="00DE1DDD">
        <w:rPr>
          <w:rFonts w:ascii="Arial" w:hAnsi="Arial" w:cs="Arial"/>
          <w:b/>
        </w:rPr>
        <w:t xml:space="preserve"> </w:t>
      </w:r>
      <w:r>
        <w:rPr>
          <w:rFonts w:ascii="Arial" w:hAnsi="Arial" w:cs="Arial"/>
          <w:b/>
        </w:rPr>
        <w:t xml:space="preserve"> "</w:t>
      </w:r>
      <w:r w:rsidR="00DE1DDD" w:rsidRPr="00DE1DDD">
        <w:rPr>
          <w:rFonts w:ascii="Arial" w:hAnsi="Arial" w:cs="Arial"/>
          <w:b/>
        </w:rPr>
        <w:t>…</w:t>
      </w:r>
      <w:r w:rsidR="00DE1DDD" w:rsidRPr="00E8574A">
        <w:rPr>
          <w:rFonts w:ascii="Arial" w:hAnsi="Arial" w:cs="Arial"/>
          <w:b/>
          <w:i/>
        </w:rPr>
        <w:t>a quien [su padre] no permitió salir del Alcázar ni un día, ni dicha ocasión de tornar m</w:t>
      </w:r>
      <w:r w:rsidR="00DE1DDD" w:rsidRPr="00E8574A">
        <w:rPr>
          <w:rFonts w:ascii="Arial" w:hAnsi="Arial" w:cs="Arial"/>
          <w:b/>
          <w:i/>
        </w:rPr>
        <w:t>u</w:t>
      </w:r>
      <w:r w:rsidR="00DE1DDD" w:rsidRPr="00E8574A">
        <w:rPr>
          <w:rFonts w:ascii="Arial" w:hAnsi="Arial" w:cs="Arial"/>
          <w:b/>
          <w:i/>
        </w:rPr>
        <w:t>jer de más o menos edad, llevando al colmo una actitud celosa (…) que al-</w:t>
      </w:r>
      <w:proofErr w:type="spellStart"/>
      <w:r w:rsidR="00DE1DDD" w:rsidRPr="00E8574A">
        <w:rPr>
          <w:rFonts w:ascii="Arial" w:hAnsi="Arial" w:cs="Arial"/>
          <w:b/>
          <w:i/>
        </w:rPr>
        <w:t>Hakam</w:t>
      </w:r>
      <w:proofErr w:type="spellEnd"/>
      <w:r w:rsidR="00DE1DDD" w:rsidRPr="00E8574A">
        <w:rPr>
          <w:rFonts w:ascii="Arial" w:hAnsi="Arial" w:cs="Arial"/>
          <w:b/>
          <w:i/>
        </w:rPr>
        <w:t xml:space="preserve"> soportó con prudencia que le impusiera, aunque ello fue una carga que, al prolongarse el reinado de su padre, agotó los mejores días de su vida, privándole de los pl</w:t>
      </w:r>
      <w:r w:rsidR="00DE1DDD" w:rsidRPr="00E8574A">
        <w:rPr>
          <w:rFonts w:ascii="Arial" w:hAnsi="Arial" w:cs="Arial"/>
          <w:b/>
          <w:i/>
        </w:rPr>
        <w:t>a</w:t>
      </w:r>
      <w:r w:rsidR="00DE1DDD" w:rsidRPr="00E8574A">
        <w:rPr>
          <w:rFonts w:ascii="Arial" w:hAnsi="Arial" w:cs="Arial"/>
          <w:b/>
          <w:i/>
        </w:rPr>
        <w:t>ceres íntimos de la vida por mor de la herencia interior del califato, que alcanzó en edad tardía y con escasos apetitos…</w:t>
      </w:r>
      <w:r>
        <w:rPr>
          <w:rFonts w:ascii="Arial" w:hAnsi="Arial" w:cs="Arial"/>
          <w:b/>
          <w:i/>
        </w:rPr>
        <w:t xml:space="preserve">    </w:t>
      </w:r>
      <w:r w:rsidR="00666ABA">
        <w:rPr>
          <w:rFonts w:ascii="Arial" w:hAnsi="Arial" w:cs="Arial"/>
          <w:b/>
          <w:i/>
        </w:rPr>
        <w:t>(</w:t>
      </w:r>
      <w:r w:rsidR="00DE1DDD" w:rsidRPr="00DE1DDD">
        <w:rPr>
          <w:b/>
        </w:rPr>
        <w:t xml:space="preserve">Ibn </w:t>
      </w:r>
      <w:proofErr w:type="spellStart"/>
      <w:r w:rsidR="00DE1DDD" w:rsidRPr="00DE1DDD">
        <w:rPr>
          <w:b/>
        </w:rPr>
        <w:t>Hayyan</w:t>
      </w:r>
      <w:proofErr w:type="spellEnd"/>
      <w:r w:rsidR="00DE1DDD" w:rsidRPr="00DE1DDD">
        <w:rPr>
          <w:b/>
        </w:rPr>
        <w:t xml:space="preserve">, </w:t>
      </w:r>
      <w:proofErr w:type="spellStart"/>
      <w:r w:rsidR="00DE1DDD" w:rsidRPr="00DE1DDD">
        <w:rPr>
          <w:b/>
          <w:i/>
          <w:iCs/>
        </w:rPr>
        <w:t>Muqtabis</w:t>
      </w:r>
      <w:proofErr w:type="spellEnd"/>
      <w:r w:rsidR="00DE1DDD" w:rsidRPr="00DE1DDD">
        <w:rPr>
          <w:b/>
          <w:i/>
          <w:iCs/>
        </w:rPr>
        <w:t xml:space="preserve"> V</w:t>
      </w:r>
      <w:r w:rsidR="00DE1DDD" w:rsidRPr="00DE1DDD">
        <w:rPr>
          <w:b/>
        </w:rPr>
        <w:t>, ed. Zaragoza 1981, pp. 8 y 9</w:t>
      </w:r>
      <w:r w:rsidR="00666ABA">
        <w:rPr>
          <w:b/>
        </w:rPr>
        <w:t>)</w:t>
      </w:r>
    </w:p>
    <w:p w:rsidR="00E8574A" w:rsidRPr="00DE1DDD" w:rsidRDefault="00E8574A" w:rsidP="00E8574A">
      <w:pPr>
        <w:pStyle w:val="NormalWeb"/>
        <w:spacing w:before="0" w:beforeAutospacing="0" w:after="0" w:afterAutospacing="0"/>
        <w:jc w:val="both"/>
        <w:rPr>
          <w:b/>
        </w:rPr>
      </w:pPr>
    </w:p>
    <w:p w:rsidR="00E8574A" w:rsidRDefault="00E8574A" w:rsidP="00DE1DDD">
      <w:pPr>
        <w:pStyle w:val="NormalWeb"/>
        <w:spacing w:before="0" w:beforeAutospacing="0" w:after="0" w:afterAutospacing="0"/>
        <w:jc w:val="both"/>
        <w:rPr>
          <w:rFonts w:ascii="Arial" w:hAnsi="Arial" w:cs="Arial"/>
          <w:b/>
        </w:rPr>
      </w:pPr>
      <w:r>
        <w:rPr>
          <w:rFonts w:ascii="Arial" w:hAnsi="Arial" w:cs="Arial"/>
          <w:b/>
        </w:rPr>
        <w:t xml:space="preserve">    </w:t>
      </w:r>
      <w:r w:rsidR="00DE1DDD" w:rsidRPr="00DE1DDD">
        <w:rPr>
          <w:rFonts w:ascii="Arial" w:hAnsi="Arial" w:cs="Arial"/>
          <w:b/>
        </w:rPr>
        <w:t xml:space="preserve">El que </w:t>
      </w:r>
      <w:proofErr w:type="spellStart"/>
      <w:r w:rsidR="00DE1DDD" w:rsidRPr="00DE1DDD">
        <w:rPr>
          <w:rFonts w:ascii="Arial" w:hAnsi="Arial" w:cs="Arial"/>
          <w:b/>
        </w:rPr>
        <w:t>Alhakén</w:t>
      </w:r>
      <w:proofErr w:type="spellEnd"/>
      <w:r w:rsidR="00DE1DDD" w:rsidRPr="00DE1DDD">
        <w:rPr>
          <w:rFonts w:ascii="Arial" w:hAnsi="Arial" w:cs="Arial"/>
          <w:b/>
        </w:rPr>
        <w:t xml:space="preserve"> no tuviese hijos hasta muy entrado en años —ascendió al trono con cu</w:t>
      </w:r>
      <w:r w:rsidR="00DE1DDD" w:rsidRPr="00DE1DDD">
        <w:rPr>
          <w:rFonts w:ascii="Arial" w:hAnsi="Arial" w:cs="Arial"/>
          <w:b/>
        </w:rPr>
        <w:t>a</w:t>
      </w:r>
      <w:r w:rsidR="00DE1DDD" w:rsidRPr="00DE1DDD">
        <w:rPr>
          <w:rFonts w:ascii="Arial" w:hAnsi="Arial" w:cs="Arial"/>
          <w:b/>
        </w:rPr>
        <w:t xml:space="preserve">renta y ocho, aún sin vástagos— conllevó más tarde problemas políticos, ya que su hijo </w:t>
      </w:r>
      <w:proofErr w:type="spellStart"/>
      <w:r w:rsidR="00DE1DDD" w:rsidRPr="00DE1DDD">
        <w:rPr>
          <w:rFonts w:ascii="Arial" w:hAnsi="Arial" w:cs="Arial"/>
          <w:b/>
        </w:rPr>
        <w:t>Hisham</w:t>
      </w:r>
      <w:proofErr w:type="spellEnd"/>
      <w:r w:rsidR="00DE1DDD" w:rsidRPr="00DE1DDD">
        <w:rPr>
          <w:rFonts w:ascii="Arial" w:hAnsi="Arial" w:cs="Arial"/>
          <w:b/>
        </w:rPr>
        <w:t>, nacido en el 965, ascendió al trono siendo todavía un niño.</w:t>
      </w:r>
    </w:p>
    <w:p w:rsidR="00DE1DDD" w:rsidRPr="00DE1DDD" w:rsidRDefault="00E8574A" w:rsidP="00DE1DDD">
      <w:pPr>
        <w:pStyle w:val="NormalWeb"/>
        <w:spacing w:before="0" w:beforeAutospacing="0" w:after="0" w:afterAutospacing="0"/>
        <w:jc w:val="both"/>
        <w:rPr>
          <w:rFonts w:ascii="Arial" w:hAnsi="Arial" w:cs="Arial"/>
          <w:b/>
        </w:rPr>
      </w:pPr>
      <w:r w:rsidRPr="00DE1DDD">
        <w:rPr>
          <w:rFonts w:ascii="Arial" w:hAnsi="Arial" w:cs="Arial"/>
          <w:b/>
        </w:rPr>
        <w:t xml:space="preserve"> </w:t>
      </w:r>
      <w:r>
        <w:rPr>
          <w:rFonts w:ascii="Arial" w:hAnsi="Arial" w:cs="Arial"/>
          <w:b/>
        </w:rPr>
        <w:t xml:space="preserve">    </w:t>
      </w:r>
      <w:r w:rsidR="00DE1DDD" w:rsidRPr="00DE1DDD">
        <w:rPr>
          <w:rFonts w:ascii="Arial" w:hAnsi="Arial" w:cs="Arial"/>
          <w:b/>
        </w:rPr>
        <w:t xml:space="preserve">Abderramán mandó ejecutar a otro de sus hijos, hermano uterino del heredero </w:t>
      </w:r>
      <w:proofErr w:type="spellStart"/>
      <w:r w:rsidR="00DE1DDD" w:rsidRPr="00DE1DDD">
        <w:rPr>
          <w:rFonts w:ascii="Arial" w:hAnsi="Arial" w:cs="Arial"/>
          <w:b/>
        </w:rPr>
        <w:t>Alhakén</w:t>
      </w:r>
      <w:proofErr w:type="spellEnd"/>
      <w:r w:rsidR="00DE1DDD" w:rsidRPr="00DE1DDD">
        <w:rPr>
          <w:rFonts w:ascii="Arial" w:hAnsi="Arial" w:cs="Arial"/>
          <w:b/>
        </w:rPr>
        <w:t xml:space="preserve">, </w:t>
      </w:r>
      <w:proofErr w:type="spellStart"/>
      <w:r w:rsidR="00DE1DDD" w:rsidRPr="00DE1DDD">
        <w:rPr>
          <w:rFonts w:ascii="Arial" w:hAnsi="Arial" w:cs="Arial"/>
          <w:b/>
        </w:rPr>
        <w:t>Abd</w:t>
      </w:r>
      <w:proofErr w:type="spellEnd"/>
      <w:r w:rsidR="00DE1DDD" w:rsidRPr="00DE1DDD">
        <w:rPr>
          <w:rFonts w:ascii="Arial" w:hAnsi="Arial" w:cs="Arial"/>
          <w:b/>
        </w:rPr>
        <w:t xml:space="preserve"> </w:t>
      </w:r>
      <w:proofErr w:type="spellStart"/>
      <w:r w:rsidR="00DE1DDD" w:rsidRPr="00DE1DDD">
        <w:rPr>
          <w:rFonts w:ascii="Arial" w:hAnsi="Arial" w:cs="Arial"/>
          <w:b/>
        </w:rPr>
        <w:t>Allah</w:t>
      </w:r>
      <w:proofErr w:type="spellEnd"/>
      <w:r w:rsidR="00DE1DDD" w:rsidRPr="00DE1DDD">
        <w:rPr>
          <w:rFonts w:ascii="Arial" w:hAnsi="Arial" w:cs="Arial"/>
          <w:b/>
        </w:rPr>
        <w:t>, que g</w:t>
      </w:r>
      <w:r w:rsidR="00DE1DDD" w:rsidRPr="00DE1DDD">
        <w:rPr>
          <w:rFonts w:ascii="Arial" w:hAnsi="Arial" w:cs="Arial"/>
          <w:b/>
        </w:rPr>
        <w:t>o</w:t>
      </w:r>
      <w:r w:rsidR="00DE1DDD" w:rsidRPr="00DE1DDD">
        <w:rPr>
          <w:rFonts w:ascii="Arial" w:hAnsi="Arial" w:cs="Arial"/>
          <w:b/>
        </w:rPr>
        <w:t xml:space="preserve">zaba de fama de virtuoso, piadoso y culto, acusado de rebelión contra el califa (en el 950 o 951). La misma suerte corrieron los supuestos conspiradores, entre los que se contaba el eminente jurista </w:t>
      </w:r>
      <w:hyperlink r:id="rId69" w:tooltip="Abu ibn 'Abd al-Barr" w:history="1">
        <w:r w:rsidR="00DE1DDD" w:rsidRPr="00DE1DDD">
          <w:rPr>
            <w:rStyle w:val="Hipervnculo"/>
            <w:rFonts w:ascii="Arial" w:hAnsi="Arial" w:cs="Arial"/>
            <w:b/>
            <w:color w:val="auto"/>
            <w:u w:val="none"/>
          </w:rPr>
          <w:t>Abu ibn '</w:t>
        </w:r>
        <w:proofErr w:type="spellStart"/>
        <w:r w:rsidR="00DE1DDD" w:rsidRPr="00DE1DDD">
          <w:rPr>
            <w:rStyle w:val="Hipervnculo"/>
            <w:rFonts w:ascii="Arial" w:hAnsi="Arial" w:cs="Arial"/>
            <w:b/>
            <w:color w:val="auto"/>
            <w:u w:val="none"/>
          </w:rPr>
          <w:t>Abd</w:t>
        </w:r>
        <w:proofErr w:type="spellEnd"/>
        <w:r w:rsidR="00DE1DDD" w:rsidRPr="00DE1DDD">
          <w:rPr>
            <w:rStyle w:val="Hipervnculo"/>
            <w:rFonts w:ascii="Arial" w:hAnsi="Arial" w:cs="Arial"/>
            <w:b/>
            <w:color w:val="auto"/>
            <w:u w:val="none"/>
          </w:rPr>
          <w:t xml:space="preserve"> al-</w:t>
        </w:r>
        <w:proofErr w:type="spellStart"/>
        <w:r w:rsidR="00DE1DDD" w:rsidRPr="00DE1DDD">
          <w:rPr>
            <w:rStyle w:val="Hipervnculo"/>
            <w:rFonts w:ascii="Arial" w:hAnsi="Arial" w:cs="Arial"/>
            <w:b/>
            <w:color w:val="auto"/>
            <w:u w:val="none"/>
          </w:rPr>
          <w:t>Barr</w:t>
        </w:r>
        <w:proofErr w:type="spellEnd"/>
      </w:hyperlink>
      <w:r w:rsidR="00DE1DDD" w:rsidRPr="00DE1DDD">
        <w:rPr>
          <w:rFonts w:ascii="Arial" w:hAnsi="Arial" w:cs="Arial"/>
          <w:b/>
        </w:rPr>
        <w:t>.</w:t>
      </w:r>
      <w:r>
        <w:rPr>
          <w:rFonts w:ascii="Arial" w:hAnsi="Arial" w:cs="Arial"/>
          <w:b/>
        </w:rPr>
        <w:t xml:space="preserve"> </w:t>
      </w:r>
      <w:r w:rsidR="00DE1DDD" w:rsidRPr="00DE1DDD">
        <w:rPr>
          <w:rFonts w:ascii="Arial" w:hAnsi="Arial" w:cs="Arial"/>
          <w:b/>
        </w:rPr>
        <w:t xml:space="preserve"> El joven infante era hombre de saber, inteligente, noble de espíritu y piadoso.</w:t>
      </w:r>
      <w:r>
        <w:rPr>
          <w:rFonts w:ascii="Arial" w:hAnsi="Arial" w:cs="Arial"/>
          <w:b/>
        </w:rPr>
        <w:t xml:space="preserve"> </w:t>
      </w:r>
      <w:r w:rsidR="00DE1DDD" w:rsidRPr="00DE1DDD">
        <w:rPr>
          <w:rFonts w:ascii="Arial" w:hAnsi="Arial" w:cs="Arial"/>
          <w:b/>
        </w:rPr>
        <w:t xml:space="preserve"> Según Ibn </w:t>
      </w:r>
      <w:proofErr w:type="spellStart"/>
      <w:r w:rsidR="00DE1DDD" w:rsidRPr="00DE1DDD">
        <w:rPr>
          <w:rFonts w:ascii="Arial" w:hAnsi="Arial" w:cs="Arial"/>
          <w:b/>
        </w:rPr>
        <w:t>Hazm</w:t>
      </w:r>
      <w:proofErr w:type="spellEnd"/>
      <w:r w:rsidR="00DE1DDD" w:rsidRPr="00DE1DDD">
        <w:rPr>
          <w:rFonts w:ascii="Arial" w:hAnsi="Arial" w:cs="Arial"/>
          <w:b/>
        </w:rPr>
        <w:t xml:space="preserve"> había estudiado la doctr</w:t>
      </w:r>
      <w:r w:rsidR="00DE1DDD" w:rsidRPr="00DE1DDD">
        <w:rPr>
          <w:rFonts w:ascii="Arial" w:hAnsi="Arial" w:cs="Arial"/>
          <w:b/>
        </w:rPr>
        <w:t>i</w:t>
      </w:r>
      <w:r w:rsidR="00DE1DDD" w:rsidRPr="00DE1DDD">
        <w:rPr>
          <w:rFonts w:ascii="Arial" w:hAnsi="Arial" w:cs="Arial"/>
          <w:b/>
        </w:rPr>
        <w:t xml:space="preserve">na jurídica </w:t>
      </w:r>
      <w:hyperlink r:id="rId70" w:tooltip="Shafi'i" w:history="1">
        <w:proofErr w:type="spellStart"/>
        <w:r w:rsidR="00DE1DDD" w:rsidRPr="00DE1DDD">
          <w:rPr>
            <w:rStyle w:val="Hipervnculo"/>
            <w:rFonts w:ascii="Arial" w:hAnsi="Arial" w:cs="Arial"/>
            <w:b/>
            <w:color w:val="auto"/>
            <w:u w:val="none"/>
          </w:rPr>
          <w:t>shafi'i</w:t>
        </w:r>
        <w:proofErr w:type="spellEnd"/>
      </w:hyperlink>
      <w:r w:rsidR="00DE1DDD" w:rsidRPr="00DE1DDD">
        <w:rPr>
          <w:rFonts w:ascii="Arial" w:hAnsi="Arial" w:cs="Arial"/>
          <w:b/>
        </w:rPr>
        <w:t xml:space="preserve"> y no la </w:t>
      </w:r>
      <w:hyperlink r:id="rId71" w:tooltip="Malikí" w:history="1">
        <w:proofErr w:type="spellStart"/>
        <w:r w:rsidR="00DE1DDD" w:rsidRPr="00DE1DDD">
          <w:rPr>
            <w:rStyle w:val="Hipervnculo"/>
            <w:rFonts w:ascii="Arial" w:hAnsi="Arial" w:cs="Arial"/>
            <w:b/>
            <w:color w:val="auto"/>
            <w:u w:val="none"/>
          </w:rPr>
          <w:t>malikí</w:t>
        </w:r>
        <w:proofErr w:type="spellEnd"/>
      </w:hyperlink>
      <w:r w:rsidR="00DE1DDD" w:rsidRPr="00DE1DDD">
        <w:rPr>
          <w:rFonts w:ascii="Arial" w:hAnsi="Arial" w:cs="Arial"/>
          <w:b/>
        </w:rPr>
        <w:t>, vigente en al-</w:t>
      </w:r>
      <w:proofErr w:type="spellStart"/>
      <w:r w:rsidR="00DE1DDD" w:rsidRPr="00DE1DDD">
        <w:rPr>
          <w:rFonts w:ascii="Arial" w:hAnsi="Arial" w:cs="Arial"/>
          <w:b/>
        </w:rPr>
        <w:t>Andalus</w:t>
      </w:r>
      <w:proofErr w:type="spellEnd"/>
      <w:r w:rsidR="00DE1DDD" w:rsidRPr="00DE1DDD">
        <w:rPr>
          <w:rFonts w:ascii="Arial" w:hAnsi="Arial" w:cs="Arial"/>
          <w:b/>
        </w:rPr>
        <w:t>, y precisa que fue condenado a muerte porque desaprobaba la mala conducta de su padre y sus acciones despóticas y contrarias a la justicia.</w:t>
      </w:r>
      <w:r>
        <w:rPr>
          <w:rFonts w:ascii="Arial" w:hAnsi="Arial" w:cs="Arial"/>
          <w:b/>
        </w:rPr>
        <w:t xml:space="preserve"> </w:t>
      </w:r>
      <w:r w:rsidR="00DE1DDD" w:rsidRPr="00DE1DDD">
        <w:rPr>
          <w:rFonts w:ascii="Arial" w:hAnsi="Arial" w:cs="Arial"/>
          <w:b/>
        </w:rPr>
        <w:t>Parece ser que fue degollado durante la fiesta del sacrificio y, según algunas fuentes hostiles, que lo hizo el propio Abd</w:t>
      </w:r>
      <w:r w:rsidR="00DE1DDD" w:rsidRPr="00DE1DDD">
        <w:rPr>
          <w:rFonts w:ascii="Arial" w:hAnsi="Arial" w:cs="Arial"/>
          <w:b/>
        </w:rPr>
        <w:t>e</w:t>
      </w:r>
      <w:r w:rsidR="00DE1DDD" w:rsidRPr="00DE1DDD">
        <w:rPr>
          <w:rFonts w:ascii="Arial" w:hAnsi="Arial" w:cs="Arial"/>
          <w:b/>
        </w:rPr>
        <w:t>rramán.</w:t>
      </w:r>
      <w:r w:rsidRPr="00DE1DDD">
        <w:rPr>
          <w:rFonts w:ascii="Arial" w:hAnsi="Arial" w:cs="Arial"/>
          <w:b/>
        </w:rPr>
        <w:t xml:space="preserve"> </w:t>
      </w:r>
    </w:p>
    <w:p w:rsidR="00DE1DDD" w:rsidRPr="00666ABA" w:rsidRDefault="00DE1DDD" w:rsidP="00DE1DDD">
      <w:pPr>
        <w:pStyle w:val="Ttulo2"/>
        <w:rPr>
          <w:rStyle w:val="mw-headline"/>
          <w:rFonts w:ascii="Arial" w:hAnsi="Arial" w:cs="Arial"/>
          <w:color w:val="FF0000"/>
          <w:sz w:val="28"/>
          <w:szCs w:val="28"/>
        </w:rPr>
      </w:pPr>
      <w:r w:rsidRPr="00666ABA">
        <w:rPr>
          <w:rStyle w:val="mw-headline"/>
          <w:rFonts w:ascii="Arial" w:hAnsi="Arial" w:cs="Arial"/>
          <w:color w:val="FF0000"/>
          <w:sz w:val="28"/>
          <w:szCs w:val="28"/>
        </w:rPr>
        <w:t>El ascenso al poder</w:t>
      </w:r>
    </w:p>
    <w:p w:rsidR="00E8574A" w:rsidRDefault="00E8574A" w:rsidP="00E8574A">
      <w:pPr>
        <w:spacing w:before="120" w:after="192"/>
        <w:jc w:val="both"/>
        <w:rPr>
          <w:b/>
          <w:i/>
          <w:sz w:val="22"/>
          <w:szCs w:val="22"/>
        </w:rPr>
      </w:pPr>
      <w:r>
        <w:rPr>
          <w:sz w:val="21"/>
          <w:szCs w:val="21"/>
        </w:rPr>
        <w:t xml:space="preserve">    </w:t>
      </w:r>
      <w:r w:rsidRPr="00E8574A">
        <w:rPr>
          <w:b/>
          <w:i/>
          <w:sz w:val="22"/>
          <w:szCs w:val="22"/>
        </w:rPr>
        <w:t xml:space="preserve">Al recibir el juramento de fidelidad de los súbditos el jueves 1º del mencionado mes de </w:t>
      </w:r>
      <w:proofErr w:type="spellStart"/>
      <w:r w:rsidRPr="00E8574A">
        <w:rPr>
          <w:b/>
          <w:i/>
          <w:sz w:val="22"/>
          <w:szCs w:val="22"/>
        </w:rPr>
        <w:t>rabi</w:t>
      </w:r>
      <w:proofErr w:type="spellEnd"/>
      <w:r w:rsidRPr="00E8574A">
        <w:rPr>
          <w:b/>
          <w:i/>
          <w:sz w:val="22"/>
          <w:szCs w:val="22"/>
        </w:rPr>
        <w:t xml:space="preserve"> en el </w:t>
      </w:r>
      <w:proofErr w:type="spellStart"/>
      <w:r w:rsidRPr="00E8574A">
        <w:rPr>
          <w:b/>
          <w:i/>
          <w:iCs/>
          <w:sz w:val="22"/>
          <w:szCs w:val="22"/>
        </w:rPr>
        <w:t>Maylis</w:t>
      </w:r>
      <w:proofErr w:type="spellEnd"/>
      <w:r w:rsidRPr="00E8574A">
        <w:rPr>
          <w:b/>
          <w:i/>
          <w:iCs/>
          <w:sz w:val="22"/>
          <w:szCs w:val="22"/>
        </w:rPr>
        <w:t xml:space="preserve"> al-Kamil</w:t>
      </w:r>
      <w:r w:rsidRPr="00E8574A">
        <w:rPr>
          <w:b/>
          <w:i/>
          <w:sz w:val="22"/>
          <w:szCs w:val="22"/>
        </w:rPr>
        <w:t xml:space="preserve"> de Córdoba. Los primeros que le juraron fueron sus tíos paternos, hijos del imam </w:t>
      </w:r>
      <w:proofErr w:type="spellStart"/>
      <w:r w:rsidRPr="00E8574A">
        <w:rPr>
          <w:b/>
          <w:i/>
          <w:sz w:val="22"/>
          <w:szCs w:val="22"/>
        </w:rPr>
        <w:t>Abd</w:t>
      </w:r>
      <w:proofErr w:type="spellEnd"/>
      <w:r w:rsidRPr="00E8574A">
        <w:rPr>
          <w:b/>
          <w:i/>
          <w:sz w:val="22"/>
          <w:szCs w:val="22"/>
        </w:rPr>
        <w:t xml:space="preserve"> </w:t>
      </w:r>
      <w:proofErr w:type="spellStart"/>
      <w:r w:rsidRPr="00E8574A">
        <w:rPr>
          <w:b/>
          <w:i/>
          <w:sz w:val="22"/>
          <w:szCs w:val="22"/>
        </w:rPr>
        <w:t>Allah</w:t>
      </w:r>
      <w:proofErr w:type="spellEnd"/>
      <w:r w:rsidRPr="00E8574A">
        <w:rPr>
          <w:b/>
          <w:i/>
          <w:sz w:val="22"/>
          <w:szCs w:val="22"/>
        </w:rPr>
        <w:t xml:space="preserve">, que eran: </w:t>
      </w:r>
      <w:proofErr w:type="spellStart"/>
      <w:r w:rsidRPr="00E8574A">
        <w:rPr>
          <w:b/>
          <w:i/>
          <w:sz w:val="22"/>
          <w:szCs w:val="22"/>
        </w:rPr>
        <w:t>Aban</w:t>
      </w:r>
      <w:proofErr w:type="spellEnd"/>
      <w:r w:rsidRPr="00E8574A">
        <w:rPr>
          <w:b/>
          <w:i/>
          <w:sz w:val="22"/>
          <w:szCs w:val="22"/>
        </w:rPr>
        <w:t>, al-Así, Abderramán, Muhammad y Ahmad; los cu</w:t>
      </w:r>
      <w:r w:rsidRPr="00E8574A">
        <w:rPr>
          <w:b/>
          <w:i/>
          <w:sz w:val="22"/>
          <w:szCs w:val="22"/>
        </w:rPr>
        <w:t>a</w:t>
      </w:r>
      <w:r w:rsidRPr="00E8574A">
        <w:rPr>
          <w:b/>
          <w:i/>
          <w:sz w:val="22"/>
          <w:szCs w:val="22"/>
        </w:rPr>
        <w:t>les vinieron a verle con mantos y túnicas exteriores blancas, en señal de luto.</w:t>
      </w:r>
    </w:p>
    <w:p w:rsidR="00E8574A" w:rsidRDefault="00E8574A" w:rsidP="00E8574A">
      <w:pPr>
        <w:spacing w:before="120" w:after="192"/>
        <w:jc w:val="both"/>
        <w:rPr>
          <w:b/>
          <w:i/>
          <w:sz w:val="22"/>
          <w:szCs w:val="22"/>
        </w:rPr>
      </w:pPr>
      <w:r w:rsidRPr="00E8574A">
        <w:rPr>
          <w:b/>
          <w:i/>
          <w:sz w:val="22"/>
          <w:szCs w:val="22"/>
        </w:rPr>
        <w:t xml:space="preserve"> Siguieron a éstos los hermanos de su abuelo, que eran al-Así, </w:t>
      </w:r>
      <w:proofErr w:type="spellStart"/>
      <w:r w:rsidRPr="00E8574A">
        <w:rPr>
          <w:b/>
          <w:i/>
          <w:sz w:val="22"/>
          <w:szCs w:val="22"/>
        </w:rPr>
        <w:t>Sula</w:t>
      </w:r>
      <w:r w:rsidRPr="00E8574A">
        <w:rPr>
          <w:b/>
          <w:i/>
          <w:sz w:val="22"/>
          <w:szCs w:val="22"/>
        </w:rPr>
        <w:t>y</w:t>
      </w:r>
      <w:r w:rsidRPr="00E8574A">
        <w:rPr>
          <w:b/>
          <w:i/>
          <w:sz w:val="22"/>
          <w:szCs w:val="22"/>
        </w:rPr>
        <w:t>man</w:t>
      </w:r>
      <w:proofErr w:type="spellEnd"/>
      <w:r w:rsidRPr="00E8574A">
        <w:rPr>
          <w:b/>
          <w:i/>
          <w:sz w:val="22"/>
          <w:szCs w:val="22"/>
        </w:rPr>
        <w:t xml:space="preserve">, </w:t>
      </w:r>
      <w:proofErr w:type="spellStart"/>
      <w:r w:rsidRPr="00E8574A">
        <w:rPr>
          <w:b/>
          <w:i/>
          <w:sz w:val="22"/>
          <w:szCs w:val="22"/>
        </w:rPr>
        <w:t>Sa'id</w:t>
      </w:r>
      <w:proofErr w:type="spellEnd"/>
      <w:r w:rsidRPr="00E8574A">
        <w:rPr>
          <w:b/>
          <w:i/>
          <w:sz w:val="22"/>
          <w:szCs w:val="22"/>
        </w:rPr>
        <w:t xml:space="preserve"> y Ahmad, de los cuales fue Ahmad el que tomó la palabra y el que, después de j</w:t>
      </w:r>
      <w:r w:rsidRPr="00E8574A">
        <w:rPr>
          <w:b/>
          <w:i/>
          <w:sz w:val="22"/>
          <w:szCs w:val="22"/>
        </w:rPr>
        <w:t>u</w:t>
      </w:r>
      <w:r w:rsidRPr="00E8574A">
        <w:rPr>
          <w:b/>
          <w:i/>
          <w:sz w:val="22"/>
          <w:szCs w:val="22"/>
        </w:rPr>
        <w:t xml:space="preserve">rado, lo alabó diciendo: </w:t>
      </w:r>
      <w:r w:rsidRPr="00E8574A">
        <w:rPr>
          <w:b/>
          <w:i/>
          <w:iCs/>
          <w:sz w:val="22"/>
          <w:szCs w:val="22"/>
        </w:rPr>
        <w:t>¡Por Dios! Sabedor de lo que hacía te escogió Dios para gobern</w:t>
      </w:r>
      <w:r w:rsidRPr="00E8574A">
        <w:rPr>
          <w:b/>
          <w:i/>
          <w:iCs/>
          <w:sz w:val="22"/>
          <w:szCs w:val="22"/>
        </w:rPr>
        <w:t>a</w:t>
      </w:r>
      <w:r w:rsidRPr="00E8574A">
        <w:rPr>
          <w:b/>
          <w:i/>
          <w:iCs/>
          <w:sz w:val="22"/>
          <w:szCs w:val="22"/>
        </w:rPr>
        <w:t>mos a todos, altos y bajos. Yo esperaba esto del favor que Dios nos concede y como prueba de que vela por nosotros. Lo que pido a Dios es que nos inspire la gratitud debida, nos complete sus beneficios y nos enseñe a alabarlo.</w:t>
      </w:r>
      <w:r w:rsidRPr="00E8574A">
        <w:rPr>
          <w:b/>
          <w:i/>
          <w:sz w:val="22"/>
          <w:szCs w:val="22"/>
        </w:rPr>
        <w:t xml:space="preserve"> </w:t>
      </w:r>
    </w:p>
    <w:p w:rsidR="00E8574A" w:rsidRDefault="00E8574A" w:rsidP="00E8574A">
      <w:pPr>
        <w:spacing w:before="120" w:after="192"/>
        <w:jc w:val="both"/>
        <w:rPr>
          <w:b/>
          <w:i/>
          <w:sz w:val="22"/>
          <w:szCs w:val="22"/>
        </w:rPr>
      </w:pPr>
      <w:r>
        <w:rPr>
          <w:b/>
          <w:i/>
          <w:sz w:val="22"/>
          <w:szCs w:val="22"/>
        </w:rPr>
        <w:t xml:space="preserve">  </w:t>
      </w:r>
      <w:r w:rsidRPr="00E8574A">
        <w:rPr>
          <w:b/>
          <w:i/>
          <w:sz w:val="22"/>
          <w:szCs w:val="22"/>
        </w:rPr>
        <w:t xml:space="preserve">Tras los miembros de la familia califal se fueron sucediendo los individuos y personajes notables de </w:t>
      </w:r>
      <w:hyperlink r:id="rId72" w:tooltip="Qurays" w:history="1">
        <w:proofErr w:type="spellStart"/>
        <w:r w:rsidRPr="00E8574A">
          <w:rPr>
            <w:rStyle w:val="Hipervnculo"/>
            <w:b/>
            <w:i/>
            <w:color w:val="auto"/>
            <w:sz w:val="22"/>
            <w:szCs w:val="22"/>
            <w:u w:val="none"/>
          </w:rPr>
          <w:t>Q</w:t>
        </w:r>
        <w:r w:rsidRPr="00E8574A">
          <w:rPr>
            <w:rStyle w:val="Hipervnculo"/>
            <w:b/>
            <w:i/>
            <w:color w:val="auto"/>
            <w:sz w:val="22"/>
            <w:szCs w:val="22"/>
            <w:u w:val="none"/>
          </w:rPr>
          <w:t>u</w:t>
        </w:r>
        <w:r w:rsidRPr="00E8574A">
          <w:rPr>
            <w:rStyle w:val="Hipervnculo"/>
            <w:b/>
            <w:i/>
            <w:color w:val="auto"/>
            <w:sz w:val="22"/>
            <w:szCs w:val="22"/>
            <w:u w:val="none"/>
          </w:rPr>
          <w:t>rays</w:t>
        </w:r>
        <w:proofErr w:type="spellEnd"/>
      </w:hyperlink>
      <w:r w:rsidRPr="00E8574A">
        <w:rPr>
          <w:b/>
          <w:i/>
          <w:sz w:val="22"/>
          <w:szCs w:val="22"/>
        </w:rPr>
        <w:t xml:space="preserve">, uno por uno, más los </w:t>
      </w:r>
      <w:proofErr w:type="spellStart"/>
      <w:r w:rsidRPr="00E8574A">
        <w:rPr>
          <w:b/>
          <w:i/>
          <w:iCs/>
          <w:sz w:val="22"/>
          <w:szCs w:val="22"/>
        </w:rPr>
        <w:t>mawlas</w:t>
      </w:r>
      <w:proofErr w:type="spellEnd"/>
      <w:r w:rsidRPr="00E8574A">
        <w:rPr>
          <w:b/>
          <w:i/>
          <w:sz w:val="22"/>
          <w:szCs w:val="22"/>
        </w:rPr>
        <w:t xml:space="preserve">. Luego lo hicieron los personajes más importantes entre los moradores de Córdoba: alfaquíes, gentes de relieve, magnates y miembros </w:t>
      </w:r>
      <w:r>
        <w:rPr>
          <w:b/>
          <w:i/>
          <w:sz w:val="22"/>
          <w:szCs w:val="22"/>
        </w:rPr>
        <w:t xml:space="preserve"> </w:t>
      </w:r>
      <w:r w:rsidRPr="00E8574A">
        <w:rPr>
          <w:b/>
          <w:i/>
          <w:sz w:val="22"/>
          <w:szCs w:val="22"/>
        </w:rPr>
        <w:t xml:space="preserve"> n</w:t>
      </w:r>
      <w:r w:rsidRPr="00E8574A">
        <w:rPr>
          <w:b/>
          <w:i/>
          <w:sz w:val="22"/>
          <w:szCs w:val="22"/>
        </w:rPr>
        <w:t>o</w:t>
      </w:r>
      <w:r w:rsidRPr="00E8574A">
        <w:rPr>
          <w:b/>
          <w:i/>
          <w:sz w:val="22"/>
          <w:szCs w:val="22"/>
        </w:rPr>
        <w:t>bles.</w:t>
      </w:r>
    </w:p>
    <w:p w:rsidR="00E8574A" w:rsidRPr="00E8574A" w:rsidRDefault="00E8574A" w:rsidP="00E8574A">
      <w:pPr>
        <w:spacing w:before="120" w:after="192"/>
        <w:jc w:val="both"/>
        <w:rPr>
          <w:rStyle w:val="mw-headline"/>
          <w:b/>
          <w:i/>
          <w:sz w:val="22"/>
          <w:szCs w:val="22"/>
        </w:rPr>
      </w:pPr>
      <w:r w:rsidRPr="00E8574A">
        <w:rPr>
          <w:b/>
          <w:i/>
          <w:sz w:val="22"/>
          <w:szCs w:val="22"/>
        </w:rPr>
        <w:lastRenderedPageBreak/>
        <w:t xml:space="preserve">Terminó la ceremonia de la jura para las clases elevadas a la hora de la oración meridiana de ese día, en la que </w:t>
      </w:r>
      <w:proofErr w:type="spellStart"/>
      <w:r w:rsidRPr="00E8574A">
        <w:rPr>
          <w:b/>
          <w:i/>
          <w:sz w:val="22"/>
          <w:szCs w:val="22"/>
        </w:rPr>
        <w:t>Aberramán</w:t>
      </w:r>
      <w:proofErr w:type="spellEnd"/>
      <w:r w:rsidRPr="00E8574A">
        <w:rPr>
          <w:b/>
          <w:i/>
          <w:sz w:val="22"/>
          <w:szCs w:val="22"/>
        </w:rPr>
        <w:t>, acompañado de los visires y de los altos funcionarios del Estado, dejó el trono para hacer la or</w:t>
      </w:r>
      <w:r w:rsidRPr="00E8574A">
        <w:rPr>
          <w:b/>
          <w:i/>
          <w:sz w:val="22"/>
          <w:szCs w:val="22"/>
        </w:rPr>
        <w:t>a</w:t>
      </w:r>
      <w:r w:rsidRPr="00E8574A">
        <w:rPr>
          <w:b/>
          <w:i/>
          <w:sz w:val="22"/>
          <w:szCs w:val="22"/>
        </w:rPr>
        <w:t xml:space="preserve">ción fúnebre por su abuelo e inhumarlo en su sepulcro de la </w:t>
      </w:r>
      <w:proofErr w:type="spellStart"/>
      <w:r w:rsidRPr="00E8574A">
        <w:rPr>
          <w:b/>
          <w:i/>
          <w:iCs/>
          <w:sz w:val="22"/>
          <w:szCs w:val="22"/>
        </w:rPr>
        <w:t>Rawdat</w:t>
      </w:r>
      <w:proofErr w:type="spellEnd"/>
      <w:r w:rsidRPr="00E8574A">
        <w:rPr>
          <w:b/>
          <w:i/>
          <w:iCs/>
          <w:sz w:val="22"/>
          <w:szCs w:val="22"/>
        </w:rPr>
        <w:t xml:space="preserve"> al-</w:t>
      </w:r>
      <w:proofErr w:type="spellStart"/>
      <w:r w:rsidRPr="00E8574A">
        <w:rPr>
          <w:b/>
          <w:i/>
          <w:iCs/>
          <w:sz w:val="22"/>
          <w:szCs w:val="22"/>
        </w:rPr>
        <w:t>julafa</w:t>
      </w:r>
      <w:proofErr w:type="spellEnd"/>
      <w:r w:rsidRPr="00E8574A">
        <w:rPr>
          <w:b/>
          <w:i/>
          <w:sz w:val="22"/>
          <w:szCs w:val="22"/>
        </w:rPr>
        <w:t xml:space="preserve"> de Córdoba».</w:t>
      </w:r>
      <w:r>
        <w:rPr>
          <w:b/>
          <w:i/>
          <w:sz w:val="22"/>
          <w:szCs w:val="22"/>
        </w:rPr>
        <w:t xml:space="preserve">      </w:t>
      </w:r>
      <w:r w:rsidRPr="00E8574A">
        <w:rPr>
          <w:b/>
          <w:bCs/>
          <w:i/>
          <w:iCs/>
          <w:sz w:val="22"/>
          <w:szCs w:val="22"/>
        </w:rPr>
        <w:t>Una Crónica anónima de Abderramán al-</w:t>
      </w:r>
      <w:proofErr w:type="spellStart"/>
      <w:r w:rsidRPr="00E8574A">
        <w:rPr>
          <w:b/>
          <w:bCs/>
          <w:i/>
          <w:iCs/>
          <w:sz w:val="22"/>
          <w:szCs w:val="22"/>
        </w:rPr>
        <w:t>Nasir</w:t>
      </w:r>
      <w:proofErr w:type="spellEnd"/>
      <w:r w:rsidRPr="00E8574A">
        <w:rPr>
          <w:b/>
          <w:i/>
          <w:sz w:val="22"/>
          <w:szCs w:val="22"/>
        </w:rPr>
        <w:t xml:space="preserve">. Ed. y trad. </w:t>
      </w:r>
      <w:proofErr w:type="spellStart"/>
      <w:r w:rsidRPr="00E8574A">
        <w:rPr>
          <w:b/>
          <w:i/>
          <w:sz w:val="22"/>
          <w:szCs w:val="22"/>
        </w:rPr>
        <w:t>cits</w:t>
      </w:r>
      <w:proofErr w:type="spellEnd"/>
      <w:r w:rsidRPr="00E8574A">
        <w:rPr>
          <w:b/>
          <w:i/>
          <w:sz w:val="22"/>
          <w:szCs w:val="22"/>
        </w:rPr>
        <w:t>., pp. 91-93</w:t>
      </w:r>
    </w:p>
    <w:p w:rsidR="00BD6DFE" w:rsidRDefault="00E8574A" w:rsidP="00E8574A">
      <w:pPr>
        <w:pStyle w:val="NormalWeb"/>
        <w:spacing w:before="0" w:beforeAutospacing="0" w:after="0" w:afterAutospacing="0"/>
        <w:jc w:val="both"/>
      </w:pPr>
      <w:r>
        <w:t xml:space="preserve">   </w:t>
      </w:r>
    </w:p>
    <w:p w:rsidR="00BD6DFE" w:rsidRDefault="00BD6DFE" w:rsidP="00BD6DFE">
      <w:pPr>
        <w:pStyle w:val="NormalWeb"/>
        <w:spacing w:before="0" w:beforeAutospacing="0" w:after="0" w:afterAutospacing="0"/>
        <w:jc w:val="center"/>
      </w:pPr>
      <w:r>
        <w:rPr>
          <w:noProof/>
        </w:rPr>
        <w:drawing>
          <wp:inline distT="0" distB="0" distL="0" distR="0">
            <wp:extent cx="4371975" cy="3600450"/>
            <wp:effectExtent l="1905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srcRect l="16625" t="15858" r="17590" b="13619"/>
                    <a:stretch>
                      <a:fillRect/>
                    </a:stretch>
                  </pic:blipFill>
                  <pic:spPr bwMode="auto">
                    <a:xfrm>
                      <a:off x="0" y="0"/>
                      <a:ext cx="4371975" cy="3600450"/>
                    </a:xfrm>
                    <a:prstGeom prst="rect">
                      <a:avLst/>
                    </a:prstGeom>
                    <a:noFill/>
                    <a:ln w="9525">
                      <a:noFill/>
                      <a:miter lim="800000"/>
                      <a:headEnd/>
                      <a:tailEnd/>
                    </a:ln>
                  </pic:spPr>
                </pic:pic>
              </a:graphicData>
            </a:graphic>
          </wp:inline>
        </w:drawing>
      </w:r>
    </w:p>
    <w:p w:rsidR="00BD6DFE" w:rsidRDefault="00BD6DFE" w:rsidP="00E8574A">
      <w:pPr>
        <w:pStyle w:val="NormalWeb"/>
        <w:spacing w:before="0" w:beforeAutospacing="0" w:after="0" w:afterAutospacing="0"/>
        <w:jc w:val="both"/>
      </w:pPr>
    </w:p>
    <w:p w:rsidR="00666ABA" w:rsidRDefault="00DE1DDD" w:rsidP="00E8574A">
      <w:pPr>
        <w:pStyle w:val="NormalWeb"/>
        <w:spacing w:before="0" w:beforeAutospacing="0" w:after="0" w:afterAutospacing="0"/>
        <w:jc w:val="both"/>
        <w:rPr>
          <w:rFonts w:ascii="Arial" w:hAnsi="Arial" w:cs="Arial"/>
          <w:b/>
        </w:rPr>
      </w:pPr>
      <w:r w:rsidRPr="00E8574A">
        <w:rPr>
          <w:rFonts w:ascii="Arial" w:hAnsi="Arial" w:cs="Arial"/>
          <w:b/>
        </w:rPr>
        <w:t xml:space="preserve">Cuando el viejo emir </w:t>
      </w:r>
      <w:proofErr w:type="spellStart"/>
      <w:r w:rsidRPr="00E8574A">
        <w:rPr>
          <w:rFonts w:ascii="Arial" w:hAnsi="Arial" w:cs="Arial"/>
          <w:b/>
        </w:rPr>
        <w:t>Abd</w:t>
      </w:r>
      <w:proofErr w:type="spellEnd"/>
      <w:r w:rsidRPr="00E8574A">
        <w:rPr>
          <w:rFonts w:ascii="Arial" w:hAnsi="Arial" w:cs="Arial"/>
          <w:b/>
        </w:rPr>
        <w:t xml:space="preserve"> </w:t>
      </w:r>
      <w:proofErr w:type="spellStart"/>
      <w:r w:rsidRPr="00E8574A">
        <w:rPr>
          <w:rFonts w:ascii="Arial" w:hAnsi="Arial" w:cs="Arial"/>
          <w:b/>
        </w:rPr>
        <w:t>Allah</w:t>
      </w:r>
      <w:proofErr w:type="spellEnd"/>
      <w:r w:rsidRPr="00E8574A">
        <w:rPr>
          <w:rFonts w:ascii="Arial" w:hAnsi="Arial" w:cs="Arial"/>
          <w:b/>
        </w:rPr>
        <w:t xml:space="preserve"> murió a los setenta y dos años de edad,</w:t>
      </w:r>
      <w:r w:rsidR="00666ABA">
        <w:rPr>
          <w:rFonts w:ascii="Arial" w:hAnsi="Arial" w:cs="Arial"/>
          <w:b/>
        </w:rPr>
        <w:t xml:space="preserve"> </w:t>
      </w:r>
      <w:r w:rsidRPr="00E8574A">
        <w:rPr>
          <w:rFonts w:ascii="Arial" w:hAnsi="Arial" w:cs="Arial"/>
          <w:b/>
        </w:rPr>
        <w:t>la sucesión tomó un c</w:t>
      </w:r>
      <w:r w:rsidRPr="00E8574A">
        <w:rPr>
          <w:rFonts w:ascii="Arial" w:hAnsi="Arial" w:cs="Arial"/>
          <w:b/>
        </w:rPr>
        <w:t>a</w:t>
      </w:r>
      <w:r w:rsidRPr="00E8574A">
        <w:rPr>
          <w:rFonts w:ascii="Arial" w:hAnsi="Arial" w:cs="Arial"/>
          <w:b/>
        </w:rPr>
        <w:t>riz inédito, puesto que no recayó en ninguno de los hijos del difunto, sino en su nieto Abderramán. A pesar de los temores de que los tíos de Abderramán pudiesen esto</w:t>
      </w:r>
      <w:r w:rsidRPr="00E8574A">
        <w:rPr>
          <w:rFonts w:ascii="Arial" w:hAnsi="Arial" w:cs="Arial"/>
          <w:b/>
        </w:rPr>
        <w:t>r</w:t>
      </w:r>
      <w:r w:rsidRPr="00E8574A">
        <w:rPr>
          <w:rFonts w:ascii="Arial" w:hAnsi="Arial" w:cs="Arial"/>
          <w:b/>
        </w:rPr>
        <w:t xml:space="preserve">bar su ascenso al trono del emirato, la sucesión se produjo sin problemas el jueves 15 de octubre del 912, tras morir </w:t>
      </w:r>
      <w:proofErr w:type="spellStart"/>
      <w:r w:rsidRPr="00E8574A">
        <w:rPr>
          <w:rFonts w:ascii="Arial" w:hAnsi="Arial" w:cs="Arial"/>
          <w:b/>
        </w:rPr>
        <w:t>Abd</w:t>
      </w:r>
      <w:proofErr w:type="spellEnd"/>
      <w:r w:rsidRPr="00E8574A">
        <w:rPr>
          <w:rFonts w:ascii="Arial" w:hAnsi="Arial" w:cs="Arial"/>
          <w:b/>
        </w:rPr>
        <w:t xml:space="preserve"> </w:t>
      </w:r>
      <w:proofErr w:type="spellStart"/>
      <w:r w:rsidRPr="00E8574A">
        <w:rPr>
          <w:rFonts w:ascii="Arial" w:hAnsi="Arial" w:cs="Arial"/>
          <w:b/>
        </w:rPr>
        <w:t>Allah</w:t>
      </w:r>
      <w:proofErr w:type="spellEnd"/>
      <w:r w:rsidRPr="00E8574A">
        <w:rPr>
          <w:rFonts w:ascii="Arial" w:hAnsi="Arial" w:cs="Arial"/>
          <w:b/>
        </w:rPr>
        <w:t xml:space="preserve">. </w:t>
      </w:r>
    </w:p>
    <w:p w:rsidR="00666ABA" w:rsidRDefault="00666ABA" w:rsidP="00E8574A">
      <w:pPr>
        <w:pStyle w:val="NormalWeb"/>
        <w:spacing w:before="0" w:beforeAutospacing="0" w:after="0" w:afterAutospacing="0"/>
        <w:jc w:val="both"/>
        <w:rPr>
          <w:rFonts w:ascii="Arial" w:hAnsi="Arial" w:cs="Arial"/>
          <w:b/>
        </w:rPr>
      </w:pPr>
    </w:p>
    <w:p w:rsidR="00BD6DFE" w:rsidRDefault="00666ABA" w:rsidP="00E8574A">
      <w:pPr>
        <w:pStyle w:val="NormalWeb"/>
        <w:spacing w:before="0" w:beforeAutospacing="0" w:after="0" w:afterAutospacing="0"/>
        <w:jc w:val="both"/>
        <w:rPr>
          <w:rFonts w:ascii="Arial" w:hAnsi="Arial" w:cs="Arial"/>
          <w:b/>
        </w:rPr>
      </w:pPr>
      <w:r>
        <w:rPr>
          <w:rFonts w:ascii="Arial" w:hAnsi="Arial" w:cs="Arial"/>
          <w:b/>
        </w:rPr>
        <w:t xml:space="preserve">   </w:t>
      </w:r>
      <w:r w:rsidR="00DE1DDD" w:rsidRPr="00E8574A">
        <w:rPr>
          <w:rFonts w:ascii="Arial" w:hAnsi="Arial" w:cs="Arial"/>
          <w:b/>
        </w:rPr>
        <w:t>En una serie de ceremonias, tanto la corte como el pueblo juraron fidelidad al nuevo emir; los primeros en hacerlo fueron sus propios tíos, hermanos de su padre fallecido. Aunque las fuentes presentan el hecho como algo no</w:t>
      </w:r>
      <w:r w:rsidR="00DE1DDD" w:rsidRPr="00E8574A">
        <w:rPr>
          <w:rFonts w:ascii="Arial" w:hAnsi="Arial" w:cs="Arial"/>
          <w:b/>
        </w:rPr>
        <w:t>r</w:t>
      </w:r>
      <w:r w:rsidR="00DE1DDD" w:rsidRPr="00E8574A">
        <w:rPr>
          <w:rFonts w:ascii="Arial" w:hAnsi="Arial" w:cs="Arial"/>
          <w:b/>
        </w:rPr>
        <w:t>mal, dada la preferencia del difunto emir por el hijo de su primogénito, el asunto debió de ser algo más complejo.</w:t>
      </w:r>
      <w:hyperlink r:id="rId74" w:anchor="cite_note-FOOTNOTEManzano_Moreno2006.7B.7B.7Bc.7D.7D.7D199-17" w:history="1">
        <w:r w:rsidR="00DE1DDD" w:rsidRPr="00E8574A">
          <w:rPr>
            <w:rStyle w:val="Hipervnculo"/>
            <w:rFonts w:ascii="Arial" w:hAnsi="Arial" w:cs="Arial"/>
            <w:b/>
            <w:color w:val="auto"/>
            <w:u w:val="none"/>
            <w:vertAlign w:val="superscript"/>
          </w:rPr>
          <w:t>15</w:t>
        </w:r>
      </w:hyperlink>
      <w:r w:rsidR="00DE1DDD" w:rsidRPr="00E8574A">
        <w:rPr>
          <w:rFonts w:ascii="Arial" w:hAnsi="Arial" w:cs="Arial"/>
          <w:b/>
        </w:rPr>
        <w:t xml:space="preserve"> Ibn </w:t>
      </w:r>
      <w:proofErr w:type="spellStart"/>
      <w:r w:rsidR="00DE1DDD" w:rsidRPr="00E8574A">
        <w:rPr>
          <w:rFonts w:ascii="Arial" w:hAnsi="Arial" w:cs="Arial"/>
          <w:b/>
        </w:rPr>
        <w:t>Hazm</w:t>
      </w:r>
      <w:proofErr w:type="spellEnd"/>
      <w:r w:rsidR="00DE1DDD" w:rsidRPr="00E8574A">
        <w:rPr>
          <w:rFonts w:ascii="Arial" w:hAnsi="Arial" w:cs="Arial"/>
          <w:b/>
        </w:rPr>
        <w:t xml:space="preserve"> señala que el nuevo emir fue designado por una asamblea, aunque omite los detalles y a</w:t>
      </w:r>
      <w:r w:rsidR="00DE1DDD" w:rsidRPr="00E8574A">
        <w:rPr>
          <w:rFonts w:ascii="Arial" w:hAnsi="Arial" w:cs="Arial"/>
          <w:b/>
        </w:rPr>
        <w:t>l</w:t>
      </w:r>
      <w:r w:rsidR="00DE1DDD" w:rsidRPr="00E8574A">
        <w:rPr>
          <w:rFonts w:ascii="Arial" w:hAnsi="Arial" w:cs="Arial"/>
          <w:b/>
        </w:rPr>
        <w:t>gunos de sus tíos, que se sometieron sin reservas en un principio según las crónicas, p</w:t>
      </w:r>
      <w:r w:rsidR="00DE1DDD" w:rsidRPr="00E8574A">
        <w:rPr>
          <w:rFonts w:ascii="Arial" w:hAnsi="Arial" w:cs="Arial"/>
          <w:b/>
        </w:rPr>
        <w:t>o</w:t>
      </w:r>
      <w:r w:rsidR="00DE1DDD" w:rsidRPr="00E8574A">
        <w:rPr>
          <w:rFonts w:ascii="Arial" w:hAnsi="Arial" w:cs="Arial"/>
          <w:b/>
        </w:rPr>
        <w:t xml:space="preserve">cos años después conspiraron para derrocarlo. </w:t>
      </w:r>
    </w:p>
    <w:p w:rsidR="00BD6DFE" w:rsidRDefault="00BD6DFE" w:rsidP="00E8574A">
      <w:pPr>
        <w:pStyle w:val="NormalWeb"/>
        <w:spacing w:before="0" w:beforeAutospacing="0" w:after="0" w:afterAutospacing="0"/>
        <w:jc w:val="both"/>
        <w:rPr>
          <w:rFonts w:ascii="Arial" w:hAnsi="Arial" w:cs="Arial"/>
          <w:b/>
        </w:rPr>
      </w:pPr>
    </w:p>
    <w:p w:rsidR="00DE1DDD" w:rsidRDefault="00BD6DFE" w:rsidP="00E8574A">
      <w:pPr>
        <w:pStyle w:val="NormalWeb"/>
        <w:spacing w:before="0" w:beforeAutospacing="0" w:after="0" w:afterAutospacing="0"/>
        <w:jc w:val="both"/>
        <w:rPr>
          <w:rFonts w:ascii="Arial" w:hAnsi="Arial" w:cs="Arial"/>
          <w:b/>
        </w:rPr>
      </w:pPr>
      <w:r>
        <w:rPr>
          <w:rFonts w:ascii="Arial" w:hAnsi="Arial" w:cs="Arial"/>
          <w:b/>
        </w:rPr>
        <w:t xml:space="preserve">   </w:t>
      </w:r>
      <w:r w:rsidR="00DE1DDD" w:rsidRPr="00E8574A">
        <w:rPr>
          <w:rFonts w:ascii="Arial" w:hAnsi="Arial" w:cs="Arial"/>
          <w:b/>
        </w:rPr>
        <w:t>Es muy probable, por tanto, que en la designación de Abderramán como heredero de</w:t>
      </w:r>
      <w:r w:rsidR="00DE1DDD" w:rsidRPr="00E8574A">
        <w:rPr>
          <w:rFonts w:ascii="Arial" w:hAnsi="Arial" w:cs="Arial"/>
          <w:b/>
        </w:rPr>
        <w:t>s</w:t>
      </w:r>
      <w:r w:rsidR="00DE1DDD" w:rsidRPr="00E8574A">
        <w:rPr>
          <w:rFonts w:ascii="Arial" w:hAnsi="Arial" w:cs="Arial"/>
          <w:b/>
        </w:rPr>
        <w:t>empeñaran un papel importante las intrigas palaciegas urdidas en torno al lecho del emir m</w:t>
      </w:r>
      <w:r w:rsidR="00DE1DDD" w:rsidRPr="00E8574A">
        <w:rPr>
          <w:rFonts w:ascii="Arial" w:hAnsi="Arial" w:cs="Arial"/>
          <w:b/>
        </w:rPr>
        <w:t>o</w:t>
      </w:r>
      <w:r w:rsidR="00DE1DDD" w:rsidRPr="00E8574A">
        <w:rPr>
          <w:rFonts w:ascii="Arial" w:hAnsi="Arial" w:cs="Arial"/>
          <w:b/>
        </w:rPr>
        <w:t>ribundo.</w:t>
      </w:r>
      <w:r w:rsidR="00E8574A" w:rsidRPr="00E8574A">
        <w:rPr>
          <w:rFonts w:ascii="Arial" w:hAnsi="Arial" w:cs="Arial"/>
          <w:b/>
        </w:rPr>
        <w:t xml:space="preserve"> </w:t>
      </w:r>
    </w:p>
    <w:p w:rsidR="00666ABA" w:rsidRPr="00E8574A" w:rsidRDefault="00666ABA" w:rsidP="00E8574A">
      <w:pPr>
        <w:pStyle w:val="NormalWeb"/>
        <w:spacing w:before="0" w:beforeAutospacing="0" w:after="0" w:afterAutospacing="0"/>
        <w:jc w:val="both"/>
        <w:rPr>
          <w:rFonts w:ascii="Arial" w:hAnsi="Arial" w:cs="Arial"/>
          <w:b/>
        </w:rPr>
      </w:pPr>
      <w:r>
        <w:rPr>
          <w:rFonts w:ascii="Arial" w:hAnsi="Arial" w:cs="Arial"/>
          <w:b/>
        </w:rPr>
        <w:t xml:space="preserve">  </w:t>
      </w:r>
    </w:p>
    <w:p w:rsidR="00BD6DFE" w:rsidRDefault="00666ABA" w:rsidP="00E8574A">
      <w:pPr>
        <w:pStyle w:val="NormalWeb"/>
        <w:spacing w:before="0" w:beforeAutospacing="0" w:after="0" w:afterAutospacing="0"/>
        <w:jc w:val="both"/>
        <w:rPr>
          <w:rFonts w:ascii="Arial" w:hAnsi="Arial" w:cs="Arial"/>
          <w:b/>
        </w:rPr>
      </w:pPr>
      <w:r>
        <w:rPr>
          <w:rFonts w:ascii="Arial" w:hAnsi="Arial" w:cs="Arial"/>
          <w:b/>
        </w:rPr>
        <w:t xml:space="preserve">   </w:t>
      </w:r>
      <w:r w:rsidR="00DE1DDD" w:rsidRPr="00E8574A">
        <w:rPr>
          <w:rFonts w:ascii="Arial" w:hAnsi="Arial" w:cs="Arial"/>
          <w:b/>
        </w:rPr>
        <w:t xml:space="preserve">En cualquier caso, Abderramán III sucedió a su abuelo el </w:t>
      </w:r>
      <w:hyperlink r:id="rId75" w:tooltip="16 de octubre" w:history="1">
        <w:r w:rsidR="00DE1DDD" w:rsidRPr="00E8574A">
          <w:rPr>
            <w:rStyle w:val="Hipervnculo"/>
            <w:rFonts w:ascii="Arial" w:hAnsi="Arial" w:cs="Arial"/>
            <w:b/>
            <w:color w:val="auto"/>
            <w:u w:val="none"/>
          </w:rPr>
          <w:t>16 de octubre</w:t>
        </w:r>
      </w:hyperlink>
      <w:r w:rsidR="00DE1DDD" w:rsidRPr="00E8574A">
        <w:rPr>
          <w:rFonts w:ascii="Arial" w:hAnsi="Arial" w:cs="Arial"/>
          <w:b/>
        </w:rPr>
        <w:t xml:space="preserve"> de </w:t>
      </w:r>
      <w:hyperlink r:id="rId76" w:tooltip="912" w:history="1">
        <w:r w:rsidR="00DE1DDD" w:rsidRPr="00E8574A">
          <w:rPr>
            <w:rStyle w:val="Hipervnculo"/>
            <w:rFonts w:ascii="Arial" w:hAnsi="Arial" w:cs="Arial"/>
            <w:b/>
            <w:color w:val="auto"/>
            <w:u w:val="none"/>
          </w:rPr>
          <w:t>912</w:t>
        </w:r>
      </w:hyperlink>
      <w:r w:rsidR="00DE1DDD" w:rsidRPr="00E8574A">
        <w:rPr>
          <w:rFonts w:ascii="Arial" w:hAnsi="Arial" w:cs="Arial"/>
          <w:b/>
        </w:rPr>
        <w:t xml:space="preserve"> cuando te</w:t>
      </w:r>
      <w:r w:rsidR="00DE1DDD" w:rsidRPr="00E8574A">
        <w:rPr>
          <w:rFonts w:ascii="Arial" w:hAnsi="Arial" w:cs="Arial"/>
          <w:b/>
        </w:rPr>
        <w:t>n</w:t>
      </w:r>
      <w:r w:rsidR="00DE1DDD" w:rsidRPr="00E8574A">
        <w:rPr>
          <w:rFonts w:ascii="Arial" w:hAnsi="Arial" w:cs="Arial"/>
          <w:b/>
        </w:rPr>
        <w:t>ía poco más de veintiún años. Heredaba un emirato al borde de la disolución, y su poder no iba mucho más allá de los arrabales de Córdoba.</w:t>
      </w:r>
      <w:hyperlink r:id="rId77" w:anchor="cite_note-FOOTNOTEValde.C3.B3n_Baruque2001.7B.7B.7Bc.7D.7D.7D103-45" w:history="1">
        <w:r w:rsidR="00DE1DDD" w:rsidRPr="00E8574A">
          <w:rPr>
            <w:rStyle w:val="Hipervnculo"/>
            <w:rFonts w:ascii="Arial" w:hAnsi="Arial" w:cs="Arial"/>
            <w:b/>
            <w:color w:val="auto"/>
            <w:u w:val="none"/>
            <w:vertAlign w:val="superscript"/>
          </w:rPr>
          <w:t>41</w:t>
        </w:r>
      </w:hyperlink>
      <w:r w:rsidR="00DE1DDD" w:rsidRPr="00E8574A">
        <w:rPr>
          <w:rFonts w:ascii="Arial" w:hAnsi="Arial" w:cs="Arial"/>
          <w:b/>
        </w:rPr>
        <w:t xml:space="preserve"> Desde mediados del siglo </w:t>
      </w:r>
      <w:proofErr w:type="spellStart"/>
      <w:r w:rsidR="00DE1DDD" w:rsidRPr="00E8574A">
        <w:rPr>
          <w:rFonts w:ascii="Arial" w:hAnsi="Arial" w:cs="Arial"/>
          <w:b/>
          <w:smallCaps/>
        </w:rPr>
        <w:t>ix</w:t>
      </w:r>
      <w:proofErr w:type="spellEnd"/>
      <w:r w:rsidR="00DE1DDD" w:rsidRPr="00E8574A">
        <w:rPr>
          <w:rFonts w:ascii="Arial" w:hAnsi="Arial" w:cs="Arial"/>
          <w:b/>
        </w:rPr>
        <w:t>, los co</w:t>
      </w:r>
      <w:r w:rsidR="00DE1DDD" w:rsidRPr="00E8574A">
        <w:rPr>
          <w:rFonts w:ascii="Arial" w:hAnsi="Arial" w:cs="Arial"/>
          <w:b/>
        </w:rPr>
        <w:t>n</w:t>
      </w:r>
      <w:r w:rsidR="00DE1DDD" w:rsidRPr="00E8574A">
        <w:rPr>
          <w:rFonts w:ascii="Arial" w:hAnsi="Arial" w:cs="Arial"/>
          <w:b/>
        </w:rPr>
        <w:t>flictos políticos, sociales y entre los distintos grupos culturales minaban la unidad del em</w:t>
      </w:r>
      <w:r w:rsidR="00DE1DDD" w:rsidRPr="00E8574A">
        <w:rPr>
          <w:rFonts w:ascii="Arial" w:hAnsi="Arial" w:cs="Arial"/>
          <w:b/>
        </w:rPr>
        <w:t>i</w:t>
      </w:r>
      <w:r w:rsidR="00DE1DDD" w:rsidRPr="00E8574A">
        <w:rPr>
          <w:rFonts w:ascii="Arial" w:hAnsi="Arial" w:cs="Arial"/>
          <w:b/>
        </w:rPr>
        <w:t>rato y la autoridad de los emires apenas cubría la capital y su región.</w:t>
      </w:r>
    </w:p>
    <w:p w:rsidR="00BD6DFE" w:rsidRDefault="00BD6DFE" w:rsidP="00E8574A">
      <w:pPr>
        <w:pStyle w:val="NormalWeb"/>
        <w:spacing w:before="0" w:beforeAutospacing="0" w:after="0" w:afterAutospacing="0"/>
        <w:jc w:val="both"/>
        <w:rPr>
          <w:rFonts w:ascii="Arial" w:hAnsi="Arial" w:cs="Arial"/>
          <w:b/>
        </w:rPr>
      </w:pPr>
    </w:p>
    <w:p w:rsidR="00BD6DFE" w:rsidRDefault="00BD6DFE" w:rsidP="00E8574A">
      <w:pPr>
        <w:pStyle w:val="NormalWeb"/>
        <w:spacing w:before="0" w:beforeAutospacing="0" w:after="0" w:afterAutospacing="0"/>
        <w:jc w:val="both"/>
        <w:rPr>
          <w:rFonts w:ascii="Arial" w:hAnsi="Arial" w:cs="Arial"/>
          <w:b/>
        </w:rPr>
      </w:pPr>
      <w:r>
        <w:rPr>
          <w:rFonts w:ascii="Arial" w:hAnsi="Arial" w:cs="Arial"/>
          <w:b/>
        </w:rPr>
        <w:t xml:space="preserve"> </w:t>
      </w:r>
      <w:r w:rsidR="00DE1DDD" w:rsidRPr="00E8574A">
        <w:rPr>
          <w:rFonts w:ascii="Arial" w:hAnsi="Arial" w:cs="Arial"/>
          <w:b/>
        </w:rPr>
        <w:t xml:space="preserve"> De inmediato, el mismo día de su entronización, Abderramán proclamó su intención de recuperar el prestigio y la autoridad perdida por los anteriores emires om</w:t>
      </w:r>
      <w:r w:rsidR="00DE1DDD" w:rsidRPr="00E8574A">
        <w:rPr>
          <w:rFonts w:ascii="Arial" w:hAnsi="Arial" w:cs="Arial"/>
          <w:b/>
        </w:rPr>
        <w:t>e</w:t>
      </w:r>
      <w:r w:rsidR="00DE1DDD" w:rsidRPr="00E8574A">
        <w:rPr>
          <w:rFonts w:ascii="Arial" w:hAnsi="Arial" w:cs="Arial"/>
          <w:b/>
        </w:rPr>
        <w:t>yas.</w:t>
      </w:r>
    </w:p>
    <w:p w:rsidR="00BD6DFE" w:rsidRDefault="00BD6DFE" w:rsidP="00E8574A">
      <w:pPr>
        <w:pStyle w:val="NormalWeb"/>
        <w:spacing w:before="0" w:beforeAutospacing="0" w:after="0" w:afterAutospacing="0"/>
        <w:jc w:val="both"/>
        <w:rPr>
          <w:rFonts w:ascii="Arial" w:hAnsi="Arial" w:cs="Arial"/>
          <w:b/>
        </w:rPr>
      </w:pPr>
    </w:p>
    <w:p w:rsidR="00DE1DDD" w:rsidRDefault="00666ABA" w:rsidP="00E8574A">
      <w:pPr>
        <w:pStyle w:val="NormalWeb"/>
        <w:spacing w:before="0" w:beforeAutospacing="0" w:after="0" w:afterAutospacing="0"/>
        <w:jc w:val="both"/>
        <w:rPr>
          <w:rFonts w:ascii="Arial" w:hAnsi="Arial" w:cs="Arial"/>
          <w:b/>
        </w:rPr>
      </w:pPr>
      <w:r w:rsidRPr="00E8574A">
        <w:rPr>
          <w:rFonts w:ascii="Arial" w:hAnsi="Arial" w:cs="Arial"/>
          <w:b/>
        </w:rPr>
        <w:t xml:space="preserve"> </w:t>
      </w:r>
    </w:p>
    <w:p w:rsidR="00666ABA" w:rsidRPr="00E8574A" w:rsidRDefault="00666ABA" w:rsidP="00E8574A">
      <w:pPr>
        <w:pStyle w:val="NormalWeb"/>
        <w:spacing w:before="0" w:beforeAutospacing="0" w:after="0" w:afterAutospacing="0"/>
        <w:jc w:val="both"/>
        <w:rPr>
          <w:rFonts w:ascii="Arial" w:hAnsi="Arial" w:cs="Arial"/>
          <w:b/>
        </w:rPr>
      </w:pPr>
    </w:p>
    <w:p w:rsidR="00DE1DDD" w:rsidRPr="00666ABA" w:rsidRDefault="00DE1DDD" w:rsidP="00E8574A">
      <w:pPr>
        <w:pStyle w:val="Ttulo2"/>
        <w:spacing w:before="0" w:beforeAutospacing="0" w:after="0" w:afterAutospacing="0"/>
        <w:jc w:val="both"/>
        <w:rPr>
          <w:rStyle w:val="mw-headline"/>
          <w:rFonts w:ascii="Arial" w:hAnsi="Arial" w:cs="Arial"/>
          <w:color w:val="FF0000"/>
          <w:sz w:val="28"/>
          <w:szCs w:val="28"/>
        </w:rPr>
      </w:pPr>
      <w:r w:rsidRPr="00666ABA">
        <w:rPr>
          <w:rStyle w:val="mw-headline"/>
          <w:rFonts w:ascii="Arial" w:hAnsi="Arial" w:cs="Arial"/>
          <w:color w:val="FF0000"/>
          <w:sz w:val="28"/>
          <w:szCs w:val="28"/>
        </w:rPr>
        <w:t>Retos de Abderramán</w:t>
      </w:r>
    </w:p>
    <w:p w:rsidR="00666ABA" w:rsidRPr="00E8574A" w:rsidRDefault="00666ABA" w:rsidP="00E8574A">
      <w:pPr>
        <w:pStyle w:val="Ttulo2"/>
        <w:spacing w:before="0" w:beforeAutospacing="0" w:after="0" w:afterAutospacing="0"/>
        <w:jc w:val="both"/>
        <w:rPr>
          <w:rFonts w:ascii="Arial" w:hAnsi="Arial" w:cs="Arial"/>
        </w:rPr>
      </w:pPr>
    </w:p>
    <w:p w:rsidR="00DE1DDD" w:rsidRDefault="00DE1DDD" w:rsidP="00E8574A">
      <w:pPr>
        <w:pStyle w:val="NormalWeb"/>
        <w:spacing w:before="0" w:beforeAutospacing="0" w:after="0" w:afterAutospacing="0"/>
        <w:jc w:val="both"/>
        <w:rPr>
          <w:rFonts w:ascii="Arial" w:hAnsi="Arial" w:cs="Arial"/>
          <w:b/>
        </w:rPr>
      </w:pPr>
      <w:r w:rsidRPr="00E8574A">
        <w:rPr>
          <w:rFonts w:ascii="Arial" w:hAnsi="Arial" w:cs="Arial"/>
          <w:b/>
        </w:rPr>
        <w:t>El primer paso para recuperar el poder político en al-Ándalus era someter a las regiones que se ha</w:t>
      </w:r>
      <w:r w:rsidRPr="00E8574A">
        <w:rPr>
          <w:rFonts w:ascii="Arial" w:hAnsi="Arial" w:cs="Arial"/>
          <w:b/>
        </w:rPr>
        <w:t>b</w:t>
      </w:r>
      <w:r w:rsidRPr="00E8574A">
        <w:rPr>
          <w:rFonts w:ascii="Arial" w:hAnsi="Arial" w:cs="Arial"/>
          <w:b/>
        </w:rPr>
        <w:t xml:space="preserve">ían convertido en </w:t>
      </w:r>
      <w:proofErr w:type="spellStart"/>
      <w:r w:rsidRPr="00E8574A">
        <w:rPr>
          <w:rFonts w:ascii="Arial" w:hAnsi="Arial" w:cs="Arial"/>
          <w:b/>
        </w:rPr>
        <w:t>cuasiindependientes</w:t>
      </w:r>
      <w:proofErr w:type="spellEnd"/>
      <w:r w:rsidRPr="00E8574A">
        <w:rPr>
          <w:rFonts w:ascii="Arial" w:hAnsi="Arial" w:cs="Arial"/>
          <w:b/>
        </w:rPr>
        <w:t xml:space="preserve"> de la autoridad del emir y en aplastar la larga rebelión de Omar ibn </w:t>
      </w:r>
      <w:proofErr w:type="spellStart"/>
      <w:r w:rsidRPr="00E8574A">
        <w:rPr>
          <w:rFonts w:ascii="Arial" w:hAnsi="Arial" w:cs="Arial"/>
          <w:b/>
        </w:rPr>
        <w:t>Hafsún</w:t>
      </w:r>
      <w:proofErr w:type="spellEnd"/>
      <w:r w:rsidRPr="00E8574A">
        <w:rPr>
          <w:rFonts w:ascii="Arial" w:hAnsi="Arial" w:cs="Arial"/>
          <w:b/>
        </w:rPr>
        <w:t>. Para ello, Abderramán puso en marcha casi inmediat</w:t>
      </w:r>
      <w:r w:rsidRPr="00E8574A">
        <w:rPr>
          <w:rFonts w:ascii="Arial" w:hAnsi="Arial" w:cs="Arial"/>
          <w:b/>
        </w:rPr>
        <w:t>a</w:t>
      </w:r>
      <w:r w:rsidRPr="00E8574A">
        <w:rPr>
          <w:rFonts w:ascii="Arial" w:hAnsi="Arial" w:cs="Arial"/>
          <w:b/>
        </w:rPr>
        <w:t>mente una enérgica política de campañas militares y perdón a aquellos que se dobleg</w:t>
      </w:r>
      <w:r w:rsidRPr="00E8574A">
        <w:rPr>
          <w:rFonts w:ascii="Arial" w:hAnsi="Arial" w:cs="Arial"/>
          <w:b/>
        </w:rPr>
        <w:t>a</w:t>
      </w:r>
      <w:r w:rsidRPr="00E8574A">
        <w:rPr>
          <w:rFonts w:ascii="Arial" w:hAnsi="Arial" w:cs="Arial"/>
          <w:b/>
        </w:rPr>
        <w:t>ban sin resistencia.</w:t>
      </w:r>
      <w:hyperlink r:id="rId78" w:anchor="cite_note-FOOTNOTEValde.C3.B3n_Baruque2001.7B.7B.7Bc.7D.7D.7D109-48" w:history="1"/>
      <w:r w:rsidRPr="00E8574A">
        <w:rPr>
          <w:rFonts w:ascii="Arial" w:hAnsi="Arial" w:cs="Arial"/>
          <w:b/>
        </w:rPr>
        <w:t xml:space="preserve"> Las amenazas p</w:t>
      </w:r>
      <w:r w:rsidRPr="00E8574A">
        <w:rPr>
          <w:rFonts w:ascii="Arial" w:hAnsi="Arial" w:cs="Arial"/>
          <w:b/>
        </w:rPr>
        <w:t>a</w:t>
      </w:r>
      <w:r w:rsidRPr="00E8574A">
        <w:rPr>
          <w:rFonts w:ascii="Arial" w:hAnsi="Arial" w:cs="Arial"/>
          <w:b/>
        </w:rPr>
        <w:t>ra el emirato, sin embargo, eran tres:</w:t>
      </w:r>
    </w:p>
    <w:p w:rsidR="00666ABA" w:rsidRPr="00E8574A" w:rsidRDefault="00666ABA" w:rsidP="00E8574A">
      <w:pPr>
        <w:pStyle w:val="NormalWeb"/>
        <w:spacing w:before="0" w:beforeAutospacing="0" w:after="0" w:afterAutospacing="0"/>
        <w:jc w:val="both"/>
        <w:rPr>
          <w:rFonts w:ascii="Arial" w:hAnsi="Arial" w:cs="Arial"/>
          <w:b/>
        </w:rPr>
      </w:pPr>
    </w:p>
    <w:p w:rsidR="00DE1DDD" w:rsidRPr="00E8574A" w:rsidRDefault="00DE1DDD" w:rsidP="007B27D7">
      <w:pPr>
        <w:widowControl/>
        <w:numPr>
          <w:ilvl w:val="0"/>
          <w:numId w:val="1"/>
        </w:numPr>
        <w:autoSpaceDE/>
        <w:autoSpaceDN/>
        <w:adjustRightInd/>
        <w:jc w:val="both"/>
        <w:rPr>
          <w:b/>
        </w:rPr>
      </w:pPr>
      <w:r w:rsidRPr="00E8574A">
        <w:rPr>
          <w:b/>
        </w:rPr>
        <w:t>La autonomía o cuasi</w:t>
      </w:r>
      <w:r w:rsidR="00666ABA">
        <w:rPr>
          <w:b/>
        </w:rPr>
        <w:t xml:space="preserve"> </w:t>
      </w:r>
      <w:r w:rsidRPr="00E8574A">
        <w:rPr>
          <w:b/>
        </w:rPr>
        <w:t>independencia de las marcas fronterizas y de otros territorios del emirato, que se regían por sí mismas ante la debilidad del poder cordobés. A e</w:t>
      </w:r>
      <w:r w:rsidRPr="00E8574A">
        <w:rPr>
          <w:b/>
        </w:rPr>
        <w:t>s</w:t>
      </w:r>
      <w:r w:rsidRPr="00E8574A">
        <w:rPr>
          <w:b/>
        </w:rPr>
        <w:t xml:space="preserve">tas se unía la peligrosa y larga rebelión de Ibn </w:t>
      </w:r>
      <w:proofErr w:type="spellStart"/>
      <w:r w:rsidRPr="00E8574A">
        <w:rPr>
          <w:b/>
        </w:rPr>
        <w:t>Hafsún</w:t>
      </w:r>
      <w:proofErr w:type="spellEnd"/>
      <w:r w:rsidRPr="00E8574A">
        <w:rPr>
          <w:b/>
        </w:rPr>
        <w:t>.</w:t>
      </w:r>
      <w:r w:rsidR="00E8574A" w:rsidRPr="00E8574A">
        <w:rPr>
          <w:b/>
        </w:rPr>
        <w:t xml:space="preserve"> </w:t>
      </w:r>
    </w:p>
    <w:p w:rsidR="00DE1DDD" w:rsidRPr="00E8574A" w:rsidRDefault="00DE1DDD" w:rsidP="007B27D7">
      <w:pPr>
        <w:widowControl/>
        <w:numPr>
          <w:ilvl w:val="0"/>
          <w:numId w:val="2"/>
        </w:numPr>
        <w:autoSpaceDE/>
        <w:autoSpaceDN/>
        <w:adjustRightInd/>
        <w:jc w:val="both"/>
        <w:rPr>
          <w:b/>
        </w:rPr>
      </w:pPr>
      <w:r w:rsidRPr="00E8574A">
        <w:rPr>
          <w:b/>
        </w:rPr>
        <w:t>La presencia en el Magreb de la dinastía rival, tanto en lo político como en lo religi</w:t>
      </w:r>
      <w:r w:rsidRPr="00E8574A">
        <w:rPr>
          <w:b/>
        </w:rPr>
        <w:t>o</w:t>
      </w:r>
      <w:r w:rsidRPr="00E8574A">
        <w:rPr>
          <w:b/>
        </w:rPr>
        <w:t xml:space="preserve">so, </w:t>
      </w:r>
      <w:hyperlink r:id="rId79" w:tooltip="Califato fatimí" w:history="1">
        <w:r w:rsidRPr="00E8574A">
          <w:rPr>
            <w:rStyle w:val="Hipervnculo"/>
            <w:b/>
            <w:color w:val="auto"/>
            <w:u w:val="none"/>
          </w:rPr>
          <w:t>fatimí</w:t>
        </w:r>
      </w:hyperlink>
      <w:r w:rsidRPr="00E8574A">
        <w:rPr>
          <w:b/>
        </w:rPr>
        <w:t>.</w:t>
      </w:r>
    </w:p>
    <w:p w:rsidR="00DE1DDD" w:rsidRDefault="00DE1DDD" w:rsidP="007B27D7">
      <w:pPr>
        <w:widowControl/>
        <w:numPr>
          <w:ilvl w:val="0"/>
          <w:numId w:val="3"/>
        </w:numPr>
        <w:autoSpaceDE/>
        <w:autoSpaceDN/>
        <w:adjustRightInd/>
        <w:jc w:val="both"/>
        <w:rPr>
          <w:b/>
        </w:rPr>
      </w:pPr>
      <w:r w:rsidRPr="00E8574A">
        <w:rPr>
          <w:b/>
        </w:rPr>
        <w:t>La amenaza de los Estados cristianos del norte de la península.</w:t>
      </w:r>
      <w:r w:rsidR="00E8574A" w:rsidRPr="00E8574A">
        <w:rPr>
          <w:b/>
        </w:rPr>
        <w:t xml:space="preserve"> </w:t>
      </w:r>
    </w:p>
    <w:p w:rsidR="00666ABA" w:rsidRPr="00E8574A" w:rsidRDefault="00666ABA" w:rsidP="00666ABA">
      <w:pPr>
        <w:widowControl/>
        <w:autoSpaceDE/>
        <w:autoSpaceDN/>
        <w:adjustRightInd/>
        <w:ind w:left="720"/>
        <w:jc w:val="both"/>
        <w:rPr>
          <w:b/>
        </w:rPr>
      </w:pPr>
    </w:p>
    <w:p w:rsidR="00666ABA" w:rsidRDefault="00666ABA" w:rsidP="00E8574A">
      <w:pPr>
        <w:pStyle w:val="NormalWeb"/>
        <w:spacing w:before="0" w:beforeAutospacing="0" w:after="0" w:afterAutospacing="0"/>
        <w:jc w:val="both"/>
        <w:rPr>
          <w:rFonts w:ascii="Arial" w:hAnsi="Arial" w:cs="Arial"/>
          <w:b/>
        </w:rPr>
      </w:pPr>
      <w:r>
        <w:rPr>
          <w:rFonts w:ascii="Arial" w:hAnsi="Arial" w:cs="Arial"/>
          <w:b/>
        </w:rPr>
        <w:t xml:space="preserve">    </w:t>
      </w:r>
      <w:r w:rsidR="00DE1DDD" w:rsidRPr="00E8574A">
        <w:rPr>
          <w:rFonts w:ascii="Arial" w:hAnsi="Arial" w:cs="Arial"/>
          <w:b/>
        </w:rPr>
        <w:t xml:space="preserve">En el norte, el </w:t>
      </w:r>
      <w:hyperlink r:id="rId80" w:tooltip="Reino de León" w:history="1">
        <w:r w:rsidR="00DE1DDD" w:rsidRPr="00E8574A">
          <w:rPr>
            <w:rStyle w:val="Hipervnculo"/>
            <w:rFonts w:ascii="Arial" w:hAnsi="Arial" w:cs="Arial"/>
            <w:b/>
            <w:color w:val="auto"/>
            <w:u w:val="none"/>
          </w:rPr>
          <w:t>reino asturleonés</w:t>
        </w:r>
      </w:hyperlink>
      <w:r w:rsidR="00DE1DDD" w:rsidRPr="00E8574A">
        <w:rPr>
          <w:rFonts w:ascii="Arial" w:hAnsi="Arial" w:cs="Arial"/>
          <w:b/>
        </w:rPr>
        <w:t xml:space="preserve"> continuaba la </w:t>
      </w:r>
      <w:hyperlink r:id="rId81" w:tooltip="Reconquista" w:history="1">
        <w:r w:rsidR="00DE1DDD" w:rsidRPr="00E8574A">
          <w:rPr>
            <w:rStyle w:val="Hipervnculo"/>
            <w:rFonts w:ascii="Arial" w:hAnsi="Arial" w:cs="Arial"/>
            <w:b/>
            <w:color w:val="auto"/>
            <w:u w:val="none"/>
          </w:rPr>
          <w:t>Reconquista</w:t>
        </w:r>
      </w:hyperlink>
      <w:r w:rsidR="00DE1DDD" w:rsidRPr="00E8574A">
        <w:rPr>
          <w:rFonts w:ascii="Arial" w:hAnsi="Arial" w:cs="Arial"/>
          <w:b/>
        </w:rPr>
        <w:t xml:space="preserve">, dominando ya la frontera del Duero con el concurso de los mozárabes que habían huido del cruel dominio andalusí. En el sur, en </w:t>
      </w:r>
      <w:proofErr w:type="spellStart"/>
      <w:r w:rsidR="00DE1DDD" w:rsidRPr="00E8574A">
        <w:rPr>
          <w:rFonts w:ascii="Arial" w:hAnsi="Arial" w:cs="Arial"/>
          <w:b/>
        </w:rPr>
        <w:t>Ifriqiya</w:t>
      </w:r>
      <w:proofErr w:type="spellEnd"/>
      <w:r w:rsidR="00DE1DDD" w:rsidRPr="00E8574A">
        <w:rPr>
          <w:rFonts w:ascii="Arial" w:hAnsi="Arial" w:cs="Arial"/>
          <w:b/>
        </w:rPr>
        <w:t xml:space="preserve">, los </w:t>
      </w:r>
      <w:hyperlink r:id="rId82" w:tooltip="Fatimíes" w:history="1">
        <w:r w:rsidR="00DE1DDD" w:rsidRPr="00E8574A">
          <w:rPr>
            <w:rStyle w:val="Hipervnculo"/>
            <w:rFonts w:ascii="Arial" w:hAnsi="Arial" w:cs="Arial"/>
            <w:b/>
            <w:color w:val="auto"/>
            <w:u w:val="none"/>
          </w:rPr>
          <w:t>fatimíes</w:t>
        </w:r>
      </w:hyperlink>
      <w:r w:rsidR="00DE1DDD" w:rsidRPr="00E8574A">
        <w:rPr>
          <w:rFonts w:ascii="Arial" w:hAnsi="Arial" w:cs="Arial"/>
          <w:b/>
        </w:rPr>
        <w:t xml:space="preserve"> habían proclamado un califato independiente, susceptible de atraer la lealtad de los muchos musulmanes justificadamente molestos con el yugo omeya. En el interior, por último, los </w:t>
      </w:r>
      <w:hyperlink r:id="rId83" w:tooltip="Muladí" w:history="1">
        <w:r w:rsidR="00DE1DDD" w:rsidRPr="00E8574A">
          <w:rPr>
            <w:rStyle w:val="Hipervnculo"/>
            <w:rFonts w:ascii="Arial" w:hAnsi="Arial" w:cs="Arial"/>
            <w:b/>
            <w:color w:val="auto"/>
            <w:u w:val="none"/>
          </w:rPr>
          <w:t>muladíes</w:t>
        </w:r>
      </w:hyperlink>
      <w:r w:rsidR="00DE1DDD" w:rsidRPr="00E8574A">
        <w:rPr>
          <w:rFonts w:ascii="Arial" w:hAnsi="Arial" w:cs="Arial"/>
          <w:b/>
        </w:rPr>
        <w:t xml:space="preserve"> descontentos continuaban siendo un peligro inc</w:t>
      </w:r>
      <w:r w:rsidR="00DE1DDD" w:rsidRPr="00E8574A">
        <w:rPr>
          <w:rFonts w:ascii="Arial" w:hAnsi="Arial" w:cs="Arial"/>
          <w:b/>
        </w:rPr>
        <w:t>e</w:t>
      </w:r>
      <w:r w:rsidR="00DE1DDD" w:rsidRPr="00E8574A">
        <w:rPr>
          <w:rFonts w:ascii="Arial" w:hAnsi="Arial" w:cs="Arial"/>
          <w:b/>
        </w:rPr>
        <w:t xml:space="preserve">sante para el emir cordobés, por más que alguno de los focos de rebeldía se hubieran ido debilitando. </w:t>
      </w:r>
    </w:p>
    <w:p w:rsidR="00DE1DDD" w:rsidRDefault="00666ABA" w:rsidP="00E8574A">
      <w:pPr>
        <w:pStyle w:val="NormalWeb"/>
        <w:spacing w:before="0" w:beforeAutospacing="0" w:after="0" w:afterAutospacing="0"/>
        <w:jc w:val="both"/>
        <w:rPr>
          <w:rFonts w:ascii="Arial" w:hAnsi="Arial" w:cs="Arial"/>
          <w:b/>
        </w:rPr>
      </w:pPr>
      <w:r>
        <w:rPr>
          <w:rFonts w:ascii="Arial" w:hAnsi="Arial" w:cs="Arial"/>
          <w:b/>
        </w:rPr>
        <w:t xml:space="preserve">    </w:t>
      </w:r>
      <w:r w:rsidR="00DE1DDD" w:rsidRPr="00E8574A">
        <w:rPr>
          <w:rFonts w:ascii="Arial" w:hAnsi="Arial" w:cs="Arial"/>
          <w:b/>
        </w:rPr>
        <w:t xml:space="preserve">El más destacado de los rebeldes era </w:t>
      </w:r>
      <w:hyperlink r:id="rId84" w:tooltip="Omar ibn Hafsún" w:history="1">
        <w:r w:rsidR="00DE1DDD" w:rsidRPr="00E8574A">
          <w:rPr>
            <w:rStyle w:val="Hipervnculo"/>
            <w:rFonts w:ascii="Arial" w:hAnsi="Arial" w:cs="Arial"/>
            <w:b/>
            <w:color w:val="auto"/>
            <w:u w:val="none"/>
          </w:rPr>
          <w:t xml:space="preserve">Omar ibn </w:t>
        </w:r>
        <w:proofErr w:type="spellStart"/>
        <w:r w:rsidR="00DE1DDD" w:rsidRPr="00E8574A">
          <w:rPr>
            <w:rStyle w:val="Hipervnculo"/>
            <w:rFonts w:ascii="Arial" w:hAnsi="Arial" w:cs="Arial"/>
            <w:b/>
            <w:color w:val="auto"/>
            <w:u w:val="none"/>
          </w:rPr>
          <w:t>Hafsún</w:t>
        </w:r>
        <w:proofErr w:type="spellEnd"/>
      </w:hyperlink>
      <w:r w:rsidR="00DE1DDD" w:rsidRPr="00E8574A">
        <w:rPr>
          <w:rFonts w:ascii="Arial" w:hAnsi="Arial" w:cs="Arial"/>
          <w:b/>
        </w:rPr>
        <w:t xml:space="preserve">, quien desde su inexpugnable fortaleza de </w:t>
      </w:r>
      <w:hyperlink r:id="rId85" w:tooltip="Bobastro" w:history="1">
        <w:proofErr w:type="spellStart"/>
        <w:r w:rsidR="00DE1DDD" w:rsidRPr="00E8574A">
          <w:rPr>
            <w:rStyle w:val="Hipervnculo"/>
            <w:rFonts w:ascii="Arial" w:hAnsi="Arial" w:cs="Arial"/>
            <w:b/>
            <w:color w:val="auto"/>
            <w:u w:val="none"/>
          </w:rPr>
          <w:t>Bobastro</w:t>
        </w:r>
        <w:proofErr w:type="spellEnd"/>
      </w:hyperlink>
      <w:r w:rsidR="00DE1DDD" w:rsidRPr="00E8574A">
        <w:rPr>
          <w:rFonts w:ascii="Arial" w:hAnsi="Arial" w:cs="Arial"/>
          <w:b/>
        </w:rPr>
        <w:t>,</w:t>
      </w:r>
      <w:r w:rsidR="00E8574A">
        <w:rPr>
          <w:rFonts w:ascii="Arial" w:hAnsi="Arial" w:cs="Arial"/>
          <w:b/>
        </w:rPr>
        <w:t xml:space="preserve"> </w:t>
      </w:r>
      <w:r w:rsidR="00DE1DDD" w:rsidRPr="00E8574A">
        <w:rPr>
          <w:rFonts w:ascii="Arial" w:hAnsi="Arial" w:cs="Arial"/>
          <w:b/>
        </w:rPr>
        <w:t xml:space="preserve">en la serranía de </w:t>
      </w:r>
      <w:hyperlink r:id="rId86" w:tooltip="Ronda (Málaga)" w:history="1">
        <w:r w:rsidR="00DE1DDD" w:rsidRPr="00E8574A">
          <w:rPr>
            <w:rStyle w:val="Hipervnculo"/>
            <w:rFonts w:ascii="Arial" w:hAnsi="Arial" w:cs="Arial"/>
            <w:b/>
            <w:color w:val="auto"/>
            <w:u w:val="none"/>
          </w:rPr>
          <w:t>Ronda</w:t>
        </w:r>
      </w:hyperlink>
      <w:r w:rsidR="00DE1DDD" w:rsidRPr="00E8574A">
        <w:rPr>
          <w:rFonts w:ascii="Arial" w:hAnsi="Arial" w:cs="Arial"/>
          <w:b/>
        </w:rPr>
        <w:t xml:space="preserve">, controlaba gran parte de las </w:t>
      </w:r>
      <w:hyperlink r:id="rId87" w:tooltip="Cora (división territorial)" w:history="1">
        <w:proofErr w:type="spellStart"/>
        <w:r w:rsidR="00DE1DDD" w:rsidRPr="00E8574A">
          <w:rPr>
            <w:rStyle w:val="Hipervnculo"/>
            <w:rFonts w:ascii="Arial" w:hAnsi="Arial" w:cs="Arial"/>
            <w:b/>
            <w:color w:val="auto"/>
            <w:u w:val="none"/>
          </w:rPr>
          <w:t>coras</w:t>
        </w:r>
        <w:proofErr w:type="spellEnd"/>
      </w:hyperlink>
      <w:r w:rsidR="00DE1DDD" w:rsidRPr="00E8574A">
        <w:rPr>
          <w:rFonts w:ascii="Arial" w:hAnsi="Arial" w:cs="Arial"/>
          <w:b/>
        </w:rPr>
        <w:t xml:space="preserve"> de </w:t>
      </w:r>
      <w:proofErr w:type="spellStart"/>
      <w:r w:rsidR="00DE1DDD" w:rsidRPr="00E8574A">
        <w:rPr>
          <w:rFonts w:ascii="Arial" w:hAnsi="Arial" w:cs="Arial"/>
          <w:b/>
        </w:rPr>
        <w:t>Tak</w:t>
      </w:r>
      <w:r w:rsidR="00DE1DDD" w:rsidRPr="00E8574A">
        <w:rPr>
          <w:rFonts w:ascii="Arial" w:hAnsi="Arial" w:cs="Arial"/>
          <w:b/>
        </w:rPr>
        <w:t>u</w:t>
      </w:r>
      <w:r w:rsidR="00DE1DDD" w:rsidRPr="00E8574A">
        <w:rPr>
          <w:rFonts w:ascii="Arial" w:hAnsi="Arial" w:cs="Arial"/>
          <w:b/>
        </w:rPr>
        <w:t>runna</w:t>
      </w:r>
      <w:proofErr w:type="spellEnd"/>
      <w:r w:rsidR="00DE1DDD" w:rsidRPr="00E8574A">
        <w:rPr>
          <w:rFonts w:ascii="Arial" w:hAnsi="Arial" w:cs="Arial"/>
          <w:b/>
        </w:rPr>
        <w:t xml:space="preserve">, </w:t>
      </w:r>
      <w:proofErr w:type="spellStart"/>
      <w:r w:rsidR="00DE1DDD" w:rsidRPr="00E8574A">
        <w:rPr>
          <w:rFonts w:ascii="Arial" w:hAnsi="Arial" w:cs="Arial"/>
          <w:b/>
        </w:rPr>
        <w:t>Istiyya</w:t>
      </w:r>
      <w:proofErr w:type="spellEnd"/>
      <w:r w:rsidR="00DE1DDD" w:rsidRPr="00E8574A">
        <w:rPr>
          <w:rFonts w:ascii="Arial" w:hAnsi="Arial" w:cs="Arial"/>
          <w:b/>
        </w:rPr>
        <w:t xml:space="preserve">, </w:t>
      </w:r>
      <w:proofErr w:type="spellStart"/>
      <w:r w:rsidR="00DE1DDD" w:rsidRPr="00E8574A">
        <w:rPr>
          <w:rFonts w:ascii="Arial" w:hAnsi="Arial" w:cs="Arial"/>
          <w:b/>
        </w:rPr>
        <w:t>Rayyah</w:t>
      </w:r>
      <w:proofErr w:type="spellEnd"/>
      <w:r w:rsidR="00DE1DDD" w:rsidRPr="00E8574A">
        <w:rPr>
          <w:rFonts w:ascii="Arial" w:hAnsi="Arial" w:cs="Arial"/>
          <w:b/>
        </w:rPr>
        <w:t xml:space="preserve">, </w:t>
      </w:r>
      <w:proofErr w:type="spellStart"/>
      <w:r w:rsidR="00DE1DDD" w:rsidRPr="00E8574A">
        <w:rPr>
          <w:rFonts w:ascii="Arial" w:hAnsi="Arial" w:cs="Arial"/>
          <w:b/>
        </w:rPr>
        <w:t>Ilbīrah</w:t>
      </w:r>
      <w:proofErr w:type="spellEnd"/>
      <w:r w:rsidR="00DE1DDD" w:rsidRPr="00E8574A">
        <w:rPr>
          <w:rFonts w:ascii="Arial" w:hAnsi="Arial" w:cs="Arial"/>
          <w:b/>
        </w:rPr>
        <w:t xml:space="preserve"> y </w:t>
      </w:r>
      <w:proofErr w:type="spellStart"/>
      <w:r w:rsidR="00DE1DDD" w:rsidRPr="00E8574A">
        <w:rPr>
          <w:rFonts w:ascii="Arial" w:hAnsi="Arial" w:cs="Arial"/>
          <w:b/>
        </w:rPr>
        <w:t>Jayyān</w:t>
      </w:r>
      <w:proofErr w:type="spellEnd"/>
      <w:r w:rsidR="00DE1DDD" w:rsidRPr="00E8574A">
        <w:rPr>
          <w:rFonts w:ascii="Arial" w:hAnsi="Arial" w:cs="Arial"/>
          <w:b/>
        </w:rPr>
        <w:t>.</w:t>
      </w:r>
    </w:p>
    <w:p w:rsidR="00666ABA" w:rsidRPr="00E8574A" w:rsidRDefault="00666ABA" w:rsidP="00E8574A">
      <w:pPr>
        <w:pStyle w:val="NormalWeb"/>
        <w:spacing w:before="0" w:beforeAutospacing="0" w:after="0" w:afterAutospacing="0"/>
        <w:jc w:val="both"/>
        <w:rPr>
          <w:rFonts w:ascii="Arial" w:hAnsi="Arial" w:cs="Arial"/>
          <w:b/>
        </w:rPr>
      </w:pPr>
    </w:p>
    <w:p w:rsidR="00DE1DDD" w:rsidRDefault="00DE1DDD" w:rsidP="00E8574A">
      <w:pPr>
        <w:pStyle w:val="NormalWeb"/>
        <w:spacing w:before="0" w:beforeAutospacing="0" w:after="0" w:afterAutospacing="0"/>
        <w:jc w:val="both"/>
        <w:rPr>
          <w:rFonts w:ascii="Arial" w:hAnsi="Arial" w:cs="Arial"/>
          <w:b/>
        </w:rPr>
      </w:pPr>
      <w:r w:rsidRPr="00E8574A">
        <w:rPr>
          <w:rFonts w:ascii="Arial" w:hAnsi="Arial" w:cs="Arial"/>
          <w:b/>
        </w:rPr>
        <w:t>Desde el primer momento, Abderramán mostró la firme decisión y una constante tenacidad para acabar con los rebeldes de al-</w:t>
      </w:r>
      <w:proofErr w:type="spellStart"/>
      <w:r w:rsidRPr="00E8574A">
        <w:rPr>
          <w:rFonts w:ascii="Arial" w:hAnsi="Arial" w:cs="Arial"/>
          <w:b/>
        </w:rPr>
        <w:t>Andalus</w:t>
      </w:r>
      <w:proofErr w:type="spellEnd"/>
      <w:r w:rsidRPr="00E8574A">
        <w:rPr>
          <w:rFonts w:ascii="Arial" w:hAnsi="Arial" w:cs="Arial"/>
          <w:b/>
        </w:rPr>
        <w:t>, consolidar el poder central y restablecer el o</w:t>
      </w:r>
      <w:r w:rsidRPr="00E8574A">
        <w:rPr>
          <w:rFonts w:ascii="Arial" w:hAnsi="Arial" w:cs="Arial"/>
          <w:b/>
        </w:rPr>
        <w:t>r</w:t>
      </w:r>
      <w:r w:rsidRPr="00E8574A">
        <w:rPr>
          <w:rFonts w:ascii="Arial" w:hAnsi="Arial" w:cs="Arial"/>
          <w:b/>
        </w:rPr>
        <w:t>den interno del em</w:t>
      </w:r>
      <w:r w:rsidRPr="00E8574A">
        <w:rPr>
          <w:rFonts w:ascii="Arial" w:hAnsi="Arial" w:cs="Arial"/>
          <w:b/>
        </w:rPr>
        <w:t>i</w:t>
      </w:r>
      <w:r w:rsidRPr="00E8574A">
        <w:rPr>
          <w:rFonts w:ascii="Arial" w:hAnsi="Arial" w:cs="Arial"/>
          <w:b/>
        </w:rPr>
        <w:t>rato.</w:t>
      </w:r>
      <w:r w:rsidR="00666ABA">
        <w:rPr>
          <w:rFonts w:ascii="Arial" w:hAnsi="Arial" w:cs="Arial"/>
          <w:b/>
        </w:rPr>
        <w:t xml:space="preserve"> </w:t>
      </w:r>
      <w:r w:rsidRPr="00E8574A">
        <w:rPr>
          <w:rFonts w:ascii="Arial" w:hAnsi="Arial" w:cs="Arial"/>
          <w:b/>
        </w:rPr>
        <w:t xml:space="preserve"> Para ello, una de las medidas que tomó fue introducir en la corte cordobesa a los </w:t>
      </w:r>
      <w:proofErr w:type="spellStart"/>
      <w:r w:rsidRPr="00E8574A">
        <w:rPr>
          <w:rFonts w:ascii="Arial" w:hAnsi="Arial" w:cs="Arial"/>
          <w:b/>
          <w:i/>
          <w:iCs/>
        </w:rPr>
        <w:t>saqalibah</w:t>
      </w:r>
      <w:proofErr w:type="spellEnd"/>
      <w:r w:rsidRPr="00E8574A">
        <w:rPr>
          <w:rFonts w:ascii="Arial" w:hAnsi="Arial" w:cs="Arial"/>
          <w:b/>
        </w:rPr>
        <w:t xml:space="preserve"> o </w:t>
      </w:r>
      <w:hyperlink r:id="rId88" w:tooltip="Pueblos eslavos" w:history="1">
        <w:r w:rsidRPr="00E8574A">
          <w:rPr>
            <w:rStyle w:val="Hipervnculo"/>
            <w:rFonts w:ascii="Arial" w:hAnsi="Arial" w:cs="Arial"/>
            <w:b/>
            <w:color w:val="auto"/>
            <w:u w:val="none"/>
          </w:rPr>
          <w:t>eslavos</w:t>
        </w:r>
      </w:hyperlink>
      <w:r w:rsidRPr="00E8574A">
        <w:rPr>
          <w:rFonts w:ascii="Arial" w:hAnsi="Arial" w:cs="Arial"/>
          <w:b/>
        </w:rPr>
        <w:t>, esclavos de origen europeo, con la intención de i</w:t>
      </w:r>
      <w:r w:rsidRPr="00E8574A">
        <w:rPr>
          <w:rFonts w:ascii="Arial" w:hAnsi="Arial" w:cs="Arial"/>
          <w:b/>
        </w:rPr>
        <w:t>n</w:t>
      </w:r>
      <w:r w:rsidRPr="00E8574A">
        <w:rPr>
          <w:rFonts w:ascii="Arial" w:hAnsi="Arial" w:cs="Arial"/>
          <w:b/>
        </w:rPr>
        <w:t xml:space="preserve">troducir un tercer grupo étnico y neutralizar así las continuas disputas que enfrentaban a sus súbditos de origen árabe con los de origen </w:t>
      </w:r>
      <w:hyperlink r:id="rId89" w:tooltip="Bereberes" w:history="1">
        <w:r w:rsidRPr="00E8574A">
          <w:rPr>
            <w:rStyle w:val="Hipervnculo"/>
            <w:rFonts w:ascii="Arial" w:hAnsi="Arial" w:cs="Arial"/>
            <w:b/>
            <w:color w:val="auto"/>
            <w:u w:val="none"/>
          </w:rPr>
          <w:t>bereber</w:t>
        </w:r>
      </w:hyperlink>
      <w:r w:rsidRPr="00E8574A">
        <w:rPr>
          <w:rFonts w:ascii="Arial" w:hAnsi="Arial" w:cs="Arial"/>
          <w:b/>
        </w:rPr>
        <w:t>.</w:t>
      </w:r>
    </w:p>
    <w:p w:rsidR="00666ABA" w:rsidRPr="00E8574A" w:rsidRDefault="00666ABA" w:rsidP="00E8574A">
      <w:pPr>
        <w:pStyle w:val="NormalWeb"/>
        <w:spacing w:before="0" w:beforeAutospacing="0" w:after="0" w:afterAutospacing="0"/>
        <w:jc w:val="both"/>
        <w:rPr>
          <w:rFonts w:ascii="Arial" w:hAnsi="Arial" w:cs="Arial"/>
          <w:b/>
        </w:rPr>
      </w:pPr>
    </w:p>
    <w:p w:rsidR="00666ABA" w:rsidRDefault="00666ABA" w:rsidP="00E8574A">
      <w:pPr>
        <w:pStyle w:val="NormalWeb"/>
        <w:spacing w:before="0" w:beforeAutospacing="0" w:after="0" w:afterAutospacing="0"/>
        <w:jc w:val="both"/>
        <w:rPr>
          <w:rFonts w:ascii="Arial" w:hAnsi="Arial" w:cs="Arial"/>
          <w:b/>
        </w:rPr>
      </w:pPr>
      <w:r>
        <w:rPr>
          <w:rFonts w:ascii="Arial" w:hAnsi="Arial" w:cs="Arial"/>
          <w:b/>
        </w:rPr>
        <w:t xml:space="preserve">    </w:t>
      </w:r>
      <w:r w:rsidR="00DE1DDD" w:rsidRPr="00E8574A">
        <w:rPr>
          <w:rFonts w:ascii="Arial" w:hAnsi="Arial" w:cs="Arial"/>
          <w:b/>
        </w:rPr>
        <w:t xml:space="preserve">En un principio, mantuvo en sus cargos a los principales figuras de la administración heredada de su abuelo, entre ellos el </w:t>
      </w:r>
      <w:hyperlink r:id="rId90" w:tooltip="Zalmedina" w:history="1">
        <w:proofErr w:type="spellStart"/>
        <w:r w:rsidR="00DE1DDD" w:rsidRPr="00E8574A">
          <w:rPr>
            <w:rStyle w:val="Hipervnculo"/>
            <w:rFonts w:ascii="Arial" w:hAnsi="Arial" w:cs="Arial"/>
            <w:b/>
            <w:color w:val="auto"/>
            <w:u w:val="none"/>
          </w:rPr>
          <w:t>zalmedina</w:t>
        </w:r>
      </w:hyperlink>
      <w:r w:rsidR="00DE1DDD" w:rsidRPr="00E8574A">
        <w:rPr>
          <w:rFonts w:ascii="Arial" w:hAnsi="Arial" w:cs="Arial"/>
          <w:b/>
        </w:rPr>
        <w:t>Musa</w:t>
      </w:r>
      <w:proofErr w:type="spellEnd"/>
      <w:r w:rsidR="00DE1DDD" w:rsidRPr="00E8574A">
        <w:rPr>
          <w:rFonts w:ascii="Arial" w:hAnsi="Arial" w:cs="Arial"/>
          <w:b/>
        </w:rPr>
        <w:t xml:space="preserve"> ibn Muhammad ibn Said ibn M</w:t>
      </w:r>
      <w:r w:rsidR="00DE1DDD" w:rsidRPr="00E8574A">
        <w:rPr>
          <w:rFonts w:ascii="Arial" w:hAnsi="Arial" w:cs="Arial"/>
          <w:b/>
        </w:rPr>
        <w:t>u</w:t>
      </w:r>
      <w:r w:rsidR="00DE1DDD" w:rsidRPr="00E8574A">
        <w:rPr>
          <w:rFonts w:ascii="Arial" w:hAnsi="Arial" w:cs="Arial"/>
          <w:b/>
        </w:rPr>
        <w:t xml:space="preserve">sa ibn </w:t>
      </w:r>
      <w:proofErr w:type="spellStart"/>
      <w:r w:rsidR="00DE1DDD" w:rsidRPr="00E8574A">
        <w:rPr>
          <w:rFonts w:ascii="Arial" w:hAnsi="Arial" w:cs="Arial"/>
          <w:b/>
        </w:rPr>
        <w:t>Hudayr</w:t>
      </w:r>
      <w:proofErr w:type="spellEnd"/>
      <w:r w:rsidR="00DE1DDD" w:rsidRPr="00E8574A">
        <w:rPr>
          <w:rFonts w:ascii="Arial" w:hAnsi="Arial" w:cs="Arial"/>
          <w:b/>
        </w:rPr>
        <w:t xml:space="preserve"> —</w:t>
      </w:r>
      <w:hyperlink r:id="rId91" w:tooltip="Hayib" w:history="1">
        <w:r w:rsidR="00DE1DDD" w:rsidRPr="00E8574A">
          <w:rPr>
            <w:rStyle w:val="Hipervnculo"/>
            <w:rFonts w:ascii="Arial" w:hAnsi="Arial" w:cs="Arial"/>
            <w:b/>
            <w:color w:val="auto"/>
            <w:u w:val="none"/>
          </w:rPr>
          <w:t>chambelán</w:t>
        </w:r>
      </w:hyperlink>
      <w:r w:rsidR="00DE1DDD" w:rsidRPr="00E8574A">
        <w:rPr>
          <w:rFonts w:ascii="Arial" w:hAnsi="Arial" w:cs="Arial"/>
          <w:b/>
        </w:rPr>
        <w:t xml:space="preserve"> a partir del 921—, el secretario personal y el principal coma</w:t>
      </w:r>
      <w:r w:rsidR="00DE1DDD" w:rsidRPr="00E8574A">
        <w:rPr>
          <w:rFonts w:ascii="Arial" w:hAnsi="Arial" w:cs="Arial"/>
          <w:b/>
        </w:rPr>
        <w:t>n</w:t>
      </w:r>
      <w:r w:rsidR="00DE1DDD" w:rsidRPr="00E8574A">
        <w:rPr>
          <w:rFonts w:ascii="Arial" w:hAnsi="Arial" w:cs="Arial"/>
          <w:b/>
        </w:rPr>
        <w:t xml:space="preserve">dante </w:t>
      </w:r>
      <w:r w:rsidR="00DE1DDD" w:rsidRPr="00E8574A">
        <w:rPr>
          <w:rFonts w:ascii="Arial" w:hAnsi="Arial" w:cs="Arial"/>
          <w:b/>
        </w:rPr>
        <w:lastRenderedPageBreak/>
        <w:t xml:space="preserve">militar Ahmad ibn Muhammad iban </w:t>
      </w:r>
      <w:proofErr w:type="spellStart"/>
      <w:r w:rsidR="00DE1DDD" w:rsidRPr="00E8574A">
        <w:rPr>
          <w:rFonts w:ascii="Arial" w:hAnsi="Arial" w:cs="Arial"/>
          <w:b/>
        </w:rPr>
        <w:t>Abi</w:t>
      </w:r>
      <w:proofErr w:type="spellEnd"/>
      <w:r w:rsidR="00DE1DDD" w:rsidRPr="00E8574A">
        <w:rPr>
          <w:rFonts w:ascii="Arial" w:hAnsi="Arial" w:cs="Arial"/>
          <w:b/>
        </w:rPr>
        <w:t xml:space="preserve"> </w:t>
      </w:r>
      <w:proofErr w:type="spellStart"/>
      <w:r w:rsidR="00DE1DDD" w:rsidRPr="00E8574A">
        <w:rPr>
          <w:rFonts w:ascii="Arial" w:hAnsi="Arial" w:cs="Arial"/>
          <w:b/>
        </w:rPr>
        <w:t>Abda</w:t>
      </w:r>
      <w:proofErr w:type="spellEnd"/>
      <w:r w:rsidR="00DE1DDD" w:rsidRPr="00E8574A">
        <w:rPr>
          <w:rFonts w:ascii="Arial" w:hAnsi="Arial" w:cs="Arial"/>
          <w:b/>
        </w:rPr>
        <w:t>, un veterano militar.</w:t>
      </w:r>
      <w:r w:rsidR="00E8574A">
        <w:rPr>
          <w:rFonts w:ascii="Arial" w:hAnsi="Arial" w:cs="Arial"/>
          <w:b/>
        </w:rPr>
        <w:t xml:space="preserve"> </w:t>
      </w:r>
      <w:r w:rsidR="00DE1DDD" w:rsidRPr="00E8574A">
        <w:rPr>
          <w:rFonts w:ascii="Arial" w:hAnsi="Arial" w:cs="Arial"/>
          <w:b/>
        </w:rPr>
        <w:t xml:space="preserve"> Casi todos ellos sirvi</w:t>
      </w:r>
      <w:r w:rsidR="00DE1DDD" w:rsidRPr="00E8574A">
        <w:rPr>
          <w:rFonts w:ascii="Arial" w:hAnsi="Arial" w:cs="Arial"/>
          <w:b/>
        </w:rPr>
        <w:t>e</w:t>
      </w:r>
      <w:r w:rsidR="00DE1DDD" w:rsidRPr="00E8574A">
        <w:rPr>
          <w:rFonts w:ascii="Arial" w:hAnsi="Arial" w:cs="Arial"/>
          <w:b/>
        </w:rPr>
        <w:t>ron a Abderramán en di</w:t>
      </w:r>
      <w:r w:rsidR="00DE1DDD" w:rsidRPr="00E8574A">
        <w:rPr>
          <w:rFonts w:ascii="Arial" w:hAnsi="Arial" w:cs="Arial"/>
          <w:b/>
        </w:rPr>
        <w:t>s</w:t>
      </w:r>
      <w:r w:rsidR="00DE1DDD" w:rsidRPr="00E8574A">
        <w:rPr>
          <w:rFonts w:ascii="Arial" w:hAnsi="Arial" w:cs="Arial"/>
          <w:b/>
        </w:rPr>
        <w:t>tintos puestos a lo largo de su reinado.</w:t>
      </w:r>
    </w:p>
    <w:p w:rsidR="00DE1DDD" w:rsidRPr="00E8574A" w:rsidRDefault="00E8574A" w:rsidP="00E8574A">
      <w:pPr>
        <w:pStyle w:val="NormalWeb"/>
        <w:spacing w:before="0" w:beforeAutospacing="0" w:after="0" w:afterAutospacing="0"/>
        <w:jc w:val="both"/>
        <w:rPr>
          <w:rFonts w:ascii="Arial" w:hAnsi="Arial" w:cs="Arial"/>
          <w:b/>
        </w:rPr>
      </w:pPr>
      <w:r w:rsidRPr="00E8574A">
        <w:rPr>
          <w:rFonts w:ascii="Arial" w:hAnsi="Arial" w:cs="Arial"/>
          <w:b/>
        </w:rPr>
        <w:t xml:space="preserve"> </w:t>
      </w:r>
    </w:p>
    <w:p w:rsidR="00DE1DDD" w:rsidRDefault="00DE1DDD" w:rsidP="00E8574A">
      <w:pPr>
        <w:pStyle w:val="Ttulo2"/>
        <w:spacing w:before="0" w:beforeAutospacing="0" w:after="0" w:afterAutospacing="0"/>
        <w:jc w:val="both"/>
        <w:rPr>
          <w:rStyle w:val="mw-headline"/>
          <w:rFonts w:ascii="Arial" w:hAnsi="Arial" w:cs="Arial"/>
          <w:color w:val="FF0000"/>
          <w:sz w:val="28"/>
          <w:szCs w:val="28"/>
        </w:rPr>
      </w:pPr>
      <w:r w:rsidRPr="00E8574A">
        <w:rPr>
          <w:rStyle w:val="mw-headline"/>
          <w:rFonts w:ascii="Arial" w:hAnsi="Arial" w:cs="Arial"/>
          <w:color w:val="FF0000"/>
          <w:sz w:val="28"/>
          <w:szCs w:val="28"/>
        </w:rPr>
        <w:t>Periodo como emir</w:t>
      </w:r>
    </w:p>
    <w:p w:rsidR="00666ABA" w:rsidRPr="00E8574A" w:rsidRDefault="00666ABA" w:rsidP="00E8574A">
      <w:pPr>
        <w:pStyle w:val="Ttulo2"/>
        <w:spacing w:before="0" w:beforeAutospacing="0" w:after="0" w:afterAutospacing="0"/>
        <w:jc w:val="both"/>
        <w:rPr>
          <w:rFonts w:ascii="Arial" w:hAnsi="Arial" w:cs="Arial"/>
          <w:color w:val="FF0000"/>
          <w:sz w:val="28"/>
          <w:szCs w:val="28"/>
        </w:rPr>
      </w:pPr>
    </w:p>
    <w:p w:rsidR="00666ABA" w:rsidRDefault="00666ABA" w:rsidP="00E8574A">
      <w:pPr>
        <w:pStyle w:val="NormalWeb"/>
        <w:spacing w:before="0" w:beforeAutospacing="0" w:after="0" w:afterAutospacing="0"/>
        <w:jc w:val="both"/>
        <w:rPr>
          <w:rFonts w:ascii="Arial" w:hAnsi="Arial" w:cs="Arial"/>
          <w:b/>
        </w:rPr>
      </w:pPr>
      <w:r>
        <w:rPr>
          <w:rFonts w:ascii="Arial" w:hAnsi="Arial" w:cs="Arial"/>
          <w:b/>
        </w:rPr>
        <w:t xml:space="preserve">   </w:t>
      </w:r>
      <w:r w:rsidR="00DE1DDD" w:rsidRPr="00E8574A">
        <w:rPr>
          <w:rFonts w:ascii="Arial" w:hAnsi="Arial" w:cs="Arial"/>
          <w:b/>
        </w:rPr>
        <w:t xml:space="preserve">Durante los primeros veinte años de su reinado, Abderramán III emprendió victoriosas aceifas contra </w:t>
      </w:r>
      <w:hyperlink r:id="rId92" w:tooltip="Omar ibn Hafsún" w:history="1">
        <w:r w:rsidR="00DE1DDD" w:rsidRPr="00E8574A">
          <w:rPr>
            <w:rStyle w:val="Hipervnculo"/>
            <w:rFonts w:ascii="Arial" w:hAnsi="Arial" w:cs="Arial"/>
            <w:b/>
            <w:color w:val="auto"/>
            <w:u w:val="none"/>
          </w:rPr>
          <w:t xml:space="preserve">Omar ibn </w:t>
        </w:r>
        <w:proofErr w:type="spellStart"/>
        <w:r w:rsidR="00DE1DDD" w:rsidRPr="00E8574A">
          <w:rPr>
            <w:rStyle w:val="Hipervnculo"/>
            <w:rFonts w:ascii="Arial" w:hAnsi="Arial" w:cs="Arial"/>
            <w:b/>
            <w:color w:val="auto"/>
            <w:u w:val="none"/>
          </w:rPr>
          <w:t>Hafsún</w:t>
        </w:r>
        <w:proofErr w:type="spellEnd"/>
      </w:hyperlink>
      <w:r w:rsidR="00DE1DDD" w:rsidRPr="00E8574A">
        <w:rPr>
          <w:rFonts w:ascii="Arial" w:hAnsi="Arial" w:cs="Arial"/>
          <w:b/>
        </w:rPr>
        <w:t xml:space="preserve"> y sus hijos y aliados en </w:t>
      </w:r>
      <w:hyperlink r:id="rId93" w:tooltip="Andalucía" w:history="1">
        <w:r w:rsidR="00DE1DDD" w:rsidRPr="00E8574A">
          <w:rPr>
            <w:rStyle w:val="Hipervnculo"/>
            <w:rFonts w:ascii="Arial" w:hAnsi="Arial" w:cs="Arial"/>
            <w:b/>
            <w:color w:val="auto"/>
            <w:u w:val="none"/>
          </w:rPr>
          <w:t>Andalucía</w:t>
        </w:r>
      </w:hyperlink>
      <w:r w:rsidR="00DE1DDD" w:rsidRPr="00E8574A">
        <w:rPr>
          <w:rFonts w:ascii="Arial" w:hAnsi="Arial" w:cs="Arial"/>
          <w:b/>
        </w:rPr>
        <w:t xml:space="preserve">, y contra los señores de </w:t>
      </w:r>
      <w:hyperlink r:id="rId94" w:tooltip="Extremadura" w:history="1">
        <w:r w:rsidR="00DE1DDD" w:rsidRPr="00E8574A">
          <w:rPr>
            <w:rStyle w:val="Hipervnculo"/>
            <w:rFonts w:ascii="Arial" w:hAnsi="Arial" w:cs="Arial"/>
            <w:b/>
            <w:color w:val="auto"/>
            <w:u w:val="none"/>
          </w:rPr>
          <w:t>Extremadura</w:t>
        </w:r>
      </w:hyperlink>
      <w:r w:rsidR="00DE1DDD" w:rsidRPr="00E8574A">
        <w:rPr>
          <w:rFonts w:ascii="Arial" w:hAnsi="Arial" w:cs="Arial"/>
          <w:b/>
        </w:rPr>
        <w:t xml:space="preserve">, </w:t>
      </w:r>
      <w:hyperlink r:id="rId95" w:tooltip="Levante español" w:history="1">
        <w:r w:rsidR="00DE1DDD" w:rsidRPr="00E8574A">
          <w:rPr>
            <w:rStyle w:val="Hipervnculo"/>
            <w:rFonts w:ascii="Arial" w:hAnsi="Arial" w:cs="Arial"/>
            <w:b/>
            <w:color w:val="auto"/>
            <w:u w:val="none"/>
          </w:rPr>
          <w:t>Levante</w:t>
        </w:r>
      </w:hyperlink>
      <w:r w:rsidR="00DE1DDD" w:rsidRPr="00E8574A">
        <w:rPr>
          <w:rFonts w:ascii="Arial" w:hAnsi="Arial" w:cs="Arial"/>
          <w:b/>
        </w:rPr>
        <w:t xml:space="preserve"> y </w:t>
      </w:r>
      <w:hyperlink r:id="rId96" w:tooltip="Toledo" w:history="1">
        <w:r w:rsidR="00DE1DDD" w:rsidRPr="00E8574A">
          <w:rPr>
            <w:rStyle w:val="Hipervnculo"/>
            <w:rFonts w:ascii="Arial" w:hAnsi="Arial" w:cs="Arial"/>
            <w:b/>
            <w:color w:val="auto"/>
            <w:u w:val="none"/>
          </w:rPr>
          <w:t>Toledo</w:t>
        </w:r>
      </w:hyperlink>
      <w:r w:rsidR="00DE1DDD" w:rsidRPr="00E8574A">
        <w:rPr>
          <w:rFonts w:ascii="Arial" w:hAnsi="Arial" w:cs="Arial"/>
          <w:b/>
        </w:rPr>
        <w:t xml:space="preserve">. Años después, en la cuarta década del siglo (937), sometió al señor de </w:t>
      </w:r>
      <w:hyperlink r:id="rId97" w:tooltip="Zaragoza" w:history="1">
        <w:r w:rsidR="00DE1DDD" w:rsidRPr="00E8574A">
          <w:rPr>
            <w:rStyle w:val="Hipervnculo"/>
            <w:rFonts w:ascii="Arial" w:hAnsi="Arial" w:cs="Arial"/>
            <w:b/>
            <w:color w:val="auto"/>
            <w:u w:val="none"/>
          </w:rPr>
          <w:t>Zaragoza</w:t>
        </w:r>
      </w:hyperlink>
      <w:r w:rsidR="00DE1DDD" w:rsidRPr="00E8574A">
        <w:rPr>
          <w:rFonts w:ascii="Arial" w:hAnsi="Arial" w:cs="Arial"/>
          <w:b/>
        </w:rPr>
        <w:t>.</w:t>
      </w:r>
      <w:hyperlink r:id="rId98" w:anchor="cite_note-FOOTNOTEBariani2003.7B.7B.7Bc.7D.7D.7D32-57" w:history="1">
        <w:r w:rsidR="00DE1DDD" w:rsidRPr="00E8574A">
          <w:rPr>
            <w:rStyle w:val="Hipervnculo"/>
            <w:rFonts w:ascii="Arial" w:hAnsi="Arial" w:cs="Arial"/>
            <w:b/>
            <w:color w:val="auto"/>
            <w:u w:val="none"/>
            <w:vertAlign w:val="superscript"/>
          </w:rPr>
          <w:t>52</w:t>
        </w:r>
      </w:hyperlink>
      <w:r w:rsidR="00DE1DDD" w:rsidRPr="00E8574A">
        <w:rPr>
          <w:rFonts w:ascii="Arial" w:hAnsi="Arial" w:cs="Arial"/>
          <w:b/>
        </w:rPr>
        <w:t xml:space="preserve"> Su primer objetivo fue romper la coalición </w:t>
      </w:r>
      <w:proofErr w:type="spellStart"/>
      <w:r w:rsidR="00DE1DDD" w:rsidRPr="00E8574A">
        <w:rPr>
          <w:rFonts w:ascii="Arial" w:hAnsi="Arial" w:cs="Arial"/>
          <w:b/>
        </w:rPr>
        <w:t>antiomeya</w:t>
      </w:r>
      <w:proofErr w:type="spellEnd"/>
      <w:r w:rsidR="00DE1DDD" w:rsidRPr="00E8574A">
        <w:rPr>
          <w:rFonts w:ascii="Arial" w:hAnsi="Arial" w:cs="Arial"/>
          <w:b/>
        </w:rPr>
        <w:t xml:space="preserve"> formada por los grupos árabes de </w:t>
      </w:r>
      <w:hyperlink r:id="rId99" w:tooltip="Sevilla" w:history="1">
        <w:r w:rsidR="00DE1DDD" w:rsidRPr="00E8574A">
          <w:rPr>
            <w:rStyle w:val="Hipervnculo"/>
            <w:rFonts w:ascii="Arial" w:hAnsi="Arial" w:cs="Arial"/>
            <w:b/>
            <w:color w:val="auto"/>
            <w:u w:val="none"/>
          </w:rPr>
          <w:t>Sevilla</w:t>
        </w:r>
      </w:hyperlink>
      <w:r w:rsidR="00DE1DDD" w:rsidRPr="00E8574A">
        <w:rPr>
          <w:rFonts w:ascii="Arial" w:hAnsi="Arial" w:cs="Arial"/>
          <w:b/>
        </w:rPr>
        <w:t xml:space="preserve"> y </w:t>
      </w:r>
      <w:hyperlink r:id="rId100" w:tooltip="Zona arqueológica de Medina Elvira" w:history="1">
        <w:r w:rsidR="00DE1DDD" w:rsidRPr="00E8574A">
          <w:rPr>
            <w:rStyle w:val="Hipervnculo"/>
            <w:rFonts w:ascii="Arial" w:hAnsi="Arial" w:cs="Arial"/>
            <w:b/>
            <w:color w:val="auto"/>
            <w:u w:val="none"/>
          </w:rPr>
          <w:t>Elvira</w:t>
        </w:r>
      </w:hyperlink>
      <w:r w:rsidR="00DE1DDD" w:rsidRPr="00E8574A">
        <w:rPr>
          <w:rFonts w:ascii="Arial" w:hAnsi="Arial" w:cs="Arial"/>
          <w:b/>
        </w:rPr>
        <w:t xml:space="preserve"> y por los </w:t>
      </w:r>
      <w:hyperlink r:id="rId101" w:tooltip="Muladí" w:history="1">
        <w:r w:rsidR="00DE1DDD" w:rsidRPr="00E8574A">
          <w:rPr>
            <w:rStyle w:val="Hipervnculo"/>
            <w:rFonts w:ascii="Arial" w:hAnsi="Arial" w:cs="Arial"/>
            <w:b/>
            <w:color w:val="auto"/>
            <w:u w:val="none"/>
          </w:rPr>
          <w:t>muladíes</w:t>
        </w:r>
      </w:hyperlink>
      <w:r w:rsidR="00DE1DDD" w:rsidRPr="00E8574A">
        <w:rPr>
          <w:rFonts w:ascii="Arial" w:hAnsi="Arial" w:cs="Arial"/>
          <w:b/>
        </w:rPr>
        <w:t xml:space="preserve">, </w:t>
      </w:r>
      <w:hyperlink r:id="rId102" w:tooltip="Bereberes" w:history="1">
        <w:r w:rsidR="00DE1DDD" w:rsidRPr="00E8574A">
          <w:rPr>
            <w:rStyle w:val="Hipervnculo"/>
            <w:rFonts w:ascii="Arial" w:hAnsi="Arial" w:cs="Arial"/>
            <w:b/>
            <w:color w:val="auto"/>
            <w:u w:val="none"/>
          </w:rPr>
          <w:t>bereberes</w:t>
        </w:r>
      </w:hyperlink>
      <w:r w:rsidR="00DE1DDD" w:rsidRPr="00E8574A">
        <w:rPr>
          <w:rFonts w:ascii="Arial" w:hAnsi="Arial" w:cs="Arial"/>
          <w:b/>
        </w:rPr>
        <w:t xml:space="preserve"> y </w:t>
      </w:r>
      <w:hyperlink r:id="rId103" w:tooltip="Cristiano" w:history="1">
        <w:r w:rsidR="00DE1DDD" w:rsidRPr="00E8574A">
          <w:rPr>
            <w:rStyle w:val="Hipervnculo"/>
            <w:rFonts w:ascii="Arial" w:hAnsi="Arial" w:cs="Arial"/>
            <w:b/>
            <w:color w:val="auto"/>
            <w:u w:val="none"/>
          </w:rPr>
          <w:t>cristianos</w:t>
        </w:r>
      </w:hyperlink>
      <w:r w:rsidR="00DE1DDD" w:rsidRPr="00E8574A">
        <w:rPr>
          <w:rFonts w:ascii="Arial" w:hAnsi="Arial" w:cs="Arial"/>
          <w:b/>
        </w:rPr>
        <w:t>.</w:t>
      </w:r>
    </w:p>
    <w:p w:rsidR="00666ABA" w:rsidRDefault="00666ABA" w:rsidP="00E8574A">
      <w:pPr>
        <w:pStyle w:val="NormalWeb"/>
        <w:spacing w:before="0" w:beforeAutospacing="0" w:after="0" w:afterAutospacing="0"/>
        <w:jc w:val="both"/>
        <w:rPr>
          <w:rFonts w:ascii="Arial" w:hAnsi="Arial" w:cs="Arial"/>
          <w:b/>
        </w:rPr>
      </w:pPr>
    </w:p>
    <w:p w:rsidR="00666ABA" w:rsidRDefault="00666ABA" w:rsidP="00E8574A">
      <w:pPr>
        <w:pStyle w:val="NormalWeb"/>
        <w:spacing w:before="0" w:beforeAutospacing="0" w:after="0" w:afterAutospacing="0"/>
        <w:jc w:val="both"/>
        <w:rPr>
          <w:rFonts w:ascii="Arial" w:hAnsi="Arial" w:cs="Arial"/>
          <w:b/>
        </w:rPr>
      </w:pPr>
      <w:r>
        <w:rPr>
          <w:rFonts w:ascii="Arial" w:hAnsi="Arial" w:cs="Arial"/>
          <w:b/>
        </w:rPr>
        <w:t xml:space="preserve">  </w:t>
      </w:r>
      <w:r w:rsidR="00DE1DDD" w:rsidRPr="00E8574A">
        <w:rPr>
          <w:rFonts w:ascii="Arial" w:hAnsi="Arial" w:cs="Arial"/>
          <w:b/>
        </w:rPr>
        <w:t xml:space="preserve"> Contó con el apoyo eficaz de su </w:t>
      </w:r>
      <w:hyperlink r:id="rId104" w:tooltip="Hayib" w:history="1">
        <w:proofErr w:type="spellStart"/>
        <w:r w:rsidR="00DE1DDD" w:rsidRPr="00E8574A">
          <w:rPr>
            <w:rStyle w:val="Hipervnculo"/>
            <w:rFonts w:ascii="Arial" w:hAnsi="Arial" w:cs="Arial"/>
            <w:b/>
            <w:i/>
            <w:iCs/>
            <w:color w:val="auto"/>
            <w:u w:val="none"/>
          </w:rPr>
          <w:t>hayib</w:t>
        </w:r>
        <w:proofErr w:type="spellEnd"/>
      </w:hyperlink>
      <w:r w:rsidR="00DE1DDD" w:rsidRPr="00E8574A">
        <w:rPr>
          <w:rFonts w:ascii="Arial" w:hAnsi="Arial" w:cs="Arial"/>
          <w:b/>
        </w:rPr>
        <w:t xml:space="preserve">, el eunuco </w:t>
      </w:r>
      <w:proofErr w:type="spellStart"/>
      <w:r w:rsidR="00DE1DDD" w:rsidRPr="00E8574A">
        <w:rPr>
          <w:rFonts w:ascii="Arial" w:hAnsi="Arial" w:cs="Arial"/>
          <w:b/>
        </w:rPr>
        <w:t>Badr</w:t>
      </w:r>
      <w:proofErr w:type="spellEnd"/>
      <w:r w:rsidR="00DE1DDD" w:rsidRPr="00E8574A">
        <w:rPr>
          <w:rFonts w:ascii="Arial" w:hAnsi="Arial" w:cs="Arial"/>
          <w:b/>
        </w:rPr>
        <w:t xml:space="preserve">, que se había criado en el Alcázar cordobés y que, como un nuevo </w:t>
      </w:r>
      <w:hyperlink r:id="rId105" w:tooltip="Moisés" w:history="1">
        <w:r w:rsidR="00DE1DDD" w:rsidRPr="00E8574A">
          <w:rPr>
            <w:rStyle w:val="Hipervnculo"/>
            <w:rFonts w:ascii="Arial" w:hAnsi="Arial" w:cs="Arial"/>
            <w:b/>
            <w:color w:val="auto"/>
            <w:u w:val="none"/>
          </w:rPr>
          <w:t>Moisés</w:t>
        </w:r>
      </w:hyperlink>
      <w:r w:rsidR="00DE1DDD" w:rsidRPr="00E8574A">
        <w:rPr>
          <w:rFonts w:ascii="Arial" w:hAnsi="Arial" w:cs="Arial"/>
          <w:b/>
        </w:rPr>
        <w:t xml:space="preserve"> salvado de las aguas, fue encontrado recién nac</w:t>
      </w:r>
      <w:r w:rsidR="00DE1DDD" w:rsidRPr="00E8574A">
        <w:rPr>
          <w:rFonts w:ascii="Arial" w:hAnsi="Arial" w:cs="Arial"/>
          <w:b/>
        </w:rPr>
        <w:t>i</w:t>
      </w:r>
      <w:r w:rsidR="00DE1DDD" w:rsidRPr="00E8574A">
        <w:rPr>
          <w:rFonts w:ascii="Arial" w:hAnsi="Arial" w:cs="Arial"/>
          <w:b/>
        </w:rPr>
        <w:t xml:space="preserve">do cerca del mismo, en el </w:t>
      </w:r>
      <w:hyperlink r:id="rId106" w:tooltip="Guadalquivir" w:history="1">
        <w:r w:rsidR="00DE1DDD" w:rsidRPr="00E8574A">
          <w:rPr>
            <w:rStyle w:val="Hipervnculo"/>
            <w:rFonts w:ascii="Arial" w:hAnsi="Arial" w:cs="Arial"/>
            <w:b/>
            <w:color w:val="auto"/>
            <w:u w:val="none"/>
          </w:rPr>
          <w:t>Guadalquivir</w:t>
        </w:r>
      </w:hyperlink>
      <w:r w:rsidR="00DE1DDD" w:rsidRPr="00E8574A">
        <w:rPr>
          <w:rFonts w:ascii="Arial" w:hAnsi="Arial" w:cs="Arial"/>
          <w:b/>
        </w:rPr>
        <w:t>. En cada circunstancia Abderramán, de acuerdo con sus colab</w:t>
      </w:r>
      <w:r w:rsidR="00DE1DDD" w:rsidRPr="00E8574A">
        <w:rPr>
          <w:rFonts w:ascii="Arial" w:hAnsi="Arial" w:cs="Arial"/>
          <w:b/>
        </w:rPr>
        <w:t>o</w:t>
      </w:r>
      <w:r w:rsidR="00DE1DDD" w:rsidRPr="00E8574A">
        <w:rPr>
          <w:rFonts w:ascii="Arial" w:hAnsi="Arial" w:cs="Arial"/>
          <w:b/>
        </w:rPr>
        <w:t>radores, tanteó la situación, negociando, pactando y ofreciendo privilegios, prebendas y cargos políticos y militares; pero también recurrió a la astucia, al engaño, a la amenaza y a la crue</w:t>
      </w:r>
      <w:r w:rsidR="00DE1DDD" w:rsidRPr="00E8574A">
        <w:rPr>
          <w:rFonts w:ascii="Arial" w:hAnsi="Arial" w:cs="Arial"/>
          <w:b/>
        </w:rPr>
        <w:t>l</w:t>
      </w:r>
      <w:r w:rsidR="00DE1DDD" w:rsidRPr="00E8574A">
        <w:rPr>
          <w:rFonts w:ascii="Arial" w:hAnsi="Arial" w:cs="Arial"/>
          <w:b/>
        </w:rPr>
        <w:t>dad más extremada para recuperar el poderío pretérito de la dinastía y proseguir sin descanso su m</w:t>
      </w:r>
      <w:r w:rsidR="00DE1DDD" w:rsidRPr="00E8574A">
        <w:rPr>
          <w:rFonts w:ascii="Arial" w:hAnsi="Arial" w:cs="Arial"/>
          <w:b/>
        </w:rPr>
        <w:t>i</w:t>
      </w:r>
      <w:r w:rsidR="00DE1DDD" w:rsidRPr="00E8574A">
        <w:rPr>
          <w:rFonts w:ascii="Arial" w:hAnsi="Arial" w:cs="Arial"/>
          <w:b/>
        </w:rPr>
        <w:t xml:space="preserve">sión pacificadora. </w:t>
      </w:r>
    </w:p>
    <w:p w:rsidR="00666ABA" w:rsidRDefault="00666ABA" w:rsidP="00E8574A">
      <w:pPr>
        <w:pStyle w:val="NormalWeb"/>
        <w:spacing w:before="0" w:beforeAutospacing="0" w:after="0" w:afterAutospacing="0"/>
        <w:jc w:val="both"/>
        <w:rPr>
          <w:rFonts w:ascii="Arial" w:hAnsi="Arial" w:cs="Arial"/>
          <w:b/>
        </w:rPr>
      </w:pPr>
    </w:p>
    <w:p w:rsidR="00DE1DDD" w:rsidRPr="00E8574A" w:rsidRDefault="00666ABA" w:rsidP="00E8574A">
      <w:pPr>
        <w:pStyle w:val="NormalWeb"/>
        <w:spacing w:before="0" w:beforeAutospacing="0" w:after="0" w:afterAutospacing="0"/>
        <w:jc w:val="both"/>
        <w:rPr>
          <w:rFonts w:ascii="Arial" w:hAnsi="Arial" w:cs="Arial"/>
          <w:b/>
        </w:rPr>
      </w:pPr>
      <w:r>
        <w:rPr>
          <w:rFonts w:ascii="Arial" w:hAnsi="Arial" w:cs="Arial"/>
          <w:b/>
        </w:rPr>
        <w:t xml:space="preserve"> </w:t>
      </w:r>
      <w:r w:rsidR="00DE1DDD" w:rsidRPr="00E8574A">
        <w:rPr>
          <w:rFonts w:ascii="Arial" w:hAnsi="Arial" w:cs="Arial"/>
          <w:b/>
        </w:rPr>
        <w:t>Si bien hubo casos en los que se encerró e incluso se ajustició a los rebeldes, lo más habitual fue que se sometiesen por la presión de las suc</w:t>
      </w:r>
      <w:r w:rsidR="00DE1DDD" w:rsidRPr="00E8574A">
        <w:rPr>
          <w:rFonts w:ascii="Arial" w:hAnsi="Arial" w:cs="Arial"/>
          <w:b/>
        </w:rPr>
        <w:t>e</w:t>
      </w:r>
      <w:r w:rsidR="00DE1DDD" w:rsidRPr="00E8574A">
        <w:rPr>
          <w:rFonts w:ascii="Arial" w:hAnsi="Arial" w:cs="Arial"/>
          <w:b/>
        </w:rPr>
        <w:t>sivas campañas y que recibiesen a cambio cargos y favores de Abderramán, que a menudo los incluía junto a sus hombres en el ejército cordobés. En algunos casos, gen</w:t>
      </w:r>
      <w:r w:rsidR="00DE1DDD" w:rsidRPr="00E8574A">
        <w:rPr>
          <w:rFonts w:ascii="Arial" w:hAnsi="Arial" w:cs="Arial"/>
          <w:b/>
        </w:rPr>
        <w:t>e</w:t>
      </w:r>
      <w:r w:rsidR="00DE1DDD" w:rsidRPr="00E8574A">
        <w:rPr>
          <w:rFonts w:ascii="Arial" w:hAnsi="Arial" w:cs="Arial"/>
          <w:b/>
        </w:rPr>
        <w:t xml:space="preserve">ralmente de territorios fronterizos —Zaragoza, Huesca, </w:t>
      </w:r>
      <w:proofErr w:type="spellStart"/>
      <w:r w:rsidR="00DE1DDD" w:rsidRPr="00E8574A">
        <w:rPr>
          <w:rFonts w:ascii="Arial" w:hAnsi="Arial" w:cs="Arial"/>
          <w:b/>
        </w:rPr>
        <w:t>Daroca</w:t>
      </w:r>
      <w:proofErr w:type="spellEnd"/>
      <w:r w:rsidR="00DE1DDD" w:rsidRPr="00E8574A">
        <w:rPr>
          <w:rFonts w:ascii="Arial" w:hAnsi="Arial" w:cs="Arial"/>
          <w:b/>
        </w:rPr>
        <w:t xml:space="preserve">, </w:t>
      </w:r>
      <w:hyperlink r:id="rId107" w:tooltip="Albarracín" w:history="1">
        <w:r w:rsidR="00DE1DDD" w:rsidRPr="00E8574A">
          <w:rPr>
            <w:rStyle w:val="Hipervnculo"/>
            <w:rFonts w:ascii="Arial" w:hAnsi="Arial" w:cs="Arial"/>
            <w:b/>
            <w:color w:val="auto"/>
            <w:u w:val="none"/>
          </w:rPr>
          <w:t>Albarracín</w:t>
        </w:r>
      </w:hyperlink>
      <w:r w:rsidR="00DE1DDD" w:rsidRPr="00E8574A">
        <w:rPr>
          <w:rFonts w:ascii="Arial" w:hAnsi="Arial" w:cs="Arial"/>
          <w:b/>
        </w:rPr>
        <w:t>—, los rebeldes continu</w:t>
      </w:r>
      <w:r w:rsidR="00DE1DDD" w:rsidRPr="00E8574A">
        <w:rPr>
          <w:rFonts w:ascii="Arial" w:hAnsi="Arial" w:cs="Arial"/>
          <w:b/>
        </w:rPr>
        <w:t>a</w:t>
      </w:r>
      <w:r w:rsidR="00DE1DDD" w:rsidRPr="00E8574A">
        <w:rPr>
          <w:rFonts w:ascii="Arial" w:hAnsi="Arial" w:cs="Arial"/>
          <w:b/>
        </w:rPr>
        <w:t>ron ejerciendo el poder, pero ya como súbditos del califa. Tras veinticinco años de campañas, consiguió someter a t</w:t>
      </w:r>
      <w:r w:rsidR="00DE1DDD" w:rsidRPr="00E8574A">
        <w:rPr>
          <w:rFonts w:ascii="Arial" w:hAnsi="Arial" w:cs="Arial"/>
          <w:b/>
        </w:rPr>
        <w:t>o</w:t>
      </w:r>
      <w:r w:rsidR="00DE1DDD" w:rsidRPr="00E8574A">
        <w:rPr>
          <w:rFonts w:ascii="Arial" w:hAnsi="Arial" w:cs="Arial"/>
          <w:b/>
        </w:rPr>
        <w:t>dos los rebeldes que habían amenazado el poder cordobés.</w:t>
      </w:r>
      <w:r w:rsidRPr="00E8574A">
        <w:rPr>
          <w:rFonts w:ascii="Arial" w:hAnsi="Arial" w:cs="Arial"/>
          <w:b/>
        </w:rPr>
        <w:t xml:space="preserve"> </w:t>
      </w:r>
    </w:p>
    <w:p w:rsidR="00DE1DDD" w:rsidRPr="00BD6DFE" w:rsidRDefault="00DE1DDD" w:rsidP="00DE1DDD">
      <w:pPr>
        <w:pStyle w:val="Ttulo3"/>
        <w:rPr>
          <w:rFonts w:ascii="Arial" w:hAnsi="Arial" w:cs="Arial"/>
          <w:color w:val="FF0000"/>
          <w:sz w:val="28"/>
          <w:szCs w:val="28"/>
        </w:rPr>
      </w:pPr>
      <w:r w:rsidRPr="00BD6DFE">
        <w:rPr>
          <w:rStyle w:val="mw-headline"/>
          <w:rFonts w:ascii="Arial" w:hAnsi="Arial" w:cs="Arial"/>
          <w:color w:val="FF0000"/>
          <w:sz w:val="28"/>
          <w:szCs w:val="28"/>
        </w:rPr>
        <w:t>Política interior</w:t>
      </w:r>
    </w:p>
    <w:p w:rsidR="00DE1DDD" w:rsidRPr="00BD6DFE" w:rsidRDefault="00DE1DDD" w:rsidP="00DE1DDD">
      <w:pPr>
        <w:pStyle w:val="Ttulo4"/>
        <w:rPr>
          <w:rFonts w:ascii="Arial" w:hAnsi="Arial" w:cs="Arial"/>
          <w:sz w:val="28"/>
          <w:szCs w:val="28"/>
        </w:rPr>
      </w:pPr>
      <w:r w:rsidRPr="00BD6DFE">
        <w:rPr>
          <w:rStyle w:val="mw-headline"/>
          <w:rFonts w:ascii="Arial" w:hAnsi="Arial" w:cs="Arial"/>
          <w:color w:val="FF0000"/>
          <w:sz w:val="28"/>
          <w:szCs w:val="28"/>
        </w:rPr>
        <w:t>Campañas contra los territorios rebeldes</w:t>
      </w:r>
    </w:p>
    <w:p w:rsidR="00DE1DDD" w:rsidRPr="00666ABA" w:rsidRDefault="00DE1DDD" w:rsidP="00DE1DDD">
      <w:pPr>
        <w:pStyle w:val="Ttulo5"/>
        <w:rPr>
          <w:rFonts w:ascii="Arial" w:hAnsi="Arial" w:cs="Arial"/>
          <w:b/>
          <w:color w:val="0070C0"/>
        </w:rPr>
      </w:pPr>
      <w:r w:rsidRPr="00666ABA">
        <w:rPr>
          <w:rStyle w:val="mw-headline"/>
          <w:rFonts w:ascii="Arial" w:hAnsi="Arial" w:cs="Arial"/>
          <w:b/>
          <w:color w:val="0070C0"/>
        </w:rPr>
        <w:t>Bereberes del Campo de Calatrava</w:t>
      </w:r>
    </w:p>
    <w:p w:rsidR="00DE1DDD" w:rsidRDefault="00DE1DDD" w:rsidP="00DE1DDD"/>
    <w:p w:rsidR="00DE1DDD" w:rsidRPr="00BD6DFE" w:rsidRDefault="00DE1DDD" w:rsidP="00666ABA">
      <w:pPr>
        <w:jc w:val="both"/>
        <w:rPr>
          <w:b/>
        </w:rPr>
      </w:pPr>
      <w:r w:rsidRPr="00BD6DFE">
        <w:rPr>
          <w:b/>
        </w:rPr>
        <w:t>La península ibérica al advenimiento de Abderramán III. Este logró someter de nuevo los territ</w:t>
      </w:r>
      <w:r w:rsidRPr="00BD6DFE">
        <w:rPr>
          <w:b/>
        </w:rPr>
        <w:t>o</w:t>
      </w:r>
      <w:r w:rsidRPr="00BD6DFE">
        <w:rPr>
          <w:b/>
        </w:rPr>
        <w:t>rios musulmanes a la obediencia cordobesa, acabar con las rebeliones internas y limitar las conquistas de los Estados cristianos del norte, pero no recup</w:t>
      </w:r>
      <w:r w:rsidRPr="00BD6DFE">
        <w:rPr>
          <w:b/>
        </w:rPr>
        <w:t>e</w:t>
      </w:r>
      <w:r w:rsidRPr="00BD6DFE">
        <w:rPr>
          <w:b/>
        </w:rPr>
        <w:t>rar los territorios perdidos a manos de estos.</w:t>
      </w:r>
    </w:p>
    <w:p w:rsidR="007B27D7" w:rsidRPr="00BD6DFE" w:rsidRDefault="007B27D7" w:rsidP="00666ABA">
      <w:pPr>
        <w:pStyle w:val="NormalWeb"/>
        <w:spacing w:before="0" w:beforeAutospacing="0" w:after="0" w:afterAutospacing="0"/>
        <w:jc w:val="both"/>
        <w:rPr>
          <w:rFonts w:ascii="Arial" w:hAnsi="Arial" w:cs="Arial"/>
          <w:b/>
        </w:rPr>
      </w:pPr>
    </w:p>
    <w:p w:rsidR="007B27D7"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 xml:space="preserve">La primera campaña de su reinado tuvo lugar al mes de ascender al trono. Las fuerzas del emir derrotaron a los bereberes del </w:t>
      </w:r>
      <w:hyperlink r:id="rId108" w:tooltip="Campo de Calatrava" w:history="1">
        <w:r w:rsidR="00DE1DDD" w:rsidRPr="00BD6DFE">
          <w:rPr>
            <w:rStyle w:val="Hipervnculo"/>
            <w:rFonts w:ascii="Arial" w:hAnsi="Arial" w:cs="Arial"/>
            <w:b/>
            <w:color w:val="auto"/>
            <w:u w:val="none"/>
          </w:rPr>
          <w:t>Campo de Calatrava</w:t>
        </w:r>
      </w:hyperlink>
      <w:r w:rsidR="00DE1DDD" w:rsidRPr="00BD6DFE">
        <w:rPr>
          <w:rFonts w:ascii="Arial" w:hAnsi="Arial" w:cs="Arial"/>
          <w:b/>
        </w:rPr>
        <w:t xml:space="preserve"> y tomaron </w:t>
      </w:r>
      <w:hyperlink r:id="rId109" w:tooltip="Caracuel" w:history="1">
        <w:proofErr w:type="spellStart"/>
        <w:r w:rsidR="00DE1DDD" w:rsidRPr="00BD6DFE">
          <w:rPr>
            <w:rStyle w:val="Hipervnculo"/>
            <w:rFonts w:ascii="Arial" w:hAnsi="Arial" w:cs="Arial"/>
            <w:b/>
            <w:color w:val="auto"/>
            <w:u w:val="none"/>
          </w:rPr>
          <w:t>C</w:t>
        </w:r>
        <w:r w:rsidR="00DE1DDD" w:rsidRPr="00BD6DFE">
          <w:rPr>
            <w:rStyle w:val="Hipervnculo"/>
            <w:rFonts w:ascii="Arial" w:hAnsi="Arial" w:cs="Arial"/>
            <w:b/>
            <w:color w:val="auto"/>
            <w:u w:val="none"/>
          </w:rPr>
          <w:t>a</w:t>
        </w:r>
        <w:r w:rsidR="00DE1DDD" w:rsidRPr="00BD6DFE">
          <w:rPr>
            <w:rStyle w:val="Hipervnculo"/>
            <w:rFonts w:ascii="Arial" w:hAnsi="Arial" w:cs="Arial"/>
            <w:b/>
            <w:color w:val="auto"/>
            <w:u w:val="none"/>
          </w:rPr>
          <w:t>racuel</w:t>
        </w:r>
        <w:proofErr w:type="spellEnd"/>
      </w:hyperlink>
      <w:r w:rsidR="00DE1DDD" w:rsidRPr="00BD6DFE">
        <w:rPr>
          <w:rFonts w:ascii="Arial" w:hAnsi="Arial" w:cs="Arial"/>
          <w:b/>
        </w:rPr>
        <w:t xml:space="preserve"> tras un duro combate. A continuación, la siguiente ofensiva de las fue</w:t>
      </w:r>
      <w:r w:rsidR="00DE1DDD" w:rsidRPr="00BD6DFE">
        <w:rPr>
          <w:rFonts w:ascii="Arial" w:hAnsi="Arial" w:cs="Arial"/>
          <w:b/>
        </w:rPr>
        <w:t>r</w:t>
      </w:r>
      <w:r w:rsidR="00DE1DDD" w:rsidRPr="00BD6DFE">
        <w:rPr>
          <w:rFonts w:ascii="Arial" w:hAnsi="Arial" w:cs="Arial"/>
          <w:b/>
        </w:rPr>
        <w:t xml:space="preserve">zas cordobesas se dirigió contra </w:t>
      </w:r>
      <w:hyperlink r:id="rId110" w:tooltip="Écija" w:history="1">
        <w:r w:rsidR="00DE1DDD" w:rsidRPr="00BD6DFE">
          <w:rPr>
            <w:rStyle w:val="Hipervnculo"/>
            <w:rFonts w:ascii="Arial" w:hAnsi="Arial" w:cs="Arial"/>
            <w:b/>
            <w:color w:val="auto"/>
            <w:u w:val="none"/>
          </w:rPr>
          <w:t>Écija</w:t>
        </w:r>
      </w:hyperlink>
      <w:r w:rsidR="00DE1DDD" w:rsidRPr="00BD6DFE">
        <w:rPr>
          <w:rFonts w:ascii="Arial" w:hAnsi="Arial" w:cs="Arial"/>
          <w:b/>
        </w:rPr>
        <w:t>, a cincuenta kilómetros al oeste de la c</w:t>
      </w:r>
      <w:r w:rsidR="00DE1DDD" w:rsidRPr="00BD6DFE">
        <w:rPr>
          <w:rFonts w:ascii="Arial" w:hAnsi="Arial" w:cs="Arial"/>
          <w:b/>
        </w:rPr>
        <w:t>a</w:t>
      </w:r>
      <w:r w:rsidR="00DE1DDD" w:rsidRPr="00BD6DFE">
        <w:rPr>
          <w:rFonts w:ascii="Arial" w:hAnsi="Arial" w:cs="Arial"/>
          <w:b/>
        </w:rPr>
        <w:t>pital.</w:t>
      </w:r>
    </w:p>
    <w:p w:rsidR="007B27D7" w:rsidRPr="00BD6DFE" w:rsidRDefault="007B27D7" w:rsidP="00666ABA">
      <w:pPr>
        <w:pStyle w:val="NormalWeb"/>
        <w:spacing w:before="0" w:beforeAutospacing="0" w:after="0" w:afterAutospacing="0"/>
        <w:jc w:val="both"/>
        <w:rPr>
          <w:rFonts w:ascii="Arial" w:hAnsi="Arial" w:cs="Arial"/>
          <w:b/>
        </w:rPr>
      </w:pPr>
    </w:p>
    <w:p w:rsidR="00666ABA"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 xml:space="preserve"> El 1 de enero del 913, el </w:t>
      </w:r>
      <w:hyperlink r:id="rId111" w:tooltip="Hayib" w:history="1">
        <w:proofErr w:type="spellStart"/>
        <w:r w:rsidR="00DE1DDD" w:rsidRPr="00BD6DFE">
          <w:rPr>
            <w:rStyle w:val="Hipervnculo"/>
            <w:rFonts w:ascii="Arial" w:hAnsi="Arial" w:cs="Arial"/>
            <w:b/>
            <w:i/>
            <w:iCs/>
            <w:color w:val="auto"/>
            <w:u w:val="none"/>
          </w:rPr>
          <w:t>hayib</w:t>
        </w:r>
        <w:proofErr w:type="spellEnd"/>
      </w:hyperlink>
      <w:r w:rsidR="00DE1DDD" w:rsidRPr="00BD6DFE">
        <w:rPr>
          <w:rFonts w:ascii="Arial" w:hAnsi="Arial" w:cs="Arial"/>
          <w:b/>
        </w:rPr>
        <w:t xml:space="preserve"> </w:t>
      </w:r>
      <w:proofErr w:type="spellStart"/>
      <w:r w:rsidR="00DE1DDD" w:rsidRPr="00BD6DFE">
        <w:rPr>
          <w:rFonts w:ascii="Arial" w:hAnsi="Arial" w:cs="Arial"/>
          <w:b/>
        </w:rPr>
        <w:t>Badr</w:t>
      </w:r>
      <w:proofErr w:type="spellEnd"/>
      <w:r w:rsidR="00DE1DDD" w:rsidRPr="00BD6DFE">
        <w:rPr>
          <w:rFonts w:ascii="Arial" w:hAnsi="Arial" w:cs="Arial"/>
          <w:b/>
        </w:rPr>
        <w:t xml:space="preserve"> entró en ella, sin que hubiese derramamiento de sa</w:t>
      </w:r>
      <w:r w:rsidR="00DE1DDD" w:rsidRPr="00BD6DFE">
        <w:rPr>
          <w:rFonts w:ascii="Arial" w:hAnsi="Arial" w:cs="Arial"/>
          <w:b/>
        </w:rPr>
        <w:t>n</w:t>
      </w:r>
      <w:r w:rsidR="00DE1DDD" w:rsidRPr="00BD6DFE">
        <w:rPr>
          <w:rFonts w:ascii="Arial" w:hAnsi="Arial" w:cs="Arial"/>
          <w:b/>
        </w:rPr>
        <w:t>gre en la conquista.</w:t>
      </w:r>
      <w:r w:rsidRPr="00BD6DFE">
        <w:rPr>
          <w:rFonts w:ascii="Arial" w:hAnsi="Arial" w:cs="Arial"/>
          <w:b/>
        </w:rPr>
        <w:t xml:space="preserve"> </w:t>
      </w:r>
      <w:r w:rsidR="00DE1DDD" w:rsidRPr="00BD6DFE">
        <w:rPr>
          <w:rFonts w:ascii="Arial" w:hAnsi="Arial" w:cs="Arial"/>
          <w:b/>
        </w:rPr>
        <w:t xml:space="preserve"> Derribó las murallas de la ciudad y todas las fortificaci</w:t>
      </w:r>
      <w:r w:rsidR="00DE1DDD" w:rsidRPr="00BD6DFE">
        <w:rPr>
          <w:rFonts w:ascii="Arial" w:hAnsi="Arial" w:cs="Arial"/>
          <w:b/>
        </w:rPr>
        <w:t>o</w:t>
      </w:r>
      <w:r w:rsidR="00DE1DDD" w:rsidRPr="00BD6DFE">
        <w:rPr>
          <w:rFonts w:ascii="Arial" w:hAnsi="Arial" w:cs="Arial"/>
          <w:b/>
        </w:rPr>
        <w:t xml:space="preserve">nes, excepto el alcázar, que reservó para residencia de los gobernadores y guarnición del ejército </w:t>
      </w:r>
      <w:proofErr w:type="spellStart"/>
      <w:r w:rsidR="00DE1DDD" w:rsidRPr="00BD6DFE">
        <w:rPr>
          <w:rFonts w:ascii="Arial" w:hAnsi="Arial" w:cs="Arial"/>
          <w:b/>
        </w:rPr>
        <w:t>em</w:t>
      </w:r>
      <w:r w:rsidR="00DE1DDD" w:rsidRPr="00BD6DFE">
        <w:rPr>
          <w:rFonts w:ascii="Arial" w:hAnsi="Arial" w:cs="Arial"/>
          <w:b/>
        </w:rPr>
        <w:t>i</w:t>
      </w:r>
      <w:r w:rsidR="00DE1DDD" w:rsidRPr="00BD6DFE">
        <w:rPr>
          <w:rFonts w:ascii="Arial" w:hAnsi="Arial" w:cs="Arial"/>
          <w:b/>
        </w:rPr>
        <w:t>ral</w:t>
      </w:r>
      <w:proofErr w:type="spellEnd"/>
      <w:r w:rsidR="00DE1DDD" w:rsidRPr="00BD6DFE">
        <w:rPr>
          <w:rFonts w:ascii="Arial" w:hAnsi="Arial" w:cs="Arial"/>
          <w:b/>
        </w:rPr>
        <w:t xml:space="preserve">. Concedió el </w:t>
      </w:r>
      <w:r w:rsidR="00DE1DDD" w:rsidRPr="00BD6DFE">
        <w:rPr>
          <w:rFonts w:ascii="Arial" w:hAnsi="Arial" w:cs="Arial"/>
          <w:b/>
          <w:i/>
          <w:iCs/>
        </w:rPr>
        <w:t>amán</w:t>
      </w:r>
      <w:hyperlink r:id="rId112" w:anchor="cite_note-63" w:history="1"/>
      <w:r w:rsidR="00666ABA" w:rsidRPr="00BD6DFE">
        <w:rPr>
          <w:rFonts w:ascii="Arial" w:hAnsi="Arial" w:cs="Arial"/>
          <w:b/>
          <w:vertAlign w:val="superscript"/>
        </w:rPr>
        <w:t xml:space="preserve"> </w:t>
      </w:r>
      <w:r w:rsidR="00DE1DDD" w:rsidRPr="00BD6DFE">
        <w:rPr>
          <w:rFonts w:ascii="Arial" w:hAnsi="Arial" w:cs="Arial"/>
          <w:b/>
        </w:rPr>
        <w:t xml:space="preserve"> </w:t>
      </w:r>
      <w:r w:rsidRPr="00BD6DFE">
        <w:rPr>
          <w:rFonts w:ascii="Arial" w:hAnsi="Arial" w:cs="Arial"/>
          <w:b/>
        </w:rPr>
        <w:t xml:space="preserve">a </w:t>
      </w:r>
      <w:r w:rsidR="00DE1DDD" w:rsidRPr="00BD6DFE">
        <w:rPr>
          <w:rFonts w:ascii="Arial" w:hAnsi="Arial" w:cs="Arial"/>
          <w:b/>
        </w:rPr>
        <w:t>sus habita</w:t>
      </w:r>
      <w:r w:rsidR="00DE1DDD" w:rsidRPr="00BD6DFE">
        <w:rPr>
          <w:rFonts w:ascii="Arial" w:hAnsi="Arial" w:cs="Arial"/>
          <w:b/>
        </w:rPr>
        <w:t>n</w:t>
      </w:r>
      <w:r w:rsidR="00DE1DDD" w:rsidRPr="00BD6DFE">
        <w:rPr>
          <w:rFonts w:ascii="Arial" w:hAnsi="Arial" w:cs="Arial"/>
          <w:b/>
        </w:rPr>
        <w:t>tes</w:t>
      </w:r>
    </w:p>
    <w:p w:rsidR="00666ABA" w:rsidRPr="00BD6DFE" w:rsidRDefault="00666ABA" w:rsidP="00666ABA">
      <w:pPr>
        <w:pStyle w:val="NormalWeb"/>
        <w:spacing w:before="0" w:beforeAutospacing="0" w:after="0" w:afterAutospacing="0"/>
        <w:jc w:val="both"/>
        <w:rPr>
          <w:rFonts w:ascii="Arial" w:hAnsi="Arial" w:cs="Arial"/>
          <w:b/>
        </w:rPr>
      </w:pPr>
    </w:p>
    <w:p w:rsidR="00DE1DDD" w:rsidRPr="00BD6DFE" w:rsidRDefault="00DE1DDD" w:rsidP="00666ABA">
      <w:pPr>
        <w:pStyle w:val="NormalWeb"/>
        <w:spacing w:before="0" w:beforeAutospacing="0" w:after="0" w:afterAutospacing="0"/>
        <w:jc w:val="both"/>
        <w:rPr>
          <w:rStyle w:val="mw-headline"/>
          <w:rFonts w:ascii="Arial" w:hAnsi="Arial" w:cs="Arial"/>
          <w:b/>
          <w:color w:val="0070C0"/>
        </w:rPr>
      </w:pPr>
      <w:r w:rsidRPr="00BD6DFE">
        <w:rPr>
          <w:rStyle w:val="mw-headline"/>
          <w:rFonts w:ascii="Arial" w:hAnsi="Arial" w:cs="Arial"/>
          <w:b/>
          <w:color w:val="0070C0"/>
        </w:rPr>
        <w:t>Andalucía oriental</w:t>
      </w:r>
    </w:p>
    <w:p w:rsidR="00666ABA" w:rsidRPr="00BD6DFE" w:rsidRDefault="00666ABA" w:rsidP="00666ABA">
      <w:pPr>
        <w:pStyle w:val="NormalWeb"/>
        <w:spacing w:before="0" w:beforeAutospacing="0" w:after="0" w:afterAutospacing="0"/>
        <w:jc w:val="both"/>
        <w:rPr>
          <w:rFonts w:ascii="Arial" w:hAnsi="Arial" w:cs="Arial"/>
          <w:b/>
        </w:rPr>
      </w:pPr>
    </w:p>
    <w:p w:rsidR="007B27D7"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En la primavera de ese mismo año y tras veintitrés de minuciosos preparativos, Abd</w:t>
      </w:r>
      <w:r w:rsidRPr="00BD6DFE">
        <w:rPr>
          <w:rFonts w:ascii="Arial" w:hAnsi="Arial" w:cs="Arial"/>
          <w:b/>
        </w:rPr>
        <w:t>e</w:t>
      </w:r>
      <w:r w:rsidRPr="00BD6DFE">
        <w:rPr>
          <w:rFonts w:ascii="Arial" w:hAnsi="Arial" w:cs="Arial"/>
          <w:b/>
        </w:rPr>
        <w:t>rramán III dirigió personalmente la primera aceifa por tierras de Andalucía orie</w:t>
      </w:r>
      <w:r w:rsidRPr="00BD6DFE">
        <w:rPr>
          <w:rFonts w:ascii="Arial" w:hAnsi="Arial" w:cs="Arial"/>
          <w:b/>
        </w:rPr>
        <w:t>n</w:t>
      </w:r>
      <w:r w:rsidRPr="00BD6DFE">
        <w:rPr>
          <w:rFonts w:ascii="Arial" w:hAnsi="Arial" w:cs="Arial"/>
          <w:b/>
        </w:rPr>
        <w:t xml:space="preserve">tal en abril. El objetivo fueron Jaén y Granada, regiones controladas parcialmente por Ibn </w:t>
      </w:r>
      <w:proofErr w:type="spellStart"/>
      <w:r w:rsidRPr="00BD6DFE">
        <w:rPr>
          <w:rFonts w:ascii="Arial" w:hAnsi="Arial" w:cs="Arial"/>
          <w:b/>
        </w:rPr>
        <w:t>Hafsún</w:t>
      </w:r>
      <w:proofErr w:type="spellEnd"/>
      <w:r w:rsidRPr="00BD6DFE">
        <w:rPr>
          <w:rFonts w:ascii="Arial" w:hAnsi="Arial" w:cs="Arial"/>
          <w:b/>
        </w:rPr>
        <w:t xml:space="preserve"> y otros rebeldes. </w:t>
      </w:r>
    </w:p>
    <w:p w:rsidR="007B27D7" w:rsidRPr="00BD6DFE" w:rsidRDefault="007B27D7" w:rsidP="00666ABA">
      <w:pPr>
        <w:pStyle w:val="NormalWeb"/>
        <w:spacing w:before="0" w:beforeAutospacing="0" w:after="0" w:afterAutospacing="0"/>
        <w:jc w:val="both"/>
        <w:rPr>
          <w:rFonts w:ascii="Arial" w:hAnsi="Arial" w:cs="Arial"/>
          <w:b/>
        </w:rPr>
      </w:pPr>
    </w:p>
    <w:p w:rsidR="00666ABA"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 xml:space="preserve">Esta campaña es denominada «de </w:t>
      </w:r>
      <w:proofErr w:type="spellStart"/>
      <w:r w:rsidR="00DE1DDD" w:rsidRPr="00BD6DFE">
        <w:rPr>
          <w:rFonts w:ascii="Arial" w:hAnsi="Arial" w:cs="Arial"/>
          <w:b/>
        </w:rPr>
        <w:t>Monteleón</w:t>
      </w:r>
      <w:proofErr w:type="spellEnd"/>
      <w:r w:rsidR="00DE1DDD" w:rsidRPr="00BD6DFE">
        <w:rPr>
          <w:rFonts w:ascii="Arial" w:hAnsi="Arial" w:cs="Arial"/>
          <w:b/>
        </w:rPr>
        <w:t>» en todas las crónicas, porque el primer objetivo de ella fue un castillo de este no</w:t>
      </w:r>
      <w:r w:rsidR="00DE1DDD" w:rsidRPr="00BD6DFE">
        <w:rPr>
          <w:rFonts w:ascii="Arial" w:hAnsi="Arial" w:cs="Arial"/>
          <w:b/>
        </w:rPr>
        <w:t>m</w:t>
      </w:r>
      <w:r w:rsidR="00DE1DDD" w:rsidRPr="00BD6DFE">
        <w:rPr>
          <w:rFonts w:ascii="Arial" w:hAnsi="Arial" w:cs="Arial"/>
          <w:b/>
        </w:rPr>
        <w:t xml:space="preserve">bre y que debía de estar cerca de </w:t>
      </w:r>
      <w:hyperlink r:id="rId113" w:tooltip="Mancha Real" w:history="1">
        <w:r w:rsidR="00DE1DDD" w:rsidRPr="00BD6DFE">
          <w:rPr>
            <w:rStyle w:val="Hipervnculo"/>
            <w:rFonts w:ascii="Arial" w:hAnsi="Arial" w:cs="Arial"/>
            <w:b/>
            <w:color w:val="auto"/>
            <w:u w:val="none"/>
          </w:rPr>
          <w:t>Mancha Real</w:t>
        </w:r>
      </w:hyperlink>
      <w:r w:rsidR="00DE1DDD" w:rsidRPr="00BD6DFE">
        <w:rPr>
          <w:rFonts w:ascii="Arial" w:hAnsi="Arial" w:cs="Arial"/>
          <w:b/>
        </w:rPr>
        <w:t xml:space="preserve">, en la </w:t>
      </w:r>
      <w:hyperlink r:id="rId114" w:tooltip="Provincia de Jaén (España)" w:history="1">
        <w:r w:rsidR="00DE1DDD" w:rsidRPr="00BD6DFE">
          <w:rPr>
            <w:rStyle w:val="Hipervnculo"/>
            <w:rFonts w:ascii="Arial" w:hAnsi="Arial" w:cs="Arial"/>
            <w:b/>
            <w:color w:val="auto"/>
            <w:u w:val="none"/>
          </w:rPr>
          <w:t>provincia de Jaén</w:t>
        </w:r>
      </w:hyperlink>
      <w:r w:rsidR="00DE1DDD" w:rsidRPr="00BD6DFE">
        <w:rPr>
          <w:rFonts w:ascii="Arial" w:hAnsi="Arial" w:cs="Arial"/>
          <w:b/>
        </w:rPr>
        <w:t>. El emir tomó este castillo el 27 de abril, gr</w:t>
      </w:r>
      <w:r w:rsidR="00DE1DDD" w:rsidRPr="00BD6DFE">
        <w:rPr>
          <w:rFonts w:ascii="Arial" w:hAnsi="Arial" w:cs="Arial"/>
          <w:b/>
        </w:rPr>
        <w:t>a</w:t>
      </w:r>
      <w:r w:rsidR="00DE1DDD" w:rsidRPr="00BD6DFE">
        <w:rPr>
          <w:rFonts w:ascii="Arial" w:hAnsi="Arial" w:cs="Arial"/>
          <w:b/>
        </w:rPr>
        <w:t xml:space="preserve">cias a la rendición de su señor, que recibió el perdón real. </w:t>
      </w:r>
    </w:p>
    <w:p w:rsidR="00666ABA" w:rsidRPr="00BD6DFE" w:rsidRDefault="00666ABA" w:rsidP="00666ABA">
      <w:pPr>
        <w:pStyle w:val="NormalWeb"/>
        <w:spacing w:before="0" w:beforeAutospacing="0" w:after="0" w:afterAutospacing="0"/>
        <w:jc w:val="both"/>
        <w:rPr>
          <w:rFonts w:ascii="Arial" w:hAnsi="Arial" w:cs="Arial"/>
          <w:b/>
        </w:rPr>
      </w:pPr>
    </w:p>
    <w:p w:rsidR="007B27D7"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 xml:space="preserve">En esta importante expedición las tropas omeyas recorrieron las </w:t>
      </w:r>
      <w:proofErr w:type="spellStart"/>
      <w:r w:rsidR="00DE1DDD" w:rsidRPr="00BD6DFE">
        <w:rPr>
          <w:rFonts w:ascii="Arial" w:hAnsi="Arial" w:cs="Arial"/>
          <w:b/>
        </w:rPr>
        <w:t>coras</w:t>
      </w:r>
      <w:proofErr w:type="spellEnd"/>
      <w:r w:rsidR="00DE1DDD" w:rsidRPr="00BD6DFE">
        <w:rPr>
          <w:rFonts w:ascii="Arial" w:hAnsi="Arial" w:cs="Arial"/>
          <w:b/>
        </w:rPr>
        <w:t xml:space="preserve"> de Jaén y Elvira, donde sometieron a los cabecillas rebeldes de estas regiones; al mismo tiempo, desde Martos tuvo que enviar un destacamento de caballería para liberar </w:t>
      </w:r>
      <w:hyperlink r:id="rId115" w:tooltip="Málaga" w:history="1">
        <w:r w:rsidR="00DE1DDD" w:rsidRPr="00BD6DFE">
          <w:rPr>
            <w:rStyle w:val="Hipervnculo"/>
            <w:rFonts w:ascii="Arial" w:hAnsi="Arial" w:cs="Arial"/>
            <w:b/>
            <w:color w:val="auto"/>
            <w:u w:val="none"/>
          </w:rPr>
          <w:t>Málaga</w:t>
        </w:r>
      </w:hyperlink>
      <w:r w:rsidR="00DE1DDD" w:rsidRPr="00BD6DFE">
        <w:rPr>
          <w:rFonts w:ascii="Arial" w:hAnsi="Arial" w:cs="Arial"/>
          <w:b/>
        </w:rPr>
        <w:t xml:space="preserve"> del asedio de Omar ibn </w:t>
      </w:r>
      <w:proofErr w:type="spellStart"/>
      <w:r w:rsidR="00DE1DDD" w:rsidRPr="00BD6DFE">
        <w:rPr>
          <w:rFonts w:ascii="Arial" w:hAnsi="Arial" w:cs="Arial"/>
          <w:b/>
        </w:rPr>
        <w:t>Hafsún</w:t>
      </w:r>
      <w:proofErr w:type="spellEnd"/>
      <w:r w:rsidR="00DE1DDD" w:rsidRPr="00BD6DFE">
        <w:rPr>
          <w:rFonts w:ascii="Arial" w:hAnsi="Arial" w:cs="Arial"/>
          <w:b/>
        </w:rPr>
        <w:t>, el m</w:t>
      </w:r>
      <w:r w:rsidR="00DE1DDD" w:rsidRPr="00BD6DFE">
        <w:rPr>
          <w:rFonts w:ascii="Arial" w:hAnsi="Arial" w:cs="Arial"/>
          <w:b/>
        </w:rPr>
        <w:t>a</w:t>
      </w:r>
      <w:r w:rsidR="00DE1DDD" w:rsidRPr="00BD6DFE">
        <w:rPr>
          <w:rFonts w:ascii="Arial" w:hAnsi="Arial" w:cs="Arial"/>
          <w:b/>
        </w:rPr>
        <w:t>yor enemigo de la dinastía. En su avance, Abderramán otorgó el perdón a aquellos señores rebeldes que se le som</w:t>
      </w:r>
      <w:r w:rsidR="00DE1DDD" w:rsidRPr="00BD6DFE">
        <w:rPr>
          <w:rFonts w:ascii="Arial" w:hAnsi="Arial" w:cs="Arial"/>
          <w:b/>
        </w:rPr>
        <w:t>e</w:t>
      </w:r>
      <w:r w:rsidR="00DE1DDD" w:rsidRPr="00BD6DFE">
        <w:rPr>
          <w:rFonts w:ascii="Arial" w:hAnsi="Arial" w:cs="Arial"/>
          <w:b/>
        </w:rPr>
        <w:t xml:space="preserve">tieron sin oponer resistencia. </w:t>
      </w:r>
    </w:p>
    <w:p w:rsidR="007B27D7" w:rsidRPr="00BD6DFE" w:rsidRDefault="007B27D7" w:rsidP="00666ABA">
      <w:pPr>
        <w:pStyle w:val="NormalWeb"/>
        <w:spacing w:before="0" w:beforeAutospacing="0" w:after="0" w:afterAutospacing="0"/>
        <w:jc w:val="both"/>
        <w:rPr>
          <w:rFonts w:ascii="Arial" w:hAnsi="Arial" w:cs="Arial"/>
          <w:b/>
        </w:rPr>
      </w:pPr>
    </w:p>
    <w:p w:rsidR="00666ABA"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Aceptó a los vencidos en sus fuerzas pero, para asegurarse su lealtad, dispuso guarnici</w:t>
      </w:r>
      <w:r w:rsidRPr="00BD6DFE">
        <w:rPr>
          <w:rFonts w:ascii="Arial" w:hAnsi="Arial" w:cs="Arial"/>
          <w:b/>
        </w:rPr>
        <w:t>o</w:t>
      </w:r>
      <w:r w:rsidRPr="00BD6DFE">
        <w:rPr>
          <w:rFonts w:ascii="Arial" w:hAnsi="Arial" w:cs="Arial"/>
          <w:b/>
        </w:rPr>
        <w:t>nes en su alcazabas y envió a sus familias a Córdoba. Después se som</w:t>
      </w:r>
      <w:r w:rsidRPr="00BD6DFE">
        <w:rPr>
          <w:rFonts w:ascii="Arial" w:hAnsi="Arial" w:cs="Arial"/>
          <w:b/>
        </w:rPr>
        <w:t>e</w:t>
      </w:r>
      <w:r w:rsidRPr="00BD6DFE">
        <w:rPr>
          <w:rFonts w:ascii="Arial" w:hAnsi="Arial" w:cs="Arial"/>
          <w:b/>
        </w:rPr>
        <w:t xml:space="preserve">ter sin violencia las fortalezas en torno a </w:t>
      </w:r>
      <w:hyperlink r:id="rId116" w:tooltip="Baza (Granada)" w:history="1">
        <w:r w:rsidRPr="00BD6DFE">
          <w:rPr>
            <w:rStyle w:val="Hipervnculo"/>
            <w:rFonts w:ascii="Arial" w:hAnsi="Arial" w:cs="Arial"/>
            <w:b/>
            <w:color w:val="auto"/>
            <w:u w:val="none"/>
          </w:rPr>
          <w:t>Baza</w:t>
        </w:r>
      </w:hyperlink>
      <w:r w:rsidRPr="00BD6DFE">
        <w:rPr>
          <w:rFonts w:ascii="Arial" w:hAnsi="Arial" w:cs="Arial"/>
          <w:b/>
        </w:rPr>
        <w:t xml:space="preserve"> en la </w:t>
      </w:r>
      <w:proofErr w:type="spellStart"/>
      <w:r w:rsidRPr="00BD6DFE">
        <w:rPr>
          <w:rFonts w:ascii="Arial" w:hAnsi="Arial" w:cs="Arial"/>
          <w:b/>
        </w:rPr>
        <w:t>cora</w:t>
      </w:r>
      <w:proofErr w:type="spellEnd"/>
      <w:r w:rsidRPr="00BD6DFE">
        <w:rPr>
          <w:rFonts w:ascii="Arial" w:hAnsi="Arial" w:cs="Arial"/>
          <w:b/>
        </w:rPr>
        <w:t xml:space="preserve"> de Elvira, marchó hacia en nordes</w:t>
      </w:r>
      <w:r w:rsidRPr="00BD6DFE">
        <w:rPr>
          <w:rFonts w:ascii="Arial" w:hAnsi="Arial" w:cs="Arial"/>
          <w:b/>
        </w:rPr>
        <w:lastRenderedPageBreak/>
        <w:t xml:space="preserve">te de </w:t>
      </w:r>
      <w:hyperlink r:id="rId117" w:tooltip="Guadix" w:history="1">
        <w:r w:rsidRPr="00BD6DFE">
          <w:rPr>
            <w:rStyle w:val="Hipervnculo"/>
            <w:rFonts w:ascii="Arial" w:hAnsi="Arial" w:cs="Arial"/>
            <w:b/>
            <w:color w:val="auto"/>
            <w:u w:val="none"/>
          </w:rPr>
          <w:t>Guadix</w:t>
        </w:r>
      </w:hyperlink>
      <w:r w:rsidRPr="00BD6DFE">
        <w:rPr>
          <w:rFonts w:ascii="Arial" w:hAnsi="Arial" w:cs="Arial"/>
          <w:b/>
        </w:rPr>
        <w:t>.</w:t>
      </w:r>
      <w:hyperlink r:id="rId118" w:anchor="cite_note-FOOTNOTEL.C3.A9vi_Proven.C3.A7al1957.7B.7B.7Bc.7D.7D.7D265-266-71" w:history="1">
        <w:r w:rsidRPr="00BD6DFE">
          <w:rPr>
            <w:rStyle w:val="Hipervnculo"/>
            <w:rFonts w:ascii="Arial" w:hAnsi="Arial" w:cs="Arial"/>
            <w:b/>
            <w:color w:val="auto"/>
            <w:u w:val="none"/>
            <w:vertAlign w:val="superscript"/>
          </w:rPr>
          <w:t>65</w:t>
        </w:r>
      </w:hyperlink>
      <w:r w:rsidRPr="00BD6DFE">
        <w:rPr>
          <w:rFonts w:ascii="Arial" w:hAnsi="Arial" w:cs="Arial"/>
          <w:b/>
        </w:rPr>
        <w:t xml:space="preserve"> En </w:t>
      </w:r>
      <w:hyperlink r:id="rId119" w:tooltip="Fiñana" w:history="1">
        <w:r w:rsidRPr="00BD6DFE">
          <w:rPr>
            <w:rStyle w:val="Hipervnculo"/>
            <w:rFonts w:ascii="Arial" w:hAnsi="Arial" w:cs="Arial"/>
            <w:b/>
            <w:color w:val="auto"/>
            <w:u w:val="none"/>
          </w:rPr>
          <w:t>Fiñana</w:t>
        </w:r>
      </w:hyperlink>
      <w:r w:rsidRPr="00BD6DFE">
        <w:rPr>
          <w:rFonts w:ascii="Arial" w:hAnsi="Arial" w:cs="Arial"/>
          <w:b/>
        </w:rPr>
        <w:t>, tras incendiar su arrabal, Abderramán III consiguió que sus defensores capit</w:t>
      </w:r>
      <w:r w:rsidRPr="00BD6DFE">
        <w:rPr>
          <w:rFonts w:ascii="Arial" w:hAnsi="Arial" w:cs="Arial"/>
          <w:b/>
        </w:rPr>
        <w:t>u</w:t>
      </w:r>
      <w:r w:rsidRPr="00BD6DFE">
        <w:rPr>
          <w:rFonts w:ascii="Arial" w:hAnsi="Arial" w:cs="Arial"/>
          <w:b/>
        </w:rPr>
        <w:t>lasen ventaj</w:t>
      </w:r>
      <w:r w:rsidRPr="00BD6DFE">
        <w:rPr>
          <w:rFonts w:ascii="Arial" w:hAnsi="Arial" w:cs="Arial"/>
          <w:b/>
        </w:rPr>
        <w:t>o</w:t>
      </w:r>
      <w:r w:rsidRPr="00BD6DFE">
        <w:rPr>
          <w:rFonts w:ascii="Arial" w:hAnsi="Arial" w:cs="Arial"/>
          <w:b/>
        </w:rPr>
        <w:t xml:space="preserve">samente con la condición de entregar a los aliados del rebelde de </w:t>
      </w:r>
      <w:proofErr w:type="spellStart"/>
      <w:r w:rsidRPr="00BD6DFE">
        <w:rPr>
          <w:rFonts w:ascii="Arial" w:hAnsi="Arial" w:cs="Arial"/>
          <w:b/>
        </w:rPr>
        <w:t>Bobastro</w:t>
      </w:r>
      <w:proofErr w:type="spellEnd"/>
      <w:r w:rsidRPr="00BD6DFE">
        <w:rPr>
          <w:rFonts w:ascii="Arial" w:hAnsi="Arial" w:cs="Arial"/>
          <w:b/>
        </w:rPr>
        <w:t>.</w:t>
      </w:r>
    </w:p>
    <w:p w:rsidR="00666ABA" w:rsidRPr="00BD6DFE" w:rsidRDefault="00666ABA" w:rsidP="00666ABA">
      <w:pPr>
        <w:pStyle w:val="NormalWeb"/>
        <w:spacing w:before="0" w:beforeAutospacing="0" w:after="0" w:afterAutospacing="0"/>
        <w:jc w:val="both"/>
        <w:rPr>
          <w:rFonts w:ascii="Arial" w:hAnsi="Arial" w:cs="Arial"/>
          <w:b/>
        </w:rPr>
      </w:pPr>
    </w:p>
    <w:p w:rsidR="007B27D7"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7B27D7" w:rsidRPr="00BD6DFE">
        <w:rPr>
          <w:rFonts w:ascii="Arial" w:hAnsi="Arial" w:cs="Arial"/>
          <w:b/>
        </w:rPr>
        <w:t xml:space="preserve">   </w:t>
      </w:r>
      <w:r w:rsidRPr="00BD6DFE">
        <w:rPr>
          <w:rFonts w:ascii="Arial" w:hAnsi="Arial" w:cs="Arial"/>
          <w:b/>
        </w:rPr>
        <w:t xml:space="preserve">En la misma </w:t>
      </w:r>
      <w:proofErr w:type="spellStart"/>
      <w:r w:rsidRPr="00BD6DFE">
        <w:rPr>
          <w:rFonts w:ascii="Arial" w:hAnsi="Arial" w:cs="Arial"/>
          <w:b/>
        </w:rPr>
        <w:t>cora</w:t>
      </w:r>
      <w:proofErr w:type="spellEnd"/>
      <w:r w:rsidRPr="00BD6DFE">
        <w:rPr>
          <w:rFonts w:ascii="Arial" w:hAnsi="Arial" w:cs="Arial"/>
          <w:b/>
        </w:rPr>
        <w:t xml:space="preserve"> de Granada, capturó también </w:t>
      </w:r>
      <w:hyperlink r:id="rId120" w:tooltip="Baza (Granada)" w:history="1">
        <w:r w:rsidRPr="00BD6DFE">
          <w:rPr>
            <w:rStyle w:val="Hipervnculo"/>
            <w:rFonts w:ascii="Arial" w:hAnsi="Arial" w:cs="Arial"/>
            <w:b/>
            <w:color w:val="auto"/>
            <w:u w:val="none"/>
          </w:rPr>
          <w:t>Baza</w:t>
        </w:r>
      </w:hyperlink>
      <w:r w:rsidRPr="00BD6DFE">
        <w:rPr>
          <w:rFonts w:ascii="Arial" w:hAnsi="Arial" w:cs="Arial"/>
          <w:b/>
        </w:rPr>
        <w:t xml:space="preserve"> y </w:t>
      </w:r>
      <w:hyperlink r:id="rId121" w:tooltip="Tijola" w:history="1">
        <w:proofErr w:type="spellStart"/>
        <w:r w:rsidRPr="00BD6DFE">
          <w:rPr>
            <w:rStyle w:val="Hipervnculo"/>
            <w:rFonts w:ascii="Arial" w:hAnsi="Arial" w:cs="Arial"/>
            <w:b/>
            <w:color w:val="auto"/>
            <w:u w:val="none"/>
          </w:rPr>
          <w:t>Tijola</w:t>
        </w:r>
        <w:proofErr w:type="spellEnd"/>
      </w:hyperlink>
      <w:r w:rsidRPr="00BD6DFE">
        <w:rPr>
          <w:rFonts w:ascii="Arial" w:hAnsi="Arial" w:cs="Arial"/>
          <w:b/>
        </w:rPr>
        <w:t xml:space="preserve">. Poco después, el 25 de mayo, el ejército omeya se dirigió a </w:t>
      </w:r>
      <w:hyperlink r:id="rId122" w:tooltip="Fuerte de Juviles" w:history="1">
        <w:proofErr w:type="spellStart"/>
        <w:r w:rsidRPr="00BD6DFE">
          <w:rPr>
            <w:rStyle w:val="Hipervnculo"/>
            <w:rFonts w:ascii="Arial" w:hAnsi="Arial" w:cs="Arial"/>
            <w:b/>
            <w:color w:val="auto"/>
            <w:u w:val="none"/>
          </w:rPr>
          <w:t>Juviles</w:t>
        </w:r>
        <w:proofErr w:type="spellEnd"/>
      </w:hyperlink>
      <w:r w:rsidRPr="00BD6DFE">
        <w:rPr>
          <w:rFonts w:ascii="Arial" w:hAnsi="Arial" w:cs="Arial"/>
          <w:b/>
        </w:rPr>
        <w:t xml:space="preserve">, en las </w:t>
      </w:r>
      <w:hyperlink r:id="rId123" w:tooltip="Alpujarras" w:history="1">
        <w:r w:rsidRPr="00BD6DFE">
          <w:rPr>
            <w:rStyle w:val="Hipervnculo"/>
            <w:rFonts w:ascii="Arial" w:hAnsi="Arial" w:cs="Arial"/>
            <w:b/>
            <w:color w:val="auto"/>
            <w:u w:val="none"/>
          </w:rPr>
          <w:t>Alpujarras</w:t>
        </w:r>
      </w:hyperlink>
      <w:r w:rsidRPr="00BD6DFE">
        <w:rPr>
          <w:rFonts w:ascii="Arial" w:hAnsi="Arial" w:cs="Arial"/>
          <w:b/>
        </w:rPr>
        <w:t xml:space="preserve"> de Granada, y después de arrasar sus ca</w:t>
      </w:r>
      <w:r w:rsidRPr="00BD6DFE">
        <w:rPr>
          <w:rFonts w:ascii="Arial" w:hAnsi="Arial" w:cs="Arial"/>
          <w:b/>
        </w:rPr>
        <w:t>m</w:t>
      </w:r>
      <w:r w:rsidRPr="00BD6DFE">
        <w:rPr>
          <w:rFonts w:ascii="Arial" w:hAnsi="Arial" w:cs="Arial"/>
          <w:b/>
        </w:rPr>
        <w:t xml:space="preserve">pos sembrados de trigo y cebada, talar sus árboles y destruir todos sus recursos sitió el castillo, que se defendió eficazmente, porque quedaba fuera del radio de tiro de las catapultas. Entonces el emir de Córdoba hizo construir una plataforma donde instaló un gran </w:t>
      </w:r>
      <w:hyperlink r:id="rId124" w:tooltip="Almajaneque" w:history="1">
        <w:r w:rsidRPr="00BD6DFE">
          <w:rPr>
            <w:rStyle w:val="Hipervnculo"/>
            <w:rFonts w:ascii="Arial" w:hAnsi="Arial" w:cs="Arial"/>
            <w:b/>
            <w:color w:val="auto"/>
            <w:u w:val="none"/>
          </w:rPr>
          <w:t>almajaneque</w:t>
        </w:r>
      </w:hyperlink>
      <w:r w:rsidRPr="00BD6DFE">
        <w:rPr>
          <w:rFonts w:ascii="Arial" w:hAnsi="Arial" w:cs="Arial"/>
          <w:b/>
        </w:rPr>
        <w:t xml:space="preserve"> que bo</w:t>
      </w:r>
      <w:r w:rsidRPr="00BD6DFE">
        <w:rPr>
          <w:rFonts w:ascii="Arial" w:hAnsi="Arial" w:cs="Arial"/>
          <w:b/>
        </w:rPr>
        <w:t>m</w:t>
      </w:r>
      <w:r w:rsidRPr="00BD6DFE">
        <w:rPr>
          <w:rFonts w:ascii="Arial" w:hAnsi="Arial" w:cs="Arial"/>
          <w:b/>
        </w:rPr>
        <w:t xml:space="preserve">bardeaba sin cesar con sus proyectiles de piedra la fortaleza, además de cortarle el agua. </w:t>
      </w:r>
    </w:p>
    <w:p w:rsidR="007B27D7" w:rsidRPr="00BD6DFE" w:rsidRDefault="007B27D7" w:rsidP="00666ABA">
      <w:pPr>
        <w:pStyle w:val="NormalWeb"/>
        <w:spacing w:before="0" w:beforeAutospacing="0" w:after="0" w:afterAutospacing="0"/>
        <w:jc w:val="both"/>
        <w:rPr>
          <w:rFonts w:ascii="Arial" w:hAnsi="Arial" w:cs="Arial"/>
          <w:b/>
        </w:rPr>
      </w:pPr>
    </w:p>
    <w:p w:rsidR="007B27D7"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 xml:space="preserve">Al cabo de quince días, los muladíes consiguieron salvar sus vidas a cambio de entregar a los jefes cristianos y aliados de Omar Ibn </w:t>
      </w:r>
      <w:proofErr w:type="spellStart"/>
      <w:r w:rsidR="00DE1DDD" w:rsidRPr="00BD6DFE">
        <w:rPr>
          <w:rFonts w:ascii="Arial" w:hAnsi="Arial" w:cs="Arial"/>
          <w:b/>
        </w:rPr>
        <w:t>Hafsún</w:t>
      </w:r>
      <w:proofErr w:type="spellEnd"/>
      <w:r w:rsidR="00DE1DDD" w:rsidRPr="00BD6DFE">
        <w:rPr>
          <w:rFonts w:ascii="Arial" w:hAnsi="Arial" w:cs="Arial"/>
          <w:b/>
        </w:rPr>
        <w:t>, unos cincuenta y cinco, que fueron d</w:t>
      </w:r>
      <w:r w:rsidR="00DE1DDD" w:rsidRPr="00BD6DFE">
        <w:rPr>
          <w:rFonts w:ascii="Arial" w:hAnsi="Arial" w:cs="Arial"/>
          <w:b/>
        </w:rPr>
        <w:t>e</w:t>
      </w:r>
      <w:r w:rsidR="00DE1DDD" w:rsidRPr="00BD6DFE">
        <w:rPr>
          <w:rFonts w:ascii="Arial" w:hAnsi="Arial" w:cs="Arial"/>
          <w:b/>
        </w:rPr>
        <w:t xml:space="preserve">capitados. Se dirigió entonces a la costa, donde conquistó </w:t>
      </w:r>
      <w:hyperlink r:id="rId125" w:tooltip="Salobreña" w:history="1">
        <w:r w:rsidR="00DE1DDD" w:rsidRPr="00BD6DFE">
          <w:rPr>
            <w:rStyle w:val="Hipervnculo"/>
            <w:rFonts w:ascii="Arial" w:hAnsi="Arial" w:cs="Arial"/>
            <w:b/>
            <w:color w:val="auto"/>
            <w:u w:val="none"/>
          </w:rPr>
          <w:t>Sal</w:t>
        </w:r>
        <w:r w:rsidR="00DE1DDD" w:rsidRPr="00BD6DFE">
          <w:rPr>
            <w:rStyle w:val="Hipervnculo"/>
            <w:rFonts w:ascii="Arial" w:hAnsi="Arial" w:cs="Arial"/>
            <w:b/>
            <w:color w:val="auto"/>
            <w:u w:val="none"/>
          </w:rPr>
          <w:t>o</w:t>
        </w:r>
        <w:r w:rsidR="00DE1DDD" w:rsidRPr="00BD6DFE">
          <w:rPr>
            <w:rStyle w:val="Hipervnculo"/>
            <w:rFonts w:ascii="Arial" w:hAnsi="Arial" w:cs="Arial"/>
            <w:b/>
            <w:color w:val="auto"/>
            <w:u w:val="none"/>
          </w:rPr>
          <w:t>breña</w:t>
        </w:r>
      </w:hyperlink>
      <w:r w:rsidR="00DE1DDD" w:rsidRPr="00BD6DFE">
        <w:rPr>
          <w:rFonts w:ascii="Arial" w:hAnsi="Arial" w:cs="Arial"/>
          <w:b/>
        </w:rPr>
        <w:t xml:space="preserve"> y regresó desde allí a la capital, no sin antes tomar otros dos castillos tenidos por inexpugnables. </w:t>
      </w:r>
    </w:p>
    <w:p w:rsidR="00DE1DDD"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En esta campaña, que duró noventa y dos días, conquistó o destruyó setenta ca</w:t>
      </w:r>
      <w:r w:rsidR="00DE1DDD" w:rsidRPr="00BD6DFE">
        <w:rPr>
          <w:rFonts w:ascii="Arial" w:hAnsi="Arial" w:cs="Arial"/>
          <w:b/>
        </w:rPr>
        <w:t>s</w:t>
      </w:r>
      <w:r w:rsidR="00DE1DDD" w:rsidRPr="00BD6DFE">
        <w:rPr>
          <w:rFonts w:ascii="Arial" w:hAnsi="Arial" w:cs="Arial"/>
          <w:b/>
        </w:rPr>
        <w:t xml:space="preserve">tillos y cerca de trescientas torres fortificadas. El objetivo de la incursión, acabar con las zonas rebeldes al este del territorio dominado por Ibn </w:t>
      </w:r>
      <w:proofErr w:type="spellStart"/>
      <w:r w:rsidR="00DE1DDD" w:rsidRPr="00BD6DFE">
        <w:rPr>
          <w:rFonts w:ascii="Arial" w:hAnsi="Arial" w:cs="Arial"/>
          <w:b/>
        </w:rPr>
        <w:t>Hafsún</w:t>
      </w:r>
      <w:proofErr w:type="spellEnd"/>
      <w:r w:rsidR="00DE1DDD" w:rsidRPr="00BD6DFE">
        <w:rPr>
          <w:rFonts w:ascii="Arial" w:hAnsi="Arial" w:cs="Arial"/>
          <w:b/>
        </w:rPr>
        <w:t>, se a</w:t>
      </w:r>
      <w:r w:rsidR="00DE1DDD" w:rsidRPr="00BD6DFE">
        <w:rPr>
          <w:rFonts w:ascii="Arial" w:hAnsi="Arial" w:cs="Arial"/>
          <w:b/>
        </w:rPr>
        <w:t>l</w:t>
      </w:r>
      <w:r w:rsidR="00DE1DDD" w:rsidRPr="00BD6DFE">
        <w:rPr>
          <w:rFonts w:ascii="Arial" w:hAnsi="Arial" w:cs="Arial"/>
          <w:b/>
        </w:rPr>
        <w:t>canzó.</w:t>
      </w:r>
      <w:r w:rsidR="00666ABA" w:rsidRPr="00BD6DFE">
        <w:rPr>
          <w:rFonts w:ascii="Arial" w:hAnsi="Arial" w:cs="Arial"/>
          <w:b/>
        </w:rPr>
        <w:t xml:space="preserve"> </w:t>
      </w:r>
    </w:p>
    <w:p w:rsidR="00BD6DFE" w:rsidRPr="00BD6DFE" w:rsidRDefault="00BD6DFE" w:rsidP="00666ABA">
      <w:pPr>
        <w:pStyle w:val="NormalWeb"/>
        <w:spacing w:before="0" w:beforeAutospacing="0" w:after="0" w:afterAutospacing="0"/>
        <w:jc w:val="both"/>
        <w:rPr>
          <w:rFonts w:ascii="Arial" w:hAnsi="Arial" w:cs="Arial"/>
          <w:b/>
        </w:rPr>
      </w:pPr>
    </w:p>
    <w:p w:rsidR="00DE1DDD" w:rsidRPr="00BD6DFE" w:rsidRDefault="00DE1DDD" w:rsidP="00666ABA">
      <w:pPr>
        <w:pStyle w:val="Ttulo5"/>
        <w:spacing w:before="0"/>
        <w:jc w:val="both"/>
        <w:rPr>
          <w:rStyle w:val="mw-headline"/>
          <w:rFonts w:ascii="Arial" w:hAnsi="Arial" w:cs="Arial"/>
          <w:b/>
          <w:color w:val="0070C0"/>
        </w:rPr>
      </w:pPr>
      <w:r w:rsidRPr="00BD6DFE">
        <w:rPr>
          <w:rStyle w:val="mw-headline"/>
          <w:rFonts w:ascii="Arial" w:hAnsi="Arial" w:cs="Arial"/>
          <w:b/>
          <w:color w:val="0070C0"/>
        </w:rPr>
        <w:t>Sometimiento de Sevilla</w:t>
      </w:r>
    </w:p>
    <w:p w:rsidR="007B27D7" w:rsidRPr="00BD6DFE" w:rsidRDefault="007B27D7" w:rsidP="007B27D7">
      <w:pPr>
        <w:rPr>
          <w:b/>
        </w:rPr>
      </w:pPr>
    </w:p>
    <w:p w:rsidR="00666ABA"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También en este primer año de su reinado, aprovechó Abderramán III las rivalidades i</w:t>
      </w:r>
      <w:r w:rsidR="00DE1DDD" w:rsidRPr="00BD6DFE">
        <w:rPr>
          <w:rFonts w:ascii="Arial" w:hAnsi="Arial" w:cs="Arial"/>
          <w:b/>
        </w:rPr>
        <w:t>n</w:t>
      </w:r>
      <w:r w:rsidR="00DE1DDD" w:rsidRPr="00BD6DFE">
        <w:rPr>
          <w:rFonts w:ascii="Arial" w:hAnsi="Arial" w:cs="Arial"/>
          <w:b/>
        </w:rPr>
        <w:t xml:space="preserve">ternas existentes entre los </w:t>
      </w:r>
      <w:proofErr w:type="spellStart"/>
      <w:r w:rsidR="00DE1DDD" w:rsidRPr="00BD6DFE">
        <w:rPr>
          <w:rFonts w:ascii="Arial" w:hAnsi="Arial" w:cs="Arial"/>
          <w:b/>
        </w:rPr>
        <w:t>Banu</w:t>
      </w:r>
      <w:proofErr w:type="spellEnd"/>
      <w:r w:rsidR="00DE1DDD" w:rsidRPr="00BD6DFE">
        <w:rPr>
          <w:rFonts w:ascii="Arial" w:hAnsi="Arial" w:cs="Arial"/>
          <w:b/>
        </w:rPr>
        <w:t xml:space="preserve"> </w:t>
      </w:r>
      <w:proofErr w:type="spellStart"/>
      <w:r w:rsidR="00DE1DDD" w:rsidRPr="00BD6DFE">
        <w:rPr>
          <w:rFonts w:ascii="Arial" w:hAnsi="Arial" w:cs="Arial"/>
          <w:b/>
        </w:rPr>
        <w:t>Hayyay</w:t>
      </w:r>
      <w:proofErr w:type="spellEnd"/>
      <w:r w:rsidR="00DE1DDD" w:rsidRPr="00BD6DFE">
        <w:rPr>
          <w:rFonts w:ascii="Arial" w:hAnsi="Arial" w:cs="Arial"/>
          <w:b/>
        </w:rPr>
        <w:t xml:space="preserve">, señores árabes de </w:t>
      </w:r>
      <w:hyperlink r:id="rId126" w:tooltip="Sevilla" w:history="1">
        <w:r w:rsidR="00DE1DDD" w:rsidRPr="00BD6DFE">
          <w:rPr>
            <w:rStyle w:val="Hipervnculo"/>
            <w:rFonts w:ascii="Arial" w:hAnsi="Arial" w:cs="Arial"/>
            <w:b/>
            <w:color w:val="auto"/>
            <w:u w:val="none"/>
          </w:rPr>
          <w:t>Sevilla</w:t>
        </w:r>
      </w:hyperlink>
      <w:hyperlink r:id="rId127" w:anchor="cite_note-77" w:history="1"/>
      <w:r w:rsidR="00666ABA" w:rsidRPr="00BD6DFE">
        <w:rPr>
          <w:rFonts w:ascii="Arial" w:hAnsi="Arial" w:cs="Arial"/>
          <w:b/>
          <w:vertAlign w:val="superscript"/>
        </w:rPr>
        <w:t xml:space="preserve"> </w:t>
      </w:r>
      <w:r w:rsidR="00DE1DDD" w:rsidRPr="00BD6DFE">
        <w:rPr>
          <w:rFonts w:ascii="Arial" w:hAnsi="Arial" w:cs="Arial"/>
          <w:b/>
        </w:rPr>
        <w:t xml:space="preserve">y </w:t>
      </w:r>
      <w:hyperlink r:id="rId128" w:tooltip="Carmona" w:history="1">
        <w:r w:rsidR="00DE1DDD" w:rsidRPr="00BD6DFE">
          <w:rPr>
            <w:rStyle w:val="Hipervnculo"/>
            <w:rFonts w:ascii="Arial" w:hAnsi="Arial" w:cs="Arial"/>
            <w:b/>
            <w:color w:val="auto"/>
            <w:u w:val="none"/>
          </w:rPr>
          <w:t>Carmona</w:t>
        </w:r>
      </w:hyperlink>
      <w:r w:rsidR="00DE1DDD" w:rsidRPr="00BD6DFE">
        <w:rPr>
          <w:rFonts w:ascii="Arial" w:hAnsi="Arial" w:cs="Arial"/>
          <w:b/>
        </w:rPr>
        <w:t>, para som</w:t>
      </w:r>
      <w:r w:rsidR="00DE1DDD" w:rsidRPr="00BD6DFE">
        <w:rPr>
          <w:rFonts w:ascii="Arial" w:hAnsi="Arial" w:cs="Arial"/>
          <w:b/>
        </w:rPr>
        <w:t>e</w:t>
      </w:r>
      <w:r w:rsidR="00DE1DDD" w:rsidRPr="00BD6DFE">
        <w:rPr>
          <w:rFonts w:ascii="Arial" w:hAnsi="Arial" w:cs="Arial"/>
          <w:b/>
        </w:rPr>
        <w:t>terlos. La muerte del señor de Sevilla en agosto hizo que su hijo y sucesor se enfrentase con su tío, que dominaba Carmona; las rencillas familiares favorecían los deseos de Abd</w:t>
      </w:r>
      <w:r w:rsidR="00DE1DDD" w:rsidRPr="00BD6DFE">
        <w:rPr>
          <w:rFonts w:ascii="Arial" w:hAnsi="Arial" w:cs="Arial"/>
          <w:b/>
        </w:rPr>
        <w:t>e</w:t>
      </w:r>
      <w:r w:rsidR="00DE1DDD" w:rsidRPr="00BD6DFE">
        <w:rPr>
          <w:rFonts w:ascii="Arial" w:hAnsi="Arial" w:cs="Arial"/>
          <w:b/>
        </w:rPr>
        <w:t>rramán de recuperar el control de la ciudad.</w:t>
      </w:r>
      <w:r w:rsidRPr="00BD6DFE">
        <w:rPr>
          <w:rFonts w:ascii="Arial" w:hAnsi="Arial" w:cs="Arial"/>
          <w:b/>
        </w:rPr>
        <w:t xml:space="preserve"> </w:t>
      </w:r>
      <w:r w:rsidR="00DE1DDD" w:rsidRPr="00BD6DFE">
        <w:rPr>
          <w:rFonts w:ascii="Arial" w:hAnsi="Arial" w:cs="Arial"/>
          <w:b/>
        </w:rPr>
        <w:t xml:space="preserve">El emir envió en primer lugar al caíd y visir Ahmad ibn Muhammad ibn </w:t>
      </w:r>
      <w:proofErr w:type="spellStart"/>
      <w:r w:rsidR="00DE1DDD" w:rsidRPr="00BD6DFE">
        <w:rPr>
          <w:rFonts w:ascii="Arial" w:hAnsi="Arial" w:cs="Arial"/>
          <w:b/>
        </w:rPr>
        <w:t>Hudayr</w:t>
      </w:r>
      <w:proofErr w:type="spellEnd"/>
      <w:r w:rsidR="00DE1DDD" w:rsidRPr="00BD6DFE">
        <w:rPr>
          <w:rFonts w:ascii="Arial" w:hAnsi="Arial" w:cs="Arial"/>
          <w:b/>
        </w:rPr>
        <w:t xml:space="preserve">, que había sido nombrado por </w:t>
      </w:r>
      <w:proofErr w:type="spellStart"/>
      <w:r w:rsidR="00DE1DDD" w:rsidRPr="00BD6DFE">
        <w:rPr>
          <w:rFonts w:ascii="Arial" w:hAnsi="Arial" w:cs="Arial"/>
          <w:b/>
        </w:rPr>
        <w:t>Badr</w:t>
      </w:r>
      <w:proofErr w:type="spellEnd"/>
      <w:r w:rsidR="00DE1DDD" w:rsidRPr="00BD6DFE">
        <w:rPr>
          <w:rFonts w:ascii="Arial" w:hAnsi="Arial" w:cs="Arial"/>
          <w:b/>
        </w:rPr>
        <w:t xml:space="preserve"> gobernador militar de Écija, al frente de un destac</w:t>
      </w:r>
      <w:r w:rsidR="00DE1DDD" w:rsidRPr="00BD6DFE">
        <w:rPr>
          <w:rFonts w:ascii="Arial" w:hAnsi="Arial" w:cs="Arial"/>
          <w:b/>
        </w:rPr>
        <w:t>a</w:t>
      </w:r>
      <w:r w:rsidR="00DE1DDD" w:rsidRPr="00BD6DFE">
        <w:rPr>
          <w:rFonts w:ascii="Arial" w:hAnsi="Arial" w:cs="Arial"/>
          <w:b/>
        </w:rPr>
        <w:t>mento de tropas especiales (</w:t>
      </w:r>
      <w:proofErr w:type="spellStart"/>
      <w:r w:rsidR="00DE1DDD" w:rsidRPr="00BD6DFE">
        <w:rPr>
          <w:rFonts w:ascii="Arial" w:hAnsi="Arial" w:cs="Arial"/>
          <w:b/>
          <w:i/>
          <w:iCs/>
        </w:rPr>
        <w:t>hasam</w:t>
      </w:r>
      <w:proofErr w:type="spellEnd"/>
      <w:r w:rsidR="00DE1DDD" w:rsidRPr="00BD6DFE">
        <w:rPr>
          <w:rFonts w:ascii="Arial" w:hAnsi="Arial" w:cs="Arial"/>
          <w:b/>
        </w:rPr>
        <w:t>), para tratar de atraerse a los sevillanos sin iniciar las hostilidades. Fracasó en sus intentos, pero obtuvo la inesp</w:t>
      </w:r>
      <w:r w:rsidR="00DE1DDD" w:rsidRPr="00BD6DFE">
        <w:rPr>
          <w:rFonts w:ascii="Arial" w:hAnsi="Arial" w:cs="Arial"/>
          <w:b/>
        </w:rPr>
        <w:t>e</w:t>
      </w:r>
      <w:r w:rsidR="00DE1DDD" w:rsidRPr="00BD6DFE">
        <w:rPr>
          <w:rFonts w:ascii="Arial" w:hAnsi="Arial" w:cs="Arial"/>
          <w:b/>
        </w:rPr>
        <w:t xml:space="preserve">rada y valiosa colaboración, por supuesto interesada, de Muhammad ibn Ibrahim ibn </w:t>
      </w:r>
      <w:proofErr w:type="spellStart"/>
      <w:r w:rsidR="00DE1DDD" w:rsidRPr="00BD6DFE">
        <w:rPr>
          <w:rFonts w:ascii="Arial" w:hAnsi="Arial" w:cs="Arial"/>
          <w:b/>
        </w:rPr>
        <w:t>Ha</w:t>
      </w:r>
      <w:r w:rsidR="00DE1DDD" w:rsidRPr="00BD6DFE">
        <w:rPr>
          <w:rFonts w:ascii="Arial" w:hAnsi="Arial" w:cs="Arial"/>
          <w:b/>
        </w:rPr>
        <w:t>y</w:t>
      </w:r>
      <w:r w:rsidR="00DE1DDD" w:rsidRPr="00BD6DFE">
        <w:rPr>
          <w:rFonts w:ascii="Arial" w:hAnsi="Arial" w:cs="Arial"/>
          <w:b/>
        </w:rPr>
        <w:t>yay</w:t>
      </w:r>
      <w:proofErr w:type="spellEnd"/>
      <w:r w:rsidR="00DE1DDD" w:rsidRPr="00BD6DFE">
        <w:rPr>
          <w:rFonts w:ascii="Arial" w:hAnsi="Arial" w:cs="Arial"/>
          <w:b/>
        </w:rPr>
        <w:t xml:space="preserve">, señor de Carmona y primo de Ahmad ibn </w:t>
      </w:r>
      <w:proofErr w:type="spellStart"/>
      <w:r w:rsidR="00DE1DDD" w:rsidRPr="00BD6DFE">
        <w:rPr>
          <w:rFonts w:ascii="Arial" w:hAnsi="Arial" w:cs="Arial"/>
          <w:b/>
        </w:rPr>
        <w:t>Maslama</w:t>
      </w:r>
      <w:proofErr w:type="spellEnd"/>
      <w:r w:rsidR="00DE1DDD" w:rsidRPr="00BD6DFE">
        <w:rPr>
          <w:rFonts w:ascii="Arial" w:hAnsi="Arial" w:cs="Arial"/>
          <w:b/>
        </w:rPr>
        <w:t>, señor de Sevilla.</w:t>
      </w:r>
    </w:p>
    <w:p w:rsidR="00666ABA" w:rsidRPr="00BD6DFE" w:rsidRDefault="00666ABA" w:rsidP="00666ABA">
      <w:pPr>
        <w:pStyle w:val="NormalWeb"/>
        <w:spacing w:before="0" w:beforeAutospacing="0" w:after="0" w:afterAutospacing="0"/>
        <w:jc w:val="both"/>
        <w:rPr>
          <w:rFonts w:ascii="Arial" w:hAnsi="Arial" w:cs="Arial"/>
          <w:b/>
        </w:rPr>
      </w:pPr>
    </w:p>
    <w:p w:rsidR="00666ABA"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 xml:space="preserve"> Cuando la ciudad hispalense fue cercada por las tropas omeyas, Ibn </w:t>
      </w:r>
      <w:proofErr w:type="spellStart"/>
      <w:r w:rsidR="00DE1DDD" w:rsidRPr="00BD6DFE">
        <w:rPr>
          <w:rFonts w:ascii="Arial" w:hAnsi="Arial" w:cs="Arial"/>
          <w:b/>
        </w:rPr>
        <w:t>Maslama</w:t>
      </w:r>
      <w:proofErr w:type="spellEnd"/>
      <w:r w:rsidR="00DE1DDD" w:rsidRPr="00BD6DFE">
        <w:rPr>
          <w:rFonts w:ascii="Arial" w:hAnsi="Arial" w:cs="Arial"/>
          <w:b/>
        </w:rPr>
        <w:t xml:space="preserve"> recurrió a Omar ibn </w:t>
      </w:r>
      <w:proofErr w:type="spellStart"/>
      <w:r w:rsidR="00DE1DDD" w:rsidRPr="00BD6DFE">
        <w:rPr>
          <w:rFonts w:ascii="Arial" w:hAnsi="Arial" w:cs="Arial"/>
          <w:b/>
        </w:rPr>
        <w:t>Hafsún</w:t>
      </w:r>
      <w:proofErr w:type="spellEnd"/>
      <w:r w:rsidR="00DE1DDD" w:rsidRPr="00BD6DFE">
        <w:rPr>
          <w:rFonts w:ascii="Arial" w:hAnsi="Arial" w:cs="Arial"/>
          <w:b/>
        </w:rPr>
        <w:t>, quien acudió presurosamente y se enfrentó a las tr</w:t>
      </w:r>
      <w:r w:rsidR="00DE1DDD" w:rsidRPr="00BD6DFE">
        <w:rPr>
          <w:rFonts w:ascii="Arial" w:hAnsi="Arial" w:cs="Arial"/>
          <w:b/>
        </w:rPr>
        <w:t>o</w:t>
      </w:r>
      <w:r w:rsidR="00DE1DDD" w:rsidRPr="00BD6DFE">
        <w:rPr>
          <w:rFonts w:ascii="Arial" w:hAnsi="Arial" w:cs="Arial"/>
          <w:b/>
        </w:rPr>
        <w:t xml:space="preserve">pas del emir y a sus aliados de Carmona en </w:t>
      </w:r>
      <w:hyperlink r:id="rId129" w:tooltip="Cabra (Córdoba)" w:history="1">
        <w:r w:rsidR="00DE1DDD" w:rsidRPr="00BD6DFE">
          <w:rPr>
            <w:rStyle w:val="Hipervnculo"/>
            <w:rFonts w:ascii="Arial" w:hAnsi="Arial" w:cs="Arial"/>
            <w:b/>
            <w:color w:val="auto"/>
            <w:u w:val="none"/>
          </w:rPr>
          <w:t>Cabra</w:t>
        </w:r>
      </w:hyperlink>
      <w:r w:rsidR="00DE1DDD" w:rsidRPr="00BD6DFE">
        <w:rPr>
          <w:rFonts w:ascii="Arial" w:hAnsi="Arial" w:cs="Arial"/>
          <w:b/>
        </w:rPr>
        <w:t xml:space="preserve">, pero fue derrotado por los sitiadores, retirándose a </w:t>
      </w:r>
      <w:proofErr w:type="spellStart"/>
      <w:r w:rsidR="00DE1DDD" w:rsidRPr="00BD6DFE">
        <w:rPr>
          <w:rFonts w:ascii="Arial" w:hAnsi="Arial" w:cs="Arial"/>
          <w:b/>
        </w:rPr>
        <w:t>Boba</w:t>
      </w:r>
      <w:r w:rsidR="00DE1DDD" w:rsidRPr="00BD6DFE">
        <w:rPr>
          <w:rFonts w:ascii="Arial" w:hAnsi="Arial" w:cs="Arial"/>
          <w:b/>
        </w:rPr>
        <w:t>s</w:t>
      </w:r>
      <w:r w:rsidR="00DE1DDD" w:rsidRPr="00BD6DFE">
        <w:rPr>
          <w:rFonts w:ascii="Arial" w:hAnsi="Arial" w:cs="Arial"/>
          <w:b/>
        </w:rPr>
        <w:t>tro</w:t>
      </w:r>
      <w:proofErr w:type="spellEnd"/>
      <w:r w:rsidR="00DE1DDD" w:rsidRPr="00BD6DFE">
        <w:rPr>
          <w:rFonts w:ascii="Arial" w:hAnsi="Arial" w:cs="Arial"/>
          <w:b/>
        </w:rPr>
        <w:t xml:space="preserve">. Ante este revés, Ahmad ibn </w:t>
      </w:r>
      <w:proofErr w:type="spellStart"/>
      <w:r w:rsidR="00DE1DDD" w:rsidRPr="00BD6DFE">
        <w:rPr>
          <w:rFonts w:ascii="Arial" w:hAnsi="Arial" w:cs="Arial"/>
          <w:b/>
        </w:rPr>
        <w:t>Maslama</w:t>
      </w:r>
      <w:proofErr w:type="spellEnd"/>
      <w:r w:rsidR="00DE1DDD" w:rsidRPr="00BD6DFE">
        <w:rPr>
          <w:rFonts w:ascii="Arial" w:hAnsi="Arial" w:cs="Arial"/>
          <w:b/>
        </w:rPr>
        <w:t xml:space="preserve"> retomó los intentos de congraciarse con los co</w:t>
      </w:r>
      <w:r w:rsidR="00DE1DDD" w:rsidRPr="00BD6DFE">
        <w:rPr>
          <w:rFonts w:ascii="Arial" w:hAnsi="Arial" w:cs="Arial"/>
          <w:b/>
        </w:rPr>
        <w:t>r</w:t>
      </w:r>
      <w:r w:rsidR="00DE1DDD" w:rsidRPr="00BD6DFE">
        <w:rPr>
          <w:rFonts w:ascii="Arial" w:hAnsi="Arial" w:cs="Arial"/>
          <w:b/>
        </w:rPr>
        <w:t>dobeses.</w:t>
      </w:r>
      <w:r w:rsidR="00666ABA" w:rsidRPr="00BD6DFE">
        <w:rPr>
          <w:rFonts w:ascii="Arial" w:hAnsi="Arial" w:cs="Arial"/>
          <w:b/>
        </w:rPr>
        <w:t xml:space="preserve"> </w:t>
      </w:r>
    </w:p>
    <w:p w:rsidR="00666ABA" w:rsidRPr="00BD6DFE" w:rsidRDefault="00666ABA" w:rsidP="00666ABA">
      <w:pPr>
        <w:pStyle w:val="NormalWeb"/>
        <w:spacing w:before="0" w:beforeAutospacing="0" w:after="0" w:afterAutospacing="0"/>
        <w:jc w:val="both"/>
        <w:rPr>
          <w:rFonts w:ascii="Arial" w:hAnsi="Arial" w:cs="Arial"/>
          <w:b/>
        </w:rPr>
      </w:pPr>
    </w:p>
    <w:p w:rsidR="00666ABA"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7B27D7" w:rsidRPr="00BD6DFE">
        <w:rPr>
          <w:rFonts w:ascii="Arial" w:hAnsi="Arial" w:cs="Arial"/>
          <w:b/>
        </w:rPr>
        <w:t xml:space="preserve">   </w:t>
      </w:r>
      <w:r w:rsidRPr="00BD6DFE">
        <w:rPr>
          <w:rFonts w:ascii="Arial" w:hAnsi="Arial" w:cs="Arial"/>
          <w:b/>
        </w:rPr>
        <w:t>Fracasó en las negociaciones que entabló con las autoridades omeyas, pero simuló lo contrario, mostrando a sus seguidores más notables un supuesto documento del emir A</w:t>
      </w:r>
      <w:r w:rsidRPr="00BD6DFE">
        <w:rPr>
          <w:rFonts w:ascii="Arial" w:hAnsi="Arial" w:cs="Arial"/>
          <w:b/>
        </w:rPr>
        <w:t>b</w:t>
      </w:r>
      <w:r w:rsidRPr="00BD6DFE">
        <w:rPr>
          <w:rFonts w:ascii="Arial" w:hAnsi="Arial" w:cs="Arial"/>
          <w:b/>
        </w:rPr>
        <w:t xml:space="preserve">derramán III. En diciembre de 913, de nuevo negoció con el </w:t>
      </w:r>
      <w:proofErr w:type="spellStart"/>
      <w:r w:rsidRPr="00BD6DFE">
        <w:rPr>
          <w:rFonts w:ascii="Arial" w:hAnsi="Arial" w:cs="Arial"/>
          <w:b/>
          <w:i/>
          <w:iCs/>
        </w:rPr>
        <w:t>hayib</w:t>
      </w:r>
      <w:proofErr w:type="spellEnd"/>
      <w:r w:rsidRPr="00BD6DFE">
        <w:rPr>
          <w:rFonts w:ascii="Arial" w:hAnsi="Arial" w:cs="Arial"/>
          <w:b/>
        </w:rPr>
        <w:t xml:space="preserve"> </w:t>
      </w:r>
      <w:proofErr w:type="spellStart"/>
      <w:r w:rsidRPr="00BD6DFE">
        <w:rPr>
          <w:rFonts w:ascii="Arial" w:hAnsi="Arial" w:cs="Arial"/>
          <w:b/>
        </w:rPr>
        <w:t>Badr</w:t>
      </w:r>
      <w:proofErr w:type="spellEnd"/>
      <w:r w:rsidRPr="00BD6DFE">
        <w:rPr>
          <w:rFonts w:ascii="Arial" w:hAnsi="Arial" w:cs="Arial"/>
          <w:b/>
        </w:rPr>
        <w:t xml:space="preserve"> a través de Omar ibn </w:t>
      </w:r>
      <w:proofErr w:type="spellStart"/>
      <w:r w:rsidRPr="00BD6DFE">
        <w:rPr>
          <w:rFonts w:ascii="Arial" w:hAnsi="Arial" w:cs="Arial"/>
          <w:b/>
        </w:rPr>
        <w:t>Abd</w:t>
      </w:r>
      <w:proofErr w:type="spellEnd"/>
      <w:r w:rsidRPr="00BD6DFE">
        <w:rPr>
          <w:rFonts w:ascii="Arial" w:hAnsi="Arial" w:cs="Arial"/>
          <w:b/>
        </w:rPr>
        <w:t xml:space="preserve"> al-</w:t>
      </w:r>
      <w:proofErr w:type="spellStart"/>
      <w:r w:rsidRPr="00BD6DFE">
        <w:rPr>
          <w:rFonts w:ascii="Arial" w:hAnsi="Arial" w:cs="Arial"/>
          <w:b/>
        </w:rPr>
        <w:t>Aziz</w:t>
      </w:r>
      <w:proofErr w:type="spellEnd"/>
      <w:r w:rsidRPr="00BD6DFE">
        <w:rPr>
          <w:rFonts w:ascii="Arial" w:hAnsi="Arial" w:cs="Arial"/>
          <w:b/>
        </w:rPr>
        <w:t xml:space="preserve"> ibn al-</w:t>
      </w:r>
      <w:proofErr w:type="spellStart"/>
      <w:r w:rsidRPr="00BD6DFE">
        <w:rPr>
          <w:rFonts w:ascii="Arial" w:hAnsi="Arial" w:cs="Arial"/>
          <w:b/>
        </w:rPr>
        <w:t>Qutiyya</w:t>
      </w:r>
      <w:proofErr w:type="spellEnd"/>
      <w:r w:rsidRPr="00BD6DFE">
        <w:rPr>
          <w:rFonts w:ascii="Arial" w:hAnsi="Arial" w:cs="Arial"/>
          <w:b/>
        </w:rPr>
        <w:t xml:space="preserve">, descendiente de </w:t>
      </w:r>
      <w:hyperlink r:id="rId130" w:tooltip="Sara la Goda" w:history="1">
        <w:r w:rsidRPr="00BD6DFE">
          <w:rPr>
            <w:rStyle w:val="Hipervnculo"/>
            <w:rFonts w:ascii="Arial" w:hAnsi="Arial" w:cs="Arial"/>
            <w:b/>
            <w:color w:val="auto"/>
            <w:u w:val="none"/>
          </w:rPr>
          <w:t>Sara la Goda</w:t>
        </w:r>
      </w:hyperlink>
      <w:r w:rsidRPr="00BD6DFE">
        <w:rPr>
          <w:rFonts w:ascii="Arial" w:hAnsi="Arial" w:cs="Arial"/>
          <w:b/>
        </w:rPr>
        <w:t xml:space="preserve">, nieta del rey </w:t>
      </w:r>
      <w:hyperlink r:id="rId131" w:tooltip="Witiza" w:history="1">
        <w:proofErr w:type="spellStart"/>
        <w:r w:rsidRPr="00BD6DFE">
          <w:rPr>
            <w:rStyle w:val="Hipervnculo"/>
            <w:rFonts w:ascii="Arial" w:hAnsi="Arial" w:cs="Arial"/>
            <w:b/>
            <w:color w:val="auto"/>
            <w:u w:val="none"/>
          </w:rPr>
          <w:t>Witiza</w:t>
        </w:r>
        <w:proofErr w:type="spellEnd"/>
      </w:hyperlink>
      <w:r w:rsidRPr="00BD6DFE">
        <w:rPr>
          <w:rFonts w:ascii="Arial" w:hAnsi="Arial" w:cs="Arial"/>
          <w:b/>
        </w:rPr>
        <w:t xml:space="preserve">, y padre del célebre historiador </w:t>
      </w:r>
      <w:hyperlink r:id="rId132" w:tooltip="Ibn al-Qutiyya" w:history="1">
        <w:r w:rsidRPr="00BD6DFE">
          <w:rPr>
            <w:rStyle w:val="Hipervnculo"/>
            <w:rFonts w:ascii="Arial" w:hAnsi="Arial" w:cs="Arial"/>
            <w:b/>
            <w:color w:val="auto"/>
            <w:u w:val="none"/>
          </w:rPr>
          <w:t>Ibn al-</w:t>
        </w:r>
        <w:proofErr w:type="spellStart"/>
        <w:r w:rsidRPr="00BD6DFE">
          <w:rPr>
            <w:rStyle w:val="Hipervnculo"/>
            <w:rFonts w:ascii="Arial" w:hAnsi="Arial" w:cs="Arial"/>
            <w:b/>
            <w:color w:val="auto"/>
            <w:u w:val="none"/>
          </w:rPr>
          <w:t>Qutiyya</w:t>
        </w:r>
        <w:proofErr w:type="spellEnd"/>
      </w:hyperlink>
      <w:r w:rsidRPr="00BD6DFE">
        <w:rPr>
          <w:rFonts w:ascii="Arial" w:hAnsi="Arial" w:cs="Arial"/>
          <w:b/>
        </w:rPr>
        <w:t>. El embajador recurrió a una estratagema que ent</w:t>
      </w:r>
      <w:r w:rsidRPr="00BD6DFE">
        <w:rPr>
          <w:rFonts w:ascii="Arial" w:hAnsi="Arial" w:cs="Arial"/>
          <w:b/>
        </w:rPr>
        <w:t>u</w:t>
      </w:r>
      <w:r w:rsidRPr="00BD6DFE">
        <w:rPr>
          <w:rFonts w:ascii="Arial" w:hAnsi="Arial" w:cs="Arial"/>
          <w:b/>
        </w:rPr>
        <w:t xml:space="preserve">siasmó al emir y convenció a medias a </w:t>
      </w:r>
      <w:proofErr w:type="spellStart"/>
      <w:r w:rsidRPr="00BD6DFE">
        <w:rPr>
          <w:rFonts w:ascii="Arial" w:hAnsi="Arial" w:cs="Arial"/>
          <w:b/>
        </w:rPr>
        <w:t>Badr</w:t>
      </w:r>
      <w:proofErr w:type="spellEnd"/>
      <w:r w:rsidRPr="00BD6DFE">
        <w:rPr>
          <w:rFonts w:ascii="Arial" w:hAnsi="Arial" w:cs="Arial"/>
          <w:b/>
        </w:rPr>
        <w:t xml:space="preserve">: «cuando Ahmad ibn </w:t>
      </w:r>
      <w:proofErr w:type="spellStart"/>
      <w:r w:rsidRPr="00BD6DFE">
        <w:rPr>
          <w:rFonts w:ascii="Arial" w:hAnsi="Arial" w:cs="Arial"/>
          <w:b/>
        </w:rPr>
        <w:t>Maslama</w:t>
      </w:r>
      <w:proofErr w:type="spellEnd"/>
      <w:r w:rsidRPr="00BD6DFE">
        <w:rPr>
          <w:rFonts w:ascii="Arial" w:hAnsi="Arial" w:cs="Arial"/>
          <w:b/>
        </w:rPr>
        <w:t xml:space="preserve"> salga de la ci</w:t>
      </w:r>
      <w:r w:rsidRPr="00BD6DFE">
        <w:rPr>
          <w:rFonts w:ascii="Arial" w:hAnsi="Arial" w:cs="Arial"/>
          <w:b/>
        </w:rPr>
        <w:t>u</w:t>
      </w:r>
      <w:r w:rsidRPr="00BD6DFE">
        <w:rPr>
          <w:rFonts w:ascii="Arial" w:hAnsi="Arial" w:cs="Arial"/>
          <w:b/>
        </w:rPr>
        <w:t xml:space="preserve">dad de Sevilla para recibir al </w:t>
      </w:r>
      <w:proofErr w:type="spellStart"/>
      <w:r w:rsidRPr="00BD6DFE">
        <w:rPr>
          <w:rFonts w:ascii="Arial" w:hAnsi="Arial" w:cs="Arial"/>
          <w:b/>
        </w:rPr>
        <w:t>cogobe</w:t>
      </w:r>
      <w:r w:rsidRPr="00BD6DFE">
        <w:rPr>
          <w:rFonts w:ascii="Arial" w:hAnsi="Arial" w:cs="Arial"/>
          <w:b/>
        </w:rPr>
        <w:t>r</w:t>
      </w:r>
      <w:r w:rsidRPr="00BD6DFE">
        <w:rPr>
          <w:rFonts w:ascii="Arial" w:hAnsi="Arial" w:cs="Arial"/>
          <w:b/>
        </w:rPr>
        <w:t>nador</w:t>
      </w:r>
      <w:proofErr w:type="spellEnd"/>
      <w:r w:rsidRPr="00BD6DFE">
        <w:rPr>
          <w:rFonts w:ascii="Arial" w:hAnsi="Arial" w:cs="Arial"/>
          <w:b/>
        </w:rPr>
        <w:t xml:space="preserve"> o delegado omeya, serán cerradas las puertas de la ciudad dejándole fuera de la misma con su séquito, mientras que los adictos qu</w:t>
      </w:r>
      <w:r w:rsidRPr="00BD6DFE">
        <w:rPr>
          <w:rFonts w:ascii="Arial" w:hAnsi="Arial" w:cs="Arial"/>
          <w:b/>
        </w:rPr>
        <w:t>e</w:t>
      </w:r>
      <w:r w:rsidRPr="00BD6DFE">
        <w:rPr>
          <w:rFonts w:ascii="Arial" w:hAnsi="Arial" w:cs="Arial"/>
          <w:b/>
        </w:rPr>
        <w:t>darán dentro».</w:t>
      </w:r>
    </w:p>
    <w:p w:rsidR="00666ABA" w:rsidRPr="00BD6DFE" w:rsidRDefault="00666ABA" w:rsidP="00666ABA">
      <w:pPr>
        <w:pStyle w:val="NormalWeb"/>
        <w:spacing w:before="0" w:beforeAutospacing="0" w:after="0" w:afterAutospacing="0"/>
        <w:jc w:val="both"/>
        <w:rPr>
          <w:rFonts w:ascii="Arial" w:hAnsi="Arial" w:cs="Arial"/>
          <w:b/>
        </w:rPr>
      </w:pPr>
    </w:p>
    <w:p w:rsidR="00666ABA"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7B27D7" w:rsidRPr="00BD6DFE">
        <w:rPr>
          <w:rFonts w:ascii="Arial" w:hAnsi="Arial" w:cs="Arial"/>
          <w:b/>
        </w:rPr>
        <w:t xml:space="preserve">   </w:t>
      </w:r>
      <w:r w:rsidR="00666ABA" w:rsidRPr="00BD6DFE">
        <w:rPr>
          <w:rFonts w:ascii="Arial" w:hAnsi="Arial" w:cs="Arial"/>
          <w:b/>
        </w:rPr>
        <w:t>El</w:t>
      </w:r>
      <w:r w:rsidRPr="00BD6DFE">
        <w:rPr>
          <w:rFonts w:ascii="Arial" w:hAnsi="Arial" w:cs="Arial"/>
          <w:b/>
        </w:rPr>
        <w:t xml:space="preserve"> caso es que, finalmente, el señor de Sevilla tuvo que capitular en diciembre y </w:t>
      </w:r>
      <w:proofErr w:type="spellStart"/>
      <w:r w:rsidRPr="00BD6DFE">
        <w:rPr>
          <w:rFonts w:ascii="Arial" w:hAnsi="Arial" w:cs="Arial"/>
          <w:b/>
        </w:rPr>
        <w:t>Badr</w:t>
      </w:r>
      <w:proofErr w:type="spellEnd"/>
      <w:r w:rsidRPr="00BD6DFE">
        <w:rPr>
          <w:rFonts w:ascii="Arial" w:hAnsi="Arial" w:cs="Arial"/>
          <w:b/>
        </w:rPr>
        <w:t xml:space="preserve">, en nombre del emir, concedió el </w:t>
      </w:r>
      <w:r w:rsidRPr="00BD6DFE">
        <w:rPr>
          <w:rFonts w:ascii="Arial" w:hAnsi="Arial" w:cs="Arial"/>
          <w:b/>
          <w:i/>
          <w:iCs/>
        </w:rPr>
        <w:t>amán</w:t>
      </w:r>
      <w:r w:rsidRPr="00BD6DFE">
        <w:rPr>
          <w:rFonts w:ascii="Arial" w:hAnsi="Arial" w:cs="Arial"/>
          <w:b/>
        </w:rPr>
        <w:t xml:space="preserve"> a unos mil caballeros del </w:t>
      </w:r>
      <w:proofErr w:type="spellStart"/>
      <w:r w:rsidRPr="00BD6DFE">
        <w:rPr>
          <w:rFonts w:ascii="Arial" w:hAnsi="Arial" w:cs="Arial"/>
          <w:b/>
          <w:i/>
          <w:iCs/>
        </w:rPr>
        <w:t>jund</w:t>
      </w:r>
      <w:proofErr w:type="spellEnd"/>
      <w:r w:rsidRPr="00BD6DFE">
        <w:rPr>
          <w:rFonts w:ascii="Arial" w:hAnsi="Arial" w:cs="Arial"/>
          <w:b/>
        </w:rPr>
        <w:t xml:space="preserve"> o ejérc</w:t>
      </w:r>
      <w:r w:rsidRPr="00BD6DFE">
        <w:rPr>
          <w:rFonts w:ascii="Arial" w:hAnsi="Arial" w:cs="Arial"/>
          <w:b/>
        </w:rPr>
        <w:t>i</w:t>
      </w:r>
      <w:r w:rsidRPr="00BD6DFE">
        <w:rPr>
          <w:rFonts w:ascii="Arial" w:hAnsi="Arial" w:cs="Arial"/>
          <w:b/>
        </w:rPr>
        <w:t>to de Sevilla y que se habían manifestado hostiles a la dinastía omeya, dándoles a cada uno el rango y soldada que les correspondía en el ejército del emir. Nombró gobernador de la ciudad hi</w:t>
      </w:r>
      <w:r w:rsidRPr="00BD6DFE">
        <w:rPr>
          <w:rFonts w:ascii="Arial" w:hAnsi="Arial" w:cs="Arial"/>
          <w:b/>
        </w:rPr>
        <w:t>s</w:t>
      </w:r>
      <w:r w:rsidRPr="00BD6DFE">
        <w:rPr>
          <w:rFonts w:ascii="Arial" w:hAnsi="Arial" w:cs="Arial"/>
          <w:b/>
        </w:rPr>
        <w:t>palense a Said ibn al-</w:t>
      </w:r>
      <w:proofErr w:type="spellStart"/>
      <w:r w:rsidRPr="00BD6DFE">
        <w:rPr>
          <w:rFonts w:ascii="Arial" w:hAnsi="Arial" w:cs="Arial"/>
          <w:b/>
        </w:rPr>
        <w:t>Mundir</w:t>
      </w:r>
      <w:proofErr w:type="spellEnd"/>
      <w:r w:rsidRPr="00BD6DFE">
        <w:rPr>
          <w:rFonts w:ascii="Arial" w:hAnsi="Arial" w:cs="Arial"/>
          <w:b/>
        </w:rPr>
        <w:t xml:space="preserve"> al-</w:t>
      </w:r>
      <w:proofErr w:type="spellStart"/>
      <w:r w:rsidRPr="00BD6DFE">
        <w:rPr>
          <w:rFonts w:ascii="Arial" w:hAnsi="Arial" w:cs="Arial"/>
          <w:b/>
        </w:rPr>
        <w:t>Qurays</w:t>
      </w:r>
      <w:proofErr w:type="spellEnd"/>
      <w:r w:rsidRPr="00BD6DFE">
        <w:rPr>
          <w:rFonts w:ascii="Arial" w:hAnsi="Arial" w:cs="Arial"/>
          <w:b/>
        </w:rPr>
        <w:t xml:space="preserve">, miembro de la familia real, que convenció al </w:t>
      </w:r>
      <w:proofErr w:type="spellStart"/>
      <w:r w:rsidRPr="00BD6DFE">
        <w:rPr>
          <w:rFonts w:ascii="Arial" w:hAnsi="Arial" w:cs="Arial"/>
          <w:b/>
          <w:i/>
          <w:iCs/>
        </w:rPr>
        <w:t>hayib</w:t>
      </w:r>
      <w:proofErr w:type="spellEnd"/>
      <w:r w:rsidRPr="00BD6DFE">
        <w:rPr>
          <w:rFonts w:ascii="Arial" w:hAnsi="Arial" w:cs="Arial"/>
          <w:b/>
        </w:rPr>
        <w:t xml:space="preserve"> de que derribase las murallas de la ciudad —construidas por </w:t>
      </w:r>
      <w:hyperlink r:id="rId133" w:tooltip="Abderramán II" w:history="1">
        <w:r w:rsidRPr="00BD6DFE">
          <w:rPr>
            <w:rStyle w:val="Hipervnculo"/>
            <w:rFonts w:ascii="Arial" w:hAnsi="Arial" w:cs="Arial"/>
            <w:b/>
            <w:color w:val="auto"/>
            <w:u w:val="none"/>
          </w:rPr>
          <w:t>Abderramán II</w:t>
        </w:r>
      </w:hyperlink>
      <w:r w:rsidRPr="00BD6DFE">
        <w:rPr>
          <w:rFonts w:ascii="Arial" w:hAnsi="Arial" w:cs="Arial"/>
          <w:b/>
        </w:rPr>
        <w:t xml:space="preserve"> para pr</w:t>
      </w:r>
      <w:r w:rsidRPr="00BD6DFE">
        <w:rPr>
          <w:rFonts w:ascii="Arial" w:hAnsi="Arial" w:cs="Arial"/>
          <w:b/>
        </w:rPr>
        <w:t>o</w:t>
      </w:r>
      <w:r w:rsidRPr="00BD6DFE">
        <w:rPr>
          <w:rFonts w:ascii="Arial" w:hAnsi="Arial" w:cs="Arial"/>
          <w:b/>
        </w:rPr>
        <w:t>tegerla</w:t>
      </w:r>
      <w:r w:rsidR="007B27D7" w:rsidRPr="00BD6DFE">
        <w:rPr>
          <w:rFonts w:ascii="Arial" w:hAnsi="Arial" w:cs="Arial"/>
          <w:b/>
        </w:rPr>
        <w:t xml:space="preserve"> </w:t>
      </w:r>
      <w:r w:rsidRPr="00BD6DFE">
        <w:rPr>
          <w:rFonts w:ascii="Arial" w:hAnsi="Arial" w:cs="Arial"/>
          <w:b/>
        </w:rPr>
        <w:t xml:space="preserve">de los ataques </w:t>
      </w:r>
      <w:hyperlink r:id="rId134" w:tooltip="Vikingos" w:history="1">
        <w:r w:rsidRPr="00BD6DFE">
          <w:rPr>
            <w:rStyle w:val="Hipervnculo"/>
            <w:rFonts w:ascii="Arial" w:hAnsi="Arial" w:cs="Arial"/>
            <w:b/>
            <w:color w:val="auto"/>
            <w:u w:val="none"/>
          </w:rPr>
          <w:t>vikingos</w:t>
        </w:r>
      </w:hyperlink>
      <w:r w:rsidRPr="00BD6DFE">
        <w:rPr>
          <w:rFonts w:ascii="Arial" w:hAnsi="Arial" w:cs="Arial"/>
          <w:b/>
        </w:rPr>
        <w:t>—.El señor de Carmona, que había colaborado en el sometimiento de Sevilla, rompió pronto la alianza con Abderramán, descontento por no haber consegu</w:t>
      </w:r>
      <w:r w:rsidRPr="00BD6DFE">
        <w:rPr>
          <w:rFonts w:ascii="Arial" w:hAnsi="Arial" w:cs="Arial"/>
          <w:b/>
        </w:rPr>
        <w:t>i</w:t>
      </w:r>
      <w:r w:rsidRPr="00BD6DFE">
        <w:rPr>
          <w:rFonts w:ascii="Arial" w:hAnsi="Arial" w:cs="Arial"/>
          <w:b/>
        </w:rPr>
        <w:t>do la ciudad, pero r</w:t>
      </w:r>
      <w:r w:rsidRPr="00BD6DFE">
        <w:rPr>
          <w:rFonts w:ascii="Arial" w:hAnsi="Arial" w:cs="Arial"/>
          <w:b/>
        </w:rPr>
        <w:t>e</w:t>
      </w:r>
      <w:r w:rsidRPr="00BD6DFE">
        <w:rPr>
          <w:rFonts w:ascii="Arial" w:hAnsi="Arial" w:cs="Arial"/>
          <w:b/>
        </w:rPr>
        <w:t>sultó derrotado en febrero del 914.</w:t>
      </w:r>
    </w:p>
    <w:p w:rsidR="00666ABA" w:rsidRPr="00BD6DFE" w:rsidRDefault="00666ABA" w:rsidP="00666ABA">
      <w:pPr>
        <w:pStyle w:val="NormalWeb"/>
        <w:spacing w:before="0" w:beforeAutospacing="0" w:after="0" w:afterAutospacing="0"/>
        <w:jc w:val="both"/>
        <w:rPr>
          <w:rFonts w:ascii="Arial" w:hAnsi="Arial" w:cs="Arial"/>
          <w:b/>
        </w:rPr>
      </w:pPr>
    </w:p>
    <w:p w:rsidR="00DE1DDD"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 xml:space="preserve"> En abril acudió a Córdoba a someterse nuevamente y Abderramán le concedió el rango de visir; el emir se lo llevó consigo a la expedición primaveral de ese año contra Iban </w:t>
      </w:r>
      <w:proofErr w:type="spellStart"/>
      <w:r w:rsidR="00DE1DDD" w:rsidRPr="00BD6DFE">
        <w:rPr>
          <w:rFonts w:ascii="Arial" w:hAnsi="Arial" w:cs="Arial"/>
          <w:b/>
        </w:rPr>
        <w:t>Hafsún</w:t>
      </w:r>
      <w:proofErr w:type="spellEnd"/>
      <w:r w:rsidR="00DE1DDD" w:rsidRPr="00BD6DFE">
        <w:rPr>
          <w:rFonts w:ascii="Arial" w:hAnsi="Arial" w:cs="Arial"/>
          <w:b/>
        </w:rPr>
        <w:t>, pero luego se probó su deslealtad y connivencia con el gobernador de Carmona, que se había sublevado. Apresado y encerrado en Córdoba, falleció al año siguiente; la ciudad, sin embargo, mantuvo su rebeldía hasta finales de se</w:t>
      </w:r>
      <w:r w:rsidR="00DE1DDD" w:rsidRPr="00BD6DFE">
        <w:rPr>
          <w:rFonts w:ascii="Arial" w:hAnsi="Arial" w:cs="Arial"/>
          <w:b/>
        </w:rPr>
        <w:t>p</w:t>
      </w:r>
      <w:r w:rsidR="00DE1DDD" w:rsidRPr="00BD6DFE">
        <w:rPr>
          <w:rFonts w:ascii="Arial" w:hAnsi="Arial" w:cs="Arial"/>
          <w:b/>
        </w:rPr>
        <w:t xml:space="preserve">tiembre del 917, cuando el chambelán </w:t>
      </w:r>
      <w:proofErr w:type="spellStart"/>
      <w:r w:rsidR="00DE1DDD" w:rsidRPr="00BD6DFE">
        <w:rPr>
          <w:rFonts w:ascii="Arial" w:hAnsi="Arial" w:cs="Arial"/>
          <w:b/>
        </w:rPr>
        <w:t>Badr</w:t>
      </w:r>
      <w:proofErr w:type="spellEnd"/>
      <w:r w:rsidR="00DE1DDD" w:rsidRPr="00BD6DFE">
        <w:rPr>
          <w:rFonts w:ascii="Arial" w:hAnsi="Arial" w:cs="Arial"/>
          <w:b/>
        </w:rPr>
        <w:t xml:space="preserve"> la tomó  al asalto tras un duro as</w:t>
      </w:r>
      <w:r w:rsidR="00DE1DDD" w:rsidRPr="00BD6DFE">
        <w:rPr>
          <w:rFonts w:ascii="Arial" w:hAnsi="Arial" w:cs="Arial"/>
          <w:b/>
        </w:rPr>
        <w:t>e</w:t>
      </w:r>
      <w:r w:rsidR="00DE1DDD" w:rsidRPr="00BD6DFE">
        <w:rPr>
          <w:rFonts w:ascii="Arial" w:hAnsi="Arial" w:cs="Arial"/>
          <w:b/>
        </w:rPr>
        <w:t>dio.</w:t>
      </w:r>
      <w:r w:rsidR="00666ABA" w:rsidRPr="00BD6DFE">
        <w:rPr>
          <w:rFonts w:ascii="Arial" w:hAnsi="Arial" w:cs="Arial"/>
          <w:b/>
        </w:rPr>
        <w:t xml:space="preserve"> </w:t>
      </w:r>
    </w:p>
    <w:p w:rsidR="00666ABA" w:rsidRPr="00BD6DFE" w:rsidRDefault="00666ABA" w:rsidP="00666ABA">
      <w:pPr>
        <w:pStyle w:val="NormalWeb"/>
        <w:spacing w:before="0" w:beforeAutospacing="0" w:after="0" w:afterAutospacing="0"/>
        <w:jc w:val="both"/>
        <w:rPr>
          <w:rFonts w:ascii="Arial" w:hAnsi="Arial" w:cs="Arial"/>
          <w:b/>
        </w:rPr>
      </w:pPr>
    </w:p>
    <w:p w:rsidR="00DE1DDD" w:rsidRPr="00BD6DFE" w:rsidRDefault="00DE1DDD" w:rsidP="00666ABA">
      <w:pPr>
        <w:pStyle w:val="Ttulo5"/>
        <w:spacing w:before="0"/>
        <w:jc w:val="both"/>
        <w:rPr>
          <w:rStyle w:val="mw-headline"/>
          <w:rFonts w:ascii="Arial" w:hAnsi="Arial" w:cs="Arial"/>
          <w:b/>
          <w:color w:val="0070C0"/>
        </w:rPr>
      </w:pPr>
      <w:r w:rsidRPr="00BD6DFE">
        <w:rPr>
          <w:rStyle w:val="mw-headline"/>
          <w:rFonts w:ascii="Arial" w:hAnsi="Arial" w:cs="Arial"/>
          <w:b/>
          <w:color w:val="0070C0"/>
        </w:rPr>
        <w:t>Levante y Poniente</w:t>
      </w:r>
    </w:p>
    <w:p w:rsidR="00666ABA" w:rsidRPr="00BD6DFE" w:rsidRDefault="00666ABA" w:rsidP="00666ABA">
      <w:pPr>
        <w:rPr>
          <w:b/>
        </w:rPr>
      </w:pPr>
    </w:p>
    <w:p w:rsidR="00DE1DDD"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 xml:space="preserve">En el 916 las fuerzas del emir se dirigieron tanto al </w:t>
      </w:r>
      <w:hyperlink r:id="rId135" w:tooltip="Algarve" w:history="1">
        <w:r w:rsidRPr="00BD6DFE">
          <w:rPr>
            <w:rStyle w:val="Hipervnculo"/>
            <w:rFonts w:ascii="Arial" w:hAnsi="Arial" w:cs="Arial"/>
            <w:b/>
            <w:color w:val="auto"/>
            <w:u w:val="none"/>
          </w:rPr>
          <w:t>Algarve</w:t>
        </w:r>
      </w:hyperlink>
      <w:r w:rsidRPr="00BD6DFE">
        <w:rPr>
          <w:rFonts w:ascii="Arial" w:hAnsi="Arial" w:cs="Arial"/>
          <w:b/>
        </w:rPr>
        <w:t xml:space="preserve"> como al </w:t>
      </w:r>
      <w:hyperlink r:id="rId136" w:tooltip="Levante español" w:history="1">
        <w:r w:rsidRPr="00BD6DFE">
          <w:rPr>
            <w:rStyle w:val="Hipervnculo"/>
            <w:rFonts w:ascii="Arial" w:hAnsi="Arial" w:cs="Arial"/>
            <w:b/>
            <w:color w:val="auto"/>
            <w:u w:val="none"/>
          </w:rPr>
          <w:t>Levante</w:t>
        </w:r>
      </w:hyperlink>
      <w:r w:rsidRPr="00BD6DFE">
        <w:rPr>
          <w:rFonts w:ascii="Arial" w:hAnsi="Arial" w:cs="Arial"/>
          <w:b/>
        </w:rPr>
        <w:t>, nu</w:t>
      </w:r>
      <w:r w:rsidRPr="00BD6DFE">
        <w:rPr>
          <w:rFonts w:ascii="Arial" w:hAnsi="Arial" w:cs="Arial"/>
          <w:b/>
        </w:rPr>
        <w:t>e</w:t>
      </w:r>
      <w:r w:rsidRPr="00BD6DFE">
        <w:rPr>
          <w:rFonts w:ascii="Arial" w:hAnsi="Arial" w:cs="Arial"/>
          <w:b/>
        </w:rPr>
        <w:t xml:space="preserve">vamente con el objetivo de sojuzgar territorios rebeldes. El chambelán tomó </w:t>
      </w:r>
      <w:hyperlink r:id="rId137" w:tooltip="Niebla (España)" w:history="1">
        <w:r w:rsidRPr="00BD6DFE">
          <w:rPr>
            <w:rStyle w:val="Hipervnculo"/>
            <w:rFonts w:ascii="Arial" w:hAnsi="Arial" w:cs="Arial"/>
            <w:b/>
            <w:color w:val="auto"/>
            <w:u w:val="none"/>
          </w:rPr>
          <w:t>Ni</w:t>
        </w:r>
        <w:r w:rsidRPr="00BD6DFE">
          <w:rPr>
            <w:rStyle w:val="Hipervnculo"/>
            <w:rFonts w:ascii="Arial" w:hAnsi="Arial" w:cs="Arial"/>
            <w:b/>
            <w:color w:val="auto"/>
            <w:u w:val="none"/>
          </w:rPr>
          <w:t>e</w:t>
        </w:r>
        <w:r w:rsidRPr="00BD6DFE">
          <w:rPr>
            <w:rStyle w:val="Hipervnculo"/>
            <w:rFonts w:ascii="Arial" w:hAnsi="Arial" w:cs="Arial"/>
            <w:b/>
            <w:color w:val="auto"/>
            <w:u w:val="none"/>
          </w:rPr>
          <w:t>bla</w:t>
        </w:r>
      </w:hyperlink>
      <w:r w:rsidRPr="00BD6DFE">
        <w:rPr>
          <w:rFonts w:ascii="Arial" w:hAnsi="Arial" w:cs="Arial"/>
          <w:b/>
        </w:rPr>
        <w:t>,</w:t>
      </w:r>
      <w:hyperlink r:id="rId138" w:anchor="cite_note-FOOTNOTEFierro2011.7B.7B.7Bc.7D.7D.7D88-84" w:history="1">
        <w:r w:rsidRPr="00BD6DFE">
          <w:rPr>
            <w:rStyle w:val="Hipervnculo"/>
            <w:rFonts w:ascii="Arial" w:hAnsi="Arial" w:cs="Arial"/>
            <w:b/>
            <w:color w:val="auto"/>
            <w:u w:val="none"/>
            <w:vertAlign w:val="superscript"/>
          </w:rPr>
          <w:t>77</w:t>
        </w:r>
      </w:hyperlink>
      <w:r w:rsidRPr="00BD6DFE">
        <w:rPr>
          <w:rFonts w:ascii="Arial" w:hAnsi="Arial" w:cs="Arial"/>
          <w:b/>
        </w:rPr>
        <w:t xml:space="preserve"> no sin antes doblegar la enconada resistencia del caudillo local y sus partidarios, que fueron enviados a la capital. La población, como en otros lugares, r</w:t>
      </w:r>
      <w:r w:rsidRPr="00BD6DFE">
        <w:rPr>
          <w:rFonts w:ascii="Arial" w:hAnsi="Arial" w:cs="Arial"/>
          <w:b/>
        </w:rPr>
        <w:t>e</w:t>
      </w:r>
      <w:r w:rsidRPr="00BD6DFE">
        <w:rPr>
          <w:rFonts w:ascii="Arial" w:hAnsi="Arial" w:cs="Arial"/>
          <w:b/>
        </w:rPr>
        <w:t>cibió el perdón real de Abderramán. Al mismo tiempo, uno de los visires cordobeses dir</w:t>
      </w:r>
      <w:r w:rsidRPr="00BD6DFE">
        <w:rPr>
          <w:rFonts w:ascii="Arial" w:hAnsi="Arial" w:cs="Arial"/>
          <w:b/>
        </w:rPr>
        <w:t>i</w:t>
      </w:r>
      <w:r w:rsidRPr="00BD6DFE">
        <w:rPr>
          <w:rFonts w:ascii="Arial" w:hAnsi="Arial" w:cs="Arial"/>
          <w:b/>
        </w:rPr>
        <w:t xml:space="preserve">gió otra campaña por las </w:t>
      </w:r>
      <w:hyperlink r:id="rId139" w:tooltip="Cora (división territorial)" w:history="1">
        <w:proofErr w:type="spellStart"/>
        <w:r w:rsidRPr="00BD6DFE">
          <w:rPr>
            <w:rStyle w:val="Hipervnculo"/>
            <w:rFonts w:ascii="Arial" w:hAnsi="Arial" w:cs="Arial"/>
            <w:b/>
            <w:color w:val="auto"/>
            <w:u w:val="none"/>
          </w:rPr>
          <w:t>coras</w:t>
        </w:r>
        <w:proofErr w:type="spellEnd"/>
      </w:hyperlink>
      <w:r w:rsidRPr="00BD6DFE">
        <w:rPr>
          <w:rFonts w:ascii="Arial" w:hAnsi="Arial" w:cs="Arial"/>
          <w:b/>
        </w:rPr>
        <w:t xml:space="preserve"> de </w:t>
      </w:r>
      <w:hyperlink r:id="rId140" w:tooltip="Tudmir" w:history="1">
        <w:proofErr w:type="spellStart"/>
        <w:r w:rsidRPr="00BD6DFE">
          <w:rPr>
            <w:rStyle w:val="Hipervnculo"/>
            <w:rFonts w:ascii="Arial" w:hAnsi="Arial" w:cs="Arial"/>
            <w:b/>
            <w:color w:val="auto"/>
            <w:u w:val="none"/>
          </w:rPr>
          <w:t>Tudmir</w:t>
        </w:r>
        <w:proofErr w:type="spellEnd"/>
      </w:hyperlink>
      <w:r w:rsidRPr="00BD6DFE">
        <w:rPr>
          <w:rFonts w:ascii="Arial" w:hAnsi="Arial" w:cs="Arial"/>
          <w:b/>
        </w:rPr>
        <w:t xml:space="preserve"> y Valencia,</w:t>
      </w:r>
      <w:r w:rsidR="00666ABA" w:rsidRPr="00BD6DFE">
        <w:rPr>
          <w:rFonts w:ascii="Arial" w:hAnsi="Arial" w:cs="Arial"/>
          <w:b/>
        </w:rPr>
        <w:t xml:space="preserve"> </w:t>
      </w:r>
      <w:r w:rsidRPr="00BD6DFE">
        <w:rPr>
          <w:rFonts w:ascii="Arial" w:hAnsi="Arial" w:cs="Arial"/>
          <w:b/>
        </w:rPr>
        <w:t xml:space="preserve"> que llevó a la conquista del castillo de </w:t>
      </w:r>
      <w:hyperlink r:id="rId141" w:tooltip="Orihuela" w:history="1">
        <w:r w:rsidRPr="00BD6DFE">
          <w:rPr>
            <w:rStyle w:val="Hipervnculo"/>
            <w:rFonts w:ascii="Arial" w:hAnsi="Arial" w:cs="Arial"/>
            <w:b/>
            <w:color w:val="auto"/>
            <w:u w:val="none"/>
          </w:rPr>
          <w:t>Orihuela</w:t>
        </w:r>
      </w:hyperlink>
      <w:r w:rsidRPr="00BD6DFE">
        <w:rPr>
          <w:rFonts w:ascii="Arial" w:hAnsi="Arial" w:cs="Arial"/>
          <w:b/>
        </w:rPr>
        <w:t>.</w:t>
      </w:r>
    </w:p>
    <w:p w:rsidR="00666ABA" w:rsidRPr="00BD6DFE" w:rsidRDefault="00666ABA" w:rsidP="00666ABA">
      <w:pPr>
        <w:pStyle w:val="NormalWeb"/>
        <w:spacing w:before="0" w:beforeAutospacing="0" w:after="0" w:afterAutospacing="0"/>
        <w:jc w:val="both"/>
        <w:rPr>
          <w:rFonts w:ascii="Arial" w:hAnsi="Arial" w:cs="Arial"/>
          <w:b/>
        </w:rPr>
      </w:pPr>
    </w:p>
    <w:p w:rsidR="00DE1DDD" w:rsidRPr="00BD6DFE" w:rsidRDefault="00DE1DDD" w:rsidP="00666ABA">
      <w:pPr>
        <w:pStyle w:val="Ttulo5"/>
        <w:spacing w:before="0"/>
        <w:jc w:val="both"/>
        <w:rPr>
          <w:rStyle w:val="mw-headline"/>
          <w:rFonts w:ascii="Arial" w:hAnsi="Arial" w:cs="Arial"/>
          <w:b/>
          <w:color w:val="0070C0"/>
        </w:rPr>
      </w:pPr>
      <w:r w:rsidRPr="00BD6DFE">
        <w:rPr>
          <w:rStyle w:val="mw-headline"/>
          <w:rFonts w:ascii="Arial" w:hAnsi="Arial" w:cs="Arial"/>
          <w:b/>
          <w:color w:val="0070C0"/>
        </w:rPr>
        <w:t>Últimas campañas</w:t>
      </w:r>
    </w:p>
    <w:p w:rsidR="00666ABA" w:rsidRPr="00BD6DFE" w:rsidRDefault="00666ABA" w:rsidP="00666ABA">
      <w:pPr>
        <w:rPr>
          <w:b/>
        </w:rPr>
      </w:pPr>
    </w:p>
    <w:p w:rsidR="007B27D7"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En el 917, la mayoría del territorio andalusí había vuelto a quedar sometido a la autoridad cordobesa, a e</w:t>
      </w:r>
      <w:r w:rsidRPr="00BD6DFE">
        <w:rPr>
          <w:rFonts w:ascii="Arial" w:hAnsi="Arial" w:cs="Arial"/>
          <w:b/>
        </w:rPr>
        <w:t>x</w:t>
      </w:r>
      <w:r w:rsidRPr="00BD6DFE">
        <w:rPr>
          <w:rFonts w:ascii="Arial" w:hAnsi="Arial" w:cs="Arial"/>
          <w:b/>
        </w:rPr>
        <w:t xml:space="preserve">cepción de ciertos territorios de las marcas fronterizas y a las zonas bajo control de Ibn </w:t>
      </w:r>
      <w:proofErr w:type="spellStart"/>
      <w:r w:rsidRPr="00BD6DFE">
        <w:rPr>
          <w:rFonts w:ascii="Arial" w:hAnsi="Arial" w:cs="Arial"/>
          <w:b/>
        </w:rPr>
        <w:t>Hafsún</w:t>
      </w:r>
      <w:proofErr w:type="spellEnd"/>
      <w:r w:rsidRPr="00BD6DFE">
        <w:rPr>
          <w:rFonts w:ascii="Arial" w:hAnsi="Arial" w:cs="Arial"/>
          <w:b/>
        </w:rPr>
        <w:t xml:space="preserve">. Aun así, en el 921 tuvo lugar otra campaña en la que se tomó </w:t>
      </w:r>
      <w:hyperlink r:id="rId142" w:tooltip="Turrush" w:history="1">
        <w:proofErr w:type="spellStart"/>
        <w:r w:rsidRPr="00BD6DFE">
          <w:rPr>
            <w:rStyle w:val="Hipervnculo"/>
            <w:rFonts w:ascii="Arial" w:hAnsi="Arial" w:cs="Arial"/>
            <w:b/>
            <w:color w:val="auto"/>
            <w:u w:val="none"/>
          </w:rPr>
          <w:t>T</w:t>
        </w:r>
        <w:r w:rsidRPr="00BD6DFE">
          <w:rPr>
            <w:rStyle w:val="Hipervnculo"/>
            <w:rFonts w:ascii="Arial" w:hAnsi="Arial" w:cs="Arial"/>
            <w:b/>
            <w:color w:val="auto"/>
            <w:u w:val="none"/>
          </w:rPr>
          <w:t>u</w:t>
        </w:r>
        <w:r w:rsidRPr="00BD6DFE">
          <w:rPr>
            <w:rStyle w:val="Hipervnculo"/>
            <w:rFonts w:ascii="Arial" w:hAnsi="Arial" w:cs="Arial"/>
            <w:b/>
            <w:color w:val="auto"/>
            <w:u w:val="none"/>
          </w:rPr>
          <w:t>rrush</w:t>
        </w:r>
        <w:proofErr w:type="spellEnd"/>
      </w:hyperlink>
      <w:r w:rsidRPr="00BD6DFE">
        <w:rPr>
          <w:rFonts w:ascii="Arial" w:hAnsi="Arial" w:cs="Arial"/>
          <w:b/>
        </w:rPr>
        <w:t xml:space="preserve">, </w:t>
      </w:r>
      <w:hyperlink r:id="rId143" w:tooltip="Torre Cardela" w:history="1">
        <w:r w:rsidRPr="00BD6DFE">
          <w:rPr>
            <w:rStyle w:val="Hipervnculo"/>
            <w:rFonts w:ascii="Arial" w:hAnsi="Arial" w:cs="Arial"/>
            <w:b/>
            <w:color w:val="auto"/>
            <w:u w:val="none"/>
          </w:rPr>
          <w:t xml:space="preserve">Torre </w:t>
        </w:r>
        <w:proofErr w:type="spellStart"/>
        <w:r w:rsidRPr="00BD6DFE">
          <w:rPr>
            <w:rStyle w:val="Hipervnculo"/>
            <w:rFonts w:ascii="Arial" w:hAnsi="Arial" w:cs="Arial"/>
            <w:b/>
            <w:color w:val="auto"/>
            <w:u w:val="none"/>
          </w:rPr>
          <w:t>Cardela</w:t>
        </w:r>
        <w:proofErr w:type="spellEnd"/>
      </w:hyperlink>
      <w:r w:rsidRPr="00BD6DFE">
        <w:rPr>
          <w:rFonts w:ascii="Arial" w:hAnsi="Arial" w:cs="Arial"/>
          <w:b/>
        </w:rPr>
        <w:t xml:space="preserve">, </w:t>
      </w:r>
      <w:hyperlink r:id="rId144" w:tooltip="Esparraguera" w:history="1">
        <w:r w:rsidRPr="00BD6DFE">
          <w:rPr>
            <w:rStyle w:val="Hipervnculo"/>
            <w:rFonts w:ascii="Arial" w:hAnsi="Arial" w:cs="Arial"/>
            <w:b/>
            <w:color w:val="auto"/>
            <w:u w:val="none"/>
          </w:rPr>
          <w:t>Esparraguera</w:t>
        </w:r>
      </w:hyperlink>
      <w:r w:rsidRPr="00BD6DFE">
        <w:rPr>
          <w:rFonts w:ascii="Arial" w:hAnsi="Arial" w:cs="Arial"/>
          <w:b/>
        </w:rPr>
        <w:t xml:space="preserve">, </w:t>
      </w:r>
      <w:hyperlink r:id="rId145" w:tooltip="Priego" w:history="1">
        <w:proofErr w:type="spellStart"/>
        <w:r w:rsidRPr="00BD6DFE">
          <w:rPr>
            <w:rStyle w:val="Hipervnculo"/>
            <w:rFonts w:ascii="Arial" w:hAnsi="Arial" w:cs="Arial"/>
            <w:b/>
            <w:color w:val="auto"/>
            <w:u w:val="none"/>
          </w:rPr>
          <w:t>Priego</w:t>
        </w:r>
        <w:proofErr w:type="spellEnd"/>
      </w:hyperlink>
      <w:r w:rsidRPr="00BD6DFE">
        <w:rPr>
          <w:rFonts w:ascii="Arial" w:hAnsi="Arial" w:cs="Arial"/>
          <w:b/>
        </w:rPr>
        <w:t xml:space="preserve"> y </w:t>
      </w:r>
      <w:hyperlink r:id="rId146" w:tooltip="Alhama" w:history="1">
        <w:r w:rsidRPr="00BD6DFE">
          <w:rPr>
            <w:rStyle w:val="Hipervnculo"/>
            <w:rFonts w:ascii="Arial" w:hAnsi="Arial" w:cs="Arial"/>
            <w:b/>
            <w:color w:val="auto"/>
            <w:u w:val="none"/>
          </w:rPr>
          <w:t>Alhama</w:t>
        </w:r>
      </w:hyperlink>
      <w:r w:rsidRPr="00BD6DFE">
        <w:rPr>
          <w:rFonts w:ascii="Arial" w:hAnsi="Arial" w:cs="Arial"/>
          <w:b/>
        </w:rPr>
        <w:t>.</w:t>
      </w:r>
      <w:r w:rsidR="00666ABA" w:rsidRPr="00BD6DFE">
        <w:rPr>
          <w:rFonts w:ascii="Arial" w:hAnsi="Arial" w:cs="Arial"/>
          <w:b/>
        </w:rPr>
        <w:t xml:space="preserve"> </w:t>
      </w:r>
      <w:r w:rsidRPr="00BD6DFE">
        <w:rPr>
          <w:rFonts w:ascii="Arial" w:hAnsi="Arial" w:cs="Arial"/>
          <w:b/>
        </w:rPr>
        <w:t xml:space="preserve">De </w:t>
      </w:r>
      <w:hyperlink r:id="rId147" w:tooltip="Pechina" w:history="1">
        <w:r w:rsidRPr="00BD6DFE">
          <w:rPr>
            <w:rStyle w:val="Hipervnculo"/>
            <w:rFonts w:ascii="Arial" w:hAnsi="Arial" w:cs="Arial"/>
            <w:b/>
            <w:color w:val="auto"/>
            <w:u w:val="none"/>
          </w:rPr>
          <w:t>Pechina</w:t>
        </w:r>
      </w:hyperlink>
      <w:r w:rsidRPr="00BD6DFE">
        <w:rPr>
          <w:rFonts w:ascii="Arial" w:hAnsi="Arial" w:cs="Arial"/>
          <w:b/>
        </w:rPr>
        <w:t>, gobernada por sus mar</w:t>
      </w:r>
      <w:r w:rsidRPr="00BD6DFE">
        <w:rPr>
          <w:rFonts w:ascii="Arial" w:hAnsi="Arial" w:cs="Arial"/>
          <w:b/>
        </w:rPr>
        <w:t>i</w:t>
      </w:r>
      <w:r w:rsidRPr="00BD6DFE">
        <w:rPr>
          <w:rFonts w:ascii="Arial" w:hAnsi="Arial" w:cs="Arial"/>
          <w:b/>
        </w:rPr>
        <w:t>neros, Abderramán logró el sometimiento gracias a su habilidad d</w:t>
      </w:r>
      <w:r w:rsidRPr="00BD6DFE">
        <w:rPr>
          <w:rFonts w:ascii="Arial" w:hAnsi="Arial" w:cs="Arial"/>
          <w:b/>
        </w:rPr>
        <w:t>i</w:t>
      </w:r>
      <w:r w:rsidRPr="00BD6DFE">
        <w:rPr>
          <w:rFonts w:ascii="Arial" w:hAnsi="Arial" w:cs="Arial"/>
          <w:b/>
        </w:rPr>
        <w:t>plomática.</w:t>
      </w:r>
    </w:p>
    <w:p w:rsidR="007B27D7" w:rsidRPr="00BD6DFE" w:rsidRDefault="007B27D7" w:rsidP="00666ABA">
      <w:pPr>
        <w:pStyle w:val="NormalWeb"/>
        <w:spacing w:before="0" w:beforeAutospacing="0" w:after="0" w:afterAutospacing="0"/>
        <w:jc w:val="both"/>
        <w:rPr>
          <w:rFonts w:ascii="Arial" w:hAnsi="Arial" w:cs="Arial"/>
          <w:b/>
        </w:rPr>
      </w:pPr>
    </w:p>
    <w:p w:rsidR="00666ABA"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hyperlink r:id="rId148" w:anchor="cite_note-FOOTNOTEValde.C3.B3n_Baruque2001.7B.7B.7Bc.7D.7D.7D117-85" w:history="1"/>
      <w:r w:rsidR="00DE1DDD" w:rsidRPr="00BD6DFE">
        <w:rPr>
          <w:rFonts w:ascii="Arial" w:hAnsi="Arial" w:cs="Arial"/>
          <w:b/>
        </w:rPr>
        <w:t xml:space="preserve"> Las últimas campañas de recuperación del dominio de al-Ándalus durante su p</w:t>
      </w:r>
      <w:r w:rsidR="00DE1DDD" w:rsidRPr="00BD6DFE">
        <w:rPr>
          <w:rFonts w:ascii="Arial" w:hAnsi="Arial" w:cs="Arial"/>
          <w:b/>
        </w:rPr>
        <w:t>e</w:t>
      </w:r>
      <w:r w:rsidR="00DE1DDD" w:rsidRPr="00BD6DFE">
        <w:rPr>
          <w:rFonts w:ascii="Arial" w:hAnsi="Arial" w:cs="Arial"/>
          <w:b/>
        </w:rPr>
        <w:t>riodo como emir fueron las que Abderramán lanzó en el 924 y 925. Durante el primer año, rec</w:t>
      </w:r>
      <w:r w:rsidR="00DE1DDD" w:rsidRPr="00BD6DFE">
        <w:rPr>
          <w:rFonts w:ascii="Arial" w:hAnsi="Arial" w:cs="Arial"/>
          <w:b/>
        </w:rPr>
        <w:t>u</w:t>
      </w:r>
      <w:r w:rsidR="00BD6DFE">
        <w:rPr>
          <w:rFonts w:ascii="Arial" w:hAnsi="Arial" w:cs="Arial"/>
          <w:b/>
        </w:rPr>
        <w:t xml:space="preserve">peró el control de la </w:t>
      </w:r>
      <w:proofErr w:type="spellStart"/>
      <w:r w:rsidR="00BD6DFE">
        <w:rPr>
          <w:rFonts w:ascii="Arial" w:hAnsi="Arial" w:cs="Arial"/>
          <w:b/>
        </w:rPr>
        <w:t>c</w:t>
      </w:r>
      <w:r w:rsidR="00DE1DDD" w:rsidRPr="00BD6DFE">
        <w:rPr>
          <w:rFonts w:ascii="Arial" w:hAnsi="Arial" w:cs="Arial"/>
          <w:b/>
        </w:rPr>
        <w:t>ora</w:t>
      </w:r>
      <w:proofErr w:type="spellEnd"/>
      <w:r w:rsidR="00DE1DDD" w:rsidRPr="00BD6DFE">
        <w:rPr>
          <w:rFonts w:ascii="Arial" w:hAnsi="Arial" w:cs="Arial"/>
          <w:b/>
        </w:rPr>
        <w:t xml:space="preserve"> de </w:t>
      </w:r>
      <w:hyperlink r:id="rId149" w:tooltip="Santaver" w:history="1">
        <w:proofErr w:type="spellStart"/>
        <w:r w:rsidR="00DE1DDD" w:rsidRPr="00BD6DFE">
          <w:rPr>
            <w:rStyle w:val="Hipervnculo"/>
            <w:rFonts w:ascii="Arial" w:hAnsi="Arial" w:cs="Arial"/>
            <w:b/>
            <w:color w:val="auto"/>
            <w:u w:val="none"/>
          </w:rPr>
          <w:t>Santaver</w:t>
        </w:r>
        <w:proofErr w:type="spellEnd"/>
      </w:hyperlink>
      <w:r w:rsidR="00DE1DDD" w:rsidRPr="00BD6DFE">
        <w:rPr>
          <w:rFonts w:ascii="Arial" w:hAnsi="Arial" w:cs="Arial"/>
          <w:b/>
        </w:rPr>
        <w:t>; durante la primavera del segundo, se aplastaron a</w:t>
      </w:r>
      <w:r w:rsidR="00DE1DDD" w:rsidRPr="00BD6DFE">
        <w:rPr>
          <w:rFonts w:ascii="Arial" w:hAnsi="Arial" w:cs="Arial"/>
          <w:b/>
        </w:rPr>
        <w:t>l</w:t>
      </w:r>
      <w:r w:rsidR="00DE1DDD" w:rsidRPr="00BD6DFE">
        <w:rPr>
          <w:rFonts w:ascii="Arial" w:hAnsi="Arial" w:cs="Arial"/>
          <w:b/>
        </w:rPr>
        <w:t>gunos focos de rebeldía que aún qu</w:t>
      </w:r>
      <w:r w:rsidR="00DE1DDD" w:rsidRPr="00BD6DFE">
        <w:rPr>
          <w:rFonts w:ascii="Arial" w:hAnsi="Arial" w:cs="Arial"/>
          <w:b/>
        </w:rPr>
        <w:t>e</w:t>
      </w:r>
      <w:r w:rsidR="00DE1DDD" w:rsidRPr="00BD6DFE">
        <w:rPr>
          <w:rFonts w:ascii="Arial" w:hAnsi="Arial" w:cs="Arial"/>
          <w:b/>
        </w:rPr>
        <w:t xml:space="preserve">daban en las </w:t>
      </w:r>
      <w:proofErr w:type="spellStart"/>
      <w:r w:rsidR="00DE1DDD" w:rsidRPr="00BD6DFE">
        <w:rPr>
          <w:rFonts w:ascii="Arial" w:hAnsi="Arial" w:cs="Arial"/>
          <w:b/>
        </w:rPr>
        <w:t>coras</w:t>
      </w:r>
      <w:proofErr w:type="spellEnd"/>
      <w:r w:rsidR="00DE1DDD" w:rsidRPr="00BD6DFE">
        <w:rPr>
          <w:rFonts w:ascii="Arial" w:hAnsi="Arial" w:cs="Arial"/>
          <w:b/>
        </w:rPr>
        <w:t xml:space="preserve"> de Elvira y Jaén.</w:t>
      </w:r>
    </w:p>
    <w:p w:rsidR="00DE1DDD" w:rsidRPr="00BD6DFE" w:rsidRDefault="00666ABA"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p>
    <w:p w:rsidR="00DE1DDD" w:rsidRPr="00BD6DFE" w:rsidRDefault="00DE1DDD" w:rsidP="00666ABA">
      <w:pPr>
        <w:pStyle w:val="Ttulo4"/>
        <w:spacing w:before="0" w:beforeAutospacing="0" w:after="0" w:afterAutospacing="0"/>
        <w:jc w:val="both"/>
        <w:rPr>
          <w:rFonts w:ascii="Arial" w:hAnsi="Arial" w:cs="Arial"/>
          <w:color w:val="FF0000"/>
        </w:rPr>
      </w:pPr>
      <w:r w:rsidRPr="00BD6DFE">
        <w:rPr>
          <w:rStyle w:val="mw-headline"/>
          <w:rFonts w:ascii="Arial" w:hAnsi="Arial" w:cs="Arial"/>
          <w:color w:val="FF0000"/>
        </w:rPr>
        <w:t xml:space="preserve">La resistencia de Omar ibn </w:t>
      </w:r>
      <w:proofErr w:type="spellStart"/>
      <w:r w:rsidRPr="00BD6DFE">
        <w:rPr>
          <w:rStyle w:val="mw-headline"/>
          <w:rFonts w:ascii="Arial" w:hAnsi="Arial" w:cs="Arial"/>
          <w:color w:val="FF0000"/>
        </w:rPr>
        <w:t>Hafsún</w:t>
      </w:r>
      <w:proofErr w:type="spellEnd"/>
      <w:r w:rsidRPr="00BD6DFE">
        <w:rPr>
          <w:rStyle w:val="mw-headline"/>
          <w:rFonts w:ascii="Arial" w:hAnsi="Arial" w:cs="Arial"/>
          <w:color w:val="FF0000"/>
        </w:rPr>
        <w:t xml:space="preserve"> y sus hijos</w:t>
      </w:r>
    </w:p>
    <w:p w:rsidR="00666ABA" w:rsidRPr="00BD6DFE" w:rsidRDefault="00666ABA" w:rsidP="00666ABA">
      <w:pPr>
        <w:pStyle w:val="NormalWeb"/>
        <w:spacing w:before="0" w:beforeAutospacing="0" w:after="0" w:afterAutospacing="0"/>
        <w:jc w:val="both"/>
        <w:rPr>
          <w:rFonts w:ascii="Arial" w:hAnsi="Arial" w:cs="Arial"/>
          <w:b/>
        </w:rPr>
      </w:pPr>
    </w:p>
    <w:p w:rsidR="00666ABA"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 xml:space="preserve">La segunda aceifa omeya contra Ibn </w:t>
      </w:r>
      <w:proofErr w:type="spellStart"/>
      <w:r w:rsidRPr="00BD6DFE">
        <w:rPr>
          <w:rFonts w:ascii="Arial" w:hAnsi="Arial" w:cs="Arial"/>
          <w:b/>
        </w:rPr>
        <w:t>Hafsún</w:t>
      </w:r>
      <w:proofErr w:type="spellEnd"/>
      <w:r w:rsidRPr="00BD6DFE">
        <w:rPr>
          <w:rFonts w:ascii="Arial" w:hAnsi="Arial" w:cs="Arial"/>
          <w:b/>
        </w:rPr>
        <w:t xml:space="preserve"> salió de Córdoba el </w:t>
      </w:r>
      <w:hyperlink r:id="rId150" w:tooltip="8 de mayo" w:history="1">
        <w:r w:rsidRPr="00BD6DFE">
          <w:rPr>
            <w:rStyle w:val="Hipervnculo"/>
            <w:rFonts w:ascii="Arial" w:hAnsi="Arial" w:cs="Arial"/>
            <w:b/>
            <w:color w:val="auto"/>
            <w:u w:val="none"/>
          </w:rPr>
          <w:t>8 de mayo</w:t>
        </w:r>
      </w:hyperlink>
      <w:r w:rsidRPr="00BD6DFE">
        <w:rPr>
          <w:rFonts w:ascii="Arial" w:hAnsi="Arial" w:cs="Arial"/>
          <w:b/>
        </w:rPr>
        <w:t xml:space="preserve"> de </w:t>
      </w:r>
      <w:hyperlink r:id="rId151" w:tooltip="914" w:history="1">
        <w:r w:rsidRPr="00BD6DFE">
          <w:rPr>
            <w:rStyle w:val="Hipervnculo"/>
            <w:rFonts w:ascii="Arial" w:hAnsi="Arial" w:cs="Arial"/>
            <w:b/>
            <w:color w:val="auto"/>
            <w:u w:val="none"/>
          </w:rPr>
          <w:t>914</w:t>
        </w:r>
      </w:hyperlink>
      <w:r w:rsidRPr="00BD6DFE">
        <w:rPr>
          <w:rFonts w:ascii="Arial" w:hAnsi="Arial" w:cs="Arial"/>
          <w:b/>
        </w:rPr>
        <w:t xml:space="preserve"> y unos días después el ejército cordobés acampó ante los muros de </w:t>
      </w:r>
      <w:proofErr w:type="spellStart"/>
      <w:r w:rsidRPr="00BD6DFE">
        <w:rPr>
          <w:rFonts w:ascii="Arial" w:hAnsi="Arial" w:cs="Arial"/>
          <w:b/>
        </w:rPr>
        <w:t>Belda</w:t>
      </w:r>
      <w:proofErr w:type="spellEnd"/>
      <w:r w:rsidRPr="00BD6DFE">
        <w:rPr>
          <w:rFonts w:ascii="Arial" w:hAnsi="Arial" w:cs="Arial"/>
          <w:b/>
        </w:rPr>
        <w:t>.</w:t>
      </w:r>
      <w:r w:rsidR="007B27D7" w:rsidRPr="00BD6DFE">
        <w:rPr>
          <w:rFonts w:ascii="Arial" w:hAnsi="Arial" w:cs="Arial"/>
          <w:b/>
        </w:rPr>
        <w:t xml:space="preserve"> </w:t>
      </w:r>
      <w:r w:rsidRPr="00BD6DFE">
        <w:rPr>
          <w:rFonts w:ascii="Arial" w:hAnsi="Arial" w:cs="Arial"/>
          <w:b/>
        </w:rPr>
        <w:t>Allí la caballería se d</w:t>
      </w:r>
      <w:r w:rsidRPr="00BD6DFE">
        <w:rPr>
          <w:rFonts w:ascii="Arial" w:hAnsi="Arial" w:cs="Arial"/>
          <w:b/>
        </w:rPr>
        <w:t>e</w:t>
      </w:r>
      <w:r w:rsidRPr="00BD6DFE">
        <w:rPr>
          <w:rFonts w:ascii="Arial" w:hAnsi="Arial" w:cs="Arial"/>
          <w:b/>
        </w:rPr>
        <w:t>dicó a talar sus árboles y a devastar el territorio próximo, mie</w:t>
      </w:r>
      <w:r w:rsidRPr="00BD6DFE">
        <w:rPr>
          <w:rFonts w:ascii="Arial" w:hAnsi="Arial" w:cs="Arial"/>
          <w:b/>
        </w:rPr>
        <w:t>n</w:t>
      </w:r>
      <w:r w:rsidRPr="00BD6DFE">
        <w:rPr>
          <w:rFonts w:ascii="Arial" w:hAnsi="Arial" w:cs="Arial"/>
          <w:b/>
        </w:rPr>
        <w:t xml:space="preserve">tras el resto de las fuerzas se dirige a </w:t>
      </w:r>
      <w:proofErr w:type="spellStart"/>
      <w:r w:rsidRPr="00BD6DFE">
        <w:rPr>
          <w:rFonts w:ascii="Arial" w:hAnsi="Arial" w:cs="Arial"/>
          <w:b/>
        </w:rPr>
        <w:t>Turrus</w:t>
      </w:r>
      <w:proofErr w:type="spellEnd"/>
      <w:r w:rsidRPr="00BD6DFE">
        <w:rPr>
          <w:rFonts w:ascii="Arial" w:hAnsi="Arial" w:cs="Arial"/>
          <w:b/>
        </w:rPr>
        <w:t xml:space="preserve">, castillo situado en el actual municipio de </w:t>
      </w:r>
      <w:proofErr w:type="spellStart"/>
      <w:r w:rsidRPr="00BD6DFE">
        <w:rPr>
          <w:rFonts w:ascii="Arial" w:hAnsi="Arial" w:cs="Arial"/>
          <w:b/>
        </w:rPr>
        <w:t>A</w:t>
      </w:r>
      <w:r w:rsidRPr="00BD6DFE">
        <w:rPr>
          <w:rFonts w:ascii="Arial" w:hAnsi="Arial" w:cs="Arial"/>
          <w:b/>
        </w:rPr>
        <w:t>l</w:t>
      </w:r>
      <w:r w:rsidRPr="00BD6DFE">
        <w:rPr>
          <w:rFonts w:ascii="Arial" w:hAnsi="Arial" w:cs="Arial"/>
          <w:b/>
        </w:rPr>
        <w:t>garinejo</w:t>
      </w:r>
      <w:proofErr w:type="spellEnd"/>
      <w:r w:rsidRPr="00BD6DFE">
        <w:rPr>
          <w:rFonts w:ascii="Arial" w:hAnsi="Arial" w:cs="Arial"/>
          <w:b/>
        </w:rPr>
        <w:t>, Granada, que es sitiado por espacio cinco días mientras se devast</w:t>
      </w:r>
      <w:r w:rsidRPr="00BD6DFE">
        <w:rPr>
          <w:rFonts w:ascii="Arial" w:hAnsi="Arial" w:cs="Arial"/>
          <w:b/>
        </w:rPr>
        <w:t>a</w:t>
      </w:r>
      <w:r w:rsidRPr="00BD6DFE">
        <w:rPr>
          <w:rFonts w:ascii="Arial" w:hAnsi="Arial" w:cs="Arial"/>
          <w:b/>
        </w:rPr>
        <w:t>ban sus alrededores. La alcazaba de la localidad resistió los embates de las fuerzas del emir, que habían derrotado a los defens</w:t>
      </w:r>
      <w:r w:rsidRPr="00BD6DFE">
        <w:rPr>
          <w:rFonts w:ascii="Arial" w:hAnsi="Arial" w:cs="Arial"/>
          <w:b/>
        </w:rPr>
        <w:t>o</w:t>
      </w:r>
      <w:r w:rsidRPr="00BD6DFE">
        <w:rPr>
          <w:rFonts w:ascii="Arial" w:hAnsi="Arial" w:cs="Arial"/>
          <w:b/>
        </w:rPr>
        <w:t>res en los arrabales.</w:t>
      </w:r>
      <w:hyperlink r:id="rId152" w:anchor="cite_note-FOOTNOTEFierro2011.7B.7B.7Bc.7D.7D.7D85-90" w:history="1">
        <w:r w:rsidRPr="00BD6DFE">
          <w:rPr>
            <w:rStyle w:val="Hipervnculo"/>
            <w:rFonts w:ascii="Arial" w:hAnsi="Arial" w:cs="Arial"/>
            <w:b/>
            <w:color w:val="auto"/>
            <w:u w:val="none"/>
            <w:vertAlign w:val="superscript"/>
          </w:rPr>
          <w:t>81</w:t>
        </w:r>
      </w:hyperlink>
      <w:r w:rsidRPr="00BD6DFE">
        <w:rPr>
          <w:rFonts w:ascii="Arial" w:hAnsi="Arial" w:cs="Arial"/>
          <w:b/>
        </w:rPr>
        <w:t xml:space="preserve"> </w:t>
      </w:r>
      <w:hyperlink r:id="rId153" w:anchor="cite_note-FOOTNOTEL.C3.A9vi_Proven.C3.A7al1957.7B.7B.7Bc.7D.7D.7D267-68" w:history="1">
        <w:r w:rsidRPr="00BD6DFE">
          <w:rPr>
            <w:rStyle w:val="Hipervnculo"/>
            <w:rFonts w:ascii="Arial" w:hAnsi="Arial" w:cs="Arial"/>
            <w:b/>
            <w:color w:val="auto"/>
            <w:u w:val="none"/>
            <w:vertAlign w:val="superscript"/>
          </w:rPr>
          <w:t>62</w:t>
        </w:r>
      </w:hyperlink>
      <w:r w:rsidRPr="00BD6DFE">
        <w:rPr>
          <w:rFonts w:ascii="Arial" w:hAnsi="Arial" w:cs="Arial"/>
          <w:b/>
        </w:rPr>
        <w:t xml:space="preserve"> El objetivo del emir era arrasar los territorios rebeldes y privar a su caudillo de sus bases, proteger Málaga y ai</w:t>
      </w:r>
      <w:r w:rsidRPr="00BD6DFE">
        <w:rPr>
          <w:rFonts w:ascii="Arial" w:hAnsi="Arial" w:cs="Arial"/>
          <w:b/>
        </w:rPr>
        <w:t>s</w:t>
      </w:r>
      <w:r w:rsidRPr="00BD6DFE">
        <w:rPr>
          <w:rFonts w:ascii="Arial" w:hAnsi="Arial" w:cs="Arial"/>
          <w:b/>
        </w:rPr>
        <w:t>larlo.</w:t>
      </w:r>
    </w:p>
    <w:p w:rsidR="00DE1DDD" w:rsidRPr="00BD6DFE" w:rsidRDefault="00666ABA"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p>
    <w:p w:rsidR="00DE1DDD"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 xml:space="preserve">Después, el ejército </w:t>
      </w:r>
      <w:proofErr w:type="spellStart"/>
      <w:r w:rsidR="00DE1DDD" w:rsidRPr="00BD6DFE">
        <w:rPr>
          <w:rFonts w:ascii="Arial" w:hAnsi="Arial" w:cs="Arial"/>
          <w:b/>
        </w:rPr>
        <w:t>emiral</w:t>
      </w:r>
      <w:proofErr w:type="spellEnd"/>
      <w:r w:rsidR="00DE1DDD" w:rsidRPr="00BD6DFE">
        <w:rPr>
          <w:rFonts w:ascii="Arial" w:hAnsi="Arial" w:cs="Arial"/>
          <w:b/>
        </w:rPr>
        <w:t xml:space="preserve"> se trasladó a </w:t>
      </w:r>
      <w:proofErr w:type="spellStart"/>
      <w:r w:rsidR="00DE1DDD" w:rsidRPr="00BD6DFE">
        <w:rPr>
          <w:rFonts w:ascii="Arial" w:hAnsi="Arial" w:cs="Arial"/>
          <w:b/>
        </w:rPr>
        <w:t>Bobastro</w:t>
      </w:r>
      <w:proofErr w:type="spellEnd"/>
      <w:r w:rsidR="00DE1DDD" w:rsidRPr="00BD6DFE">
        <w:rPr>
          <w:rFonts w:ascii="Arial" w:hAnsi="Arial" w:cs="Arial"/>
          <w:b/>
        </w:rPr>
        <w:t xml:space="preserve">, aunque el cronista no lo cita por su nombre, y desde allí el emir envió a la caballería contra el castillo de </w:t>
      </w:r>
      <w:proofErr w:type="spellStart"/>
      <w:r w:rsidR="00DE1DDD" w:rsidRPr="00BD6DFE">
        <w:rPr>
          <w:rFonts w:ascii="Arial" w:hAnsi="Arial" w:cs="Arial"/>
          <w:b/>
          <w:i/>
          <w:iCs/>
        </w:rPr>
        <w:t>Sant</w:t>
      </w:r>
      <w:proofErr w:type="spellEnd"/>
      <w:r w:rsidR="00DE1DDD" w:rsidRPr="00BD6DFE">
        <w:rPr>
          <w:rFonts w:ascii="Arial" w:hAnsi="Arial" w:cs="Arial"/>
          <w:b/>
          <w:i/>
          <w:iCs/>
        </w:rPr>
        <w:t xml:space="preserve"> Batir</w:t>
      </w:r>
      <w:r w:rsidR="00DE1DDD" w:rsidRPr="00BD6DFE">
        <w:rPr>
          <w:rFonts w:ascii="Arial" w:hAnsi="Arial" w:cs="Arial"/>
          <w:b/>
        </w:rPr>
        <w:t xml:space="preserve"> (</w:t>
      </w:r>
      <w:proofErr w:type="spellStart"/>
      <w:r w:rsidR="00DE1DDD" w:rsidRPr="00BD6DFE">
        <w:rPr>
          <w:rFonts w:ascii="Arial" w:hAnsi="Arial" w:cs="Arial"/>
          <w:b/>
        </w:rPr>
        <w:t>Santop</w:t>
      </w:r>
      <w:r w:rsidR="00DE1DDD" w:rsidRPr="00BD6DFE">
        <w:rPr>
          <w:rFonts w:ascii="Arial" w:hAnsi="Arial" w:cs="Arial"/>
          <w:b/>
        </w:rPr>
        <w:t>i</w:t>
      </w:r>
      <w:r w:rsidR="00DE1DDD" w:rsidRPr="00BD6DFE">
        <w:rPr>
          <w:rFonts w:ascii="Arial" w:hAnsi="Arial" w:cs="Arial"/>
          <w:b/>
        </w:rPr>
        <w:t>tar</w:t>
      </w:r>
      <w:proofErr w:type="spellEnd"/>
      <w:r w:rsidR="00DE1DDD" w:rsidRPr="00BD6DFE">
        <w:rPr>
          <w:rFonts w:ascii="Arial" w:hAnsi="Arial" w:cs="Arial"/>
          <w:b/>
        </w:rPr>
        <w:t>), cuyos defensores lo abandonaron en manos de los soldados omeyas, que consigui</w:t>
      </w:r>
      <w:r w:rsidR="00DE1DDD" w:rsidRPr="00BD6DFE">
        <w:rPr>
          <w:rFonts w:ascii="Arial" w:hAnsi="Arial" w:cs="Arial"/>
          <w:b/>
        </w:rPr>
        <w:t>e</w:t>
      </w:r>
      <w:r w:rsidR="00DE1DDD" w:rsidRPr="00BD6DFE">
        <w:rPr>
          <w:rFonts w:ascii="Arial" w:hAnsi="Arial" w:cs="Arial"/>
          <w:b/>
        </w:rPr>
        <w:t xml:space="preserve">ron un cuantioso botín. A continuación atacaron el castillo de Olías y desde esta fortaleza lanzó Abderramán su caballería contra el castillo de Reina o </w:t>
      </w:r>
      <w:proofErr w:type="spellStart"/>
      <w:r w:rsidR="00DE1DDD" w:rsidRPr="00BD6DFE">
        <w:rPr>
          <w:rFonts w:ascii="Arial" w:hAnsi="Arial" w:cs="Arial"/>
          <w:b/>
          <w:i/>
          <w:iCs/>
        </w:rPr>
        <w:t>Rayyina</w:t>
      </w:r>
      <w:r w:rsidR="00DE1DDD" w:rsidRPr="00BD6DFE">
        <w:rPr>
          <w:rFonts w:ascii="Arial" w:hAnsi="Arial" w:cs="Arial"/>
          <w:b/>
        </w:rPr>
        <w:t>.Tras</w:t>
      </w:r>
      <w:proofErr w:type="spellEnd"/>
      <w:r w:rsidR="00DE1DDD" w:rsidRPr="00BD6DFE">
        <w:rPr>
          <w:rFonts w:ascii="Arial" w:hAnsi="Arial" w:cs="Arial"/>
          <w:b/>
        </w:rPr>
        <w:t xml:space="preserve"> violentos comb</w:t>
      </w:r>
      <w:r w:rsidR="00DE1DDD" w:rsidRPr="00BD6DFE">
        <w:rPr>
          <w:rFonts w:ascii="Arial" w:hAnsi="Arial" w:cs="Arial"/>
          <w:b/>
        </w:rPr>
        <w:t>a</w:t>
      </w:r>
      <w:r w:rsidR="00DE1DDD" w:rsidRPr="00BD6DFE">
        <w:rPr>
          <w:rFonts w:ascii="Arial" w:hAnsi="Arial" w:cs="Arial"/>
          <w:b/>
        </w:rPr>
        <w:t>tes, es conquistado el castillo rebelde, que amenaz</w:t>
      </w:r>
      <w:r w:rsidR="00DE1DDD" w:rsidRPr="00BD6DFE">
        <w:rPr>
          <w:rFonts w:ascii="Arial" w:hAnsi="Arial" w:cs="Arial"/>
          <w:b/>
        </w:rPr>
        <w:t>a</w:t>
      </w:r>
      <w:r w:rsidR="00DE1DDD" w:rsidRPr="00BD6DFE">
        <w:rPr>
          <w:rFonts w:ascii="Arial" w:hAnsi="Arial" w:cs="Arial"/>
          <w:b/>
        </w:rPr>
        <w:t>ba a la ciudad de Málaga. La siguiente etapa es la capital de la provincia, donde el emir acampa unos días para resolver los asu</w:t>
      </w:r>
      <w:r w:rsidR="00DE1DDD" w:rsidRPr="00BD6DFE">
        <w:rPr>
          <w:rFonts w:ascii="Arial" w:hAnsi="Arial" w:cs="Arial"/>
          <w:b/>
        </w:rPr>
        <w:t>n</w:t>
      </w:r>
      <w:r w:rsidR="00DE1DDD" w:rsidRPr="00BD6DFE">
        <w:rPr>
          <w:rFonts w:ascii="Arial" w:hAnsi="Arial" w:cs="Arial"/>
          <w:b/>
        </w:rPr>
        <w:t>tos de la ciudad. Abd</w:t>
      </w:r>
      <w:r w:rsidR="00DE1DDD" w:rsidRPr="00BD6DFE">
        <w:rPr>
          <w:rFonts w:ascii="Arial" w:hAnsi="Arial" w:cs="Arial"/>
          <w:b/>
        </w:rPr>
        <w:t>e</w:t>
      </w:r>
      <w:r w:rsidR="00DE1DDD" w:rsidRPr="00BD6DFE">
        <w:rPr>
          <w:rFonts w:ascii="Arial" w:hAnsi="Arial" w:cs="Arial"/>
          <w:b/>
        </w:rPr>
        <w:t xml:space="preserve">rramán emprende el regreso por la costa pasando por </w:t>
      </w:r>
      <w:hyperlink r:id="rId154" w:tooltip="Montemayor" w:history="1">
        <w:r w:rsidR="00DE1DDD" w:rsidRPr="00BD6DFE">
          <w:rPr>
            <w:rStyle w:val="Hipervnculo"/>
            <w:rFonts w:ascii="Arial" w:hAnsi="Arial" w:cs="Arial"/>
            <w:b/>
            <w:color w:val="auto"/>
            <w:u w:val="none"/>
          </w:rPr>
          <w:t>Montemayor</w:t>
        </w:r>
      </w:hyperlink>
      <w:r w:rsidR="00DE1DDD" w:rsidRPr="00BD6DFE">
        <w:rPr>
          <w:rFonts w:ascii="Arial" w:hAnsi="Arial" w:cs="Arial"/>
          <w:b/>
        </w:rPr>
        <w:t xml:space="preserve">, cerca de </w:t>
      </w:r>
      <w:hyperlink r:id="rId155" w:tooltip="Benahavís" w:history="1">
        <w:proofErr w:type="spellStart"/>
        <w:r w:rsidR="00DE1DDD" w:rsidRPr="00BD6DFE">
          <w:rPr>
            <w:rStyle w:val="Hipervnculo"/>
            <w:rFonts w:ascii="Arial" w:hAnsi="Arial" w:cs="Arial"/>
            <w:b/>
            <w:color w:val="auto"/>
            <w:u w:val="none"/>
          </w:rPr>
          <w:t>Ben</w:t>
        </w:r>
        <w:r w:rsidR="00DE1DDD" w:rsidRPr="00BD6DFE">
          <w:rPr>
            <w:rStyle w:val="Hipervnculo"/>
            <w:rFonts w:ascii="Arial" w:hAnsi="Arial" w:cs="Arial"/>
            <w:b/>
            <w:color w:val="auto"/>
            <w:u w:val="none"/>
          </w:rPr>
          <w:t>a</w:t>
        </w:r>
        <w:r w:rsidR="00DE1DDD" w:rsidRPr="00BD6DFE">
          <w:rPr>
            <w:rStyle w:val="Hipervnculo"/>
            <w:rFonts w:ascii="Arial" w:hAnsi="Arial" w:cs="Arial"/>
            <w:b/>
            <w:color w:val="auto"/>
            <w:u w:val="none"/>
          </w:rPr>
          <w:t>havís</w:t>
        </w:r>
        <w:proofErr w:type="spellEnd"/>
      </w:hyperlink>
      <w:r w:rsidR="00DE1DDD" w:rsidRPr="00BD6DFE">
        <w:rPr>
          <w:rFonts w:ascii="Arial" w:hAnsi="Arial" w:cs="Arial"/>
          <w:b/>
        </w:rPr>
        <w:t xml:space="preserve">, </w:t>
      </w:r>
      <w:proofErr w:type="spellStart"/>
      <w:r w:rsidR="00DE1DDD" w:rsidRPr="00BD6DFE">
        <w:rPr>
          <w:rFonts w:ascii="Arial" w:hAnsi="Arial" w:cs="Arial"/>
          <w:b/>
          <w:i/>
          <w:iCs/>
        </w:rPr>
        <w:t>Suhayl</w:t>
      </w:r>
      <w:proofErr w:type="spellEnd"/>
      <w:r w:rsidR="00DE1DDD" w:rsidRPr="00BD6DFE">
        <w:rPr>
          <w:rFonts w:ascii="Arial" w:hAnsi="Arial" w:cs="Arial"/>
          <w:b/>
        </w:rPr>
        <w:t xml:space="preserve"> o </w:t>
      </w:r>
      <w:hyperlink r:id="rId156" w:tooltip="Fuengirola" w:history="1">
        <w:r w:rsidR="00DE1DDD" w:rsidRPr="00BD6DFE">
          <w:rPr>
            <w:rStyle w:val="Hipervnculo"/>
            <w:rFonts w:ascii="Arial" w:hAnsi="Arial" w:cs="Arial"/>
            <w:b/>
            <w:color w:val="auto"/>
            <w:u w:val="none"/>
          </w:rPr>
          <w:t>Fuengirola</w:t>
        </w:r>
      </w:hyperlink>
      <w:r w:rsidR="00DE1DDD" w:rsidRPr="00BD6DFE">
        <w:rPr>
          <w:rFonts w:ascii="Arial" w:hAnsi="Arial" w:cs="Arial"/>
          <w:b/>
        </w:rPr>
        <w:t xml:space="preserve"> y otro castillo llamado </w:t>
      </w:r>
      <w:proofErr w:type="spellStart"/>
      <w:r w:rsidR="00DE1DDD" w:rsidRPr="00BD6DFE">
        <w:rPr>
          <w:rFonts w:ascii="Arial" w:hAnsi="Arial" w:cs="Arial"/>
          <w:b/>
          <w:i/>
          <w:iCs/>
        </w:rPr>
        <w:t>Turrus</w:t>
      </w:r>
      <w:proofErr w:type="spellEnd"/>
      <w:r w:rsidR="00DE1DDD" w:rsidRPr="00BD6DFE">
        <w:rPr>
          <w:rFonts w:ascii="Arial" w:hAnsi="Arial" w:cs="Arial"/>
          <w:b/>
        </w:rPr>
        <w:t xml:space="preserve"> o </w:t>
      </w:r>
      <w:proofErr w:type="spellStart"/>
      <w:r w:rsidR="00DE1DDD" w:rsidRPr="00BD6DFE">
        <w:rPr>
          <w:rFonts w:ascii="Arial" w:hAnsi="Arial" w:cs="Arial"/>
          <w:b/>
          <w:i/>
          <w:iCs/>
        </w:rPr>
        <w:t>Turrus</w:t>
      </w:r>
      <w:proofErr w:type="spellEnd"/>
      <w:r w:rsidR="00DE1DDD" w:rsidRPr="00BD6DFE">
        <w:rPr>
          <w:rFonts w:ascii="Arial" w:hAnsi="Arial" w:cs="Arial"/>
          <w:b/>
          <w:i/>
          <w:iCs/>
        </w:rPr>
        <w:t xml:space="preserve"> </w:t>
      </w:r>
      <w:proofErr w:type="spellStart"/>
      <w:r w:rsidR="00DE1DDD" w:rsidRPr="00BD6DFE">
        <w:rPr>
          <w:rFonts w:ascii="Arial" w:hAnsi="Arial" w:cs="Arial"/>
          <w:b/>
          <w:i/>
          <w:iCs/>
        </w:rPr>
        <w:t>Jusayn</w:t>
      </w:r>
      <w:proofErr w:type="spellEnd"/>
      <w:r w:rsidR="00DE1DDD" w:rsidRPr="00BD6DFE">
        <w:rPr>
          <w:rFonts w:ascii="Arial" w:hAnsi="Arial" w:cs="Arial"/>
          <w:b/>
        </w:rPr>
        <w:t xml:space="preserve"> y que </w:t>
      </w:r>
      <w:hyperlink r:id="rId157" w:tooltip="Évariste Lévi-Provençal" w:history="1">
        <w:proofErr w:type="spellStart"/>
        <w:r w:rsidR="00DE1DDD" w:rsidRPr="00BD6DFE">
          <w:rPr>
            <w:rStyle w:val="Hipervnculo"/>
            <w:rFonts w:ascii="Arial" w:hAnsi="Arial" w:cs="Arial"/>
            <w:b/>
            <w:color w:val="auto"/>
            <w:u w:val="none"/>
          </w:rPr>
          <w:t>Lévi-Provençal</w:t>
        </w:r>
        <w:proofErr w:type="spellEnd"/>
      </w:hyperlink>
      <w:r w:rsidR="00DE1DDD" w:rsidRPr="00BD6DFE">
        <w:rPr>
          <w:rFonts w:ascii="Arial" w:hAnsi="Arial" w:cs="Arial"/>
          <w:b/>
        </w:rPr>
        <w:t xml:space="preserve"> identifica con </w:t>
      </w:r>
      <w:hyperlink r:id="rId158" w:tooltip="Ojén" w:history="1">
        <w:r w:rsidR="00DE1DDD" w:rsidRPr="00BD6DFE">
          <w:rPr>
            <w:rStyle w:val="Hipervnculo"/>
            <w:rFonts w:ascii="Arial" w:hAnsi="Arial" w:cs="Arial"/>
            <w:b/>
            <w:color w:val="auto"/>
            <w:u w:val="none"/>
          </w:rPr>
          <w:t>Ojén</w:t>
        </w:r>
      </w:hyperlink>
      <w:r w:rsidR="00DE1DDD" w:rsidRPr="00BD6DFE">
        <w:rPr>
          <w:rFonts w:ascii="Arial" w:hAnsi="Arial" w:cs="Arial"/>
          <w:b/>
        </w:rPr>
        <w:t>, para llegar f</w:t>
      </w:r>
      <w:r w:rsidR="00DE1DDD" w:rsidRPr="00BD6DFE">
        <w:rPr>
          <w:rFonts w:ascii="Arial" w:hAnsi="Arial" w:cs="Arial"/>
          <w:b/>
        </w:rPr>
        <w:t>i</w:t>
      </w:r>
      <w:r w:rsidR="00DE1DDD" w:rsidRPr="00BD6DFE">
        <w:rPr>
          <w:rFonts w:ascii="Arial" w:hAnsi="Arial" w:cs="Arial"/>
          <w:b/>
        </w:rPr>
        <w:t xml:space="preserve">nalmente a </w:t>
      </w:r>
      <w:hyperlink r:id="rId159" w:tooltip="Algeciras" w:history="1">
        <w:r w:rsidR="00DE1DDD" w:rsidRPr="00BD6DFE">
          <w:rPr>
            <w:rStyle w:val="Hipervnculo"/>
            <w:rFonts w:ascii="Arial" w:hAnsi="Arial" w:cs="Arial"/>
            <w:b/>
            <w:color w:val="auto"/>
            <w:u w:val="none"/>
          </w:rPr>
          <w:t>Algeciras</w:t>
        </w:r>
      </w:hyperlink>
      <w:r w:rsidR="00DE1DDD" w:rsidRPr="00BD6DFE">
        <w:rPr>
          <w:rFonts w:ascii="Arial" w:hAnsi="Arial" w:cs="Arial"/>
          <w:b/>
        </w:rPr>
        <w:t xml:space="preserve"> el jueves </w:t>
      </w:r>
      <w:hyperlink r:id="rId160" w:tooltip="1 de junio" w:history="1">
        <w:r w:rsidR="00DE1DDD" w:rsidRPr="00BD6DFE">
          <w:rPr>
            <w:rStyle w:val="Hipervnculo"/>
            <w:rFonts w:ascii="Arial" w:hAnsi="Arial" w:cs="Arial"/>
            <w:b/>
            <w:color w:val="auto"/>
            <w:u w:val="none"/>
          </w:rPr>
          <w:t>1 de junio</w:t>
        </w:r>
      </w:hyperlink>
      <w:r w:rsidR="00DE1DDD" w:rsidRPr="00BD6DFE">
        <w:rPr>
          <w:rFonts w:ascii="Arial" w:hAnsi="Arial" w:cs="Arial"/>
          <w:b/>
        </w:rPr>
        <w:t xml:space="preserve"> de 914. Por la costa patrullaban barcos de Omar ibn </w:t>
      </w:r>
      <w:proofErr w:type="spellStart"/>
      <w:r w:rsidR="00DE1DDD" w:rsidRPr="00BD6DFE">
        <w:rPr>
          <w:rFonts w:ascii="Arial" w:hAnsi="Arial" w:cs="Arial"/>
          <w:b/>
        </w:rPr>
        <w:t>Hafsún</w:t>
      </w:r>
      <w:proofErr w:type="spellEnd"/>
      <w:r w:rsidR="00DE1DDD" w:rsidRPr="00BD6DFE">
        <w:rPr>
          <w:rFonts w:ascii="Arial" w:hAnsi="Arial" w:cs="Arial"/>
          <w:b/>
        </w:rPr>
        <w:t>, que se abastecían hab</w:t>
      </w:r>
      <w:r w:rsidR="00DE1DDD" w:rsidRPr="00BD6DFE">
        <w:rPr>
          <w:rFonts w:ascii="Arial" w:hAnsi="Arial" w:cs="Arial"/>
          <w:b/>
        </w:rPr>
        <w:t>i</w:t>
      </w:r>
      <w:r w:rsidR="00DE1DDD" w:rsidRPr="00BD6DFE">
        <w:rPr>
          <w:rFonts w:ascii="Arial" w:hAnsi="Arial" w:cs="Arial"/>
          <w:b/>
        </w:rPr>
        <w:t>tualmente en el norte de África, pero fueron capturados e incendiados delante del emir. A</w:t>
      </w:r>
      <w:r w:rsidR="00DE1DDD" w:rsidRPr="00BD6DFE">
        <w:rPr>
          <w:rFonts w:ascii="Arial" w:hAnsi="Arial" w:cs="Arial"/>
          <w:b/>
        </w:rPr>
        <w:t>n</w:t>
      </w:r>
      <w:r w:rsidR="00DE1DDD" w:rsidRPr="00BD6DFE">
        <w:rPr>
          <w:rFonts w:ascii="Arial" w:hAnsi="Arial" w:cs="Arial"/>
          <w:b/>
        </w:rPr>
        <w:t>te la presencia del imponente ejército cordobés los castillos rebeldes, próximos a Algec</w:t>
      </w:r>
      <w:r w:rsidR="00DE1DDD" w:rsidRPr="00BD6DFE">
        <w:rPr>
          <w:rFonts w:ascii="Arial" w:hAnsi="Arial" w:cs="Arial"/>
          <w:b/>
        </w:rPr>
        <w:t>i</w:t>
      </w:r>
      <w:r w:rsidR="00DE1DDD" w:rsidRPr="00BD6DFE">
        <w:rPr>
          <w:rFonts w:ascii="Arial" w:hAnsi="Arial" w:cs="Arial"/>
          <w:b/>
        </w:rPr>
        <w:t>ras, se someten a su poder.</w:t>
      </w:r>
    </w:p>
    <w:p w:rsidR="00666ABA" w:rsidRPr="00BD6DFE" w:rsidRDefault="00666ABA" w:rsidP="00666ABA">
      <w:pPr>
        <w:pStyle w:val="NormalWeb"/>
        <w:spacing w:before="0" w:beforeAutospacing="0" w:after="0" w:afterAutospacing="0"/>
        <w:jc w:val="both"/>
        <w:rPr>
          <w:rFonts w:ascii="Arial" w:hAnsi="Arial" w:cs="Arial"/>
          <w:b/>
        </w:rPr>
      </w:pPr>
    </w:p>
    <w:p w:rsidR="00DE1DDD"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 xml:space="preserve">En el verano del 914 y en el 915, el emir no pudo enviar grandes fuerzas contra Ibn </w:t>
      </w:r>
      <w:proofErr w:type="spellStart"/>
      <w:r w:rsidRPr="00BD6DFE">
        <w:rPr>
          <w:rFonts w:ascii="Arial" w:hAnsi="Arial" w:cs="Arial"/>
          <w:b/>
        </w:rPr>
        <w:t>Hafsún</w:t>
      </w:r>
      <w:proofErr w:type="spellEnd"/>
      <w:r w:rsidRPr="00BD6DFE">
        <w:rPr>
          <w:rFonts w:ascii="Arial" w:hAnsi="Arial" w:cs="Arial"/>
          <w:b/>
        </w:rPr>
        <w:t xml:space="preserve"> por la intensa sequía que sufrió el territorio y que impedía el despliegue de grandes unid</w:t>
      </w:r>
      <w:r w:rsidRPr="00BD6DFE">
        <w:rPr>
          <w:rFonts w:ascii="Arial" w:hAnsi="Arial" w:cs="Arial"/>
          <w:b/>
        </w:rPr>
        <w:t>a</w:t>
      </w:r>
      <w:r w:rsidRPr="00BD6DFE">
        <w:rPr>
          <w:rFonts w:ascii="Arial" w:hAnsi="Arial" w:cs="Arial"/>
          <w:b/>
        </w:rPr>
        <w:t>des, circun</w:t>
      </w:r>
      <w:r w:rsidRPr="00BD6DFE">
        <w:rPr>
          <w:rFonts w:ascii="Arial" w:hAnsi="Arial" w:cs="Arial"/>
          <w:b/>
        </w:rPr>
        <w:t>s</w:t>
      </w:r>
      <w:r w:rsidRPr="00BD6DFE">
        <w:rPr>
          <w:rFonts w:ascii="Arial" w:hAnsi="Arial" w:cs="Arial"/>
          <w:b/>
        </w:rPr>
        <w:t>tancia que favoreció al rebelde.</w:t>
      </w:r>
    </w:p>
    <w:p w:rsidR="00666ABA" w:rsidRPr="00BD6DFE" w:rsidRDefault="00666ABA" w:rsidP="00666ABA">
      <w:pPr>
        <w:pStyle w:val="NormalWeb"/>
        <w:spacing w:before="0" w:beforeAutospacing="0" w:after="0" w:afterAutospacing="0"/>
        <w:jc w:val="both"/>
        <w:rPr>
          <w:rFonts w:ascii="Arial" w:hAnsi="Arial" w:cs="Arial"/>
          <w:b/>
        </w:rPr>
      </w:pPr>
    </w:p>
    <w:p w:rsidR="007B27D7"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 xml:space="preserve">Tras diversas campañas el emir consiguió cercar y aislar a Ibn </w:t>
      </w:r>
      <w:proofErr w:type="spellStart"/>
      <w:r w:rsidRPr="00BD6DFE">
        <w:rPr>
          <w:rFonts w:ascii="Arial" w:hAnsi="Arial" w:cs="Arial"/>
          <w:b/>
        </w:rPr>
        <w:t>Hafsún</w:t>
      </w:r>
      <w:proofErr w:type="spellEnd"/>
      <w:r w:rsidRPr="00BD6DFE">
        <w:rPr>
          <w:rFonts w:ascii="Arial" w:hAnsi="Arial" w:cs="Arial"/>
          <w:b/>
        </w:rPr>
        <w:t xml:space="preserve"> en </w:t>
      </w:r>
      <w:proofErr w:type="spellStart"/>
      <w:r w:rsidRPr="00BD6DFE">
        <w:rPr>
          <w:rFonts w:ascii="Arial" w:hAnsi="Arial" w:cs="Arial"/>
          <w:b/>
        </w:rPr>
        <w:t>Bobastro</w:t>
      </w:r>
      <w:proofErr w:type="spellEnd"/>
      <w:r w:rsidRPr="00BD6DFE">
        <w:rPr>
          <w:rFonts w:ascii="Arial" w:hAnsi="Arial" w:cs="Arial"/>
          <w:b/>
        </w:rPr>
        <w:t xml:space="preserve"> donde falleció el 1 de febrero del 918 Sus hijos, no obstante, continuaron la reb</w:t>
      </w:r>
      <w:r w:rsidRPr="00BD6DFE">
        <w:rPr>
          <w:rFonts w:ascii="Arial" w:hAnsi="Arial" w:cs="Arial"/>
          <w:b/>
        </w:rPr>
        <w:t>e</w:t>
      </w:r>
      <w:r w:rsidRPr="00BD6DFE">
        <w:rPr>
          <w:rFonts w:ascii="Arial" w:hAnsi="Arial" w:cs="Arial"/>
          <w:b/>
        </w:rPr>
        <w:t xml:space="preserve">lión paterna. En mayo de 1919, Córdoba lanzó una nueva campaña contra ellos. Se tomó </w:t>
      </w:r>
      <w:proofErr w:type="spellStart"/>
      <w:r w:rsidRPr="00BD6DFE">
        <w:rPr>
          <w:rFonts w:ascii="Arial" w:hAnsi="Arial" w:cs="Arial"/>
          <w:b/>
        </w:rPr>
        <w:t>Belda</w:t>
      </w:r>
      <w:proofErr w:type="spellEnd"/>
      <w:r w:rsidRPr="00BD6DFE">
        <w:rPr>
          <w:rFonts w:ascii="Arial" w:hAnsi="Arial" w:cs="Arial"/>
          <w:b/>
          <w:vertAlign w:val="superscript"/>
        </w:rPr>
        <w:fldChar w:fldCharType="begin"/>
      </w:r>
      <w:r w:rsidRPr="00BD6DFE">
        <w:rPr>
          <w:rFonts w:ascii="Arial" w:hAnsi="Arial" w:cs="Arial"/>
          <w:b/>
          <w:vertAlign w:val="superscript"/>
        </w:rPr>
        <w:instrText xml:space="preserve"> HYPERLINK "https://es.wikipedia.org/wiki/Abderram%C3%A1n_III" \l "cite_note-95" </w:instrText>
      </w:r>
      <w:r w:rsidRPr="00BD6DFE">
        <w:rPr>
          <w:rFonts w:ascii="Arial" w:hAnsi="Arial" w:cs="Arial"/>
          <w:b/>
          <w:vertAlign w:val="superscript"/>
        </w:rPr>
        <w:fldChar w:fldCharType="separate"/>
      </w:r>
      <w:r w:rsidRPr="00BD6DFE">
        <w:rPr>
          <w:rFonts w:ascii="Arial" w:hAnsi="Arial" w:cs="Arial"/>
          <w:b/>
          <w:vertAlign w:val="superscript"/>
        </w:rPr>
        <w:fldChar w:fldCharType="end"/>
      </w:r>
      <w:r w:rsidR="00666ABA" w:rsidRPr="00BD6DFE">
        <w:rPr>
          <w:rFonts w:ascii="Arial" w:hAnsi="Arial" w:cs="Arial"/>
          <w:b/>
          <w:vertAlign w:val="superscript"/>
        </w:rPr>
        <w:t xml:space="preserve"> </w:t>
      </w:r>
      <w:r w:rsidRPr="00BD6DFE">
        <w:rPr>
          <w:rFonts w:ascii="Arial" w:hAnsi="Arial" w:cs="Arial"/>
          <w:b/>
        </w:rPr>
        <w:t>tras dobl</w:t>
      </w:r>
      <w:r w:rsidRPr="00BD6DFE">
        <w:rPr>
          <w:rFonts w:ascii="Arial" w:hAnsi="Arial" w:cs="Arial"/>
          <w:b/>
        </w:rPr>
        <w:t>e</w:t>
      </w:r>
      <w:r w:rsidRPr="00BD6DFE">
        <w:rPr>
          <w:rFonts w:ascii="Arial" w:hAnsi="Arial" w:cs="Arial"/>
          <w:b/>
        </w:rPr>
        <w:t>gar una tenaz resistencia —los defensores musulmanes ace</w:t>
      </w:r>
      <w:r w:rsidRPr="00BD6DFE">
        <w:rPr>
          <w:rFonts w:ascii="Arial" w:hAnsi="Arial" w:cs="Arial"/>
          <w:b/>
        </w:rPr>
        <w:t>p</w:t>
      </w:r>
      <w:r w:rsidRPr="00BD6DFE">
        <w:rPr>
          <w:rFonts w:ascii="Arial" w:hAnsi="Arial" w:cs="Arial"/>
          <w:b/>
        </w:rPr>
        <w:t>taron finalmente el perdón real a cambio de la rendición; los cristianos fueron pasados por las armas después de la toma de la fortaleza— y meses después,</w:t>
      </w:r>
      <w:r w:rsidR="00666ABA" w:rsidRPr="00BD6DFE">
        <w:rPr>
          <w:rFonts w:ascii="Arial" w:hAnsi="Arial" w:cs="Arial"/>
          <w:b/>
        </w:rPr>
        <w:t xml:space="preserve">  </w:t>
      </w:r>
      <w:r w:rsidRPr="00BD6DFE">
        <w:rPr>
          <w:rFonts w:ascii="Arial" w:hAnsi="Arial" w:cs="Arial"/>
          <w:b/>
        </w:rPr>
        <w:t xml:space="preserve">en una ofensiva, se conquistaron </w:t>
      </w:r>
      <w:hyperlink r:id="rId161" w:tooltip="Alora" w:history="1">
        <w:r w:rsidRPr="00BD6DFE">
          <w:rPr>
            <w:rStyle w:val="Hipervnculo"/>
            <w:rFonts w:ascii="Arial" w:hAnsi="Arial" w:cs="Arial"/>
            <w:b/>
            <w:color w:val="auto"/>
            <w:u w:val="none"/>
          </w:rPr>
          <w:t>Alora</w:t>
        </w:r>
      </w:hyperlink>
      <w:r w:rsidRPr="00BD6DFE">
        <w:rPr>
          <w:rFonts w:ascii="Arial" w:hAnsi="Arial" w:cs="Arial"/>
          <w:b/>
        </w:rPr>
        <w:t xml:space="preserve"> y </w:t>
      </w:r>
      <w:proofErr w:type="spellStart"/>
      <w:r w:rsidRPr="00BD6DFE">
        <w:rPr>
          <w:rFonts w:ascii="Arial" w:hAnsi="Arial" w:cs="Arial"/>
          <w:b/>
        </w:rPr>
        <w:t>Talya</w:t>
      </w:r>
      <w:r w:rsidRPr="00BD6DFE">
        <w:rPr>
          <w:rFonts w:ascii="Arial" w:hAnsi="Arial" w:cs="Arial"/>
          <w:b/>
        </w:rPr>
        <w:t>y</w:t>
      </w:r>
      <w:r w:rsidRPr="00BD6DFE">
        <w:rPr>
          <w:rFonts w:ascii="Arial" w:hAnsi="Arial" w:cs="Arial"/>
          <w:b/>
        </w:rPr>
        <w:t>ra</w:t>
      </w:r>
      <w:proofErr w:type="spellEnd"/>
      <w:r w:rsidRPr="00BD6DFE">
        <w:rPr>
          <w:rFonts w:ascii="Arial" w:hAnsi="Arial" w:cs="Arial"/>
          <w:b/>
        </w:rPr>
        <w:t xml:space="preserve">. Uno de los cuatro hijos de Ibn </w:t>
      </w:r>
      <w:proofErr w:type="spellStart"/>
      <w:r w:rsidRPr="00BD6DFE">
        <w:rPr>
          <w:rFonts w:ascii="Arial" w:hAnsi="Arial" w:cs="Arial"/>
          <w:b/>
        </w:rPr>
        <w:t>Hafsún</w:t>
      </w:r>
      <w:proofErr w:type="spellEnd"/>
      <w:r w:rsidRPr="00BD6DFE">
        <w:rPr>
          <w:rFonts w:ascii="Arial" w:hAnsi="Arial" w:cs="Arial"/>
          <w:b/>
        </w:rPr>
        <w:t xml:space="preserve">, </w:t>
      </w:r>
      <w:proofErr w:type="spellStart"/>
      <w:r w:rsidRPr="00BD6DFE">
        <w:rPr>
          <w:rFonts w:ascii="Arial" w:hAnsi="Arial" w:cs="Arial"/>
          <w:b/>
        </w:rPr>
        <w:t>Yáfar</w:t>
      </w:r>
      <w:proofErr w:type="spellEnd"/>
      <w:r w:rsidRPr="00BD6DFE">
        <w:rPr>
          <w:rFonts w:ascii="Arial" w:hAnsi="Arial" w:cs="Arial"/>
          <w:b/>
        </w:rPr>
        <w:t>, el único cristiano, solicitó una tregua al emir a cambio del pago de un tributo, mientras otro tuvo que rendirse en Ojén ante la ll</w:t>
      </w:r>
      <w:r w:rsidRPr="00BD6DFE">
        <w:rPr>
          <w:rFonts w:ascii="Arial" w:hAnsi="Arial" w:cs="Arial"/>
          <w:b/>
        </w:rPr>
        <w:t>e</w:t>
      </w:r>
      <w:r w:rsidRPr="00BD6DFE">
        <w:rPr>
          <w:rFonts w:ascii="Arial" w:hAnsi="Arial" w:cs="Arial"/>
          <w:b/>
        </w:rPr>
        <w:t>gada de una columna cord</w:t>
      </w:r>
      <w:r w:rsidRPr="00BD6DFE">
        <w:rPr>
          <w:rFonts w:ascii="Arial" w:hAnsi="Arial" w:cs="Arial"/>
          <w:b/>
        </w:rPr>
        <w:t>o</w:t>
      </w:r>
      <w:r w:rsidRPr="00BD6DFE">
        <w:rPr>
          <w:rFonts w:ascii="Arial" w:hAnsi="Arial" w:cs="Arial"/>
          <w:b/>
        </w:rPr>
        <w:t xml:space="preserve">besa a la que no puso oponerse. </w:t>
      </w:r>
    </w:p>
    <w:p w:rsidR="007B27D7" w:rsidRPr="00BD6DFE" w:rsidRDefault="007B27D7" w:rsidP="00666ABA">
      <w:pPr>
        <w:pStyle w:val="NormalWeb"/>
        <w:spacing w:before="0" w:beforeAutospacing="0" w:after="0" w:afterAutospacing="0"/>
        <w:jc w:val="both"/>
        <w:rPr>
          <w:rFonts w:ascii="Arial" w:hAnsi="Arial" w:cs="Arial"/>
          <w:b/>
        </w:rPr>
      </w:pPr>
    </w:p>
    <w:p w:rsidR="00666ABA"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 xml:space="preserve">En junio, Abderramán estaba de vuelta en Córdoba. En octubre de 920, </w:t>
      </w:r>
      <w:proofErr w:type="spellStart"/>
      <w:r w:rsidR="00DE1DDD" w:rsidRPr="00BD6DFE">
        <w:rPr>
          <w:rFonts w:ascii="Arial" w:hAnsi="Arial" w:cs="Arial"/>
          <w:b/>
        </w:rPr>
        <w:t>Yáfar</w:t>
      </w:r>
      <w:proofErr w:type="spellEnd"/>
      <w:r w:rsidR="00DE1DDD" w:rsidRPr="00BD6DFE">
        <w:rPr>
          <w:rFonts w:ascii="Arial" w:hAnsi="Arial" w:cs="Arial"/>
          <w:b/>
        </w:rPr>
        <w:t xml:space="preserve"> murió ases</w:t>
      </w:r>
      <w:r w:rsidR="00DE1DDD" w:rsidRPr="00BD6DFE">
        <w:rPr>
          <w:rFonts w:ascii="Arial" w:hAnsi="Arial" w:cs="Arial"/>
          <w:b/>
        </w:rPr>
        <w:t>i</w:t>
      </w:r>
      <w:r w:rsidR="00DE1DDD" w:rsidRPr="00BD6DFE">
        <w:rPr>
          <w:rFonts w:ascii="Arial" w:hAnsi="Arial" w:cs="Arial"/>
          <w:b/>
        </w:rPr>
        <w:t xml:space="preserve">nado en </w:t>
      </w:r>
      <w:proofErr w:type="spellStart"/>
      <w:r w:rsidR="00DE1DDD" w:rsidRPr="00BD6DFE">
        <w:rPr>
          <w:rFonts w:ascii="Arial" w:hAnsi="Arial" w:cs="Arial"/>
          <w:b/>
        </w:rPr>
        <w:t>Bobastro</w:t>
      </w:r>
      <w:proofErr w:type="spellEnd"/>
      <w:r w:rsidR="00DE1DDD" w:rsidRPr="00BD6DFE">
        <w:rPr>
          <w:rFonts w:ascii="Arial" w:hAnsi="Arial" w:cs="Arial"/>
          <w:b/>
        </w:rPr>
        <w:t xml:space="preserve">, quizá por instigación de su hermano </w:t>
      </w:r>
      <w:proofErr w:type="spellStart"/>
      <w:r w:rsidR="00DE1DDD" w:rsidRPr="00BD6DFE">
        <w:rPr>
          <w:rFonts w:ascii="Arial" w:hAnsi="Arial" w:cs="Arial"/>
          <w:b/>
        </w:rPr>
        <w:t>Sulaymán</w:t>
      </w:r>
      <w:proofErr w:type="spellEnd"/>
      <w:r w:rsidR="00DE1DDD" w:rsidRPr="00BD6DFE">
        <w:rPr>
          <w:rFonts w:ascii="Arial" w:hAnsi="Arial" w:cs="Arial"/>
          <w:b/>
        </w:rPr>
        <w:t xml:space="preserve"> o a manos de cristianos locales; </w:t>
      </w:r>
      <w:proofErr w:type="spellStart"/>
      <w:r w:rsidR="00DE1DDD" w:rsidRPr="00BD6DFE">
        <w:rPr>
          <w:rFonts w:ascii="Arial" w:hAnsi="Arial" w:cs="Arial"/>
          <w:b/>
        </w:rPr>
        <w:t>Sulaymán</w:t>
      </w:r>
      <w:proofErr w:type="spellEnd"/>
      <w:r w:rsidR="00DE1DDD" w:rsidRPr="00BD6DFE">
        <w:rPr>
          <w:rFonts w:ascii="Arial" w:hAnsi="Arial" w:cs="Arial"/>
          <w:b/>
        </w:rPr>
        <w:t xml:space="preserve"> marchó a la fortaleza y tomó el mando de la rebelión </w:t>
      </w:r>
      <w:proofErr w:type="spellStart"/>
      <w:r w:rsidR="00DE1DDD" w:rsidRPr="00BD6DFE">
        <w:rPr>
          <w:rFonts w:ascii="Arial" w:hAnsi="Arial" w:cs="Arial"/>
          <w:b/>
        </w:rPr>
        <w:t>anticordobesa</w:t>
      </w:r>
      <w:proofErr w:type="spellEnd"/>
      <w:r w:rsidR="00DE1DDD" w:rsidRPr="00BD6DFE">
        <w:rPr>
          <w:rFonts w:ascii="Arial" w:hAnsi="Arial" w:cs="Arial"/>
          <w:b/>
        </w:rPr>
        <w:t>. R</w:t>
      </w:r>
      <w:r w:rsidR="00DE1DDD" w:rsidRPr="00BD6DFE">
        <w:rPr>
          <w:rFonts w:ascii="Arial" w:hAnsi="Arial" w:cs="Arial"/>
          <w:b/>
        </w:rPr>
        <w:t>e</w:t>
      </w:r>
      <w:r w:rsidR="00DE1DDD" w:rsidRPr="00BD6DFE">
        <w:rPr>
          <w:rFonts w:ascii="Arial" w:hAnsi="Arial" w:cs="Arial"/>
          <w:b/>
        </w:rPr>
        <w:t xml:space="preserve">tomó Ojén, pero la volvió a perder en el 921. En el 922, los cordobeses tomaron el castillo de </w:t>
      </w:r>
      <w:hyperlink r:id="rId162" w:tooltip="Monterrubio" w:history="1">
        <w:proofErr w:type="spellStart"/>
        <w:r w:rsidR="00DE1DDD" w:rsidRPr="00BD6DFE">
          <w:rPr>
            <w:rStyle w:val="Hipervnculo"/>
            <w:rFonts w:ascii="Arial" w:hAnsi="Arial" w:cs="Arial"/>
            <w:b/>
            <w:color w:val="auto"/>
            <w:u w:val="none"/>
          </w:rPr>
          <w:t>Monterrubio</w:t>
        </w:r>
        <w:proofErr w:type="spellEnd"/>
      </w:hyperlink>
      <w:r w:rsidR="00DE1DDD" w:rsidRPr="00BD6DFE">
        <w:rPr>
          <w:rFonts w:ascii="Arial" w:hAnsi="Arial" w:cs="Arial"/>
          <w:b/>
        </w:rPr>
        <w:t>, importa</w:t>
      </w:r>
      <w:r w:rsidR="00DE1DDD" w:rsidRPr="00BD6DFE">
        <w:rPr>
          <w:rFonts w:ascii="Arial" w:hAnsi="Arial" w:cs="Arial"/>
          <w:b/>
        </w:rPr>
        <w:t>n</w:t>
      </w:r>
      <w:r w:rsidR="00DE1DDD" w:rsidRPr="00BD6DFE">
        <w:rPr>
          <w:rFonts w:ascii="Arial" w:hAnsi="Arial" w:cs="Arial"/>
          <w:b/>
        </w:rPr>
        <w:t>te fortaleza fronteriza entre Jaén y Elvira.</w:t>
      </w:r>
    </w:p>
    <w:p w:rsidR="00666ABA" w:rsidRPr="00BD6DFE" w:rsidRDefault="00666ABA" w:rsidP="00666ABA">
      <w:pPr>
        <w:pStyle w:val="NormalWeb"/>
        <w:spacing w:before="0" w:beforeAutospacing="0" w:after="0" w:afterAutospacing="0"/>
        <w:jc w:val="both"/>
        <w:rPr>
          <w:rFonts w:ascii="Arial" w:hAnsi="Arial" w:cs="Arial"/>
          <w:b/>
        </w:rPr>
      </w:pPr>
    </w:p>
    <w:p w:rsidR="00DE1DDD"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 xml:space="preserve"> En el 923, el ejército cordobés arrasó las tierras de </w:t>
      </w:r>
      <w:proofErr w:type="spellStart"/>
      <w:r w:rsidRPr="00BD6DFE">
        <w:rPr>
          <w:rFonts w:ascii="Arial" w:hAnsi="Arial" w:cs="Arial"/>
          <w:b/>
        </w:rPr>
        <w:t>Bobastro</w:t>
      </w:r>
      <w:proofErr w:type="spellEnd"/>
      <w:r w:rsidRPr="00BD6DFE">
        <w:rPr>
          <w:rFonts w:ascii="Arial" w:hAnsi="Arial" w:cs="Arial"/>
          <w:b/>
        </w:rPr>
        <w:t xml:space="preserve"> y tomó luego la fortaleza de Cámara, pasó por </w:t>
      </w:r>
      <w:hyperlink r:id="rId163" w:tooltip="Jete" w:history="1">
        <w:proofErr w:type="spellStart"/>
        <w:r w:rsidRPr="00BD6DFE">
          <w:rPr>
            <w:rStyle w:val="Hipervnculo"/>
            <w:rFonts w:ascii="Arial" w:hAnsi="Arial" w:cs="Arial"/>
            <w:b/>
            <w:color w:val="auto"/>
            <w:u w:val="none"/>
          </w:rPr>
          <w:t>Jete</w:t>
        </w:r>
        <w:proofErr w:type="spellEnd"/>
      </w:hyperlink>
      <w:r w:rsidRPr="00BD6DFE">
        <w:rPr>
          <w:rFonts w:ascii="Arial" w:hAnsi="Arial" w:cs="Arial"/>
          <w:b/>
        </w:rPr>
        <w:t xml:space="preserve"> y tomó </w:t>
      </w:r>
      <w:hyperlink r:id="rId164" w:tooltip="Fuengirola" w:history="1">
        <w:r w:rsidRPr="00BD6DFE">
          <w:rPr>
            <w:rStyle w:val="Hipervnculo"/>
            <w:rFonts w:ascii="Arial" w:hAnsi="Arial" w:cs="Arial"/>
            <w:b/>
            <w:color w:val="auto"/>
            <w:u w:val="none"/>
          </w:rPr>
          <w:t>Fuengirola</w:t>
        </w:r>
      </w:hyperlink>
      <w:r w:rsidRPr="00BD6DFE">
        <w:rPr>
          <w:rFonts w:ascii="Arial" w:hAnsi="Arial" w:cs="Arial"/>
          <w:b/>
        </w:rPr>
        <w:t>.</w:t>
      </w:r>
      <w:r w:rsidR="00666ABA" w:rsidRPr="00BD6DFE">
        <w:rPr>
          <w:rFonts w:ascii="Arial" w:hAnsi="Arial" w:cs="Arial"/>
          <w:b/>
        </w:rPr>
        <w:t xml:space="preserve"> </w:t>
      </w:r>
      <w:r w:rsidRPr="00BD6DFE">
        <w:rPr>
          <w:rFonts w:ascii="Arial" w:hAnsi="Arial" w:cs="Arial"/>
          <w:b/>
        </w:rPr>
        <w:t>Los cordobeses dañaron varias fortalezas ce</w:t>
      </w:r>
      <w:r w:rsidRPr="00BD6DFE">
        <w:rPr>
          <w:rFonts w:ascii="Arial" w:hAnsi="Arial" w:cs="Arial"/>
          <w:b/>
        </w:rPr>
        <w:t>r</w:t>
      </w:r>
      <w:r w:rsidRPr="00BD6DFE">
        <w:rPr>
          <w:rFonts w:ascii="Arial" w:hAnsi="Arial" w:cs="Arial"/>
          <w:b/>
        </w:rPr>
        <w:t xml:space="preserve">canas a </w:t>
      </w:r>
      <w:proofErr w:type="spellStart"/>
      <w:r w:rsidRPr="00BD6DFE">
        <w:rPr>
          <w:rFonts w:ascii="Arial" w:hAnsi="Arial" w:cs="Arial"/>
          <w:b/>
        </w:rPr>
        <w:t>Boba</w:t>
      </w:r>
      <w:r w:rsidRPr="00BD6DFE">
        <w:rPr>
          <w:rFonts w:ascii="Arial" w:hAnsi="Arial" w:cs="Arial"/>
          <w:b/>
        </w:rPr>
        <w:t>s</w:t>
      </w:r>
      <w:r w:rsidRPr="00BD6DFE">
        <w:rPr>
          <w:rFonts w:ascii="Arial" w:hAnsi="Arial" w:cs="Arial"/>
          <w:b/>
        </w:rPr>
        <w:t>tro</w:t>
      </w:r>
      <w:proofErr w:type="spellEnd"/>
      <w:r w:rsidRPr="00BD6DFE">
        <w:rPr>
          <w:rFonts w:ascii="Arial" w:hAnsi="Arial" w:cs="Arial"/>
          <w:b/>
        </w:rPr>
        <w:t xml:space="preserve">. El acoso de los rebeldes se retomó en el 926, tras un periodo de calma debido a las aceifas contra los cristianos del norte. En el 927 </w:t>
      </w:r>
      <w:proofErr w:type="spellStart"/>
      <w:r w:rsidRPr="00BD6DFE">
        <w:rPr>
          <w:rFonts w:ascii="Arial" w:hAnsi="Arial" w:cs="Arial"/>
          <w:b/>
        </w:rPr>
        <w:t>Sulaymán</w:t>
      </w:r>
      <w:proofErr w:type="spellEnd"/>
      <w:r w:rsidRPr="00BD6DFE">
        <w:rPr>
          <w:rFonts w:ascii="Arial" w:hAnsi="Arial" w:cs="Arial"/>
          <w:b/>
        </w:rPr>
        <w:t xml:space="preserve"> fue capturado por casualidad y ejecutado, y el mando de los rebeldes pasó al último y más joven hijo de Ibn </w:t>
      </w:r>
      <w:proofErr w:type="spellStart"/>
      <w:r w:rsidRPr="00BD6DFE">
        <w:rPr>
          <w:rFonts w:ascii="Arial" w:hAnsi="Arial" w:cs="Arial"/>
          <w:b/>
        </w:rPr>
        <w:t>Hafsún</w:t>
      </w:r>
      <w:proofErr w:type="spellEnd"/>
      <w:r w:rsidRPr="00BD6DFE">
        <w:rPr>
          <w:rFonts w:ascii="Arial" w:hAnsi="Arial" w:cs="Arial"/>
          <w:b/>
        </w:rPr>
        <w:t xml:space="preserve">, </w:t>
      </w:r>
      <w:proofErr w:type="spellStart"/>
      <w:r w:rsidRPr="00BD6DFE">
        <w:rPr>
          <w:rFonts w:ascii="Arial" w:hAnsi="Arial" w:cs="Arial"/>
          <w:b/>
        </w:rPr>
        <w:t>Hafs</w:t>
      </w:r>
      <w:proofErr w:type="spellEnd"/>
      <w:r w:rsidRPr="00BD6DFE">
        <w:rPr>
          <w:rFonts w:ascii="Arial" w:hAnsi="Arial" w:cs="Arial"/>
          <w:b/>
        </w:rPr>
        <w:t xml:space="preserve">, que quedó cercado en </w:t>
      </w:r>
      <w:proofErr w:type="spellStart"/>
      <w:r w:rsidRPr="00BD6DFE">
        <w:rPr>
          <w:rFonts w:ascii="Arial" w:hAnsi="Arial" w:cs="Arial"/>
          <w:b/>
        </w:rPr>
        <w:t>Bobastro</w:t>
      </w:r>
      <w:proofErr w:type="spellEnd"/>
      <w:r w:rsidRPr="00BD6DFE">
        <w:rPr>
          <w:rFonts w:ascii="Arial" w:hAnsi="Arial" w:cs="Arial"/>
          <w:b/>
        </w:rPr>
        <w:t xml:space="preserve"> mientras las fuerzas del emir tomaban los castillos cercanos (Olías, </w:t>
      </w:r>
      <w:proofErr w:type="spellStart"/>
      <w:r w:rsidRPr="00BD6DFE">
        <w:rPr>
          <w:rFonts w:ascii="Arial" w:hAnsi="Arial" w:cs="Arial"/>
          <w:b/>
        </w:rPr>
        <w:t>Santopitar</w:t>
      </w:r>
      <w:proofErr w:type="spellEnd"/>
      <w:r w:rsidRPr="00BD6DFE">
        <w:rPr>
          <w:rFonts w:ascii="Arial" w:hAnsi="Arial" w:cs="Arial"/>
          <w:b/>
        </w:rPr>
        <w:t xml:space="preserve">, </w:t>
      </w:r>
      <w:proofErr w:type="spellStart"/>
      <w:r w:rsidRPr="00BD6DFE">
        <w:rPr>
          <w:rFonts w:ascii="Arial" w:hAnsi="Arial" w:cs="Arial"/>
          <w:b/>
        </w:rPr>
        <w:t>Comares</w:t>
      </w:r>
      <w:proofErr w:type="spellEnd"/>
      <w:r w:rsidRPr="00BD6DFE">
        <w:rPr>
          <w:rFonts w:ascii="Arial" w:hAnsi="Arial" w:cs="Arial"/>
          <w:b/>
        </w:rPr>
        <w:t xml:space="preserve"> y </w:t>
      </w:r>
      <w:proofErr w:type="spellStart"/>
      <w:r w:rsidRPr="00BD6DFE">
        <w:rPr>
          <w:rFonts w:ascii="Arial" w:hAnsi="Arial" w:cs="Arial"/>
          <w:b/>
        </w:rPr>
        <w:t>Jotrón</w:t>
      </w:r>
      <w:proofErr w:type="spellEnd"/>
      <w:r w:rsidRPr="00BD6DFE">
        <w:rPr>
          <w:rFonts w:ascii="Arial" w:hAnsi="Arial" w:cs="Arial"/>
          <w:b/>
        </w:rPr>
        <w:t>, todas ellas pobladas exclusiv</w:t>
      </w:r>
      <w:r w:rsidRPr="00BD6DFE">
        <w:rPr>
          <w:rFonts w:ascii="Arial" w:hAnsi="Arial" w:cs="Arial"/>
          <w:b/>
        </w:rPr>
        <w:t>a</w:t>
      </w:r>
      <w:r w:rsidRPr="00BD6DFE">
        <w:rPr>
          <w:rFonts w:ascii="Arial" w:hAnsi="Arial" w:cs="Arial"/>
          <w:b/>
        </w:rPr>
        <w:t xml:space="preserve">mente por cristianos). El 17 de enero del 928, </w:t>
      </w:r>
      <w:proofErr w:type="spellStart"/>
      <w:r w:rsidRPr="00BD6DFE">
        <w:rPr>
          <w:rFonts w:ascii="Arial" w:hAnsi="Arial" w:cs="Arial"/>
          <w:b/>
        </w:rPr>
        <w:t>Hafs</w:t>
      </w:r>
      <w:proofErr w:type="spellEnd"/>
      <w:r w:rsidRPr="00BD6DFE">
        <w:rPr>
          <w:rFonts w:ascii="Arial" w:hAnsi="Arial" w:cs="Arial"/>
          <w:b/>
        </w:rPr>
        <w:t xml:space="preserve"> rindió finalmente su impresionante fo</w:t>
      </w:r>
      <w:r w:rsidRPr="00BD6DFE">
        <w:rPr>
          <w:rFonts w:ascii="Arial" w:hAnsi="Arial" w:cs="Arial"/>
          <w:b/>
        </w:rPr>
        <w:t>r</w:t>
      </w:r>
      <w:r w:rsidRPr="00BD6DFE">
        <w:rPr>
          <w:rFonts w:ascii="Arial" w:hAnsi="Arial" w:cs="Arial"/>
          <w:b/>
        </w:rPr>
        <w:t>taleza a cambio del perdón. Abd</w:t>
      </w:r>
      <w:r w:rsidRPr="00BD6DFE">
        <w:rPr>
          <w:rFonts w:ascii="Arial" w:hAnsi="Arial" w:cs="Arial"/>
          <w:b/>
        </w:rPr>
        <w:t>e</w:t>
      </w:r>
      <w:r w:rsidRPr="00BD6DFE">
        <w:rPr>
          <w:rFonts w:ascii="Arial" w:hAnsi="Arial" w:cs="Arial"/>
          <w:b/>
        </w:rPr>
        <w:t>rramán visitó en persona la localidad en marzo, antes de ordenar que fuese completamente arrasada.</w:t>
      </w:r>
      <w:hyperlink r:id="rId165" w:anchor="cite_note-FOOTNOTEValde.C3.B3n_Baruque2001.7B.7B.7Bc.7D.7D.7D123.2C_125-101" w:history="1">
        <w:r w:rsidRPr="00BD6DFE">
          <w:rPr>
            <w:rStyle w:val="Hipervnculo"/>
            <w:rFonts w:ascii="Arial" w:hAnsi="Arial" w:cs="Arial"/>
            <w:b/>
            <w:color w:val="auto"/>
            <w:u w:val="none"/>
            <w:vertAlign w:val="superscript"/>
          </w:rPr>
          <w:t>90</w:t>
        </w:r>
      </w:hyperlink>
      <w:r w:rsidRPr="00BD6DFE">
        <w:rPr>
          <w:rFonts w:ascii="Arial" w:hAnsi="Arial" w:cs="Arial"/>
          <w:b/>
        </w:rPr>
        <w:t xml:space="preserve"> El cadáver de Ibn </w:t>
      </w:r>
      <w:proofErr w:type="spellStart"/>
      <w:r w:rsidRPr="00BD6DFE">
        <w:rPr>
          <w:rFonts w:ascii="Arial" w:hAnsi="Arial" w:cs="Arial"/>
          <w:b/>
        </w:rPr>
        <w:t>Hasfún</w:t>
      </w:r>
      <w:proofErr w:type="spellEnd"/>
      <w:r w:rsidRPr="00BD6DFE">
        <w:rPr>
          <w:rFonts w:ascii="Arial" w:hAnsi="Arial" w:cs="Arial"/>
          <w:b/>
        </w:rPr>
        <w:t xml:space="preserve"> fue desenterrado y cr</w:t>
      </w:r>
      <w:r w:rsidRPr="00BD6DFE">
        <w:rPr>
          <w:rFonts w:ascii="Arial" w:hAnsi="Arial" w:cs="Arial"/>
          <w:b/>
        </w:rPr>
        <w:t>u</w:t>
      </w:r>
      <w:r w:rsidRPr="00BD6DFE">
        <w:rPr>
          <w:rFonts w:ascii="Arial" w:hAnsi="Arial" w:cs="Arial"/>
          <w:b/>
        </w:rPr>
        <w:t>cificado en una de las puertas de Córdoba como castigo a su larga rebelión.</w:t>
      </w:r>
    </w:p>
    <w:p w:rsidR="007B27D7" w:rsidRPr="00BD6DFE" w:rsidRDefault="007B27D7" w:rsidP="00666ABA">
      <w:pPr>
        <w:pStyle w:val="NormalWeb"/>
        <w:spacing w:before="0" w:beforeAutospacing="0" w:after="0" w:afterAutospacing="0"/>
        <w:jc w:val="both"/>
        <w:rPr>
          <w:rFonts w:ascii="Arial" w:hAnsi="Arial" w:cs="Arial"/>
          <w:b/>
        </w:rPr>
      </w:pPr>
    </w:p>
    <w:p w:rsidR="00DE1DDD" w:rsidRPr="00BD6DFE" w:rsidRDefault="00DE1DDD" w:rsidP="00666ABA">
      <w:pPr>
        <w:pStyle w:val="Ttulo4"/>
        <w:spacing w:before="0" w:beforeAutospacing="0" w:after="0" w:afterAutospacing="0"/>
        <w:jc w:val="both"/>
        <w:rPr>
          <w:rStyle w:val="mw-headline"/>
          <w:rFonts w:ascii="Arial" w:hAnsi="Arial" w:cs="Arial"/>
          <w:color w:val="FF0000"/>
        </w:rPr>
      </w:pPr>
      <w:r w:rsidRPr="00BD6DFE">
        <w:rPr>
          <w:rStyle w:val="mw-headline"/>
          <w:rFonts w:ascii="Arial" w:hAnsi="Arial" w:cs="Arial"/>
          <w:color w:val="FF0000"/>
        </w:rPr>
        <w:t>Los rebeldes de Levante y el Algarve</w:t>
      </w:r>
    </w:p>
    <w:p w:rsidR="00666ABA" w:rsidRPr="00BD6DFE" w:rsidRDefault="00666ABA" w:rsidP="00666ABA">
      <w:pPr>
        <w:pStyle w:val="Ttulo4"/>
        <w:spacing w:before="0" w:beforeAutospacing="0" w:after="0" w:afterAutospacing="0"/>
        <w:jc w:val="both"/>
        <w:rPr>
          <w:rFonts w:ascii="Arial" w:hAnsi="Arial" w:cs="Arial"/>
        </w:rPr>
      </w:pPr>
    </w:p>
    <w:p w:rsidR="007B27D7"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 xml:space="preserve">Las continuadas expediciones dirigidas contra Omar ibn </w:t>
      </w:r>
      <w:proofErr w:type="spellStart"/>
      <w:r w:rsidRPr="00BD6DFE">
        <w:rPr>
          <w:rFonts w:ascii="Arial" w:hAnsi="Arial" w:cs="Arial"/>
          <w:b/>
        </w:rPr>
        <w:t>Hafsún</w:t>
      </w:r>
      <w:proofErr w:type="spellEnd"/>
      <w:r w:rsidRPr="00BD6DFE">
        <w:rPr>
          <w:rFonts w:ascii="Arial" w:hAnsi="Arial" w:cs="Arial"/>
          <w:b/>
        </w:rPr>
        <w:t>, sus hijos y sus aliados no hacían olvidar al emir Abderramán III la situación de otras comarcas de al-</w:t>
      </w:r>
      <w:proofErr w:type="spellStart"/>
      <w:r w:rsidRPr="00BD6DFE">
        <w:rPr>
          <w:rFonts w:ascii="Arial" w:hAnsi="Arial" w:cs="Arial"/>
          <w:b/>
        </w:rPr>
        <w:t>Andalus</w:t>
      </w:r>
      <w:proofErr w:type="spellEnd"/>
      <w:r w:rsidRPr="00BD6DFE">
        <w:rPr>
          <w:rFonts w:ascii="Arial" w:hAnsi="Arial" w:cs="Arial"/>
          <w:b/>
        </w:rPr>
        <w:t xml:space="preserve"> que le reconocían nominalmente o est</w:t>
      </w:r>
      <w:r w:rsidRPr="00BD6DFE">
        <w:rPr>
          <w:rFonts w:ascii="Arial" w:hAnsi="Arial" w:cs="Arial"/>
          <w:b/>
        </w:rPr>
        <w:t>a</w:t>
      </w:r>
      <w:r w:rsidRPr="00BD6DFE">
        <w:rPr>
          <w:rFonts w:ascii="Arial" w:hAnsi="Arial" w:cs="Arial"/>
          <w:b/>
        </w:rPr>
        <w:t xml:space="preserve">ban en abierta rebeldía. </w:t>
      </w:r>
    </w:p>
    <w:p w:rsidR="007B27D7" w:rsidRPr="00BD6DFE" w:rsidRDefault="007B27D7" w:rsidP="00666ABA">
      <w:pPr>
        <w:pStyle w:val="NormalWeb"/>
        <w:spacing w:before="0" w:beforeAutospacing="0" w:after="0" w:afterAutospacing="0"/>
        <w:jc w:val="both"/>
        <w:rPr>
          <w:rFonts w:ascii="Arial" w:hAnsi="Arial" w:cs="Arial"/>
          <w:b/>
        </w:rPr>
      </w:pPr>
    </w:p>
    <w:p w:rsidR="00DE1DDD" w:rsidRPr="00BD6DFE" w:rsidRDefault="007B27D7" w:rsidP="00666ABA">
      <w:pPr>
        <w:pStyle w:val="NormalWeb"/>
        <w:spacing w:before="0" w:beforeAutospacing="0" w:after="0" w:afterAutospacing="0"/>
        <w:jc w:val="both"/>
        <w:rPr>
          <w:rFonts w:ascii="Arial" w:hAnsi="Arial" w:cs="Arial"/>
          <w:b/>
        </w:rPr>
      </w:pPr>
      <w:r w:rsidRPr="00BD6DFE">
        <w:rPr>
          <w:rFonts w:ascii="Arial" w:hAnsi="Arial" w:cs="Arial"/>
          <w:b/>
        </w:rPr>
        <w:t xml:space="preserve">   </w:t>
      </w:r>
      <w:r w:rsidR="00DE1DDD" w:rsidRPr="00BD6DFE">
        <w:rPr>
          <w:rFonts w:ascii="Arial" w:hAnsi="Arial" w:cs="Arial"/>
          <w:b/>
        </w:rPr>
        <w:t>En la mayoría de los casos el gobernador leal de una ciudad se mantenía en precarias cond</w:t>
      </w:r>
      <w:r w:rsidR="00DE1DDD" w:rsidRPr="00BD6DFE">
        <w:rPr>
          <w:rFonts w:ascii="Arial" w:hAnsi="Arial" w:cs="Arial"/>
          <w:b/>
        </w:rPr>
        <w:t>i</w:t>
      </w:r>
      <w:r w:rsidR="00DE1DDD" w:rsidRPr="00BD6DFE">
        <w:rPr>
          <w:rFonts w:ascii="Arial" w:hAnsi="Arial" w:cs="Arial"/>
          <w:b/>
        </w:rPr>
        <w:t xml:space="preserve">ciones como el de </w:t>
      </w:r>
      <w:hyperlink r:id="rId166" w:tooltip="Évora" w:history="1">
        <w:r w:rsidR="00DE1DDD" w:rsidRPr="00BD6DFE">
          <w:rPr>
            <w:rStyle w:val="Hipervnculo"/>
            <w:rFonts w:ascii="Arial" w:hAnsi="Arial" w:cs="Arial"/>
            <w:b/>
            <w:color w:val="auto"/>
            <w:u w:val="none"/>
          </w:rPr>
          <w:t>Évora</w:t>
        </w:r>
      </w:hyperlink>
      <w:r w:rsidR="00DE1DDD" w:rsidRPr="00BD6DFE">
        <w:rPr>
          <w:rFonts w:ascii="Arial" w:hAnsi="Arial" w:cs="Arial"/>
          <w:b/>
        </w:rPr>
        <w:t xml:space="preserve">, pues no pudo impedir el ataque del rey de Galicia y futuro rey de León, </w:t>
      </w:r>
      <w:hyperlink r:id="rId167" w:tooltip="Ordoño II de León" w:history="1">
        <w:proofErr w:type="spellStart"/>
        <w:r w:rsidR="00DE1DDD" w:rsidRPr="00BD6DFE">
          <w:rPr>
            <w:rStyle w:val="Hipervnculo"/>
            <w:rFonts w:ascii="Arial" w:hAnsi="Arial" w:cs="Arial"/>
            <w:b/>
            <w:color w:val="auto"/>
            <w:u w:val="none"/>
          </w:rPr>
          <w:t>Ordoño</w:t>
        </w:r>
        <w:proofErr w:type="spellEnd"/>
      </w:hyperlink>
      <w:r w:rsidR="00DE1DDD" w:rsidRPr="00BD6DFE">
        <w:rPr>
          <w:rFonts w:ascii="Arial" w:hAnsi="Arial" w:cs="Arial"/>
          <w:b/>
        </w:rPr>
        <w:t>, que en el verano de 913 ocupó la ciudad, acabó con su guarnición y se llevó cuatro mil prisioneros y un cuantioso botín.</w:t>
      </w:r>
    </w:p>
    <w:p w:rsidR="00666ABA" w:rsidRPr="00BD6DFE" w:rsidRDefault="00666ABA" w:rsidP="00666ABA">
      <w:pPr>
        <w:pStyle w:val="NormalWeb"/>
        <w:spacing w:before="0" w:beforeAutospacing="0" w:after="0" w:afterAutospacing="0"/>
        <w:jc w:val="both"/>
        <w:rPr>
          <w:rFonts w:ascii="Arial" w:hAnsi="Arial" w:cs="Arial"/>
          <w:b/>
        </w:rPr>
      </w:pPr>
    </w:p>
    <w:p w:rsidR="00666ABA" w:rsidRPr="00BD6DFE" w:rsidRDefault="00DE1DDD" w:rsidP="00666ABA">
      <w:pPr>
        <w:pStyle w:val="NormalWeb"/>
        <w:spacing w:before="0" w:beforeAutospacing="0" w:after="0" w:afterAutospacing="0"/>
        <w:jc w:val="both"/>
        <w:rPr>
          <w:rFonts w:ascii="Arial" w:hAnsi="Arial" w:cs="Arial"/>
          <w:b/>
        </w:rPr>
      </w:pPr>
      <w:r w:rsidRPr="00BD6DFE">
        <w:rPr>
          <w:rFonts w:ascii="Arial" w:hAnsi="Arial" w:cs="Arial"/>
          <w:b/>
        </w:rPr>
        <w:t>En otros casos, tanto al este como al oeste los jefes locales no reconocían en absoluto la autor</w:t>
      </w:r>
      <w:r w:rsidRPr="00BD6DFE">
        <w:rPr>
          <w:rFonts w:ascii="Arial" w:hAnsi="Arial" w:cs="Arial"/>
          <w:b/>
        </w:rPr>
        <w:t>i</w:t>
      </w:r>
      <w:r w:rsidRPr="00BD6DFE">
        <w:rPr>
          <w:rFonts w:ascii="Arial" w:hAnsi="Arial" w:cs="Arial"/>
          <w:b/>
        </w:rPr>
        <w:t xml:space="preserve">dad del nuevo emir de Córdoba. El señor de Badajoz, </w:t>
      </w:r>
      <w:hyperlink r:id="rId168" w:tooltip="Abd Allah ibn Muhammad (aún no redactado)" w:history="1">
        <w:proofErr w:type="spellStart"/>
        <w:r w:rsidRPr="00BD6DFE">
          <w:rPr>
            <w:rStyle w:val="Hipervnculo"/>
            <w:rFonts w:ascii="Arial" w:hAnsi="Arial" w:cs="Arial"/>
            <w:b/>
            <w:color w:val="auto"/>
            <w:u w:val="none"/>
          </w:rPr>
          <w:t>Abd</w:t>
        </w:r>
        <w:proofErr w:type="spellEnd"/>
        <w:r w:rsidRPr="00BD6DFE">
          <w:rPr>
            <w:rStyle w:val="Hipervnculo"/>
            <w:rFonts w:ascii="Arial" w:hAnsi="Arial" w:cs="Arial"/>
            <w:b/>
            <w:color w:val="auto"/>
            <w:u w:val="none"/>
          </w:rPr>
          <w:t xml:space="preserve"> </w:t>
        </w:r>
        <w:proofErr w:type="spellStart"/>
        <w:r w:rsidRPr="00BD6DFE">
          <w:rPr>
            <w:rStyle w:val="Hipervnculo"/>
            <w:rFonts w:ascii="Arial" w:hAnsi="Arial" w:cs="Arial"/>
            <w:b/>
            <w:color w:val="auto"/>
            <w:u w:val="none"/>
          </w:rPr>
          <w:t>Allah</w:t>
        </w:r>
        <w:proofErr w:type="spellEnd"/>
        <w:r w:rsidRPr="00BD6DFE">
          <w:rPr>
            <w:rStyle w:val="Hipervnculo"/>
            <w:rFonts w:ascii="Arial" w:hAnsi="Arial" w:cs="Arial"/>
            <w:b/>
            <w:color w:val="auto"/>
            <w:u w:val="none"/>
          </w:rPr>
          <w:t xml:space="preserve"> ibn Muhammad</w:t>
        </w:r>
      </w:hyperlink>
      <w:r w:rsidRPr="00BD6DFE">
        <w:rPr>
          <w:rFonts w:ascii="Arial" w:hAnsi="Arial" w:cs="Arial"/>
          <w:b/>
        </w:rPr>
        <w:t xml:space="preserve">, nieto de </w:t>
      </w:r>
      <w:proofErr w:type="spellStart"/>
      <w:r w:rsidRPr="00BD6DFE">
        <w:rPr>
          <w:rFonts w:ascii="Arial" w:hAnsi="Arial" w:cs="Arial"/>
          <w:b/>
        </w:rPr>
        <w:t>Abd</w:t>
      </w:r>
      <w:proofErr w:type="spellEnd"/>
      <w:r w:rsidRPr="00BD6DFE">
        <w:rPr>
          <w:rFonts w:ascii="Arial" w:hAnsi="Arial" w:cs="Arial"/>
          <w:b/>
        </w:rPr>
        <w:t xml:space="preserve"> al-</w:t>
      </w:r>
      <w:proofErr w:type="spellStart"/>
      <w:r w:rsidRPr="00BD6DFE">
        <w:rPr>
          <w:rFonts w:ascii="Arial" w:hAnsi="Arial" w:cs="Arial"/>
          <w:b/>
        </w:rPr>
        <w:t>Rahman</w:t>
      </w:r>
      <w:proofErr w:type="spellEnd"/>
      <w:r w:rsidRPr="00BD6DFE">
        <w:rPr>
          <w:rFonts w:ascii="Arial" w:hAnsi="Arial" w:cs="Arial"/>
          <w:b/>
        </w:rPr>
        <w:t xml:space="preserve"> ibn </w:t>
      </w:r>
      <w:proofErr w:type="spellStart"/>
      <w:r w:rsidRPr="00BD6DFE">
        <w:rPr>
          <w:rFonts w:ascii="Arial" w:hAnsi="Arial" w:cs="Arial"/>
          <w:b/>
        </w:rPr>
        <w:t>Marwan</w:t>
      </w:r>
      <w:proofErr w:type="spellEnd"/>
      <w:r w:rsidRPr="00BD6DFE">
        <w:rPr>
          <w:rFonts w:ascii="Arial" w:hAnsi="Arial" w:cs="Arial"/>
          <w:b/>
        </w:rPr>
        <w:t xml:space="preserve"> al-</w:t>
      </w:r>
      <w:proofErr w:type="spellStart"/>
      <w:r w:rsidRPr="00BD6DFE">
        <w:rPr>
          <w:rFonts w:ascii="Arial" w:hAnsi="Arial" w:cs="Arial"/>
          <w:b/>
        </w:rPr>
        <w:t>Yilliqi</w:t>
      </w:r>
      <w:proofErr w:type="spellEnd"/>
      <w:r w:rsidRPr="00BD6DFE">
        <w:rPr>
          <w:rFonts w:ascii="Arial" w:hAnsi="Arial" w:cs="Arial"/>
          <w:b/>
        </w:rPr>
        <w:t>, ante una posible incursión del rey leonés, fortificó su ciudad y reh</w:t>
      </w:r>
      <w:r w:rsidRPr="00BD6DFE">
        <w:rPr>
          <w:rFonts w:ascii="Arial" w:hAnsi="Arial" w:cs="Arial"/>
          <w:b/>
        </w:rPr>
        <w:t>í</w:t>
      </w:r>
      <w:r w:rsidRPr="00BD6DFE">
        <w:rPr>
          <w:rFonts w:ascii="Arial" w:hAnsi="Arial" w:cs="Arial"/>
          <w:b/>
        </w:rPr>
        <w:t xml:space="preserve">zo la muralla, que era de adobe y tapial, construyendo un muro encofrado con una sola hilera de sillares de diez palmos de anchura y que fue rematado el mismo año. </w:t>
      </w:r>
    </w:p>
    <w:p w:rsidR="00666ABA" w:rsidRPr="00BD6DFE" w:rsidRDefault="00666ABA" w:rsidP="00666ABA">
      <w:pPr>
        <w:pStyle w:val="NormalWeb"/>
        <w:spacing w:before="0" w:beforeAutospacing="0" w:after="0" w:afterAutospacing="0"/>
        <w:jc w:val="both"/>
        <w:rPr>
          <w:rFonts w:ascii="Arial" w:hAnsi="Arial" w:cs="Arial"/>
          <w:b/>
        </w:rPr>
      </w:pPr>
    </w:p>
    <w:p w:rsidR="00DE1DDD" w:rsidRDefault="00DE1DDD" w:rsidP="00666ABA">
      <w:pPr>
        <w:pStyle w:val="NormalWeb"/>
        <w:spacing w:before="0" w:beforeAutospacing="0" w:after="0" w:afterAutospacing="0"/>
        <w:jc w:val="both"/>
        <w:rPr>
          <w:rFonts w:ascii="Arial" w:hAnsi="Arial" w:cs="Arial"/>
          <w:b/>
        </w:rPr>
      </w:pPr>
      <w:r w:rsidRPr="00BD6DFE">
        <w:rPr>
          <w:rFonts w:ascii="Arial" w:hAnsi="Arial" w:cs="Arial"/>
          <w:b/>
        </w:rPr>
        <w:t xml:space="preserve">Pero </w:t>
      </w:r>
      <w:proofErr w:type="spellStart"/>
      <w:r w:rsidRPr="00BD6DFE">
        <w:rPr>
          <w:rFonts w:ascii="Arial" w:hAnsi="Arial" w:cs="Arial"/>
          <w:b/>
        </w:rPr>
        <w:t>Abd</w:t>
      </w:r>
      <w:proofErr w:type="spellEnd"/>
      <w:r w:rsidRPr="00BD6DFE">
        <w:rPr>
          <w:rFonts w:ascii="Arial" w:hAnsi="Arial" w:cs="Arial"/>
          <w:b/>
        </w:rPr>
        <w:t xml:space="preserve"> </w:t>
      </w:r>
      <w:proofErr w:type="spellStart"/>
      <w:r w:rsidRPr="00BD6DFE">
        <w:rPr>
          <w:rFonts w:ascii="Arial" w:hAnsi="Arial" w:cs="Arial"/>
          <w:b/>
        </w:rPr>
        <w:t>Allah</w:t>
      </w:r>
      <w:proofErr w:type="spellEnd"/>
      <w:r w:rsidRPr="00BD6DFE">
        <w:rPr>
          <w:rFonts w:ascii="Arial" w:hAnsi="Arial" w:cs="Arial"/>
          <w:b/>
        </w:rPr>
        <w:t xml:space="preserve"> al-</w:t>
      </w:r>
      <w:proofErr w:type="spellStart"/>
      <w:r w:rsidRPr="00BD6DFE">
        <w:rPr>
          <w:rFonts w:ascii="Arial" w:hAnsi="Arial" w:cs="Arial"/>
          <w:b/>
        </w:rPr>
        <w:t>Yilliqi</w:t>
      </w:r>
      <w:proofErr w:type="spellEnd"/>
      <w:r w:rsidRPr="00BD6DFE">
        <w:rPr>
          <w:rFonts w:ascii="Arial" w:hAnsi="Arial" w:cs="Arial"/>
          <w:b/>
        </w:rPr>
        <w:t xml:space="preserve"> actuaba con completa independencia de Córdoba e incluso para que Évora no cayera en poder de grupos beréberes de la región, ordenó de</w:t>
      </w:r>
      <w:r w:rsidRPr="00BD6DFE">
        <w:rPr>
          <w:rFonts w:ascii="Arial" w:hAnsi="Arial" w:cs="Arial"/>
          <w:b/>
        </w:rPr>
        <w:t>s</w:t>
      </w:r>
      <w:r w:rsidRPr="00BD6DFE">
        <w:rPr>
          <w:rFonts w:ascii="Arial" w:hAnsi="Arial" w:cs="Arial"/>
          <w:b/>
        </w:rPr>
        <w:t>truir sus torres defensivas y abatió lo que quedaba de sus murallas hasta que un año después decidió r</w:t>
      </w:r>
      <w:r w:rsidRPr="00BD6DFE">
        <w:rPr>
          <w:rFonts w:ascii="Arial" w:hAnsi="Arial" w:cs="Arial"/>
          <w:b/>
        </w:rPr>
        <w:t>e</w:t>
      </w:r>
      <w:r w:rsidRPr="00BD6DFE">
        <w:rPr>
          <w:rFonts w:ascii="Arial" w:hAnsi="Arial" w:cs="Arial"/>
          <w:b/>
        </w:rPr>
        <w:t>construirla para e</w:t>
      </w:r>
      <w:r w:rsidRPr="00BD6DFE">
        <w:rPr>
          <w:rFonts w:ascii="Arial" w:hAnsi="Arial" w:cs="Arial"/>
          <w:b/>
        </w:rPr>
        <w:t>n</w:t>
      </w:r>
      <w:r w:rsidRPr="00BD6DFE">
        <w:rPr>
          <w:rFonts w:ascii="Arial" w:hAnsi="Arial" w:cs="Arial"/>
          <w:b/>
        </w:rPr>
        <w:t xml:space="preserve">tregársela a su aliado </w:t>
      </w:r>
      <w:proofErr w:type="spellStart"/>
      <w:r w:rsidRPr="00BD6DFE">
        <w:rPr>
          <w:rFonts w:ascii="Arial" w:hAnsi="Arial" w:cs="Arial"/>
          <w:b/>
        </w:rPr>
        <w:t>Masud</w:t>
      </w:r>
      <w:proofErr w:type="spellEnd"/>
      <w:r w:rsidRPr="00BD6DFE">
        <w:rPr>
          <w:rFonts w:ascii="Arial" w:hAnsi="Arial" w:cs="Arial"/>
          <w:b/>
        </w:rPr>
        <w:t xml:space="preserve"> ibn </w:t>
      </w:r>
      <w:proofErr w:type="spellStart"/>
      <w:r w:rsidRPr="00BD6DFE">
        <w:rPr>
          <w:rFonts w:ascii="Arial" w:hAnsi="Arial" w:cs="Arial"/>
          <w:b/>
        </w:rPr>
        <w:t>Sa'dun</w:t>
      </w:r>
      <w:proofErr w:type="spellEnd"/>
      <w:r w:rsidRPr="00BD6DFE">
        <w:rPr>
          <w:rFonts w:ascii="Arial" w:hAnsi="Arial" w:cs="Arial"/>
          <w:b/>
        </w:rPr>
        <w:t xml:space="preserve"> al-</w:t>
      </w:r>
      <w:proofErr w:type="spellStart"/>
      <w:r w:rsidRPr="00BD6DFE">
        <w:rPr>
          <w:rFonts w:ascii="Arial" w:hAnsi="Arial" w:cs="Arial"/>
          <w:b/>
        </w:rPr>
        <w:t>Surunbaqi</w:t>
      </w:r>
      <w:proofErr w:type="spellEnd"/>
      <w:r w:rsidRPr="00BD6DFE">
        <w:rPr>
          <w:rFonts w:ascii="Arial" w:hAnsi="Arial" w:cs="Arial"/>
          <w:b/>
        </w:rPr>
        <w:t xml:space="preserve">. El Algarve estaba dominado completamente por una coalición </w:t>
      </w:r>
      <w:hyperlink r:id="rId169" w:tooltip="Muladí" w:history="1">
        <w:r w:rsidRPr="00BD6DFE">
          <w:rPr>
            <w:rStyle w:val="Hipervnculo"/>
            <w:rFonts w:ascii="Arial" w:hAnsi="Arial" w:cs="Arial"/>
            <w:b/>
            <w:color w:val="auto"/>
            <w:u w:val="none"/>
          </w:rPr>
          <w:t>muladí</w:t>
        </w:r>
      </w:hyperlink>
      <w:r w:rsidRPr="00BD6DFE">
        <w:rPr>
          <w:rFonts w:ascii="Arial" w:hAnsi="Arial" w:cs="Arial"/>
          <w:b/>
        </w:rPr>
        <w:t xml:space="preserve"> dirigida por </w:t>
      </w:r>
      <w:proofErr w:type="spellStart"/>
      <w:r w:rsidRPr="00BD6DFE">
        <w:rPr>
          <w:rFonts w:ascii="Arial" w:hAnsi="Arial" w:cs="Arial"/>
          <w:b/>
        </w:rPr>
        <w:t>Sa'id</w:t>
      </w:r>
      <w:proofErr w:type="spellEnd"/>
      <w:r w:rsidRPr="00BD6DFE">
        <w:rPr>
          <w:rFonts w:ascii="Arial" w:hAnsi="Arial" w:cs="Arial"/>
          <w:b/>
        </w:rPr>
        <w:t xml:space="preserve"> ibn </w:t>
      </w:r>
      <w:proofErr w:type="spellStart"/>
      <w:r w:rsidRPr="00BD6DFE">
        <w:rPr>
          <w:rFonts w:ascii="Arial" w:hAnsi="Arial" w:cs="Arial"/>
          <w:b/>
        </w:rPr>
        <w:t>Malik</w:t>
      </w:r>
      <w:proofErr w:type="spellEnd"/>
      <w:r w:rsidRPr="00BD6DFE">
        <w:rPr>
          <w:rFonts w:ascii="Arial" w:hAnsi="Arial" w:cs="Arial"/>
          <w:b/>
        </w:rPr>
        <w:t>, que ha</w:t>
      </w:r>
      <w:r w:rsidRPr="00BD6DFE">
        <w:rPr>
          <w:rFonts w:ascii="Arial" w:hAnsi="Arial" w:cs="Arial"/>
          <w:b/>
        </w:rPr>
        <w:t>b</w:t>
      </w:r>
      <w:r w:rsidRPr="00BD6DFE">
        <w:rPr>
          <w:rFonts w:ascii="Arial" w:hAnsi="Arial" w:cs="Arial"/>
          <w:b/>
        </w:rPr>
        <w:t xml:space="preserve">ía expulsado a los árabes de </w:t>
      </w:r>
      <w:hyperlink r:id="rId170" w:tooltip="Beja (Portugal)" w:history="1">
        <w:r w:rsidRPr="00BD6DFE">
          <w:rPr>
            <w:rStyle w:val="Hipervnculo"/>
            <w:rFonts w:ascii="Arial" w:hAnsi="Arial" w:cs="Arial"/>
            <w:b/>
            <w:color w:val="auto"/>
            <w:u w:val="none"/>
          </w:rPr>
          <w:t>Beja</w:t>
        </w:r>
      </w:hyperlink>
      <w:r w:rsidRPr="00BD6DFE">
        <w:rPr>
          <w:rFonts w:ascii="Arial" w:hAnsi="Arial" w:cs="Arial"/>
          <w:b/>
        </w:rPr>
        <w:t xml:space="preserve">, y los señores de </w:t>
      </w:r>
      <w:hyperlink r:id="rId171" w:tooltip="Ocsónoba (aún no redactado)" w:history="1">
        <w:proofErr w:type="spellStart"/>
        <w:r w:rsidRPr="00BD6DFE">
          <w:rPr>
            <w:rStyle w:val="Hipervnculo"/>
            <w:rFonts w:ascii="Arial" w:hAnsi="Arial" w:cs="Arial"/>
            <w:b/>
            <w:color w:val="auto"/>
            <w:u w:val="none"/>
          </w:rPr>
          <w:t>Ocsón</w:t>
        </w:r>
        <w:r w:rsidRPr="00BD6DFE">
          <w:rPr>
            <w:rStyle w:val="Hipervnculo"/>
            <w:rFonts w:ascii="Arial" w:hAnsi="Arial" w:cs="Arial"/>
            <w:b/>
            <w:color w:val="auto"/>
            <w:u w:val="none"/>
          </w:rPr>
          <w:t>o</w:t>
        </w:r>
        <w:r w:rsidRPr="00BD6DFE">
          <w:rPr>
            <w:rStyle w:val="Hipervnculo"/>
            <w:rFonts w:ascii="Arial" w:hAnsi="Arial" w:cs="Arial"/>
            <w:b/>
            <w:color w:val="auto"/>
            <w:u w:val="none"/>
          </w:rPr>
          <w:t>ba</w:t>
        </w:r>
        <w:proofErr w:type="spellEnd"/>
      </w:hyperlink>
      <w:r w:rsidRPr="00BD6DFE">
        <w:rPr>
          <w:rFonts w:ascii="Arial" w:hAnsi="Arial" w:cs="Arial"/>
          <w:b/>
        </w:rPr>
        <w:t xml:space="preserve">, </w:t>
      </w:r>
      <w:proofErr w:type="spellStart"/>
      <w:r w:rsidRPr="00BD6DFE">
        <w:rPr>
          <w:rFonts w:ascii="Arial" w:hAnsi="Arial" w:cs="Arial"/>
          <w:b/>
        </w:rPr>
        <w:t>Yahya</w:t>
      </w:r>
      <w:proofErr w:type="spellEnd"/>
      <w:r w:rsidRPr="00BD6DFE">
        <w:rPr>
          <w:rFonts w:ascii="Arial" w:hAnsi="Arial" w:cs="Arial"/>
          <w:b/>
        </w:rPr>
        <w:t xml:space="preserve"> ibn </w:t>
      </w:r>
      <w:proofErr w:type="spellStart"/>
      <w:r w:rsidRPr="00BD6DFE">
        <w:rPr>
          <w:rFonts w:ascii="Arial" w:hAnsi="Arial" w:cs="Arial"/>
          <w:b/>
        </w:rPr>
        <w:t>Bakr</w:t>
      </w:r>
      <w:proofErr w:type="spellEnd"/>
      <w:r w:rsidRPr="00BD6DFE">
        <w:rPr>
          <w:rFonts w:ascii="Arial" w:hAnsi="Arial" w:cs="Arial"/>
          <w:b/>
        </w:rPr>
        <w:t xml:space="preserve"> y de </w:t>
      </w:r>
      <w:hyperlink r:id="rId172" w:tooltip="Niebla (Huelva)" w:history="1">
        <w:r w:rsidRPr="00BD6DFE">
          <w:rPr>
            <w:rStyle w:val="Hipervnculo"/>
            <w:rFonts w:ascii="Arial" w:hAnsi="Arial" w:cs="Arial"/>
            <w:b/>
            <w:color w:val="auto"/>
            <w:u w:val="none"/>
          </w:rPr>
          <w:t>Niebla</w:t>
        </w:r>
      </w:hyperlink>
      <w:r w:rsidRPr="00BD6DFE">
        <w:rPr>
          <w:rFonts w:ascii="Arial" w:hAnsi="Arial" w:cs="Arial"/>
          <w:b/>
        </w:rPr>
        <w:t xml:space="preserve">, Ibn </w:t>
      </w:r>
      <w:proofErr w:type="spellStart"/>
      <w:r w:rsidRPr="00BD6DFE">
        <w:rPr>
          <w:rFonts w:ascii="Arial" w:hAnsi="Arial" w:cs="Arial"/>
          <w:b/>
        </w:rPr>
        <w:t>Ufayr</w:t>
      </w:r>
      <w:proofErr w:type="spellEnd"/>
      <w:r w:rsidRPr="00BD6DFE">
        <w:rPr>
          <w:rFonts w:ascii="Arial" w:hAnsi="Arial" w:cs="Arial"/>
          <w:b/>
        </w:rPr>
        <w:t xml:space="preserve">. Abderramán tomó </w:t>
      </w:r>
      <w:hyperlink r:id="rId173" w:tooltip="Mérida (España)" w:history="1">
        <w:r w:rsidRPr="00BD6DFE">
          <w:rPr>
            <w:rStyle w:val="Hipervnculo"/>
            <w:rFonts w:ascii="Arial" w:hAnsi="Arial" w:cs="Arial"/>
            <w:b/>
            <w:color w:val="auto"/>
            <w:u w:val="none"/>
          </w:rPr>
          <w:t>Mérida</w:t>
        </w:r>
      </w:hyperlink>
      <w:r w:rsidRPr="00BD6DFE">
        <w:rPr>
          <w:rFonts w:ascii="Arial" w:hAnsi="Arial" w:cs="Arial"/>
          <w:b/>
        </w:rPr>
        <w:t xml:space="preserve"> y Beja en el 929 y </w:t>
      </w:r>
      <w:proofErr w:type="spellStart"/>
      <w:r w:rsidRPr="00BD6DFE">
        <w:rPr>
          <w:rFonts w:ascii="Arial" w:hAnsi="Arial" w:cs="Arial"/>
          <w:b/>
        </w:rPr>
        <w:t>Santarem</w:t>
      </w:r>
      <w:proofErr w:type="spellEnd"/>
      <w:r w:rsidRPr="00BD6DFE">
        <w:rPr>
          <w:rFonts w:ascii="Arial" w:hAnsi="Arial" w:cs="Arial"/>
          <w:b/>
        </w:rPr>
        <w:t>, una de las últimas zonas rebeldes, en el 938.</w:t>
      </w:r>
      <w:r w:rsidR="00666ABA" w:rsidRPr="00BD6DFE">
        <w:rPr>
          <w:rFonts w:ascii="Arial" w:hAnsi="Arial" w:cs="Arial"/>
          <w:b/>
        </w:rPr>
        <w:t xml:space="preserve">  </w:t>
      </w:r>
      <w:r w:rsidRPr="00BD6DFE">
        <w:rPr>
          <w:rFonts w:ascii="Arial" w:hAnsi="Arial" w:cs="Arial"/>
          <w:b/>
        </w:rPr>
        <w:t xml:space="preserve">La segunda campaña de </w:t>
      </w:r>
      <w:proofErr w:type="spellStart"/>
      <w:r w:rsidRPr="00BD6DFE">
        <w:rPr>
          <w:rFonts w:ascii="Arial" w:hAnsi="Arial" w:cs="Arial"/>
          <w:b/>
        </w:rPr>
        <w:t>Ordoño</w:t>
      </w:r>
      <w:proofErr w:type="spellEnd"/>
      <w:r w:rsidRPr="00BD6DFE">
        <w:rPr>
          <w:rFonts w:ascii="Arial" w:hAnsi="Arial" w:cs="Arial"/>
          <w:b/>
        </w:rPr>
        <w:t xml:space="preserve"> II por esta z</w:t>
      </w:r>
      <w:r w:rsidRPr="00BD6DFE">
        <w:rPr>
          <w:rFonts w:ascii="Arial" w:hAnsi="Arial" w:cs="Arial"/>
          <w:b/>
        </w:rPr>
        <w:t>o</w:t>
      </w:r>
      <w:r w:rsidRPr="00BD6DFE">
        <w:rPr>
          <w:rFonts w:ascii="Arial" w:hAnsi="Arial" w:cs="Arial"/>
          <w:b/>
        </w:rPr>
        <w:t>na tuvo como objetivo la ciudad de Mérida en el verano de 915. Tampoco encontró la reacción del emir de Córdoba y solame</w:t>
      </w:r>
      <w:r w:rsidRPr="00BD6DFE">
        <w:rPr>
          <w:rFonts w:ascii="Arial" w:hAnsi="Arial" w:cs="Arial"/>
          <w:b/>
        </w:rPr>
        <w:t>n</w:t>
      </w:r>
      <w:r w:rsidRPr="00BD6DFE">
        <w:rPr>
          <w:rFonts w:ascii="Arial" w:hAnsi="Arial" w:cs="Arial"/>
          <w:b/>
        </w:rPr>
        <w:t>te los jefes locales beréberes ofrecieron una resistencia inútil.</w:t>
      </w:r>
    </w:p>
    <w:p w:rsidR="00BD6DFE" w:rsidRDefault="00BD6DFE" w:rsidP="00666ABA">
      <w:pPr>
        <w:pStyle w:val="NormalWeb"/>
        <w:spacing w:before="0" w:beforeAutospacing="0" w:after="0" w:afterAutospacing="0"/>
        <w:jc w:val="both"/>
        <w:rPr>
          <w:rFonts w:ascii="Arial" w:hAnsi="Arial" w:cs="Arial"/>
          <w:b/>
        </w:rPr>
      </w:pPr>
    </w:p>
    <w:p w:rsidR="00BD6DFE" w:rsidRPr="00BD6DFE" w:rsidRDefault="00BD6DFE" w:rsidP="00666ABA">
      <w:pPr>
        <w:pStyle w:val="NormalWeb"/>
        <w:spacing w:before="0" w:beforeAutospacing="0" w:after="0" w:afterAutospacing="0"/>
        <w:jc w:val="both"/>
        <w:rPr>
          <w:rFonts w:ascii="Arial" w:hAnsi="Arial" w:cs="Arial"/>
          <w:b/>
        </w:rPr>
      </w:pPr>
    </w:p>
    <w:p w:rsidR="00666ABA" w:rsidRPr="00BD6DFE" w:rsidRDefault="00BD6DFE" w:rsidP="00BD6DFE">
      <w:pPr>
        <w:pStyle w:val="NormalWeb"/>
        <w:spacing w:before="0" w:beforeAutospacing="0" w:after="0" w:afterAutospacing="0"/>
        <w:jc w:val="center"/>
        <w:rPr>
          <w:rFonts w:ascii="Arial" w:hAnsi="Arial" w:cs="Arial"/>
        </w:rPr>
      </w:pPr>
      <w:r>
        <w:rPr>
          <w:noProof/>
        </w:rPr>
        <w:drawing>
          <wp:inline distT="0" distB="0" distL="0" distR="0">
            <wp:extent cx="5238750" cy="4076700"/>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a:srcRect l="11896" t="10821" r="9278" b="9328"/>
                    <a:stretch>
                      <a:fillRect/>
                    </a:stretch>
                  </pic:blipFill>
                  <pic:spPr bwMode="auto">
                    <a:xfrm>
                      <a:off x="0" y="0"/>
                      <a:ext cx="5238750" cy="4076700"/>
                    </a:xfrm>
                    <a:prstGeom prst="rect">
                      <a:avLst/>
                    </a:prstGeom>
                    <a:noFill/>
                    <a:ln w="9525">
                      <a:noFill/>
                      <a:miter lim="800000"/>
                      <a:headEnd/>
                      <a:tailEnd/>
                    </a:ln>
                  </pic:spPr>
                </pic:pic>
              </a:graphicData>
            </a:graphic>
          </wp:inline>
        </w:drawing>
      </w:r>
    </w:p>
    <w:p w:rsidR="00DE1DDD" w:rsidRPr="00666ABA" w:rsidRDefault="00DE1DDD" w:rsidP="00666ABA">
      <w:pPr>
        <w:pStyle w:val="Ttulo3"/>
        <w:spacing w:before="0" w:beforeAutospacing="0" w:after="0" w:afterAutospacing="0"/>
        <w:jc w:val="both"/>
        <w:rPr>
          <w:rFonts w:ascii="Arial" w:hAnsi="Arial" w:cs="Arial"/>
          <w:color w:val="FF0000"/>
          <w:sz w:val="28"/>
          <w:szCs w:val="28"/>
        </w:rPr>
      </w:pPr>
      <w:r w:rsidRPr="00666ABA">
        <w:rPr>
          <w:rStyle w:val="mw-headline"/>
          <w:rFonts w:ascii="Arial" w:hAnsi="Arial" w:cs="Arial"/>
          <w:color w:val="FF0000"/>
          <w:sz w:val="28"/>
          <w:szCs w:val="28"/>
        </w:rPr>
        <w:t>Política exterior</w:t>
      </w:r>
    </w:p>
    <w:p w:rsidR="00DE1DDD" w:rsidRPr="00666ABA" w:rsidRDefault="00DE1DDD" w:rsidP="00666ABA">
      <w:pPr>
        <w:pStyle w:val="Ttulo4"/>
        <w:spacing w:before="0" w:beforeAutospacing="0" w:after="0" w:afterAutospacing="0"/>
        <w:jc w:val="both"/>
        <w:rPr>
          <w:rStyle w:val="mw-headline"/>
          <w:rFonts w:ascii="Arial" w:hAnsi="Arial" w:cs="Arial"/>
          <w:color w:val="FF0000"/>
          <w:sz w:val="28"/>
          <w:szCs w:val="28"/>
        </w:rPr>
      </w:pPr>
      <w:r w:rsidRPr="00666ABA">
        <w:rPr>
          <w:rStyle w:val="mw-headline"/>
          <w:rFonts w:ascii="Arial" w:hAnsi="Arial" w:cs="Arial"/>
          <w:color w:val="FF0000"/>
          <w:sz w:val="28"/>
          <w:szCs w:val="28"/>
        </w:rPr>
        <w:t>Los reinos cristianos</w:t>
      </w:r>
    </w:p>
    <w:p w:rsidR="00666ABA" w:rsidRPr="00733CC8" w:rsidRDefault="00666ABA" w:rsidP="00666ABA">
      <w:pPr>
        <w:pStyle w:val="Ttulo4"/>
        <w:spacing w:before="0" w:beforeAutospacing="0" w:after="0" w:afterAutospacing="0"/>
        <w:jc w:val="both"/>
        <w:rPr>
          <w:rFonts w:ascii="Arial" w:hAnsi="Arial" w:cs="Arial"/>
        </w:rPr>
      </w:pPr>
    </w:p>
    <w:p w:rsidR="00DE1DDD" w:rsidRPr="00733CC8" w:rsidRDefault="00DE1DDD" w:rsidP="00666ABA">
      <w:pPr>
        <w:pStyle w:val="NormalWeb"/>
        <w:spacing w:before="0" w:beforeAutospacing="0" w:after="0" w:afterAutospacing="0"/>
        <w:jc w:val="both"/>
        <w:rPr>
          <w:rFonts w:ascii="Arial" w:hAnsi="Arial" w:cs="Arial"/>
          <w:b/>
        </w:rPr>
      </w:pPr>
      <w:r w:rsidRPr="00733CC8">
        <w:rPr>
          <w:rFonts w:ascii="Arial" w:hAnsi="Arial" w:cs="Arial"/>
          <w:b/>
        </w:rPr>
        <w:t>Abderramán estaba emparentado desde el nacimiento con la casa real Arista-</w:t>
      </w:r>
      <w:proofErr w:type="spellStart"/>
      <w:r w:rsidRPr="00733CC8">
        <w:rPr>
          <w:rFonts w:ascii="Arial" w:hAnsi="Arial" w:cs="Arial"/>
          <w:b/>
        </w:rPr>
        <w:t>Iñiga</w:t>
      </w:r>
      <w:proofErr w:type="spellEnd"/>
      <w:r w:rsidRPr="00733CC8">
        <w:rPr>
          <w:rFonts w:ascii="Arial" w:hAnsi="Arial" w:cs="Arial"/>
          <w:b/>
        </w:rPr>
        <w:t xml:space="preserve"> de N</w:t>
      </w:r>
      <w:r w:rsidRPr="00733CC8">
        <w:rPr>
          <w:rFonts w:ascii="Arial" w:hAnsi="Arial" w:cs="Arial"/>
          <w:b/>
        </w:rPr>
        <w:t>a</w:t>
      </w:r>
      <w:r w:rsidRPr="00733CC8">
        <w:rPr>
          <w:rFonts w:ascii="Arial" w:hAnsi="Arial" w:cs="Arial"/>
          <w:b/>
        </w:rPr>
        <w:t>varra, y, a través de ésta, con los reyes de León, lo que justificaría de alguna manera su intervención en los reinos hispánicos. En general, sus campañas fueron defensivas, pue</w:t>
      </w:r>
      <w:r w:rsidRPr="00733CC8">
        <w:rPr>
          <w:rFonts w:ascii="Arial" w:hAnsi="Arial" w:cs="Arial"/>
          <w:b/>
        </w:rPr>
        <w:t>s</w:t>
      </w:r>
      <w:r w:rsidRPr="00733CC8">
        <w:rPr>
          <w:rFonts w:ascii="Arial" w:hAnsi="Arial" w:cs="Arial"/>
          <w:b/>
        </w:rPr>
        <w:t>tas en marcha para castigar anteriores incursiones cristianas en el territorio andalusí o p</w:t>
      </w:r>
      <w:r w:rsidRPr="00733CC8">
        <w:rPr>
          <w:rFonts w:ascii="Arial" w:hAnsi="Arial" w:cs="Arial"/>
          <w:b/>
        </w:rPr>
        <w:t>a</w:t>
      </w:r>
      <w:r w:rsidRPr="00733CC8">
        <w:rPr>
          <w:rFonts w:ascii="Arial" w:hAnsi="Arial" w:cs="Arial"/>
          <w:b/>
        </w:rPr>
        <w:t>ra desbaratar los preparativos de estas, y no lograron exte</w:t>
      </w:r>
      <w:r w:rsidRPr="00733CC8">
        <w:rPr>
          <w:rFonts w:ascii="Arial" w:hAnsi="Arial" w:cs="Arial"/>
          <w:b/>
        </w:rPr>
        <w:t>n</w:t>
      </w:r>
      <w:r w:rsidRPr="00733CC8">
        <w:rPr>
          <w:rFonts w:ascii="Arial" w:hAnsi="Arial" w:cs="Arial"/>
          <w:b/>
        </w:rPr>
        <w:t>der el dominio del emirato.</w:t>
      </w:r>
      <w:r w:rsidR="007B27D7" w:rsidRPr="00733CC8">
        <w:rPr>
          <w:rFonts w:ascii="Arial" w:hAnsi="Arial" w:cs="Arial"/>
          <w:b/>
        </w:rPr>
        <w:t xml:space="preserve"> </w:t>
      </w:r>
    </w:p>
    <w:p w:rsidR="007B27D7" w:rsidRPr="00733CC8" w:rsidRDefault="007B27D7" w:rsidP="00666ABA">
      <w:pPr>
        <w:pStyle w:val="NormalWeb"/>
        <w:spacing w:before="0" w:beforeAutospacing="0" w:after="0" w:afterAutospacing="0"/>
        <w:jc w:val="both"/>
        <w:rPr>
          <w:rFonts w:ascii="Arial" w:hAnsi="Arial" w:cs="Arial"/>
          <w:b/>
        </w:rPr>
      </w:pPr>
    </w:p>
    <w:p w:rsidR="007B27D7" w:rsidRPr="00733CC8" w:rsidRDefault="007B27D7" w:rsidP="00666ABA">
      <w:pPr>
        <w:pStyle w:val="NormalWeb"/>
        <w:spacing w:before="0" w:beforeAutospacing="0" w:after="0" w:afterAutospacing="0"/>
        <w:jc w:val="both"/>
        <w:rPr>
          <w:rFonts w:ascii="Arial" w:hAnsi="Arial" w:cs="Arial"/>
          <w:b/>
        </w:rPr>
      </w:pPr>
      <w:r w:rsidRPr="00733CC8">
        <w:rPr>
          <w:rFonts w:ascii="Arial" w:hAnsi="Arial" w:cs="Arial"/>
          <w:b/>
        </w:rPr>
        <w:t xml:space="preserve">    </w:t>
      </w:r>
      <w:r w:rsidR="00DE1DDD" w:rsidRPr="00733CC8">
        <w:rPr>
          <w:rFonts w:ascii="Arial" w:hAnsi="Arial" w:cs="Arial"/>
          <w:b/>
        </w:rPr>
        <w:t>El caos en que los anteriores emires habían sumido el reino, había posibilitado que le</w:t>
      </w:r>
      <w:r w:rsidR="00DE1DDD" w:rsidRPr="00733CC8">
        <w:rPr>
          <w:rFonts w:ascii="Arial" w:hAnsi="Arial" w:cs="Arial"/>
          <w:b/>
        </w:rPr>
        <w:t>o</w:t>
      </w:r>
      <w:r w:rsidR="00DE1DDD" w:rsidRPr="00733CC8">
        <w:rPr>
          <w:rFonts w:ascii="Arial" w:hAnsi="Arial" w:cs="Arial"/>
          <w:b/>
        </w:rPr>
        <w:t>neses, ca</w:t>
      </w:r>
      <w:r w:rsidR="00DE1DDD" w:rsidRPr="00733CC8">
        <w:rPr>
          <w:rFonts w:ascii="Arial" w:hAnsi="Arial" w:cs="Arial"/>
          <w:b/>
        </w:rPr>
        <w:t>s</w:t>
      </w:r>
      <w:r w:rsidR="00DE1DDD" w:rsidRPr="00733CC8">
        <w:rPr>
          <w:rFonts w:ascii="Arial" w:hAnsi="Arial" w:cs="Arial"/>
          <w:b/>
        </w:rPr>
        <w:t xml:space="preserve">tellanos, aragoneses, catalanes y navarros debilitaran la frontera norte de </w:t>
      </w:r>
      <w:hyperlink r:id="rId175" w:tooltip="Al-Ándalus" w:history="1">
        <w:r w:rsidR="00DE1DDD" w:rsidRPr="00733CC8">
          <w:rPr>
            <w:rStyle w:val="Hipervnculo"/>
            <w:rFonts w:ascii="Arial" w:hAnsi="Arial" w:cs="Arial"/>
            <w:b/>
            <w:color w:val="auto"/>
            <w:u w:val="none"/>
          </w:rPr>
          <w:t>al-Ándalus</w:t>
        </w:r>
      </w:hyperlink>
      <w:r w:rsidR="00DE1DDD" w:rsidRPr="00733CC8">
        <w:rPr>
          <w:rFonts w:ascii="Arial" w:hAnsi="Arial" w:cs="Arial"/>
          <w:b/>
        </w:rPr>
        <w:t xml:space="preserve"> y, ya bajo el mandato de Abderramán, el rey leonés </w:t>
      </w:r>
      <w:hyperlink r:id="rId176" w:tooltip="Ordoño II de León" w:history="1">
        <w:proofErr w:type="spellStart"/>
        <w:r w:rsidR="00DE1DDD" w:rsidRPr="00733CC8">
          <w:rPr>
            <w:rStyle w:val="Hipervnculo"/>
            <w:rFonts w:ascii="Arial" w:hAnsi="Arial" w:cs="Arial"/>
            <w:b/>
            <w:color w:val="auto"/>
            <w:u w:val="none"/>
          </w:rPr>
          <w:t>Ordoño</w:t>
        </w:r>
        <w:proofErr w:type="spellEnd"/>
        <w:r w:rsidR="00DE1DDD" w:rsidRPr="00733CC8">
          <w:rPr>
            <w:rStyle w:val="Hipervnculo"/>
            <w:rFonts w:ascii="Arial" w:hAnsi="Arial" w:cs="Arial"/>
            <w:b/>
            <w:color w:val="auto"/>
            <w:u w:val="none"/>
          </w:rPr>
          <w:t xml:space="preserve"> II de León</w:t>
        </w:r>
      </w:hyperlink>
      <w:r w:rsidRPr="00733CC8">
        <w:rPr>
          <w:rFonts w:ascii="Arial" w:hAnsi="Arial" w:cs="Arial"/>
          <w:b/>
        </w:rPr>
        <w:t xml:space="preserve"> </w:t>
      </w:r>
      <w:r w:rsidR="00DE1DDD" w:rsidRPr="00733CC8">
        <w:rPr>
          <w:rFonts w:ascii="Arial" w:hAnsi="Arial" w:cs="Arial"/>
          <w:b/>
        </w:rPr>
        <w:t xml:space="preserve">saqueó </w:t>
      </w:r>
      <w:hyperlink r:id="rId177" w:tooltip="Évora" w:history="1">
        <w:r w:rsidR="00DE1DDD" w:rsidRPr="00733CC8">
          <w:rPr>
            <w:rStyle w:val="Hipervnculo"/>
            <w:rFonts w:ascii="Arial" w:hAnsi="Arial" w:cs="Arial"/>
            <w:b/>
            <w:color w:val="auto"/>
            <w:u w:val="none"/>
          </w:rPr>
          <w:t>Évora</w:t>
        </w:r>
      </w:hyperlink>
      <w:r w:rsidR="00DE1DDD" w:rsidRPr="00733CC8">
        <w:rPr>
          <w:rFonts w:ascii="Arial" w:hAnsi="Arial" w:cs="Arial"/>
          <w:b/>
        </w:rPr>
        <w:t xml:space="preserve"> en agosto del 913 y atacó </w:t>
      </w:r>
      <w:hyperlink r:id="rId178" w:tooltip="Mérida (España)" w:history="1">
        <w:r w:rsidR="00DE1DDD" w:rsidRPr="00733CC8">
          <w:rPr>
            <w:rStyle w:val="Hipervnculo"/>
            <w:rFonts w:ascii="Arial" w:hAnsi="Arial" w:cs="Arial"/>
            <w:b/>
            <w:color w:val="auto"/>
            <w:u w:val="none"/>
          </w:rPr>
          <w:t>Mérida</w:t>
        </w:r>
      </w:hyperlink>
      <w:r w:rsidR="00DE1DDD" w:rsidRPr="00733CC8">
        <w:rPr>
          <w:rFonts w:ascii="Arial" w:hAnsi="Arial" w:cs="Arial"/>
          <w:b/>
        </w:rPr>
        <w:t xml:space="preserve"> en el 915. </w:t>
      </w:r>
      <w:proofErr w:type="spellStart"/>
      <w:r w:rsidR="00DE1DDD" w:rsidRPr="00733CC8">
        <w:rPr>
          <w:rFonts w:ascii="Arial" w:hAnsi="Arial" w:cs="Arial"/>
          <w:b/>
        </w:rPr>
        <w:t>Ordoño</w:t>
      </w:r>
      <w:proofErr w:type="spellEnd"/>
      <w:r w:rsidR="00DE1DDD" w:rsidRPr="00733CC8">
        <w:rPr>
          <w:rFonts w:ascii="Arial" w:hAnsi="Arial" w:cs="Arial"/>
          <w:b/>
        </w:rPr>
        <w:t xml:space="preserve"> tomó la primera tras un duro combate en el que perecieron unas setecientas personas y se llevó a otras cuatro mil ca</w:t>
      </w:r>
      <w:r w:rsidR="00DE1DDD" w:rsidRPr="00733CC8">
        <w:rPr>
          <w:rFonts w:ascii="Arial" w:hAnsi="Arial" w:cs="Arial"/>
          <w:b/>
        </w:rPr>
        <w:t>u</w:t>
      </w:r>
      <w:r w:rsidR="00DE1DDD" w:rsidRPr="00733CC8">
        <w:rPr>
          <w:rFonts w:ascii="Arial" w:hAnsi="Arial" w:cs="Arial"/>
          <w:b/>
        </w:rPr>
        <w:t>tivas. El grave revés obligó a los m</w:t>
      </w:r>
      <w:r w:rsidR="00DE1DDD" w:rsidRPr="00733CC8">
        <w:rPr>
          <w:rFonts w:ascii="Arial" w:hAnsi="Arial" w:cs="Arial"/>
          <w:b/>
        </w:rPr>
        <w:t>u</w:t>
      </w:r>
      <w:r w:rsidR="00DE1DDD" w:rsidRPr="00733CC8">
        <w:rPr>
          <w:rFonts w:ascii="Arial" w:hAnsi="Arial" w:cs="Arial"/>
          <w:b/>
        </w:rPr>
        <w:t>sulmanes a reparar las murallas de las ciudades del occidente peninsular. La segunda fue asediada en la campaña del 915; el alcaide de la i</w:t>
      </w:r>
      <w:r w:rsidR="00DE1DDD" w:rsidRPr="00733CC8">
        <w:rPr>
          <w:rFonts w:ascii="Arial" w:hAnsi="Arial" w:cs="Arial"/>
          <w:b/>
        </w:rPr>
        <w:t>m</w:t>
      </w:r>
      <w:r w:rsidR="00DE1DDD" w:rsidRPr="00733CC8">
        <w:rPr>
          <w:rFonts w:ascii="Arial" w:hAnsi="Arial" w:cs="Arial"/>
          <w:b/>
        </w:rPr>
        <w:t>ponente fortaleza disuadió con regalos al mona</w:t>
      </w:r>
      <w:r w:rsidR="00DE1DDD" w:rsidRPr="00733CC8">
        <w:rPr>
          <w:rFonts w:ascii="Arial" w:hAnsi="Arial" w:cs="Arial"/>
          <w:b/>
        </w:rPr>
        <w:t>r</w:t>
      </w:r>
      <w:r w:rsidR="00DE1DDD" w:rsidRPr="00733CC8">
        <w:rPr>
          <w:rFonts w:ascii="Arial" w:hAnsi="Arial" w:cs="Arial"/>
          <w:b/>
        </w:rPr>
        <w:t>ca leonés de intentar el asalto.</w:t>
      </w:r>
      <w:r w:rsidRPr="00733CC8">
        <w:rPr>
          <w:rFonts w:ascii="Arial" w:hAnsi="Arial" w:cs="Arial"/>
          <w:b/>
        </w:rPr>
        <w:t xml:space="preserve"> </w:t>
      </w:r>
      <w:r w:rsidR="00DE1DDD" w:rsidRPr="00733CC8">
        <w:rPr>
          <w:rFonts w:ascii="Arial" w:hAnsi="Arial" w:cs="Arial"/>
          <w:b/>
        </w:rPr>
        <w:t xml:space="preserve"> El mismo año, </w:t>
      </w:r>
      <w:hyperlink r:id="rId179" w:tooltip="Sancho Garcés I" w:history="1">
        <w:r w:rsidR="00DE1DDD" w:rsidRPr="00733CC8">
          <w:rPr>
            <w:rStyle w:val="Hipervnculo"/>
            <w:rFonts w:ascii="Arial" w:hAnsi="Arial" w:cs="Arial"/>
            <w:b/>
            <w:color w:val="auto"/>
            <w:u w:val="none"/>
          </w:rPr>
          <w:t>Sancho Garcés I</w:t>
        </w:r>
      </w:hyperlink>
      <w:r w:rsidR="00DE1DDD" w:rsidRPr="00733CC8">
        <w:rPr>
          <w:rFonts w:ascii="Arial" w:hAnsi="Arial" w:cs="Arial"/>
          <w:b/>
        </w:rPr>
        <w:t xml:space="preserve"> de </w:t>
      </w:r>
      <w:hyperlink r:id="rId180" w:tooltip="Reino de Pamplona" w:history="1">
        <w:r w:rsidR="00DE1DDD" w:rsidRPr="00733CC8">
          <w:rPr>
            <w:rStyle w:val="Hipervnculo"/>
            <w:rFonts w:ascii="Arial" w:hAnsi="Arial" w:cs="Arial"/>
            <w:b/>
            <w:color w:val="auto"/>
            <w:u w:val="none"/>
          </w:rPr>
          <w:t>Pampl</w:t>
        </w:r>
        <w:r w:rsidR="00DE1DDD" w:rsidRPr="00733CC8">
          <w:rPr>
            <w:rStyle w:val="Hipervnculo"/>
            <w:rFonts w:ascii="Arial" w:hAnsi="Arial" w:cs="Arial"/>
            <w:b/>
            <w:color w:val="auto"/>
            <w:u w:val="none"/>
          </w:rPr>
          <w:t>o</w:t>
        </w:r>
        <w:r w:rsidR="00DE1DDD" w:rsidRPr="00733CC8">
          <w:rPr>
            <w:rStyle w:val="Hipervnculo"/>
            <w:rFonts w:ascii="Arial" w:hAnsi="Arial" w:cs="Arial"/>
            <w:b/>
            <w:color w:val="auto"/>
            <w:u w:val="none"/>
          </w:rPr>
          <w:t>na</w:t>
        </w:r>
      </w:hyperlink>
      <w:r w:rsidR="00DE1DDD" w:rsidRPr="00733CC8">
        <w:rPr>
          <w:rFonts w:ascii="Arial" w:hAnsi="Arial" w:cs="Arial"/>
          <w:b/>
        </w:rPr>
        <w:t xml:space="preserve"> corrió las tierras de </w:t>
      </w:r>
      <w:hyperlink r:id="rId181" w:tooltip="Tudela" w:history="1">
        <w:r w:rsidR="00DE1DDD" w:rsidRPr="00733CC8">
          <w:rPr>
            <w:rStyle w:val="Hipervnculo"/>
            <w:rFonts w:ascii="Arial" w:hAnsi="Arial" w:cs="Arial"/>
            <w:b/>
            <w:color w:val="auto"/>
            <w:u w:val="none"/>
          </w:rPr>
          <w:t>Tudela</w:t>
        </w:r>
      </w:hyperlink>
      <w:r w:rsidR="00DE1DDD" w:rsidRPr="00733CC8">
        <w:rPr>
          <w:rFonts w:ascii="Arial" w:hAnsi="Arial" w:cs="Arial"/>
          <w:b/>
        </w:rPr>
        <w:t xml:space="preserve">, conquistando las fortalezas de </w:t>
      </w:r>
      <w:hyperlink r:id="rId182" w:tooltip="Falces" w:history="1">
        <w:r w:rsidR="00DE1DDD" w:rsidRPr="00733CC8">
          <w:rPr>
            <w:rStyle w:val="Hipervnculo"/>
            <w:rFonts w:ascii="Arial" w:hAnsi="Arial" w:cs="Arial"/>
            <w:b/>
            <w:color w:val="auto"/>
            <w:u w:val="none"/>
          </w:rPr>
          <w:t>Falces</w:t>
        </w:r>
      </w:hyperlink>
      <w:r w:rsidR="00DE1DDD" w:rsidRPr="00733CC8">
        <w:rPr>
          <w:rFonts w:ascii="Arial" w:hAnsi="Arial" w:cs="Arial"/>
          <w:b/>
        </w:rPr>
        <w:t xml:space="preserve"> y </w:t>
      </w:r>
      <w:hyperlink r:id="rId183" w:tooltip="Caparroso" w:history="1">
        <w:proofErr w:type="spellStart"/>
        <w:r w:rsidR="00DE1DDD" w:rsidRPr="00733CC8">
          <w:rPr>
            <w:rStyle w:val="Hipervnculo"/>
            <w:rFonts w:ascii="Arial" w:hAnsi="Arial" w:cs="Arial"/>
            <w:b/>
            <w:color w:val="auto"/>
            <w:u w:val="none"/>
          </w:rPr>
          <w:t>Caparr</w:t>
        </w:r>
        <w:r w:rsidR="00DE1DDD" w:rsidRPr="00733CC8">
          <w:rPr>
            <w:rStyle w:val="Hipervnculo"/>
            <w:rFonts w:ascii="Arial" w:hAnsi="Arial" w:cs="Arial"/>
            <w:b/>
            <w:color w:val="auto"/>
            <w:u w:val="none"/>
          </w:rPr>
          <w:t>o</w:t>
        </w:r>
        <w:r w:rsidR="00DE1DDD" w:rsidRPr="00733CC8">
          <w:rPr>
            <w:rStyle w:val="Hipervnculo"/>
            <w:rFonts w:ascii="Arial" w:hAnsi="Arial" w:cs="Arial"/>
            <w:b/>
            <w:color w:val="auto"/>
            <w:u w:val="none"/>
          </w:rPr>
          <w:t>so</w:t>
        </w:r>
        <w:proofErr w:type="spellEnd"/>
      </w:hyperlink>
      <w:r w:rsidR="00DE1DDD" w:rsidRPr="00733CC8">
        <w:rPr>
          <w:rFonts w:ascii="Arial" w:hAnsi="Arial" w:cs="Arial"/>
          <w:b/>
        </w:rPr>
        <w:t>.</w:t>
      </w:r>
    </w:p>
    <w:p w:rsidR="00DE1DDD" w:rsidRPr="00733CC8" w:rsidRDefault="007B27D7" w:rsidP="00666ABA">
      <w:pPr>
        <w:pStyle w:val="NormalWeb"/>
        <w:spacing w:before="0" w:beforeAutospacing="0" w:after="0" w:afterAutospacing="0"/>
        <w:jc w:val="both"/>
        <w:rPr>
          <w:rFonts w:ascii="Arial" w:hAnsi="Arial" w:cs="Arial"/>
          <w:b/>
        </w:rPr>
      </w:pPr>
      <w:r w:rsidRPr="00733CC8">
        <w:rPr>
          <w:rFonts w:ascii="Arial" w:hAnsi="Arial" w:cs="Arial"/>
          <w:b/>
        </w:rPr>
        <w:t xml:space="preserve"> </w:t>
      </w:r>
    </w:p>
    <w:p w:rsidR="00DE1DDD" w:rsidRPr="00733CC8" w:rsidRDefault="00DE1DDD" w:rsidP="00666ABA">
      <w:pPr>
        <w:pStyle w:val="NormalWeb"/>
        <w:spacing w:before="0" w:beforeAutospacing="0" w:after="0" w:afterAutospacing="0"/>
        <w:jc w:val="both"/>
        <w:rPr>
          <w:rFonts w:ascii="Arial" w:hAnsi="Arial" w:cs="Arial"/>
          <w:b/>
        </w:rPr>
      </w:pPr>
      <w:r w:rsidRPr="00733CC8">
        <w:rPr>
          <w:rFonts w:ascii="Arial" w:hAnsi="Arial" w:cs="Arial"/>
          <w:b/>
        </w:rPr>
        <w:t>Ante estos reveses militares en los primeros años al frente del emirato, cuando se hallaba enfra</w:t>
      </w:r>
      <w:r w:rsidRPr="00733CC8">
        <w:rPr>
          <w:rFonts w:ascii="Arial" w:hAnsi="Arial" w:cs="Arial"/>
          <w:b/>
        </w:rPr>
        <w:t>s</w:t>
      </w:r>
      <w:r w:rsidRPr="00733CC8">
        <w:rPr>
          <w:rFonts w:ascii="Arial" w:hAnsi="Arial" w:cs="Arial"/>
          <w:b/>
        </w:rPr>
        <w:t xml:space="preserve">cado en el sometimiento de los territorios independizados del dominio cordobés y en sus primeras ofensivas contra </w:t>
      </w:r>
      <w:hyperlink r:id="rId184" w:tooltip="Omar ibn Hafsún" w:history="1">
        <w:r w:rsidRPr="00733CC8">
          <w:rPr>
            <w:rStyle w:val="Hipervnculo"/>
            <w:rFonts w:ascii="Arial" w:hAnsi="Arial" w:cs="Arial"/>
            <w:b/>
            <w:color w:val="auto"/>
            <w:u w:val="none"/>
          </w:rPr>
          <w:t xml:space="preserve">Ibn </w:t>
        </w:r>
        <w:proofErr w:type="spellStart"/>
        <w:r w:rsidRPr="00733CC8">
          <w:rPr>
            <w:rStyle w:val="Hipervnculo"/>
            <w:rFonts w:ascii="Arial" w:hAnsi="Arial" w:cs="Arial"/>
            <w:b/>
            <w:color w:val="auto"/>
            <w:u w:val="none"/>
          </w:rPr>
          <w:t>Hafsún</w:t>
        </w:r>
        <w:proofErr w:type="spellEnd"/>
      </w:hyperlink>
      <w:r w:rsidRPr="00733CC8">
        <w:rPr>
          <w:rFonts w:ascii="Arial" w:hAnsi="Arial" w:cs="Arial"/>
          <w:b/>
        </w:rPr>
        <w:t>, Abderramán decidió tomar las armas contra los Estados septentri</w:t>
      </w:r>
      <w:r w:rsidRPr="00733CC8">
        <w:rPr>
          <w:rFonts w:ascii="Arial" w:hAnsi="Arial" w:cs="Arial"/>
          <w:b/>
        </w:rPr>
        <w:t>o</w:t>
      </w:r>
      <w:r w:rsidRPr="00733CC8">
        <w:rPr>
          <w:rFonts w:ascii="Arial" w:hAnsi="Arial" w:cs="Arial"/>
          <w:b/>
        </w:rPr>
        <w:t xml:space="preserve">nales a partir del 916. Desde ese año, se sucedieron las aceifas en el norte, casi cada año; estas debían servir tanto para poner freno a los ataques cristianos como para obtener botín en sus territorios. Para recuperar los territorios perdidos, </w:t>
      </w:r>
      <w:proofErr w:type="spellStart"/>
      <w:r w:rsidRPr="00733CC8">
        <w:rPr>
          <w:rFonts w:ascii="Arial" w:hAnsi="Arial" w:cs="Arial"/>
          <w:b/>
        </w:rPr>
        <w:t>Abd</w:t>
      </w:r>
      <w:r w:rsidRPr="00733CC8">
        <w:rPr>
          <w:rFonts w:ascii="Arial" w:hAnsi="Arial" w:cs="Arial"/>
          <w:b/>
        </w:rPr>
        <w:t>e</w:t>
      </w:r>
      <w:r w:rsidRPr="00733CC8">
        <w:rPr>
          <w:rFonts w:ascii="Arial" w:hAnsi="Arial" w:cs="Arial"/>
          <w:b/>
        </w:rPr>
        <w:t>rraman</w:t>
      </w:r>
      <w:proofErr w:type="spellEnd"/>
      <w:r w:rsidRPr="00733CC8">
        <w:rPr>
          <w:rFonts w:ascii="Arial" w:hAnsi="Arial" w:cs="Arial"/>
          <w:b/>
        </w:rPr>
        <w:t xml:space="preserve"> envió a su general Ahmad ibn </w:t>
      </w:r>
      <w:proofErr w:type="spellStart"/>
      <w:r w:rsidRPr="00733CC8">
        <w:rPr>
          <w:rFonts w:ascii="Arial" w:hAnsi="Arial" w:cs="Arial"/>
          <w:b/>
        </w:rPr>
        <w:t>Abi</w:t>
      </w:r>
      <w:proofErr w:type="spellEnd"/>
      <w:r w:rsidRPr="00733CC8">
        <w:rPr>
          <w:rFonts w:ascii="Arial" w:hAnsi="Arial" w:cs="Arial"/>
          <w:b/>
        </w:rPr>
        <w:t xml:space="preserve"> </w:t>
      </w:r>
      <w:proofErr w:type="spellStart"/>
      <w:r w:rsidRPr="00733CC8">
        <w:rPr>
          <w:rFonts w:ascii="Arial" w:hAnsi="Arial" w:cs="Arial"/>
          <w:b/>
        </w:rPr>
        <w:t>A</w:t>
      </w:r>
      <w:r w:rsidRPr="00733CC8">
        <w:rPr>
          <w:rFonts w:ascii="Arial" w:hAnsi="Arial" w:cs="Arial"/>
          <w:b/>
        </w:rPr>
        <w:t>b</w:t>
      </w:r>
      <w:r w:rsidRPr="00733CC8">
        <w:rPr>
          <w:rFonts w:ascii="Arial" w:hAnsi="Arial" w:cs="Arial"/>
          <w:b/>
        </w:rPr>
        <w:t>da</w:t>
      </w:r>
      <w:proofErr w:type="spellEnd"/>
      <w:r w:rsidRPr="00733CC8">
        <w:rPr>
          <w:rFonts w:ascii="Arial" w:hAnsi="Arial" w:cs="Arial"/>
          <w:b/>
        </w:rPr>
        <w:t xml:space="preserve"> al mando de un ejército a hacer frente al rey leonés, con escasa fortuna. En septiembre del 917, los cordobeses, que trataban de tomar </w:t>
      </w:r>
      <w:hyperlink r:id="rId185" w:tooltip="San Esteban de Gormaz" w:history="1">
        <w:r w:rsidRPr="00733CC8">
          <w:rPr>
            <w:rStyle w:val="Hipervnculo"/>
            <w:rFonts w:ascii="Arial" w:hAnsi="Arial" w:cs="Arial"/>
            <w:b/>
            <w:color w:val="auto"/>
            <w:u w:val="none"/>
          </w:rPr>
          <w:t>San Esteban de Go</w:t>
        </w:r>
        <w:r w:rsidRPr="00733CC8">
          <w:rPr>
            <w:rStyle w:val="Hipervnculo"/>
            <w:rFonts w:ascii="Arial" w:hAnsi="Arial" w:cs="Arial"/>
            <w:b/>
            <w:color w:val="auto"/>
            <w:u w:val="none"/>
          </w:rPr>
          <w:t>r</w:t>
        </w:r>
        <w:r w:rsidRPr="00733CC8">
          <w:rPr>
            <w:rStyle w:val="Hipervnculo"/>
            <w:rFonts w:ascii="Arial" w:hAnsi="Arial" w:cs="Arial"/>
            <w:b/>
            <w:color w:val="auto"/>
            <w:u w:val="none"/>
          </w:rPr>
          <w:t>maz</w:t>
        </w:r>
      </w:hyperlink>
      <w:r w:rsidRPr="00733CC8">
        <w:rPr>
          <w:rFonts w:ascii="Arial" w:hAnsi="Arial" w:cs="Arial"/>
          <w:b/>
        </w:rPr>
        <w:t xml:space="preserve">, sufrieron una total derrota en la </w:t>
      </w:r>
      <w:hyperlink r:id="rId186" w:tooltip="Batalla de Castromoros" w:history="1">
        <w:r w:rsidRPr="00733CC8">
          <w:rPr>
            <w:rStyle w:val="Hipervnculo"/>
            <w:rFonts w:ascii="Arial" w:hAnsi="Arial" w:cs="Arial"/>
            <w:b/>
            <w:color w:val="auto"/>
            <w:u w:val="none"/>
          </w:rPr>
          <w:t xml:space="preserve">batalla de </w:t>
        </w:r>
        <w:proofErr w:type="spellStart"/>
        <w:r w:rsidRPr="00733CC8">
          <w:rPr>
            <w:rStyle w:val="Hipervnculo"/>
            <w:rFonts w:ascii="Arial" w:hAnsi="Arial" w:cs="Arial"/>
            <w:b/>
            <w:color w:val="auto"/>
            <w:u w:val="none"/>
          </w:rPr>
          <w:t>Castromoros</w:t>
        </w:r>
        <w:proofErr w:type="spellEnd"/>
      </w:hyperlink>
      <w:r w:rsidRPr="00733CC8">
        <w:rPr>
          <w:rFonts w:ascii="Arial" w:hAnsi="Arial" w:cs="Arial"/>
          <w:b/>
        </w:rPr>
        <w:t>. En el 918 la sue</w:t>
      </w:r>
      <w:r w:rsidRPr="00733CC8">
        <w:rPr>
          <w:rFonts w:ascii="Arial" w:hAnsi="Arial" w:cs="Arial"/>
          <w:b/>
        </w:rPr>
        <w:t>r</w:t>
      </w:r>
      <w:r w:rsidRPr="00733CC8">
        <w:rPr>
          <w:rFonts w:ascii="Arial" w:hAnsi="Arial" w:cs="Arial"/>
          <w:b/>
        </w:rPr>
        <w:t xml:space="preserve">te de los cordobeses y sus enemigos fue pareja: si bien en junio </w:t>
      </w:r>
      <w:proofErr w:type="spellStart"/>
      <w:r w:rsidRPr="00733CC8">
        <w:rPr>
          <w:rFonts w:ascii="Arial" w:hAnsi="Arial" w:cs="Arial"/>
          <w:b/>
        </w:rPr>
        <w:t>Ordoño</w:t>
      </w:r>
      <w:proofErr w:type="spellEnd"/>
      <w:r w:rsidRPr="00733CC8">
        <w:rPr>
          <w:rFonts w:ascii="Arial" w:hAnsi="Arial" w:cs="Arial"/>
          <w:b/>
        </w:rPr>
        <w:t xml:space="preserve"> y Sancho Garcés realizaron una fructífera correría del </w:t>
      </w:r>
      <w:hyperlink r:id="rId187" w:tooltip="Ebro" w:history="1">
        <w:r w:rsidRPr="00733CC8">
          <w:rPr>
            <w:rStyle w:val="Hipervnculo"/>
            <w:rFonts w:ascii="Arial" w:hAnsi="Arial" w:cs="Arial"/>
            <w:b/>
            <w:color w:val="auto"/>
            <w:u w:val="none"/>
          </w:rPr>
          <w:t>Ebro</w:t>
        </w:r>
      </w:hyperlink>
      <w:r w:rsidRPr="00733CC8">
        <w:rPr>
          <w:rFonts w:ascii="Arial" w:hAnsi="Arial" w:cs="Arial"/>
          <w:b/>
        </w:rPr>
        <w:t xml:space="preserve"> alto y medio y tomaron </w:t>
      </w:r>
      <w:hyperlink r:id="rId188" w:tooltip="Nájera" w:history="1">
        <w:r w:rsidRPr="00733CC8">
          <w:rPr>
            <w:rStyle w:val="Hipervnculo"/>
            <w:rFonts w:ascii="Arial" w:hAnsi="Arial" w:cs="Arial"/>
            <w:b/>
            <w:color w:val="auto"/>
            <w:u w:val="none"/>
          </w:rPr>
          <w:t>Nájera</w:t>
        </w:r>
      </w:hyperlink>
      <w:r w:rsidRPr="00733CC8">
        <w:rPr>
          <w:rFonts w:ascii="Arial" w:hAnsi="Arial" w:cs="Arial"/>
          <w:b/>
        </w:rPr>
        <w:t xml:space="preserve">, Tudela y </w:t>
      </w:r>
      <w:hyperlink r:id="rId189" w:tooltip="Valtierra" w:history="1">
        <w:proofErr w:type="spellStart"/>
        <w:r w:rsidRPr="00733CC8">
          <w:rPr>
            <w:rStyle w:val="Hipervnculo"/>
            <w:rFonts w:ascii="Arial" w:hAnsi="Arial" w:cs="Arial"/>
            <w:b/>
            <w:color w:val="auto"/>
            <w:u w:val="none"/>
          </w:rPr>
          <w:t>Valtierra</w:t>
        </w:r>
        <w:proofErr w:type="spellEnd"/>
      </w:hyperlink>
      <w:r w:rsidRPr="00733CC8">
        <w:rPr>
          <w:rFonts w:ascii="Arial" w:hAnsi="Arial" w:cs="Arial"/>
          <w:b/>
        </w:rPr>
        <w:t xml:space="preserve">, el chambelán </w:t>
      </w:r>
      <w:proofErr w:type="spellStart"/>
      <w:r w:rsidRPr="00733CC8">
        <w:rPr>
          <w:rFonts w:ascii="Arial" w:hAnsi="Arial" w:cs="Arial"/>
          <w:b/>
        </w:rPr>
        <w:t>Badr</w:t>
      </w:r>
      <w:proofErr w:type="spellEnd"/>
      <w:r w:rsidRPr="00733CC8">
        <w:rPr>
          <w:rFonts w:ascii="Arial" w:hAnsi="Arial" w:cs="Arial"/>
          <w:b/>
        </w:rPr>
        <w:t xml:space="preserve"> llevó a cabo un victorioso contraataque al mes s</w:t>
      </w:r>
      <w:r w:rsidRPr="00733CC8">
        <w:rPr>
          <w:rFonts w:ascii="Arial" w:hAnsi="Arial" w:cs="Arial"/>
          <w:b/>
        </w:rPr>
        <w:t>i</w:t>
      </w:r>
      <w:r w:rsidRPr="00733CC8">
        <w:rPr>
          <w:rFonts w:ascii="Arial" w:hAnsi="Arial" w:cs="Arial"/>
          <w:b/>
        </w:rPr>
        <w:t xml:space="preserve">guiente, en el que venció a </w:t>
      </w:r>
      <w:proofErr w:type="spellStart"/>
      <w:r w:rsidRPr="00733CC8">
        <w:rPr>
          <w:rFonts w:ascii="Arial" w:hAnsi="Arial" w:cs="Arial"/>
          <w:b/>
        </w:rPr>
        <w:t>Ordoño</w:t>
      </w:r>
      <w:proofErr w:type="spellEnd"/>
      <w:r w:rsidRPr="00733CC8">
        <w:rPr>
          <w:rFonts w:ascii="Arial" w:hAnsi="Arial" w:cs="Arial"/>
          <w:b/>
        </w:rPr>
        <w:t xml:space="preserve"> en </w:t>
      </w:r>
      <w:hyperlink r:id="rId190" w:tooltip="Mitonia (aún no redactado)" w:history="1">
        <w:proofErr w:type="spellStart"/>
        <w:r w:rsidRPr="00733CC8">
          <w:rPr>
            <w:rStyle w:val="Hipervnculo"/>
            <w:rFonts w:ascii="Arial" w:hAnsi="Arial" w:cs="Arial"/>
            <w:b/>
            <w:color w:val="auto"/>
            <w:u w:val="none"/>
          </w:rPr>
          <w:t>Mitonia</w:t>
        </w:r>
        <w:proofErr w:type="spellEnd"/>
      </w:hyperlink>
      <w:r w:rsidRPr="00733CC8">
        <w:rPr>
          <w:rFonts w:ascii="Arial" w:hAnsi="Arial" w:cs="Arial"/>
          <w:b/>
        </w:rPr>
        <w:t>. En el 919, la concentración de fuerzas co</w:t>
      </w:r>
      <w:r w:rsidRPr="00733CC8">
        <w:rPr>
          <w:rFonts w:ascii="Arial" w:hAnsi="Arial" w:cs="Arial"/>
          <w:b/>
        </w:rPr>
        <w:t>r</w:t>
      </w:r>
      <w:r w:rsidRPr="00733CC8">
        <w:rPr>
          <w:rFonts w:ascii="Arial" w:hAnsi="Arial" w:cs="Arial"/>
          <w:b/>
        </w:rPr>
        <w:t xml:space="preserve">dobesas persuadió a </w:t>
      </w:r>
      <w:proofErr w:type="spellStart"/>
      <w:r w:rsidRPr="00733CC8">
        <w:rPr>
          <w:rFonts w:ascii="Arial" w:hAnsi="Arial" w:cs="Arial"/>
          <w:b/>
        </w:rPr>
        <w:t>Ordoño</w:t>
      </w:r>
      <w:proofErr w:type="spellEnd"/>
      <w:r w:rsidRPr="00733CC8">
        <w:rPr>
          <w:rFonts w:ascii="Arial" w:hAnsi="Arial" w:cs="Arial"/>
          <w:b/>
        </w:rPr>
        <w:t xml:space="preserve"> de abandonar la campaña que preparaba; los cord</w:t>
      </w:r>
      <w:r w:rsidRPr="00733CC8">
        <w:rPr>
          <w:rFonts w:ascii="Arial" w:hAnsi="Arial" w:cs="Arial"/>
          <w:b/>
        </w:rPr>
        <w:t>o</w:t>
      </w:r>
      <w:r w:rsidRPr="00733CC8">
        <w:rPr>
          <w:rFonts w:ascii="Arial" w:hAnsi="Arial" w:cs="Arial"/>
          <w:b/>
        </w:rPr>
        <w:t>beses, por su parte, sí lanzaron una aceifa durante el verano, en la que resultaron victoriosos.</w:t>
      </w:r>
      <w:r w:rsidR="001C241A" w:rsidRPr="00733CC8">
        <w:rPr>
          <w:rFonts w:ascii="Arial" w:hAnsi="Arial" w:cs="Arial"/>
          <w:b/>
        </w:rPr>
        <w:t xml:space="preserve"> </w:t>
      </w:r>
    </w:p>
    <w:p w:rsidR="001C241A" w:rsidRPr="00733CC8" w:rsidRDefault="001C241A" w:rsidP="00666ABA">
      <w:pPr>
        <w:pStyle w:val="NormalWeb"/>
        <w:spacing w:before="0" w:beforeAutospacing="0" w:after="0" w:afterAutospacing="0"/>
        <w:jc w:val="both"/>
        <w:rPr>
          <w:rFonts w:ascii="Arial" w:hAnsi="Arial" w:cs="Arial"/>
          <w:b/>
        </w:rPr>
      </w:pPr>
    </w:p>
    <w:p w:rsidR="001C241A" w:rsidRPr="00733CC8" w:rsidRDefault="00DE1DDD" w:rsidP="00666ABA">
      <w:pPr>
        <w:pStyle w:val="NormalWeb"/>
        <w:spacing w:before="0" w:beforeAutospacing="0" w:after="0" w:afterAutospacing="0"/>
        <w:jc w:val="both"/>
        <w:rPr>
          <w:rFonts w:ascii="Arial" w:hAnsi="Arial" w:cs="Arial"/>
          <w:b/>
        </w:rPr>
      </w:pPr>
      <w:r w:rsidRPr="00733CC8">
        <w:rPr>
          <w:rFonts w:ascii="Arial" w:hAnsi="Arial" w:cs="Arial"/>
          <w:b/>
        </w:rPr>
        <w:t>En el 920, con los territorios cercanos a la capital ya controlados gracias a la actividad mil</w:t>
      </w:r>
      <w:r w:rsidRPr="00733CC8">
        <w:rPr>
          <w:rFonts w:ascii="Arial" w:hAnsi="Arial" w:cs="Arial"/>
          <w:b/>
        </w:rPr>
        <w:t>i</w:t>
      </w:r>
      <w:r w:rsidRPr="00733CC8">
        <w:rPr>
          <w:rFonts w:ascii="Arial" w:hAnsi="Arial" w:cs="Arial"/>
          <w:b/>
        </w:rPr>
        <w:t>tar de los primeros años de reinado, Abderramán decidió dirigir en persona la campaña de ese año. Marchó a Toledo, donde recibió el apoyo de las fuerzas del señor local y, tras p</w:t>
      </w:r>
      <w:r w:rsidRPr="00733CC8">
        <w:rPr>
          <w:rFonts w:ascii="Arial" w:hAnsi="Arial" w:cs="Arial"/>
          <w:b/>
        </w:rPr>
        <w:t>a</w:t>
      </w:r>
      <w:r w:rsidRPr="00733CC8">
        <w:rPr>
          <w:rFonts w:ascii="Arial" w:hAnsi="Arial" w:cs="Arial"/>
          <w:b/>
        </w:rPr>
        <w:t xml:space="preserve">sar por </w:t>
      </w:r>
      <w:hyperlink r:id="rId191" w:tooltip="Guadalajara (España)" w:history="1">
        <w:r w:rsidRPr="00733CC8">
          <w:rPr>
            <w:rStyle w:val="Hipervnculo"/>
            <w:rFonts w:ascii="Arial" w:hAnsi="Arial" w:cs="Arial"/>
            <w:b/>
            <w:color w:val="auto"/>
            <w:u w:val="none"/>
          </w:rPr>
          <w:t>Guadalajara</w:t>
        </w:r>
      </w:hyperlink>
      <w:r w:rsidRPr="00733CC8">
        <w:rPr>
          <w:rFonts w:ascii="Arial" w:hAnsi="Arial" w:cs="Arial"/>
          <w:b/>
        </w:rPr>
        <w:t xml:space="preserve"> y </w:t>
      </w:r>
      <w:hyperlink r:id="rId192" w:tooltip="Medinaceli" w:history="1">
        <w:r w:rsidRPr="00733CC8">
          <w:rPr>
            <w:rStyle w:val="Hipervnculo"/>
            <w:rFonts w:ascii="Arial" w:hAnsi="Arial" w:cs="Arial"/>
            <w:b/>
            <w:color w:val="auto"/>
            <w:u w:val="none"/>
          </w:rPr>
          <w:t>Medinaceli</w:t>
        </w:r>
      </w:hyperlink>
      <w:r w:rsidRPr="00733CC8">
        <w:rPr>
          <w:rFonts w:ascii="Arial" w:hAnsi="Arial" w:cs="Arial"/>
          <w:b/>
        </w:rPr>
        <w:t xml:space="preserve">, se dirigió al </w:t>
      </w:r>
      <w:hyperlink r:id="rId193" w:tooltip="Duero" w:history="1">
        <w:r w:rsidRPr="00733CC8">
          <w:rPr>
            <w:rStyle w:val="Hipervnculo"/>
            <w:rFonts w:ascii="Arial" w:hAnsi="Arial" w:cs="Arial"/>
            <w:b/>
            <w:color w:val="auto"/>
            <w:u w:val="none"/>
          </w:rPr>
          <w:t>Duero</w:t>
        </w:r>
      </w:hyperlink>
      <w:r w:rsidRPr="00733CC8">
        <w:rPr>
          <w:rFonts w:ascii="Arial" w:hAnsi="Arial" w:cs="Arial"/>
          <w:b/>
        </w:rPr>
        <w:t xml:space="preserve">. </w:t>
      </w:r>
      <w:hyperlink r:id="rId194" w:tooltip="Ciudad de Osma" w:history="1">
        <w:proofErr w:type="spellStart"/>
        <w:r w:rsidRPr="00733CC8">
          <w:rPr>
            <w:rStyle w:val="Hipervnculo"/>
            <w:rFonts w:ascii="Arial" w:hAnsi="Arial" w:cs="Arial"/>
            <w:b/>
            <w:color w:val="auto"/>
            <w:u w:val="none"/>
          </w:rPr>
          <w:t>Osma</w:t>
        </w:r>
        <w:proofErr w:type="spellEnd"/>
      </w:hyperlink>
      <w:r w:rsidRPr="00733CC8">
        <w:rPr>
          <w:rFonts w:ascii="Arial" w:hAnsi="Arial" w:cs="Arial"/>
          <w:b/>
        </w:rPr>
        <w:t xml:space="preserve"> fue arrasada antes de que A</w:t>
      </w:r>
      <w:r w:rsidRPr="00733CC8">
        <w:rPr>
          <w:rFonts w:ascii="Arial" w:hAnsi="Arial" w:cs="Arial"/>
          <w:b/>
        </w:rPr>
        <w:t>b</w:t>
      </w:r>
      <w:r w:rsidRPr="00733CC8">
        <w:rPr>
          <w:rFonts w:ascii="Arial" w:hAnsi="Arial" w:cs="Arial"/>
          <w:b/>
        </w:rPr>
        <w:t xml:space="preserve">derramán continuase hacia </w:t>
      </w:r>
      <w:hyperlink r:id="rId195" w:tooltip="Carcar" w:history="1">
        <w:proofErr w:type="spellStart"/>
        <w:r w:rsidRPr="00733CC8">
          <w:rPr>
            <w:rStyle w:val="Hipervnculo"/>
            <w:rFonts w:ascii="Arial" w:hAnsi="Arial" w:cs="Arial"/>
            <w:b/>
            <w:color w:val="auto"/>
            <w:u w:val="none"/>
          </w:rPr>
          <w:t>Carcar</w:t>
        </w:r>
        <w:proofErr w:type="spellEnd"/>
      </w:hyperlink>
      <w:r w:rsidRPr="00733CC8">
        <w:rPr>
          <w:rFonts w:ascii="Arial" w:hAnsi="Arial" w:cs="Arial"/>
          <w:b/>
        </w:rPr>
        <w:t xml:space="preserve"> y </w:t>
      </w:r>
      <w:hyperlink r:id="rId196" w:tooltip="Calahorra" w:history="1">
        <w:r w:rsidRPr="00733CC8">
          <w:rPr>
            <w:rStyle w:val="Hipervnculo"/>
            <w:rFonts w:ascii="Arial" w:hAnsi="Arial" w:cs="Arial"/>
            <w:b/>
            <w:color w:val="auto"/>
            <w:u w:val="none"/>
          </w:rPr>
          <w:t>Calahorra</w:t>
        </w:r>
      </w:hyperlink>
      <w:r w:rsidRPr="00733CC8">
        <w:rPr>
          <w:rFonts w:ascii="Arial" w:hAnsi="Arial" w:cs="Arial"/>
          <w:b/>
        </w:rPr>
        <w:t xml:space="preserve">. Tratando de detener el avance cordobés, los soberanos cristianos se enfrentaron a las huestes de Abderramán al suroeste de </w:t>
      </w:r>
      <w:hyperlink r:id="rId197" w:tooltip="Pamplona" w:history="1">
        <w:r w:rsidRPr="00733CC8">
          <w:rPr>
            <w:rStyle w:val="Hipervnculo"/>
            <w:rFonts w:ascii="Arial" w:hAnsi="Arial" w:cs="Arial"/>
            <w:b/>
            <w:color w:val="auto"/>
            <w:u w:val="none"/>
          </w:rPr>
          <w:t>Pa</w:t>
        </w:r>
        <w:r w:rsidRPr="00733CC8">
          <w:rPr>
            <w:rStyle w:val="Hipervnculo"/>
            <w:rFonts w:ascii="Arial" w:hAnsi="Arial" w:cs="Arial"/>
            <w:b/>
            <w:color w:val="auto"/>
            <w:u w:val="none"/>
          </w:rPr>
          <w:t>m</w:t>
        </w:r>
        <w:r w:rsidRPr="00733CC8">
          <w:rPr>
            <w:rStyle w:val="Hipervnculo"/>
            <w:rFonts w:ascii="Arial" w:hAnsi="Arial" w:cs="Arial"/>
            <w:b/>
            <w:color w:val="auto"/>
            <w:u w:val="none"/>
          </w:rPr>
          <w:t>plona</w:t>
        </w:r>
      </w:hyperlink>
      <w:r w:rsidRPr="00733CC8">
        <w:rPr>
          <w:rFonts w:ascii="Arial" w:hAnsi="Arial" w:cs="Arial"/>
          <w:b/>
        </w:rPr>
        <w:t xml:space="preserve">, en la </w:t>
      </w:r>
      <w:hyperlink r:id="rId198" w:tooltip="Batalla de Valdejunquera" w:history="1">
        <w:r w:rsidRPr="00733CC8">
          <w:rPr>
            <w:rStyle w:val="Hipervnculo"/>
            <w:rFonts w:ascii="Arial" w:hAnsi="Arial" w:cs="Arial"/>
            <w:b/>
            <w:color w:val="auto"/>
            <w:u w:val="none"/>
          </w:rPr>
          <w:t xml:space="preserve">batalla de </w:t>
        </w:r>
        <w:proofErr w:type="spellStart"/>
        <w:r w:rsidRPr="00733CC8">
          <w:rPr>
            <w:rStyle w:val="Hipervnculo"/>
            <w:rFonts w:ascii="Arial" w:hAnsi="Arial" w:cs="Arial"/>
            <w:b/>
            <w:color w:val="auto"/>
            <w:u w:val="none"/>
          </w:rPr>
          <w:t>Valdejunqu</w:t>
        </w:r>
        <w:r w:rsidRPr="00733CC8">
          <w:rPr>
            <w:rStyle w:val="Hipervnculo"/>
            <w:rFonts w:ascii="Arial" w:hAnsi="Arial" w:cs="Arial"/>
            <w:b/>
            <w:color w:val="auto"/>
            <w:u w:val="none"/>
          </w:rPr>
          <w:t>e</w:t>
        </w:r>
        <w:r w:rsidRPr="00733CC8">
          <w:rPr>
            <w:rStyle w:val="Hipervnculo"/>
            <w:rFonts w:ascii="Arial" w:hAnsi="Arial" w:cs="Arial"/>
            <w:b/>
            <w:color w:val="auto"/>
            <w:u w:val="none"/>
          </w:rPr>
          <w:t>ra</w:t>
        </w:r>
        <w:proofErr w:type="spellEnd"/>
      </w:hyperlink>
      <w:r w:rsidRPr="00733CC8">
        <w:rPr>
          <w:rFonts w:ascii="Arial" w:hAnsi="Arial" w:cs="Arial"/>
          <w:b/>
        </w:rPr>
        <w:t xml:space="preserve"> el 25 de julio, en la que resultaron vencidos. Los que sobrevivieron a la aplastante victoria cordobesa se refugiaron en vano en el cercano cast</w:t>
      </w:r>
      <w:r w:rsidRPr="00733CC8">
        <w:rPr>
          <w:rFonts w:ascii="Arial" w:hAnsi="Arial" w:cs="Arial"/>
          <w:b/>
        </w:rPr>
        <w:t>i</w:t>
      </w:r>
      <w:r w:rsidRPr="00733CC8">
        <w:rPr>
          <w:rFonts w:ascii="Arial" w:hAnsi="Arial" w:cs="Arial"/>
          <w:b/>
        </w:rPr>
        <w:t xml:space="preserve">llo de </w:t>
      </w:r>
      <w:hyperlink r:id="rId199" w:tooltip="Muez" w:history="1">
        <w:proofErr w:type="spellStart"/>
        <w:r w:rsidRPr="00733CC8">
          <w:rPr>
            <w:rStyle w:val="Hipervnculo"/>
            <w:rFonts w:ascii="Arial" w:hAnsi="Arial" w:cs="Arial"/>
            <w:b/>
            <w:color w:val="auto"/>
            <w:u w:val="none"/>
          </w:rPr>
          <w:t>Muez</w:t>
        </w:r>
        <w:proofErr w:type="spellEnd"/>
      </w:hyperlink>
      <w:r w:rsidRPr="00733CC8">
        <w:rPr>
          <w:rFonts w:ascii="Arial" w:hAnsi="Arial" w:cs="Arial"/>
          <w:b/>
        </w:rPr>
        <w:t>, que las fuerzas del emir conquistaron el día 29. Los cordobeses pasaron por las a</w:t>
      </w:r>
      <w:r w:rsidRPr="00733CC8">
        <w:rPr>
          <w:rFonts w:ascii="Arial" w:hAnsi="Arial" w:cs="Arial"/>
          <w:b/>
        </w:rPr>
        <w:t>r</w:t>
      </w:r>
      <w:r w:rsidRPr="00733CC8">
        <w:rPr>
          <w:rFonts w:ascii="Arial" w:hAnsi="Arial" w:cs="Arial"/>
          <w:b/>
        </w:rPr>
        <w:t>mas a unos quinientos defensores, entre ellos a algunas figuras principales de los Estados cri</w:t>
      </w:r>
      <w:r w:rsidRPr="00733CC8">
        <w:rPr>
          <w:rFonts w:ascii="Arial" w:hAnsi="Arial" w:cs="Arial"/>
          <w:b/>
        </w:rPr>
        <w:t>s</w:t>
      </w:r>
      <w:r w:rsidRPr="00733CC8">
        <w:rPr>
          <w:rFonts w:ascii="Arial" w:hAnsi="Arial" w:cs="Arial"/>
          <w:b/>
        </w:rPr>
        <w:t>tianos.</w:t>
      </w:r>
      <w:r w:rsidR="001C241A" w:rsidRPr="00733CC8">
        <w:rPr>
          <w:rFonts w:ascii="Arial" w:hAnsi="Arial" w:cs="Arial"/>
          <w:b/>
        </w:rPr>
        <w:t xml:space="preserve"> </w:t>
      </w:r>
    </w:p>
    <w:p w:rsidR="001C241A" w:rsidRPr="00733CC8" w:rsidRDefault="001C241A" w:rsidP="00666ABA">
      <w:pPr>
        <w:pStyle w:val="NormalWeb"/>
        <w:spacing w:before="0" w:beforeAutospacing="0" w:after="0" w:afterAutospacing="0"/>
        <w:jc w:val="both"/>
        <w:rPr>
          <w:rFonts w:ascii="Arial" w:hAnsi="Arial" w:cs="Arial"/>
          <w:b/>
        </w:rPr>
      </w:pPr>
    </w:p>
    <w:p w:rsidR="00DE1DDD" w:rsidRPr="00733CC8" w:rsidRDefault="00DE1DDD" w:rsidP="00666ABA">
      <w:pPr>
        <w:pStyle w:val="NormalWeb"/>
        <w:spacing w:before="0" w:beforeAutospacing="0" w:after="0" w:afterAutospacing="0"/>
        <w:jc w:val="both"/>
        <w:rPr>
          <w:rFonts w:ascii="Arial" w:hAnsi="Arial" w:cs="Arial"/>
          <w:b/>
        </w:rPr>
      </w:pPr>
      <w:r w:rsidRPr="00733CC8">
        <w:rPr>
          <w:rFonts w:ascii="Arial" w:hAnsi="Arial" w:cs="Arial"/>
          <w:b/>
        </w:rPr>
        <w:t xml:space="preserve">Reconociendo el error que había cometido al minusvalorar el poderío de </w:t>
      </w:r>
      <w:proofErr w:type="spellStart"/>
      <w:r w:rsidRPr="00733CC8">
        <w:rPr>
          <w:rFonts w:ascii="Arial" w:hAnsi="Arial" w:cs="Arial"/>
          <w:b/>
        </w:rPr>
        <w:t>Ordoño</w:t>
      </w:r>
      <w:proofErr w:type="spellEnd"/>
      <w:r w:rsidRPr="00733CC8">
        <w:rPr>
          <w:rFonts w:ascii="Arial" w:hAnsi="Arial" w:cs="Arial"/>
          <w:b/>
        </w:rPr>
        <w:t xml:space="preserve"> II, Abd</w:t>
      </w:r>
      <w:r w:rsidRPr="00733CC8">
        <w:rPr>
          <w:rFonts w:ascii="Arial" w:hAnsi="Arial" w:cs="Arial"/>
          <w:b/>
        </w:rPr>
        <w:t>e</w:t>
      </w:r>
      <w:r w:rsidRPr="00733CC8">
        <w:rPr>
          <w:rFonts w:ascii="Arial" w:hAnsi="Arial" w:cs="Arial"/>
          <w:b/>
        </w:rPr>
        <w:t xml:space="preserve">rramán organizó un poderoso ejército que en el 920 recuperó los territorios perdidos en la anterior campaña y tras derrotar, el </w:t>
      </w:r>
      <w:hyperlink r:id="rId200" w:tooltip="26 de julio" w:history="1">
        <w:r w:rsidRPr="00733CC8">
          <w:rPr>
            <w:rStyle w:val="Hipervnculo"/>
            <w:rFonts w:ascii="Arial" w:hAnsi="Arial" w:cs="Arial"/>
            <w:b/>
            <w:color w:val="auto"/>
            <w:u w:val="none"/>
          </w:rPr>
          <w:t>26 de julio</w:t>
        </w:r>
      </w:hyperlink>
      <w:r w:rsidRPr="00733CC8">
        <w:rPr>
          <w:rFonts w:ascii="Arial" w:hAnsi="Arial" w:cs="Arial"/>
          <w:b/>
        </w:rPr>
        <w:t xml:space="preserve">, al rey </w:t>
      </w:r>
      <w:hyperlink r:id="rId201" w:tooltip="Sancho Garcés I de Navarra" w:history="1">
        <w:r w:rsidRPr="00733CC8">
          <w:rPr>
            <w:rStyle w:val="Hipervnculo"/>
            <w:rFonts w:ascii="Arial" w:hAnsi="Arial" w:cs="Arial"/>
            <w:b/>
            <w:color w:val="auto"/>
            <w:u w:val="none"/>
          </w:rPr>
          <w:t>Sancho Garcés I de Navarra</w:t>
        </w:r>
      </w:hyperlink>
      <w:r w:rsidRPr="00733CC8">
        <w:rPr>
          <w:rFonts w:ascii="Arial" w:hAnsi="Arial" w:cs="Arial"/>
          <w:b/>
        </w:rPr>
        <w:t xml:space="preserve"> en </w:t>
      </w:r>
      <w:hyperlink r:id="rId202" w:tooltip="Batalla de Valdejunquera" w:history="1">
        <w:proofErr w:type="spellStart"/>
        <w:r w:rsidRPr="00733CC8">
          <w:rPr>
            <w:rStyle w:val="Hipervnculo"/>
            <w:rFonts w:ascii="Arial" w:hAnsi="Arial" w:cs="Arial"/>
            <w:b/>
            <w:color w:val="auto"/>
            <w:u w:val="none"/>
          </w:rPr>
          <w:t>Vald</w:t>
        </w:r>
        <w:r w:rsidRPr="00733CC8">
          <w:rPr>
            <w:rStyle w:val="Hipervnculo"/>
            <w:rFonts w:ascii="Arial" w:hAnsi="Arial" w:cs="Arial"/>
            <w:b/>
            <w:color w:val="auto"/>
            <w:u w:val="none"/>
          </w:rPr>
          <w:t>e</w:t>
        </w:r>
        <w:r w:rsidRPr="00733CC8">
          <w:rPr>
            <w:rStyle w:val="Hipervnculo"/>
            <w:rFonts w:ascii="Arial" w:hAnsi="Arial" w:cs="Arial"/>
            <w:b/>
            <w:color w:val="auto"/>
            <w:u w:val="none"/>
          </w:rPr>
          <w:t>junquera</w:t>
        </w:r>
        <w:proofErr w:type="spellEnd"/>
      </w:hyperlink>
      <w:r w:rsidRPr="00733CC8">
        <w:rPr>
          <w:rFonts w:ascii="Arial" w:hAnsi="Arial" w:cs="Arial"/>
          <w:b/>
        </w:rPr>
        <w:t>, p</w:t>
      </w:r>
      <w:r w:rsidRPr="00733CC8">
        <w:rPr>
          <w:rFonts w:ascii="Arial" w:hAnsi="Arial" w:cs="Arial"/>
          <w:b/>
        </w:rPr>
        <w:t>e</w:t>
      </w:r>
      <w:r w:rsidRPr="00733CC8">
        <w:rPr>
          <w:rFonts w:ascii="Arial" w:hAnsi="Arial" w:cs="Arial"/>
          <w:b/>
        </w:rPr>
        <w:t xml:space="preserve">netró en </w:t>
      </w:r>
      <w:hyperlink r:id="rId203" w:tooltip="Navarra" w:history="1">
        <w:r w:rsidRPr="00733CC8">
          <w:rPr>
            <w:rStyle w:val="Hipervnculo"/>
            <w:rFonts w:ascii="Arial" w:hAnsi="Arial" w:cs="Arial"/>
            <w:b/>
            <w:color w:val="auto"/>
            <w:u w:val="none"/>
          </w:rPr>
          <w:t>Navarra</w:t>
        </w:r>
      </w:hyperlink>
      <w:r w:rsidRPr="00733CC8">
        <w:rPr>
          <w:rFonts w:ascii="Arial" w:hAnsi="Arial" w:cs="Arial"/>
          <w:b/>
        </w:rPr>
        <w:t xml:space="preserve"> remontando el </w:t>
      </w:r>
      <w:hyperlink r:id="rId204" w:tooltip="Aragón (río)" w:history="1">
        <w:r w:rsidRPr="00733CC8">
          <w:rPr>
            <w:rStyle w:val="Hipervnculo"/>
            <w:rFonts w:ascii="Arial" w:hAnsi="Arial" w:cs="Arial"/>
            <w:b/>
            <w:color w:val="auto"/>
            <w:u w:val="none"/>
          </w:rPr>
          <w:t>Aragón</w:t>
        </w:r>
      </w:hyperlink>
      <w:r w:rsidRPr="00733CC8">
        <w:rPr>
          <w:rFonts w:ascii="Arial" w:hAnsi="Arial" w:cs="Arial"/>
          <w:b/>
        </w:rPr>
        <w:t xml:space="preserve"> por la vía clásica de las invasiones del sur. Abderramán siguió hasta </w:t>
      </w:r>
      <w:hyperlink r:id="rId205" w:tooltip="Pamplona" w:history="1">
        <w:r w:rsidRPr="00733CC8">
          <w:rPr>
            <w:rStyle w:val="Hipervnculo"/>
            <w:rFonts w:ascii="Arial" w:hAnsi="Arial" w:cs="Arial"/>
            <w:b/>
            <w:color w:val="auto"/>
            <w:u w:val="none"/>
          </w:rPr>
          <w:t>Pamplona</w:t>
        </w:r>
      </w:hyperlink>
      <w:r w:rsidRPr="00733CC8">
        <w:rPr>
          <w:rFonts w:ascii="Arial" w:hAnsi="Arial" w:cs="Arial"/>
          <w:b/>
        </w:rPr>
        <w:t xml:space="preserve"> a donde llegó al cabo de cuatro días. La ciudad abandonada sufrió el saqueo y la destrucción, destacando el derribo de su </w:t>
      </w:r>
      <w:hyperlink r:id="rId206" w:tooltip="Catedral de Santa María la Real de Pamplona" w:history="1">
        <w:r w:rsidRPr="00733CC8">
          <w:rPr>
            <w:rStyle w:val="Hipervnculo"/>
            <w:rFonts w:ascii="Arial" w:hAnsi="Arial" w:cs="Arial"/>
            <w:b/>
            <w:color w:val="auto"/>
            <w:u w:val="none"/>
          </w:rPr>
          <w:t>iglesia catedral</w:t>
        </w:r>
      </w:hyperlink>
      <w:r w:rsidRPr="00733CC8">
        <w:rPr>
          <w:rFonts w:ascii="Arial" w:hAnsi="Arial" w:cs="Arial"/>
          <w:b/>
        </w:rPr>
        <w:t>.</w:t>
      </w:r>
    </w:p>
    <w:p w:rsidR="001C241A" w:rsidRPr="00733CC8" w:rsidRDefault="001C241A" w:rsidP="00666ABA">
      <w:pPr>
        <w:pStyle w:val="NormalWeb"/>
        <w:spacing w:before="0" w:beforeAutospacing="0" w:after="0" w:afterAutospacing="0"/>
        <w:jc w:val="both"/>
        <w:rPr>
          <w:rFonts w:ascii="Arial" w:hAnsi="Arial" w:cs="Arial"/>
          <w:b/>
        </w:rPr>
      </w:pPr>
    </w:p>
    <w:p w:rsidR="00DE1DDD" w:rsidRPr="00733CC8" w:rsidRDefault="001C241A" w:rsidP="00666ABA">
      <w:pPr>
        <w:pStyle w:val="NormalWeb"/>
        <w:spacing w:before="0" w:beforeAutospacing="0" w:after="0" w:afterAutospacing="0"/>
        <w:jc w:val="both"/>
        <w:rPr>
          <w:rFonts w:ascii="Arial" w:hAnsi="Arial" w:cs="Arial"/>
          <w:b/>
        </w:rPr>
      </w:pPr>
      <w:r w:rsidRPr="00733CC8">
        <w:rPr>
          <w:rFonts w:ascii="Arial" w:hAnsi="Arial" w:cs="Arial"/>
          <w:b/>
        </w:rPr>
        <w:t xml:space="preserve">  E</w:t>
      </w:r>
      <w:r w:rsidR="00DE1DDD" w:rsidRPr="00733CC8">
        <w:rPr>
          <w:rFonts w:ascii="Arial" w:hAnsi="Arial" w:cs="Arial"/>
          <w:b/>
        </w:rPr>
        <w:t>ntre el 921 y el 924 se sucedieron una serie de campañas menores: en el 921 una pequ</w:t>
      </w:r>
      <w:r w:rsidR="00DE1DDD" w:rsidRPr="00733CC8">
        <w:rPr>
          <w:rFonts w:ascii="Arial" w:hAnsi="Arial" w:cs="Arial"/>
          <w:b/>
        </w:rPr>
        <w:t>e</w:t>
      </w:r>
      <w:r w:rsidR="00DE1DDD" w:rsidRPr="00733CC8">
        <w:rPr>
          <w:rFonts w:ascii="Arial" w:hAnsi="Arial" w:cs="Arial"/>
          <w:b/>
        </w:rPr>
        <w:t xml:space="preserve">ña incursión de </w:t>
      </w:r>
      <w:proofErr w:type="spellStart"/>
      <w:r w:rsidR="00DE1DDD" w:rsidRPr="00733CC8">
        <w:rPr>
          <w:rFonts w:ascii="Arial" w:hAnsi="Arial" w:cs="Arial"/>
          <w:b/>
        </w:rPr>
        <w:t>Ordoño</w:t>
      </w:r>
      <w:proofErr w:type="spellEnd"/>
      <w:r w:rsidR="00DE1DDD" w:rsidRPr="00733CC8">
        <w:rPr>
          <w:rFonts w:ascii="Arial" w:hAnsi="Arial" w:cs="Arial"/>
          <w:b/>
        </w:rPr>
        <w:t>; en el 922, una aceifa del señor de Tudela que capturó tempora</w:t>
      </w:r>
      <w:r w:rsidR="00DE1DDD" w:rsidRPr="00733CC8">
        <w:rPr>
          <w:rFonts w:ascii="Arial" w:hAnsi="Arial" w:cs="Arial"/>
          <w:b/>
        </w:rPr>
        <w:t>l</w:t>
      </w:r>
      <w:r w:rsidR="00DE1DDD" w:rsidRPr="00733CC8">
        <w:rPr>
          <w:rFonts w:ascii="Arial" w:hAnsi="Arial" w:cs="Arial"/>
          <w:b/>
        </w:rPr>
        <w:t xml:space="preserve">mente Nájera y </w:t>
      </w:r>
      <w:proofErr w:type="spellStart"/>
      <w:r w:rsidR="00DE1DDD" w:rsidRPr="00733CC8">
        <w:rPr>
          <w:rFonts w:ascii="Arial" w:hAnsi="Arial" w:cs="Arial"/>
          <w:b/>
        </w:rPr>
        <w:t>Viguera</w:t>
      </w:r>
      <w:proofErr w:type="spellEnd"/>
      <w:r w:rsidR="00DE1DDD" w:rsidRPr="00733CC8">
        <w:rPr>
          <w:rFonts w:ascii="Arial" w:hAnsi="Arial" w:cs="Arial"/>
          <w:b/>
        </w:rPr>
        <w:t xml:space="preserve"> antes de retroceder debido al contraat</w:t>
      </w:r>
      <w:r w:rsidR="00DE1DDD" w:rsidRPr="00733CC8">
        <w:rPr>
          <w:rFonts w:ascii="Arial" w:hAnsi="Arial" w:cs="Arial"/>
          <w:b/>
        </w:rPr>
        <w:t>a</w:t>
      </w:r>
      <w:r w:rsidR="00DE1DDD" w:rsidRPr="00733CC8">
        <w:rPr>
          <w:rFonts w:ascii="Arial" w:hAnsi="Arial" w:cs="Arial"/>
          <w:b/>
        </w:rPr>
        <w:t xml:space="preserve">que de Sancho Garcés, que recuperó </w:t>
      </w:r>
      <w:proofErr w:type="spellStart"/>
      <w:r w:rsidR="00DE1DDD" w:rsidRPr="00733CC8">
        <w:rPr>
          <w:rFonts w:ascii="Arial" w:hAnsi="Arial" w:cs="Arial"/>
          <w:b/>
        </w:rPr>
        <w:t>Viguera</w:t>
      </w:r>
      <w:proofErr w:type="spellEnd"/>
      <w:r w:rsidR="00DE1DDD" w:rsidRPr="00733CC8">
        <w:rPr>
          <w:rFonts w:ascii="Arial" w:hAnsi="Arial" w:cs="Arial"/>
          <w:b/>
        </w:rPr>
        <w:t xml:space="preserve"> y capturó al tudelano y a sus aliados bereberes; una correría cordobesa en la </w:t>
      </w:r>
      <w:hyperlink r:id="rId207" w:tooltip="Marca Superior de al-Ándalus (aún no redactado)" w:history="1">
        <w:r w:rsidR="00DE1DDD" w:rsidRPr="00733CC8">
          <w:rPr>
            <w:rStyle w:val="Hipervnculo"/>
            <w:rFonts w:ascii="Arial" w:hAnsi="Arial" w:cs="Arial"/>
            <w:b/>
            <w:color w:val="auto"/>
            <w:u w:val="none"/>
          </w:rPr>
          <w:t>Marca Superior</w:t>
        </w:r>
      </w:hyperlink>
      <w:r w:rsidR="00DE1DDD" w:rsidRPr="00733CC8">
        <w:rPr>
          <w:rFonts w:ascii="Arial" w:hAnsi="Arial" w:cs="Arial"/>
          <w:b/>
        </w:rPr>
        <w:t xml:space="preserve"> sin trascendencia y, finalmente, en el 923, el monarca pamplonés atacó </w:t>
      </w:r>
      <w:proofErr w:type="spellStart"/>
      <w:r w:rsidR="00DE1DDD" w:rsidRPr="00733CC8">
        <w:rPr>
          <w:rFonts w:ascii="Arial" w:hAnsi="Arial" w:cs="Arial"/>
          <w:b/>
        </w:rPr>
        <w:t>Valtierra</w:t>
      </w:r>
      <w:proofErr w:type="spellEnd"/>
      <w:r w:rsidR="00DE1DDD" w:rsidRPr="00733CC8">
        <w:rPr>
          <w:rFonts w:ascii="Arial" w:hAnsi="Arial" w:cs="Arial"/>
          <w:b/>
        </w:rPr>
        <w:t xml:space="preserve"> y capturó efímer</w:t>
      </w:r>
      <w:r w:rsidR="00DE1DDD" w:rsidRPr="00733CC8">
        <w:rPr>
          <w:rFonts w:ascii="Arial" w:hAnsi="Arial" w:cs="Arial"/>
          <w:b/>
        </w:rPr>
        <w:t>a</w:t>
      </w:r>
      <w:r w:rsidR="00DE1DDD" w:rsidRPr="00733CC8">
        <w:rPr>
          <w:rFonts w:ascii="Arial" w:hAnsi="Arial" w:cs="Arial"/>
          <w:b/>
        </w:rPr>
        <w:t>mente Calahorra, forzando a Abderramán a enviar tropas al norte para proteger Tudela.</w:t>
      </w:r>
      <w:r w:rsidRPr="00733CC8">
        <w:rPr>
          <w:rFonts w:ascii="Arial" w:hAnsi="Arial" w:cs="Arial"/>
          <w:b/>
        </w:rPr>
        <w:t xml:space="preserve"> </w:t>
      </w:r>
    </w:p>
    <w:p w:rsidR="001C241A" w:rsidRPr="00733CC8" w:rsidRDefault="001C241A" w:rsidP="00666ABA">
      <w:pPr>
        <w:pStyle w:val="NormalWeb"/>
        <w:spacing w:before="0" w:beforeAutospacing="0" w:after="0" w:afterAutospacing="0"/>
        <w:jc w:val="both"/>
        <w:rPr>
          <w:rFonts w:ascii="Arial" w:hAnsi="Arial" w:cs="Arial"/>
          <w:b/>
        </w:rPr>
      </w:pPr>
    </w:p>
    <w:p w:rsidR="00BD6DFE" w:rsidRDefault="001C241A" w:rsidP="00666ABA">
      <w:pPr>
        <w:pStyle w:val="NormalWeb"/>
        <w:spacing w:before="0" w:beforeAutospacing="0" w:after="0" w:afterAutospacing="0"/>
        <w:jc w:val="both"/>
        <w:rPr>
          <w:rFonts w:ascii="Arial" w:hAnsi="Arial" w:cs="Arial"/>
          <w:b/>
        </w:rPr>
      </w:pPr>
      <w:r w:rsidRPr="00733CC8">
        <w:rPr>
          <w:rFonts w:ascii="Arial" w:hAnsi="Arial" w:cs="Arial"/>
          <w:b/>
        </w:rPr>
        <w:t xml:space="preserve">  </w:t>
      </w:r>
      <w:r w:rsidR="00DE1DDD" w:rsidRPr="00733CC8">
        <w:rPr>
          <w:rFonts w:ascii="Arial" w:hAnsi="Arial" w:cs="Arial"/>
          <w:b/>
        </w:rPr>
        <w:t>En el 924 Abderramán volvió a organizar una importante campaña contra Pamplona.</w:t>
      </w:r>
      <w:r w:rsidRPr="00733CC8">
        <w:rPr>
          <w:rFonts w:ascii="Arial" w:hAnsi="Arial" w:cs="Arial"/>
          <w:b/>
        </w:rPr>
        <w:t xml:space="preserve"> </w:t>
      </w:r>
      <w:r w:rsidR="00DE1DDD" w:rsidRPr="00733CC8">
        <w:rPr>
          <w:rFonts w:ascii="Arial" w:hAnsi="Arial" w:cs="Arial"/>
          <w:b/>
        </w:rPr>
        <w:t xml:space="preserve"> Pa</w:t>
      </w:r>
      <w:r w:rsidR="00DE1DDD" w:rsidRPr="00733CC8">
        <w:rPr>
          <w:rFonts w:ascii="Arial" w:hAnsi="Arial" w:cs="Arial"/>
          <w:b/>
        </w:rPr>
        <w:t>r</w:t>
      </w:r>
      <w:r w:rsidR="00DE1DDD" w:rsidRPr="00733CC8">
        <w:rPr>
          <w:rFonts w:ascii="Arial" w:hAnsi="Arial" w:cs="Arial"/>
          <w:b/>
        </w:rPr>
        <w:t xml:space="preserve">tió al frente de sus tropas en abril, atravesó las </w:t>
      </w:r>
      <w:proofErr w:type="spellStart"/>
      <w:r w:rsidR="00DE1DDD" w:rsidRPr="00733CC8">
        <w:rPr>
          <w:rFonts w:ascii="Arial" w:hAnsi="Arial" w:cs="Arial"/>
          <w:b/>
        </w:rPr>
        <w:t>coras</w:t>
      </w:r>
      <w:proofErr w:type="spellEnd"/>
      <w:r w:rsidR="00DE1DDD" w:rsidRPr="00733CC8">
        <w:rPr>
          <w:rFonts w:ascii="Arial" w:hAnsi="Arial" w:cs="Arial"/>
          <w:b/>
        </w:rPr>
        <w:t xml:space="preserve"> de </w:t>
      </w:r>
      <w:proofErr w:type="spellStart"/>
      <w:r w:rsidR="00DE1DDD" w:rsidRPr="00733CC8">
        <w:rPr>
          <w:rFonts w:ascii="Arial" w:hAnsi="Arial" w:cs="Arial"/>
          <w:b/>
        </w:rPr>
        <w:t>Turmir</w:t>
      </w:r>
      <w:proofErr w:type="spellEnd"/>
      <w:r w:rsidR="00DE1DDD" w:rsidRPr="00733CC8">
        <w:rPr>
          <w:rFonts w:ascii="Arial" w:hAnsi="Arial" w:cs="Arial"/>
          <w:b/>
        </w:rPr>
        <w:t xml:space="preserve"> y Valencia y pasó por </w:t>
      </w:r>
      <w:hyperlink r:id="rId208" w:tooltip="Tortosa" w:history="1">
        <w:r w:rsidR="00DE1DDD" w:rsidRPr="00733CC8">
          <w:rPr>
            <w:rStyle w:val="Hipervnculo"/>
            <w:rFonts w:ascii="Arial" w:hAnsi="Arial" w:cs="Arial"/>
            <w:b/>
            <w:color w:val="auto"/>
            <w:u w:val="none"/>
          </w:rPr>
          <w:t>To</w:t>
        </w:r>
        <w:r w:rsidR="00DE1DDD" w:rsidRPr="00733CC8">
          <w:rPr>
            <w:rStyle w:val="Hipervnculo"/>
            <w:rFonts w:ascii="Arial" w:hAnsi="Arial" w:cs="Arial"/>
            <w:b/>
            <w:color w:val="auto"/>
            <w:u w:val="none"/>
          </w:rPr>
          <w:t>r</w:t>
        </w:r>
        <w:r w:rsidR="00DE1DDD" w:rsidRPr="00733CC8">
          <w:rPr>
            <w:rStyle w:val="Hipervnculo"/>
            <w:rFonts w:ascii="Arial" w:hAnsi="Arial" w:cs="Arial"/>
            <w:b/>
            <w:color w:val="auto"/>
            <w:u w:val="none"/>
          </w:rPr>
          <w:t>tosa</w:t>
        </w:r>
      </w:hyperlink>
      <w:r w:rsidR="00DE1DDD" w:rsidRPr="00733CC8">
        <w:rPr>
          <w:rFonts w:ascii="Arial" w:hAnsi="Arial" w:cs="Arial"/>
          <w:b/>
        </w:rPr>
        <w:t xml:space="preserve"> antes de remontar el Ebro. Los </w:t>
      </w:r>
      <w:hyperlink r:id="rId209" w:tooltip="Tuyibí" w:history="1">
        <w:proofErr w:type="spellStart"/>
        <w:r w:rsidR="00DE1DDD" w:rsidRPr="00733CC8">
          <w:rPr>
            <w:rStyle w:val="Hipervnculo"/>
            <w:rFonts w:ascii="Arial" w:hAnsi="Arial" w:cs="Arial"/>
            <w:b/>
            <w:color w:val="auto"/>
            <w:u w:val="none"/>
          </w:rPr>
          <w:t>tuyibíes</w:t>
        </w:r>
        <w:proofErr w:type="spellEnd"/>
      </w:hyperlink>
      <w:r w:rsidR="00DE1DDD" w:rsidRPr="00733CC8">
        <w:rPr>
          <w:rFonts w:ascii="Arial" w:hAnsi="Arial" w:cs="Arial"/>
          <w:b/>
        </w:rPr>
        <w:t xml:space="preserve"> que dominaban </w:t>
      </w:r>
      <w:hyperlink r:id="rId210" w:tooltip="Zaragoza" w:history="1">
        <w:r w:rsidR="00DE1DDD" w:rsidRPr="00733CC8">
          <w:rPr>
            <w:rStyle w:val="Hipervnculo"/>
            <w:rFonts w:ascii="Arial" w:hAnsi="Arial" w:cs="Arial"/>
            <w:b/>
            <w:color w:val="auto"/>
            <w:u w:val="none"/>
          </w:rPr>
          <w:t>Zarag</w:t>
        </w:r>
        <w:r w:rsidR="00DE1DDD" w:rsidRPr="00733CC8">
          <w:rPr>
            <w:rStyle w:val="Hipervnculo"/>
            <w:rFonts w:ascii="Arial" w:hAnsi="Arial" w:cs="Arial"/>
            <w:b/>
            <w:color w:val="auto"/>
            <w:u w:val="none"/>
          </w:rPr>
          <w:t>o</w:t>
        </w:r>
        <w:r w:rsidR="00DE1DDD" w:rsidRPr="00733CC8">
          <w:rPr>
            <w:rStyle w:val="Hipervnculo"/>
            <w:rFonts w:ascii="Arial" w:hAnsi="Arial" w:cs="Arial"/>
            <w:b/>
            <w:color w:val="auto"/>
            <w:u w:val="none"/>
          </w:rPr>
          <w:t>za</w:t>
        </w:r>
      </w:hyperlink>
      <w:r w:rsidR="00DE1DDD" w:rsidRPr="00733CC8">
        <w:rPr>
          <w:rFonts w:ascii="Arial" w:hAnsi="Arial" w:cs="Arial"/>
          <w:b/>
        </w:rPr>
        <w:t xml:space="preserve"> se unieron a sus </w:t>
      </w:r>
      <w:proofErr w:type="spellStart"/>
      <w:r w:rsidR="00DE1DDD" w:rsidRPr="00733CC8">
        <w:rPr>
          <w:rFonts w:ascii="Arial" w:hAnsi="Arial" w:cs="Arial"/>
          <w:b/>
        </w:rPr>
        <w:t>fuerzas,que</w:t>
      </w:r>
      <w:proofErr w:type="spellEnd"/>
      <w:r w:rsidR="00DE1DDD" w:rsidRPr="00733CC8">
        <w:rPr>
          <w:rFonts w:ascii="Arial" w:hAnsi="Arial" w:cs="Arial"/>
          <w:b/>
        </w:rPr>
        <w:t xml:space="preserve"> saquearon varias fortalezas de la cuenca del Ebro y atravesaron distintas loc</w:t>
      </w:r>
      <w:r w:rsidR="00DE1DDD" w:rsidRPr="00733CC8">
        <w:rPr>
          <w:rFonts w:ascii="Arial" w:hAnsi="Arial" w:cs="Arial"/>
          <w:b/>
        </w:rPr>
        <w:t>a</w:t>
      </w:r>
      <w:r w:rsidR="00DE1DDD" w:rsidRPr="00733CC8">
        <w:rPr>
          <w:rFonts w:ascii="Arial" w:hAnsi="Arial" w:cs="Arial"/>
          <w:b/>
        </w:rPr>
        <w:t xml:space="preserve">lidades, como </w:t>
      </w:r>
      <w:hyperlink r:id="rId211" w:tooltip="Alcañiz" w:history="1">
        <w:proofErr w:type="spellStart"/>
        <w:r w:rsidR="00DE1DDD" w:rsidRPr="00733CC8">
          <w:rPr>
            <w:rStyle w:val="Hipervnculo"/>
            <w:rFonts w:ascii="Arial" w:hAnsi="Arial" w:cs="Arial"/>
            <w:b/>
            <w:color w:val="auto"/>
            <w:u w:val="none"/>
          </w:rPr>
          <w:t>Alcañiz</w:t>
        </w:r>
        <w:proofErr w:type="spellEnd"/>
      </w:hyperlink>
      <w:r w:rsidR="00DE1DDD" w:rsidRPr="00733CC8">
        <w:rPr>
          <w:rFonts w:ascii="Arial" w:hAnsi="Arial" w:cs="Arial"/>
          <w:b/>
        </w:rPr>
        <w:t xml:space="preserve">, </w:t>
      </w:r>
      <w:hyperlink r:id="rId212" w:tooltip="Tudela" w:history="1">
        <w:r w:rsidR="00DE1DDD" w:rsidRPr="00733CC8">
          <w:rPr>
            <w:rStyle w:val="Hipervnculo"/>
            <w:rFonts w:ascii="Arial" w:hAnsi="Arial" w:cs="Arial"/>
            <w:b/>
            <w:color w:val="auto"/>
            <w:u w:val="none"/>
          </w:rPr>
          <w:t>Tudela</w:t>
        </w:r>
      </w:hyperlink>
      <w:r w:rsidR="00DE1DDD" w:rsidRPr="00733CC8">
        <w:rPr>
          <w:rFonts w:ascii="Arial" w:hAnsi="Arial" w:cs="Arial"/>
          <w:b/>
        </w:rPr>
        <w:t xml:space="preserve">, </w:t>
      </w:r>
      <w:hyperlink r:id="rId213" w:tooltip="Calahorra" w:history="1">
        <w:r w:rsidR="00DE1DDD" w:rsidRPr="00733CC8">
          <w:rPr>
            <w:rStyle w:val="Hipervnculo"/>
            <w:rFonts w:ascii="Arial" w:hAnsi="Arial" w:cs="Arial"/>
            <w:b/>
            <w:color w:val="auto"/>
            <w:u w:val="none"/>
          </w:rPr>
          <w:t>Calahorra</w:t>
        </w:r>
      </w:hyperlink>
      <w:r w:rsidR="00DE1DDD" w:rsidRPr="00733CC8">
        <w:rPr>
          <w:rFonts w:ascii="Arial" w:hAnsi="Arial" w:cs="Arial"/>
          <w:b/>
        </w:rPr>
        <w:t xml:space="preserve"> </w:t>
      </w:r>
      <w:hyperlink r:id="rId214" w:tooltip="Falces" w:history="1">
        <w:r w:rsidR="00DE1DDD" w:rsidRPr="00733CC8">
          <w:rPr>
            <w:rStyle w:val="Hipervnculo"/>
            <w:rFonts w:ascii="Arial" w:hAnsi="Arial" w:cs="Arial"/>
            <w:b/>
            <w:color w:val="auto"/>
            <w:u w:val="none"/>
          </w:rPr>
          <w:t>Falces</w:t>
        </w:r>
      </w:hyperlink>
      <w:r w:rsidR="00DE1DDD" w:rsidRPr="00733CC8">
        <w:rPr>
          <w:rFonts w:ascii="Arial" w:hAnsi="Arial" w:cs="Arial"/>
          <w:b/>
        </w:rPr>
        <w:t xml:space="preserve">, </w:t>
      </w:r>
      <w:hyperlink r:id="rId215" w:tooltip="Tafalla" w:history="1">
        <w:r w:rsidR="00DE1DDD" w:rsidRPr="00733CC8">
          <w:rPr>
            <w:rStyle w:val="Hipervnculo"/>
            <w:rFonts w:ascii="Arial" w:hAnsi="Arial" w:cs="Arial"/>
            <w:b/>
            <w:color w:val="auto"/>
            <w:u w:val="none"/>
          </w:rPr>
          <w:t>Tafalla</w:t>
        </w:r>
      </w:hyperlink>
      <w:r w:rsidR="00DE1DDD" w:rsidRPr="00733CC8">
        <w:rPr>
          <w:rFonts w:ascii="Arial" w:hAnsi="Arial" w:cs="Arial"/>
          <w:b/>
        </w:rPr>
        <w:t xml:space="preserve"> y </w:t>
      </w:r>
      <w:hyperlink r:id="rId216" w:tooltip="Sangüesa" w:history="1">
        <w:r w:rsidR="00DE1DDD" w:rsidRPr="00733CC8">
          <w:rPr>
            <w:rStyle w:val="Hipervnculo"/>
            <w:rFonts w:ascii="Arial" w:hAnsi="Arial" w:cs="Arial"/>
            <w:b/>
            <w:color w:val="auto"/>
            <w:u w:val="none"/>
          </w:rPr>
          <w:t>Sa</w:t>
        </w:r>
        <w:r w:rsidR="00DE1DDD" w:rsidRPr="00733CC8">
          <w:rPr>
            <w:rStyle w:val="Hipervnculo"/>
            <w:rFonts w:ascii="Arial" w:hAnsi="Arial" w:cs="Arial"/>
            <w:b/>
            <w:color w:val="auto"/>
            <w:u w:val="none"/>
          </w:rPr>
          <w:t>n</w:t>
        </w:r>
        <w:r w:rsidR="00DE1DDD" w:rsidRPr="00733CC8">
          <w:rPr>
            <w:rStyle w:val="Hipervnculo"/>
            <w:rFonts w:ascii="Arial" w:hAnsi="Arial" w:cs="Arial"/>
            <w:b/>
            <w:color w:val="auto"/>
            <w:u w:val="none"/>
          </w:rPr>
          <w:t>güesa</w:t>
        </w:r>
      </w:hyperlink>
      <w:r w:rsidR="00DE1DDD" w:rsidRPr="00733CC8">
        <w:rPr>
          <w:rFonts w:ascii="Arial" w:hAnsi="Arial" w:cs="Arial"/>
          <w:b/>
        </w:rPr>
        <w:t>.</w:t>
      </w:r>
      <w:r w:rsidRPr="00733CC8">
        <w:rPr>
          <w:rFonts w:ascii="Arial" w:hAnsi="Arial" w:cs="Arial"/>
          <w:b/>
        </w:rPr>
        <w:t xml:space="preserve">  </w:t>
      </w:r>
      <w:r w:rsidR="00DE1DDD" w:rsidRPr="00733CC8">
        <w:rPr>
          <w:rFonts w:ascii="Arial" w:hAnsi="Arial" w:cs="Arial"/>
          <w:b/>
        </w:rPr>
        <w:t xml:space="preserve">La batalla culminante de la campaña tuvo lugar a orillas del </w:t>
      </w:r>
      <w:hyperlink r:id="rId217" w:tooltip="Río Ega" w:history="1">
        <w:r w:rsidR="00DE1DDD" w:rsidRPr="00733CC8">
          <w:rPr>
            <w:rStyle w:val="Hipervnculo"/>
            <w:rFonts w:ascii="Arial" w:hAnsi="Arial" w:cs="Arial"/>
            <w:b/>
            <w:color w:val="auto"/>
            <w:u w:val="none"/>
          </w:rPr>
          <w:t>río Ega</w:t>
        </w:r>
      </w:hyperlink>
      <w:r w:rsidR="00DE1DDD" w:rsidRPr="00733CC8">
        <w:rPr>
          <w:rFonts w:ascii="Arial" w:hAnsi="Arial" w:cs="Arial"/>
          <w:b/>
        </w:rPr>
        <w:t xml:space="preserve"> y la victoria se decantó claramente del lado cordobés. Abderramán continuó avanzando hasta Pamplona, que arrasó. </w:t>
      </w:r>
    </w:p>
    <w:p w:rsidR="00BD6DFE" w:rsidRDefault="00BD6DFE" w:rsidP="00666ABA">
      <w:pPr>
        <w:pStyle w:val="NormalWeb"/>
        <w:spacing w:before="0" w:beforeAutospacing="0" w:after="0" w:afterAutospacing="0"/>
        <w:jc w:val="both"/>
        <w:rPr>
          <w:rFonts w:ascii="Arial" w:hAnsi="Arial" w:cs="Arial"/>
          <w:b/>
        </w:rPr>
      </w:pPr>
    </w:p>
    <w:p w:rsidR="001C241A" w:rsidRPr="00733CC8" w:rsidRDefault="00BD6DFE" w:rsidP="00666ABA">
      <w:pPr>
        <w:pStyle w:val="NormalWeb"/>
        <w:spacing w:before="0" w:beforeAutospacing="0" w:after="0" w:afterAutospacing="0"/>
        <w:jc w:val="both"/>
        <w:rPr>
          <w:rFonts w:ascii="Arial" w:hAnsi="Arial" w:cs="Arial"/>
          <w:b/>
        </w:rPr>
      </w:pPr>
      <w:r>
        <w:rPr>
          <w:rFonts w:ascii="Arial" w:hAnsi="Arial" w:cs="Arial"/>
          <w:b/>
        </w:rPr>
        <w:t xml:space="preserve"> </w:t>
      </w:r>
      <w:r w:rsidR="00DE1DDD" w:rsidRPr="00733CC8">
        <w:rPr>
          <w:rFonts w:ascii="Arial" w:hAnsi="Arial" w:cs="Arial"/>
          <w:b/>
        </w:rPr>
        <w:t>Durante la retirada se libraron varios combates más, de los que las tropas del emir sali</w:t>
      </w:r>
      <w:r w:rsidR="00DE1DDD" w:rsidRPr="00733CC8">
        <w:rPr>
          <w:rFonts w:ascii="Arial" w:hAnsi="Arial" w:cs="Arial"/>
          <w:b/>
        </w:rPr>
        <w:t>e</w:t>
      </w:r>
      <w:r w:rsidR="00DE1DDD" w:rsidRPr="00733CC8">
        <w:rPr>
          <w:rFonts w:ascii="Arial" w:hAnsi="Arial" w:cs="Arial"/>
          <w:b/>
        </w:rPr>
        <w:t xml:space="preserve">ron victoriosas. En agosto, tras pasar por Calahorra, </w:t>
      </w:r>
      <w:proofErr w:type="spellStart"/>
      <w:r w:rsidR="00DE1DDD" w:rsidRPr="00733CC8">
        <w:rPr>
          <w:rFonts w:ascii="Arial" w:hAnsi="Arial" w:cs="Arial"/>
          <w:b/>
        </w:rPr>
        <w:t>Valtierra</w:t>
      </w:r>
      <w:proofErr w:type="spellEnd"/>
      <w:r w:rsidR="00DE1DDD" w:rsidRPr="00733CC8">
        <w:rPr>
          <w:rFonts w:ascii="Arial" w:hAnsi="Arial" w:cs="Arial"/>
          <w:b/>
        </w:rPr>
        <w:t xml:space="preserve"> y </w:t>
      </w:r>
      <w:hyperlink r:id="rId218" w:tooltip="Azafra (aún no redactado)" w:history="1">
        <w:proofErr w:type="spellStart"/>
        <w:r w:rsidR="00DE1DDD" w:rsidRPr="00733CC8">
          <w:rPr>
            <w:rStyle w:val="Hipervnculo"/>
            <w:rFonts w:ascii="Arial" w:hAnsi="Arial" w:cs="Arial"/>
            <w:b/>
            <w:color w:val="auto"/>
            <w:u w:val="none"/>
          </w:rPr>
          <w:t>Azafra</w:t>
        </w:r>
        <w:proofErr w:type="spellEnd"/>
      </w:hyperlink>
      <w:r w:rsidR="00DE1DDD" w:rsidRPr="00733CC8">
        <w:rPr>
          <w:rFonts w:ascii="Arial" w:hAnsi="Arial" w:cs="Arial"/>
          <w:b/>
        </w:rPr>
        <w:t>, Abderramán acampó en Tudela. Los resultados de la campaña fueron ambiguos: el botín fue grande y se contuvieron los avances de los Estado cristianos, pero no se recuperó el territorio pe</w:t>
      </w:r>
      <w:r w:rsidR="00DE1DDD" w:rsidRPr="00733CC8">
        <w:rPr>
          <w:rFonts w:ascii="Arial" w:hAnsi="Arial" w:cs="Arial"/>
          <w:b/>
        </w:rPr>
        <w:t>r</w:t>
      </w:r>
      <w:r w:rsidR="00DE1DDD" w:rsidRPr="00733CC8">
        <w:rPr>
          <w:rFonts w:ascii="Arial" w:hAnsi="Arial" w:cs="Arial"/>
          <w:b/>
        </w:rPr>
        <w:t>dido a manos de los navarros en el 923. El mismo año de 924, se desató una grave crisis suces</w:t>
      </w:r>
      <w:r w:rsidR="00DE1DDD" w:rsidRPr="00733CC8">
        <w:rPr>
          <w:rFonts w:ascii="Arial" w:hAnsi="Arial" w:cs="Arial"/>
          <w:b/>
        </w:rPr>
        <w:t>o</w:t>
      </w:r>
      <w:r w:rsidR="00DE1DDD" w:rsidRPr="00733CC8">
        <w:rPr>
          <w:rFonts w:ascii="Arial" w:hAnsi="Arial" w:cs="Arial"/>
          <w:b/>
        </w:rPr>
        <w:t xml:space="preserve">ria en León al morir </w:t>
      </w:r>
      <w:proofErr w:type="spellStart"/>
      <w:r w:rsidR="00DE1DDD" w:rsidRPr="00733CC8">
        <w:rPr>
          <w:rFonts w:ascii="Arial" w:hAnsi="Arial" w:cs="Arial"/>
          <w:b/>
        </w:rPr>
        <w:t>Ordoño</w:t>
      </w:r>
      <w:proofErr w:type="spellEnd"/>
      <w:r w:rsidR="00DE1DDD" w:rsidRPr="00733CC8">
        <w:rPr>
          <w:rFonts w:ascii="Arial" w:hAnsi="Arial" w:cs="Arial"/>
          <w:b/>
        </w:rPr>
        <w:t>, que favoreció a Abderramán.</w:t>
      </w:r>
    </w:p>
    <w:p w:rsidR="001C241A" w:rsidRPr="00733CC8" w:rsidRDefault="001C241A" w:rsidP="00666ABA">
      <w:pPr>
        <w:pStyle w:val="NormalWeb"/>
        <w:spacing w:before="0" w:beforeAutospacing="0" w:after="0" w:afterAutospacing="0"/>
        <w:jc w:val="both"/>
        <w:rPr>
          <w:rFonts w:ascii="Arial" w:hAnsi="Arial" w:cs="Arial"/>
          <w:b/>
        </w:rPr>
      </w:pPr>
    </w:p>
    <w:p w:rsidR="00DE1DDD" w:rsidRDefault="00DE1DDD" w:rsidP="00666ABA">
      <w:pPr>
        <w:pStyle w:val="NormalWeb"/>
        <w:spacing w:before="0" w:beforeAutospacing="0" w:after="0" w:afterAutospacing="0"/>
        <w:jc w:val="both"/>
        <w:rPr>
          <w:rFonts w:ascii="Arial" w:hAnsi="Arial" w:cs="Arial"/>
          <w:sz w:val="28"/>
          <w:szCs w:val="28"/>
          <w:vertAlign w:val="superscript"/>
        </w:rPr>
      </w:pPr>
      <w:r w:rsidRPr="00733CC8">
        <w:rPr>
          <w:rFonts w:ascii="Arial" w:hAnsi="Arial" w:cs="Arial"/>
          <w:b/>
        </w:rPr>
        <w:t xml:space="preserve"> Primero le sucedió brevemente su hermano </w:t>
      </w:r>
      <w:hyperlink r:id="rId219" w:tooltip="Fruela II" w:history="1">
        <w:proofErr w:type="spellStart"/>
        <w:r w:rsidRPr="00733CC8">
          <w:rPr>
            <w:rStyle w:val="Hipervnculo"/>
            <w:rFonts w:ascii="Arial" w:hAnsi="Arial" w:cs="Arial"/>
            <w:b/>
            <w:color w:val="auto"/>
            <w:u w:val="none"/>
          </w:rPr>
          <w:t>Fruela</w:t>
        </w:r>
        <w:proofErr w:type="spellEnd"/>
        <w:r w:rsidRPr="00733CC8">
          <w:rPr>
            <w:rStyle w:val="Hipervnculo"/>
            <w:rFonts w:ascii="Arial" w:hAnsi="Arial" w:cs="Arial"/>
            <w:b/>
            <w:color w:val="auto"/>
            <w:u w:val="none"/>
          </w:rPr>
          <w:t xml:space="preserve"> II</w:t>
        </w:r>
      </w:hyperlink>
      <w:r w:rsidRPr="00733CC8">
        <w:rPr>
          <w:rFonts w:ascii="Arial" w:hAnsi="Arial" w:cs="Arial"/>
          <w:b/>
        </w:rPr>
        <w:t>, que murió en el 925, cuando se de</w:t>
      </w:r>
      <w:r w:rsidRPr="00733CC8">
        <w:rPr>
          <w:rFonts w:ascii="Arial" w:hAnsi="Arial" w:cs="Arial"/>
          <w:b/>
        </w:rPr>
        <w:t>s</w:t>
      </w:r>
      <w:r w:rsidRPr="00733CC8">
        <w:rPr>
          <w:rFonts w:ascii="Arial" w:hAnsi="Arial" w:cs="Arial"/>
          <w:b/>
        </w:rPr>
        <w:t>encadenó una dura rivalidad e</w:t>
      </w:r>
      <w:r w:rsidRPr="00733CC8">
        <w:rPr>
          <w:rFonts w:ascii="Arial" w:hAnsi="Arial" w:cs="Arial"/>
          <w:b/>
        </w:rPr>
        <w:t>n</w:t>
      </w:r>
      <w:r w:rsidRPr="00733CC8">
        <w:rPr>
          <w:rFonts w:ascii="Arial" w:hAnsi="Arial" w:cs="Arial"/>
          <w:b/>
        </w:rPr>
        <w:t xml:space="preserve">tre los pretendientes al </w:t>
      </w:r>
      <w:proofErr w:type="spellStart"/>
      <w:r w:rsidRPr="00733CC8">
        <w:rPr>
          <w:rFonts w:ascii="Arial" w:hAnsi="Arial" w:cs="Arial"/>
          <w:b/>
        </w:rPr>
        <w:t>trono.Finalmente</w:t>
      </w:r>
      <w:proofErr w:type="spellEnd"/>
      <w:r w:rsidRPr="00733CC8">
        <w:rPr>
          <w:rFonts w:ascii="Arial" w:hAnsi="Arial" w:cs="Arial"/>
          <w:b/>
        </w:rPr>
        <w:t xml:space="preserve"> se hizo con este </w:t>
      </w:r>
      <w:hyperlink r:id="rId220" w:tooltip="Alfonso IV de León" w:history="1">
        <w:r w:rsidRPr="00733CC8">
          <w:rPr>
            <w:rStyle w:val="Hipervnculo"/>
            <w:rFonts w:ascii="Arial" w:hAnsi="Arial" w:cs="Arial"/>
            <w:b/>
            <w:color w:val="auto"/>
            <w:u w:val="none"/>
          </w:rPr>
          <w:t>Alfonso IV</w:t>
        </w:r>
      </w:hyperlink>
      <w:r w:rsidRPr="00733CC8">
        <w:rPr>
          <w:rFonts w:ascii="Arial" w:hAnsi="Arial" w:cs="Arial"/>
          <w:b/>
        </w:rPr>
        <w:t xml:space="preserve">, hijo de </w:t>
      </w:r>
      <w:proofErr w:type="spellStart"/>
      <w:r w:rsidRPr="00733CC8">
        <w:rPr>
          <w:rFonts w:ascii="Arial" w:hAnsi="Arial" w:cs="Arial"/>
          <w:b/>
        </w:rPr>
        <w:t>Ordoño</w:t>
      </w:r>
      <w:proofErr w:type="spellEnd"/>
      <w:r w:rsidRPr="00733CC8">
        <w:rPr>
          <w:rFonts w:ascii="Arial" w:hAnsi="Arial" w:cs="Arial"/>
          <w:b/>
        </w:rPr>
        <w:t xml:space="preserve"> y yerno de Sancho Garcés, quien reinó hasta el 931, sin inqui</w:t>
      </w:r>
      <w:r w:rsidRPr="00733CC8">
        <w:rPr>
          <w:rFonts w:ascii="Arial" w:hAnsi="Arial" w:cs="Arial"/>
          <w:b/>
        </w:rPr>
        <w:t>e</w:t>
      </w:r>
      <w:r w:rsidRPr="00733CC8">
        <w:rPr>
          <w:rFonts w:ascii="Arial" w:hAnsi="Arial" w:cs="Arial"/>
          <w:b/>
        </w:rPr>
        <w:t xml:space="preserve">tar al emir. En el 925 murió Sancho Garcés, al que sucedió su hijo </w:t>
      </w:r>
      <w:hyperlink r:id="rId221" w:tooltip="García Sánchez I de Pamplona" w:history="1">
        <w:r w:rsidRPr="00733CC8">
          <w:rPr>
            <w:rStyle w:val="Hipervnculo"/>
            <w:rFonts w:ascii="Arial" w:hAnsi="Arial" w:cs="Arial"/>
            <w:b/>
            <w:color w:val="auto"/>
            <w:u w:val="none"/>
          </w:rPr>
          <w:t>García Sánchez I</w:t>
        </w:r>
      </w:hyperlink>
      <w:r w:rsidRPr="00733CC8">
        <w:rPr>
          <w:rFonts w:ascii="Arial" w:hAnsi="Arial" w:cs="Arial"/>
          <w:b/>
        </w:rPr>
        <w:t>. Entre el 924 y el 928, Abderramán, sin abandonar del t</w:t>
      </w:r>
      <w:r w:rsidRPr="00733CC8">
        <w:rPr>
          <w:rFonts w:ascii="Arial" w:hAnsi="Arial" w:cs="Arial"/>
          <w:b/>
        </w:rPr>
        <w:t>o</w:t>
      </w:r>
      <w:r w:rsidRPr="00733CC8">
        <w:rPr>
          <w:rFonts w:ascii="Arial" w:hAnsi="Arial" w:cs="Arial"/>
          <w:b/>
        </w:rPr>
        <w:t>do la lucha con los Estados del norte, se dedicó principalmente a aplastar definit</w:t>
      </w:r>
      <w:r w:rsidRPr="00733CC8">
        <w:rPr>
          <w:rFonts w:ascii="Arial" w:hAnsi="Arial" w:cs="Arial"/>
          <w:b/>
        </w:rPr>
        <w:t>i</w:t>
      </w:r>
      <w:r w:rsidRPr="00733CC8">
        <w:rPr>
          <w:rFonts w:ascii="Arial" w:hAnsi="Arial" w:cs="Arial"/>
          <w:b/>
        </w:rPr>
        <w:t xml:space="preserve">vamente la rebelión de los hijos de Ibn </w:t>
      </w:r>
      <w:proofErr w:type="spellStart"/>
      <w:r w:rsidRPr="00733CC8">
        <w:rPr>
          <w:rFonts w:ascii="Arial" w:hAnsi="Arial" w:cs="Arial"/>
          <w:b/>
        </w:rPr>
        <w:t>Hafsún</w:t>
      </w:r>
      <w:proofErr w:type="spellEnd"/>
      <w:r w:rsidRPr="00666ABA">
        <w:rPr>
          <w:rFonts w:ascii="Arial" w:hAnsi="Arial" w:cs="Arial"/>
          <w:sz w:val="28"/>
          <w:szCs w:val="28"/>
        </w:rPr>
        <w:t>.</w:t>
      </w:r>
      <w:r w:rsidR="001C241A">
        <w:rPr>
          <w:rFonts w:ascii="Arial" w:hAnsi="Arial" w:cs="Arial"/>
          <w:sz w:val="28"/>
          <w:szCs w:val="28"/>
          <w:vertAlign w:val="superscript"/>
        </w:rPr>
        <w:t xml:space="preserve"> </w:t>
      </w:r>
    </w:p>
    <w:p w:rsidR="00DE1DDD" w:rsidRPr="001C241A" w:rsidRDefault="0064303B" w:rsidP="001C241A">
      <w:pPr>
        <w:pStyle w:val="Ttulo2"/>
        <w:rPr>
          <w:rStyle w:val="mw-headline"/>
          <w:rFonts w:ascii="Arial" w:hAnsi="Arial" w:cs="Arial"/>
          <w:color w:val="FF0000"/>
          <w:sz w:val="28"/>
          <w:szCs w:val="28"/>
        </w:rPr>
      </w:pPr>
      <w:r w:rsidRPr="001C241A">
        <w:rPr>
          <w:rStyle w:val="mw-headline"/>
          <w:rFonts w:ascii="Arial" w:hAnsi="Arial" w:cs="Arial"/>
          <w:color w:val="FF0000"/>
          <w:sz w:val="28"/>
          <w:szCs w:val="28"/>
        </w:rPr>
        <w:t xml:space="preserve">  P</w:t>
      </w:r>
      <w:r w:rsidR="00DE1DDD" w:rsidRPr="001C241A">
        <w:rPr>
          <w:rStyle w:val="mw-headline"/>
          <w:rFonts w:ascii="Arial" w:hAnsi="Arial" w:cs="Arial"/>
          <w:color w:val="FF0000"/>
          <w:sz w:val="28"/>
          <w:szCs w:val="28"/>
        </w:rPr>
        <w:t>eriodo como califa</w:t>
      </w:r>
    </w:p>
    <w:p w:rsidR="00FB2C80" w:rsidRDefault="0064303B" w:rsidP="001C241A">
      <w:pPr>
        <w:spacing w:before="120" w:after="192"/>
        <w:jc w:val="both"/>
        <w:rPr>
          <w:b/>
          <w:bCs/>
          <w:sz w:val="21"/>
          <w:szCs w:val="21"/>
        </w:rPr>
      </w:pPr>
      <w:r>
        <w:rPr>
          <w:b/>
          <w:bCs/>
          <w:sz w:val="21"/>
          <w:szCs w:val="21"/>
        </w:rPr>
        <w:t>Proclamación califal de A</w:t>
      </w:r>
      <w:r>
        <w:rPr>
          <w:b/>
          <w:bCs/>
          <w:sz w:val="21"/>
          <w:szCs w:val="21"/>
        </w:rPr>
        <w:t>b</w:t>
      </w:r>
      <w:r>
        <w:rPr>
          <w:b/>
          <w:bCs/>
          <w:sz w:val="21"/>
          <w:szCs w:val="21"/>
        </w:rPr>
        <w:t>derramán III:</w:t>
      </w:r>
    </w:p>
    <w:p w:rsidR="00FB2C80" w:rsidRDefault="001C241A" w:rsidP="001C241A">
      <w:pPr>
        <w:spacing w:before="120" w:after="192"/>
        <w:jc w:val="both"/>
        <w:rPr>
          <w:b/>
          <w:sz w:val="22"/>
          <w:szCs w:val="22"/>
        </w:rPr>
      </w:pPr>
      <w:r>
        <w:rPr>
          <w:sz w:val="21"/>
          <w:szCs w:val="21"/>
        </w:rPr>
        <w:t xml:space="preserve">  </w:t>
      </w:r>
      <w:r w:rsidR="0064303B" w:rsidRPr="001C241A">
        <w:rPr>
          <w:b/>
          <w:sz w:val="22"/>
          <w:szCs w:val="22"/>
        </w:rPr>
        <w:t xml:space="preserve">«En el nombre de Dios Clemente y Misericordioso. </w:t>
      </w:r>
      <w:r w:rsidRPr="001C241A">
        <w:rPr>
          <w:b/>
          <w:sz w:val="22"/>
          <w:szCs w:val="22"/>
        </w:rPr>
        <w:t xml:space="preserve">  </w:t>
      </w:r>
    </w:p>
    <w:p w:rsidR="0064303B" w:rsidRPr="001C241A" w:rsidRDefault="00FB2C80" w:rsidP="001C241A">
      <w:pPr>
        <w:spacing w:before="120" w:after="192"/>
        <w:jc w:val="both"/>
        <w:rPr>
          <w:b/>
          <w:sz w:val="22"/>
          <w:szCs w:val="22"/>
        </w:rPr>
      </w:pPr>
      <w:r>
        <w:rPr>
          <w:b/>
          <w:sz w:val="22"/>
          <w:szCs w:val="22"/>
        </w:rPr>
        <w:t xml:space="preserve">    </w:t>
      </w:r>
      <w:r w:rsidR="001C241A" w:rsidRPr="001C241A">
        <w:rPr>
          <w:b/>
          <w:sz w:val="22"/>
          <w:szCs w:val="22"/>
        </w:rPr>
        <w:t xml:space="preserve">  </w:t>
      </w:r>
      <w:r w:rsidR="0064303B" w:rsidRPr="001C241A">
        <w:rPr>
          <w:b/>
          <w:sz w:val="22"/>
          <w:szCs w:val="22"/>
        </w:rPr>
        <w:t xml:space="preserve">Bendiga Dios a nuestro honrado </w:t>
      </w:r>
      <w:hyperlink r:id="rId222" w:tooltip="Profeta" w:history="1">
        <w:r w:rsidR="0064303B" w:rsidRPr="001C241A">
          <w:rPr>
            <w:rStyle w:val="Hipervnculo"/>
            <w:b/>
            <w:sz w:val="22"/>
            <w:szCs w:val="22"/>
          </w:rPr>
          <w:t>Profeta</w:t>
        </w:r>
      </w:hyperlink>
      <w:r w:rsidR="0064303B" w:rsidRPr="001C241A">
        <w:rPr>
          <w:b/>
          <w:sz w:val="22"/>
          <w:szCs w:val="22"/>
        </w:rPr>
        <w:t xml:space="preserve"> </w:t>
      </w:r>
      <w:hyperlink r:id="rId223" w:tooltip="Mahoma" w:history="1">
        <w:r w:rsidR="0064303B" w:rsidRPr="001C241A">
          <w:rPr>
            <w:rStyle w:val="Hipervnculo"/>
            <w:b/>
            <w:sz w:val="22"/>
            <w:szCs w:val="22"/>
          </w:rPr>
          <w:t>M</w:t>
        </w:r>
        <w:r w:rsidR="0064303B" w:rsidRPr="001C241A">
          <w:rPr>
            <w:rStyle w:val="Hipervnculo"/>
            <w:b/>
            <w:sz w:val="22"/>
            <w:szCs w:val="22"/>
          </w:rPr>
          <w:t>a</w:t>
        </w:r>
        <w:r w:rsidR="0064303B" w:rsidRPr="001C241A">
          <w:rPr>
            <w:rStyle w:val="Hipervnculo"/>
            <w:b/>
            <w:sz w:val="22"/>
            <w:szCs w:val="22"/>
          </w:rPr>
          <w:t>homa</w:t>
        </w:r>
      </w:hyperlink>
      <w:r w:rsidR="0064303B" w:rsidRPr="001C241A">
        <w:rPr>
          <w:b/>
          <w:sz w:val="22"/>
          <w:szCs w:val="22"/>
        </w:rPr>
        <w:t>.</w:t>
      </w:r>
    </w:p>
    <w:p w:rsidR="0064303B" w:rsidRPr="001C241A" w:rsidRDefault="00FB2C80" w:rsidP="001C241A">
      <w:pPr>
        <w:jc w:val="both"/>
        <w:rPr>
          <w:rStyle w:val="mw-headline"/>
          <w:b/>
          <w:sz w:val="22"/>
          <w:szCs w:val="22"/>
        </w:rPr>
      </w:pPr>
      <w:r>
        <w:rPr>
          <w:b/>
          <w:sz w:val="22"/>
          <w:szCs w:val="22"/>
        </w:rPr>
        <w:t xml:space="preserve">    </w:t>
      </w:r>
      <w:r w:rsidR="0064303B" w:rsidRPr="001C241A">
        <w:rPr>
          <w:b/>
          <w:sz w:val="22"/>
          <w:szCs w:val="22"/>
        </w:rPr>
        <w:t>Los más dignos de reivindicar enteramente su derecho y los más merecedores de compl</w:t>
      </w:r>
      <w:r w:rsidR="0064303B" w:rsidRPr="001C241A">
        <w:rPr>
          <w:b/>
          <w:sz w:val="22"/>
          <w:szCs w:val="22"/>
        </w:rPr>
        <w:t>e</w:t>
      </w:r>
      <w:r w:rsidR="0064303B" w:rsidRPr="001C241A">
        <w:rPr>
          <w:b/>
          <w:sz w:val="22"/>
          <w:szCs w:val="22"/>
        </w:rPr>
        <w:t>tar su fortuna y de revestirse de las mercedes con que Dios Altísimo los ha revestido, s</w:t>
      </w:r>
      <w:r w:rsidR="0064303B" w:rsidRPr="001C241A">
        <w:rPr>
          <w:b/>
          <w:sz w:val="22"/>
          <w:szCs w:val="22"/>
        </w:rPr>
        <w:t>o</w:t>
      </w:r>
      <w:r w:rsidR="0064303B" w:rsidRPr="001C241A">
        <w:rPr>
          <w:b/>
          <w:sz w:val="22"/>
          <w:szCs w:val="22"/>
        </w:rPr>
        <w:t>mos Nosotros, por cuanto Dios Altísimo nos ha favorecido con ello, ha mostrado su prefere</w:t>
      </w:r>
      <w:r w:rsidR="0064303B" w:rsidRPr="001C241A">
        <w:rPr>
          <w:b/>
          <w:sz w:val="22"/>
          <w:szCs w:val="22"/>
        </w:rPr>
        <w:t>n</w:t>
      </w:r>
      <w:r w:rsidR="0064303B" w:rsidRPr="001C241A">
        <w:rPr>
          <w:b/>
          <w:sz w:val="22"/>
          <w:szCs w:val="22"/>
        </w:rPr>
        <w:t>cia por nosotros, ha elevado nuestra autoridad hasta ese punto, nos ha permitido obtenerlo por nuestro esfuerzo, nos ha facilitado logrado con nuestro gobierno, ha extendido nuestra fama por el mundo, ha ensalzado nuestra autoridad por las tierras, ha hecho que la esperanza de los mundos estuviera pendiente de Nosotros, ha dispuesto que los extraviados a nosotros volvieran y que nuestros súbditos se reg</w:t>
      </w:r>
      <w:r w:rsidR="0064303B" w:rsidRPr="001C241A">
        <w:rPr>
          <w:b/>
          <w:sz w:val="22"/>
          <w:szCs w:val="22"/>
        </w:rPr>
        <w:t>o</w:t>
      </w:r>
      <w:r w:rsidR="0064303B" w:rsidRPr="001C241A">
        <w:rPr>
          <w:b/>
          <w:sz w:val="22"/>
          <w:szCs w:val="22"/>
        </w:rPr>
        <w:t>cijaran por verse a la sombra de nuestro gobierno (todo ello por la voluntad de Dios; loado sea Dios, otorgador de los beneficios, por el que nos ha otorg</w:t>
      </w:r>
      <w:r w:rsidR="0064303B" w:rsidRPr="001C241A">
        <w:rPr>
          <w:b/>
          <w:sz w:val="22"/>
          <w:szCs w:val="22"/>
        </w:rPr>
        <w:t>a</w:t>
      </w:r>
      <w:r w:rsidR="0064303B" w:rsidRPr="001C241A">
        <w:rPr>
          <w:b/>
          <w:sz w:val="22"/>
          <w:szCs w:val="22"/>
        </w:rPr>
        <w:t>do, pues Él merece la máxima loa por la gracia que nos ha concedido. En consecuencia, hemos decidido que se nos llame con el título de Príncipe de los Creyentes, y que en las cartas, tanto las que expid</w:t>
      </w:r>
      <w:r w:rsidR="0064303B" w:rsidRPr="001C241A">
        <w:rPr>
          <w:b/>
          <w:sz w:val="22"/>
          <w:szCs w:val="22"/>
        </w:rPr>
        <w:t>a</w:t>
      </w:r>
      <w:r w:rsidR="0064303B" w:rsidRPr="001C241A">
        <w:rPr>
          <w:b/>
          <w:sz w:val="22"/>
          <w:szCs w:val="22"/>
        </w:rPr>
        <w:t>mos como las que recibamos, se nos dé dicho título, puesto que todo el que lo usa, fuera de nosotros, se lo apropia indebidame</w:t>
      </w:r>
      <w:r w:rsidR="0064303B" w:rsidRPr="001C241A">
        <w:rPr>
          <w:b/>
          <w:sz w:val="22"/>
          <w:szCs w:val="22"/>
        </w:rPr>
        <w:t>n</w:t>
      </w:r>
      <w:r w:rsidR="0064303B" w:rsidRPr="001C241A">
        <w:rPr>
          <w:b/>
          <w:sz w:val="22"/>
          <w:szCs w:val="22"/>
        </w:rPr>
        <w:t>te, es un intruso en él, y se arroga una denominación que no merece. Además, hemos co</w:t>
      </w:r>
      <w:r w:rsidR="0064303B" w:rsidRPr="001C241A">
        <w:rPr>
          <w:b/>
          <w:sz w:val="22"/>
          <w:szCs w:val="22"/>
        </w:rPr>
        <w:t>m</w:t>
      </w:r>
      <w:r w:rsidR="0064303B" w:rsidRPr="001C241A">
        <w:rPr>
          <w:b/>
          <w:sz w:val="22"/>
          <w:szCs w:val="22"/>
        </w:rPr>
        <w:t>prendido que seguir sin usar ese título, que se nos debe, es hacer decaer un derecho que tenemos y d</w:t>
      </w:r>
      <w:r w:rsidR="0064303B" w:rsidRPr="001C241A">
        <w:rPr>
          <w:b/>
          <w:sz w:val="22"/>
          <w:szCs w:val="22"/>
        </w:rPr>
        <w:t>e</w:t>
      </w:r>
      <w:r w:rsidR="0064303B" w:rsidRPr="001C241A">
        <w:rPr>
          <w:b/>
          <w:sz w:val="22"/>
          <w:szCs w:val="22"/>
        </w:rPr>
        <w:t>jarse perder una designación firme. Ordena, por tanto, al predicador de tu jurisdicción que e</w:t>
      </w:r>
      <w:r w:rsidR="0064303B" w:rsidRPr="001C241A">
        <w:rPr>
          <w:b/>
          <w:sz w:val="22"/>
          <w:szCs w:val="22"/>
        </w:rPr>
        <w:t>m</w:t>
      </w:r>
      <w:r w:rsidR="0064303B" w:rsidRPr="001C241A">
        <w:rPr>
          <w:b/>
          <w:sz w:val="22"/>
          <w:szCs w:val="22"/>
        </w:rPr>
        <w:t>plee dicho título, y úsalo tú de ahora en adelante cuando nos escribas. Si Dios quiere».  —</w:t>
      </w:r>
      <w:r w:rsidR="0064303B" w:rsidRPr="001C241A">
        <w:rPr>
          <w:b/>
          <w:bCs/>
          <w:i/>
          <w:iCs/>
          <w:sz w:val="22"/>
          <w:szCs w:val="22"/>
        </w:rPr>
        <w:t>Una Crónica anón</w:t>
      </w:r>
      <w:r w:rsidR="0064303B" w:rsidRPr="001C241A">
        <w:rPr>
          <w:b/>
          <w:bCs/>
          <w:i/>
          <w:iCs/>
          <w:sz w:val="22"/>
          <w:szCs w:val="22"/>
        </w:rPr>
        <w:t>i</w:t>
      </w:r>
      <w:r w:rsidR="0064303B" w:rsidRPr="001C241A">
        <w:rPr>
          <w:b/>
          <w:bCs/>
          <w:i/>
          <w:iCs/>
          <w:sz w:val="22"/>
          <w:szCs w:val="22"/>
        </w:rPr>
        <w:t>ma de Abderramán al-</w:t>
      </w:r>
      <w:proofErr w:type="spellStart"/>
      <w:r w:rsidR="0064303B" w:rsidRPr="001C241A">
        <w:rPr>
          <w:b/>
          <w:bCs/>
          <w:i/>
          <w:iCs/>
          <w:sz w:val="22"/>
          <w:szCs w:val="22"/>
        </w:rPr>
        <w:t>Nasir</w:t>
      </w:r>
      <w:proofErr w:type="spellEnd"/>
      <w:r w:rsidR="0064303B" w:rsidRPr="001C241A">
        <w:rPr>
          <w:b/>
          <w:sz w:val="22"/>
          <w:szCs w:val="22"/>
        </w:rPr>
        <w:t xml:space="preserve">. Ed. y trad. </w:t>
      </w:r>
      <w:proofErr w:type="spellStart"/>
      <w:r w:rsidR="0064303B" w:rsidRPr="001C241A">
        <w:rPr>
          <w:b/>
          <w:sz w:val="22"/>
          <w:szCs w:val="22"/>
        </w:rPr>
        <w:t>cits</w:t>
      </w:r>
      <w:proofErr w:type="spellEnd"/>
      <w:r w:rsidR="0064303B" w:rsidRPr="001C241A">
        <w:rPr>
          <w:b/>
          <w:sz w:val="22"/>
          <w:szCs w:val="22"/>
        </w:rPr>
        <w:t>., pp. 152-153</w:t>
      </w:r>
    </w:p>
    <w:p w:rsidR="0064303B" w:rsidRPr="0064303B" w:rsidRDefault="0064303B" w:rsidP="00DE1DDD">
      <w:pPr>
        <w:pStyle w:val="Ttulo2"/>
        <w:rPr>
          <w:rStyle w:val="mw-headline"/>
          <w:rFonts w:ascii="Arial" w:hAnsi="Arial" w:cs="Arial"/>
          <w:color w:val="FF0000"/>
          <w:sz w:val="28"/>
          <w:szCs w:val="28"/>
        </w:rPr>
      </w:pPr>
      <w:r>
        <w:rPr>
          <w:rStyle w:val="mw-headline"/>
        </w:rPr>
        <w:t xml:space="preserve"> </w:t>
      </w:r>
      <w:r w:rsidRPr="0064303B">
        <w:rPr>
          <w:rStyle w:val="mw-headline"/>
          <w:rFonts w:ascii="Arial" w:hAnsi="Arial" w:cs="Arial"/>
          <w:color w:val="FF0000"/>
          <w:sz w:val="28"/>
          <w:szCs w:val="28"/>
        </w:rPr>
        <w:t>Ejercicio del Califato</w:t>
      </w:r>
    </w:p>
    <w:p w:rsidR="00FB2C80" w:rsidRDefault="0064303B"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r w:rsidR="00DE1DDD" w:rsidRPr="0064303B">
        <w:rPr>
          <w:rFonts w:ascii="Arial" w:hAnsi="Arial" w:cs="Arial"/>
          <w:b/>
        </w:rPr>
        <w:t xml:space="preserve">Después de someter a la mayoría de los rebeldes, el viernes </w:t>
      </w:r>
      <w:hyperlink r:id="rId224" w:tooltip="16 de enero" w:history="1">
        <w:r w:rsidR="00DE1DDD" w:rsidRPr="0064303B">
          <w:rPr>
            <w:rStyle w:val="Hipervnculo"/>
            <w:rFonts w:ascii="Arial" w:hAnsi="Arial" w:cs="Arial"/>
            <w:b/>
            <w:color w:val="auto"/>
            <w:u w:val="none"/>
          </w:rPr>
          <w:t>16 de enero</w:t>
        </w:r>
      </w:hyperlink>
      <w:r w:rsidR="00DE1DDD" w:rsidRPr="0064303B">
        <w:rPr>
          <w:rFonts w:ascii="Arial" w:hAnsi="Arial" w:cs="Arial"/>
          <w:b/>
        </w:rPr>
        <w:t xml:space="preserve"> de </w:t>
      </w:r>
      <w:hyperlink r:id="rId225" w:tooltip="929" w:history="1">
        <w:r w:rsidR="00DE1DDD" w:rsidRPr="0064303B">
          <w:rPr>
            <w:rStyle w:val="Hipervnculo"/>
            <w:rFonts w:ascii="Arial" w:hAnsi="Arial" w:cs="Arial"/>
            <w:b/>
            <w:color w:val="auto"/>
            <w:u w:val="none"/>
          </w:rPr>
          <w:t>929</w:t>
        </w:r>
      </w:hyperlink>
      <w:r w:rsidR="00DE1DDD" w:rsidRPr="0064303B">
        <w:rPr>
          <w:rFonts w:ascii="Arial" w:hAnsi="Arial" w:cs="Arial"/>
          <w:b/>
        </w:rPr>
        <w:t>,</w:t>
      </w:r>
      <w:hyperlink r:id="rId226" w:anchor="cite_note-FOOTNOTEValde.C3.B3n_Baruque2001.7B.7B.7Bc.7D.7D.7D142-121" w:history="1">
        <w:r w:rsidR="00DE1DDD" w:rsidRPr="0064303B">
          <w:rPr>
            <w:rStyle w:val="Hipervnculo"/>
            <w:rFonts w:ascii="Arial" w:hAnsi="Arial" w:cs="Arial"/>
            <w:b/>
            <w:color w:val="auto"/>
            <w:u w:val="none"/>
            <w:vertAlign w:val="superscript"/>
          </w:rPr>
          <w:t>108</w:t>
        </w:r>
      </w:hyperlink>
      <w:r w:rsidR="00DE1DDD" w:rsidRPr="0064303B">
        <w:rPr>
          <w:rFonts w:ascii="Arial" w:hAnsi="Arial" w:cs="Arial"/>
          <w:b/>
        </w:rPr>
        <w:t xml:space="preserve"> </w:t>
      </w:r>
      <w:hyperlink r:id="rId227" w:anchor="cite_note-FOOTNOTEFletcher1999.7B.7B.7Bc.7D.7D.7D69-16" w:history="1">
        <w:r w:rsidR="00DE1DDD" w:rsidRPr="0064303B">
          <w:rPr>
            <w:rStyle w:val="Hipervnculo"/>
            <w:rFonts w:ascii="Arial" w:hAnsi="Arial" w:cs="Arial"/>
            <w:b/>
            <w:color w:val="auto"/>
            <w:u w:val="none"/>
            <w:vertAlign w:val="superscript"/>
          </w:rPr>
          <w:t>14</w:t>
        </w:r>
      </w:hyperlink>
      <w:r w:rsidR="00DE1DDD" w:rsidRPr="0064303B">
        <w:rPr>
          <w:rFonts w:ascii="Arial" w:hAnsi="Arial" w:cs="Arial"/>
          <w:b/>
        </w:rPr>
        <w:t xml:space="preserve"> A</w:t>
      </w:r>
      <w:r w:rsidR="00DE1DDD" w:rsidRPr="0064303B">
        <w:rPr>
          <w:rFonts w:ascii="Arial" w:hAnsi="Arial" w:cs="Arial"/>
          <w:b/>
        </w:rPr>
        <w:t>b</w:t>
      </w:r>
      <w:r w:rsidR="00DE1DDD" w:rsidRPr="0064303B">
        <w:rPr>
          <w:rFonts w:ascii="Arial" w:hAnsi="Arial" w:cs="Arial"/>
          <w:b/>
        </w:rPr>
        <w:t>derramán III, a s</w:t>
      </w:r>
      <w:r w:rsidR="00DE1DDD" w:rsidRPr="0064303B">
        <w:rPr>
          <w:rFonts w:ascii="Arial" w:hAnsi="Arial" w:cs="Arial"/>
          <w:b/>
        </w:rPr>
        <w:t>e</w:t>
      </w:r>
      <w:r w:rsidR="00DE1DDD" w:rsidRPr="0064303B">
        <w:rPr>
          <w:rFonts w:ascii="Arial" w:hAnsi="Arial" w:cs="Arial"/>
          <w:b/>
        </w:rPr>
        <w:t xml:space="preserve">mejanza de sus antepasados, se proclamó </w:t>
      </w:r>
      <w:r w:rsidR="00DE1DDD" w:rsidRPr="0064303B">
        <w:rPr>
          <w:rFonts w:ascii="Arial" w:hAnsi="Arial" w:cs="Arial"/>
          <w:b/>
          <w:bCs/>
        </w:rPr>
        <w:t xml:space="preserve">Jalifa </w:t>
      </w:r>
      <w:proofErr w:type="spellStart"/>
      <w:r w:rsidR="00DE1DDD" w:rsidRPr="0064303B">
        <w:rPr>
          <w:rFonts w:ascii="Arial" w:hAnsi="Arial" w:cs="Arial"/>
          <w:b/>
          <w:bCs/>
        </w:rPr>
        <w:t>rasul-Allah</w:t>
      </w:r>
      <w:proofErr w:type="spellEnd"/>
      <w:r w:rsidR="00DE1DDD" w:rsidRPr="0064303B">
        <w:rPr>
          <w:rFonts w:ascii="Arial" w:hAnsi="Arial" w:cs="Arial"/>
          <w:b/>
        </w:rPr>
        <w:t xml:space="preserve"> (sucesor del enviado de Dios) y </w:t>
      </w:r>
      <w:r w:rsidR="00DE1DDD" w:rsidRPr="0064303B">
        <w:rPr>
          <w:rFonts w:ascii="Arial" w:hAnsi="Arial" w:cs="Arial"/>
          <w:b/>
          <w:i/>
          <w:iCs/>
        </w:rPr>
        <w:t>amir al-</w:t>
      </w:r>
      <w:proofErr w:type="spellStart"/>
      <w:r w:rsidR="00DE1DDD" w:rsidRPr="0064303B">
        <w:rPr>
          <w:rFonts w:ascii="Arial" w:hAnsi="Arial" w:cs="Arial"/>
          <w:b/>
          <w:i/>
          <w:iCs/>
        </w:rPr>
        <w:t>muminin</w:t>
      </w:r>
      <w:proofErr w:type="spellEnd"/>
      <w:r w:rsidR="00DE1DDD" w:rsidRPr="0064303B">
        <w:rPr>
          <w:rFonts w:ascii="Arial" w:hAnsi="Arial" w:cs="Arial"/>
          <w:b/>
        </w:rPr>
        <w:t xml:space="preserve"> («príncipe de los creyentes»), presumiendo de tener derechos más legítimos que el </w:t>
      </w:r>
      <w:hyperlink r:id="rId228" w:tooltip="Califato Fatimí" w:history="1">
        <w:r w:rsidR="00DE1DDD" w:rsidRPr="0064303B">
          <w:rPr>
            <w:rStyle w:val="Hipervnculo"/>
            <w:rFonts w:ascii="Arial" w:hAnsi="Arial" w:cs="Arial"/>
            <w:b/>
            <w:color w:val="auto"/>
            <w:u w:val="none"/>
          </w:rPr>
          <w:t>califa fatimí</w:t>
        </w:r>
      </w:hyperlink>
      <w:r w:rsidR="00DE1DDD" w:rsidRPr="0064303B">
        <w:rPr>
          <w:rFonts w:ascii="Arial" w:hAnsi="Arial" w:cs="Arial"/>
          <w:b/>
        </w:rPr>
        <w:t xml:space="preserve"> de </w:t>
      </w:r>
      <w:hyperlink r:id="rId229" w:tooltip="Kairouan" w:history="1">
        <w:proofErr w:type="spellStart"/>
        <w:r w:rsidR="00DE1DDD" w:rsidRPr="0064303B">
          <w:rPr>
            <w:rStyle w:val="Hipervnculo"/>
            <w:rFonts w:ascii="Arial" w:hAnsi="Arial" w:cs="Arial"/>
            <w:b/>
            <w:color w:val="auto"/>
            <w:u w:val="none"/>
          </w:rPr>
          <w:t>Qayrawan</w:t>
        </w:r>
        <w:proofErr w:type="spellEnd"/>
      </w:hyperlink>
      <w:r w:rsidR="00DE1DDD" w:rsidRPr="0064303B">
        <w:rPr>
          <w:rFonts w:ascii="Arial" w:hAnsi="Arial" w:cs="Arial"/>
          <w:b/>
        </w:rPr>
        <w:t xml:space="preserve"> y que el </w:t>
      </w:r>
      <w:hyperlink r:id="rId230" w:tooltip="Califato Abasí" w:history="1">
        <w:r w:rsidR="00DE1DDD" w:rsidRPr="0064303B">
          <w:rPr>
            <w:rStyle w:val="Hipervnculo"/>
            <w:rFonts w:ascii="Arial" w:hAnsi="Arial" w:cs="Arial"/>
            <w:b/>
            <w:color w:val="auto"/>
            <w:u w:val="none"/>
          </w:rPr>
          <w:t>califa abasí de Bagdad</w:t>
        </w:r>
      </w:hyperlink>
      <w:r w:rsidR="00DE1DDD" w:rsidRPr="0064303B">
        <w:rPr>
          <w:rFonts w:ascii="Arial" w:hAnsi="Arial" w:cs="Arial"/>
          <w:b/>
        </w:rPr>
        <w:t xml:space="preserve"> para asumir dicho título, como descendiente de los omeyas de Damasco.</w:t>
      </w:r>
    </w:p>
    <w:p w:rsidR="00DE1DDD" w:rsidRPr="0064303B"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 Adoptó asimismo el título de </w:t>
      </w:r>
      <w:proofErr w:type="spellStart"/>
      <w:r w:rsidR="00DE1DDD" w:rsidRPr="0064303B">
        <w:rPr>
          <w:rFonts w:ascii="Arial" w:hAnsi="Arial" w:cs="Arial"/>
          <w:b/>
          <w:i/>
          <w:iCs/>
        </w:rPr>
        <w:t>an-nasir</w:t>
      </w:r>
      <w:proofErr w:type="spellEnd"/>
      <w:r w:rsidR="00DE1DDD" w:rsidRPr="0064303B">
        <w:rPr>
          <w:rFonts w:ascii="Arial" w:hAnsi="Arial" w:cs="Arial"/>
          <w:b/>
          <w:i/>
          <w:iCs/>
        </w:rPr>
        <w:t xml:space="preserve"> </w:t>
      </w:r>
      <w:proofErr w:type="spellStart"/>
      <w:r w:rsidR="00DE1DDD" w:rsidRPr="0064303B">
        <w:rPr>
          <w:rFonts w:ascii="Arial" w:hAnsi="Arial" w:cs="Arial"/>
          <w:b/>
          <w:i/>
          <w:iCs/>
        </w:rPr>
        <w:t>li-din</w:t>
      </w:r>
      <w:proofErr w:type="spellEnd"/>
      <w:r w:rsidR="00DE1DDD" w:rsidRPr="0064303B">
        <w:rPr>
          <w:rFonts w:ascii="Arial" w:hAnsi="Arial" w:cs="Arial"/>
          <w:b/>
          <w:i/>
          <w:iCs/>
        </w:rPr>
        <w:t xml:space="preserve"> </w:t>
      </w:r>
      <w:proofErr w:type="spellStart"/>
      <w:r w:rsidR="00DE1DDD" w:rsidRPr="0064303B">
        <w:rPr>
          <w:rFonts w:ascii="Arial" w:hAnsi="Arial" w:cs="Arial"/>
          <w:b/>
          <w:i/>
          <w:iCs/>
        </w:rPr>
        <w:t>Allah</w:t>
      </w:r>
      <w:proofErr w:type="spellEnd"/>
      <w:r w:rsidR="00DE1DDD" w:rsidRPr="0064303B">
        <w:rPr>
          <w:rFonts w:ascii="Arial" w:hAnsi="Arial" w:cs="Arial"/>
          <w:b/>
        </w:rPr>
        <w:t xml:space="preserve"> («el que obtiene la victoria para la rel</w:t>
      </w:r>
      <w:r w:rsidR="00DE1DDD" w:rsidRPr="0064303B">
        <w:rPr>
          <w:rFonts w:ascii="Arial" w:hAnsi="Arial" w:cs="Arial"/>
          <w:b/>
        </w:rPr>
        <w:t>i</w:t>
      </w:r>
      <w:r w:rsidR="00DE1DDD" w:rsidRPr="0064303B">
        <w:rPr>
          <w:rFonts w:ascii="Arial" w:hAnsi="Arial" w:cs="Arial"/>
          <w:b/>
        </w:rPr>
        <w:t>gión de Dios»), característico del «príncipe de los creyentes» (califa). Los objetivos de A</w:t>
      </w:r>
      <w:r w:rsidR="00DE1DDD" w:rsidRPr="0064303B">
        <w:rPr>
          <w:rFonts w:ascii="Arial" w:hAnsi="Arial" w:cs="Arial"/>
          <w:b/>
        </w:rPr>
        <w:t>b</w:t>
      </w:r>
      <w:r w:rsidR="00DE1DDD" w:rsidRPr="0064303B">
        <w:rPr>
          <w:rFonts w:ascii="Arial" w:hAnsi="Arial" w:cs="Arial"/>
          <w:b/>
        </w:rPr>
        <w:t>derramán al proclamarse califa incluían tanto la oposición a la autoridad fatimí como la r</w:t>
      </w:r>
      <w:r w:rsidR="00DE1DDD" w:rsidRPr="0064303B">
        <w:rPr>
          <w:rFonts w:ascii="Arial" w:hAnsi="Arial" w:cs="Arial"/>
          <w:b/>
        </w:rPr>
        <w:t>e</w:t>
      </w:r>
      <w:r w:rsidR="00DE1DDD" w:rsidRPr="0064303B">
        <w:rPr>
          <w:rFonts w:ascii="Arial" w:hAnsi="Arial" w:cs="Arial"/>
          <w:b/>
        </w:rPr>
        <w:t>cuperación del prestigio omeya o la puesta en marcha de una gran reforma política y cult</w:t>
      </w:r>
      <w:r w:rsidR="00DE1DDD" w:rsidRPr="0064303B">
        <w:rPr>
          <w:rFonts w:ascii="Arial" w:hAnsi="Arial" w:cs="Arial"/>
          <w:b/>
        </w:rPr>
        <w:t>u</w:t>
      </w:r>
      <w:r w:rsidR="00DE1DDD" w:rsidRPr="0064303B">
        <w:rPr>
          <w:rFonts w:ascii="Arial" w:hAnsi="Arial" w:cs="Arial"/>
          <w:b/>
        </w:rPr>
        <w:t xml:space="preserve">ral. Dos meses y medio antes, como paso previo, el </w:t>
      </w:r>
      <w:hyperlink r:id="rId231" w:tooltip="1 de noviembre" w:history="1">
        <w:r w:rsidR="00DE1DDD" w:rsidRPr="0064303B">
          <w:rPr>
            <w:rStyle w:val="Hipervnculo"/>
            <w:rFonts w:ascii="Arial" w:hAnsi="Arial" w:cs="Arial"/>
            <w:b/>
            <w:color w:val="auto"/>
            <w:u w:val="none"/>
          </w:rPr>
          <w:t>1 de noviembre</w:t>
        </w:r>
      </w:hyperlink>
      <w:r w:rsidR="00DE1DDD" w:rsidRPr="0064303B">
        <w:rPr>
          <w:rFonts w:ascii="Arial" w:hAnsi="Arial" w:cs="Arial"/>
          <w:b/>
        </w:rPr>
        <w:t xml:space="preserve"> de 928, Abd</w:t>
      </w:r>
      <w:r w:rsidR="00DE1DDD" w:rsidRPr="0064303B">
        <w:rPr>
          <w:rFonts w:ascii="Arial" w:hAnsi="Arial" w:cs="Arial"/>
          <w:b/>
        </w:rPr>
        <w:t>e</w:t>
      </w:r>
      <w:r w:rsidR="00DE1DDD" w:rsidRPr="0064303B">
        <w:rPr>
          <w:rFonts w:ascii="Arial" w:hAnsi="Arial" w:cs="Arial"/>
          <w:b/>
        </w:rPr>
        <w:t xml:space="preserve">rramán había fundado la </w:t>
      </w:r>
      <w:hyperlink r:id="rId232" w:tooltip="Ceca" w:history="1">
        <w:r w:rsidR="00DE1DDD" w:rsidRPr="0064303B">
          <w:rPr>
            <w:rStyle w:val="Hipervnculo"/>
            <w:rFonts w:ascii="Arial" w:hAnsi="Arial" w:cs="Arial"/>
            <w:b/>
            <w:color w:val="auto"/>
            <w:u w:val="none"/>
          </w:rPr>
          <w:t>ceca</w:t>
        </w:r>
      </w:hyperlink>
      <w:r w:rsidR="00DE1DDD" w:rsidRPr="0064303B">
        <w:rPr>
          <w:rFonts w:ascii="Arial" w:hAnsi="Arial" w:cs="Arial"/>
          <w:b/>
        </w:rPr>
        <w:t xml:space="preserve"> para la emisión de dinares de oro y </w:t>
      </w:r>
      <w:proofErr w:type="spellStart"/>
      <w:r w:rsidR="00DE1DDD" w:rsidRPr="0064303B">
        <w:rPr>
          <w:rFonts w:ascii="Arial" w:hAnsi="Arial" w:cs="Arial"/>
          <w:b/>
        </w:rPr>
        <w:t>dirhemes</w:t>
      </w:r>
      <w:proofErr w:type="spellEnd"/>
      <w:r w:rsidR="00DE1DDD" w:rsidRPr="0064303B">
        <w:rPr>
          <w:rFonts w:ascii="Arial" w:hAnsi="Arial" w:cs="Arial"/>
          <w:b/>
        </w:rPr>
        <w:t xml:space="preserve"> de plata, una prerrog</w:t>
      </w:r>
      <w:r w:rsidR="00DE1DDD" w:rsidRPr="0064303B">
        <w:rPr>
          <w:rFonts w:ascii="Arial" w:hAnsi="Arial" w:cs="Arial"/>
          <w:b/>
        </w:rPr>
        <w:t>a</w:t>
      </w:r>
      <w:r w:rsidR="00DE1DDD" w:rsidRPr="0064303B">
        <w:rPr>
          <w:rFonts w:ascii="Arial" w:hAnsi="Arial" w:cs="Arial"/>
          <w:b/>
        </w:rPr>
        <w:t>tiva más de la autoridad suprema. Hasta entonces en la península s</w:t>
      </w:r>
      <w:r>
        <w:rPr>
          <w:rFonts w:ascii="Arial" w:hAnsi="Arial" w:cs="Arial"/>
          <w:b/>
        </w:rPr>
        <w:t>ó</w:t>
      </w:r>
      <w:r w:rsidR="00DE1DDD" w:rsidRPr="0064303B">
        <w:rPr>
          <w:rFonts w:ascii="Arial" w:hAnsi="Arial" w:cs="Arial"/>
          <w:b/>
        </w:rPr>
        <w:t>lo se había ac</w:t>
      </w:r>
      <w:r w:rsidR="00DE1DDD" w:rsidRPr="0064303B">
        <w:rPr>
          <w:rFonts w:ascii="Arial" w:hAnsi="Arial" w:cs="Arial"/>
          <w:b/>
        </w:rPr>
        <w:t>u</w:t>
      </w:r>
      <w:r w:rsidR="00DE1DDD" w:rsidRPr="0064303B">
        <w:rPr>
          <w:rFonts w:ascii="Arial" w:hAnsi="Arial" w:cs="Arial"/>
          <w:b/>
        </w:rPr>
        <w:t>ñado moneda de plata —la última acuñación de monedas de oro en la península tuvo había ten</w:t>
      </w:r>
      <w:r w:rsidR="00DE1DDD" w:rsidRPr="0064303B">
        <w:rPr>
          <w:rFonts w:ascii="Arial" w:hAnsi="Arial" w:cs="Arial"/>
          <w:b/>
        </w:rPr>
        <w:t>i</w:t>
      </w:r>
      <w:r w:rsidR="00DE1DDD" w:rsidRPr="0064303B">
        <w:rPr>
          <w:rFonts w:ascii="Arial" w:hAnsi="Arial" w:cs="Arial"/>
          <w:b/>
        </w:rPr>
        <w:t>do lugar en el 744—</w:t>
      </w:r>
      <w:r>
        <w:rPr>
          <w:rFonts w:ascii="Arial" w:hAnsi="Arial" w:cs="Arial"/>
          <w:b/>
        </w:rPr>
        <w:t xml:space="preserve"> </w:t>
      </w:r>
      <w:r w:rsidR="00DE1DDD" w:rsidRPr="0064303B">
        <w:rPr>
          <w:rFonts w:ascii="Arial" w:hAnsi="Arial" w:cs="Arial"/>
          <w:b/>
        </w:rPr>
        <w:t xml:space="preserve"> los dinares provenían del emirato </w:t>
      </w:r>
      <w:hyperlink r:id="rId233" w:tooltip="Aglabí" w:history="1">
        <w:proofErr w:type="spellStart"/>
        <w:r w:rsidR="00DE1DDD" w:rsidRPr="0064303B">
          <w:rPr>
            <w:rStyle w:val="Hipervnculo"/>
            <w:rFonts w:ascii="Arial" w:hAnsi="Arial" w:cs="Arial"/>
            <w:b/>
            <w:color w:val="auto"/>
            <w:u w:val="none"/>
          </w:rPr>
          <w:t>aglabí</w:t>
        </w:r>
        <w:proofErr w:type="spellEnd"/>
      </w:hyperlink>
      <w:r w:rsidR="00DE1DDD" w:rsidRPr="0064303B">
        <w:rPr>
          <w:rFonts w:ascii="Arial" w:hAnsi="Arial" w:cs="Arial"/>
          <w:b/>
        </w:rPr>
        <w:t>. La emisión de m</w:t>
      </w:r>
      <w:r w:rsidR="00DE1DDD" w:rsidRPr="0064303B">
        <w:rPr>
          <w:rFonts w:ascii="Arial" w:hAnsi="Arial" w:cs="Arial"/>
          <w:b/>
        </w:rPr>
        <w:t>o</w:t>
      </w:r>
      <w:r w:rsidR="00DE1DDD" w:rsidRPr="0064303B">
        <w:rPr>
          <w:rFonts w:ascii="Arial" w:hAnsi="Arial" w:cs="Arial"/>
          <w:b/>
        </w:rPr>
        <w:t>neda de oro marcó el fin de una larga crisis monetaria omeya, reflejo de la política y fiscal en la que había estado sumido el emirato desde finales del siglo anterior. En el 947, la ceca se tra</w:t>
      </w:r>
      <w:r w:rsidR="00DE1DDD" w:rsidRPr="0064303B">
        <w:rPr>
          <w:rFonts w:ascii="Arial" w:hAnsi="Arial" w:cs="Arial"/>
          <w:b/>
        </w:rPr>
        <w:t>s</w:t>
      </w:r>
      <w:r w:rsidR="00DE1DDD" w:rsidRPr="0064303B">
        <w:rPr>
          <w:rFonts w:ascii="Arial" w:hAnsi="Arial" w:cs="Arial"/>
          <w:b/>
        </w:rPr>
        <w:t xml:space="preserve">ladó al nuevo palacio real de </w:t>
      </w:r>
      <w:hyperlink r:id="rId234" w:tooltip="Medina Azahara" w:history="1">
        <w:r w:rsidR="00DE1DDD" w:rsidRPr="0064303B">
          <w:rPr>
            <w:rStyle w:val="Hipervnculo"/>
            <w:rFonts w:ascii="Arial" w:hAnsi="Arial" w:cs="Arial"/>
            <w:b/>
            <w:color w:val="auto"/>
            <w:u w:val="none"/>
          </w:rPr>
          <w:t xml:space="preserve">Medina </w:t>
        </w:r>
        <w:proofErr w:type="spellStart"/>
        <w:r w:rsidR="00DE1DDD" w:rsidRPr="0064303B">
          <w:rPr>
            <w:rStyle w:val="Hipervnculo"/>
            <w:rFonts w:ascii="Arial" w:hAnsi="Arial" w:cs="Arial"/>
            <w:b/>
            <w:color w:val="auto"/>
            <w:u w:val="none"/>
          </w:rPr>
          <w:t>Azahara</w:t>
        </w:r>
        <w:proofErr w:type="spellEnd"/>
      </w:hyperlink>
      <w:r w:rsidR="00DE1DDD" w:rsidRPr="0064303B">
        <w:rPr>
          <w:rFonts w:ascii="Arial" w:hAnsi="Arial" w:cs="Arial"/>
          <w:b/>
        </w:rPr>
        <w:t>.</w:t>
      </w:r>
      <w:r w:rsidRPr="0064303B">
        <w:rPr>
          <w:rFonts w:ascii="Arial" w:hAnsi="Arial" w:cs="Arial"/>
          <w:b/>
        </w:rPr>
        <w:t xml:space="preserve"> </w:t>
      </w:r>
    </w:p>
    <w:p w:rsidR="00DE1DDD" w:rsidRPr="0064303B" w:rsidRDefault="00DE1DDD" w:rsidP="0064303B">
      <w:pPr>
        <w:jc w:val="both"/>
        <w:rPr>
          <w:b/>
        </w:rPr>
      </w:pPr>
    </w:p>
    <w:p w:rsidR="00DE1DDD" w:rsidRDefault="00FB2C80" w:rsidP="0064303B">
      <w:pPr>
        <w:jc w:val="both"/>
        <w:rPr>
          <w:b/>
        </w:rPr>
      </w:pPr>
      <w:r>
        <w:rPr>
          <w:b/>
        </w:rPr>
        <w:t xml:space="preserve">    </w:t>
      </w:r>
      <w:r w:rsidR="00DE1DDD" w:rsidRPr="0064303B">
        <w:rPr>
          <w:b/>
        </w:rPr>
        <w:t xml:space="preserve"> Aunque su predecesores en el trono del emirato habían acuñado monedas de plata, él fue el primero en hacerlo también en oro, a partir de su entronización como califa.</w:t>
      </w:r>
    </w:p>
    <w:p w:rsidR="00FB2C80" w:rsidRPr="0064303B" w:rsidRDefault="00FB2C80" w:rsidP="0064303B">
      <w:pPr>
        <w:jc w:val="both"/>
        <w:rPr>
          <w:b/>
        </w:rPr>
      </w:pPr>
    </w:p>
    <w:p w:rsidR="00DE1DDD"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Como califa, Abderramán III sería el jefe espiritual y temporal de todos los musulmanes de al-Ándalus y las provincias africanas, así como protector de las comunidades cristiana y judía. Por todo ello, debía velar por la unidad religiosa combatiendo con rigor todo lo que significara cualquier oposición a la </w:t>
      </w:r>
      <w:hyperlink r:id="rId235" w:tooltip="Sunismo" w:history="1">
        <w:r w:rsidR="00DE1DDD" w:rsidRPr="0064303B">
          <w:rPr>
            <w:rStyle w:val="Hipervnculo"/>
            <w:rFonts w:ascii="Arial" w:hAnsi="Arial" w:cs="Arial"/>
            <w:b/>
            <w:color w:val="auto"/>
            <w:u w:val="none"/>
          </w:rPr>
          <w:t>ortodoxia oficial</w:t>
        </w:r>
      </w:hyperlink>
      <w:r w:rsidR="00DE1DDD" w:rsidRPr="0064303B">
        <w:rPr>
          <w:rFonts w:ascii="Arial" w:hAnsi="Arial" w:cs="Arial"/>
          <w:b/>
        </w:rPr>
        <w:t>, dar las órdenes oportunas para err</w:t>
      </w:r>
      <w:r w:rsidR="00DE1DDD" w:rsidRPr="0064303B">
        <w:rPr>
          <w:rFonts w:ascii="Arial" w:hAnsi="Arial" w:cs="Arial"/>
          <w:b/>
        </w:rPr>
        <w:t>a</w:t>
      </w:r>
      <w:r w:rsidR="00DE1DDD" w:rsidRPr="0064303B">
        <w:rPr>
          <w:rFonts w:ascii="Arial" w:hAnsi="Arial" w:cs="Arial"/>
          <w:b/>
        </w:rPr>
        <w:t xml:space="preserve">dicar las corrientes heterodoxas y perseguir las actividades de los discípulos de Ibn </w:t>
      </w:r>
      <w:proofErr w:type="spellStart"/>
      <w:r w:rsidR="00DE1DDD" w:rsidRPr="0064303B">
        <w:rPr>
          <w:rFonts w:ascii="Arial" w:hAnsi="Arial" w:cs="Arial"/>
          <w:b/>
        </w:rPr>
        <w:t>Mas</w:t>
      </w:r>
      <w:r w:rsidR="00DE1DDD" w:rsidRPr="0064303B">
        <w:rPr>
          <w:rFonts w:ascii="Arial" w:hAnsi="Arial" w:cs="Arial"/>
          <w:b/>
        </w:rPr>
        <w:t>a</w:t>
      </w:r>
      <w:r w:rsidR="00DE1DDD" w:rsidRPr="0064303B">
        <w:rPr>
          <w:rFonts w:ascii="Arial" w:hAnsi="Arial" w:cs="Arial"/>
          <w:b/>
        </w:rPr>
        <w:t>rra</w:t>
      </w:r>
      <w:proofErr w:type="spellEnd"/>
      <w:r w:rsidR="00DE1DDD" w:rsidRPr="0064303B">
        <w:rPr>
          <w:rFonts w:ascii="Arial" w:hAnsi="Arial" w:cs="Arial"/>
          <w:b/>
        </w:rPr>
        <w:t>, por entonces muy importa</w:t>
      </w:r>
      <w:r w:rsidR="00DE1DDD" w:rsidRPr="0064303B">
        <w:rPr>
          <w:rFonts w:ascii="Arial" w:hAnsi="Arial" w:cs="Arial"/>
          <w:b/>
        </w:rPr>
        <w:t>n</w:t>
      </w:r>
      <w:r w:rsidR="00DE1DDD" w:rsidRPr="0064303B">
        <w:rPr>
          <w:rFonts w:ascii="Arial" w:hAnsi="Arial" w:cs="Arial"/>
          <w:b/>
        </w:rPr>
        <w:t xml:space="preserve">tes. Como </w:t>
      </w:r>
      <w:hyperlink r:id="rId236" w:tooltip="Imán (religión)" w:history="1">
        <w:r w:rsidR="00DE1DDD" w:rsidRPr="0064303B">
          <w:rPr>
            <w:rStyle w:val="Hipervnculo"/>
            <w:rFonts w:ascii="Arial" w:hAnsi="Arial" w:cs="Arial"/>
            <w:b/>
            <w:color w:val="auto"/>
            <w:u w:val="none"/>
          </w:rPr>
          <w:t>imán</w:t>
        </w:r>
      </w:hyperlink>
      <w:r w:rsidR="00DE1DDD" w:rsidRPr="0064303B">
        <w:rPr>
          <w:rFonts w:ascii="Arial" w:hAnsi="Arial" w:cs="Arial"/>
          <w:b/>
        </w:rPr>
        <w:t xml:space="preserve"> de la comunidad musulmana su nombre debía ser citado en el </w:t>
      </w:r>
      <w:hyperlink r:id="rId237" w:tooltip="Jutba" w:history="1">
        <w:proofErr w:type="spellStart"/>
        <w:r w:rsidR="00DE1DDD" w:rsidRPr="0064303B">
          <w:rPr>
            <w:rStyle w:val="Hipervnculo"/>
            <w:rFonts w:ascii="Arial" w:hAnsi="Arial" w:cs="Arial"/>
            <w:b/>
            <w:i/>
            <w:iCs/>
            <w:color w:val="auto"/>
            <w:u w:val="none"/>
          </w:rPr>
          <w:t>jutba</w:t>
        </w:r>
        <w:proofErr w:type="spellEnd"/>
      </w:hyperlink>
      <w:r w:rsidR="00DE1DDD" w:rsidRPr="0064303B">
        <w:rPr>
          <w:rFonts w:ascii="Arial" w:hAnsi="Arial" w:cs="Arial"/>
          <w:b/>
        </w:rPr>
        <w:t xml:space="preserve"> (sermón del viernes) en señal de reconocimiento de su sob</w:t>
      </w:r>
      <w:r w:rsidR="00DE1DDD" w:rsidRPr="0064303B">
        <w:rPr>
          <w:rFonts w:ascii="Arial" w:hAnsi="Arial" w:cs="Arial"/>
          <w:b/>
        </w:rPr>
        <w:t>e</w:t>
      </w:r>
      <w:r w:rsidR="00DE1DDD" w:rsidRPr="0064303B">
        <w:rPr>
          <w:rFonts w:ascii="Arial" w:hAnsi="Arial" w:cs="Arial"/>
          <w:b/>
        </w:rPr>
        <w:t>ranías, e incluido en las monedas acuñadas en la ceca real. También sería jefe de los ejé</w:t>
      </w:r>
      <w:r w:rsidR="00DE1DDD" w:rsidRPr="0064303B">
        <w:rPr>
          <w:rFonts w:ascii="Arial" w:hAnsi="Arial" w:cs="Arial"/>
          <w:b/>
        </w:rPr>
        <w:t>r</w:t>
      </w:r>
      <w:r w:rsidR="00DE1DDD" w:rsidRPr="0064303B">
        <w:rPr>
          <w:rFonts w:ascii="Arial" w:hAnsi="Arial" w:cs="Arial"/>
          <w:b/>
        </w:rPr>
        <w:t xml:space="preserve">citos, y de hecho participará en numerosas campañas militares, al menos hasta el </w:t>
      </w:r>
      <w:hyperlink r:id="rId238" w:tooltip="Batalla de Simancas" w:history="1">
        <w:r w:rsidR="00DE1DDD" w:rsidRPr="0064303B">
          <w:rPr>
            <w:rStyle w:val="Hipervnculo"/>
            <w:rFonts w:ascii="Arial" w:hAnsi="Arial" w:cs="Arial"/>
            <w:b/>
            <w:color w:val="auto"/>
            <w:u w:val="none"/>
          </w:rPr>
          <w:t xml:space="preserve">desastre de </w:t>
        </w:r>
        <w:proofErr w:type="spellStart"/>
        <w:r w:rsidR="00DE1DDD" w:rsidRPr="0064303B">
          <w:rPr>
            <w:rStyle w:val="Hipervnculo"/>
            <w:rFonts w:ascii="Arial" w:hAnsi="Arial" w:cs="Arial"/>
            <w:b/>
            <w:color w:val="auto"/>
            <w:u w:val="none"/>
          </w:rPr>
          <w:t>Simancas</w:t>
        </w:r>
        <w:proofErr w:type="spellEnd"/>
      </w:hyperlink>
      <w:r w:rsidR="00DE1DDD" w:rsidRPr="0064303B">
        <w:rPr>
          <w:rFonts w:ascii="Arial" w:hAnsi="Arial" w:cs="Arial"/>
          <w:b/>
        </w:rPr>
        <w:t>.</w:t>
      </w:r>
    </w:p>
    <w:p w:rsidR="00FB2C80" w:rsidRPr="0064303B" w:rsidRDefault="00FB2C80" w:rsidP="0064303B">
      <w:pPr>
        <w:pStyle w:val="NormalWeb"/>
        <w:spacing w:before="0" w:beforeAutospacing="0" w:after="0" w:afterAutospacing="0"/>
        <w:jc w:val="both"/>
        <w:rPr>
          <w:rFonts w:ascii="Arial" w:hAnsi="Arial" w:cs="Arial"/>
          <w:b/>
        </w:rPr>
      </w:pPr>
    </w:p>
    <w:p w:rsidR="00DE1DDD"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Los ornamentos de su nueva soberanía eran el sello real, el </w:t>
      </w:r>
      <w:hyperlink r:id="rId239" w:tooltip="Cetro" w:history="1">
        <w:r w:rsidRPr="0064303B">
          <w:rPr>
            <w:rStyle w:val="Hipervnculo"/>
            <w:rFonts w:ascii="Arial" w:hAnsi="Arial" w:cs="Arial"/>
            <w:b/>
            <w:color w:val="auto"/>
            <w:u w:val="none"/>
          </w:rPr>
          <w:t>cetro</w:t>
        </w:r>
      </w:hyperlink>
      <w:r w:rsidRPr="0064303B">
        <w:rPr>
          <w:rFonts w:ascii="Arial" w:hAnsi="Arial" w:cs="Arial"/>
          <w:b/>
        </w:rPr>
        <w:t xml:space="preserve"> o </w:t>
      </w:r>
      <w:proofErr w:type="spellStart"/>
      <w:r w:rsidRPr="0064303B">
        <w:rPr>
          <w:rFonts w:ascii="Arial" w:hAnsi="Arial" w:cs="Arial"/>
          <w:b/>
          <w:i/>
          <w:iCs/>
        </w:rPr>
        <w:t>jayzuran</w:t>
      </w:r>
      <w:proofErr w:type="spellEnd"/>
      <w:r w:rsidRPr="0064303B">
        <w:rPr>
          <w:rFonts w:ascii="Arial" w:hAnsi="Arial" w:cs="Arial"/>
          <w:b/>
        </w:rPr>
        <w:t xml:space="preserve"> y el </w:t>
      </w:r>
      <w:hyperlink r:id="rId240" w:tooltip="Trono" w:history="1">
        <w:r w:rsidRPr="0064303B">
          <w:rPr>
            <w:rStyle w:val="Hipervnculo"/>
            <w:rFonts w:ascii="Arial" w:hAnsi="Arial" w:cs="Arial"/>
            <w:b/>
            <w:color w:val="auto"/>
            <w:u w:val="none"/>
          </w:rPr>
          <w:t>trono</w:t>
        </w:r>
      </w:hyperlink>
      <w:r w:rsidRPr="0064303B">
        <w:rPr>
          <w:rFonts w:ascii="Arial" w:hAnsi="Arial" w:cs="Arial"/>
          <w:b/>
        </w:rPr>
        <w:t xml:space="preserve"> o </w:t>
      </w:r>
      <w:proofErr w:type="spellStart"/>
      <w:r w:rsidRPr="0064303B">
        <w:rPr>
          <w:rFonts w:ascii="Arial" w:hAnsi="Arial" w:cs="Arial"/>
          <w:b/>
          <w:i/>
          <w:iCs/>
        </w:rPr>
        <w:t>sarir</w:t>
      </w:r>
      <w:proofErr w:type="spellEnd"/>
      <w:r w:rsidRPr="0064303B">
        <w:rPr>
          <w:rFonts w:ascii="Arial" w:hAnsi="Arial" w:cs="Arial"/>
          <w:b/>
        </w:rPr>
        <w:t xml:space="preserve">. Su sello real, como el de sus antecesores </w:t>
      </w:r>
      <w:hyperlink r:id="rId241" w:tooltip="Abderramán I" w:history="1">
        <w:r w:rsidRPr="0064303B">
          <w:rPr>
            <w:rStyle w:val="Hipervnculo"/>
            <w:rFonts w:ascii="Arial" w:hAnsi="Arial" w:cs="Arial"/>
            <w:b/>
            <w:color w:val="auto"/>
            <w:u w:val="none"/>
          </w:rPr>
          <w:t>Abderramán I</w:t>
        </w:r>
      </w:hyperlink>
      <w:r w:rsidRPr="0064303B">
        <w:rPr>
          <w:rFonts w:ascii="Arial" w:hAnsi="Arial" w:cs="Arial"/>
          <w:b/>
        </w:rPr>
        <w:t xml:space="preserve"> y </w:t>
      </w:r>
      <w:hyperlink r:id="rId242" w:tooltip="Abderramán II" w:history="1">
        <w:r w:rsidRPr="0064303B">
          <w:rPr>
            <w:rStyle w:val="Hipervnculo"/>
            <w:rFonts w:ascii="Arial" w:hAnsi="Arial" w:cs="Arial"/>
            <w:b/>
            <w:color w:val="auto"/>
            <w:u w:val="none"/>
          </w:rPr>
          <w:t>Abderramán II</w:t>
        </w:r>
      </w:hyperlink>
      <w:r w:rsidRPr="0064303B">
        <w:rPr>
          <w:rFonts w:ascii="Arial" w:hAnsi="Arial" w:cs="Arial"/>
          <w:b/>
        </w:rPr>
        <w:t>, tenía la s</w:t>
      </w:r>
      <w:r w:rsidRPr="0064303B">
        <w:rPr>
          <w:rFonts w:ascii="Arial" w:hAnsi="Arial" w:cs="Arial"/>
          <w:b/>
        </w:rPr>
        <w:t>i</w:t>
      </w:r>
      <w:r w:rsidRPr="0064303B">
        <w:rPr>
          <w:rFonts w:ascii="Arial" w:hAnsi="Arial" w:cs="Arial"/>
          <w:b/>
        </w:rPr>
        <w:t xml:space="preserve">guiente inscripción o lema: </w:t>
      </w:r>
      <w:r w:rsidRPr="0064303B">
        <w:rPr>
          <w:rFonts w:ascii="Arial" w:hAnsi="Arial" w:cs="Arial"/>
          <w:b/>
          <w:i/>
          <w:iCs/>
        </w:rPr>
        <w:t>Abd</w:t>
      </w:r>
      <w:r w:rsidRPr="0064303B">
        <w:rPr>
          <w:rFonts w:ascii="Arial" w:hAnsi="Arial" w:cs="Arial"/>
          <w:b/>
          <w:i/>
          <w:iCs/>
        </w:rPr>
        <w:t>e</w:t>
      </w:r>
      <w:r w:rsidRPr="0064303B">
        <w:rPr>
          <w:rFonts w:ascii="Arial" w:hAnsi="Arial" w:cs="Arial"/>
          <w:b/>
          <w:i/>
          <w:iCs/>
        </w:rPr>
        <w:t>rramán está satisfecho con la decisión de Dios</w:t>
      </w:r>
      <w:r w:rsidRPr="0064303B">
        <w:rPr>
          <w:rFonts w:ascii="Arial" w:hAnsi="Arial" w:cs="Arial"/>
          <w:b/>
        </w:rPr>
        <w:t xml:space="preserve">, pero su sello anular rezaba, se entiende que tras su proclamación como califa: </w:t>
      </w:r>
      <w:r w:rsidRPr="0064303B">
        <w:rPr>
          <w:rFonts w:ascii="Arial" w:hAnsi="Arial" w:cs="Arial"/>
          <w:b/>
          <w:i/>
          <w:iCs/>
        </w:rPr>
        <w:t>Por la gracia de Dios alcanza la victoria Abd</w:t>
      </w:r>
      <w:r w:rsidRPr="0064303B">
        <w:rPr>
          <w:rFonts w:ascii="Arial" w:hAnsi="Arial" w:cs="Arial"/>
          <w:b/>
          <w:i/>
          <w:iCs/>
        </w:rPr>
        <w:t>e</w:t>
      </w:r>
      <w:r w:rsidRPr="0064303B">
        <w:rPr>
          <w:rFonts w:ascii="Arial" w:hAnsi="Arial" w:cs="Arial"/>
          <w:b/>
          <w:i/>
          <w:iCs/>
        </w:rPr>
        <w:t>rramán al-</w:t>
      </w:r>
      <w:proofErr w:type="spellStart"/>
      <w:r w:rsidRPr="0064303B">
        <w:rPr>
          <w:rFonts w:ascii="Arial" w:hAnsi="Arial" w:cs="Arial"/>
          <w:b/>
          <w:i/>
          <w:iCs/>
        </w:rPr>
        <w:t>Nasir</w:t>
      </w:r>
      <w:proofErr w:type="spellEnd"/>
      <w:r w:rsidRPr="0064303B">
        <w:rPr>
          <w:rFonts w:ascii="Arial" w:hAnsi="Arial" w:cs="Arial"/>
          <w:b/>
        </w:rPr>
        <w:t>.</w:t>
      </w:r>
    </w:p>
    <w:p w:rsidR="00FB2C80" w:rsidRPr="0064303B" w:rsidRDefault="00FB2C80" w:rsidP="0064303B">
      <w:pPr>
        <w:pStyle w:val="NormalWeb"/>
        <w:spacing w:before="0" w:beforeAutospacing="0" w:after="0" w:afterAutospacing="0"/>
        <w:jc w:val="both"/>
        <w:rPr>
          <w:rFonts w:ascii="Arial" w:hAnsi="Arial" w:cs="Arial"/>
          <w:b/>
        </w:rPr>
      </w:pPr>
    </w:p>
    <w:p w:rsidR="00DE1DDD"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La proclamación del califato conllevó un alejamiento de Abderramán de sus súbditos: el ceremonial palaciego se complicó —copiado del abasí—, la construcción de </w:t>
      </w:r>
      <w:hyperlink r:id="rId243" w:tooltip="Medina Azahara" w:history="1">
        <w:r w:rsidRPr="0064303B">
          <w:rPr>
            <w:rStyle w:val="Hipervnculo"/>
            <w:rFonts w:ascii="Arial" w:hAnsi="Arial" w:cs="Arial"/>
            <w:b/>
            <w:color w:val="auto"/>
            <w:u w:val="none"/>
          </w:rPr>
          <w:t xml:space="preserve">Medina </w:t>
        </w:r>
        <w:proofErr w:type="spellStart"/>
        <w:r w:rsidRPr="0064303B">
          <w:rPr>
            <w:rStyle w:val="Hipervnculo"/>
            <w:rFonts w:ascii="Arial" w:hAnsi="Arial" w:cs="Arial"/>
            <w:b/>
            <w:color w:val="auto"/>
            <w:u w:val="none"/>
          </w:rPr>
          <w:t>Az</w:t>
        </w:r>
        <w:r w:rsidRPr="0064303B">
          <w:rPr>
            <w:rStyle w:val="Hipervnculo"/>
            <w:rFonts w:ascii="Arial" w:hAnsi="Arial" w:cs="Arial"/>
            <w:b/>
            <w:color w:val="auto"/>
            <w:u w:val="none"/>
          </w:rPr>
          <w:t>a</w:t>
        </w:r>
        <w:r w:rsidRPr="0064303B">
          <w:rPr>
            <w:rStyle w:val="Hipervnculo"/>
            <w:rFonts w:ascii="Arial" w:hAnsi="Arial" w:cs="Arial"/>
            <w:b/>
            <w:color w:val="auto"/>
            <w:u w:val="none"/>
          </w:rPr>
          <w:t>hara</w:t>
        </w:r>
        <w:proofErr w:type="spellEnd"/>
      </w:hyperlink>
      <w:r w:rsidRPr="0064303B">
        <w:rPr>
          <w:rFonts w:ascii="Arial" w:hAnsi="Arial" w:cs="Arial"/>
          <w:b/>
        </w:rPr>
        <w:t xml:space="preserve"> convirtió al monarca en más lejano y potenció el fasto cortesano y la formación de cuerpos de </w:t>
      </w:r>
      <w:hyperlink r:id="rId244" w:tooltip="Saqaliba" w:history="1">
        <w:proofErr w:type="spellStart"/>
        <w:r w:rsidRPr="0064303B">
          <w:rPr>
            <w:rStyle w:val="Hipervnculo"/>
            <w:rFonts w:ascii="Arial" w:hAnsi="Arial" w:cs="Arial"/>
            <w:b/>
            <w:color w:val="auto"/>
            <w:u w:val="none"/>
          </w:rPr>
          <w:t>saqalibas</w:t>
        </w:r>
        <w:proofErr w:type="spellEnd"/>
      </w:hyperlink>
      <w:r w:rsidRPr="0064303B">
        <w:rPr>
          <w:rFonts w:ascii="Arial" w:hAnsi="Arial" w:cs="Arial"/>
          <w:b/>
        </w:rPr>
        <w:t xml:space="preserve"> aseguró la existencia de una gua</w:t>
      </w:r>
      <w:r w:rsidRPr="0064303B">
        <w:rPr>
          <w:rFonts w:ascii="Arial" w:hAnsi="Arial" w:cs="Arial"/>
          <w:b/>
        </w:rPr>
        <w:t>r</w:t>
      </w:r>
      <w:r w:rsidRPr="0064303B">
        <w:rPr>
          <w:rFonts w:ascii="Arial" w:hAnsi="Arial" w:cs="Arial"/>
          <w:b/>
        </w:rPr>
        <w:t>dia que cuidaba de la seguridad del nuevo califa</w:t>
      </w:r>
    </w:p>
    <w:p w:rsidR="00FB2C80" w:rsidRPr="0064303B" w:rsidRDefault="00FB2C80" w:rsidP="0064303B">
      <w:pPr>
        <w:pStyle w:val="NormalWeb"/>
        <w:spacing w:before="0" w:beforeAutospacing="0" w:after="0" w:afterAutospacing="0"/>
        <w:jc w:val="both"/>
        <w:rPr>
          <w:rFonts w:ascii="Arial" w:hAnsi="Arial" w:cs="Arial"/>
          <w:b/>
        </w:rPr>
      </w:pPr>
    </w:p>
    <w:p w:rsidR="00DE1DDD" w:rsidRPr="00733CC8" w:rsidRDefault="00DE1DDD" w:rsidP="00FB2C80">
      <w:pPr>
        <w:pStyle w:val="Ttulo3"/>
        <w:spacing w:before="0" w:beforeAutospacing="0" w:after="0" w:afterAutospacing="0"/>
        <w:jc w:val="both"/>
        <w:rPr>
          <w:rStyle w:val="mw-headline"/>
          <w:rFonts w:ascii="Arial" w:hAnsi="Arial" w:cs="Arial"/>
          <w:color w:val="FF0000"/>
        </w:rPr>
      </w:pPr>
      <w:r w:rsidRPr="00733CC8">
        <w:rPr>
          <w:rStyle w:val="mw-headline"/>
          <w:rFonts w:ascii="Arial" w:hAnsi="Arial" w:cs="Arial"/>
          <w:color w:val="FF0000"/>
          <w:sz w:val="24"/>
          <w:szCs w:val="24"/>
        </w:rPr>
        <w:t>Política interior</w:t>
      </w:r>
      <w:r w:rsidR="00FB2C80" w:rsidRPr="00733CC8">
        <w:rPr>
          <w:rStyle w:val="mw-headline"/>
          <w:rFonts w:ascii="Arial" w:hAnsi="Arial" w:cs="Arial"/>
          <w:color w:val="FF0000"/>
          <w:sz w:val="24"/>
          <w:szCs w:val="24"/>
        </w:rPr>
        <w:t xml:space="preserve"> </w:t>
      </w:r>
      <w:r w:rsidRPr="00733CC8">
        <w:rPr>
          <w:rStyle w:val="mw-headline"/>
          <w:rFonts w:ascii="Arial" w:hAnsi="Arial" w:cs="Arial"/>
          <w:color w:val="FF0000"/>
        </w:rPr>
        <w:t>Sometimiento de las marcas</w:t>
      </w:r>
    </w:p>
    <w:p w:rsidR="00FB2C80" w:rsidRPr="0064303B" w:rsidRDefault="00FB2C80" w:rsidP="00FB2C80">
      <w:pPr>
        <w:pStyle w:val="Ttulo3"/>
        <w:spacing w:before="0" w:beforeAutospacing="0" w:after="0" w:afterAutospacing="0"/>
        <w:jc w:val="both"/>
        <w:rPr>
          <w:rFonts w:ascii="Arial" w:hAnsi="Arial" w:cs="Arial"/>
        </w:rPr>
      </w:pPr>
    </w:p>
    <w:p w:rsidR="00FB2C80"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Las acciones para sojuzgar a los señores de las marcas fronterizas comenzaron el mismo año de proclamación del califato. La primera acometida se realizó contra la </w:t>
      </w:r>
      <w:hyperlink r:id="rId245" w:tooltip="Marca Inferior" w:history="1">
        <w:r w:rsidRPr="0064303B">
          <w:rPr>
            <w:rStyle w:val="Hipervnculo"/>
            <w:rFonts w:ascii="Arial" w:hAnsi="Arial" w:cs="Arial"/>
            <w:b/>
            <w:color w:val="auto"/>
            <w:u w:val="none"/>
          </w:rPr>
          <w:t>Marca Inf</w:t>
        </w:r>
        <w:r w:rsidRPr="0064303B">
          <w:rPr>
            <w:rStyle w:val="Hipervnculo"/>
            <w:rFonts w:ascii="Arial" w:hAnsi="Arial" w:cs="Arial"/>
            <w:b/>
            <w:color w:val="auto"/>
            <w:u w:val="none"/>
          </w:rPr>
          <w:t>e</w:t>
        </w:r>
        <w:r w:rsidRPr="0064303B">
          <w:rPr>
            <w:rStyle w:val="Hipervnculo"/>
            <w:rFonts w:ascii="Arial" w:hAnsi="Arial" w:cs="Arial"/>
            <w:b/>
            <w:color w:val="auto"/>
            <w:u w:val="none"/>
          </w:rPr>
          <w:t>rior</w:t>
        </w:r>
      </w:hyperlink>
      <w:r w:rsidRPr="0064303B">
        <w:rPr>
          <w:rFonts w:ascii="Arial" w:hAnsi="Arial" w:cs="Arial"/>
          <w:b/>
        </w:rPr>
        <w:t>, por entonces alzada en armas contra Córdoba. Las fuerzas califales arrasaron las ti</w:t>
      </w:r>
      <w:r w:rsidRPr="0064303B">
        <w:rPr>
          <w:rFonts w:ascii="Arial" w:hAnsi="Arial" w:cs="Arial"/>
          <w:b/>
        </w:rPr>
        <w:t>e</w:t>
      </w:r>
      <w:r w:rsidRPr="0064303B">
        <w:rPr>
          <w:rFonts w:ascii="Arial" w:hAnsi="Arial" w:cs="Arial"/>
          <w:b/>
        </w:rPr>
        <w:t xml:space="preserve">rra de Badajoz y se hicieron con las principales poblaciones de la región. </w:t>
      </w:r>
      <w:hyperlink r:id="rId246" w:tooltip="Mérida (España)" w:history="1">
        <w:r w:rsidRPr="0064303B">
          <w:rPr>
            <w:rStyle w:val="Hipervnculo"/>
            <w:rFonts w:ascii="Arial" w:hAnsi="Arial" w:cs="Arial"/>
            <w:b/>
            <w:color w:val="auto"/>
            <w:u w:val="none"/>
          </w:rPr>
          <w:t>Mérida</w:t>
        </w:r>
      </w:hyperlink>
      <w:r w:rsidRPr="0064303B">
        <w:rPr>
          <w:rFonts w:ascii="Arial" w:hAnsi="Arial" w:cs="Arial"/>
          <w:b/>
        </w:rPr>
        <w:t xml:space="preserve"> se rindió a ca</w:t>
      </w:r>
      <w:r w:rsidRPr="0064303B">
        <w:rPr>
          <w:rFonts w:ascii="Arial" w:hAnsi="Arial" w:cs="Arial"/>
          <w:b/>
        </w:rPr>
        <w:t>m</w:t>
      </w:r>
      <w:r w:rsidRPr="0064303B">
        <w:rPr>
          <w:rFonts w:ascii="Arial" w:hAnsi="Arial" w:cs="Arial"/>
          <w:b/>
        </w:rPr>
        <w:t xml:space="preserve">bio del perdón real; a continuación los cordobeses tomaron </w:t>
      </w:r>
      <w:hyperlink r:id="rId247" w:tooltip="Beja (Portugal)" w:history="1">
        <w:r w:rsidRPr="0064303B">
          <w:rPr>
            <w:rStyle w:val="Hipervnculo"/>
            <w:rFonts w:ascii="Arial" w:hAnsi="Arial" w:cs="Arial"/>
            <w:b/>
            <w:color w:val="auto"/>
            <w:u w:val="none"/>
          </w:rPr>
          <w:t>Beja</w:t>
        </w:r>
      </w:hyperlink>
      <w:r w:rsidRPr="0064303B">
        <w:rPr>
          <w:rFonts w:ascii="Arial" w:hAnsi="Arial" w:cs="Arial"/>
          <w:b/>
        </w:rPr>
        <w:t xml:space="preserve">, Santarém y </w:t>
      </w:r>
      <w:hyperlink r:id="rId248" w:tooltip="Ocsobona (aún no redactado)" w:history="1">
        <w:r w:rsidRPr="0064303B">
          <w:rPr>
            <w:rStyle w:val="Hipervnculo"/>
            <w:rFonts w:ascii="Arial" w:hAnsi="Arial" w:cs="Arial"/>
            <w:b/>
            <w:color w:val="auto"/>
            <w:u w:val="none"/>
          </w:rPr>
          <w:t>Ocsob</w:t>
        </w:r>
        <w:r w:rsidRPr="0064303B">
          <w:rPr>
            <w:rStyle w:val="Hipervnculo"/>
            <w:rFonts w:ascii="Arial" w:hAnsi="Arial" w:cs="Arial"/>
            <w:b/>
            <w:color w:val="auto"/>
            <w:u w:val="none"/>
          </w:rPr>
          <w:t>o</w:t>
        </w:r>
        <w:r w:rsidRPr="0064303B">
          <w:rPr>
            <w:rStyle w:val="Hipervnculo"/>
            <w:rFonts w:ascii="Arial" w:hAnsi="Arial" w:cs="Arial"/>
            <w:b/>
            <w:color w:val="auto"/>
            <w:u w:val="none"/>
          </w:rPr>
          <w:t>na</w:t>
        </w:r>
      </w:hyperlink>
      <w:r w:rsidRPr="0064303B">
        <w:rPr>
          <w:rFonts w:ascii="Arial" w:hAnsi="Arial" w:cs="Arial"/>
          <w:b/>
        </w:rPr>
        <w:t>.</w:t>
      </w:r>
      <w:hyperlink r:id="rId249" w:anchor="cite_note-FOOTNOTEValde.C3.B3n_Baruque2001.7B.7B.7Bc.7D.7D.7D147-130" w:history="1">
        <w:r w:rsidRPr="0064303B">
          <w:rPr>
            <w:rStyle w:val="Hipervnculo"/>
            <w:rFonts w:ascii="Arial" w:hAnsi="Arial" w:cs="Arial"/>
            <w:b/>
            <w:color w:val="auto"/>
            <w:u w:val="none"/>
            <w:vertAlign w:val="superscript"/>
          </w:rPr>
          <w:t>116</w:t>
        </w:r>
      </w:hyperlink>
      <w:r w:rsidRPr="0064303B">
        <w:rPr>
          <w:rFonts w:ascii="Arial" w:hAnsi="Arial" w:cs="Arial"/>
          <w:b/>
        </w:rPr>
        <w:t xml:space="preserve"> </w:t>
      </w:r>
    </w:p>
    <w:p w:rsidR="00FB2C80" w:rsidRDefault="00FB2C80" w:rsidP="0064303B">
      <w:pPr>
        <w:pStyle w:val="NormalWeb"/>
        <w:spacing w:before="0" w:beforeAutospacing="0" w:after="0" w:afterAutospacing="0"/>
        <w:jc w:val="both"/>
        <w:rPr>
          <w:rFonts w:ascii="Arial" w:hAnsi="Arial" w:cs="Arial"/>
          <w:b/>
        </w:rPr>
      </w:pPr>
    </w:p>
    <w:p w:rsidR="00FB2C80"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 En el 930, recuperó el control sobre la ciudad y el territorio de </w:t>
      </w:r>
      <w:hyperlink r:id="rId250" w:tooltip="Badajoz" w:history="1">
        <w:r w:rsidRPr="0064303B">
          <w:rPr>
            <w:rStyle w:val="Hipervnculo"/>
            <w:rFonts w:ascii="Arial" w:hAnsi="Arial" w:cs="Arial"/>
            <w:b/>
            <w:color w:val="auto"/>
            <w:u w:val="none"/>
          </w:rPr>
          <w:t>Badajoz</w:t>
        </w:r>
      </w:hyperlink>
      <w:r w:rsidRPr="0064303B">
        <w:rPr>
          <w:rFonts w:ascii="Arial" w:hAnsi="Arial" w:cs="Arial"/>
          <w:b/>
        </w:rPr>
        <w:t>. Abd</w:t>
      </w:r>
      <w:r w:rsidRPr="0064303B">
        <w:rPr>
          <w:rFonts w:ascii="Arial" w:hAnsi="Arial" w:cs="Arial"/>
          <w:b/>
        </w:rPr>
        <w:t>e</w:t>
      </w:r>
      <w:r w:rsidRPr="0064303B">
        <w:rPr>
          <w:rFonts w:ascii="Arial" w:hAnsi="Arial" w:cs="Arial"/>
          <w:b/>
        </w:rPr>
        <w:t>rramán, que dirigió parte de la campaña personalmente, conjugó hábilmente la agresión militar con el perdón del caudillo local y la rebaja de impuestos a los habitantes de algunas localid</w:t>
      </w:r>
      <w:r w:rsidRPr="0064303B">
        <w:rPr>
          <w:rFonts w:ascii="Arial" w:hAnsi="Arial" w:cs="Arial"/>
          <w:b/>
        </w:rPr>
        <w:t>a</w:t>
      </w:r>
      <w:r w:rsidRPr="0064303B">
        <w:rPr>
          <w:rFonts w:ascii="Arial" w:hAnsi="Arial" w:cs="Arial"/>
          <w:b/>
        </w:rPr>
        <w:t>des de la región para acabar dominándola. Parte las tropas vencidas se unieron además al ejército califal, robusteciéndolo Desde este territorio se lanzaron a partir de entonces i</w:t>
      </w:r>
      <w:r w:rsidRPr="0064303B">
        <w:rPr>
          <w:rFonts w:ascii="Arial" w:hAnsi="Arial" w:cs="Arial"/>
          <w:b/>
        </w:rPr>
        <w:t>n</w:t>
      </w:r>
      <w:r w:rsidRPr="0064303B">
        <w:rPr>
          <w:rFonts w:ascii="Arial" w:hAnsi="Arial" w:cs="Arial"/>
          <w:b/>
        </w:rPr>
        <w:t>cursiones tanto contra el reino asturleonés como contra los núcleos bereberes fronter</w:t>
      </w:r>
      <w:r w:rsidRPr="0064303B">
        <w:rPr>
          <w:rFonts w:ascii="Arial" w:hAnsi="Arial" w:cs="Arial"/>
          <w:b/>
        </w:rPr>
        <w:t>i</w:t>
      </w:r>
      <w:r w:rsidRPr="0064303B">
        <w:rPr>
          <w:rFonts w:ascii="Arial" w:hAnsi="Arial" w:cs="Arial"/>
          <w:b/>
        </w:rPr>
        <w:t>zos, escasamente sometidos a la autor</w:t>
      </w:r>
      <w:r w:rsidRPr="0064303B">
        <w:rPr>
          <w:rFonts w:ascii="Arial" w:hAnsi="Arial" w:cs="Arial"/>
          <w:b/>
        </w:rPr>
        <w:t>i</w:t>
      </w:r>
      <w:r w:rsidRPr="0064303B">
        <w:rPr>
          <w:rFonts w:ascii="Arial" w:hAnsi="Arial" w:cs="Arial"/>
          <w:b/>
        </w:rPr>
        <w:t>dad cordobesa.</w:t>
      </w:r>
    </w:p>
    <w:p w:rsidR="00DE1DDD" w:rsidRPr="0064303B" w:rsidRDefault="00FB2C80"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p>
    <w:p w:rsidR="00FB2C80" w:rsidRDefault="00733CC8"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Sometida la Marca Inferior, Abderramán se concentró en doblegar a continuación a los señores de la </w:t>
      </w:r>
      <w:hyperlink r:id="rId251" w:tooltip="Marca Media" w:history="1">
        <w:r w:rsidR="00DE1DDD" w:rsidRPr="0064303B">
          <w:rPr>
            <w:rStyle w:val="Hipervnculo"/>
            <w:rFonts w:ascii="Arial" w:hAnsi="Arial" w:cs="Arial"/>
            <w:b/>
            <w:color w:val="auto"/>
            <w:u w:val="none"/>
          </w:rPr>
          <w:t>Marca Media</w:t>
        </w:r>
      </w:hyperlink>
      <w:r w:rsidR="00DE1DDD" w:rsidRPr="0064303B">
        <w:rPr>
          <w:rFonts w:ascii="Arial" w:hAnsi="Arial" w:cs="Arial"/>
          <w:b/>
        </w:rPr>
        <w:t>. Esta, a pesar de su tendencia revoltosa, era de gran importa</w:t>
      </w:r>
      <w:r w:rsidR="00DE1DDD" w:rsidRPr="0064303B">
        <w:rPr>
          <w:rFonts w:ascii="Arial" w:hAnsi="Arial" w:cs="Arial"/>
          <w:b/>
        </w:rPr>
        <w:t>n</w:t>
      </w:r>
      <w:r w:rsidR="00DE1DDD" w:rsidRPr="0064303B">
        <w:rPr>
          <w:rFonts w:ascii="Arial" w:hAnsi="Arial" w:cs="Arial"/>
          <w:b/>
        </w:rPr>
        <w:t>cia para las comunicaciones cordobesas. En este caso, contaba con la ventaja de dom</w:t>
      </w:r>
      <w:r w:rsidR="00DE1DDD" w:rsidRPr="0064303B">
        <w:rPr>
          <w:rFonts w:ascii="Arial" w:hAnsi="Arial" w:cs="Arial"/>
          <w:b/>
        </w:rPr>
        <w:t>i</w:t>
      </w:r>
      <w:r w:rsidR="00DE1DDD" w:rsidRPr="0064303B">
        <w:rPr>
          <w:rFonts w:ascii="Arial" w:hAnsi="Arial" w:cs="Arial"/>
          <w:b/>
        </w:rPr>
        <w:t>nar ya importantes comarcas de la marca, en manos de gobernadores leales.</w:t>
      </w:r>
    </w:p>
    <w:p w:rsidR="00FB2C80" w:rsidRDefault="00FB2C80" w:rsidP="0064303B">
      <w:pPr>
        <w:pStyle w:val="NormalWeb"/>
        <w:spacing w:before="0" w:beforeAutospacing="0" w:after="0" w:afterAutospacing="0"/>
        <w:jc w:val="both"/>
        <w:rPr>
          <w:rFonts w:ascii="Arial" w:hAnsi="Arial" w:cs="Arial"/>
          <w:b/>
        </w:rPr>
      </w:pPr>
    </w:p>
    <w:p w:rsidR="00FB2C80"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 Los primeros inte</w:t>
      </w:r>
      <w:r w:rsidRPr="0064303B">
        <w:rPr>
          <w:rFonts w:ascii="Arial" w:hAnsi="Arial" w:cs="Arial"/>
          <w:b/>
        </w:rPr>
        <w:t>n</w:t>
      </w:r>
      <w:r w:rsidRPr="0064303B">
        <w:rPr>
          <w:rFonts w:ascii="Arial" w:hAnsi="Arial" w:cs="Arial"/>
          <w:b/>
        </w:rPr>
        <w:t>tos de acuerdo con Toledo fracasaron, lo que llevó a que se lanzase un ataque contra la ciudad en mayo del 930. A pesar de perder diversas fortalezas y de s</w:t>
      </w:r>
      <w:r w:rsidRPr="0064303B">
        <w:rPr>
          <w:rFonts w:ascii="Arial" w:hAnsi="Arial" w:cs="Arial"/>
          <w:b/>
        </w:rPr>
        <w:t>u</w:t>
      </w:r>
      <w:r w:rsidRPr="0064303B">
        <w:rPr>
          <w:rFonts w:ascii="Arial" w:hAnsi="Arial" w:cs="Arial"/>
          <w:b/>
        </w:rPr>
        <w:t>frir el estrecho cerco de las huestes califales, la ciudad resistió el asedio. Aplastó fina</w:t>
      </w:r>
      <w:r w:rsidRPr="0064303B">
        <w:rPr>
          <w:rFonts w:ascii="Arial" w:hAnsi="Arial" w:cs="Arial"/>
          <w:b/>
        </w:rPr>
        <w:t>l</w:t>
      </w:r>
      <w:r w:rsidRPr="0064303B">
        <w:rPr>
          <w:rFonts w:ascii="Arial" w:hAnsi="Arial" w:cs="Arial"/>
          <w:b/>
        </w:rPr>
        <w:t xml:space="preserve">mente la rebelión de la ciudad de </w:t>
      </w:r>
      <w:hyperlink r:id="rId252" w:tooltip="Toledo" w:history="1">
        <w:r w:rsidRPr="0064303B">
          <w:rPr>
            <w:rStyle w:val="Hipervnculo"/>
            <w:rFonts w:ascii="Arial" w:hAnsi="Arial" w:cs="Arial"/>
            <w:b/>
            <w:color w:val="auto"/>
            <w:u w:val="none"/>
          </w:rPr>
          <w:t>Toledo</w:t>
        </w:r>
      </w:hyperlink>
      <w:r w:rsidRPr="0064303B">
        <w:rPr>
          <w:rFonts w:ascii="Arial" w:hAnsi="Arial" w:cs="Arial"/>
          <w:b/>
        </w:rPr>
        <w:t xml:space="preserve">, que se rindió el </w:t>
      </w:r>
      <w:hyperlink r:id="rId253" w:tooltip="2 de agosto" w:history="1">
        <w:r w:rsidRPr="0064303B">
          <w:rPr>
            <w:rStyle w:val="Hipervnculo"/>
            <w:rFonts w:ascii="Arial" w:hAnsi="Arial" w:cs="Arial"/>
            <w:b/>
            <w:color w:val="auto"/>
            <w:u w:val="none"/>
          </w:rPr>
          <w:t>2 de agosto</w:t>
        </w:r>
      </w:hyperlink>
      <w:r w:rsidRPr="0064303B">
        <w:rPr>
          <w:rFonts w:ascii="Arial" w:hAnsi="Arial" w:cs="Arial"/>
          <w:b/>
        </w:rPr>
        <w:t xml:space="preserve"> de </w:t>
      </w:r>
      <w:hyperlink r:id="rId254" w:tooltip="932" w:history="1">
        <w:r w:rsidRPr="0064303B">
          <w:rPr>
            <w:rStyle w:val="Hipervnculo"/>
            <w:rFonts w:ascii="Arial" w:hAnsi="Arial" w:cs="Arial"/>
            <w:b/>
            <w:color w:val="auto"/>
            <w:u w:val="none"/>
          </w:rPr>
          <w:t>932</w:t>
        </w:r>
      </w:hyperlink>
      <w:r w:rsidRPr="0064303B">
        <w:rPr>
          <w:rFonts w:ascii="Arial" w:hAnsi="Arial" w:cs="Arial"/>
          <w:b/>
        </w:rPr>
        <w:t xml:space="preserve"> tras un as</w:t>
      </w:r>
      <w:r w:rsidRPr="0064303B">
        <w:rPr>
          <w:rFonts w:ascii="Arial" w:hAnsi="Arial" w:cs="Arial"/>
          <w:b/>
        </w:rPr>
        <w:t>e</w:t>
      </w:r>
      <w:r w:rsidRPr="0064303B">
        <w:rPr>
          <w:rFonts w:ascii="Arial" w:hAnsi="Arial" w:cs="Arial"/>
          <w:b/>
        </w:rPr>
        <w:t>dio de dos años. La situación desesperada de la ciudad, que sufrió una gran hambruna, y la dispos</w:t>
      </w:r>
      <w:r w:rsidRPr="0064303B">
        <w:rPr>
          <w:rFonts w:ascii="Arial" w:hAnsi="Arial" w:cs="Arial"/>
          <w:b/>
        </w:rPr>
        <w:t>i</w:t>
      </w:r>
      <w:r w:rsidRPr="0064303B">
        <w:rPr>
          <w:rFonts w:ascii="Arial" w:hAnsi="Arial" w:cs="Arial"/>
          <w:b/>
        </w:rPr>
        <w:t>ción magnánima del califa, inclinado a conceder el perdón real y a reducir los tributos, fac</w:t>
      </w:r>
      <w:r w:rsidRPr="0064303B">
        <w:rPr>
          <w:rFonts w:ascii="Arial" w:hAnsi="Arial" w:cs="Arial"/>
          <w:b/>
        </w:rPr>
        <w:t>i</w:t>
      </w:r>
      <w:r w:rsidRPr="0064303B">
        <w:rPr>
          <w:rFonts w:ascii="Arial" w:hAnsi="Arial" w:cs="Arial"/>
          <w:b/>
        </w:rPr>
        <w:t>litaron el fin del sitio y el sometimiento final de la ciudad. Abderramán logró rendir la ci</w:t>
      </w:r>
      <w:r w:rsidRPr="0064303B">
        <w:rPr>
          <w:rFonts w:ascii="Arial" w:hAnsi="Arial" w:cs="Arial"/>
          <w:b/>
        </w:rPr>
        <w:t>u</w:t>
      </w:r>
      <w:r w:rsidRPr="0064303B">
        <w:rPr>
          <w:rFonts w:ascii="Arial" w:hAnsi="Arial" w:cs="Arial"/>
          <w:b/>
        </w:rPr>
        <w:t>dad, pero no sin concederle una amplia autonomía.</w:t>
      </w:r>
      <w:r w:rsidR="00FB2C80" w:rsidRPr="0064303B">
        <w:rPr>
          <w:rFonts w:ascii="Arial" w:hAnsi="Arial" w:cs="Arial"/>
          <w:b/>
        </w:rPr>
        <w:t xml:space="preserve"> </w:t>
      </w:r>
    </w:p>
    <w:p w:rsidR="00FB2C80" w:rsidRDefault="00BD6DFE"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Aunque el califa había confirmado c</w:t>
      </w:r>
      <w:r w:rsidR="00DE1DDD" w:rsidRPr="0064303B">
        <w:rPr>
          <w:rFonts w:ascii="Arial" w:hAnsi="Arial" w:cs="Arial"/>
          <w:b/>
        </w:rPr>
        <w:t>o</w:t>
      </w:r>
      <w:r w:rsidR="00DE1DDD" w:rsidRPr="0064303B">
        <w:rPr>
          <w:rFonts w:ascii="Arial" w:hAnsi="Arial" w:cs="Arial"/>
          <w:b/>
        </w:rPr>
        <w:t xml:space="preserve">mo señor de Zaragoza a </w:t>
      </w:r>
      <w:proofErr w:type="spellStart"/>
      <w:r w:rsidR="00DE1DDD" w:rsidRPr="0064303B">
        <w:rPr>
          <w:rFonts w:ascii="Arial" w:hAnsi="Arial" w:cs="Arial"/>
          <w:b/>
        </w:rPr>
        <w:t>Muhhamad</w:t>
      </w:r>
      <w:proofErr w:type="spellEnd"/>
      <w:r w:rsidR="00DE1DDD" w:rsidRPr="0064303B">
        <w:rPr>
          <w:rFonts w:ascii="Arial" w:hAnsi="Arial" w:cs="Arial"/>
          <w:b/>
        </w:rPr>
        <w:t xml:space="preserve"> ibn </w:t>
      </w:r>
      <w:proofErr w:type="spellStart"/>
      <w:r w:rsidR="00DE1DDD" w:rsidRPr="0064303B">
        <w:rPr>
          <w:rFonts w:ascii="Arial" w:hAnsi="Arial" w:cs="Arial"/>
          <w:b/>
        </w:rPr>
        <w:t>Hasim</w:t>
      </w:r>
      <w:proofErr w:type="spellEnd"/>
      <w:r w:rsidR="00DE1DDD" w:rsidRPr="0064303B">
        <w:rPr>
          <w:rFonts w:ascii="Arial" w:hAnsi="Arial" w:cs="Arial"/>
          <w:b/>
        </w:rPr>
        <w:t xml:space="preserve"> al-</w:t>
      </w:r>
      <w:proofErr w:type="spellStart"/>
      <w:r w:rsidR="00DE1DDD" w:rsidRPr="0064303B">
        <w:rPr>
          <w:rFonts w:ascii="Arial" w:hAnsi="Arial" w:cs="Arial"/>
          <w:b/>
        </w:rPr>
        <w:t>Tuyibí</w:t>
      </w:r>
      <w:proofErr w:type="spellEnd"/>
      <w:r w:rsidR="00DE1DDD" w:rsidRPr="0064303B">
        <w:rPr>
          <w:rFonts w:ascii="Arial" w:hAnsi="Arial" w:cs="Arial"/>
          <w:b/>
        </w:rPr>
        <w:t xml:space="preserve"> en el 931, este se negó a participar en la campaña cordobesa contra </w:t>
      </w:r>
      <w:proofErr w:type="spellStart"/>
      <w:r w:rsidR="00DE1DDD" w:rsidRPr="0064303B">
        <w:rPr>
          <w:rFonts w:ascii="Arial" w:hAnsi="Arial" w:cs="Arial"/>
          <w:b/>
        </w:rPr>
        <w:t>Osma</w:t>
      </w:r>
      <w:proofErr w:type="spellEnd"/>
      <w:r w:rsidR="00DE1DDD" w:rsidRPr="0064303B">
        <w:rPr>
          <w:rFonts w:ascii="Arial" w:hAnsi="Arial" w:cs="Arial"/>
          <w:b/>
        </w:rPr>
        <w:t xml:space="preserve"> en el 934, lo que agrió las relaciones con Abd</w:t>
      </w:r>
      <w:r w:rsidR="00DE1DDD" w:rsidRPr="0064303B">
        <w:rPr>
          <w:rFonts w:ascii="Arial" w:hAnsi="Arial" w:cs="Arial"/>
          <w:b/>
        </w:rPr>
        <w:t>e</w:t>
      </w:r>
      <w:r w:rsidR="00DE1DDD" w:rsidRPr="0064303B">
        <w:rPr>
          <w:rFonts w:ascii="Arial" w:hAnsi="Arial" w:cs="Arial"/>
          <w:b/>
        </w:rPr>
        <w:t>rramán. Al-</w:t>
      </w:r>
      <w:proofErr w:type="spellStart"/>
      <w:r w:rsidR="00DE1DDD" w:rsidRPr="0064303B">
        <w:rPr>
          <w:rFonts w:ascii="Arial" w:hAnsi="Arial" w:cs="Arial"/>
          <w:b/>
        </w:rPr>
        <w:t>Tuyibí</w:t>
      </w:r>
      <w:proofErr w:type="spellEnd"/>
      <w:r w:rsidR="00DE1DDD" w:rsidRPr="0064303B">
        <w:rPr>
          <w:rFonts w:ascii="Arial" w:hAnsi="Arial" w:cs="Arial"/>
          <w:b/>
        </w:rPr>
        <w:t xml:space="preserve"> recibió el apoyo de sus vecinos los señores de Huesca y Barbastro, lo que alarmó al califa, que hizo que sus huestes destit</w:t>
      </w:r>
      <w:r w:rsidR="00DE1DDD" w:rsidRPr="0064303B">
        <w:rPr>
          <w:rFonts w:ascii="Arial" w:hAnsi="Arial" w:cs="Arial"/>
          <w:b/>
        </w:rPr>
        <w:t>u</w:t>
      </w:r>
      <w:r w:rsidR="00DE1DDD" w:rsidRPr="0064303B">
        <w:rPr>
          <w:rFonts w:ascii="Arial" w:hAnsi="Arial" w:cs="Arial"/>
          <w:b/>
        </w:rPr>
        <w:t>yesen al caudillo oscense y hostig</w:t>
      </w:r>
      <w:r w:rsidR="00DE1DDD" w:rsidRPr="0064303B">
        <w:rPr>
          <w:rFonts w:ascii="Arial" w:hAnsi="Arial" w:cs="Arial"/>
          <w:b/>
        </w:rPr>
        <w:t>a</w:t>
      </w:r>
      <w:r w:rsidR="00DE1DDD" w:rsidRPr="0064303B">
        <w:rPr>
          <w:rFonts w:ascii="Arial" w:hAnsi="Arial" w:cs="Arial"/>
          <w:b/>
        </w:rPr>
        <w:t xml:space="preserve">sen las tierras zaragozanas antes de marchar contra </w:t>
      </w:r>
      <w:proofErr w:type="spellStart"/>
      <w:r w:rsidR="00DE1DDD" w:rsidRPr="0064303B">
        <w:rPr>
          <w:rFonts w:ascii="Arial" w:hAnsi="Arial" w:cs="Arial"/>
          <w:b/>
        </w:rPr>
        <w:t>Osma</w:t>
      </w:r>
      <w:proofErr w:type="spellEnd"/>
      <w:r w:rsidR="00DE1DDD" w:rsidRPr="0064303B">
        <w:rPr>
          <w:rFonts w:ascii="Arial" w:hAnsi="Arial" w:cs="Arial"/>
          <w:b/>
        </w:rPr>
        <w:t>.</w:t>
      </w:r>
    </w:p>
    <w:p w:rsidR="00FB2C80" w:rsidRDefault="00FB2C80" w:rsidP="0064303B">
      <w:pPr>
        <w:pStyle w:val="NormalWeb"/>
        <w:spacing w:before="0" w:beforeAutospacing="0" w:after="0" w:afterAutospacing="0"/>
        <w:jc w:val="both"/>
        <w:rPr>
          <w:rFonts w:ascii="Arial" w:hAnsi="Arial" w:cs="Arial"/>
          <w:b/>
        </w:rPr>
      </w:pPr>
    </w:p>
    <w:p w:rsidR="00FB2C80"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 En la primavera siguiente, se lanzó una campaña contra los zaragozanos y el ejército cal</w:t>
      </w:r>
      <w:r w:rsidRPr="0064303B">
        <w:rPr>
          <w:rFonts w:ascii="Arial" w:hAnsi="Arial" w:cs="Arial"/>
          <w:b/>
        </w:rPr>
        <w:t>i</w:t>
      </w:r>
      <w:r w:rsidRPr="0064303B">
        <w:rPr>
          <w:rFonts w:ascii="Arial" w:hAnsi="Arial" w:cs="Arial"/>
          <w:b/>
        </w:rPr>
        <w:t>fal rodeó la ciudad en junio del 935. La campaña resultó un fracaso para Abderramán: en n</w:t>
      </w:r>
      <w:r w:rsidRPr="0064303B">
        <w:rPr>
          <w:rFonts w:ascii="Arial" w:hAnsi="Arial" w:cs="Arial"/>
          <w:b/>
        </w:rPr>
        <w:t>o</w:t>
      </w:r>
      <w:r w:rsidRPr="0064303B">
        <w:rPr>
          <w:rFonts w:ascii="Arial" w:hAnsi="Arial" w:cs="Arial"/>
          <w:b/>
        </w:rPr>
        <w:t xml:space="preserve">viembre regresó a Córdoba sin haber tomado Zaragoza y habiendo sufrido la extensión de la rebelión. No solo Huesca y </w:t>
      </w:r>
      <w:proofErr w:type="spellStart"/>
      <w:r w:rsidRPr="0064303B">
        <w:rPr>
          <w:rFonts w:ascii="Arial" w:hAnsi="Arial" w:cs="Arial"/>
          <w:b/>
        </w:rPr>
        <w:t>Santaver</w:t>
      </w:r>
      <w:proofErr w:type="spellEnd"/>
      <w:r w:rsidRPr="0064303B">
        <w:rPr>
          <w:rFonts w:ascii="Arial" w:hAnsi="Arial" w:cs="Arial"/>
          <w:b/>
        </w:rPr>
        <w:t xml:space="preserve"> apoyaban a los </w:t>
      </w:r>
      <w:proofErr w:type="spellStart"/>
      <w:r w:rsidRPr="0064303B">
        <w:rPr>
          <w:rFonts w:ascii="Arial" w:hAnsi="Arial" w:cs="Arial"/>
          <w:b/>
        </w:rPr>
        <w:t>tuyibíes</w:t>
      </w:r>
      <w:proofErr w:type="spellEnd"/>
      <w:r w:rsidRPr="0064303B">
        <w:rPr>
          <w:rFonts w:ascii="Arial" w:hAnsi="Arial" w:cs="Arial"/>
          <w:b/>
        </w:rPr>
        <w:t xml:space="preserve">, sino que también </w:t>
      </w:r>
      <w:proofErr w:type="spellStart"/>
      <w:r w:rsidRPr="0064303B">
        <w:rPr>
          <w:rFonts w:ascii="Arial" w:hAnsi="Arial" w:cs="Arial"/>
          <w:b/>
        </w:rPr>
        <w:t>cal</w:t>
      </w:r>
      <w:r w:rsidRPr="0064303B">
        <w:rPr>
          <w:rFonts w:ascii="Arial" w:hAnsi="Arial" w:cs="Arial"/>
          <w:b/>
        </w:rPr>
        <w:t>a</w:t>
      </w:r>
      <w:r w:rsidRPr="0064303B">
        <w:rPr>
          <w:rFonts w:ascii="Arial" w:hAnsi="Arial" w:cs="Arial"/>
          <w:b/>
        </w:rPr>
        <w:t>tayud</w:t>
      </w:r>
      <w:proofErr w:type="spellEnd"/>
      <w:r w:rsidRPr="0064303B">
        <w:rPr>
          <w:rFonts w:ascii="Arial" w:hAnsi="Arial" w:cs="Arial"/>
          <w:b/>
        </w:rPr>
        <w:t xml:space="preserve"> y </w:t>
      </w:r>
      <w:proofErr w:type="spellStart"/>
      <w:r w:rsidRPr="0064303B">
        <w:rPr>
          <w:rFonts w:ascii="Arial" w:hAnsi="Arial" w:cs="Arial"/>
          <w:b/>
        </w:rPr>
        <w:t>Daroca</w:t>
      </w:r>
      <w:proofErr w:type="spellEnd"/>
      <w:r w:rsidRPr="0064303B">
        <w:rPr>
          <w:rFonts w:ascii="Arial" w:hAnsi="Arial" w:cs="Arial"/>
          <w:b/>
        </w:rPr>
        <w:t xml:space="preserve"> se habían pasado al bando rebelde.</w:t>
      </w:r>
    </w:p>
    <w:p w:rsidR="00FB2C80" w:rsidRDefault="00FB2C80" w:rsidP="0064303B">
      <w:pPr>
        <w:pStyle w:val="NormalWeb"/>
        <w:spacing w:before="0" w:beforeAutospacing="0" w:after="0" w:afterAutospacing="0"/>
        <w:jc w:val="both"/>
        <w:rPr>
          <w:rFonts w:ascii="Arial" w:hAnsi="Arial" w:cs="Arial"/>
          <w:b/>
        </w:rPr>
      </w:pPr>
    </w:p>
    <w:p w:rsidR="00FB2C80"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 En el verano del 936 el comandante del asedio, Ahmad ben </w:t>
      </w:r>
      <w:proofErr w:type="spellStart"/>
      <w:r w:rsidRPr="0064303B">
        <w:rPr>
          <w:rFonts w:ascii="Arial" w:hAnsi="Arial" w:cs="Arial"/>
          <w:b/>
        </w:rPr>
        <w:t>Ishaq</w:t>
      </w:r>
      <w:proofErr w:type="spellEnd"/>
      <w:r w:rsidRPr="0064303B">
        <w:rPr>
          <w:rFonts w:ascii="Arial" w:hAnsi="Arial" w:cs="Arial"/>
          <w:b/>
        </w:rPr>
        <w:t xml:space="preserve"> al-</w:t>
      </w:r>
      <w:proofErr w:type="spellStart"/>
      <w:r w:rsidRPr="0064303B">
        <w:rPr>
          <w:rFonts w:ascii="Arial" w:hAnsi="Arial" w:cs="Arial"/>
          <w:b/>
        </w:rPr>
        <w:t>Qurasí</w:t>
      </w:r>
      <w:proofErr w:type="spellEnd"/>
      <w:r w:rsidRPr="0064303B">
        <w:rPr>
          <w:rFonts w:ascii="Arial" w:hAnsi="Arial" w:cs="Arial"/>
          <w:b/>
        </w:rPr>
        <w:t>, miembro de una rama menor de los omeyas, fue destituido y meses más tarde ajusticiado, probabl</w:t>
      </w:r>
      <w:r w:rsidRPr="0064303B">
        <w:rPr>
          <w:rFonts w:ascii="Arial" w:hAnsi="Arial" w:cs="Arial"/>
          <w:b/>
        </w:rPr>
        <w:t>e</w:t>
      </w:r>
      <w:r w:rsidRPr="0064303B">
        <w:rPr>
          <w:rFonts w:ascii="Arial" w:hAnsi="Arial" w:cs="Arial"/>
          <w:b/>
        </w:rPr>
        <w:t>mente por sedición.</w:t>
      </w:r>
      <w:hyperlink r:id="rId255" w:anchor="cite_note-FOOTNOTEValde.C3.B3n_Baruque2001.7B.7B.7Bc.7D.7D.7D151-141" w:history="1">
        <w:r w:rsidRPr="0064303B">
          <w:rPr>
            <w:rStyle w:val="Hipervnculo"/>
            <w:rFonts w:ascii="Arial" w:hAnsi="Arial" w:cs="Arial"/>
            <w:b/>
            <w:color w:val="auto"/>
            <w:u w:val="none"/>
            <w:vertAlign w:val="superscript"/>
          </w:rPr>
          <w:t>127</w:t>
        </w:r>
      </w:hyperlink>
      <w:r w:rsidRPr="0064303B">
        <w:rPr>
          <w:rFonts w:ascii="Arial" w:hAnsi="Arial" w:cs="Arial"/>
          <w:b/>
        </w:rPr>
        <w:t xml:space="preserve"> </w:t>
      </w:r>
      <w:hyperlink r:id="rId256" w:anchor="cite_note-FOOTNOTEFierro2011.7B.7B.7Bc.7D.7D.7D54-142" w:history="1">
        <w:r w:rsidRPr="0064303B">
          <w:rPr>
            <w:rStyle w:val="Hipervnculo"/>
            <w:rFonts w:ascii="Arial" w:hAnsi="Arial" w:cs="Arial"/>
            <w:b/>
            <w:color w:val="auto"/>
            <w:u w:val="none"/>
            <w:vertAlign w:val="superscript"/>
          </w:rPr>
          <w:t>128</w:t>
        </w:r>
      </w:hyperlink>
      <w:r w:rsidRPr="0064303B">
        <w:rPr>
          <w:rFonts w:ascii="Arial" w:hAnsi="Arial" w:cs="Arial"/>
          <w:b/>
        </w:rPr>
        <w:t xml:space="preserve"> </w:t>
      </w:r>
      <w:hyperlink r:id="rId257" w:anchor="cite_note-FOOTNOTEManzano_Moreno2006.7B.7B.7Bc.7D.7D.7D210-211-143" w:history="1">
        <w:r w:rsidRPr="0064303B">
          <w:rPr>
            <w:rStyle w:val="Hipervnculo"/>
            <w:rFonts w:ascii="Arial" w:hAnsi="Arial" w:cs="Arial"/>
            <w:b/>
            <w:color w:val="auto"/>
            <w:u w:val="none"/>
            <w:vertAlign w:val="superscript"/>
          </w:rPr>
          <w:t>129</w:t>
        </w:r>
      </w:hyperlink>
      <w:r w:rsidRPr="0064303B">
        <w:rPr>
          <w:rFonts w:ascii="Arial" w:hAnsi="Arial" w:cs="Arial"/>
          <w:b/>
        </w:rPr>
        <w:t xml:space="preserve"> Su eliminación coincidió con un momento de peligro para A</w:t>
      </w:r>
      <w:r w:rsidRPr="0064303B">
        <w:rPr>
          <w:rFonts w:ascii="Arial" w:hAnsi="Arial" w:cs="Arial"/>
          <w:b/>
        </w:rPr>
        <w:t>b</w:t>
      </w:r>
      <w:r w:rsidRPr="0064303B">
        <w:rPr>
          <w:rFonts w:ascii="Arial" w:hAnsi="Arial" w:cs="Arial"/>
          <w:b/>
        </w:rPr>
        <w:t>derramán: Ramiro II había roto el pacto que le obligaba a no prestar ayuda a los rebeldes zaragozanos, estos recibi</w:t>
      </w:r>
      <w:r w:rsidRPr="0064303B">
        <w:rPr>
          <w:rFonts w:ascii="Arial" w:hAnsi="Arial" w:cs="Arial"/>
          <w:b/>
        </w:rPr>
        <w:t>e</w:t>
      </w:r>
      <w:r w:rsidRPr="0064303B">
        <w:rPr>
          <w:rFonts w:ascii="Arial" w:hAnsi="Arial" w:cs="Arial"/>
          <w:b/>
        </w:rPr>
        <w:t xml:space="preserve">ron el socorro de los señores de </w:t>
      </w:r>
      <w:proofErr w:type="spellStart"/>
      <w:r w:rsidRPr="0064303B">
        <w:rPr>
          <w:rFonts w:ascii="Arial" w:hAnsi="Arial" w:cs="Arial"/>
          <w:b/>
        </w:rPr>
        <w:t>Daroca</w:t>
      </w:r>
      <w:proofErr w:type="spellEnd"/>
      <w:r w:rsidRPr="0064303B">
        <w:rPr>
          <w:rFonts w:ascii="Arial" w:hAnsi="Arial" w:cs="Arial"/>
          <w:b/>
        </w:rPr>
        <w:t xml:space="preserve"> y Calatayud —hasta ese momento fieles a Córdoba—, el conde de Ba</w:t>
      </w:r>
      <w:r w:rsidRPr="0064303B">
        <w:rPr>
          <w:rFonts w:ascii="Arial" w:hAnsi="Arial" w:cs="Arial"/>
          <w:b/>
        </w:rPr>
        <w:t>r</w:t>
      </w:r>
      <w:r w:rsidRPr="0064303B">
        <w:rPr>
          <w:rFonts w:ascii="Arial" w:hAnsi="Arial" w:cs="Arial"/>
          <w:b/>
        </w:rPr>
        <w:t>celona había atacado la frontera califal y una tribu bereber asentada en la Marca Media se rebeló</w:t>
      </w:r>
      <w:hyperlink r:id="rId258" w:anchor="cite_note-FOOTNOTEManzano_Moreno2006.7B.7B.7Bc.7D.7D.7D211-144" w:history="1"/>
      <w:r w:rsidR="00FB2C80">
        <w:rPr>
          <w:rFonts w:ascii="Arial" w:hAnsi="Arial" w:cs="Arial"/>
          <w:b/>
          <w:vertAlign w:val="superscript"/>
        </w:rPr>
        <w:t xml:space="preserve"> </w:t>
      </w:r>
      <w:r w:rsidRPr="0064303B">
        <w:rPr>
          <w:rFonts w:ascii="Arial" w:hAnsi="Arial" w:cs="Arial"/>
          <w:b/>
        </w:rPr>
        <w:t xml:space="preserve"> contra él. El califa logró pronto som</w:t>
      </w:r>
      <w:r w:rsidRPr="0064303B">
        <w:rPr>
          <w:rFonts w:ascii="Arial" w:hAnsi="Arial" w:cs="Arial"/>
          <w:b/>
        </w:rPr>
        <w:t>e</w:t>
      </w:r>
      <w:r w:rsidRPr="0064303B">
        <w:rPr>
          <w:rFonts w:ascii="Arial" w:hAnsi="Arial" w:cs="Arial"/>
          <w:b/>
        </w:rPr>
        <w:t>ter a la mayoría de las ciudades aliadas con Zaragoza y en la primavera del 937 marchó de nuevo a dirigir el asedio de esta.</w:t>
      </w:r>
    </w:p>
    <w:p w:rsidR="00FB2C80" w:rsidRDefault="00FB2C80" w:rsidP="0064303B">
      <w:pPr>
        <w:pStyle w:val="NormalWeb"/>
        <w:spacing w:before="0" w:beforeAutospacing="0" w:after="0" w:afterAutospacing="0"/>
        <w:jc w:val="both"/>
        <w:rPr>
          <w:rFonts w:ascii="Arial" w:hAnsi="Arial" w:cs="Arial"/>
          <w:b/>
        </w:rPr>
      </w:pPr>
    </w:p>
    <w:p w:rsidR="00733CC8"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 El 25 de julio tomó Calatayud, aliada con Zaragoza y auxiliada por los cristianos.</w:t>
      </w:r>
      <w:r w:rsidR="00FB2C80">
        <w:rPr>
          <w:rFonts w:ascii="Arial" w:hAnsi="Arial" w:cs="Arial"/>
          <w:b/>
        </w:rPr>
        <w:t xml:space="preserve"> </w:t>
      </w:r>
      <w:r w:rsidRPr="0064303B">
        <w:rPr>
          <w:rFonts w:ascii="Arial" w:hAnsi="Arial" w:cs="Arial"/>
          <w:b/>
        </w:rPr>
        <w:t xml:space="preserve"> </w:t>
      </w:r>
      <w:proofErr w:type="spellStart"/>
      <w:r w:rsidRPr="0064303B">
        <w:rPr>
          <w:rFonts w:ascii="Arial" w:hAnsi="Arial" w:cs="Arial"/>
          <w:b/>
        </w:rPr>
        <w:t>Dar</w:t>
      </w:r>
      <w:r w:rsidRPr="0064303B">
        <w:rPr>
          <w:rFonts w:ascii="Arial" w:hAnsi="Arial" w:cs="Arial"/>
          <w:b/>
        </w:rPr>
        <w:t>o</w:t>
      </w:r>
      <w:r w:rsidRPr="0064303B">
        <w:rPr>
          <w:rFonts w:ascii="Arial" w:hAnsi="Arial" w:cs="Arial"/>
          <w:b/>
        </w:rPr>
        <w:t>ca</w:t>
      </w:r>
      <w:proofErr w:type="spellEnd"/>
      <w:r w:rsidRPr="0064303B">
        <w:rPr>
          <w:rFonts w:ascii="Arial" w:hAnsi="Arial" w:cs="Arial"/>
          <w:b/>
        </w:rPr>
        <w:t xml:space="preserve"> cayó al poco y en agosto el </w:t>
      </w:r>
      <w:proofErr w:type="spellStart"/>
      <w:r w:rsidRPr="0064303B">
        <w:rPr>
          <w:rFonts w:ascii="Arial" w:hAnsi="Arial" w:cs="Arial"/>
          <w:b/>
        </w:rPr>
        <w:t>califá</w:t>
      </w:r>
      <w:proofErr w:type="spellEnd"/>
      <w:r w:rsidRPr="0064303B">
        <w:rPr>
          <w:rFonts w:ascii="Arial" w:hAnsi="Arial" w:cs="Arial"/>
          <w:b/>
        </w:rPr>
        <w:t xml:space="preserve"> llegó a las afueras de Zaragoza. Incapaz de resi</w:t>
      </w:r>
      <w:r w:rsidRPr="0064303B">
        <w:rPr>
          <w:rFonts w:ascii="Arial" w:hAnsi="Arial" w:cs="Arial"/>
          <w:b/>
        </w:rPr>
        <w:t>s</w:t>
      </w:r>
      <w:r w:rsidRPr="0064303B">
        <w:rPr>
          <w:rFonts w:ascii="Arial" w:hAnsi="Arial" w:cs="Arial"/>
          <w:b/>
        </w:rPr>
        <w:t>tir por más tiempo el cerco, los zaragozanos iniciaron conversaciones con Abderramán que co</w:t>
      </w:r>
      <w:r w:rsidRPr="0064303B">
        <w:rPr>
          <w:rFonts w:ascii="Arial" w:hAnsi="Arial" w:cs="Arial"/>
          <w:b/>
        </w:rPr>
        <w:t>n</w:t>
      </w:r>
      <w:r w:rsidRPr="0064303B">
        <w:rPr>
          <w:rFonts w:ascii="Arial" w:hAnsi="Arial" w:cs="Arial"/>
          <w:b/>
        </w:rPr>
        <w:t>dujeron a la rendición pactada de la ciudad en noviembre. El califa otorgó el perdón a al-</w:t>
      </w:r>
      <w:proofErr w:type="spellStart"/>
      <w:r w:rsidRPr="0064303B">
        <w:rPr>
          <w:rFonts w:ascii="Arial" w:hAnsi="Arial" w:cs="Arial"/>
          <w:b/>
        </w:rPr>
        <w:t>Tuyibí</w:t>
      </w:r>
      <w:proofErr w:type="spellEnd"/>
      <w:r w:rsidRPr="0064303B">
        <w:rPr>
          <w:rFonts w:ascii="Arial" w:hAnsi="Arial" w:cs="Arial"/>
          <w:b/>
        </w:rPr>
        <w:t xml:space="preserve"> a cambio de su sometimiento</w:t>
      </w:r>
      <w:hyperlink r:id="rId259" w:anchor="cite_note-FOOTNOTECastellanos_G.C3.B3mez2002.7B.7B.7Bc.7D.7D.7D52-50" w:history="1"/>
      <w:r w:rsidR="00FB2C80">
        <w:rPr>
          <w:rFonts w:ascii="Arial" w:hAnsi="Arial" w:cs="Arial"/>
          <w:b/>
          <w:vertAlign w:val="superscript"/>
        </w:rPr>
        <w:t xml:space="preserve"> </w:t>
      </w:r>
      <w:r w:rsidRPr="0064303B">
        <w:rPr>
          <w:rFonts w:ascii="Arial" w:hAnsi="Arial" w:cs="Arial"/>
          <w:b/>
        </w:rPr>
        <w:t>y la ruptura de sus relaciones con los Estados cristi</w:t>
      </w:r>
      <w:r w:rsidRPr="0064303B">
        <w:rPr>
          <w:rFonts w:ascii="Arial" w:hAnsi="Arial" w:cs="Arial"/>
          <w:b/>
        </w:rPr>
        <w:t>a</w:t>
      </w:r>
      <w:r w:rsidRPr="0064303B">
        <w:rPr>
          <w:rFonts w:ascii="Arial" w:hAnsi="Arial" w:cs="Arial"/>
          <w:b/>
        </w:rPr>
        <w:t>nos del norte. Aunque al-</w:t>
      </w:r>
      <w:proofErr w:type="spellStart"/>
      <w:r w:rsidRPr="0064303B">
        <w:rPr>
          <w:rFonts w:ascii="Arial" w:hAnsi="Arial" w:cs="Arial"/>
          <w:b/>
        </w:rPr>
        <w:t>Tuyibí</w:t>
      </w:r>
      <w:proofErr w:type="spellEnd"/>
      <w:r w:rsidRPr="0064303B">
        <w:rPr>
          <w:rFonts w:ascii="Arial" w:hAnsi="Arial" w:cs="Arial"/>
          <w:b/>
        </w:rPr>
        <w:t xml:space="preserve"> se comprometía a pagar tributo, someterse expresame</w:t>
      </w:r>
      <w:r w:rsidRPr="0064303B">
        <w:rPr>
          <w:rFonts w:ascii="Arial" w:hAnsi="Arial" w:cs="Arial"/>
          <w:b/>
        </w:rPr>
        <w:t>n</w:t>
      </w:r>
      <w:r w:rsidRPr="0064303B">
        <w:rPr>
          <w:rFonts w:ascii="Arial" w:hAnsi="Arial" w:cs="Arial"/>
          <w:b/>
        </w:rPr>
        <w:t>te al califa, auxiliarlo en sus campañas militares y no acoger a los proscritos obtenía a ca</w:t>
      </w:r>
      <w:r w:rsidRPr="0064303B">
        <w:rPr>
          <w:rFonts w:ascii="Arial" w:hAnsi="Arial" w:cs="Arial"/>
          <w:b/>
        </w:rPr>
        <w:t>m</w:t>
      </w:r>
      <w:r w:rsidRPr="0064303B">
        <w:rPr>
          <w:rFonts w:ascii="Arial" w:hAnsi="Arial" w:cs="Arial"/>
          <w:b/>
        </w:rPr>
        <w:t>bio el control vitalicio de la ciudad y la potestad para nombrar a su heredero como gobe</w:t>
      </w:r>
      <w:r w:rsidRPr="0064303B">
        <w:rPr>
          <w:rFonts w:ascii="Arial" w:hAnsi="Arial" w:cs="Arial"/>
          <w:b/>
        </w:rPr>
        <w:t>r</w:t>
      </w:r>
      <w:r w:rsidRPr="0064303B">
        <w:rPr>
          <w:rFonts w:ascii="Arial" w:hAnsi="Arial" w:cs="Arial"/>
          <w:b/>
        </w:rPr>
        <w:t xml:space="preserve">nador de la urbe. </w:t>
      </w:r>
    </w:p>
    <w:p w:rsidR="00733CC8" w:rsidRDefault="00733CC8" w:rsidP="0064303B">
      <w:pPr>
        <w:pStyle w:val="NormalWeb"/>
        <w:spacing w:before="0" w:beforeAutospacing="0" w:after="0" w:afterAutospacing="0"/>
        <w:jc w:val="both"/>
        <w:rPr>
          <w:rFonts w:ascii="Arial" w:hAnsi="Arial" w:cs="Arial"/>
          <w:b/>
        </w:rPr>
      </w:pPr>
    </w:p>
    <w:p w:rsidR="00DE1DDD" w:rsidRDefault="00733CC8"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Después de la entrada triunfal en la ciudad el 21 de noviembre, acontec</w:t>
      </w:r>
      <w:r w:rsidR="00DE1DDD" w:rsidRPr="0064303B">
        <w:rPr>
          <w:rFonts w:ascii="Arial" w:hAnsi="Arial" w:cs="Arial"/>
          <w:b/>
        </w:rPr>
        <w:t>i</w:t>
      </w:r>
      <w:r w:rsidR="00DE1DDD" w:rsidRPr="0064303B">
        <w:rPr>
          <w:rFonts w:ascii="Arial" w:hAnsi="Arial" w:cs="Arial"/>
          <w:b/>
        </w:rPr>
        <w:t>miento que marcó el sometimiento de las marcas fronterizas a Córd</w:t>
      </w:r>
      <w:r w:rsidR="00DE1DDD" w:rsidRPr="0064303B">
        <w:rPr>
          <w:rFonts w:ascii="Arial" w:hAnsi="Arial" w:cs="Arial"/>
          <w:b/>
        </w:rPr>
        <w:t>o</w:t>
      </w:r>
      <w:r w:rsidR="00DE1DDD" w:rsidRPr="0064303B">
        <w:rPr>
          <w:rFonts w:ascii="Arial" w:hAnsi="Arial" w:cs="Arial"/>
          <w:b/>
        </w:rPr>
        <w:t>ba, marchó con al-</w:t>
      </w:r>
      <w:proofErr w:type="spellStart"/>
      <w:r w:rsidR="00DE1DDD" w:rsidRPr="0064303B">
        <w:rPr>
          <w:rFonts w:ascii="Arial" w:hAnsi="Arial" w:cs="Arial"/>
          <w:b/>
        </w:rPr>
        <w:t>Tuyibí</w:t>
      </w:r>
      <w:proofErr w:type="spellEnd"/>
      <w:r w:rsidR="00DE1DDD" w:rsidRPr="0064303B">
        <w:rPr>
          <w:rFonts w:ascii="Arial" w:hAnsi="Arial" w:cs="Arial"/>
          <w:b/>
        </w:rPr>
        <w:t xml:space="preserve"> a hostigar a los nav</w:t>
      </w:r>
      <w:r w:rsidR="00DE1DDD" w:rsidRPr="0064303B">
        <w:rPr>
          <w:rFonts w:ascii="Arial" w:hAnsi="Arial" w:cs="Arial"/>
          <w:b/>
        </w:rPr>
        <w:t>a</w:t>
      </w:r>
      <w:r w:rsidR="00DE1DDD" w:rsidRPr="0064303B">
        <w:rPr>
          <w:rFonts w:ascii="Arial" w:hAnsi="Arial" w:cs="Arial"/>
          <w:b/>
        </w:rPr>
        <w:t>rros antes de regresar a Córdoba en enero del 938.</w:t>
      </w:r>
      <w:hyperlink r:id="rId260" w:anchor="cite_note-FOOTNOTEValde.C3.B3n_Baruque2001.7B.7B.7Bc.7D.7D.7D153-152" w:history="1">
        <w:r w:rsidR="00DE1DDD" w:rsidRPr="0064303B">
          <w:rPr>
            <w:rStyle w:val="Hipervnculo"/>
            <w:rFonts w:ascii="Arial" w:hAnsi="Arial" w:cs="Arial"/>
            <w:b/>
            <w:color w:val="auto"/>
            <w:u w:val="none"/>
            <w:vertAlign w:val="superscript"/>
          </w:rPr>
          <w:t>137</w:t>
        </w:r>
      </w:hyperlink>
      <w:r w:rsidR="00DE1DDD" w:rsidRPr="0064303B">
        <w:rPr>
          <w:rFonts w:ascii="Arial" w:hAnsi="Arial" w:cs="Arial"/>
          <w:b/>
        </w:rPr>
        <w:t xml:space="preserve"> También en el 937, uno de los caídes había machado a las tierra de </w:t>
      </w:r>
      <w:hyperlink r:id="rId261" w:tooltip="Talavera de la Reina" w:history="1">
        <w:r w:rsidR="00DE1DDD" w:rsidRPr="0064303B">
          <w:rPr>
            <w:rStyle w:val="Hipervnculo"/>
            <w:rFonts w:ascii="Arial" w:hAnsi="Arial" w:cs="Arial"/>
            <w:b/>
            <w:color w:val="auto"/>
            <w:u w:val="none"/>
          </w:rPr>
          <w:t>Talavera</w:t>
        </w:r>
      </w:hyperlink>
      <w:r w:rsidR="00DE1DDD" w:rsidRPr="0064303B">
        <w:rPr>
          <w:rFonts w:ascii="Arial" w:hAnsi="Arial" w:cs="Arial"/>
          <w:b/>
        </w:rPr>
        <w:t xml:space="preserve"> para aplastar una r</w:t>
      </w:r>
      <w:r w:rsidR="00DE1DDD" w:rsidRPr="0064303B">
        <w:rPr>
          <w:rFonts w:ascii="Arial" w:hAnsi="Arial" w:cs="Arial"/>
          <w:b/>
        </w:rPr>
        <w:t>e</w:t>
      </w:r>
      <w:r w:rsidR="00DE1DDD" w:rsidRPr="0064303B">
        <w:rPr>
          <w:rFonts w:ascii="Arial" w:hAnsi="Arial" w:cs="Arial"/>
          <w:b/>
        </w:rPr>
        <w:t xml:space="preserve">vuelta de los bereberes </w:t>
      </w:r>
      <w:hyperlink r:id="rId262" w:tooltip="Nafza" w:history="1">
        <w:proofErr w:type="spellStart"/>
        <w:r w:rsidR="00DE1DDD" w:rsidRPr="0064303B">
          <w:rPr>
            <w:rStyle w:val="Hipervnculo"/>
            <w:rFonts w:ascii="Arial" w:hAnsi="Arial" w:cs="Arial"/>
            <w:b/>
            <w:color w:val="auto"/>
            <w:u w:val="none"/>
          </w:rPr>
          <w:t>Nafza</w:t>
        </w:r>
        <w:proofErr w:type="spellEnd"/>
      </w:hyperlink>
      <w:r w:rsidR="00DE1DDD" w:rsidRPr="0064303B">
        <w:rPr>
          <w:rFonts w:ascii="Arial" w:hAnsi="Arial" w:cs="Arial"/>
          <w:b/>
        </w:rPr>
        <w:t>. En el 939 y tras unas campañas menores —el aplastamiento de la rebeldía de Sa</w:t>
      </w:r>
      <w:r w:rsidR="00DE1DDD" w:rsidRPr="0064303B">
        <w:rPr>
          <w:rFonts w:ascii="Arial" w:hAnsi="Arial" w:cs="Arial"/>
          <w:b/>
        </w:rPr>
        <w:t>n</w:t>
      </w:r>
      <w:r w:rsidR="00DE1DDD" w:rsidRPr="0064303B">
        <w:rPr>
          <w:rFonts w:ascii="Arial" w:hAnsi="Arial" w:cs="Arial"/>
          <w:b/>
        </w:rPr>
        <w:t>tarém</w:t>
      </w:r>
      <w:r w:rsidR="00FB2C80">
        <w:rPr>
          <w:rFonts w:ascii="Arial" w:hAnsi="Arial" w:cs="Arial"/>
          <w:b/>
        </w:rPr>
        <w:t xml:space="preserve"> </w:t>
      </w:r>
      <w:r w:rsidR="00DE1DDD" w:rsidRPr="0064303B">
        <w:rPr>
          <w:rFonts w:ascii="Arial" w:hAnsi="Arial" w:cs="Arial"/>
          <w:b/>
        </w:rPr>
        <w:t xml:space="preserve">y el </w:t>
      </w:r>
      <w:proofErr w:type="spellStart"/>
      <w:r w:rsidR="00DE1DDD" w:rsidRPr="0064303B">
        <w:rPr>
          <w:rFonts w:ascii="Arial" w:hAnsi="Arial" w:cs="Arial"/>
          <w:b/>
        </w:rPr>
        <w:t>sofocamiento</w:t>
      </w:r>
      <w:proofErr w:type="spellEnd"/>
      <w:r w:rsidR="00DE1DDD" w:rsidRPr="0064303B">
        <w:rPr>
          <w:rFonts w:ascii="Arial" w:hAnsi="Arial" w:cs="Arial"/>
          <w:b/>
        </w:rPr>
        <w:t xml:space="preserve"> de un conato rebelde en Huesca—, las ma</w:t>
      </w:r>
      <w:r w:rsidR="00DE1DDD" w:rsidRPr="0064303B">
        <w:rPr>
          <w:rFonts w:ascii="Arial" w:hAnsi="Arial" w:cs="Arial"/>
          <w:b/>
        </w:rPr>
        <w:t>r</w:t>
      </w:r>
      <w:r w:rsidR="00DE1DDD" w:rsidRPr="0064303B">
        <w:rPr>
          <w:rFonts w:ascii="Arial" w:hAnsi="Arial" w:cs="Arial"/>
          <w:b/>
        </w:rPr>
        <w:t>cas y el resto de al-Ándalus quedaron sujetas al p</w:t>
      </w:r>
      <w:r w:rsidR="00DE1DDD" w:rsidRPr="0064303B">
        <w:rPr>
          <w:rFonts w:ascii="Arial" w:hAnsi="Arial" w:cs="Arial"/>
          <w:b/>
        </w:rPr>
        <w:t>o</w:t>
      </w:r>
      <w:r w:rsidR="00DE1DDD" w:rsidRPr="0064303B">
        <w:rPr>
          <w:rFonts w:ascii="Arial" w:hAnsi="Arial" w:cs="Arial"/>
          <w:b/>
        </w:rPr>
        <w:t>der del califa.</w:t>
      </w:r>
      <w:r w:rsidR="00FB2C80" w:rsidRPr="0064303B">
        <w:rPr>
          <w:rFonts w:ascii="Arial" w:hAnsi="Arial" w:cs="Arial"/>
          <w:b/>
        </w:rPr>
        <w:t xml:space="preserve"> </w:t>
      </w:r>
    </w:p>
    <w:p w:rsidR="00FB2C80" w:rsidRPr="0064303B" w:rsidRDefault="00FB2C80" w:rsidP="0064303B">
      <w:pPr>
        <w:pStyle w:val="NormalWeb"/>
        <w:spacing w:before="0" w:beforeAutospacing="0" w:after="0" w:afterAutospacing="0"/>
        <w:jc w:val="both"/>
        <w:rPr>
          <w:rFonts w:ascii="Arial" w:hAnsi="Arial" w:cs="Arial"/>
          <w:b/>
        </w:rPr>
      </w:pPr>
    </w:p>
    <w:p w:rsidR="00DE1DDD" w:rsidRPr="0064303B"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Estas victorias permitieron la reorganización de las fronteras en </w:t>
      </w:r>
      <w:hyperlink r:id="rId263" w:tooltip="Marca (territorio)" w:history="1">
        <w:r w:rsidRPr="0064303B">
          <w:rPr>
            <w:rStyle w:val="Hipervnculo"/>
            <w:rFonts w:ascii="Arial" w:hAnsi="Arial" w:cs="Arial"/>
            <w:b/>
            <w:color w:val="auto"/>
            <w:u w:val="none"/>
          </w:rPr>
          <w:t>marcas</w:t>
        </w:r>
      </w:hyperlink>
      <w:r w:rsidRPr="0064303B">
        <w:rPr>
          <w:rFonts w:ascii="Arial" w:hAnsi="Arial" w:cs="Arial"/>
          <w:b/>
        </w:rPr>
        <w:t>, lo que permitió consol</w:t>
      </w:r>
      <w:r w:rsidRPr="0064303B">
        <w:rPr>
          <w:rFonts w:ascii="Arial" w:hAnsi="Arial" w:cs="Arial"/>
          <w:b/>
        </w:rPr>
        <w:t>i</w:t>
      </w:r>
      <w:r w:rsidRPr="0064303B">
        <w:rPr>
          <w:rFonts w:ascii="Arial" w:hAnsi="Arial" w:cs="Arial"/>
          <w:b/>
        </w:rPr>
        <w:t>darlas.</w:t>
      </w:r>
      <w:hyperlink r:id="rId264" w:anchor="cite_note-FOOTNOTECastellanos_G.C3.B3mez2002.7B.7B.7Bc.7D.7D.7D53-132" w:history="1">
        <w:r w:rsidRPr="0064303B">
          <w:rPr>
            <w:rStyle w:val="Hipervnculo"/>
            <w:rFonts w:ascii="Arial" w:hAnsi="Arial" w:cs="Arial"/>
            <w:b/>
            <w:color w:val="auto"/>
            <w:u w:val="none"/>
            <w:vertAlign w:val="superscript"/>
          </w:rPr>
          <w:t>118</w:t>
        </w:r>
      </w:hyperlink>
      <w:r w:rsidRPr="0064303B">
        <w:rPr>
          <w:rFonts w:ascii="Arial" w:hAnsi="Arial" w:cs="Arial"/>
          <w:b/>
        </w:rPr>
        <w:t xml:space="preserve"> Por otro lado, Abderramán no logró aniquilar completamente el poder de los linajes fronterizos, que no solo co</w:t>
      </w:r>
      <w:r w:rsidRPr="0064303B">
        <w:rPr>
          <w:rFonts w:ascii="Arial" w:hAnsi="Arial" w:cs="Arial"/>
          <w:b/>
        </w:rPr>
        <w:t>n</w:t>
      </w:r>
      <w:r w:rsidRPr="0064303B">
        <w:rPr>
          <w:rFonts w:ascii="Arial" w:hAnsi="Arial" w:cs="Arial"/>
          <w:b/>
        </w:rPr>
        <w:t>servaron sus señoríos —si bien como súbditos—, sino que en algunos casos llegaron a sobrevivir a los om</w:t>
      </w:r>
      <w:r w:rsidRPr="0064303B">
        <w:rPr>
          <w:rFonts w:ascii="Arial" w:hAnsi="Arial" w:cs="Arial"/>
          <w:b/>
        </w:rPr>
        <w:t>e</w:t>
      </w:r>
      <w:r w:rsidRPr="0064303B">
        <w:rPr>
          <w:rFonts w:ascii="Arial" w:hAnsi="Arial" w:cs="Arial"/>
          <w:b/>
        </w:rPr>
        <w:t>yas.</w:t>
      </w:r>
      <w:hyperlink r:id="rId265" w:anchor="cite_note-FOOTNOTEManzano_Moreno2006.7B.7B.7Bc.7D.7D.7D357-156" w:history="1">
        <w:r w:rsidRPr="0064303B">
          <w:rPr>
            <w:rStyle w:val="Hipervnculo"/>
            <w:rFonts w:ascii="Arial" w:hAnsi="Arial" w:cs="Arial"/>
            <w:b/>
            <w:color w:val="auto"/>
            <w:u w:val="none"/>
            <w:vertAlign w:val="superscript"/>
          </w:rPr>
          <w:t>140</w:t>
        </w:r>
      </w:hyperlink>
    </w:p>
    <w:p w:rsidR="00FB2C80" w:rsidRPr="00FB2C80" w:rsidRDefault="00FB2C80" w:rsidP="0064303B">
      <w:pPr>
        <w:pStyle w:val="Ttulo4"/>
        <w:spacing w:before="0" w:beforeAutospacing="0" w:after="0" w:afterAutospacing="0"/>
        <w:jc w:val="both"/>
        <w:rPr>
          <w:rStyle w:val="mw-headline"/>
          <w:rFonts w:ascii="Arial" w:hAnsi="Arial" w:cs="Arial"/>
          <w:color w:val="FF0000"/>
        </w:rPr>
      </w:pPr>
    </w:p>
    <w:p w:rsidR="00DE1DDD" w:rsidRPr="00FB2C80" w:rsidRDefault="00DE1DDD" w:rsidP="0064303B">
      <w:pPr>
        <w:pStyle w:val="Ttulo4"/>
        <w:spacing w:before="0" w:beforeAutospacing="0" w:after="0" w:afterAutospacing="0"/>
        <w:jc w:val="both"/>
        <w:rPr>
          <w:rFonts w:ascii="Arial" w:hAnsi="Arial" w:cs="Arial"/>
          <w:color w:val="FF0000"/>
        </w:rPr>
      </w:pPr>
      <w:r w:rsidRPr="00FB2C80">
        <w:rPr>
          <w:rStyle w:val="mw-headline"/>
          <w:rFonts w:ascii="Arial" w:hAnsi="Arial" w:cs="Arial"/>
          <w:color w:val="FF0000"/>
        </w:rPr>
        <w:t>Situación del Estado durante el reinado de Abderramán</w:t>
      </w:r>
    </w:p>
    <w:p w:rsidR="00DE1DDD" w:rsidRPr="00FB2C80" w:rsidRDefault="00DE1DDD" w:rsidP="0064303B">
      <w:pPr>
        <w:pStyle w:val="Ttulo5"/>
        <w:spacing w:before="0"/>
        <w:jc w:val="both"/>
        <w:rPr>
          <w:rFonts w:ascii="Arial" w:hAnsi="Arial" w:cs="Arial"/>
          <w:b/>
          <w:color w:val="FF0000"/>
        </w:rPr>
      </w:pPr>
      <w:r w:rsidRPr="00FB2C80">
        <w:rPr>
          <w:rStyle w:val="mw-headline"/>
          <w:rFonts w:ascii="Arial" w:hAnsi="Arial" w:cs="Arial"/>
          <w:b/>
          <w:color w:val="FF0000"/>
        </w:rPr>
        <w:t>Reformas administrativas y militares</w:t>
      </w:r>
    </w:p>
    <w:p w:rsidR="00FB2C80" w:rsidRDefault="00FB2C80" w:rsidP="0064303B">
      <w:pPr>
        <w:pStyle w:val="NormalWeb"/>
        <w:spacing w:before="0" w:beforeAutospacing="0" w:after="0" w:afterAutospacing="0"/>
        <w:jc w:val="both"/>
        <w:rPr>
          <w:rFonts w:ascii="Arial" w:hAnsi="Arial" w:cs="Arial"/>
          <w:b/>
        </w:rPr>
      </w:pPr>
    </w:p>
    <w:p w:rsidR="00FB2C80"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En el 955, coincidiendo con el grave revés que supuso el asalto fatimí a Almería, el califa reformó la Administración Pública, creando cuatro departamentos, cada uno con un visir al frente: el e</w:t>
      </w:r>
      <w:r w:rsidR="00DE1DDD" w:rsidRPr="0064303B">
        <w:rPr>
          <w:rFonts w:ascii="Arial" w:hAnsi="Arial" w:cs="Arial"/>
          <w:b/>
        </w:rPr>
        <w:t>n</w:t>
      </w:r>
      <w:r w:rsidR="00DE1DDD" w:rsidRPr="0064303B">
        <w:rPr>
          <w:rFonts w:ascii="Arial" w:hAnsi="Arial" w:cs="Arial"/>
          <w:b/>
        </w:rPr>
        <w:t xml:space="preserve">cargado de la correspondencia interdepartamental, el de la correspondencia con las regiones fronterizas, el de la transmisión de órdenes y decretos y el destinado a la atención a las quejas a la Administración. </w:t>
      </w:r>
    </w:p>
    <w:p w:rsidR="00FB2C80" w:rsidRDefault="00FB2C80" w:rsidP="0064303B">
      <w:pPr>
        <w:pStyle w:val="NormalWeb"/>
        <w:spacing w:before="0" w:beforeAutospacing="0" w:after="0" w:afterAutospacing="0"/>
        <w:jc w:val="both"/>
        <w:rPr>
          <w:rFonts w:ascii="Arial" w:hAnsi="Arial" w:cs="Arial"/>
          <w:b/>
        </w:rPr>
      </w:pPr>
    </w:p>
    <w:p w:rsidR="00BD6DFE" w:rsidRDefault="00DE1DDD" w:rsidP="0064303B">
      <w:pPr>
        <w:pStyle w:val="NormalWeb"/>
        <w:spacing w:before="0" w:beforeAutospacing="0" w:after="0" w:afterAutospacing="0"/>
        <w:jc w:val="both"/>
        <w:rPr>
          <w:rFonts w:ascii="Arial" w:hAnsi="Arial" w:cs="Arial"/>
          <w:b/>
        </w:rPr>
      </w:pPr>
      <w:r w:rsidRPr="0064303B">
        <w:rPr>
          <w:rFonts w:ascii="Arial" w:hAnsi="Arial" w:cs="Arial"/>
          <w:b/>
        </w:rPr>
        <w:t>Para mantener el control de los territorios recuperados mediante su astuto uso de magn</w:t>
      </w:r>
      <w:r w:rsidRPr="0064303B">
        <w:rPr>
          <w:rFonts w:ascii="Arial" w:hAnsi="Arial" w:cs="Arial"/>
          <w:b/>
        </w:rPr>
        <w:t>a</w:t>
      </w:r>
      <w:r w:rsidRPr="0064303B">
        <w:rPr>
          <w:rFonts w:ascii="Arial" w:hAnsi="Arial" w:cs="Arial"/>
          <w:b/>
        </w:rPr>
        <w:t>nimidad y violencia, puso en marcha un sistema por el que los cargos se renovaban cont</w:t>
      </w:r>
      <w:r w:rsidRPr="0064303B">
        <w:rPr>
          <w:rFonts w:ascii="Arial" w:hAnsi="Arial" w:cs="Arial"/>
          <w:b/>
        </w:rPr>
        <w:t>i</w:t>
      </w:r>
      <w:r w:rsidRPr="0064303B">
        <w:rPr>
          <w:rFonts w:ascii="Arial" w:hAnsi="Arial" w:cs="Arial"/>
          <w:b/>
        </w:rPr>
        <w:t>nua y frecuentemente —salvo en las ma</w:t>
      </w:r>
      <w:r w:rsidRPr="0064303B">
        <w:rPr>
          <w:rFonts w:ascii="Arial" w:hAnsi="Arial" w:cs="Arial"/>
          <w:b/>
        </w:rPr>
        <w:t>r</w:t>
      </w:r>
      <w:r w:rsidRPr="0064303B">
        <w:rPr>
          <w:rFonts w:ascii="Arial" w:hAnsi="Arial" w:cs="Arial"/>
          <w:b/>
        </w:rPr>
        <w:t>cas—,de manera que ninguno de ellos dudase de su dependencia del favor del soberano y no tuviese tiempo de establecer una base de p</w:t>
      </w:r>
      <w:r w:rsidRPr="0064303B">
        <w:rPr>
          <w:rFonts w:ascii="Arial" w:hAnsi="Arial" w:cs="Arial"/>
          <w:b/>
        </w:rPr>
        <w:t>o</w:t>
      </w:r>
      <w:r w:rsidRPr="0064303B">
        <w:rPr>
          <w:rFonts w:ascii="Arial" w:hAnsi="Arial" w:cs="Arial"/>
          <w:b/>
        </w:rPr>
        <w:t>der que le sirviese para amenazar la autoridad cordobesa.</w:t>
      </w:r>
    </w:p>
    <w:p w:rsidR="00BD6DFE" w:rsidRDefault="00BD6DFE" w:rsidP="0064303B">
      <w:pPr>
        <w:pStyle w:val="NormalWeb"/>
        <w:spacing w:before="0" w:beforeAutospacing="0" w:after="0" w:afterAutospacing="0"/>
        <w:jc w:val="both"/>
        <w:rPr>
          <w:rFonts w:ascii="Arial" w:hAnsi="Arial" w:cs="Arial"/>
          <w:b/>
        </w:rPr>
      </w:pPr>
    </w:p>
    <w:p w:rsidR="00FB2C80" w:rsidRDefault="00BD6DFE"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 A diferencia de su predecesor y abuelo </w:t>
      </w:r>
      <w:proofErr w:type="spellStart"/>
      <w:r w:rsidR="00DE1DDD" w:rsidRPr="0064303B">
        <w:rPr>
          <w:rFonts w:ascii="Arial" w:hAnsi="Arial" w:cs="Arial"/>
          <w:b/>
        </w:rPr>
        <w:t>Abd</w:t>
      </w:r>
      <w:proofErr w:type="spellEnd"/>
      <w:r w:rsidR="00DE1DDD" w:rsidRPr="0064303B">
        <w:rPr>
          <w:rFonts w:ascii="Arial" w:hAnsi="Arial" w:cs="Arial"/>
          <w:b/>
        </w:rPr>
        <w:t xml:space="preserve"> </w:t>
      </w:r>
      <w:proofErr w:type="spellStart"/>
      <w:r w:rsidR="00DE1DDD" w:rsidRPr="0064303B">
        <w:rPr>
          <w:rFonts w:ascii="Arial" w:hAnsi="Arial" w:cs="Arial"/>
          <w:b/>
        </w:rPr>
        <w:t>Allah</w:t>
      </w:r>
      <w:proofErr w:type="spellEnd"/>
      <w:r w:rsidR="00DE1DDD" w:rsidRPr="0064303B">
        <w:rPr>
          <w:rFonts w:ascii="Arial" w:hAnsi="Arial" w:cs="Arial"/>
          <w:b/>
        </w:rPr>
        <w:t>, supo delegar el ejercicio del poder, para lo que se rodeó de un grupo de figuras capaces en la Administración del Estado. R</w:t>
      </w:r>
      <w:r w:rsidR="00DE1DDD" w:rsidRPr="0064303B">
        <w:rPr>
          <w:rFonts w:ascii="Arial" w:hAnsi="Arial" w:cs="Arial"/>
          <w:b/>
        </w:rPr>
        <w:t>e</w:t>
      </w:r>
      <w:r w:rsidR="00DE1DDD" w:rsidRPr="0064303B">
        <w:rPr>
          <w:rFonts w:ascii="Arial" w:hAnsi="Arial" w:cs="Arial"/>
          <w:b/>
        </w:rPr>
        <w:t>formó además el sistema provi</w:t>
      </w:r>
      <w:r w:rsidR="00DE1DDD" w:rsidRPr="0064303B">
        <w:rPr>
          <w:rFonts w:ascii="Arial" w:hAnsi="Arial" w:cs="Arial"/>
          <w:b/>
        </w:rPr>
        <w:t>n</w:t>
      </w:r>
      <w:r w:rsidR="00DE1DDD" w:rsidRPr="0064303B">
        <w:rPr>
          <w:rFonts w:ascii="Arial" w:hAnsi="Arial" w:cs="Arial"/>
          <w:b/>
        </w:rPr>
        <w:t xml:space="preserve">cial, creando nuevas </w:t>
      </w:r>
      <w:proofErr w:type="spellStart"/>
      <w:r w:rsidR="00DE1DDD" w:rsidRPr="0064303B">
        <w:rPr>
          <w:rFonts w:ascii="Arial" w:hAnsi="Arial" w:cs="Arial"/>
          <w:b/>
        </w:rPr>
        <w:t>coras</w:t>
      </w:r>
      <w:proofErr w:type="spellEnd"/>
      <w:r w:rsidR="00DE1DDD" w:rsidRPr="0064303B">
        <w:rPr>
          <w:rFonts w:ascii="Arial" w:hAnsi="Arial" w:cs="Arial"/>
          <w:b/>
        </w:rPr>
        <w:t>, con el fin de reducir el poder de sus gobernadores —que controlaban un territorio más limitado— y de optimizar su aportación a las fuerzas armadas. Al final de su vida, los eunucos cobraron gran importa</w:t>
      </w:r>
      <w:r w:rsidR="00DE1DDD" w:rsidRPr="0064303B">
        <w:rPr>
          <w:rFonts w:ascii="Arial" w:hAnsi="Arial" w:cs="Arial"/>
          <w:b/>
        </w:rPr>
        <w:t>n</w:t>
      </w:r>
      <w:r w:rsidR="00DE1DDD" w:rsidRPr="0064303B">
        <w:rPr>
          <w:rFonts w:ascii="Arial" w:hAnsi="Arial" w:cs="Arial"/>
          <w:b/>
        </w:rPr>
        <w:t xml:space="preserve">cia en la Administración Pública y arrinconaron temporalmente a las familias de </w:t>
      </w:r>
      <w:hyperlink r:id="rId266" w:tooltip="Maulas" w:history="1">
        <w:r w:rsidR="00DE1DDD" w:rsidRPr="0064303B">
          <w:rPr>
            <w:rStyle w:val="Hipervnculo"/>
            <w:rFonts w:ascii="Arial" w:hAnsi="Arial" w:cs="Arial"/>
            <w:b/>
            <w:color w:val="auto"/>
            <w:u w:val="none"/>
          </w:rPr>
          <w:t>maulas</w:t>
        </w:r>
      </w:hyperlink>
      <w:r w:rsidR="00DE1DDD" w:rsidRPr="0064303B">
        <w:rPr>
          <w:rFonts w:ascii="Arial" w:hAnsi="Arial" w:cs="Arial"/>
          <w:b/>
        </w:rPr>
        <w:t xml:space="preserve"> que la habían controlado hasta e</w:t>
      </w:r>
      <w:r w:rsidR="00DE1DDD" w:rsidRPr="0064303B">
        <w:rPr>
          <w:rFonts w:ascii="Arial" w:hAnsi="Arial" w:cs="Arial"/>
          <w:b/>
        </w:rPr>
        <w:t>n</w:t>
      </w:r>
      <w:r w:rsidR="00DE1DDD" w:rsidRPr="0064303B">
        <w:rPr>
          <w:rFonts w:ascii="Arial" w:hAnsi="Arial" w:cs="Arial"/>
          <w:b/>
        </w:rPr>
        <w:t>tonces.</w:t>
      </w:r>
    </w:p>
    <w:p w:rsidR="00DE1DDD" w:rsidRPr="0064303B" w:rsidRDefault="00FB2C80"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p>
    <w:p w:rsidR="00FB2C80"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La extensión del control estatal favoreció además el enorme aumento de los ingresos del Tesoro: si durante la segunda mitad del siglo </w:t>
      </w:r>
      <w:proofErr w:type="spellStart"/>
      <w:r w:rsidRPr="0064303B">
        <w:rPr>
          <w:rFonts w:ascii="Arial" w:hAnsi="Arial" w:cs="Arial"/>
          <w:b/>
          <w:smallCaps/>
        </w:rPr>
        <w:t>viii</w:t>
      </w:r>
      <w:proofErr w:type="spellEnd"/>
      <w:r w:rsidRPr="0064303B">
        <w:rPr>
          <w:rFonts w:ascii="Arial" w:hAnsi="Arial" w:cs="Arial"/>
          <w:b/>
        </w:rPr>
        <w:t xml:space="preserve"> y la primera mitad del </w:t>
      </w:r>
      <w:proofErr w:type="spellStart"/>
      <w:r w:rsidRPr="0064303B">
        <w:rPr>
          <w:rFonts w:ascii="Arial" w:hAnsi="Arial" w:cs="Arial"/>
          <w:b/>
          <w:smallCaps/>
        </w:rPr>
        <w:t>ix</w:t>
      </w:r>
      <w:proofErr w:type="spellEnd"/>
      <w:r w:rsidRPr="0064303B">
        <w:rPr>
          <w:rFonts w:ascii="Arial" w:hAnsi="Arial" w:cs="Arial"/>
          <w:b/>
        </w:rPr>
        <w:t xml:space="preserve"> los emires ingr</w:t>
      </w:r>
      <w:r w:rsidRPr="0064303B">
        <w:rPr>
          <w:rFonts w:ascii="Arial" w:hAnsi="Arial" w:cs="Arial"/>
          <w:b/>
        </w:rPr>
        <w:t>e</w:t>
      </w:r>
      <w:r w:rsidRPr="0064303B">
        <w:rPr>
          <w:rFonts w:ascii="Arial" w:hAnsi="Arial" w:cs="Arial"/>
          <w:b/>
        </w:rPr>
        <w:t>saban alrededor de seiscientos mil dinares en tributos, durante el reinado de Abderramán estos alcanzaron los cinco millones ochocientos mil dinares, a los que había que sumar los ingresos privados del califa, que llegaban a los setecientos sesenta y cinco mil. La e</w:t>
      </w:r>
      <w:r w:rsidRPr="0064303B">
        <w:rPr>
          <w:rFonts w:ascii="Arial" w:hAnsi="Arial" w:cs="Arial"/>
          <w:b/>
        </w:rPr>
        <w:t>x</w:t>
      </w:r>
      <w:r w:rsidRPr="0064303B">
        <w:rPr>
          <w:rFonts w:ascii="Arial" w:hAnsi="Arial" w:cs="Arial"/>
          <w:b/>
        </w:rPr>
        <w:t>tensión de la eficaz Administración a todo el territorio y la miríada de impuestos asegur</w:t>
      </w:r>
      <w:r w:rsidRPr="0064303B">
        <w:rPr>
          <w:rFonts w:ascii="Arial" w:hAnsi="Arial" w:cs="Arial"/>
          <w:b/>
        </w:rPr>
        <w:t>a</w:t>
      </w:r>
      <w:r w:rsidRPr="0064303B">
        <w:rPr>
          <w:rFonts w:ascii="Arial" w:hAnsi="Arial" w:cs="Arial"/>
          <w:b/>
        </w:rPr>
        <w:t>ban grandes rentas al califa.</w:t>
      </w:r>
    </w:p>
    <w:p w:rsidR="00FB2C80" w:rsidRDefault="00FB2C80" w:rsidP="0064303B">
      <w:pPr>
        <w:pStyle w:val="NormalWeb"/>
        <w:spacing w:before="0" w:beforeAutospacing="0" w:after="0" w:afterAutospacing="0"/>
        <w:jc w:val="both"/>
        <w:rPr>
          <w:rFonts w:ascii="Arial" w:hAnsi="Arial" w:cs="Arial"/>
          <w:b/>
        </w:rPr>
      </w:pPr>
    </w:p>
    <w:p w:rsidR="00DE1DDD"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 La acuñación de moneda también fue pareja con el dom</w:t>
      </w:r>
      <w:r w:rsidRPr="0064303B">
        <w:rPr>
          <w:rFonts w:ascii="Arial" w:hAnsi="Arial" w:cs="Arial"/>
          <w:b/>
        </w:rPr>
        <w:t>i</w:t>
      </w:r>
      <w:r w:rsidRPr="0064303B">
        <w:rPr>
          <w:rFonts w:ascii="Arial" w:hAnsi="Arial" w:cs="Arial"/>
          <w:b/>
        </w:rPr>
        <w:t>nio del territorio y la cantidad de ingresos: prácticame</w:t>
      </w:r>
      <w:r w:rsidRPr="0064303B">
        <w:rPr>
          <w:rFonts w:ascii="Arial" w:hAnsi="Arial" w:cs="Arial"/>
          <w:b/>
        </w:rPr>
        <w:t>n</w:t>
      </w:r>
      <w:r w:rsidRPr="0064303B">
        <w:rPr>
          <w:rFonts w:ascii="Arial" w:hAnsi="Arial" w:cs="Arial"/>
          <w:b/>
        </w:rPr>
        <w:t xml:space="preserve">te había cesado durante las últimas dos décadas del reinado de </w:t>
      </w:r>
      <w:proofErr w:type="spellStart"/>
      <w:r w:rsidRPr="0064303B">
        <w:rPr>
          <w:rFonts w:ascii="Arial" w:hAnsi="Arial" w:cs="Arial"/>
          <w:b/>
        </w:rPr>
        <w:t>Abd</w:t>
      </w:r>
      <w:proofErr w:type="spellEnd"/>
      <w:r w:rsidRPr="0064303B">
        <w:rPr>
          <w:rFonts w:ascii="Arial" w:hAnsi="Arial" w:cs="Arial"/>
          <w:b/>
        </w:rPr>
        <w:t xml:space="preserve"> </w:t>
      </w:r>
      <w:proofErr w:type="spellStart"/>
      <w:r w:rsidRPr="0064303B">
        <w:rPr>
          <w:rFonts w:ascii="Arial" w:hAnsi="Arial" w:cs="Arial"/>
          <w:b/>
        </w:rPr>
        <w:t>Allah</w:t>
      </w:r>
      <w:proofErr w:type="spellEnd"/>
      <w:r w:rsidRPr="0064303B">
        <w:rPr>
          <w:rFonts w:ascii="Arial" w:hAnsi="Arial" w:cs="Arial"/>
          <w:b/>
        </w:rPr>
        <w:t xml:space="preserve"> y solo se recuperó en la segunda del reinado de Abd</w:t>
      </w:r>
      <w:r w:rsidRPr="0064303B">
        <w:rPr>
          <w:rFonts w:ascii="Arial" w:hAnsi="Arial" w:cs="Arial"/>
          <w:b/>
        </w:rPr>
        <w:t>e</w:t>
      </w:r>
      <w:r w:rsidRPr="0064303B">
        <w:rPr>
          <w:rFonts w:ascii="Arial" w:hAnsi="Arial" w:cs="Arial"/>
          <w:b/>
        </w:rPr>
        <w:t>rramán, una vez que este logró el sometimiento de las rebeliones andalusíes. En todo momento, como durante el resto de la historia del emirato y luego del cal</w:t>
      </w:r>
      <w:r w:rsidRPr="0064303B">
        <w:rPr>
          <w:rFonts w:ascii="Arial" w:hAnsi="Arial" w:cs="Arial"/>
          <w:b/>
        </w:rPr>
        <w:t>i</w:t>
      </w:r>
      <w:r w:rsidRPr="0064303B">
        <w:rPr>
          <w:rFonts w:ascii="Arial" w:hAnsi="Arial" w:cs="Arial"/>
          <w:b/>
        </w:rPr>
        <w:t xml:space="preserve">fato, la moneda principal fue el </w:t>
      </w:r>
      <w:proofErr w:type="spellStart"/>
      <w:r w:rsidRPr="0064303B">
        <w:rPr>
          <w:rFonts w:ascii="Arial" w:hAnsi="Arial" w:cs="Arial"/>
          <w:b/>
        </w:rPr>
        <w:t>dirhem</w:t>
      </w:r>
      <w:proofErr w:type="spellEnd"/>
      <w:r w:rsidRPr="0064303B">
        <w:rPr>
          <w:rFonts w:ascii="Arial" w:hAnsi="Arial" w:cs="Arial"/>
          <w:b/>
        </w:rPr>
        <w:t>, pieza de plata mucho más común que el dinar de oro, que solo se acuñó y, nunca en grandes cant</w:t>
      </w:r>
      <w:r w:rsidRPr="0064303B">
        <w:rPr>
          <w:rFonts w:ascii="Arial" w:hAnsi="Arial" w:cs="Arial"/>
          <w:b/>
        </w:rPr>
        <w:t>i</w:t>
      </w:r>
      <w:r w:rsidRPr="0064303B">
        <w:rPr>
          <w:rFonts w:ascii="Arial" w:hAnsi="Arial" w:cs="Arial"/>
          <w:b/>
        </w:rPr>
        <w:t>dades, durante los reinados de Abderramán y de su hijo, gracias a la expansión en el M</w:t>
      </w:r>
      <w:r w:rsidRPr="0064303B">
        <w:rPr>
          <w:rFonts w:ascii="Arial" w:hAnsi="Arial" w:cs="Arial"/>
          <w:b/>
        </w:rPr>
        <w:t>a</w:t>
      </w:r>
      <w:r w:rsidRPr="0064303B">
        <w:rPr>
          <w:rFonts w:ascii="Arial" w:hAnsi="Arial" w:cs="Arial"/>
          <w:b/>
        </w:rPr>
        <w:t>greb que facilitaba la llegada de más cantidad de materia prima.</w:t>
      </w:r>
      <w:r w:rsidR="001C241A" w:rsidRPr="0064303B">
        <w:rPr>
          <w:rFonts w:ascii="Arial" w:hAnsi="Arial" w:cs="Arial"/>
          <w:b/>
        </w:rPr>
        <w:t xml:space="preserve"> </w:t>
      </w:r>
    </w:p>
    <w:p w:rsidR="00FB2C80" w:rsidRPr="0064303B" w:rsidRDefault="00FB2C80" w:rsidP="0064303B">
      <w:pPr>
        <w:pStyle w:val="NormalWeb"/>
        <w:spacing w:before="0" w:beforeAutospacing="0" w:after="0" w:afterAutospacing="0"/>
        <w:jc w:val="both"/>
        <w:rPr>
          <w:rFonts w:ascii="Arial" w:hAnsi="Arial" w:cs="Arial"/>
          <w:b/>
        </w:rPr>
      </w:pPr>
    </w:p>
    <w:p w:rsidR="001C241A"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En cuanto a los asuntos militares, reforzó extraordinariamente uno de los pilares de las tropas de tierra, el de los mercenarios, de origen bereber —traídos por primera vez por su abuelo </w:t>
      </w:r>
      <w:proofErr w:type="spellStart"/>
      <w:r w:rsidRPr="0064303B">
        <w:rPr>
          <w:rFonts w:ascii="Arial" w:hAnsi="Arial" w:cs="Arial"/>
          <w:b/>
        </w:rPr>
        <w:t>Abd</w:t>
      </w:r>
      <w:proofErr w:type="spellEnd"/>
      <w:r w:rsidRPr="0064303B">
        <w:rPr>
          <w:rFonts w:ascii="Arial" w:hAnsi="Arial" w:cs="Arial"/>
          <w:b/>
        </w:rPr>
        <w:t xml:space="preserve"> </w:t>
      </w:r>
      <w:proofErr w:type="spellStart"/>
      <w:r w:rsidRPr="0064303B">
        <w:rPr>
          <w:rFonts w:ascii="Arial" w:hAnsi="Arial" w:cs="Arial"/>
          <w:b/>
        </w:rPr>
        <w:t>Allah</w:t>
      </w:r>
      <w:proofErr w:type="spellEnd"/>
      <w:r w:rsidRPr="0064303B">
        <w:rPr>
          <w:rFonts w:ascii="Arial" w:hAnsi="Arial" w:cs="Arial"/>
          <w:b/>
        </w:rPr>
        <w:t xml:space="preserve"> y muy importantes en el posterior reinado de </w:t>
      </w:r>
      <w:proofErr w:type="spellStart"/>
      <w:r w:rsidRPr="0064303B">
        <w:rPr>
          <w:rFonts w:ascii="Arial" w:hAnsi="Arial" w:cs="Arial"/>
          <w:b/>
        </w:rPr>
        <w:t>Alhakén</w:t>
      </w:r>
      <w:proofErr w:type="spellEnd"/>
      <w:r w:rsidRPr="0064303B">
        <w:rPr>
          <w:rFonts w:ascii="Arial" w:hAnsi="Arial" w:cs="Arial"/>
          <w:b/>
        </w:rPr>
        <w:t xml:space="preserve"> II—,</w:t>
      </w:r>
      <w:r w:rsidR="001C241A">
        <w:rPr>
          <w:rFonts w:ascii="Arial" w:hAnsi="Arial" w:cs="Arial"/>
          <w:b/>
        </w:rPr>
        <w:t xml:space="preserve"> </w:t>
      </w:r>
      <w:r w:rsidRPr="0064303B">
        <w:rPr>
          <w:rFonts w:ascii="Arial" w:hAnsi="Arial" w:cs="Arial"/>
          <w:b/>
        </w:rPr>
        <w:t xml:space="preserve">sudanés o cristiano que, junto con las huestes aportadas por cada </w:t>
      </w:r>
      <w:proofErr w:type="spellStart"/>
      <w:r w:rsidRPr="0064303B">
        <w:rPr>
          <w:rFonts w:ascii="Arial" w:hAnsi="Arial" w:cs="Arial"/>
          <w:b/>
        </w:rPr>
        <w:t>cora</w:t>
      </w:r>
      <w:proofErr w:type="spellEnd"/>
      <w:r w:rsidRPr="0064303B">
        <w:rPr>
          <w:rFonts w:ascii="Arial" w:hAnsi="Arial" w:cs="Arial"/>
          <w:b/>
        </w:rPr>
        <w:t xml:space="preserve"> y los voluntarios </w:t>
      </w:r>
      <w:proofErr w:type="spellStart"/>
      <w:r w:rsidRPr="0064303B">
        <w:rPr>
          <w:rFonts w:ascii="Arial" w:hAnsi="Arial" w:cs="Arial"/>
          <w:b/>
        </w:rPr>
        <w:t>yihadistas</w:t>
      </w:r>
      <w:proofErr w:type="spellEnd"/>
      <w:r w:rsidRPr="0064303B">
        <w:rPr>
          <w:rFonts w:ascii="Arial" w:hAnsi="Arial" w:cs="Arial"/>
          <w:b/>
        </w:rPr>
        <w:t xml:space="preserve">, formaban las fuerzas omeyas. Si al comienzo del reinado, hasta la derrota de </w:t>
      </w:r>
      <w:proofErr w:type="spellStart"/>
      <w:r w:rsidRPr="0064303B">
        <w:rPr>
          <w:rFonts w:ascii="Arial" w:hAnsi="Arial" w:cs="Arial"/>
          <w:b/>
        </w:rPr>
        <w:t>Simancas</w:t>
      </w:r>
      <w:proofErr w:type="spellEnd"/>
      <w:r w:rsidRPr="0064303B">
        <w:rPr>
          <w:rFonts w:ascii="Arial" w:hAnsi="Arial" w:cs="Arial"/>
          <w:b/>
        </w:rPr>
        <w:t>, mantuvo el sistema tribal de regimientos sirios (</w:t>
      </w:r>
      <w:proofErr w:type="spellStart"/>
      <w:r w:rsidRPr="0064303B">
        <w:rPr>
          <w:rFonts w:ascii="Arial" w:hAnsi="Arial" w:cs="Arial"/>
          <w:b/>
          <w:i/>
          <w:iCs/>
        </w:rPr>
        <w:t>yund</w:t>
      </w:r>
      <w:proofErr w:type="spellEnd"/>
      <w:r w:rsidRPr="0064303B">
        <w:rPr>
          <w:rFonts w:ascii="Arial" w:hAnsi="Arial" w:cs="Arial"/>
          <w:b/>
        </w:rPr>
        <w:t>), más tarde se apoyó clarame</w:t>
      </w:r>
      <w:r w:rsidRPr="0064303B">
        <w:rPr>
          <w:rFonts w:ascii="Arial" w:hAnsi="Arial" w:cs="Arial"/>
          <w:b/>
        </w:rPr>
        <w:t>n</w:t>
      </w:r>
      <w:r w:rsidRPr="0064303B">
        <w:rPr>
          <w:rFonts w:ascii="Arial" w:hAnsi="Arial" w:cs="Arial"/>
          <w:b/>
        </w:rPr>
        <w:t>te en las unidades mercenarias. A mediados de siglo, el ejército permanente, formado por los prof</w:t>
      </w:r>
      <w:r w:rsidRPr="0064303B">
        <w:rPr>
          <w:rFonts w:ascii="Arial" w:hAnsi="Arial" w:cs="Arial"/>
          <w:b/>
        </w:rPr>
        <w:t>e</w:t>
      </w:r>
      <w:r w:rsidRPr="0064303B">
        <w:rPr>
          <w:rFonts w:ascii="Arial" w:hAnsi="Arial" w:cs="Arial"/>
          <w:b/>
        </w:rPr>
        <w:t>sionales mercenarios conocidos como «los silenciosos» por su desconocimiento del ár</w:t>
      </w:r>
      <w:r w:rsidRPr="0064303B">
        <w:rPr>
          <w:rFonts w:ascii="Arial" w:hAnsi="Arial" w:cs="Arial"/>
          <w:b/>
        </w:rPr>
        <w:t>a</w:t>
      </w:r>
      <w:r w:rsidRPr="0064303B">
        <w:rPr>
          <w:rFonts w:ascii="Arial" w:hAnsi="Arial" w:cs="Arial"/>
          <w:b/>
        </w:rPr>
        <w:t>be, englobaba a sesenta mil soldados.</w:t>
      </w:r>
    </w:p>
    <w:p w:rsidR="001C241A" w:rsidRDefault="001C241A" w:rsidP="0064303B">
      <w:pPr>
        <w:pStyle w:val="NormalWeb"/>
        <w:spacing w:before="0" w:beforeAutospacing="0" w:after="0" w:afterAutospacing="0"/>
        <w:jc w:val="both"/>
        <w:rPr>
          <w:rFonts w:ascii="Arial" w:hAnsi="Arial" w:cs="Arial"/>
          <w:b/>
        </w:rPr>
      </w:pPr>
    </w:p>
    <w:p w:rsidR="00733CC8" w:rsidRDefault="00DE1DDD" w:rsidP="0064303B">
      <w:pPr>
        <w:pStyle w:val="NormalWeb"/>
        <w:spacing w:before="0" w:beforeAutospacing="0" w:after="0" w:afterAutospacing="0"/>
        <w:jc w:val="both"/>
        <w:rPr>
          <w:rFonts w:ascii="Arial" w:hAnsi="Arial" w:cs="Arial"/>
          <w:b/>
        </w:rPr>
      </w:pPr>
      <w:r w:rsidRPr="0064303B">
        <w:rPr>
          <w:rFonts w:ascii="Arial" w:hAnsi="Arial" w:cs="Arial"/>
          <w:b/>
        </w:rPr>
        <w:t xml:space="preserve"> Mantuvo el predominio de la caballe</w:t>
      </w:r>
      <w:r w:rsidRPr="0064303B">
        <w:rPr>
          <w:rFonts w:ascii="Arial" w:hAnsi="Arial" w:cs="Arial"/>
          <w:b/>
        </w:rPr>
        <w:t>r</w:t>
      </w:r>
      <w:r w:rsidRPr="0064303B">
        <w:rPr>
          <w:rFonts w:ascii="Arial" w:hAnsi="Arial" w:cs="Arial"/>
          <w:b/>
        </w:rPr>
        <w:t>ía sobre la infantería —en una proporción de tres a uno—, lo que forzó a realizar la m</w:t>
      </w:r>
      <w:r w:rsidRPr="0064303B">
        <w:rPr>
          <w:rFonts w:ascii="Arial" w:hAnsi="Arial" w:cs="Arial"/>
          <w:b/>
        </w:rPr>
        <w:t>a</w:t>
      </w:r>
      <w:r w:rsidRPr="0064303B">
        <w:rPr>
          <w:rFonts w:ascii="Arial" w:hAnsi="Arial" w:cs="Arial"/>
          <w:b/>
        </w:rPr>
        <w:t>yoría de las campañas militares durante el verano, para garantizar el forraje de las monturas. El armamento de los soldados cordobeses era s</w:t>
      </w:r>
      <w:r w:rsidRPr="0064303B">
        <w:rPr>
          <w:rFonts w:ascii="Arial" w:hAnsi="Arial" w:cs="Arial"/>
          <w:b/>
        </w:rPr>
        <w:t>i</w:t>
      </w:r>
      <w:r w:rsidRPr="0064303B">
        <w:rPr>
          <w:rFonts w:ascii="Arial" w:hAnsi="Arial" w:cs="Arial"/>
          <w:b/>
        </w:rPr>
        <w:t>milar al de sus enemigos cristianos del norte.</w:t>
      </w:r>
    </w:p>
    <w:p w:rsidR="001C241A" w:rsidRDefault="00733CC8"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 La impedimenta de las tropas se transportaba a lomos de camellos y mulas, lo que pe</w:t>
      </w:r>
      <w:r w:rsidR="00DE1DDD" w:rsidRPr="0064303B">
        <w:rPr>
          <w:rFonts w:ascii="Arial" w:hAnsi="Arial" w:cs="Arial"/>
          <w:b/>
        </w:rPr>
        <w:t>r</w:t>
      </w:r>
      <w:r w:rsidR="00DE1DDD" w:rsidRPr="0064303B">
        <w:rPr>
          <w:rFonts w:ascii="Arial" w:hAnsi="Arial" w:cs="Arial"/>
          <w:b/>
        </w:rPr>
        <w:t>mitía el rápido movimiento de las huestes, que en ocasiones se desplazaban en la flota. El mantenimiento del ejército era caro y llegó a s</w:t>
      </w:r>
      <w:r w:rsidR="00DE1DDD" w:rsidRPr="0064303B">
        <w:rPr>
          <w:rFonts w:ascii="Arial" w:hAnsi="Arial" w:cs="Arial"/>
          <w:b/>
        </w:rPr>
        <w:t>u</w:t>
      </w:r>
      <w:r w:rsidR="00DE1DDD" w:rsidRPr="0064303B">
        <w:rPr>
          <w:rFonts w:ascii="Arial" w:hAnsi="Arial" w:cs="Arial"/>
          <w:b/>
        </w:rPr>
        <w:t>poner un tercio del presupuesto estatal.</w:t>
      </w:r>
    </w:p>
    <w:p w:rsidR="001C241A" w:rsidRDefault="001C241A" w:rsidP="0064303B">
      <w:pPr>
        <w:pStyle w:val="NormalWeb"/>
        <w:spacing w:before="0" w:beforeAutospacing="0" w:after="0" w:afterAutospacing="0"/>
        <w:jc w:val="both"/>
        <w:rPr>
          <w:rFonts w:ascii="Arial" w:hAnsi="Arial" w:cs="Arial"/>
          <w:b/>
        </w:rPr>
      </w:pPr>
    </w:p>
    <w:p w:rsidR="00DE1DDD"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 Uno de los objetivos principales de las incursiones militares en el norte era la ca</w:t>
      </w:r>
      <w:r w:rsidR="00DE1DDD" w:rsidRPr="0064303B">
        <w:rPr>
          <w:rFonts w:ascii="Arial" w:hAnsi="Arial" w:cs="Arial"/>
          <w:b/>
        </w:rPr>
        <w:t>p</w:t>
      </w:r>
      <w:r w:rsidR="00DE1DDD" w:rsidRPr="0064303B">
        <w:rPr>
          <w:rFonts w:ascii="Arial" w:hAnsi="Arial" w:cs="Arial"/>
          <w:b/>
        </w:rPr>
        <w:t>tura de botín, que servía para lograr ingresos y para pagar a las tropas. Los cautivos eran una fuente más de ingreso, pues se convertían en esclavos que se podían ve</w:t>
      </w:r>
      <w:r w:rsidR="00DE1DDD" w:rsidRPr="0064303B">
        <w:rPr>
          <w:rFonts w:ascii="Arial" w:hAnsi="Arial" w:cs="Arial"/>
          <w:b/>
        </w:rPr>
        <w:t>n</w:t>
      </w:r>
      <w:r w:rsidR="00DE1DDD" w:rsidRPr="0064303B">
        <w:rPr>
          <w:rFonts w:ascii="Arial" w:hAnsi="Arial" w:cs="Arial"/>
          <w:b/>
        </w:rPr>
        <w:t>der o sujetos por los que pedir rescate. Fomentó además el crecimiento de las fuerzas navales, ord</w:t>
      </w:r>
      <w:r w:rsidR="00DE1DDD" w:rsidRPr="0064303B">
        <w:rPr>
          <w:rFonts w:ascii="Arial" w:hAnsi="Arial" w:cs="Arial"/>
          <w:b/>
        </w:rPr>
        <w:t>e</w:t>
      </w:r>
      <w:r w:rsidR="00DE1DDD" w:rsidRPr="0064303B">
        <w:rPr>
          <w:rFonts w:ascii="Arial" w:hAnsi="Arial" w:cs="Arial"/>
          <w:b/>
        </w:rPr>
        <w:t>nando la con</w:t>
      </w:r>
      <w:r w:rsidR="00DE1DDD" w:rsidRPr="0064303B">
        <w:rPr>
          <w:rFonts w:ascii="Arial" w:hAnsi="Arial" w:cs="Arial"/>
          <w:b/>
        </w:rPr>
        <w:t>s</w:t>
      </w:r>
      <w:r w:rsidR="00DE1DDD" w:rsidRPr="0064303B">
        <w:rPr>
          <w:rFonts w:ascii="Arial" w:hAnsi="Arial" w:cs="Arial"/>
          <w:b/>
        </w:rPr>
        <w:t>trucción de más naves —generalmente de pino— y de atarazanas y la mejora de los puer</w:t>
      </w:r>
      <w:r w:rsidR="001C241A">
        <w:rPr>
          <w:rFonts w:ascii="Arial" w:hAnsi="Arial" w:cs="Arial"/>
          <w:b/>
        </w:rPr>
        <w:t>c</w:t>
      </w:r>
      <w:r w:rsidR="00DE1DDD" w:rsidRPr="0064303B">
        <w:rPr>
          <w:rFonts w:ascii="Arial" w:hAnsi="Arial" w:cs="Arial"/>
          <w:b/>
        </w:rPr>
        <w:t>os. La flota era necesaria tanto para enfrentarse a los vikingos c</w:t>
      </w:r>
      <w:r w:rsidR="00DE1DDD" w:rsidRPr="0064303B">
        <w:rPr>
          <w:rFonts w:ascii="Arial" w:hAnsi="Arial" w:cs="Arial"/>
          <w:b/>
        </w:rPr>
        <w:t>o</w:t>
      </w:r>
      <w:r w:rsidR="00DE1DDD" w:rsidRPr="0064303B">
        <w:rPr>
          <w:rFonts w:ascii="Arial" w:hAnsi="Arial" w:cs="Arial"/>
          <w:b/>
        </w:rPr>
        <w:t>mo con los fatimíes. En el 914 se construyeron las atarazanas de Algeciras y en el 944 se edif</w:t>
      </w:r>
      <w:r w:rsidR="00DE1DDD" w:rsidRPr="0064303B">
        <w:rPr>
          <w:rFonts w:ascii="Arial" w:hAnsi="Arial" w:cs="Arial"/>
          <w:b/>
        </w:rPr>
        <w:t>i</w:t>
      </w:r>
      <w:r w:rsidR="00DE1DDD" w:rsidRPr="0064303B">
        <w:rPr>
          <w:rFonts w:ascii="Arial" w:hAnsi="Arial" w:cs="Arial"/>
          <w:b/>
        </w:rPr>
        <w:t>caron los muelles de Tortosa, lugar que era además un importante arsenal. El puerto más importante, no ob</w:t>
      </w:r>
      <w:r w:rsidR="00DE1DDD" w:rsidRPr="0064303B">
        <w:rPr>
          <w:rFonts w:ascii="Arial" w:hAnsi="Arial" w:cs="Arial"/>
          <w:b/>
        </w:rPr>
        <w:t>s</w:t>
      </w:r>
      <w:r w:rsidR="00DE1DDD" w:rsidRPr="0064303B">
        <w:rPr>
          <w:rFonts w:ascii="Arial" w:hAnsi="Arial" w:cs="Arial"/>
          <w:b/>
        </w:rPr>
        <w:t>tante, era el de Almería —ampliada notablemente durante el reinado de Abd</w:t>
      </w:r>
      <w:r w:rsidR="00DE1DDD" w:rsidRPr="0064303B">
        <w:rPr>
          <w:rFonts w:ascii="Arial" w:hAnsi="Arial" w:cs="Arial"/>
          <w:b/>
        </w:rPr>
        <w:t>e</w:t>
      </w:r>
      <w:r w:rsidR="00DE1DDD" w:rsidRPr="0064303B">
        <w:rPr>
          <w:rFonts w:ascii="Arial" w:hAnsi="Arial" w:cs="Arial"/>
          <w:b/>
        </w:rPr>
        <w:t>rramán—,que también contaba con un arsenal.</w:t>
      </w:r>
    </w:p>
    <w:p w:rsidR="00BD6DFE" w:rsidRPr="0064303B" w:rsidRDefault="00BD6DFE" w:rsidP="0064303B">
      <w:pPr>
        <w:pStyle w:val="NormalWeb"/>
        <w:spacing w:before="0" w:beforeAutospacing="0" w:after="0" w:afterAutospacing="0"/>
        <w:jc w:val="both"/>
        <w:rPr>
          <w:rFonts w:ascii="Arial" w:hAnsi="Arial" w:cs="Arial"/>
          <w:b/>
        </w:rPr>
      </w:pPr>
    </w:p>
    <w:p w:rsidR="00FB2C80" w:rsidRDefault="00FB2C80" w:rsidP="0064303B">
      <w:pPr>
        <w:pStyle w:val="NormalWeb"/>
        <w:spacing w:before="0" w:beforeAutospacing="0" w:after="0" w:afterAutospacing="0"/>
        <w:jc w:val="both"/>
        <w:rPr>
          <w:rFonts w:ascii="Arial" w:hAnsi="Arial" w:cs="Arial"/>
          <w:b/>
        </w:rPr>
      </w:pPr>
    </w:p>
    <w:p w:rsidR="00DE1DDD"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Tanto en el aumento de las unidades mercenarias de las fuerzas califales como en otros aspectos —el cer</w:t>
      </w:r>
      <w:r w:rsidR="00DE1DDD" w:rsidRPr="0064303B">
        <w:rPr>
          <w:rFonts w:ascii="Arial" w:hAnsi="Arial" w:cs="Arial"/>
          <w:b/>
        </w:rPr>
        <w:t>e</w:t>
      </w:r>
      <w:r w:rsidR="00DE1DDD" w:rsidRPr="0064303B">
        <w:rPr>
          <w:rFonts w:ascii="Arial" w:hAnsi="Arial" w:cs="Arial"/>
          <w:b/>
        </w:rPr>
        <w:t xml:space="preserve">monial cortesano entre ellos—, los omeyas cordobeses imitaron a sus rivales </w:t>
      </w:r>
      <w:hyperlink r:id="rId267" w:tooltip="Califato abasí" w:history="1">
        <w:r w:rsidR="00DE1DDD" w:rsidRPr="0064303B">
          <w:rPr>
            <w:rStyle w:val="Hipervnculo"/>
            <w:rFonts w:ascii="Arial" w:hAnsi="Arial" w:cs="Arial"/>
            <w:b/>
            <w:color w:val="auto"/>
            <w:u w:val="none"/>
          </w:rPr>
          <w:t>abasíes</w:t>
        </w:r>
      </w:hyperlink>
      <w:r w:rsidR="00DE1DDD" w:rsidRPr="0064303B">
        <w:rPr>
          <w:rFonts w:ascii="Arial" w:hAnsi="Arial" w:cs="Arial"/>
          <w:b/>
        </w:rPr>
        <w:t>.</w:t>
      </w:r>
    </w:p>
    <w:p w:rsidR="001C241A" w:rsidRPr="0064303B" w:rsidRDefault="001C241A" w:rsidP="0064303B">
      <w:pPr>
        <w:pStyle w:val="NormalWeb"/>
        <w:spacing w:before="0" w:beforeAutospacing="0" w:after="0" w:afterAutospacing="0"/>
        <w:jc w:val="both"/>
        <w:rPr>
          <w:rFonts w:ascii="Arial" w:hAnsi="Arial" w:cs="Arial"/>
          <w:b/>
        </w:rPr>
      </w:pPr>
    </w:p>
    <w:p w:rsidR="00FB2C80" w:rsidRPr="00FB2C80" w:rsidRDefault="00FB2C80" w:rsidP="001C241A">
      <w:pPr>
        <w:pStyle w:val="Ttulo5"/>
        <w:spacing w:before="0"/>
        <w:jc w:val="both"/>
        <w:rPr>
          <w:rStyle w:val="mw-headline"/>
          <w:rFonts w:ascii="Arial" w:hAnsi="Arial" w:cs="Arial"/>
          <w:b/>
          <w:color w:val="FF0000"/>
        </w:rPr>
      </w:pPr>
      <w:r w:rsidRPr="00FB2C80">
        <w:rPr>
          <w:rStyle w:val="mw-headline"/>
          <w:rFonts w:ascii="Arial" w:hAnsi="Arial" w:cs="Arial"/>
          <w:b/>
          <w:color w:val="FF0000"/>
        </w:rPr>
        <w:t xml:space="preserve">  </w:t>
      </w:r>
      <w:r w:rsidR="00DE1DDD" w:rsidRPr="00FB2C80">
        <w:rPr>
          <w:rStyle w:val="mw-headline"/>
          <w:rFonts w:ascii="Arial" w:hAnsi="Arial" w:cs="Arial"/>
          <w:b/>
          <w:color w:val="FF0000"/>
        </w:rPr>
        <w:t>Política religiosa y social</w:t>
      </w:r>
    </w:p>
    <w:p w:rsidR="00FB2C80" w:rsidRDefault="00FB2C80" w:rsidP="001C241A">
      <w:pPr>
        <w:pStyle w:val="Ttulo5"/>
        <w:spacing w:before="0"/>
        <w:jc w:val="both"/>
        <w:rPr>
          <w:rStyle w:val="mw-headline"/>
          <w:rFonts w:ascii="Arial" w:hAnsi="Arial" w:cs="Arial"/>
          <w:b/>
          <w:color w:val="auto"/>
        </w:rPr>
      </w:pPr>
    </w:p>
    <w:p w:rsidR="00DE1DDD" w:rsidRDefault="00DE1DDD" w:rsidP="001C241A">
      <w:pPr>
        <w:pStyle w:val="Ttulo5"/>
        <w:spacing w:before="0"/>
        <w:jc w:val="both"/>
        <w:rPr>
          <w:rFonts w:ascii="Arial" w:hAnsi="Arial" w:cs="Arial"/>
          <w:b/>
        </w:rPr>
      </w:pPr>
      <w:r w:rsidRPr="0064303B">
        <w:rPr>
          <w:rFonts w:ascii="Arial" w:hAnsi="Arial" w:cs="Arial"/>
          <w:b/>
        </w:rPr>
        <w:t xml:space="preserve">Nombró a cadíes de diversas tendencias suníes en Córdoba, en parte como medida para limitar la supremacía de la escuela </w:t>
      </w:r>
      <w:hyperlink r:id="rId268" w:tooltip="Malikí" w:history="1">
        <w:proofErr w:type="spellStart"/>
        <w:r w:rsidRPr="0064303B">
          <w:rPr>
            <w:rStyle w:val="Hipervnculo"/>
            <w:rFonts w:ascii="Arial" w:hAnsi="Arial" w:cs="Arial"/>
            <w:b/>
            <w:color w:val="auto"/>
            <w:u w:val="none"/>
          </w:rPr>
          <w:t>malikí</w:t>
        </w:r>
        <w:proofErr w:type="spellEnd"/>
      </w:hyperlink>
      <w:r w:rsidRPr="0064303B">
        <w:rPr>
          <w:rFonts w:ascii="Arial" w:hAnsi="Arial" w:cs="Arial"/>
          <w:b/>
        </w:rPr>
        <w:t xml:space="preserve"> en la política nacional que, sin embargo, defendió en mome</w:t>
      </w:r>
      <w:r w:rsidRPr="0064303B">
        <w:rPr>
          <w:rFonts w:ascii="Arial" w:hAnsi="Arial" w:cs="Arial"/>
          <w:b/>
        </w:rPr>
        <w:t>n</w:t>
      </w:r>
      <w:r w:rsidRPr="0064303B">
        <w:rPr>
          <w:rFonts w:ascii="Arial" w:hAnsi="Arial" w:cs="Arial"/>
          <w:b/>
        </w:rPr>
        <w:t xml:space="preserve">tos de crisis. La asociación del hijo rebelde </w:t>
      </w:r>
      <w:proofErr w:type="spellStart"/>
      <w:r w:rsidRPr="0064303B">
        <w:rPr>
          <w:rFonts w:ascii="Arial" w:hAnsi="Arial" w:cs="Arial"/>
          <w:b/>
        </w:rPr>
        <w:t>Abd</w:t>
      </w:r>
      <w:proofErr w:type="spellEnd"/>
      <w:r w:rsidRPr="0064303B">
        <w:rPr>
          <w:rFonts w:ascii="Arial" w:hAnsi="Arial" w:cs="Arial"/>
          <w:b/>
        </w:rPr>
        <w:t xml:space="preserve"> </w:t>
      </w:r>
      <w:proofErr w:type="spellStart"/>
      <w:r w:rsidRPr="0064303B">
        <w:rPr>
          <w:rFonts w:ascii="Arial" w:hAnsi="Arial" w:cs="Arial"/>
          <w:b/>
        </w:rPr>
        <w:t>Allah</w:t>
      </w:r>
      <w:proofErr w:type="spellEnd"/>
      <w:r w:rsidRPr="0064303B">
        <w:rPr>
          <w:rFonts w:ascii="Arial" w:hAnsi="Arial" w:cs="Arial"/>
          <w:b/>
        </w:rPr>
        <w:t xml:space="preserve"> con otra de las escuelas jurídicas, la </w:t>
      </w:r>
      <w:hyperlink r:id="rId269" w:tooltip="Shafi'i" w:history="1">
        <w:proofErr w:type="spellStart"/>
        <w:r w:rsidRPr="0064303B">
          <w:rPr>
            <w:rStyle w:val="Hipervnculo"/>
            <w:rFonts w:ascii="Arial" w:hAnsi="Arial" w:cs="Arial"/>
            <w:b/>
            <w:color w:val="auto"/>
            <w:u w:val="none"/>
          </w:rPr>
          <w:t>shafi'i</w:t>
        </w:r>
        <w:proofErr w:type="spellEnd"/>
      </w:hyperlink>
      <w:r w:rsidRPr="0064303B">
        <w:rPr>
          <w:rFonts w:ascii="Arial" w:hAnsi="Arial" w:cs="Arial"/>
          <w:b/>
        </w:rPr>
        <w:t>, minó el prestigio de esta y limitó su extensión en el califato.</w:t>
      </w:r>
      <w:r w:rsidR="00733CC8">
        <w:rPr>
          <w:rFonts w:ascii="Arial" w:hAnsi="Arial" w:cs="Arial"/>
          <w:b/>
        </w:rPr>
        <w:t xml:space="preserve"> </w:t>
      </w:r>
      <w:r w:rsidRPr="0064303B">
        <w:rPr>
          <w:rFonts w:ascii="Arial" w:hAnsi="Arial" w:cs="Arial"/>
          <w:b/>
        </w:rPr>
        <w:t>Favor</w:t>
      </w:r>
      <w:r w:rsidRPr="0064303B">
        <w:rPr>
          <w:rFonts w:ascii="Arial" w:hAnsi="Arial" w:cs="Arial"/>
          <w:b/>
        </w:rPr>
        <w:t>e</w:t>
      </w:r>
      <w:r w:rsidRPr="0064303B">
        <w:rPr>
          <w:rFonts w:ascii="Arial" w:hAnsi="Arial" w:cs="Arial"/>
          <w:b/>
        </w:rPr>
        <w:t xml:space="preserve">ció la homogeneización religiosa suní </w:t>
      </w:r>
      <w:proofErr w:type="spellStart"/>
      <w:r w:rsidRPr="0064303B">
        <w:rPr>
          <w:rFonts w:ascii="Arial" w:hAnsi="Arial" w:cs="Arial"/>
          <w:b/>
        </w:rPr>
        <w:t>malikí</w:t>
      </w:r>
      <w:proofErr w:type="spellEnd"/>
      <w:r w:rsidRPr="0064303B">
        <w:rPr>
          <w:rFonts w:ascii="Arial" w:hAnsi="Arial" w:cs="Arial"/>
          <w:b/>
        </w:rPr>
        <w:t xml:space="preserve"> del territorio que durante el califato contó por primera vez con mayoría musulmana y persiguió a los que consideró herejes, pero toleró también otras corrientes suníes. Se calcula que fue durante el final de su reinado cuando por primera vez más de la mitad de la población andalusí pr</w:t>
      </w:r>
      <w:r w:rsidRPr="0064303B">
        <w:rPr>
          <w:rFonts w:ascii="Arial" w:hAnsi="Arial" w:cs="Arial"/>
          <w:b/>
        </w:rPr>
        <w:t>o</w:t>
      </w:r>
      <w:r w:rsidRPr="0064303B">
        <w:rPr>
          <w:rFonts w:ascii="Arial" w:hAnsi="Arial" w:cs="Arial"/>
          <w:b/>
        </w:rPr>
        <w:t>fesó el islam.</w:t>
      </w:r>
      <w:r w:rsidR="001C241A" w:rsidRPr="0064303B">
        <w:rPr>
          <w:rFonts w:ascii="Arial" w:hAnsi="Arial" w:cs="Arial"/>
          <w:b/>
        </w:rPr>
        <w:t xml:space="preserve"> </w:t>
      </w:r>
    </w:p>
    <w:p w:rsidR="001C241A" w:rsidRPr="0064303B" w:rsidRDefault="001C241A" w:rsidP="0064303B">
      <w:pPr>
        <w:pStyle w:val="NormalWeb"/>
        <w:spacing w:before="0" w:beforeAutospacing="0" w:after="0" w:afterAutospacing="0"/>
        <w:jc w:val="both"/>
        <w:rPr>
          <w:rFonts w:ascii="Arial" w:hAnsi="Arial" w:cs="Arial"/>
          <w:b/>
        </w:rPr>
      </w:pPr>
    </w:p>
    <w:p w:rsidR="001C241A"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Los cristianos tuvieron un papel relevante durante su reinado, en parte por si importancia numérica en al-Ándalus: comarcas enteras estaban pobladas por cristianos. Como rebe</w:t>
      </w:r>
      <w:r w:rsidR="00DE1DDD" w:rsidRPr="0064303B">
        <w:rPr>
          <w:rFonts w:ascii="Arial" w:hAnsi="Arial" w:cs="Arial"/>
          <w:b/>
        </w:rPr>
        <w:t>l</w:t>
      </w:r>
      <w:r w:rsidR="00DE1DDD" w:rsidRPr="0064303B">
        <w:rPr>
          <w:rFonts w:ascii="Arial" w:hAnsi="Arial" w:cs="Arial"/>
          <w:b/>
        </w:rPr>
        <w:t>des, recibieron en general un trato más severo que los muladíes, habitualmente por su m</w:t>
      </w:r>
      <w:r w:rsidR="00DE1DDD" w:rsidRPr="0064303B">
        <w:rPr>
          <w:rFonts w:ascii="Arial" w:hAnsi="Arial" w:cs="Arial"/>
          <w:b/>
        </w:rPr>
        <w:t>a</w:t>
      </w:r>
      <w:r w:rsidR="00DE1DDD" w:rsidRPr="0064303B">
        <w:rPr>
          <w:rFonts w:ascii="Arial" w:hAnsi="Arial" w:cs="Arial"/>
          <w:b/>
        </w:rPr>
        <w:t>yor resistencia y menor disposición al pacto con Abderramán. Además, una vez proclam</w:t>
      </w:r>
      <w:r w:rsidR="00DE1DDD" w:rsidRPr="0064303B">
        <w:rPr>
          <w:rFonts w:ascii="Arial" w:hAnsi="Arial" w:cs="Arial"/>
          <w:b/>
        </w:rPr>
        <w:t>a</w:t>
      </w:r>
      <w:r w:rsidR="00DE1DDD" w:rsidRPr="0064303B">
        <w:rPr>
          <w:rFonts w:ascii="Arial" w:hAnsi="Arial" w:cs="Arial"/>
          <w:b/>
        </w:rPr>
        <w:t>do califa, mostró gran rigor en el castigo de aquellos que habían apostatado del islam, ci</w:t>
      </w:r>
      <w:r w:rsidR="00DE1DDD" w:rsidRPr="0064303B">
        <w:rPr>
          <w:rFonts w:ascii="Arial" w:hAnsi="Arial" w:cs="Arial"/>
          <w:b/>
        </w:rPr>
        <w:t>r</w:t>
      </w:r>
      <w:r w:rsidR="00DE1DDD" w:rsidRPr="0064303B">
        <w:rPr>
          <w:rFonts w:ascii="Arial" w:hAnsi="Arial" w:cs="Arial"/>
          <w:b/>
        </w:rPr>
        <w:t xml:space="preserve">cunstancia hasta entonces más tolerada. En la corte el cristiano más destacado fue el obispo </w:t>
      </w:r>
      <w:hyperlink r:id="rId270" w:tooltip="Recemundo" w:history="1">
        <w:proofErr w:type="spellStart"/>
        <w:r w:rsidR="00DE1DDD" w:rsidRPr="0064303B">
          <w:rPr>
            <w:rStyle w:val="Hipervnculo"/>
            <w:rFonts w:ascii="Arial" w:hAnsi="Arial" w:cs="Arial"/>
            <w:b/>
            <w:color w:val="auto"/>
            <w:u w:val="none"/>
          </w:rPr>
          <w:t>Recemundo</w:t>
        </w:r>
        <w:proofErr w:type="spellEnd"/>
      </w:hyperlink>
      <w:r w:rsidR="00DE1DDD" w:rsidRPr="0064303B">
        <w:rPr>
          <w:rFonts w:ascii="Arial" w:hAnsi="Arial" w:cs="Arial"/>
          <w:b/>
        </w:rPr>
        <w:t>, enviado como embajador ante Otón I y los bizantinos.</w:t>
      </w:r>
    </w:p>
    <w:p w:rsidR="00DE1DDD" w:rsidRPr="0064303B" w:rsidRDefault="001C241A"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p>
    <w:p w:rsidR="00DE1DDD"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Rehuyó identificarse con los árabes para recabar así el apoyo de otros grupos culturales, como los bereberes, los </w:t>
      </w:r>
      <w:hyperlink r:id="rId271" w:tooltip="Muladí" w:history="1">
        <w:r w:rsidR="00DE1DDD" w:rsidRPr="0064303B">
          <w:rPr>
            <w:rStyle w:val="Hipervnculo"/>
            <w:rFonts w:ascii="Arial" w:hAnsi="Arial" w:cs="Arial"/>
            <w:b/>
            <w:color w:val="auto"/>
            <w:u w:val="none"/>
          </w:rPr>
          <w:t>muladíes</w:t>
        </w:r>
      </w:hyperlink>
      <w:r w:rsidR="00DE1DDD" w:rsidRPr="0064303B">
        <w:rPr>
          <w:rFonts w:ascii="Arial" w:hAnsi="Arial" w:cs="Arial"/>
          <w:b/>
        </w:rPr>
        <w:t xml:space="preserve"> o los cristianos y judíos que poblaban al-Ándalus.</w:t>
      </w:r>
      <w:r>
        <w:rPr>
          <w:rFonts w:ascii="Arial" w:hAnsi="Arial" w:cs="Arial"/>
          <w:b/>
        </w:rPr>
        <w:t xml:space="preserve"> </w:t>
      </w:r>
      <w:r w:rsidR="00DE1DDD" w:rsidRPr="0064303B">
        <w:rPr>
          <w:rFonts w:ascii="Arial" w:hAnsi="Arial" w:cs="Arial"/>
          <w:b/>
        </w:rPr>
        <w:t xml:space="preserve"> Al sospechar de la lealtad de los árabes, trató de controlarlos mediante el nombramiento de los comandantes de los regimientos árabes, la elección de mandos militares entre otros grupos —incluido el de los esclavos— y el otorgamiento del gobierno provi</w:t>
      </w:r>
      <w:r w:rsidR="00DE1DDD" w:rsidRPr="0064303B">
        <w:rPr>
          <w:rFonts w:ascii="Arial" w:hAnsi="Arial" w:cs="Arial"/>
          <w:b/>
        </w:rPr>
        <w:t>n</w:t>
      </w:r>
      <w:r w:rsidR="00DE1DDD" w:rsidRPr="0064303B">
        <w:rPr>
          <w:rFonts w:ascii="Arial" w:hAnsi="Arial" w:cs="Arial"/>
          <w:b/>
        </w:rPr>
        <w:t>cial a otros grupos sociales. Debilitó su fuerza, pero no pudo acabar con su primacía. A diferencia del caso de los muladíes, cuyas bases de poder eliminó, no puedo hacer lo mismo con las de los árabes y los bereberes, circunstancia que favoreció el surgimiento de taifas regidas por estos dos grupos a la caída del califato.</w:t>
      </w:r>
    </w:p>
    <w:p w:rsidR="001C241A" w:rsidRPr="0064303B" w:rsidRDefault="001C241A" w:rsidP="0064303B">
      <w:pPr>
        <w:pStyle w:val="NormalWeb"/>
        <w:spacing w:before="0" w:beforeAutospacing="0" w:after="0" w:afterAutospacing="0"/>
        <w:jc w:val="both"/>
        <w:rPr>
          <w:rFonts w:ascii="Arial" w:hAnsi="Arial" w:cs="Arial"/>
          <w:b/>
        </w:rPr>
      </w:pPr>
    </w:p>
    <w:p w:rsidR="00DE1DDD" w:rsidRPr="00FB2C80" w:rsidRDefault="00DE1DDD" w:rsidP="0064303B">
      <w:pPr>
        <w:pStyle w:val="Ttulo5"/>
        <w:spacing w:before="0"/>
        <w:jc w:val="both"/>
        <w:rPr>
          <w:rStyle w:val="mw-headline"/>
          <w:rFonts w:ascii="Arial" w:hAnsi="Arial" w:cs="Arial"/>
          <w:b/>
          <w:color w:val="FF0000"/>
        </w:rPr>
      </w:pPr>
      <w:r w:rsidRPr="00FB2C80">
        <w:rPr>
          <w:rStyle w:val="mw-headline"/>
          <w:rFonts w:ascii="Arial" w:hAnsi="Arial" w:cs="Arial"/>
          <w:b/>
          <w:color w:val="FF0000"/>
        </w:rPr>
        <w:t>Urbanismo, arte y tecnología</w:t>
      </w:r>
    </w:p>
    <w:p w:rsidR="001C241A" w:rsidRPr="001C241A" w:rsidRDefault="001C241A" w:rsidP="001C241A"/>
    <w:p w:rsidR="001C241A"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Durante el califato se produjeron importantes cambios en la agricultura peninsular, que favorecieron la mejora de la salud de la población y su aumento: se introdujeron y exte</w:t>
      </w:r>
      <w:r w:rsidR="00DE1DDD" w:rsidRPr="0064303B">
        <w:rPr>
          <w:rFonts w:ascii="Arial" w:hAnsi="Arial" w:cs="Arial"/>
          <w:b/>
        </w:rPr>
        <w:t>n</w:t>
      </w:r>
      <w:r w:rsidR="00DE1DDD" w:rsidRPr="0064303B">
        <w:rPr>
          <w:rFonts w:ascii="Arial" w:hAnsi="Arial" w:cs="Arial"/>
          <w:b/>
        </w:rPr>
        <w:t>dieron nuevos cultivos, como los del arroz, el trigo duro —para pasta—, el sorgo, la c</w:t>
      </w:r>
      <w:r w:rsidR="00DE1DDD" w:rsidRPr="0064303B">
        <w:rPr>
          <w:rFonts w:ascii="Arial" w:hAnsi="Arial" w:cs="Arial"/>
          <w:b/>
        </w:rPr>
        <w:t>a</w:t>
      </w:r>
      <w:r w:rsidR="00DE1DDD" w:rsidRPr="0064303B">
        <w:rPr>
          <w:rFonts w:ascii="Arial" w:hAnsi="Arial" w:cs="Arial"/>
          <w:b/>
        </w:rPr>
        <w:t xml:space="preserve">ña de azúcar, el algodón, las naranjas, las sandías, los plátanos y las berenjenas; se amplió notablemente el </w:t>
      </w:r>
      <w:hyperlink r:id="rId272" w:tooltip="Cultivo de regadío" w:history="1">
        <w:r w:rsidR="00DE1DDD" w:rsidRPr="0064303B">
          <w:rPr>
            <w:rStyle w:val="Hipervnculo"/>
            <w:rFonts w:ascii="Arial" w:hAnsi="Arial" w:cs="Arial"/>
            <w:b/>
            <w:color w:val="auto"/>
            <w:u w:val="none"/>
          </w:rPr>
          <w:t>cultivo de r</w:t>
        </w:r>
        <w:r w:rsidR="00DE1DDD" w:rsidRPr="0064303B">
          <w:rPr>
            <w:rStyle w:val="Hipervnculo"/>
            <w:rFonts w:ascii="Arial" w:hAnsi="Arial" w:cs="Arial"/>
            <w:b/>
            <w:color w:val="auto"/>
            <w:u w:val="none"/>
          </w:rPr>
          <w:t>e</w:t>
        </w:r>
        <w:r w:rsidR="00DE1DDD" w:rsidRPr="0064303B">
          <w:rPr>
            <w:rStyle w:val="Hipervnculo"/>
            <w:rFonts w:ascii="Arial" w:hAnsi="Arial" w:cs="Arial"/>
            <w:b/>
            <w:color w:val="auto"/>
            <w:u w:val="none"/>
          </w:rPr>
          <w:t>gadío</w:t>
        </w:r>
      </w:hyperlink>
      <w:r w:rsidR="00DE1DDD" w:rsidRPr="0064303B">
        <w:rPr>
          <w:rFonts w:ascii="Arial" w:hAnsi="Arial" w:cs="Arial"/>
          <w:b/>
        </w:rPr>
        <w:t>, lo que mejoró las cosechas —menos dependientes de las lluvias— y redujo las hambr</w:t>
      </w:r>
      <w:r w:rsidR="00DE1DDD" w:rsidRPr="0064303B">
        <w:rPr>
          <w:rFonts w:ascii="Arial" w:hAnsi="Arial" w:cs="Arial"/>
          <w:b/>
        </w:rPr>
        <w:t>u</w:t>
      </w:r>
      <w:r w:rsidR="00DE1DDD" w:rsidRPr="0064303B">
        <w:rPr>
          <w:rFonts w:ascii="Arial" w:hAnsi="Arial" w:cs="Arial"/>
          <w:b/>
        </w:rPr>
        <w:t>nas. La mejora de la agricultura, además de favorecer el aumento de la población, permitió que parte de esta pasase a otras actividades y creci</w:t>
      </w:r>
      <w:r w:rsidR="00DE1DDD" w:rsidRPr="0064303B">
        <w:rPr>
          <w:rFonts w:ascii="Arial" w:hAnsi="Arial" w:cs="Arial"/>
          <w:b/>
        </w:rPr>
        <w:t>e</w:t>
      </w:r>
      <w:r w:rsidR="00DE1DDD" w:rsidRPr="0064303B">
        <w:rPr>
          <w:rFonts w:ascii="Arial" w:hAnsi="Arial" w:cs="Arial"/>
          <w:b/>
        </w:rPr>
        <w:t>se la población urbana. Entre las industrias que florecieron durante el califato se co</w:t>
      </w:r>
      <w:r w:rsidR="00DE1DDD" w:rsidRPr="0064303B">
        <w:rPr>
          <w:rFonts w:ascii="Arial" w:hAnsi="Arial" w:cs="Arial"/>
          <w:b/>
        </w:rPr>
        <w:t>n</w:t>
      </w:r>
      <w:r w:rsidR="00DE1DDD" w:rsidRPr="0064303B">
        <w:rPr>
          <w:rFonts w:ascii="Arial" w:hAnsi="Arial" w:cs="Arial"/>
          <w:b/>
        </w:rPr>
        <w:t>taban la minería, la cerámica, la fabricación de vidrio, de libros, de tallas o la textil y de cueros, d</w:t>
      </w:r>
      <w:r w:rsidR="00DE1DDD" w:rsidRPr="0064303B">
        <w:rPr>
          <w:rFonts w:ascii="Arial" w:hAnsi="Arial" w:cs="Arial"/>
          <w:b/>
        </w:rPr>
        <w:t>e</w:t>
      </w:r>
      <w:r w:rsidR="00DE1DDD" w:rsidRPr="0064303B">
        <w:rPr>
          <w:rFonts w:ascii="Arial" w:hAnsi="Arial" w:cs="Arial"/>
          <w:b/>
        </w:rPr>
        <w:t>dicadas en parte a la exportación.</w:t>
      </w:r>
    </w:p>
    <w:p w:rsidR="00DE1DDD" w:rsidRPr="0064303B" w:rsidRDefault="001C241A"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p>
    <w:p w:rsidR="001C241A" w:rsidRDefault="00FB2C80" w:rsidP="001C241A">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La capital del califato era con mucho la ciudad más grande del occidente europeo, quizá con unos cien mil habitantes, un tamaño similar al de </w:t>
      </w:r>
      <w:hyperlink r:id="rId273" w:tooltip="Constantinopla" w:history="1">
        <w:r w:rsidR="00DE1DDD" w:rsidRPr="0064303B">
          <w:rPr>
            <w:rStyle w:val="Hipervnculo"/>
            <w:rFonts w:ascii="Arial" w:hAnsi="Arial" w:cs="Arial"/>
            <w:b/>
            <w:color w:val="auto"/>
            <w:u w:val="none"/>
          </w:rPr>
          <w:t>Constantinopla</w:t>
        </w:r>
      </w:hyperlink>
      <w:r w:rsidR="00DE1DDD" w:rsidRPr="0064303B">
        <w:rPr>
          <w:rFonts w:ascii="Arial" w:hAnsi="Arial" w:cs="Arial"/>
          <w:b/>
        </w:rPr>
        <w:t xml:space="preserve"> y casi la mitad de </w:t>
      </w:r>
      <w:hyperlink r:id="rId274" w:tooltip="Bagdad" w:history="1">
        <w:r w:rsidR="00DE1DDD" w:rsidRPr="0064303B">
          <w:rPr>
            <w:rStyle w:val="Hipervnculo"/>
            <w:rFonts w:ascii="Arial" w:hAnsi="Arial" w:cs="Arial"/>
            <w:b/>
            <w:color w:val="auto"/>
            <w:u w:val="none"/>
          </w:rPr>
          <w:t>Bagdad</w:t>
        </w:r>
      </w:hyperlink>
      <w:r w:rsidR="00DE1DDD" w:rsidRPr="0064303B">
        <w:rPr>
          <w:rFonts w:ascii="Arial" w:hAnsi="Arial" w:cs="Arial"/>
          <w:b/>
        </w:rPr>
        <w:t>. Abd</w:t>
      </w:r>
      <w:r w:rsidR="00DE1DDD" w:rsidRPr="0064303B">
        <w:rPr>
          <w:rFonts w:ascii="Arial" w:hAnsi="Arial" w:cs="Arial"/>
          <w:b/>
        </w:rPr>
        <w:t>e</w:t>
      </w:r>
      <w:r w:rsidR="00DE1DDD" w:rsidRPr="0064303B">
        <w:rPr>
          <w:rFonts w:ascii="Arial" w:hAnsi="Arial" w:cs="Arial"/>
          <w:b/>
        </w:rPr>
        <w:t>rramán llevó a cabo un amplio programa urbanístico en la urbe: amplió la mezquita principal de la capital añadiéndole un or</w:t>
      </w:r>
      <w:r w:rsidR="00DE1DDD" w:rsidRPr="0064303B">
        <w:rPr>
          <w:rFonts w:ascii="Arial" w:hAnsi="Arial" w:cs="Arial"/>
          <w:b/>
        </w:rPr>
        <w:t>i</w:t>
      </w:r>
      <w:r w:rsidR="00DE1DDD" w:rsidRPr="0064303B">
        <w:rPr>
          <w:rFonts w:ascii="Arial" w:hAnsi="Arial" w:cs="Arial"/>
          <w:b/>
        </w:rPr>
        <w:t xml:space="preserve">ginal </w:t>
      </w:r>
      <w:hyperlink r:id="rId275" w:tooltip="Minarete" w:history="1">
        <w:r w:rsidR="00DE1DDD" w:rsidRPr="0064303B">
          <w:rPr>
            <w:rStyle w:val="Hipervnculo"/>
            <w:rFonts w:ascii="Arial" w:hAnsi="Arial" w:cs="Arial"/>
            <w:b/>
            <w:color w:val="auto"/>
            <w:u w:val="none"/>
          </w:rPr>
          <w:t>minarete</w:t>
        </w:r>
      </w:hyperlink>
      <w:r w:rsidR="00DE1DDD" w:rsidRPr="0064303B">
        <w:rPr>
          <w:rFonts w:ascii="Arial" w:hAnsi="Arial" w:cs="Arial"/>
          <w:b/>
        </w:rPr>
        <w:t xml:space="preserve"> (concluido en el 952, el más alto de Occidente en su época), remozó la fachada que d</w:t>
      </w:r>
      <w:r w:rsidR="00DE1DDD" w:rsidRPr="0064303B">
        <w:rPr>
          <w:rFonts w:ascii="Arial" w:hAnsi="Arial" w:cs="Arial"/>
          <w:b/>
        </w:rPr>
        <w:t>a</w:t>
      </w:r>
      <w:r w:rsidR="00DE1DDD" w:rsidRPr="0064303B">
        <w:rPr>
          <w:rFonts w:ascii="Arial" w:hAnsi="Arial" w:cs="Arial"/>
          <w:b/>
        </w:rPr>
        <w:t>ba al patio (en el 958) y este mismo; abrió una puerta de la muralla —consecuencia de la mayor seguridad por el apla</w:t>
      </w:r>
      <w:r w:rsidR="00DE1DDD" w:rsidRPr="0064303B">
        <w:rPr>
          <w:rFonts w:ascii="Arial" w:hAnsi="Arial" w:cs="Arial"/>
          <w:b/>
        </w:rPr>
        <w:t>s</w:t>
      </w:r>
      <w:r w:rsidR="00DE1DDD" w:rsidRPr="0064303B">
        <w:rPr>
          <w:rFonts w:ascii="Arial" w:hAnsi="Arial" w:cs="Arial"/>
          <w:b/>
        </w:rPr>
        <w:t>tamiento de las rebeliones—, pavimentó caminos, creó una nueva ceca, reconstruyó el mercado y la casa de correos y realizó otras obras públicas, gracias a la mejora de los i</w:t>
      </w:r>
      <w:r w:rsidR="00DE1DDD" w:rsidRPr="0064303B">
        <w:rPr>
          <w:rFonts w:ascii="Arial" w:hAnsi="Arial" w:cs="Arial"/>
          <w:b/>
        </w:rPr>
        <w:t>n</w:t>
      </w:r>
      <w:r w:rsidR="00DE1DDD" w:rsidRPr="0064303B">
        <w:rPr>
          <w:rFonts w:ascii="Arial" w:hAnsi="Arial" w:cs="Arial"/>
          <w:b/>
        </w:rPr>
        <w:t>gresos de la Hacienda real La ampliación de la mezquita mayor se inició justo el año de su fallecimiento, en el 961.</w:t>
      </w:r>
      <w:r w:rsidR="001C241A">
        <w:rPr>
          <w:rFonts w:ascii="Arial" w:hAnsi="Arial" w:cs="Arial"/>
          <w:b/>
        </w:rPr>
        <w:t xml:space="preserve"> </w:t>
      </w:r>
      <w:r w:rsidR="00DE1DDD" w:rsidRPr="0064303B">
        <w:rPr>
          <w:rFonts w:ascii="Arial" w:hAnsi="Arial" w:cs="Arial"/>
          <w:b/>
        </w:rPr>
        <w:t>Su obra más destacada fue, no obstante, el complejo pal</w:t>
      </w:r>
      <w:r w:rsidR="00DE1DDD" w:rsidRPr="0064303B">
        <w:rPr>
          <w:rFonts w:ascii="Arial" w:hAnsi="Arial" w:cs="Arial"/>
          <w:b/>
        </w:rPr>
        <w:t>a</w:t>
      </w:r>
      <w:r w:rsidR="00DE1DDD" w:rsidRPr="0064303B">
        <w:rPr>
          <w:rFonts w:ascii="Arial" w:hAnsi="Arial" w:cs="Arial"/>
          <w:b/>
        </w:rPr>
        <w:t xml:space="preserve">ciego de </w:t>
      </w:r>
      <w:hyperlink r:id="rId276" w:tooltip="Medina Azahara" w:history="1">
        <w:r w:rsidR="00DE1DDD" w:rsidRPr="0064303B">
          <w:rPr>
            <w:rStyle w:val="Hipervnculo"/>
            <w:rFonts w:ascii="Arial" w:hAnsi="Arial" w:cs="Arial"/>
            <w:b/>
            <w:color w:val="auto"/>
            <w:u w:val="none"/>
          </w:rPr>
          <w:t xml:space="preserve">Medina </w:t>
        </w:r>
        <w:proofErr w:type="spellStart"/>
        <w:r w:rsidR="00DE1DDD" w:rsidRPr="0064303B">
          <w:rPr>
            <w:rStyle w:val="Hipervnculo"/>
            <w:rFonts w:ascii="Arial" w:hAnsi="Arial" w:cs="Arial"/>
            <w:b/>
            <w:color w:val="auto"/>
            <w:u w:val="none"/>
          </w:rPr>
          <w:t>Azahara</w:t>
        </w:r>
        <w:proofErr w:type="spellEnd"/>
      </w:hyperlink>
      <w:r w:rsidR="00DE1DDD" w:rsidRPr="0064303B">
        <w:rPr>
          <w:rFonts w:ascii="Arial" w:hAnsi="Arial" w:cs="Arial"/>
          <w:b/>
        </w:rPr>
        <w:t>, erigido a las afueras de la capital a partir del 936</w:t>
      </w:r>
      <w:r>
        <w:rPr>
          <w:rFonts w:ascii="Arial" w:hAnsi="Arial" w:cs="Arial"/>
          <w:b/>
        </w:rPr>
        <w:t>, de g</w:t>
      </w:r>
      <w:r w:rsidR="00DE1DDD" w:rsidRPr="0064303B">
        <w:rPr>
          <w:rFonts w:ascii="Arial" w:hAnsi="Arial" w:cs="Arial"/>
          <w:b/>
        </w:rPr>
        <w:t>ran lujo, quedó de</w:t>
      </w:r>
      <w:r w:rsidR="00DE1DDD" w:rsidRPr="0064303B">
        <w:rPr>
          <w:rFonts w:ascii="Arial" w:hAnsi="Arial" w:cs="Arial"/>
          <w:b/>
        </w:rPr>
        <w:t>s</w:t>
      </w:r>
      <w:r w:rsidR="00DE1DDD" w:rsidRPr="0064303B">
        <w:rPr>
          <w:rFonts w:ascii="Arial" w:hAnsi="Arial" w:cs="Arial"/>
          <w:b/>
        </w:rPr>
        <w:t xml:space="preserve">truido durante la </w:t>
      </w:r>
      <w:hyperlink r:id="rId277" w:tooltip="Fitna de al-Ándalus" w:history="1">
        <w:r w:rsidR="00DE1DDD" w:rsidRPr="0064303B">
          <w:rPr>
            <w:rStyle w:val="Hipervnculo"/>
            <w:rFonts w:ascii="Arial" w:hAnsi="Arial" w:cs="Arial"/>
            <w:b/>
            <w:color w:val="auto"/>
            <w:u w:val="none"/>
          </w:rPr>
          <w:t>guerra civil</w:t>
        </w:r>
      </w:hyperlink>
      <w:r w:rsidR="00DE1DDD" w:rsidRPr="0064303B">
        <w:rPr>
          <w:rFonts w:ascii="Arial" w:hAnsi="Arial" w:cs="Arial"/>
          <w:b/>
        </w:rPr>
        <w:t xml:space="preserve"> de comienzos del siglo </w:t>
      </w:r>
      <w:r w:rsidR="00DE1DDD" w:rsidRPr="0064303B">
        <w:rPr>
          <w:rFonts w:ascii="Arial" w:hAnsi="Arial" w:cs="Arial"/>
          <w:b/>
          <w:smallCaps/>
        </w:rPr>
        <w:t>xi</w:t>
      </w:r>
      <w:r w:rsidR="00DE1DDD" w:rsidRPr="0064303B">
        <w:rPr>
          <w:rFonts w:ascii="Arial" w:hAnsi="Arial" w:cs="Arial"/>
          <w:b/>
        </w:rPr>
        <w:t>, en el 1010. Este se convirtió no solo la residencia del califa, sino en sede también de la Administración Pública, que se in</w:t>
      </w:r>
      <w:r w:rsidR="00DE1DDD" w:rsidRPr="0064303B">
        <w:rPr>
          <w:rFonts w:ascii="Arial" w:hAnsi="Arial" w:cs="Arial"/>
          <w:b/>
        </w:rPr>
        <w:t>s</w:t>
      </w:r>
      <w:r w:rsidR="00DE1DDD" w:rsidRPr="0064303B">
        <w:rPr>
          <w:rFonts w:ascii="Arial" w:hAnsi="Arial" w:cs="Arial"/>
          <w:b/>
        </w:rPr>
        <w:t>taló en él.</w:t>
      </w:r>
    </w:p>
    <w:p w:rsidR="001C241A" w:rsidRDefault="001C241A" w:rsidP="001C241A">
      <w:pPr>
        <w:pStyle w:val="NormalWeb"/>
        <w:spacing w:before="0" w:beforeAutospacing="0" w:after="0" w:afterAutospacing="0"/>
        <w:jc w:val="both"/>
        <w:rPr>
          <w:rFonts w:ascii="Arial" w:hAnsi="Arial" w:cs="Arial"/>
          <w:b/>
        </w:rPr>
      </w:pPr>
    </w:p>
    <w:p w:rsidR="00DE1DDD" w:rsidRPr="00FB2C80" w:rsidRDefault="001C241A" w:rsidP="001C241A">
      <w:pPr>
        <w:pStyle w:val="NormalWeb"/>
        <w:spacing w:before="0" w:beforeAutospacing="0" w:after="0" w:afterAutospacing="0"/>
        <w:jc w:val="both"/>
        <w:rPr>
          <w:rStyle w:val="mw-headline"/>
          <w:rFonts w:ascii="Arial" w:hAnsi="Arial" w:cs="Arial"/>
          <w:b/>
          <w:color w:val="FF0000"/>
        </w:rPr>
      </w:pPr>
      <w:r w:rsidRPr="0064303B">
        <w:rPr>
          <w:rStyle w:val="mw-headline"/>
          <w:rFonts w:ascii="Arial" w:hAnsi="Arial" w:cs="Arial"/>
        </w:rPr>
        <w:t xml:space="preserve"> </w:t>
      </w:r>
      <w:r w:rsidR="00DE1DDD" w:rsidRPr="00FB2C80">
        <w:rPr>
          <w:rStyle w:val="mw-headline"/>
          <w:rFonts w:ascii="Arial" w:hAnsi="Arial" w:cs="Arial"/>
          <w:b/>
          <w:color w:val="FF0000"/>
        </w:rPr>
        <w:t>Política exterior</w:t>
      </w:r>
    </w:p>
    <w:p w:rsidR="001C241A" w:rsidRPr="0064303B" w:rsidRDefault="001C241A" w:rsidP="0064303B">
      <w:pPr>
        <w:pStyle w:val="Ttulo3"/>
        <w:spacing w:before="0" w:beforeAutospacing="0" w:after="0" w:afterAutospacing="0"/>
        <w:jc w:val="both"/>
        <w:rPr>
          <w:rFonts w:ascii="Arial" w:hAnsi="Arial" w:cs="Arial"/>
          <w:sz w:val="24"/>
          <w:szCs w:val="24"/>
        </w:rPr>
      </w:pPr>
    </w:p>
    <w:p w:rsidR="001C241A" w:rsidRDefault="00DE1DDD" w:rsidP="0064303B">
      <w:pPr>
        <w:pStyle w:val="NormalWeb"/>
        <w:spacing w:before="0" w:beforeAutospacing="0" w:after="0" w:afterAutospacing="0"/>
        <w:jc w:val="both"/>
        <w:rPr>
          <w:rFonts w:ascii="Arial" w:hAnsi="Arial" w:cs="Arial"/>
          <w:b/>
        </w:rPr>
      </w:pPr>
      <w:r w:rsidRPr="0064303B">
        <w:rPr>
          <w:rFonts w:ascii="Arial" w:hAnsi="Arial" w:cs="Arial"/>
          <w:b/>
        </w:rPr>
        <w:t>La política exterior de Abderramán III tuvo que hacer frente a dos problemas: los reinos cristianos en su frontera norte,</w:t>
      </w:r>
      <w:hyperlink r:id="rId278" w:anchor="cite_note-FOOTNOTEBariani2003.7B.7B.7Bc.7D.7D.7D28-51" w:history="1"/>
      <w:r w:rsidR="001C241A">
        <w:rPr>
          <w:rFonts w:ascii="Arial" w:hAnsi="Arial" w:cs="Arial"/>
          <w:b/>
          <w:vertAlign w:val="superscript"/>
        </w:rPr>
        <w:t xml:space="preserve"> </w:t>
      </w:r>
      <w:r w:rsidRPr="0064303B">
        <w:rPr>
          <w:rFonts w:ascii="Arial" w:hAnsi="Arial" w:cs="Arial"/>
          <w:b/>
        </w:rPr>
        <w:t xml:space="preserve">y la expansión fatimí en su frontera sur constituida por el </w:t>
      </w:r>
      <w:hyperlink r:id="rId279" w:tooltip="Magreb" w:history="1">
        <w:r w:rsidRPr="0064303B">
          <w:rPr>
            <w:rStyle w:val="Hipervnculo"/>
            <w:rFonts w:ascii="Arial" w:hAnsi="Arial" w:cs="Arial"/>
            <w:b/>
            <w:color w:val="auto"/>
            <w:u w:val="none"/>
          </w:rPr>
          <w:t>Magreb</w:t>
        </w:r>
      </w:hyperlink>
      <w:r w:rsidRPr="0064303B">
        <w:rPr>
          <w:rFonts w:ascii="Arial" w:hAnsi="Arial" w:cs="Arial"/>
          <w:b/>
        </w:rPr>
        <w:t>.</w:t>
      </w:r>
    </w:p>
    <w:p w:rsidR="00DE1DDD" w:rsidRPr="0064303B" w:rsidRDefault="001C241A"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p>
    <w:p w:rsidR="00DE1DDD" w:rsidRPr="00FB2C80" w:rsidRDefault="00DE1DDD" w:rsidP="0064303B">
      <w:pPr>
        <w:pStyle w:val="Ttulo4"/>
        <w:spacing w:before="0" w:beforeAutospacing="0" w:after="0" w:afterAutospacing="0"/>
        <w:jc w:val="both"/>
        <w:rPr>
          <w:rStyle w:val="mw-headline"/>
          <w:rFonts w:ascii="Arial" w:hAnsi="Arial" w:cs="Arial"/>
          <w:color w:val="FF0000"/>
        </w:rPr>
      </w:pPr>
      <w:r w:rsidRPr="00FB2C80">
        <w:rPr>
          <w:rStyle w:val="mw-headline"/>
          <w:rFonts w:ascii="Arial" w:hAnsi="Arial" w:cs="Arial"/>
          <w:color w:val="FF0000"/>
        </w:rPr>
        <w:t xml:space="preserve">Los reinos cristianos: </w:t>
      </w:r>
      <w:proofErr w:type="spellStart"/>
      <w:r w:rsidRPr="00FB2C80">
        <w:rPr>
          <w:rStyle w:val="mw-headline"/>
          <w:rFonts w:ascii="Arial" w:hAnsi="Arial" w:cs="Arial"/>
          <w:color w:val="FF0000"/>
        </w:rPr>
        <w:t>Simancas</w:t>
      </w:r>
      <w:proofErr w:type="spellEnd"/>
      <w:r w:rsidRPr="00FB2C80">
        <w:rPr>
          <w:rStyle w:val="mw-headline"/>
          <w:rFonts w:ascii="Arial" w:hAnsi="Arial" w:cs="Arial"/>
          <w:color w:val="FF0000"/>
        </w:rPr>
        <w:t xml:space="preserve"> y la estabilización fronteriza</w:t>
      </w:r>
    </w:p>
    <w:p w:rsidR="001C241A" w:rsidRPr="0064303B" w:rsidRDefault="001C241A" w:rsidP="0064303B">
      <w:pPr>
        <w:pStyle w:val="Ttulo4"/>
        <w:spacing w:before="0" w:beforeAutospacing="0" w:after="0" w:afterAutospacing="0"/>
        <w:jc w:val="both"/>
        <w:rPr>
          <w:rFonts w:ascii="Arial" w:hAnsi="Arial" w:cs="Arial"/>
        </w:rPr>
      </w:pPr>
    </w:p>
    <w:p w:rsidR="00DE1DDD"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La muerte de </w:t>
      </w:r>
      <w:proofErr w:type="spellStart"/>
      <w:r w:rsidR="00DE1DDD" w:rsidRPr="0064303B">
        <w:rPr>
          <w:rFonts w:ascii="Arial" w:hAnsi="Arial" w:cs="Arial"/>
          <w:b/>
        </w:rPr>
        <w:t>Ordoño</w:t>
      </w:r>
      <w:proofErr w:type="spellEnd"/>
      <w:r w:rsidR="00DE1DDD" w:rsidRPr="0064303B">
        <w:rPr>
          <w:rFonts w:ascii="Arial" w:hAnsi="Arial" w:cs="Arial"/>
          <w:b/>
        </w:rPr>
        <w:t xml:space="preserve"> II en el 924 y las sucesivas crisis que sufrió el </w:t>
      </w:r>
      <w:hyperlink r:id="rId280" w:tooltip="Reino de León" w:history="1">
        <w:r w:rsidR="00DE1DDD" w:rsidRPr="0064303B">
          <w:rPr>
            <w:rStyle w:val="Hipervnculo"/>
            <w:rFonts w:ascii="Arial" w:hAnsi="Arial" w:cs="Arial"/>
            <w:b/>
            <w:color w:val="auto"/>
            <w:u w:val="none"/>
          </w:rPr>
          <w:t>Reino de León</w:t>
        </w:r>
      </w:hyperlink>
      <w:r w:rsidR="00DE1DDD" w:rsidRPr="0064303B">
        <w:rPr>
          <w:rFonts w:ascii="Arial" w:hAnsi="Arial" w:cs="Arial"/>
          <w:b/>
        </w:rPr>
        <w:t xml:space="preserve"> en m</w:t>
      </w:r>
      <w:r w:rsidR="00DE1DDD" w:rsidRPr="0064303B">
        <w:rPr>
          <w:rFonts w:ascii="Arial" w:hAnsi="Arial" w:cs="Arial"/>
          <w:b/>
        </w:rPr>
        <w:t>a</w:t>
      </w:r>
      <w:r w:rsidR="00DE1DDD" w:rsidRPr="0064303B">
        <w:rPr>
          <w:rFonts w:ascii="Arial" w:hAnsi="Arial" w:cs="Arial"/>
          <w:b/>
        </w:rPr>
        <w:t>teria sucesoria supusieron que las hostilidades prácticamente desaparecieran hasta la s</w:t>
      </w:r>
      <w:r w:rsidR="00DE1DDD" w:rsidRPr="0064303B">
        <w:rPr>
          <w:rFonts w:ascii="Arial" w:hAnsi="Arial" w:cs="Arial"/>
          <w:b/>
        </w:rPr>
        <w:t>u</w:t>
      </w:r>
      <w:r w:rsidR="00DE1DDD" w:rsidRPr="0064303B">
        <w:rPr>
          <w:rFonts w:ascii="Arial" w:hAnsi="Arial" w:cs="Arial"/>
          <w:b/>
        </w:rPr>
        <w:t xml:space="preserve">bida al trono leonés, en el 931, de </w:t>
      </w:r>
      <w:hyperlink r:id="rId281" w:tooltip="Ramiro II de León" w:history="1">
        <w:r w:rsidR="00DE1DDD" w:rsidRPr="0064303B">
          <w:rPr>
            <w:rStyle w:val="Hipervnculo"/>
            <w:rFonts w:ascii="Arial" w:hAnsi="Arial" w:cs="Arial"/>
            <w:b/>
            <w:color w:val="auto"/>
            <w:u w:val="none"/>
          </w:rPr>
          <w:t>Ramiro II</w:t>
        </w:r>
      </w:hyperlink>
      <w:r w:rsidR="00DE1DDD" w:rsidRPr="0064303B">
        <w:rPr>
          <w:rFonts w:ascii="Arial" w:hAnsi="Arial" w:cs="Arial"/>
          <w:b/>
        </w:rPr>
        <w:t xml:space="preserve"> quien acudió, en el 932, en ayuda de la rebelión que contra Abderramán se había iniciado en T</w:t>
      </w:r>
      <w:r w:rsidR="00DE1DDD" w:rsidRPr="0064303B">
        <w:rPr>
          <w:rFonts w:ascii="Arial" w:hAnsi="Arial" w:cs="Arial"/>
          <w:b/>
        </w:rPr>
        <w:t>o</w:t>
      </w:r>
      <w:r w:rsidR="00DE1DDD" w:rsidRPr="0064303B">
        <w:rPr>
          <w:rFonts w:ascii="Arial" w:hAnsi="Arial" w:cs="Arial"/>
          <w:b/>
        </w:rPr>
        <w:t xml:space="preserve">ledo y, tras conquistar </w:t>
      </w:r>
      <w:hyperlink r:id="rId282" w:tooltip="Madrid" w:history="1">
        <w:r w:rsidR="00DE1DDD" w:rsidRPr="0064303B">
          <w:rPr>
            <w:rStyle w:val="Hipervnculo"/>
            <w:rFonts w:ascii="Arial" w:hAnsi="Arial" w:cs="Arial"/>
            <w:b/>
            <w:color w:val="auto"/>
            <w:u w:val="none"/>
          </w:rPr>
          <w:t>Madrid</w:t>
        </w:r>
      </w:hyperlink>
      <w:r w:rsidR="00DE1DDD" w:rsidRPr="0064303B">
        <w:rPr>
          <w:rFonts w:ascii="Arial" w:hAnsi="Arial" w:cs="Arial"/>
          <w:b/>
        </w:rPr>
        <w:t xml:space="preserve">, infligió a las tropas califales una derrota en </w:t>
      </w:r>
      <w:hyperlink r:id="rId283" w:tooltip="Osma (Soria)" w:history="1">
        <w:proofErr w:type="spellStart"/>
        <w:r w:rsidR="00DE1DDD" w:rsidRPr="0064303B">
          <w:rPr>
            <w:rStyle w:val="Hipervnculo"/>
            <w:rFonts w:ascii="Arial" w:hAnsi="Arial" w:cs="Arial"/>
            <w:b/>
            <w:color w:val="auto"/>
            <w:u w:val="none"/>
          </w:rPr>
          <w:t>Osma</w:t>
        </w:r>
        <w:proofErr w:type="spellEnd"/>
      </w:hyperlink>
      <w:r w:rsidR="00DE1DDD" w:rsidRPr="0064303B">
        <w:rPr>
          <w:rFonts w:ascii="Arial" w:hAnsi="Arial" w:cs="Arial"/>
          <w:b/>
        </w:rPr>
        <w:t xml:space="preserve"> en el 933.</w:t>
      </w:r>
      <w:hyperlink r:id="rId284" w:anchor="cite_note-FOOTNOTEValde.C3.B3n_Baruque2001.7B.7B.7Bc.7D.7D.7D160-197" w:history="1">
        <w:r w:rsidR="00DE1DDD" w:rsidRPr="0064303B">
          <w:rPr>
            <w:rStyle w:val="Hipervnculo"/>
            <w:rFonts w:ascii="Arial" w:hAnsi="Arial" w:cs="Arial"/>
            <w:b/>
            <w:color w:val="auto"/>
            <w:u w:val="none"/>
            <w:vertAlign w:val="superscript"/>
          </w:rPr>
          <w:t>1</w:t>
        </w:r>
      </w:hyperlink>
      <w:r w:rsidR="00DE1DDD" w:rsidRPr="0064303B">
        <w:rPr>
          <w:rFonts w:ascii="Arial" w:hAnsi="Arial" w:cs="Arial"/>
          <w:b/>
        </w:rPr>
        <w:t>Una vez conquistada Toledo, el califa se centró en contener el avance cristiano al sur del Duero.</w:t>
      </w:r>
      <w:r w:rsidR="001C241A" w:rsidRPr="0064303B">
        <w:rPr>
          <w:rFonts w:ascii="Arial" w:hAnsi="Arial" w:cs="Arial"/>
          <w:b/>
        </w:rPr>
        <w:t xml:space="preserve"> </w:t>
      </w:r>
    </w:p>
    <w:p w:rsidR="00FB2C80" w:rsidRPr="0064303B" w:rsidRDefault="00FB2C80" w:rsidP="0064303B">
      <w:pPr>
        <w:pStyle w:val="NormalWeb"/>
        <w:spacing w:before="0" w:beforeAutospacing="0" w:after="0" w:afterAutospacing="0"/>
        <w:jc w:val="both"/>
        <w:rPr>
          <w:rFonts w:ascii="Arial" w:hAnsi="Arial" w:cs="Arial"/>
          <w:b/>
        </w:rPr>
      </w:pPr>
    </w:p>
    <w:p w:rsidR="00DE1DDD" w:rsidRPr="0064303B"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En el 934, </w:t>
      </w:r>
      <w:proofErr w:type="spellStart"/>
      <w:r w:rsidR="00DE1DDD" w:rsidRPr="0064303B">
        <w:rPr>
          <w:rFonts w:ascii="Arial" w:hAnsi="Arial" w:cs="Arial"/>
          <w:b/>
        </w:rPr>
        <w:t>Adberramán</w:t>
      </w:r>
      <w:proofErr w:type="spellEnd"/>
      <w:r w:rsidR="00DE1DDD" w:rsidRPr="0064303B">
        <w:rPr>
          <w:rFonts w:ascii="Arial" w:hAnsi="Arial" w:cs="Arial"/>
          <w:b/>
        </w:rPr>
        <w:t xml:space="preserve"> se puso al frente de una campaña de castigo para poner fin a las correrías cristianas. Después de hostigar a los rebeldes </w:t>
      </w:r>
      <w:proofErr w:type="spellStart"/>
      <w:r w:rsidR="00DE1DDD" w:rsidRPr="0064303B">
        <w:rPr>
          <w:rFonts w:ascii="Arial" w:hAnsi="Arial" w:cs="Arial"/>
          <w:b/>
        </w:rPr>
        <w:t>zaragozanos,el</w:t>
      </w:r>
      <w:proofErr w:type="spellEnd"/>
      <w:r w:rsidR="00DE1DDD" w:rsidRPr="0064303B">
        <w:rPr>
          <w:rFonts w:ascii="Arial" w:hAnsi="Arial" w:cs="Arial"/>
          <w:b/>
        </w:rPr>
        <w:t xml:space="preserve"> ejército co</w:t>
      </w:r>
      <w:r w:rsidR="00DE1DDD" w:rsidRPr="0064303B">
        <w:rPr>
          <w:rFonts w:ascii="Arial" w:hAnsi="Arial" w:cs="Arial"/>
          <w:b/>
        </w:rPr>
        <w:t>r</w:t>
      </w:r>
      <w:r w:rsidR="00DE1DDD" w:rsidRPr="0064303B">
        <w:rPr>
          <w:rFonts w:ascii="Arial" w:hAnsi="Arial" w:cs="Arial"/>
          <w:b/>
        </w:rPr>
        <w:t>dobés marchó al reino de Pamplona, donde la reina Toda logró obtener una tregua del cal</w:t>
      </w:r>
      <w:r w:rsidR="00DE1DDD" w:rsidRPr="0064303B">
        <w:rPr>
          <w:rFonts w:ascii="Arial" w:hAnsi="Arial" w:cs="Arial"/>
          <w:b/>
        </w:rPr>
        <w:t>i</w:t>
      </w:r>
      <w:r w:rsidR="00DE1DDD" w:rsidRPr="0064303B">
        <w:rPr>
          <w:rFonts w:ascii="Arial" w:hAnsi="Arial" w:cs="Arial"/>
          <w:b/>
        </w:rPr>
        <w:t>fa y el reconocimiento de García Sánchez como rey de Pamplona a cambio de comprom</w:t>
      </w:r>
      <w:r w:rsidR="00DE1DDD" w:rsidRPr="0064303B">
        <w:rPr>
          <w:rFonts w:ascii="Arial" w:hAnsi="Arial" w:cs="Arial"/>
          <w:b/>
        </w:rPr>
        <w:t>e</w:t>
      </w:r>
      <w:r w:rsidR="00DE1DDD" w:rsidRPr="0064303B">
        <w:rPr>
          <w:rFonts w:ascii="Arial" w:hAnsi="Arial" w:cs="Arial"/>
          <w:b/>
        </w:rPr>
        <w:t xml:space="preserve">terse a abandonar cualquier alianza contra Abderramán. El califa atravesó Álava, ocupó Falces y posiblemente quemó el </w:t>
      </w:r>
      <w:hyperlink r:id="rId285" w:tooltip="Monasterio de San Pedro de Cardeña" w:history="1">
        <w:r w:rsidR="00DE1DDD" w:rsidRPr="0064303B">
          <w:rPr>
            <w:rStyle w:val="Hipervnculo"/>
            <w:rFonts w:ascii="Arial" w:hAnsi="Arial" w:cs="Arial"/>
            <w:b/>
            <w:color w:val="auto"/>
            <w:u w:val="none"/>
          </w:rPr>
          <w:t>monasterio de San Pedro de Cardeña</w:t>
        </w:r>
      </w:hyperlink>
      <w:r w:rsidR="00DE1DDD" w:rsidRPr="0064303B">
        <w:rPr>
          <w:rFonts w:ascii="Arial" w:hAnsi="Arial" w:cs="Arial"/>
          <w:b/>
        </w:rPr>
        <w:t xml:space="preserve"> en agosto. De regreso a terr</w:t>
      </w:r>
      <w:r w:rsidR="00DE1DDD" w:rsidRPr="0064303B">
        <w:rPr>
          <w:rFonts w:ascii="Arial" w:hAnsi="Arial" w:cs="Arial"/>
          <w:b/>
        </w:rPr>
        <w:t>i</w:t>
      </w:r>
      <w:r w:rsidR="00DE1DDD" w:rsidRPr="0064303B">
        <w:rPr>
          <w:rFonts w:ascii="Arial" w:hAnsi="Arial" w:cs="Arial"/>
          <w:b/>
        </w:rPr>
        <w:t xml:space="preserve">torio cordobés tras tomar </w:t>
      </w:r>
      <w:hyperlink r:id="rId286" w:tooltip="Clunia" w:history="1">
        <w:proofErr w:type="spellStart"/>
        <w:r w:rsidR="00DE1DDD" w:rsidRPr="0064303B">
          <w:rPr>
            <w:rStyle w:val="Hipervnculo"/>
            <w:rFonts w:ascii="Arial" w:hAnsi="Arial" w:cs="Arial"/>
            <w:b/>
            <w:color w:val="auto"/>
            <w:u w:val="none"/>
          </w:rPr>
          <w:t>Clunia</w:t>
        </w:r>
        <w:proofErr w:type="spellEnd"/>
      </w:hyperlink>
      <w:r w:rsidR="00DE1DDD" w:rsidRPr="0064303B">
        <w:rPr>
          <w:rFonts w:ascii="Arial" w:hAnsi="Arial" w:cs="Arial"/>
          <w:b/>
        </w:rPr>
        <w:t xml:space="preserve"> y </w:t>
      </w:r>
      <w:hyperlink r:id="rId287" w:tooltip="Huerta de Rey" w:history="1">
        <w:r w:rsidR="00DE1DDD" w:rsidRPr="0064303B">
          <w:rPr>
            <w:rStyle w:val="Hipervnculo"/>
            <w:rFonts w:ascii="Arial" w:hAnsi="Arial" w:cs="Arial"/>
            <w:b/>
            <w:color w:val="auto"/>
            <w:u w:val="none"/>
          </w:rPr>
          <w:t>Huerta de Rey</w:t>
        </w:r>
      </w:hyperlink>
      <w:r w:rsidR="00DE1DDD" w:rsidRPr="0064303B">
        <w:rPr>
          <w:rFonts w:ascii="Arial" w:hAnsi="Arial" w:cs="Arial"/>
          <w:b/>
        </w:rPr>
        <w:t xml:space="preserve"> venció a </w:t>
      </w:r>
      <w:proofErr w:type="spellStart"/>
      <w:r w:rsidR="00DE1DDD" w:rsidRPr="0064303B">
        <w:rPr>
          <w:rFonts w:ascii="Arial" w:hAnsi="Arial" w:cs="Arial"/>
          <w:b/>
        </w:rPr>
        <w:t>Ramino</w:t>
      </w:r>
      <w:proofErr w:type="spellEnd"/>
      <w:r w:rsidR="00DE1DDD" w:rsidRPr="0064303B">
        <w:rPr>
          <w:rFonts w:ascii="Arial" w:hAnsi="Arial" w:cs="Arial"/>
          <w:b/>
        </w:rPr>
        <w:t xml:space="preserve"> II cerca de </w:t>
      </w:r>
      <w:proofErr w:type="spellStart"/>
      <w:r w:rsidR="00DE1DDD" w:rsidRPr="0064303B">
        <w:rPr>
          <w:rFonts w:ascii="Arial" w:hAnsi="Arial" w:cs="Arial"/>
          <w:b/>
        </w:rPr>
        <w:t>Osma</w:t>
      </w:r>
      <w:proofErr w:type="spellEnd"/>
      <w:r w:rsidR="00DE1DDD" w:rsidRPr="0064303B">
        <w:rPr>
          <w:rFonts w:ascii="Arial" w:hAnsi="Arial" w:cs="Arial"/>
          <w:b/>
        </w:rPr>
        <w:t xml:space="preserve">, en </w:t>
      </w:r>
      <w:hyperlink r:id="rId288" w:tooltip="Alcubilla de Avellaneda" w:history="1">
        <w:r w:rsidR="00DE1DDD" w:rsidRPr="0064303B">
          <w:rPr>
            <w:rStyle w:val="Hipervnculo"/>
            <w:rFonts w:ascii="Arial" w:hAnsi="Arial" w:cs="Arial"/>
            <w:b/>
            <w:color w:val="auto"/>
            <w:u w:val="none"/>
          </w:rPr>
          <w:t>A</w:t>
        </w:r>
        <w:r w:rsidR="00DE1DDD" w:rsidRPr="0064303B">
          <w:rPr>
            <w:rStyle w:val="Hipervnculo"/>
            <w:rFonts w:ascii="Arial" w:hAnsi="Arial" w:cs="Arial"/>
            <w:b/>
            <w:color w:val="auto"/>
            <w:u w:val="none"/>
          </w:rPr>
          <w:t>l</w:t>
        </w:r>
        <w:r w:rsidR="00DE1DDD" w:rsidRPr="0064303B">
          <w:rPr>
            <w:rStyle w:val="Hipervnculo"/>
            <w:rFonts w:ascii="Arial" w:hAnsi="Arial" w:cs="Arial"/>
            <w:b/>
            <w:color w:val="auto"/>
            <w:u w:val="none"/>
          </w:rPr>
          <w:t>cubilla de Avellaneda</w:t>
        </w:r>
      </w:hyperlink>
      <w:r w:rsidR="00DE1DDD" w:rsidRPr="0064303B">
        <w:rPr>
          <w:rFonts w:ascii="Arial" w:hAnsi="Arial" w:cs="Arial"/>
          <w:b/>
        </w:rPr>
        <w:t>.</w:t>
      </w:r>
      <w:r w:rsidR="001C241A" w:rsidRPr="0064303B">
        <w:rPr>
          <w:rFonts w:ascii="Arial" w:hAnsi="Arial" w:cs="Arial"/>
          <w:b/>
        </w:rPr>
        <w:t xml:space="preserve"> </w:t>
      </w:r>
    </w:p>
    <w:p w:rsidR="001C241A" w:rsidRPr="0064303B" w:rsidRDefault="001C241A" w:rsidP="0064303B">
      <w:pPr>
        <w:jc w:val="both"/>
        <w:rPr>
          <w:b/>
        </w:rPr>
      </w:pPr>
    </w:p>
    <w:p w:rsidR="00DE1DDD"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Aunque los años siguientes el califa se centró en someter Zaragoza, no por ello cesaron las ca</w:t>
      </w:r>
      <w:r w:rsidR="00DE1DDD" w:rsidRPr="0064303B">
        <w:rPr>
          <w:rFonts w:ascii="Arial" w:hAnsi="Arial" w:cs="Arial"/>
          <w:b/>
        </w:rPr>
        <w:t>m</w:t>
      </w:r>
      <w:r w:rsidR="00DE1DDD" w:rsidRPr="0064303B">
        <w:rPr>
          <w:rFonts w:ascii="Arial" w:hAnsi="Arial" w:cs="Arial"/>
          <w:b/>
        </w:rPr>
        <w:t xml:space="preserve">pañas contra los territorios cristianos. En el 936 uno de sus generales derrotó al conde barcelonés </w:t>
      </w:r>
      <w:hyperlink r:id="rId289" w:tooltip="Suniario I" w:history="1">
        <w:proofErr w:type="spellStart"/>
        <w:r w:rsidR="00DE1DDD" w:rsidRPr="0064303B">
          <w:rPr>
            <w:rStyle w:val="Hipervnculo"/>
            <w:rFonts w:ascii="Arial" w:hAnsi="Arial" w:cs="Arial"/>
            <w:b/>
            <w:color w:val="auto"/>
            <w:u w:val="none"/>
          </w:rPr>
          <w:t>Suniario</w:t>
        </w:r>
        <w:proofErr w:type="spellEnd"/>
        <w:r w:rsidR="00DE1DDD" w:rsidRPr="0064303B">
          <w:rPr>
            <w:rStyle w:val="Hipervnculo"/>
            <w:rFonts w:ascii="Arial" w:hAnsi="Arial" w:cs="Arial"/>
            <w:b/>
            <w:color w:val="auto"/>
            <w:u w:val="none"/>
          </w:rPr>
          <w:t xml:space="preserve"> I</w:t>
        </w:r>
      </w:hyperlink>
      <w:r w:rsidR="00DE1DDD" w:rsidRPr="0064303B">
        <w:rPr>
          <w:rFonts w:ascii="Arial" w:hAnsi="Arial" w:cs="Arial"/>
          <w:b/>
        </w:rPr>
        <w:t>. En el 937, los navarros rompieron la tregua que había solic</w:t>
      </w:r>
      <w:r w:rsidR="00DE1DDD" w:rsidRPr="0064303B">
        <w:rPr>
          <w:rFonts w:ascii="Arial" w:hAnsi="Arial" w:cs="Arial"/>
          <w:b/>
        </w:rPr>
        <w:t>i</w:t>
      </w:r>
      <w:r w:rsidR="00DE1DDD" w:rsidRPr="0064303B">
        <w:rPr>
          <w:rFonts w:ascii="Arial" w:hAnsi="Arial" w:cs="Arial"/>
          <w:b/>
        </w:rPr>
        <w:t xml:space="preserve">tado en el 934, aliándose con León y los rebeldes </w:t>
      </w:r>
      <w:proofErr w:type="spellStart"/>
      <w:r w:rsidR="00DE1DDD" w:rsidRPr="0064303B">
        <w:rPr>
          <w:rFonts w:ascii="Arial" w:hAnsi="Arial" w:cs="Arial"/>
          <w:b/>
        </w:rPr>
        <w:t>tuyibíes</w:t>
      </w:r>
      <w:proofErr w:type="spellEnd"/>
      <w:r w:rsidR="00DE1DDD" w:rsidRPr="0064303B">
        <w:rPr>
          <w:rFonts w:ascii="Arial" w:hAnsi="Arial" w:cs="Arial"/>
          <w:b/>
        </w:rPr>
        <w:t xml:space="preserve"> zaragozanos, lo que desenc</w:t>
      </w:r>
      <w:r w:rsidR="00DE1DDD" w:rsidRPr="0064303B">
        <w:rPr>
          <w:rFonts w:ascii="Arial" w:hAnsi="Arial" w:cs="Arial"/>
          <w:b/>
        </w:rPr>
        <w:t>a</w:t>
      </w:r>
      <w:r w:rsidR="00DE1DDD" w:rsidRPr="0064303B">
        <w:rPr>
          <w:rFonts w:ascii="Arial" w:hAnsi="Arial" w:cs="Arial"/>
          <w:b/>
        </w:rPr>
        <w:t>denó una ofensiva de castigo de los cordobeses.</w:t>
      </w:r>
    </w:p>
    <w:p w:rsidR="001C241A" w:rsidRPr="0064303B" w:rsidRDefault="001C241A" w:rsidP="0064303B">
      <w:pPr>
        <w:pStyle w:val="NormalWeb"/>
        <w:spacing w:before="0" w:beforeAutospacing="0" w:after="0" w:afterAutospacing="0"/>
        <w:jc w:val="both"/>
        <w:rPr>
          <w:rFonts w:ascii="Arial" w:hAnsi="Arial" w:cs="Arial"/>
          <w:b/>
        </w:rPr>
      </w:pPr>
    </w:p>
    <w:p w:rsidR="001C241A"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A comienzos del 939 Ramiro II corrió, aunque con escasas consecuencias, el occidente andalusí.</w:t>
      </w:r>
      <w:hyperlink r:id="rId290" w:anchor="cite_note-FOOTNOTEValde.C3.B3n_Baruque2001.7B.7B.7Bc.7D.7D.7D162-201" w:history="1">
        <w:r w:rsidR="00DE1DDD" w:rsidRPr="0064303B">
          <w:rPr>
            <w:rStyle w:val="Hipervnculo"/>
            <w:rFonts w:ascii="Arial" w:hAnsi="Arial" w:cs="Arial"/>
            <w:b/>
            <w:color w:val="auto"/>
            <w:u w:val="none"/>
            <w:vertAlign w:val="superscript"/>
          </w:rPr>
          <w:t>185</w:t>
        </w:r>
      </w:hyperlink>
      <w:r w:rsidR="00DE1DDD" w:rsidRPr="0064303B">
        <w:rPr>
          <w:rFonts w:ascii="Arial" w:hAnsi="Arial" w:cs="Arial"/>
          <w:b/>
        </w:rPr>
        <w:t xml:space="preserve"> Abderramán de aprestó a lanzara una expedición de represalia con gran núm</w:t>
      </w:r>
      <w:r w:rsidR="00DE1DDD" w:rsidRPr="0064303B">
        <w:rPr>
          <w:rFonts w:ascii="Arial" w:hAnsi="Arial" w:cs="Arial"/>
          <w:b/>
        </w:rPr>
        <w:t>e</w:t>
      </w:r>
      <w:r w:rsidR="00DE1DDD" w:rsidRPr="0064303B">
        <w:rPr>
          <w:rFonts w:ascii="Arial" w:hAnsi="Arial" w:cs="Arial"/>
          <w:b/>
        </w:rPr>
        <w:t>ro de tropas. En agosto Abderramán sufrió su mayor descalabro a manos de los reinos cristianos cua</w:t>
      </w:r>
      <w:r w:rsidR="00DE1DDD" w:rsidRPr="0064303B">
        <w:rPr>
          <w:rFonts w:ascii="Arial" w:hAnsi="Arial" w:cs="Arial"/>
          <w:b/>
        </w:rPr>
        <w:t>n</w:t>
      </w:r>
      <w:r w:rsidR="00DE1DDD" w:rsidRPr="0064303B">
        <w:rPr>
          <w:rFonts w:ascii="Arial" w:hAnsi="Arial" w:cs="Arial"/>
          <w:b/>
        </w:rPr>
        <w:t xml:space="preserve">do sus tropas fueron derrotadas en la </w:t>
      </w:r>
      <w:hyperlink r:id="rId291" w:tooltip="Batalla de Simancas" w:history="1">
        <w:r w:rsidR="00DE1DDD" w:rsidRPr="0064303B">
          <w:rPr>
            <w:rStyle w:val="Hipervnculo"/>
            <w:rFonts w:ascii="Arial" w:hAnsi="Arial" w:cs="Arial"/>
            <w:b/>
            <w:color w:val="auto"/>
            <w:u w:val="none"/>
          </w:rPr>
          <w:t xml:space="preserve">batalla de </w:t>
        </w:r>
        <w:proofErr w:type="spellStart"/>
        <w:r w:rsidR="00DE1DDD" w:rsidRPr="0064303B">
          <w:rPr>
            <w:rStyle w:val="Hipervnculo"/>
            <w:rFonts w:ascii="Arial" w:hAnsi="Arial" w:cs="Arial"/>
            <w:b/>
            <w:color w:val="auto"/>
            <w:u w:val="none"/>
          </w:rPr>
          <w:t>Simancas</w:t>
        </w:r>
        <w:proofErr w:type="spellEnd"/>
      </w:hyperlink>
      <w:r w:rsidR="00DE1DDD" w:rsidRPr="0064303B">
        <w:rPr>
          <w:rFonts w:ascii="Arial" w:hAnsi="Arial" w:cs="Arial"/>
          <w:b/>
        </w:rPr>
        <w:t>, debido quizá a las disensiones e</w:t>
      </w:r>
      <w:r w:rsidR="00DE1DDD" w:rsidRPr="0064303B">
        <w:rPr>
          <w:rFonts w:ascii="Arial" w:hAnsi="Arial" w:cs="Arial"/>
          <w:b/>
        </w:rPr>
        <w:t>n</w:t>
      </w:r>
      <w:r w:rsidR="00DE1DDD" w:rsidRPr="0064303B">
        <w:rPr>
          <w:rFonts w:ascii="Arial" w:hAnsi="Arial" w:cs="Arial"/>
          <w:b/>
        </w:rPr>
        <w:t>tre los jefes militares y donde el propio califa estuvo a punto de perder la vida, circunstancia que le hizo no volver a dirigir en persona ninguna otra bat</w:t>
      </w:r>
      <w:r w:rsidR="00DE1DDD" w:rsidRPr="0064303B">
        <w:rPr>
          <w:rFonts w:ascii="Arial" w:hAnsi="Arial" w:cs="Arial"/>
          <w:b/>
        </w:rPr>
        <w:t>a</w:t>
      </w:r>
      <w:r w:rsidR="00DE1DDD" w:rsidRPr="0064303B">
        <w:rPr>
          <w:rFonts w:ascii="Arial" w:hAnsi="Arial" w:cs="Arial"/>
          <w:b/>
        </w:rPr>
        <w:t>lla.  Las campañas futuras quedaron encomendadas a los caídes; los señores de las marcas front</w:t>
      </w:r>
      <w:r w:rsidR="00DE1DDD" w:rsidRPr="0064303B">
        <w:rPr>
          <w:rFonts w:ascii="Arial" w:hAnsi="Arial" w:cs="Arial"/>
          <w:b/>
        </w:rPr>
        <w:t>e</w:t>
      </w:r>
      <w:r w:rsidR="00DE1DDD" w:rsidRPr="0064303B">
        <w:rPr>
          <w:rFonts w:ascii="Arial" w:hAnsi="Arial" w:cs="Arial"/>
          <w:b/>
        </w:rPr>
        <w:t>rizas recuperaron parte de la autonomía perdida y protagonizaron desde entonces la d</w:t>
      </w:r>
      <w:r w:rsidR="00DE1DDD" w:rsidRPr="0064303B">
        <w:rPr>
          <w:rFonts w:ascii="Arial" w:hAnsi="Arial" w:cs="Arial"/>
          <w:b/>
        </w:rPr>
        <w:t>e</w:t>
      </w:r>
      <w:r w:rsidR="00DE1DDD" w:rsidRPr="0064303B">
        <w:rPr>
          <w:rFonts w:ascii="Arial" w:hAnsi="Arial" w:cs="Arial"/>
          <w:b/>
        </w:rPr>
        <w:t>fensa frente a los Estados cristianos. La reacción de Abderramán a la derr</w:t>
      </w:r>
      <w:r w:rsidR="00DE1DDD" w:rsidRPr="0064303B">
        <w:rPr>
          <w:rFonts w:ascii="Arial" w:hAnsi="Arial" w:cs="Arial"/>
          <w:b/>
        </w:rPr>
        <w:t>o</w:t>
      </w:r>
      <w:r w:rsidR="00DE1DDD" w:rsidRPr="0064303B">
        <w:rPr>
          <w:rFonts w:ascii="Arial" w:hAnsi="Arial" w:cs="Arial"/>
          <w:b/>
        </w:rPr>
        <w:t>ta fue brutal a su regreso a Córdoba: varios cientos de aquellos considerados responsables de la catá</w:t>
      </w:r>
      <w:r w:rsidR="00DE1DDD" w:rsidRPr="0064303B">
        <w:rPr>
          <w:rFonts w:ascii="Arial" w:hAnsi="Arial" w:cs="Arial"/>
          <w:b/>
        </w:rPr>
        <w:t>s</w:t>
      </w:r>
      <w:r w:rsidR="00DE1DDD" w:rsidRPr="0064303B">
        <w:rPr>
          <w:rFonts w:ascii="Arial" w:hAnsi="Arial" w:cs="Arial"/>
          <w:b/>
        </w:rPr>
        <w:t xml:space="preserve">trofe fueron crucificados. Al año siguiente, y en parte como consecuencia de la falta de confianza del califa en sus tropas, comenzó la construcción de la </w:t>
      </w:r>
      <w:hyperlink r:id="rId292" w:tooltip="Medina Azahara" w:history="1">
        <w:r w:rsidR="00DE1DDD" w:rsidRPr="0064303B">
          <w:rPr>
            <w:rStyle w:val="Hipervnculo"/>
            <w:rFonts w:ascii="Arial" w:hAnsi="Arial" w:cs="Arial"/>
            <w:b/>
            <w:color w:val="auto"/>
            <w:u w:val="none"/>
          </w:rPr>
          <w:t xml:space="preserve">Medina </w:t>
        </w:r>
        <w:proofErr w:type="spellStart"/>
        <w:r w:rsidR="00DE1DDD" w:rsidRPr="0064303B">
          <w:rPr>
            <w:rStyle w:val="Hipervnculo"/>
            <w:rFonts w:ascii="Arial" w:hAnsi="Arial" w:cs="Arial"/>
            <w:b/>
            <w:color w:val="auto"/>
            <w:u w:val="none"/>
          </w:rPr>
          <w:t>Azahara</w:t>
        </w:r>
        <w:proofErr w:type="spellEnd"/>
      </w:hyperlink>
      <w:r w:rsidR="00DE1DDD" w:rsidRPr="0064303B">
        <w:rPr>
          <w:rFonts w:ascii="Arial" w:hAnsi="Arial" w:cs="Arial"/>
          <w:b/>
        </w:rPr>
        <w:t>, a la vez residencia palaciega y fortaleza.</w:t>
      </w:r>
    </w:p>
    <w:p w:rsidR="00DE1DDD" w:rsidRPr="0064303B" w:rsidRDefault="001C241A"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p>
    <w:p w:rsidR="00FB2C80"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La victoria cristiana impuso un cierto equilibrio de fuerzas en la península entre los ve</w:t>
      </w:r>
      <w:r w:rsidR="00DE1DDD" w:rsidRPr="0064303B">
        <w:rPr>
          <w:rFonts w:ascii="Arial" w:hAnsi="Arial" w:cs="Arial"/>
          <w:b/>
        </w:rPr>
        <w:t>n</w:t>
      </w:r>
      <w:r w:rsidR="00DE1DDD" w:rsidRPr="0064303B">
        <w:rPr>
          <w:rFonts w:ascii="Arial" w:hAnsi="Arial" w:cs="Arial"/>
          <w:b/>
        </w:rPr>
        <w:t>cedores y el califato: en el 940, los enviados de Abderramán alcanzaron acuerdos con el conde barcelonés —que favoreció el comercio con el noreste peninsular y el sur de Fra</w:t>
      </w:r>
      <w:r w:rsidR="00DE1DDD" w:rsidRPr="0064303B">
        <w:rPr>
          <w:rFonts w:ascii="Arial" w:hAnsi="Arial" w:cs="Arial"/>
          <w:b/>
        </w:rPr>
        <w:t>n</w:t>
      </w:r>
      <w:r w:rsidR="00DE1DDD" w:rsidRPr="0064303B">
        <w:rPr>
          <w:rFonts w:ascii="Arial" w:hAnsi="Arial" w:cs="Arial"/>
          <w:b/>
        </w:rPr>
        <w:t>cia— y con Ramiro II.</w:t>
      </w:r>
      <w:hyperlink r:id="rId293" w:anchor="cite_note-FOOTNOTEValde.C3.B3n_Baruque2001.7B.7B.7Bc.7D.7D.7D167-213" w:history="1">
        <w:r w:rsidR="00DE1DDD" w:rsidRPr="0064303B">
          <w:rPr>
            <w:rStyle w:val="Hipervnculo"/>
            <w:rFonts w:ascii="Arial" w:hAnsi="Arial" w:cs="Arial"/>
            <w:b/>
            <w:color w:val="auto"/>
            <w:u w:val="none"/>
            <w:vertAlign w:val="superscript"/>
          </w:rPr>
          <w:t>1</w:t>
        </w:r>
      </w:hyperlink>
      <w:r w:rsidR="00DE1DDD" w:rsidRPr="0064303B">
        <w:rPr>
          <w:rFonts w:ascii="Arial" w:hAnsi="Arial" w:cs="Arial"/>
          <w:b/>
        </w:rPr>
        <w:t xml:space="preserve"> Esta derrota permitió al bando cristiano mantener la iniciativa en la pení</w:t>
      </w:r>
      <w:r w:rsidR="00DE1DDD" w:rsidRPr="0064303B">
        <w:rPr>
          <w:rFonts w:ascii="Arial" w:hAnsi="Arial" w:cs="Arial"/>
          <w:b/>
        </w:rPr>
        <w:t>n</w:t>
      </w:r>
      <w:r w:rsidR="00DE1DDD" w:rsidRPr="0064303B">
        <w:rPr>
          <w:rFonts w:ascii="Arial" w:hAnsi="Arial" w:cs="Arial"/>
          <w:b/>
        </w:rPr>
        <w:t xml:space="preserve">sula hasta la muerte de Ramiro II en </w:t>
      </w:r>
      <w:hyperlink r:id="rId294" w:tooltip="951" w:history="1">
        <w:r w:rsidR="00DE1DDD" w:rsidRPr="0064303B">
          <w:rPr>
            <w:rStyle w:val="Hipervnculo"/>
            <w:rFonts w:ascii="Arial" w:hAnsi="Arial" w:cs="Arial"/>
            <w:b/>
            <w:color w:val="auto"/>
            <w:u w:val="none"/>
          </w:rPr>
          <w:t>951</w:t>
        </w:r>
      </w:hyperlink>
      <w:r w:rsidR="00DE1DDD" w:rsidRPr="0064303B">
        <w:rPr>
          <w:rFonts w:ascii="Arial" w:hAnsi="Arial" w:cs="Arial"/>
          <w:b/>
        </w:rPr>
        <w:t xml:space="preserve"> y la derrota que sufrió su sucesor </w:t>
      </w:r>
      <w:hyperlink r:id="rId295" w:tooltip="Ordoño III de León" w:history="1">
        <w:proofErr w:type="spellStart"/>
        <w:r w:rsidR="00DE1DDD" w:rsidRPr="0064303B">
          <w:rPr>
            <w:rStyle w:val="Hipervnculo"/>
            <w:rFonts w:ascii="Arial" w:hAnsi="Arial" w:cs="Arial"/>
            <w:b/>
            <w:color w:val="auto"/>
            <w:u w:val="none"/>
          </w:rPr>
          <w:t>Ordoño</w:t>
        </w:r>
        <w:proofErr w:type="spellEnd"/>
        <w:r w:rsidR="00DE1DDD" w:rsidRPr="0064303B">
          <w:rPr>
            <w:rStyle w:val="Hipervnculo"/>
            <w:rFonts w:ascii="Arial" w:hAnsi="Arial" w:cs="Arial"/>
            <w:b/>
            <w:color w:val="auto"/>
            <w:u w:val="none"/>
          </w:rPr>
          <w:t xml:space="preserve"> III de León</w:t>
        </w:r>
      </w:hyperlink>
      <w:r w:rsidR="00DE1DDD" w:rsidRPr="0064303B">
        <w:rPr>
          <w:rFonts w:ascii="Arial" w:hAnsi="Arial" w:cs="Arial"/>
          <w:b/>
        </w:rPr>
        <w:t xml:space="preserve"> en el </w:t>
      </w:r>
      <w:hyperlink r:id="rId296" w:tooltip="956" w:history="1">
        <w:r w:rsidR="00DE1DDD" w:rsidRPr="0064303B">
          <w:rPr>
            <w:rStyle w:val="Hipervnculo"/>
            <w:rFonts w:ascii="Arial" w:hAnsi="Arial" w:cs="Arial"/>
            <w:b/>
            <w:color w:val="auto"/>
            <w:u w:val="none"/>
          </w:rPr>
          <w:t>956</w:t>
        </w:r>
      </w:hyperlink>
      <w:r w:rsidR="00DE1DDD" w:rsidRPr="0064303B">
        <w:rPr>
          <w:rFonts w:ascii="Arial" w:hAnsi="Arial" w:cs="Arial"/>
          <w:b/>
        </w:rPr>
        <w:t>. Ramiro obtuvo el control de la frontera del Duero y pudo fortificar dive</w:t>
      </w:r>
      <w:r w:rsidR="00DE1DDD" w:rsidRPr="0064303B">
        <w:rPr>
          <w:rFonts w:ascii="Arial" w:hAnsi="Arial" w:cs="Arial"/>
          <w:b/>
        </w:rPr>
        <w:t>r</w:t>
      </w:r>
      <w:r w:rsidR="00DE1DDD" w:rsidRPr="0064303B">
        <w:rPr>
          <w:rFonts w:ascii="Arial" w:hAnsi="Arial" w:cs="Arial"/>
          <w:b/>
        </w:rPr>
        <w:t xml:space="preserve">sos puntos a lo largo del valle del </w:t>
      </w:r>
      <w:hyperlink r:id="rId297" w:tooltip="Tormes" w:history="1">
        <w:r w:rsidR="00DE1DDD" w:rsidRPr="0064303B">
          <w:rPr>
            <w:rStyle w:val="Hipervnculo"/>
            <w:rFonts w:ascii="Arial" w:hAnsi="Arial" w:cs="Arial"/>
            <w:b/>
            <w:color w:val="auto"/>
            <w:u w:val="none"/>
          </w:rPr>
          <w:t>Tormes</w:t>
        </w:r>
      </w:hyperlink>
      <w:r w:rsidR="00DE1DDD" w:rsidRPr="0064303B">
        <w:rPr>
          <w:rFonts w:ascii="Arial" w:hAnsi="Arial" w:cs="Arial"/>
          <w:b/>
        </w:rPr>
        <w:t xml:space="preserve"> (Salamanca en el 941 y </w:t>
      </w:r>
      <w:hyperlink r:id="rId298" w:tooltip="Ledesma (Salamanca)" w:history="1">
        <w:r w:rsidR="00DE1DDD" w:rsidRPr="0064303B">
          <w:rPr>
            <w:rStyle w:val="Hipervnculo"/>
            <w:rFonts w:ascii="Arial" w:hAnsi="Arial" w:cs="Arial"/>
            <w:b/>
            <w:color w:val="auto"/>
            <w:u w:val="none"/>
          </w:rPr>
          <w:t>Ledesma</w:t>
        </w:r>
      </w:hyperlink>
      <w:r w:rsidR="00DE1DDD" w:rsidRPr="0064303B">
        <w:rPr>
          <w:rFonts w:ascii="Arial" w:hAnsi="Arial" w:cs="Arial"/>
          <w:b/>
        </w:rPr>
        <w:t>), mientras ma</w:t>
      </w:r>
      <w:r w:rsidR="00DE1DDD" w:rsidRPr="0064303B">
        <w:rPr>
          <w:rFonts w:ascii="Arial" w:hAnsi="Arial" w:cs="Arial"/>
          <w:b/>
        </w:rPr>
        <w:t>n</w:t>
      </w:r>
      <w:r w:rsidR="00DE1DDD" w:rsidRPr="0064303B">
        <w:rPr>
          <w:rFonts w:ascii="Arial" w:hAnsi="Arial" w:cs="Arial"/>
          <w:b/>
        </w:rPr>
        <w:t>tenía el centro de su dispositivo fronterizo en Zamora.</w:t>
      </w:r>
      <w:r w:rsidR="001C241A">
        <w:rPr>
          <w:rFonts w:ascii="Arial" w:hAnsi="Arial" w:cs="Arial"/>
          <w:b/>
        </w:rPr>
        <w:t xml:space="preserve"> </w:t>
      </w:r>
      <w:r w:rsidR="00DE1DDD" w:rsidRPr="0064303B">
        <w:rPr>
          <w:rFonts w:ascii="Arial" w:hAnsi="Arial" w:cs="Arial"/>
          <w:b/>
        </w:rPr>
        <w:t>En el 940, ordenó a los castell</w:t>
      </w:r>
      <w:r w:rsidR="00DE1DDD" w:rsidRPr="0064303B">
        <w:rPr>
          <w:rFonts w:ascii="Arial" w:hAnsi="Arial" w:cs="Arial"/>
          <w:b/>
        </w:rPr>
        <w:t>a</w:t>
      </w:r>
      <w:r w:rsidR="00DE1DDD" w:rsidRPr="0064303B">
        <w:rPr>
          <w:rFonts w:ascii="Arial" w:hAnsi="Arial" w:cs="Arial"/>
          <w:b/>
        </w:rPr>
        <w:t xml:space="preserve">nos ocupar y fortificar </w:t>
      </w:r>
      <w:hyperlink r:id="rId299" w:tooltip="Sepúlveda" w:history="1">
        <w:r w:rsidR="00DE1DDD" w:rsidRPr="0064303B">
          <w:rPr>
            <w:rStyle w:val="Hipervnculo"/>
            <w:rFonts w:ascii="Arial" w:hAnsi="Arial" w:cs="Arial"/>
            <w:b/>
            <w:color w:val="auto"/>
            <w:u w:val="none"/>
          </w:rPr>
          <w:t>Sepúlveda</w:t>
        </w:r>
      </w:hyperlink>
      <w:r w:rsidR="00DE1DDD" w:rsidRPr="0064303B">
        <w:rPr>
          <w:rFonts w:ascii="Arial" w:hAnsi="Arial" w:cs="Arial"/>
          <w:b/>
        </w:rPr>
        <w:t xml:space="preserve">, para controlar los accesos al </w:t>
      </w:r>
      <w:hyperlink r:id="rId300" w:tooltip="Sistema Central" w:history="1">
        <w:r w:rsidR="00DE1DDD" w:rsidRPr="0064303B">
          <w:rPr>
            <w:rStyle w:val="Hipervnculo"/>
            <w:rFonts w:ascii="Arial" w:hAnsi="Arial" w:cs="Arial"/>
            <w:b/>
            <w:color w:val="auto"/>
            <w:u w:val="none"/>
          </w:rPr>
          <w:t>Sistema Central</w:t>
        </w:r>
      </w:hyperlink>
      <w:r w:rsidR="00DE1DDD" w:rsidRPr="0064303B">
        <w:rPr>
          <w:rFonts w:ascii="Arial" w:hAnsi="Arial" w:cs="Arial"/>
          <w:b/>
        </w:rPr>
        <w:t xml:space="preserve"> orie</w:t>
      </w:r>
      <w:r w:rsidR="00DE1DDD" w:rsidRPr="0064303B">
        <w:rPr>
          <w:rFonts w:ascii="Arial" w:hAnsi="Arial" w:cs="Arial"/>
          <w:b/>
        </w:rPr>
        <w:t>n</w:t>
      </w:r>
      <w:r w:rsidR="00DE1DDD" w:rsidRPr="0064303B">
        <w:rPr>
          <w:rFonts w:ascii="Arial" w:hAnsi="Arial" w:cs="Arial"/>
          <w:b/>
        </w:rPr>
        <w:t>tal.</w:t>
      </w:r>
    </w:p>
    <w:p w:rsidR="00FB2C80" w:rsidRDefault="00FB2C80" w:rsidP="0064303B">
      <w:pPr>
        <w:pStyle w:val="NormalWeb"/>
        <w:spacing w:before="0" w:beforeAutospacing="0" w:after="0" w:afterAutospacing="0"/>
        <w:jc w:val="both"/>
        <w:rPr>
          <w:rFonts w:ascii="Arial" w:hAnsi="Arial" w:cs="Arial"/>
          <w:b/>
        </w:rPr>
      </w:pPr>
    </w:p>
    <w:p w:rsidR="0064303B"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 Más al este, Fernán González obtuvo </w:t>
      </w:r>
      <w:hyperlink r:id="rId301" w:tooltip="Osma" w:history="1">
        <w:proofErr w:type="spellStart"/>
        <w:r w:rsidR="00DE1DDD" w:rsidRPr="0064303B">
          <w:rPr>
            <w:rStyle w:val="Hipervnculo"/>
            <w:rFonts w:ascii="Arial" w:hAnsi="Arial" w:cs="Arial"/>
            <w:b/>
            <w:color w:val="auto"/>
            <w:u w:val="none"/>
          </w:rPr>
          <w:t>Osma</w:t>
        </w:r>
        <w:proofErr w:type="spellEnd"/>
      </w:hyperlink>
      <w:r w:rsidR="00DE1DDD" w:rsidRPr="0064303B">
        <w:rPr>
          <w:rFonts w:ascii="Arial" w:hAnsi="Arial" w:cs="Arial"/>
          <w:b/>
        </w:rPr>
        <w:t xml:space="preserve">, </w:t>
      </w:r>
      <w:hyperlink r:id="rId302" w:tooltip="San Esteban de Gormaz" w:history="1">
        <w:r w:rsidR="00DE1DDD" w:rsidRPr="0064303B">
          <w:rPr>
            <w:rStyle w:val="Hipervnculo"/>
            <w:rFonts w:ascii="Arial" w:hAnsi="Arial" w:cs="Arial"/>
            <w:b/>
            <w:color w:val="auto"/>
            <w:u w:val="none"/>
          </w:rPr>
          <w:t>San Esteban de Gormaz</w:t>
        </w:r>
      </w:hyperlink>
      <w:r w:rsidR="00DE1DDD" w:rsidRPr="0064303B">
        <w:rPr>
          <w:rFonts w:ascii="Arial" w:hAnsi="Arial" w:cs="Arial"/>
          <w:b/>
        </w:rPr>
        <w:t xml:space="preserve"> y otras fortalezas del alto Duero.</w:t>
      </w:r>
      <w:hyperlink r:id="rId303" w:anchor="cite_note-FOOTNOTECastellanos_G.C3.B3mez2002.7B.7B.7Bc.7D.7D.7D53-132" w:history="1"/>
      <w:r w:rsidR="00DE1DDD" w:rsidRPr="0064303B">
        <w:rPr>
          <w:rFonts w:ascii="Arial" w:hAnsi="Arial" w:cs="Arial"/>
          <w:b/>
        </w:rPr>
        <w:t xml:space="preserve"> La repoblación del Duero medio fue, sin embargo, pasajera y las nuevas local</w:t>
      </w:r>
      <w:r w:rsidR="00DE1DDD" w:rsidRPr="0064303B">
        <w:rPr>
          <w:rFonts w:ascii="Arial" w:hAnsi="Arial" w:cs="Arial"/>
          <w:b/>
        </w:rPr>
        <w:t>i</w:t>
      </w:r>
      <w:r w:rsidR="00DE1DDD" w:rsidRPr="0064303B">
        <w:rPr>
          <w:rFonts w:ascii="Arial" w:hAnsi="Arial" w:cs="Arial"/>
          <w:b/>
        </w:rPr>
        <w:t>dades se abandonaron pronto, en parte por las incursiones andalusíes. A los señores m</w:t>
      </w:r>
      <w:r w:rsidR="00DE1DDD" w:rsidRPr="0064303B">
        <w:rPr>
          <w:rFonts w:ascii="Arial" w:hAnsi="Arial" w:cs="Arial"/>
          <w:b/>
        </w:rPr>
        <w:t>u</w:t>
      </w:r>
      <w:r w:rsidR="00DE1DDD" w:rsidRPr="0064303B">
        <w:rPr>
          <w:rFonts w:ascii="Arial" w:hAnsi="Arial" w:cs="Arial"/>
          <w:b/>
        </w:rPr>
        <w:t xml:space="preserve">sulmanes de la </w:t>
      </w:r>
      <w:hyperlink r:id="rId304" w:tooltip="Marca Superior" w:history="1">
        <w:r w:rsidR="00DE1DDD" w:rsidRPr="0064303B">
          <w:rPr>
            <w:rStyle w:val="Hipervnculo"/>
            <w:rFonts w:ascii="Arial" w:hAnsi="Arial" w:cs="Arial"/>
            <w:b/>
            <w:color w:val="auto"/>
            <w:u w:val="none"/>
          </w:rPr>
          <w:t>Marca Superior</w:t>
        </w:r>
      </w:hyperlink>
      <w:r w:rsidR="00DE1DDD" w:rsidRPr="0064303B">
        <w:rPr>
          <w:rFonts w:ascii="Arial" w:hAnsi="Arial" w:cs="Arial"/>
          <w:b/>
        </w:rPr>
        <w:t xml:space="preserve"> —con centro en Zaragoza—, el descalabro del califa les aseguró la autonomía frente a Córdoba. Esta derrota tuvo además otra importante cons</w:t>
      </w:r>
      <w:r w:rsidR="00DE1DDD" w:rsidRPr="0064303B">
        <w:rPr>
          <w:rFonts w:ascii="Arial" w:hAnsi="Arial" w:cs="Arial"/>
          <w:b/>
        </w:rPr>
        <w:t>e</w:t>
      </w:r>
      <w:r w:rsidR="00DE1DDD" w:rsidRPr="0064303B">
        <w:rPr>
          <w:rFonts w:ascii="Arial" w:hAnsi="Arial" w:cs="Arial"/>
          <w:b/>
        </w:rPr>
        <w:t>cuencia: el abandono de los choques en batalla campal y su sustitución por veloces ca</w:t>
      </w:r>
      <w:r w:rsidR="00DE1DDD" w:rsidRPr="0064303B">
        <w:rPr>
          <w:rFonts w:ascii="Arial" w:hAnsi="Arial" w:cs="Arial"/>
          <w:b/>
        </w:rPr>
        <w:t>m</w:t>
      </w:r>
      <w:r w:rsidR="00DE1DDD" w:rsidRPr="0064303B">
        <w:rPr>
          <w:rFonts w:ascii="Arial" w:hAnsi="Arial" w:cs="Arial"/>
          <w:b/>
        </w:rPr>
        <w:t xml:space="preserve">pañas, las </w:t>
      </w:r>
      <w:hyperlink r:id="rId305" w:tooltip="Aceifa" w:history="1">
        <w:r w:rsidR="00DE1DDD" w:rsidRPr="0064303B">
          <w:rPr>
            <w:rStyle w:val="Hipervnculo"/>
            <w:rFonts w:ascii="Arial" w:hAnsi="Arial" w:cs="Arial"/>
            <w:b/>
            <w:color w:val="auto"/>
            <w:u w:val="none"/>
          </w:rPr>
          <w:t>aceifas</w:t>
        </w:r>
      </w:hyperlink>
      <w:r w:rsidR="00DE1DDD" w:rsidRPr="0064303B">
        <w:rPr>
          <w:rFonts w:ascii="Arial" w:hAnsi="Arial" w:cs="Arial"/>
          <w:b/>
        </w:rPr>
        <w:t>.</w:t>
      </w:r>
    </w:p>
    <w:p w:rsidR="00DE1DDD" w:rsidRPr="0064303B" w:rsidRDefault="0064303B"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p>
    <w:p w:rsidR="00DE1DDD"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Abderramán ordenó el fortalecimiento de las defensas de la Marca Media. En el centro p</w:t>
      </w:r>
      <w:r w:rsidR="00DE1DDD" w:rsidRPr="0064303B">
        <w:rPr>
          <w:rFonts w:ascii="Arial" w:hAnsi="Arial" w:cs="Arial"/>
          <w:b/>
        </w:rPr>
        <w:t>e</w:t>
      </w:r>
      <w:r w:rsidR="00DE1DDD" w:rsidRPr="0064303B">
        <w:rPr>
          <w:rFonts w:ascii="Arial" w:hAnsi="Arial" w:cs="Arial"/>
          <w:b/>
        </w:rPr>
        <w:t xml:space="preserve">ninsular, encargó el reforzamiento de </w:t>
      </w:r>
      <w:hyperlink r:id="rId306" w:tooltip="Medinaceli" w:history="1">
        <w:r w:rsidR="00DE1DDD" w:rsidRPr="0064303B">
          <w:rPr>
            <w:rStyle w:val="Hipervnculo"/>
            <w:rFonts w:ascii="Arial" w:hAnsi="Arial" w:cs="Arial"/>
            <w:b/>
            <w:color w:val="auto"/>
            <w:u w:val="none"/>
          </w:rPr>
          <w:t>Medinaceli</w:t>
        </w:r>
      </w:hyperlink>
      <w:r w:rsidR="00DE1DDD" w:rsidRPr="0064303B">
        <w:rPr>
          <w:rFonts w:ascii="Arial" w:hAnsi="Arial" w:cs="Arial"/>
          <w:b/>
        </w:rPr>
        <w:t xml:space="preserve"> como núcleo de la </w:t>
      </w:r>
      <w:hyperlink r:id="rId307" w:tooltip="Marca Media" w:history="1">
        <w:r w:rsidR="00DE1DDD" w:rsidRPr="0064303B">
          <w:rPr>
            <w:rStyle w:val="Hipervnculo"/>
            <w:rFonts w:ascii="Arial" w:hAnsi="Arial" w:cs="Arial"/>
            <w:b/>
            <w:color w:val="auto"/>
            <w:u w:val="none"/>
          </w:rPr>
          <w:t>Marca Media</w:t>
        </w:r>
      </w:hyperlink>
      <w:r w:rsidR="00DE1DDD" w:rsidRPr="0064303B">
        <w:rPr>
          <w:rFonts w:ascii="Arial" w:hAnsi="Arial" w:cs="Arial"/>
          <w:b/>
        </w:rPr>
        <w:t xml:space="preserve"> a su g</w:t>
      </w:r>
      <w:r w:rsidR="00DE1DDD" w:rsidRPr="0064303B">
        <w:rPr>
          <w:rFonts w:ascii="Arial" w:hAnsi="Arial" w:cs="Arial"/>
          <w:b/>
        </w:rPr>
        <w:t>e</w:t>
      </w:r>
      <w:r w:rsidR="00DE1DDD" w:rsidRPr="0064303B">
        <w:rPr>
          <w:rFonts w:ascii="Arial" w:hAnsi="Arial" w:cs="Arial"/>
          <w:b/>
        </w:rPr>
        <w:t xml:space="preserve">neral más prestigioso, </w:t>
      </w:r>
      <w:hyperlink r:id="rId308" w:tooltip="Galib" w:history="1">
        <w:proofErr w:type="spellStart"/>
        <w:r w:rsidR="00DE1DDD" w:rsidRPr="0064303B">
          <w:rPr>
            <w:rStyle w:val="Hipervnculo"/>
            <w:rFonts w:ascii="Arial" w:hAnsi="Arial" w:cs="Arial"/>
            <w:b/>
            <w:color w:val="auto"/>
            <w:u w:val="none"/>
          </w:rPr>
          <w:t>Galib</w:t>
        </w:r>
        <w:proofErr w:type="spellEnd"/>
      </w:hyperlink>
      <w:r w:rsidR="00DE1DDD" w:rsidRPr="0064303B">
        <w:rPr>
          <w:rFonts w:ascii="Arial" w:hAnsi="Arial" w:cs="Arial"/>
          <w:b/>
        </w:rPr>
        <w:t xml:space="preserve">, en el 946. La localidad, antes </w:t>
      </w:r>
      <w:proofErr w:type="spellStart"/>
      <w:r w:rsidR="00DE1DDD" w:rsidRPr="0064303B">
        <w:rPr>
          <w:rFonts w:ascii="Arial" w:hAnsi="Arial" w:cs="Arial"/>
          <w:b/>
        </w:rPr>
        <w:t>semiabandonada</w:t>
      </w:r>
      <w:proofErr w:type="spellEnd"/>
      <w:r w:rsidR="00DE1DDD" w:rsidRPr="0064303B">
        <w:rPr>
          <w:rFonts w:ascii="Arial" w:hAnsi="Arial" w:cs="Arial"/>
          <w:b/>
        </w:rPr>
        <w:t>, pasó a ser el centro defensivo de la región, sustituyendo a Toledo. Antes y aprovechando las desav</w:t>
      </w:r>
      <w:r w:rsidR="00DE1DDD" w:rsidRPr="0064303B">
        <w:rPr>
          <w:rFonts w:ascii="Arial" w:hAnsi="Arial" w:cs="Arial"/>
          <w:b/>
        </w:rPr>
        <w:t>e</w:t>
      </w:r>
      <w:r w:rsidR="00DE1DDD" w:rsidRPr="0064303B">
        <w:rPr>
          <w:rFonts w:ascii="Arial" w:hAnsi="Arial" w:cs="Arial"/>
          <w:b/>
        </w:rPr>
        <w:t xml:space="preserve">nencias entre leoneses y castellanos, se había ocupado </w:t>
      </w:r>
      <w:hyperlink r:id="rId309" w:tooltip="Castillo de Gormaz" w:history="1">
        <w:r w:rsidR="00DE1DDD" w:rsidRPr="0064303B">
          <w:rPr>
            <w:rStyle w:val="Hipervnculo"/>
            <w:rFonts w:ascii="Arial" w:hAnsi="Arial" w:cs="Arial"/>
            <w:b/>
            <w:color w:val="auto"/>
            <w:u w:val="none"/>
          </w:rPr>
          <w:t>Gormaz</w:t>
        </w:r>
      </w:hyperlink>
      <w:r w:rsidR="00DE1DDD" w:rsidRPr="0064303B">
        <w:rPr>
          <w:rFonts w:ascii="Arial" w:hAnsi="Arial" w:cs="Arial"/>
          <w:b/>
        </w:rPr>
        <w:t xml:space="preserve"> en julio del 940, como contrapeso a la toma castellana de </w:t>
      </w:r>
      <w:proofErr w:type="spellStart"/>
      <w:r w:rsidR="00DE1DDD" w:rsidRPr="0064303B">
        <w:rPr>
          <w:rFonts w:ascii="Arial" w:hAnsi="Arial" w:cs="Arial"/>
          <w:b/>
        </w:rPr>
        <w:t>Osma</w:t>
      </w:r>
      <w:proofErr w:type="spellEnd"/>
      <w:r w:rsidR="00DE1DDD" w:rsidRPr="0064303B">
        <w:rPr>
          <w:rFonts w:ascii="Arial" w:hAnsi="Arial" w:cs="Arial"/>
          <w:b/>
        </w:rPr>
        <w:t xml:space="preserve"> y San Esteban de Gormaz.</w:t>
      </w:r>
      <w:r w:rsidR="0064303B" w:rsidRPr="0064303B">
        <w:rPr>
          <w:rFonts w:ascii="Arial" w:hAnsi="Arial" w:cs="Arial"/>
          <w:b/>
        </w:rPr>
        <w:t xml:space="preserve"> </w:t>
      </w:r>
    </w:p>
    <w:p w:rsidR="00FB2C80" w:rsidRPr="0064303B" w:rsidRDefault="00FB2C80" w:rsidP="0064303B">
      <w:pPr>
        <w:pStyle w:val="NormalWeb"/>
        <w:spacing w:before="0" w:beforeAutospacing="0" w:after="0" w:afterAutospacing="0"/>
        <w:jc w:val="both"/>
        <w:rPr>
          <w:rFonts w:ascii="Arial" w:hAnsi="Arial" w:cs="Arial"/>
          <w:b/>
        </w:rPr>
      </w:pPr>
    </w:p>
    <w:p w:rsidR="00FB2C80"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A pesar de los acuerdos, los enfrentamientos continuaron: en el 940 hubo otra aceifa co</w:t>
      </w:r>
      <w:r w:rsidR="00DE1DDD" w:rsidRPr="0064303B">
        <w:rPr>
          <w:rFonts w:ascii="Arial" w:hAnsi="Arial" w:cs="Arial"/>
          <w:b/>
        </w:rPr>
        <w:t>n</w:t>
      </w:r>
      <w:r w:rsidR="00DE1DDD" w:rsidRPr="0064303B">
        <w:rPr>
          <w:rFonts w:ascii="Arial" w:hAnsi="Arial" w:cs="Arial"/>
          <w:b/>
        </w:rPr>
        <w:t>tra el reino de León; en el 942 el gobernador de Zaragoza se enfrentó con éxito a los nav</w:t>
      </w:r>
      <w:r w:rsidR="00DE1DDD" w:rsidRPr="0064303B">
        <w:rPr>
          <w:rFonts w:ascii="Arial" w:hAnsi="Arial" w:cs="Arial"/>
          <w:b/>
        </w:rPr>
        <w:t>a</w:t>
      </w:r>
      <w:r w:rsidR="00DE1DDD" w:rsidRPr="0064303B">
        <w:rPr>
          <w:rFonts w:ascii="Arial" w:hAnsi="Arial" w:cs="Arial"/>
          <w:b/>
        </w:rPr>
        <w:t xml:space="preserve">rros y en el 944 la pugna entre Ramiro II y el conde castellano </w:t>
      </w:r>
      <w:hyperlink r:id="rId310" w:tooltip="Fernán González" w:history="1">
        <w:r w:rsidR="00DE1DDD" w:rsidRPr="0064303B">
          <w:rPr>
            <w:rStyle w:val="Hipervnculo"/>
            <w:rFonts w:ascii="Arial" w:hAnsi="Arial" w:cs="Arial"/>
            <w:b/>
            <w:color w:val="auto"/>
            <w:u w:val="none"/>
          </w:rPr>
          <w:t>Fernán González</w:t>
        </w:r>
      </w:hyperlink>
      <w:r w:rsidR="00DE1DDD" w:rsidRPr="0064303B">
        <w:rPr>
          <w:rFonts w:ascii="Arial" w:hAnsi="Arial" w:cs="Arial"/>
          <w:b/>
        </w:rPr>
        <w:t xml:space="preserve"> facilitó el ataque cordobés a Galicia. En el 950 Ramiro II derrotó a los cordobeses en </w:t>
      </w:r>
      <w:hyperlink r:id="rId311" w:tooltip="Talvera" w:history="1">
        <w:proofErr w:type="spellStart"/>
        <w:r w:rsidR="00DE1DDD" w:rsidRPr="0064303B">
          <w:rPr>
            <w:rStyle w:val="Hipervnculo"/>
            <w:rFonts w:ascii="Arial" w:hAnsi="Arial" w:cs="Arial"/>
            <w:b/>
            <w:color w:val="auto"/>
            <w:u w:val="none"/>
          </w:rPr>
          <w:t>Talvera</w:t>
        </w:r>
        <w:proofErr w:type="spellEnd"/>
      </w:hyperlink>
      <w:r w:rsidR="00DE1DDD" w:rsidRPr="0064303B">
        <w:rPr>
          <w:rFonts w:ascii="Arial" w:hAnsi="Arial" w:cs="Arial"/>
          <w:b/>
        </w:rPr>
        <w:t>, pero falleció al año siguiente y el reino se sumió en una grave crisis sucesoria. Esta situ</w:t>
      </w:r>
      <w:r w:rsidR="00DE1DDD" w:rsidRPr="0064303B">
        <w:rPr>
          <w:rFonts w:ascii="Arial" w:hAnsi="Arial" w:cs="Arial"/>
          <w:b/>
        </w:rPr>
        <w:t>a</w:t>
      </w:r>
      <w:r w:rsidR="00DE1DDD" w:rsidRPr="0064303B">
        <w:rPr>
          <w:rFonts w:ascii="Arial" w:hAnsi="Arial" w:cs="Arial"/>
          <w:b/>
        </w:rPr>
        <w:t>ción facilitó las incursiones calif</w:t>
      </w:r>
      <w:r w:rsidR="00DE1DDD" w:rsidRPr="0064303B">
        <w:rPr>
          <w:rFonts w:ascii="Arial" w:hAnsi="Arial" w:cs="Arial"/>
          <w:b/>
        </w:rPr>
        <w:t>a</w:t>
      </w:r>
      <w:r w:rsidR="00DE1DDD" w:rsidRPr="0064303B">
        <w:rPr>
          <w:rFonts w:ascii="Arial" w:hAnsi="Arial" w:cs="Arial"/>
          <w:b/>
        </w:rPr>
        <w:t xml:space="preserve">les, que se produjeron casi anualmente (en el 953, 955, 956 y 957). </w:t>
      </w:r>
    </w:p>
    <w:p w:rsidR="00FB2C80" w:rsidRDefault="00FB2C80" w:rsidP="0064303B">
      <w:pPr>
        <w:pStyle w:val="NormalWeb"/>
        <w:spacing w:before="0" w:beforeAutospacing="0" w:after="0" w:afterAutospacing="0"/>
        <w:jc w:val="both"/>
        <w:rPr>
          <w:rFonts w:ascii="Arial" w:hAnsi="Arial" w:cs="Arial"/>
          <w:b/>
        </w:rPr>
      </w:pPr>
    </w:p>
    <w:p w:rsidR="00733CC8"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A estas correrías se opusieron algunas de los señores cristianos: en el 956, </w:t>
      </w:r>
      <w:hyperlink r:id="rId312" w:tooltip="Ordoño III de León" w:history="1">
        <w:proofErr w:type="spellStart"/>
        <w:r w:rsidR="00DE1DDD" w:rsidRPr="0064303B">
          <w:rPr>
            <w:rStyle w:val="Hipervnculo"/>
            <w:rFonts w:ascii="Arial" w:hAnsi="Arial" w:cs="Arial"/>
            <w:b/>
            <w:color w:val="auto"/>
            <w:u w:val="none"/>
          </w:rPr>
          <w:t>Ordoño</w:t>
        </w:r>
        <w:proofErr w:type="spellEnd"/>
        <w:r w:rsidR="00DE1DDD" w:rsidRPr="0064303B">
          <w:rPr>
            <w:rStyle w:val="Hipervnculo"/>
            <w:rFonts w:ascii="Arial" w:hAnsi="Arial" w:cs="Arial"/>
            <w:b/>
            <w:color w:val="auto"/>
            <w:u w:val="none"/>
          </w:rPr>
          <w:t xml:space="preserve"> III</w:t>
        </w:r>
      </w:hyperlink>
      <w:r w:rsidR="00DE1DDD" w:rsidRPr="0064303B">
        <w:rPr>
          <w:rFonts w:ascii="Arial" w:hAnsi="Arial" w:cs="Arial"/>
          <w:b/>
        </w:rPr>
        <w:t xml:space="preserve"> b</w:t>
      </w:r>
      <w:r w:rsidR="00DE1DDD" w:rsidRPr="0064303B">
        <w:rPr>
          <w:rFonts w:ascii="Arial" w:hAnsi="Arial" w:cs="Arial"/>
          <w:b/>
        </w:rPr>
        <w:t>a</w:t>
      </w:r>
      <w:r w:rsidR="00DE1DDD" w:rsidRPr="0064303B">
        <w:rPr>
          <w:rFonts w:ascii="Arial" w:hAnsi="Arial" w:cs="Arial"/>
          <w:b/>
        </w:rPr>
        <w:t xml:space="preserve">tió las cercanías de </w:t>
      </w:r>
      <w:hyperlink r:id="rId313" w:tooltip="Lisboa" w:history="1">
        <w:r w:rsidR="00DE1DDD" w:rsidRPr="0064303B">
          <w:rPr>
            <w:rStyle w:val="Hipervnculo"/>
            <w:rFonts w:ascii="Arial" w:hAnsi="Arial" w:cs="Arial"/>
            <w:b/>
            <w:color w:val="auto"/>
            <w:u w:val="none"/>
          </w:rPr>
          <w:t>Lisboa</w:t>
        </w:r>
      </w:hyperlink>
      <w:r w:rsidR="00DE1DDD" w:rsidRPr="0064303B">
        <w:rPr>
          <w:rFonts w:ascii="Arial" w:hAnsi="Arial" w:cs="Arial"/>
          <w:b/>
        </w:rPr>
        <w:t xml:space="preserve"> —a pesar de haber solicitado la paz a los cordob</w:t>
      </w:r>
      <w:r w:rsidR="00DE1DDD" w:rsidRPr="0064303B">
        <w:rPr>
          <w:rFonts w:ascii="Arial" w:hAnsi="Arial" w:cs="Arial"/>
          <w:b/>
        </w:rPr>
        <w:t>e</w:t>
      </w:r>
      <w:r w:rsidR="00DE1DDD" w:rsidRPr="0064303B">
        <w:rPr>
          <w:rFonts w:ascii="Arial" w:hAnsi="Arial" w:cs="Arial"/>
          <w:b/>
        </w:rPr>
        <w:t>ses en año anterior—y por las mismas fechas Fernán González venció a los cordobeses en San Est</w:t>
      </w:r>
      <w:r w:rsidR="00DE1DDD" w:rsidRPr="0064303B">
        <w:rPr>
          <w:rFonts w:ascii="Arial" w:hAnsi="Arial" w:cs="Arial"/>
          <w:b/>
        </w:rPr>
        <w:t>e</w:t>
      </w:r>
      <w:r w:rsidR="00DE1DDD" w:rsidRPr="0064303B">
        <w:rPr>
          <w:rFonts w:ascii="Arial" w:hAnsi="Arial" w:cs="Arial"/>
          <w:b/>
        </w:rPr>
        <w:t>ban de Gormaz. En todo caso, las disensiones internas en los Estados del norte facil</w:t>
      </w:r>
      <w:r w:rsidR="00DE1DDD" w:rsidRPr="0064303B">
        <w:rPr>
          <w:rFonts w:ascii="Arial" w:hAnsi="Arial" w:cs="Arial"/>
          <w:b/>
        </w:rPr>
        <w:t>i</w:t>
      </w:r>
      <w:r w:rsidR="00DE1DDD" w:rsidRPr="0064303B">
        <w:rPr>
          <w:rFonts w:ascii="Arial" w:hAnsi="Arial" w:cs="Arial"/>
          <w:b/>
        </w:rPr>
        <w:t>taron la contención cordobesa del avance cristi</w:t>
      </w:r>
      <w:r w:rsidR="00DE1DDD" w:rsidRPr="0064303B">
        <w:rPr>
          <w:rFonts w:ascii="Arial" w:hAnsi="Arial" w:cs="Arial"/>
          <w:b/>
        </w:rPr>
        <w:t>a</w:t>
      </w:r>
      <w:r w:rsidR="00DE1DDD" w:rsidRPr="0064303B">
        <w:rPr>
          <w:rFonts w:ascii="Arial" w:hAnsi="Arial" w:cs="Arial"/>
          <w:b/>
        </w:rPr>
        <w:t>no, que desde la década de 930 se basó más en el hostigamiento continuo que en los grandes enfrentamientos armados.</w:t>
      </w:r>
    </w:p>
    <w:p w:rsidR="00733CC8" w:rsidRDefault="00733CC8" w:rsidP="0064303B">
      <w:pPr>
        <w:pStyle w:val="NormalWeb"/>
        <w:spacing w:before="0" w:beforeAutospacing="0" w:after="0" w:afterAutospacing="0"/>
        <w:jc w:val="both"/>
        <w:rPr>
          <w:rFonts w:ascii="Arial" w:hAnsi="Arial" w:cs="Arial"/>
          <w:b/>
        </w:rPr>
      </w:pPr>
    </w:p>
    <w:p w:rsidR="0064303B" w:rsidRDefault="00733CC8"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 Nuevamente, como había sucedido con las primeras campañas antes de proclamarse cal</w:t>
      </w:r>
      <w:r w:rsidR="00DE1DDD" w:rsidRPr="0064303B">
        <w:rPr>
          <w:rFonts w:ascii="Arial" w:hAnsi="Arial" w:cs="Arial"/>
          <w:b/>
        </w:rPr>
        <w:t>i</w:t>
      </w:r>
      <w:r w:rsidR="00DE1DDD" w:rsidRPr="0064303B">
        <w:rPr>
          <w:rFonts w:ascii="Arial" w:hAnsi="Arial" w:cs="Arial"/>
          <w:b/>
        </w:rPr>
        <w:t xml:space="preserve">fa, </w:t>
      </w:r>
      <w:proofErr w:type="spellStart"/>
      <w:r w:rsidR="00DE1DDD" w:rsidRPr="0064303B">
        <w:rPr>
          <w:rFonts w:ascii="Arial" w:hAnsi="Arial" w:cs="Arial"/>
          <w:b/>
        </w:rPr>
        <w:t>Adbderramán</w:t>
      </w:r>
      <w:proofErr w:type="spellEnd"/>
      <w:r w:rsidR="00DE1DDD" w:rsidRPr="0064303B">
        <w:rPr>
          <w:rFonts w:ascii="Arial" w:hAnsi="Arial" w:cs="Arial"/>
          <w:b/>
        </w:rPr>
        <w:t xml:space="preserve"> no logró revertir los avances enemigos: las </w:t>
      </w:r>
      <w:r>
        <w:rPr>
          <w:rFonts w:ascii="Arial" w:hAnsi="Arial" w:cs="Arial"/>
          <w:b/>
        </w:rPr>
        <w:t>i</w:t>
      </w:r>
      <w:r w:rsidR="00DE1DDD" w:rsidRPr="0064303B">
        <w:rPr>
          <w:rFonts w:ascii="Arial" w:hAnsi="Arial" w:cs="Arial"/>
          <w:b/>
        </w:rPr>
        <w:t>ncursiones proporcionaban cautivos, botín y protección frente a los ataques cristianos, pero no modificaron susta</w:t>
      </w:r>
      <w:r w:rsidR="00DE1DDD" w:rsidRPr="0064303B">
        <w:rPr>
          <w:rFonts w:ascii="Arial" w:hAnsi="Arial" w:cs="Arial"/>
          <w:b/>
        </w:rPr>
        <w:t>n</w:t>
      </w:r>
      <w:r w:rsidR="00DE1DDD" w:rsidRPr="0064303B">
        <w:rPr>
          <w:rFonts w:ascii="Arial" w:hAnsi="Arial" w:cs="Arial"/>
          <w:b/>
        </w:rPr>
        <w:t>cialmente las front</w:t>
      </w:r>
      <w:r w:rsidR="00DE1DDD" w:rsidRPr="0064303B">
        <w:rPr>
          <w:rFonts w:ascii="Arial" w:hAnsi="Arial" w:cs="Arial"/>
          <w:b/>
        </w:rPr>
        <w:t>e</w:t>
      </w:r>
      <w:r w:rsidR="00DE1DDD" w:rsidRPr="0064303B">
        <w:rPr>
          <w:rFonts w:ascii="Arial" w:hAnsi="Arial" w:cs="Arial"/>
          <w:b/>
        </w:rPr>
        <w:t>ras y el territorio perdido no se recuperó.</w:t>
      </w:r>
    </w:p>
    <w:p w:rsidR="00DE1DDD" w:rsidRPr="0064303B" w:rsidRDefault="0064303B"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r w:rsidR="00FB2C80">
        <w:rPr>
          <w:rFonts w:ascii="Arial" w:hAnsi="Arial" w:cs="Arial"/>
          <w:b/>
        </w:rPr>
        <w:t xml:space="preserve">  </w:t>
      </w:r>
      <w:r w:rsidR="00DE1DDD" w:rsidRPr="0064303B">
        <w:rPr>
          <w:rFonts w:ascii="Arial" w:hAnsi="Arial" w:cs="Arial"/>
          <w:b/>
        </w:rPr>
        <w:t xml:space="preserve">En el </w:t>
      </w:r>
      <w:hyperlink r:id="rId314" w:tooltip="950" w:history="1">
        <w:r w:rsidR="00DE1DDD" w:rsidRPr="0064303B">
          <w:rPr>
            <w:rStyle w:val="Hipervnculo"/>
            <w:rFonts w:ascii="Arial" w:hAnsi="Arial" w:cs="Arial"/>
            <w:b/>
            <w:color w:val="auto"/>
            <w:u w:val="none"/>
          </w:rPr>
          <w:t>950</w:t>
        </w:r>
      </w:hyperlink>
      <w:r w:rsidR="00DE1DDD" w:rsidRPr="0064303B">
        <w:rPr>
          <w:rFonts w:ascii="Arial" w:hAnsi="Arial" w:cs="Arial"/>
          <w:b/>
        </w:rPr>
        <w:t xml:space="preserve"> recibió en Córdoba a una embajada enviada por </w:t>
      </w:r>
      <w:hyperlink r:id="rId315" w:tooltip="Borrell II" w:history="1">
        <w:r w:rsidR="00DE1DDD" w:rsidRPr="0064303B">
          <w:rPr>
            <w:rStyle w:val="Hipervnculo"/>
            <w:rFonts w:ascii="Arial" w:hAnsi="Arial" w:cs="Arial"/>
            <w:b/>
            <w:color w:val="auto"/>
            <w:u w:val="none"/>
          </w:rPr>
          <w:t>Borrell II</w:t>
        </w:r>
      </w:hyperlink>
      <w:r w:rsidR="00DE1DDD" w:rsidRPr="0064303B">
        <w:rPr>
          <w:rFonts w:ascii="Arial" w:hAnsi="Arial" w:cs="Arial"/>
          <w:b/>
        </w:rPr>
        <w:t>, por la que el conde barcelonés recono</w:t>
      </w:r>
      <w:r w:rsidR="00DE1DDD" w:rsidRPr="0064303B">
        <w:rPr>
          <w:rFonts w:ascii="Arial" w:hAnsi="Arial" w:cs="Arial"/>
          <w:b/>
        </w:rPr>
        <w:t>c</w:t>
      </w:r>
      <w:r w:rsidR="00DE1DDD" w:rsidRPr="0064303B">
        <w:rPr>
          <w:rFonts w:ascii="Arial" w:hAnsi="Arial" w:cs="Arial"/>
          <w:b/>
        </w:rPr>
        <w:t>ía la superioridad califal y le pedía paz y amistad.</w:t>
      </w:r>
    </w:p>
    <w:p w:rsidR="0064303B" w:rsidRDefault="0064303B" w:rsidP="0064303B">
      <w:pPr>
        <w:pStyle w:val="NormalWeb"/>
        <w:spacing w:before="0" w:beforeAutospacing="0" w:after="0" w:afterAutospacing="0"/>
        <w:jc w:val="both"/>
        <w:rPr>
          <w:rFonts w:ascii="Arial" w:hAnsi="Arial" w:cs="Arial"/>
          <w:b/>
        </w:rPr>
      </w:pPr>
    </w:p>
    <w:p w:rsidR="0064303B"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Entre los años </w:t>
      </w:r>
      <w:hyperlink r:id="rId316" w:tooltip="951" w:history="1">
        <w:r w:rsidR="00DE1DDD" w:rsidRPr="0064303B">
          <w:rPr>
            <w:rStyle w:val="Hipervnculo"/>
            <w:rFonts w:ascii="Arial" w:hAnsi="Arial" w:cs="Arial"/>
            <w:b/>
            <w:color w:val="auto"/>
            <w:u w:val="none"/>
          </w:rPr>
          <w:t>951</w:t>
        </w:r>
      </w:hyperlink>
      <w:r w:rsidR="00DE1DDD" w:rsidRPr="0064303B">
        <w:rPr>
          <w:rFonts w:ascii="Arial" w:hAnsi="Arial" w:cs="Arial"/>
          <w:b/>
        </w:rPr>
        <w:t xml:space="preserve"> y </w:t>
      </w:r>
      <w:hyperlink r:id="rId317" w:tooltip="961" w:history="1">
        <w:r w:rsidR="00DE1DDD" w:rsidRPr="0064303B">
          <w:rPr>
            <w:rStyle w:val="Hipervnculo"/>
            <w:rFonts w:ascii="Arial" w:hAnsi="Arial" w:cs="Arial"/>
            <w:b/>
            <w:color w:val="auto"/>
            <w:u w:val="none"/>
          </w:rPr>
          <w:t>961</w:t>
        </w:r>
      </w:hyperlink>
      <w:r w:rsidR="00DE1DDD" w:rsidRPr="0064303B">
        <w:rPr>
          <w:rFonts w:ascii="Arial" w:hAnsi="Arial" w:cs="Arial"/>
          <w:b/>
        </w:rPr>
        <w:t>, el Califato intervino activamente en las querellas dinásticas que sufrió la monarq</w:t>
      </w:r>
      <w:r w:rsidR="00DE1DDD" w:rsidRPr="0064303B">
        <w:rPr>
          <w:rFonts w:ascii="Arial" w:hAnsi="Arial" w:cs="Arial"/>
          <w:b/>
        </w:rPr>
        <w:t>u</w:t>
      </w:r>
      <w:r w:rsidR="00DE1DDD" w:rsidRPr="0064303B">
        <w:rPr>
          <w:rFonts w:ascii="Arial" w:hAnsi="Arial" w:cs="Arial"/>
          <w:b/>
        </w:rPr>
        <w:t xml:space="preserve">ía leonesa durante los reinados de </w:t>
      </w:r>
      <w:hyperlink r:id="rId318" w:tooltip="Ordoño III de León" w:history="1">
        <w:proofErr w:type="spellStart"/>
        <w:r w:rsidR="00DE1DDD" w:rsidRPr="0064303B">
          <w:rPr>
            <w:rStyle w:val="Hipervnculo"/>
            <w:rFonts w:ascii="Arial" w:hAnsi="Arial" w:cs="Arial"/>
            <w:b/>
            <w:color w:val="auto"/>
            <w:u w:val="none"/>
          </w:rPr>
          <w:t>Ordoño</w:t>
        </w:r>
        <w:proofErr w:type="spellEnd"/>
        <w:r w:rsidR="00DE1DDD" w:rsidRPr="0064303B">
          <w:rPr>
            <w:rStyle w:val="Hipervnculo"/>
            <w:rFonts w:ascii="Arial" w:hAnsi="Arial" w:cs="Arial"/>
            <w:b/>
            <w:color w:val="auto"/>
            <w:u w:val="none"/>
          </w:rPr>
          <w:t xml:space="preserve"> III</w:t>
        </w:r>
      </w:hyperlink>
      <w:r w:rsidR="00DE1DDD" w:rsidRPr="0064303B">
        <w:rPr>
          <w:rFonts w:ascii="Arial" w:hAnsi="Arial" w:cs="Arial"/>
          <w:b/>
        </w:rPr>
        <w:t xml:space="preserve">, </w:t>
      </w:r>
      <w:hyperlink r:id="rId319" w:tooltip="Sancho I de León" w:history="1">
        <w:r w:rsidR="00DE1DDD" w:rsidRPr="0064303B">
          <w:rPr>
            <w:rStyle w:val="Hipervnculo"/>
            <w:rFonts w:ascii="Arial" w:hAnsi="Arial" w:cs="Arial"/>
            <w:b/>
            <w:color w:val="auto"/>
            <w:u w:val="none"/>
          </w:rPr>
          <w:t>Sancho I</w:t>
        </w:r>
      </w:hyperlink>
      <w:r w:rsidR="00DE1DDD" w:rsidRPr="0064303B">
        <w:rPr>
          <w:rFonts w:ascii="Arial" w:hAnsi="Arial" w:cs="Arial"/>
          <w:b/>
        </w:rPr>
        <w:t xml:space="preserve"> y </w:t>
      </w:r>
      <w:hyperlink r:id="rId320" w:tooltip="Ordoño IV de León" w:history="1">
        <w:proofErr w:type="spellStart"/>
        <w:r w:rsidR="00DE1DDD" w:rsidRPr="0064303B">
          <w:rPr>
            <w:rStyle w:val="Hipervnculo"/>
            <w:rFonts w:ascii="Arial" w:hAnsi="Arial" w:cs="Arial"/>
            <w:b/>
            <w:color w:val="auto"/>
            <w:u w:val="none"/>
          </w:rPr>
          <w:t>Ordoño</w:t>
        </w:r>
        <w:proofErr w:type="spellEnd"/>
        <w:r w:rsidR="00DE1DDD" w:rsidRPr="0064303B">
          <w:rPr>
            <w:rStyle w:val="Hipervnculo"/>
            <w:rFonts w:ascii="Arial" w:hAnsi="Arial" w:cs="Arial"/>
            <w:b/>
            <w:color w:val="auto"/>
            <w:u w:val="none"/>
          </w:rPr>
          <w:t xml:space="preserve"> IV</w:t>
        </w:r>
      </w:hyperlink>
      <w:r w:rsidR="00DE1DDD" w:rsidRPr="0064303B">
        <w:rPr>
          <w:rFonts w:ascii="Arial" w:hAnsi="Arial" w:cs="Arial"/>
          <w:b/>
        </w:rPr>
        <w:t>. El califa varió su apoyo entre las di</w:t>
      </w:r>
      <w:r w:rsidR="00DE1DDD" w:rsidRPr="0064303B">
        <w:rPr>
          <w:rFonts w:ascii="Arial" w:hAnsi="Arial" w:cs="Arial"/>
          <w:b/>
        </w:rPr>
        <w:t>s</w:t>
      </w:r>
      <w:r w:rsidR="00DE1DDD" w:rsidRPr="0064303B">
        <w:rPr>
          <w:rFonts w:ascii="Arial" w:hAnsi="Arial" w:cs="Arial"/>
          <w:b/>
        </w:rPr>
        <w:t>tintas partes en litigio según la coyuntura política de cada momento, buscando debilitar al más poderoso de los reinos cristianos de la Península. Los reyes leoneses de esta época se volvieron en la práctica clientes políticos de Abderramán y más tarde de su hijo y suc</w:t>
      </w:r>
      <w:r w:rsidR="00DE1DDD" w:rsidRPr="0064303B">
        <w:rPr>
          <w:rFonts w:ascii="Arial" w:hAnsi="Arial" w:cs="Arial"/>
          <w:b/>
        </w:rPr>
        <w:t>e</w:t>
      </w:r>
      <w:r w:rsidR="00DE1DDD" w:rsidRPr="0064303B">
        <w:rPr>
          <w:rFonts w:ascii="Arial" w:hAnsi="Arial" w:cs="Arial"/>
          <w:b/>
        </w:rPr>
        <w:t xml:space="preserve">sor, </w:t>
      </w:r>
      <w:proofErr w:type="spellStart"/>
      <w:r w:rsidR="00DE1DDD" w:rsidRPr="0064303B">
        <w:rPr>
          <w:rFonts w:ascii="Arial" w:hAnsi="Arial" w:cs="Arial"/>
          <w:b/>
        </w:rPr>
        <w:t>Alhakén</w:t>
      </w:r>
      <w:proofErr w:type="spellEnd"/>
      <w:r w:rsidR="00DE1DDD" w:rsidRPr="0064303B">
        <w:rPr>
          <w:rFonts w:ascii="Arial" w:hAnsi="Arial" w:cs="Arial"/>
          <w:b/>
        </w:rPr>
        <w:t xml:space="preserve"> II.</w:t>
      </w:r>
    </w:p>
    <w:p w:rsidR="00DE1DDD" w:rsidRPr="0064303B" w:rsidRDefault="0064303B"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p>
    <w:p w:rsidR="00DE1DDD" w:rsidRPr="0064303B" w:rsidRDefault="00FB2C80"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En el 958, Abderramán recibió la visita de </w:t>
      </w:r>
      <w:hyperlink r:id="rId321" w:tooltip="Toda de Pamplona" w:history="1">
        <w:r w:rsidR="00DE1DDD" w:rsidRPr="0064303B">
          <w:rPr>
            <w:rStyle w:val="Hipervnculo"/>
            <w:rFonts w:ascii="Arial" w:hAnsi="Arial" w:cs="Arial"/>
            <w:b/>
            <w:color w:val="auto"/>
            <w:u w:val="none"/>
          </w:rPr>
          <w:t>Toda de Pamplona</w:t>
        </w:r>
      </w:hyperlink>
      <w:r w:rsidR="00DE1DDD" w:rsidRPr="0064303B">
        <w:rPr>
          <w:rFonts w:ascii="Arial" w:hAnsi="Arial" w:cs="Arial"/>
          <w:b/>
        </w:rPr>
        <w:t xml:space="preserve"> acompañada de su nieto el destr</w:t>
      </w:r>
      <w:r w:rsidR="00DE1DDD" w:rsidRPr="0064303B">
        <w:rPr>
          <w:rFonts w:ascii="Arial" w:hAnsi="Arial" w:cs="Arial"/>
          <w:b/>
        </w:rPr>
        <w:t>o</w:t>
      </w:r>
      <w:r w:rsidR="00DE1DDD" w:rsidRPr="0064303B">
        <w:rPr>
          <w:rFonts w:ascii="Arial" w:hAnsi="Arial" w:cs="Arial"/>
          <w:b/>
        </w:rPr>
        <w:t xml:space="preserve">nado </w:t>
      </w:r>
      <w:hyperlink r:id="rId322" w:tooltip="Sancho I de León" w:history="1">
        <w:r w:rsidR="00DE1DDD" w:rsidRPr="0064303B">
          <w:rPr>
            <w:rStyle w:val="Hipervnculo"/>
            <w:rFonts w:ascii="Arial" w:hAnsi="Arial" w:cs="Arial"/>
            <w:b/>
            <w:color w:val="auto"/>
            <w:u w:val="none"/>
          </w:rPr>
          <w:t>Sancho I</w:t>
        </w:r>
      </w:hyperlink>
      <w:r w:rsidR="00DE1DDD" w:rsidRPr="0064303B">
        <w:rPr>
          <w:rFonts w:ascii="Arial" w:hAnsi="Arial" w:cs="Arial"/>
          <w:b/>
        </w:rPr>
        <w:t>, para quien logró el apoyo del califa, que le apoyó para recuperar el trono leonés, aunque esto supusiese el sometimiento tácito al califa. Curado de su obes</w:t>
      </w:r>
      <w:r w:rsidR="00DE1DDD" w:rsidRPr="0064303B">
        <w:rPr>
          <w:rFonts w:ascii="Arial" w:hAnsi="Arial" w:cs="Arial"/>
          <w:b/>
        </w:rPr>
        <w:t>i</w:t>
      </w:r>
      <w:r w:rsidR="00DE1DDD" w:rsidRPr="0064303B">
        <w:rPr>
          <w:rFonts w:ascii="Arial" w:hAnsi="Arial" w:cs="Arial"/>
          <w:b/>
        </w:rPr>
        <w:t xml:space="preserve">dad por </w:t>
      </w:r>
      <w:hyperlink r:id="rId323" w:tooltip="Hasdai ibn Shaprut" w:history="1">
        <w:proofErr w:type="spellStart"/>
        <w:r w:rsidR="00DE1DDD" w:rsidRPr="0064303B">
          <w:rPr>
            <w:rStyle w:val="Hipervnculo"/>
            <w:rFonts w:ascii="Arial" w:hAnsi="Arial" w:cs="Arial"/>
            <w:b/>
            <w:color w:val="auto"/>
            <w:u w:val="none"/>
          </w:rPr>
          <w:t>Hasdai</w:t>
        </w:r>
        <w:proofErr w:type="spellEnd"/>
        <w:r w:rsidR="00DE1DDD" w:rsidRPr="0064303B">
          <w:rPr>
            <w:rStyle w:val="Hipervnculo"/>
            <w:rFonts w:ascii="Arial" w:hAnsi="Arial" w:cs="Arial"/>
            <w:b/>
            <w:color w:val="auto"/>
            <w:u w:val="none"/>
          </w:rPr>
          <w:t xml:space="preserve"> ibn </w:t>
        </w:r>
        <w:proofErr w:type="spellStart"/>
        <w:r w:rsidR="00DE1DDD" w:rsidRPr="0064303B">
          <w:rPr>
            <w:rStyle w:val="Hipervnculo"/>
            <w:rFonts w:ascii="Arial" w:hAnsi="Arial" w:cs="Arial"/>
            <w:b/>
            <w:color w:val="auto"/>
            <w:u w:val="none"/>
          </w:rPr>
          <w:t>Shaprut</w:t>
        </w:r>
        <w:proofErr w:type="spellEnd"/>
      </w:hyperlink>
      <w:r w:rsidR="00DE1DDD" w:rsidRPr="0064303B">
        <w:rPr>
          <w:rFonts w:ascii="Arial" w:hAnsi="Arial" w:cs="Arial"/>
          <w:b/>
        </w:rPr>
        <w:t>,</w:t>
      </w:r>
      <w:r w:rsidR="0064303B">
        <w:rPr>
          <w:rFonts w:ascii="Arial" w:hAnsi="Arial" w:cs="Arial"/>
          <w:b/>
        </w:rPr>
        <w:t xml:space="preserve"> </w:t>
      </w:r>
      <w:r w:rsidR="00DE1DDD" w:rsidRPr="0064303B">
        <w:rPr>
          <w:rFonts w:ascii="Arial" w:hAnsi="Arial" w:cs="Arial"/>
          <w:b/>
        </w:rPr>
        <w:t>hábil diplomático y médico de Abderramán, Sancho rec</w:t>
      </w:r>
      <w:r w:rsidR="00DE1DDD" w:rsidRPr="0064303B">
        <w:rPr>
          <w:rFonts w:ascii="Arial" w:hAnsi="Arial" w:cs="Arial"/>
          <w:b/>
        </w:rPr>
        <w:t>u</w:t>
      </w:r>
      <w:r w:rsidR="00DE1DDD" w:rsidRPr="0064303B">
        <w:rPr>
          <w:rFonts w:ascii="Arial" w:hAnsi="Arial" w:cs="Arial"/>
          <w:b/>
        </w:rPr>
        <w:t>peró León en el 960. Las últimas incursiones en vida de Abderramán se produjeron ese año co</w:t>
      </w:r>
      <w:r w:rsidR="00DE1DDD" w:rsidRPr="0064303B">
        <w:rPr>
          <w:rFonts w:ascii="Arial" w:hAnsi="Arial" w:cs="Arial"/>
          <w:b/>
        </w:rPr>
        <w:t>n</w:t>
      </w:r>
      <w:r w:rsidR="00DE1DDD" w:rsidRPr="0064303B">
        <w:rPr>
          <w:rFonts w:ascii="Arial" w:hAnsi="Arial" w:cs="Arial"/>
          <w:b/>
        </w:rPr>
        <w:t xml:space="preserve">tra Zamora y contra </w:t>
      </w:r>
      <w:hyperlink r:id="rId324" w:tooltip="Tarragona" w:history="1">
        <w:r w:rsidR="00DE1DDD" w:rsidRPr="0064303B">
          <w:rPr>
            <w:rStyle w:val="Hipervnculo"/>
            <w:rFonts w:ascii="Arial" w:hAnsi="Arial" w:cs="Arial"/>
            <w:b/>
            <w:color w:val="auto"/>
            <w:u w:val="none"/>
          </w:rPr>
          <w:t>Tarragona</w:t>
        </w:r>
      </w:hyperlink>
      <w:r w:rsidR="00DE1DDD" w:rsidRPr="0064303B">
        <w:rPr>
          <w:rFonts w:ascii="Arial" w:hAnsi="Arial" w:cs="Arial"/>
          <w:b/>
        </w:rPr>
        <w:t>, que el califato recuperó. El califa falleció al año siguie</w:t>
      </w:r>
      <w:r w:rsidR="00DE1DDD" w:rsidRPr="0064303B">
        <w:rPr>
          <w:rFonts w:ascii="Arial" w:hAnsi="Arial" w:cs="Arial"/>
          <w:b/>
        </w:rPr>
        <w:t>n</w:t>
      </w:r>
      <w:r w:rsidR="00DE1DDD" w:rsidRPr="0064303B">
        <w:rPr>
          <w:rFonts w:ascii="Arial" w:hAnsi="Arial" w:cs="Arial"/>
          <w:b/>
        </w:rPr>
        <w:t>te.</w:t>
      </w:r>
      <w:r w:rsidR="0064303B" w:rsidRPr="0064303B">
        <w:rPr>
          <w:rFonts w:ascii="Arial" w:hAnsi="Arial" w:cs="Arial"/>
          <w:b/>
        </w:rPr>
        <w:t xml:space="preserve"> </w:t>
      </w:r>
    </w:p>
    <w:p w:rsidR="0064303B" w:rsidRDefault="0064303B" w:rsidP="0064303B">
      <w:pPr>
        <w:pStyle w:val="Ttulo4"/>
        <w:spacing w:before="0" w:beforeAutospacing="0" w:after="0" w:afterAutospacing="0"/>
        <w:jc w:val="both"/>
        <w:rPr>
          <w:rStyle w:val="mw-headline"/>
          <w:rFonts w:ascii="Arial" w:hAnsi="Arial" w:cs="Arial"/>
        </w:rPr>
      </w:pPr>
    </w:p>
    <w:p w:rsidR="00DE1DDD" w:rsidRPr="00733CC8" w:rsidRDefault="00DE1DDD" w:rsidP="0064303B">
      <w:pPr>
        <w:pStyle w:val="Ttulo4"/>
        <w:spacing w:before="0" w:beforeAutospacing="0" w:after="0" w:afterAutospacing="0"/>
        <w:jc w:val="both"/>
        <w:rPr>
          <w:rStyle w:val="mw-headline"/>
          <w:rFonts w:ascii="Arial" w:hAnsi="Arial" w:cs="Arial"/>
          <w:color w:val="FF0000"/>
        </w:rPr>
      </w:pPr>
      <w:r w:rsidRPr="00733CC8">
        <w:rPr>
          <w:rStyle w:val="mw-headline"/>
          <w:rFonts w:ascii="Arial" w:hAnsi="Arial" w:cs="Arial"/>
          <w:color w:val="FF0000"/>
        </w:rPr>
        <w:t>El Magreb</w:t>
      </w:r>
    </w:p>
    <w:p w:rsidR="0064303B" w:rsidRPr="0064303B" w:rsidRDefault="0064303B" w:rsidP="0064303B">
      <w:pPr>
        <w:pStyle w:val="Ttulo4"/>
        <w:spacing w:before="0" w:beforeAutospacing="0" w:after="0" w:afterAutospacing="0"/>
        <w:jc w:val="both"/>
        <w:rPr>
          <w:rFonts w:ascii="Arial" w:hAnsi="Arial" w:cs="Arial"/>
        </w:rPr>
      </w:pPr>
    </w:p>
    <w:p w:rsidR="00DE1DDD" w:rsidRPr="0064303B" w:rsidRDefault="00733CC8"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El segundo eje de la política exterior de Abderramán III fue frenar la expansión en el norte de Áfr</w:t>
      </w:r>
      <w:r w:rsidR="00DE1DDD" w:rsidRPr="0064303B">
        <w:rPr>
          <w:rFonts w:ascii="Arial" w:hAnsi="Arial" w:cs="Arial"/>
          <w:b/>
        </w:rPr>
        <w:t>i</w:t>
      </w:r>
      <w:r w:rsidR="00DE1DDD" w:rsidRPr="0064303B">
        <w:rPr>
          <w:rFonts w:ascii="Arial" w:hAnsi="Arial" w:cs="Arial"/>
          <w:b/>
        </w:rPr>
        <w:t xml:space="preserve">ca del </w:t>
      </w:r>
      <w:hyperlink r:id="rId325" w:tooltip="Califato fatimí" w:history="1">
        <w:r w:rsidR="00DE1DDD" w:rsidRPr="0064303B">
          <w:rPr>
            <w:rStyle w:val="Hipervnculo"/>
            <w:rFonts w:ascii="Arial" w:hAnsi="Arial" w:cs="Arial"/>
            <w:b/>
            <w:color w:val="auto"/>
            <w:u w:val="none"/>
          </w:rPr>
          <w:t>califato fatimí</w:t>
        </w:r>
      </w:hyperlink>
      <w:r w:rsidR="00DE1DDD" w:rsidRPr="0064303B">
        <w:rPr>
          <w:rFonts w:ascii="Arial" w:hAnsi="Arial" w:cs="Arial"/>
          <w:b/>
        </w:rPr>
        <w:t xml:space="preserve">, presente en la región desde </w:t>
      </w:r>
      <w:hyperlink r:id="rId326" w:tooltip="910" w:history="1">
        <w:r w:rsidR="00DE1DDD" w:rsidRPr="0064303B">
          <w:rPr>
            <w:rStyle w:val="Hipervnculo"/>
            <w:rFonts w:ascii="Arial" w:hAnsi="Arial" w:cs="Arial"/>
            <w:b/>
            <w:color w:val="auto"/>
            <w:u w:val="none"/>
          </w:rPr>
          <w:t>910</w:t>
        </w:r>
      </w:hyperlink>
      <w:r w:rsidR="00DE1DDD" w:rsidRPr="0064303B">
        <w:rPr>
          <w:rFonts w:ascii="Arial" w:hAnsi="Arial" w:cs="Arial"/>
          <w:b/>
        </w:rPr>
        <w:t xml:space="preserve"> y que pretendía expandirse por </w:t>
      </w:r>
      <w:hyperlink r:id="rId327" w:tooltip="Al-Ándalus" w:history="1">
        <w:r w:rsidR="00DE1DDD" w:rsidRPr="0064303B">
          <w:rPr>
            <w:rStyle w:val="Hipervnculo"/>
            <w:rFonts w:ascii="Arial" w:hAnsi="Arial" w:cs="Arial"/>
            <w:b/>
            <w:color w:val="auto"/>
            <w:u w:val="none"/>
          </w:rPr>
          <w:t>al-Ándalus</w:t>
        </w:r>
      </w:hyperlink>
      <w:r w:rsidR="00DE1DDD" w:rsidRPr="0064303B">
        <w:rPr>
          <w:rFonts w:ascii="Arial" w:hAnsi="Arial" w:cs="Arial"/>
          <w:b/>
        </w:rPr>
        <w:t>.</w:t>
      </w:r>
      <w:hyperlink r:id="rId328" w:anchor="cite_note-FOOTNOTEBariani2003.7B.7B.7Bc.7D.7D.7D30-196" w:history="1">
        <w:r w:rsidR="00DE1DDD" w:rsidRPr="0064303B">
          <w:rPr>
            <w:rStyle w:val="Hipervnculo"/>
            <w:rFonts w:ascii="Arial" w:hAnsi="Arial" w:cs="Arial"/>
            <w:b/>
            <w:color w:val="auto"/>
            <w:u w:val="none"/>
            <w:vertAlign w:val="superscript"/>
          </w:rPr>
          <w:t>180</w:t>
        </w:r>
      </w:hyperlink>
      <w:r w:rsidR="00DE1DDD" w:rsidRPr="0064303B">
        <w:rPr>
          <w:rFonts w:ascii="Arial" w:hAnsi="Arial" w:cs="Arial"/>
          <w:b/>
        </w:rPr>
        <w:t xml:space="preserve"> Para reforzar el control del </w:t>
      </w:r>
      <w:hyperlink r:id="rId329" w:tooltip="Estrecho de Gibraltar" w:history="1">
        <w:r w:rsidR="00DE1DDD" w:rsidRPr="0064303B">
          <w:rPr>
            <w:rStyle w:val="Hipervnculo"/>
            <w:rFonts w:ascii="Arial" w:hAnsi="Arial" w:cs="Arial"/>
            <w:b/>
            <w:color w:val="auto"/>
            <w:u w:val="none"/>
          </w:rPr>
          <w:t>Estrecho de Gibraltar</w:t>
        </w:r>
      </w:hyperlink>
      <w:r w:rsidR="00DE1DDD" w:rsidRPr="0064303B">
        <w:rPr>
          <w:rFonts w:ascii="Arial" w:hAnsi="Arial" w:cs="Arial"/>
          <w:b/>
        </w:rPr>
        <w:t>, tomó Melilla y Ceuta (en el 926 y 932, respectivamente), levantó el cast</w:t>
      </w:r>
      <w:r w:rsidR="00DE1DDD" w:rsidRPr="0064303B">
        <w:rPr>
          <w:rFonts w:ascii="Arial" w:hAnsi="Arial" w:cs="Arial"/>
          <w:b/>
        </w:rPr>
        <w:t>i</w:t>
      </w:r>
      <w:r w:rsidR="00DE1DDD" w:rsidRPr="0064303B">
        <w:rPr>
          <w:rFonts w:ascii="Arial" w:hAnsi="Arial" w:cs="Arial"/>
          <w:b/>
        </w:rPr>
        <w:t xml:space="preserve">llo de </w:t>
      </w:r>
      <w:hyperlink r:id="rId330" w:tooltip="Tarifa" w:history="1">
        <w:r w:rsidR="00DE1DDD" w:rsidRPr="0064303B">
          <w:rPr>
            <w:rStyle w:val="Hipervnculo"/>
            <w:rFonts w:ascii="Arial" w:hAnsi="Arial" w:cs="Arial"/>
            <w:b/>
            <w:color w:val="auto"/>
            <w:u w:val="none"/>
          </w:rPr>
          <w:t>Tarifa</w:t>
        </w:r>
      </w:hyperlink>
      <w:r w:rsidR="00DE1DDD" w:rsidRPr="0064303B">
        <w:rPr>
          <w:rFonts w:ascii="Arial" w:hAnsi="Arial" w:cs="Arial"/>
          <w:b/>
        </w:rPr>
        <w:t xml:space="preserve"> y fortificó la bahía de Algeciras. Los fatimíes no solo amenazaban el control omeya en la península ibérica y les disputaban el control del Magreb, sino que estorbaban también las rutas comerciales que desde </w:t>
      </w:r>
      <w:hyperlink r:id="rId331" w:tooltip="Tombuctú" w:history="1">
        <w:r w:rsidR="00DE1DDD" w:rsidRPr="0064303B">
          <w:rPr>
            <w:rStyle w:val="Hipervnculo"/>
            <w:rFonts w:ascii="Arial" w:hAnsi="Arial" w:cs="Arial"/>
            <w:b/>
            <w:color w:val="auto"/>
            <w:u w:val="none"/>
          </w:rPr>
          <w:t>To</w:t>
        </w:r>
        <w:r w:rsidR="00DE1DDD" w:rsidRPr="0064303B">
          <w:rPr>
            <w:rStyle w:val="Hipervnculo"/>
            <w:rFonts w:ascii="Arial" w:hAnsi="Arial" w:cs="Arial"/>
            <w:b/>
            <w:color w:val="auto"/>
            <w:u w:val="none"/>
          </w:rPr>
          <w:t>m</w:t>
        </w:r>
        <w:r w:rsidR="00DE1DDD" w:rsidRPr="0064303B">
          <w:rPr>
            <w:rStyle w:val="Hipervnculo"/>
            <w:rFonts w:ascii="Arial" w:hAnsi="Arial" w:cs="Arial"/>
            <w:b/>
            <w:color w:val="auto"/>
            <w:u w:val="none"/>
          </w:rPr>
          <w:t>buctú</w:t>
        </w:r>
      </w:hyperlink>
      <w:r w:rsidR="00DE1DDD" w:rsidRPr="0064303B">
        <w:rPr>
          <w:rFonts w:ascii="Arial" w:hAnsi="Arial" w:cs="Arial"/>
          <w:b/>
        </w:rPr>
        <w:t xml:space="preserve"> atravesaban el Sáhara hasta </w:t>
      </w:r>
      <w:hyperlink r:id="rId332" w:tooltip="Siyilmasa" w:history="1">
        <w:proofErr w:type="spellStart"/>
        <w:r w:rsidR="00DE1DDD" w:rsidRPr="0064303B">
          <w:rPr>
            <w:rStyle w:val="Hipervnculo"/>
            <w:rFonts w:ascii="Arial" w:hAnsi="Arial" w:cs="Arial"/>
            <w:b/>
            <w:color w:val="auto"/>
            <w:u w:val="none"/>
          </w:rPr>
          <w:t>Siyilmasa</w:t>
        </w:r>
        <w:proofErr w:type="spellEnd"/>
      </w:hyperlink>
      <w:r w:rsidR="00DE1DDD" w:rsidRPr="0064303B">
        <w:rPr>
          <w:rFonts w:ascii="Arial" w:hAnsi="Arial" w:cs="Arial"/>
          <w:b/>
        </w:rPr>
        <w:t xml:space="preserve"> para traer a al-Ándalus oro y esclavos. </w:t>
      </w:r>
    </w:p>
    <w:p w:rsidR="00DE1DDD" w:rsidRPr="0064303B" w:rsidRDefault="00DE1DDD" w:rsidP="0064303B">
      <w:pPr>
        <w:jc w:val="both"/>
        <w:rPr>
          <w:b/>
        </w:rPr>
      </w:pPr>
    </w:p>
    <w:p w:rsidR="00DE1DDD" w:rsidRPr="0064303B" w:rsidRDefault="00733CC8" w:rsidP="0064303B">
      <w:pPr>
        <w:jc w:val="both"/>
        <w:rPr>
          <w:b/>
        </w:rPr>
      </w:pPr>
      <w:r>
        <w:rPr>
          <w:b/>
        </w:rPr>
        <w:t xml:space="preserve">  </w:t>
      </w:r>
      <w:hyperlink r:id="rId333" w:tooltip="Dinar" w:history="1">
        <w:r w:rsidR="00DE1DDD" w:rsidRPr="0064303B">
          <w:rPr>
            <w:rStyle w:val="Hipervnculo"/>
            <w:b/>
            <w:color w:val="auto"/>
            <w:u w:val="none"/>
          </w:rPr>
          <w:t>Dinares</w:t>
        </w:r>
      </w:hyperlink>
      <w:r w:rsidR="00DE1DDD" w:rsidRPr="0064303B">
        <w:rPr>
          <w:b/>
        </w:rPr>
        <w:t xml:space="preserve"> fatimíes del siglo </w:t>
      </w:r>
      <w:r w:rsidR="00DE1DDD" w:rsidRPr="0064303B">
        <w:rPr>
          <w:b/>
          <w:smallCaps/>
        </w:rPr>
        <w:t>x</w:t>
      </w:r>
      <w:r w:rsidR="00DE1DDD" w:rsidRPr="0064303B">
        <w:rPr>
          <w:b/>
        </w:rPr>
        <w:t xml:space="preserve">. Los </w:t>
      </w:r>
      <w:hyperlink r:id="rId334" w:tooltip="Fatimí" w:history="1">
        <w:r w:rsidR="00DE1DDD" w:rsidRPr="0064303B">
          <w:rPr>
            <w:rStyle w:val="Hipervnculo"/>
            <w:b/>
            <w:color w:val="auto"/>
            <w:u w:val="none"/>
          </w:rPr>
          <w:t>fatimíes</w:t>
        </w:r>
      </w:hyperlink>
      <w:r w:rsidR="00DE1DDD" w:rsidRPr="0064303B">
        <w:rPr>
          <w:b/>
        </w:rPr>
        <w:t xml:space="preserve">, dinastía </w:t>
      </w:r>
      <w:hyperlink r:id="rId335" w:tooltip="Chiita" w:history="1">
        <w:r w:rsidR="00DE1DDD" w:rsidRPr="0064303B">
          <w:rPr>
            <w:rStyle w:val="Hipervnculo"/>
            <w:b/>
            <w:color w:val="auto"/>
            <w:u w:val="none"/>
          </w:rPr>
          <w:t>chiita</w:t>
        </w:r>
      </w:hyperlink>
      <w:r w:rsidR="00DE1DDD" w:rsidRPr="0064303B">
        <w:rPr>
          <w:b/>
        </w:rPr>
        <w:t>, fueron los principales rivales de los om</w:t>
      </w:r>
      <w:r w:rsidR="00DE1DDD" w:rsidRPr="0064303B">
        <w:rPr>
          <w:b/>
        </w:rPr>
        <w:t>e</w:t>
      </w:r>
      <w:r w:rsidR="00DE1DDD" w:rsidRPr="0064303B">
        <w:rPr>
          <w:b/>
        </w:rPr>
        <w:t xml:space="preserve">yas andalusíes en el Magreb, que se disputaron en general a través de sus clientes políticos en la región. Al final del reinado de </w:t>
      </w:r>
      <w:proofErr w:type="spellStart"/>
      <w:r w:rsidR="00DE1DDD" w:rsidRPr="0064303B">
        <w:rPr>
          <w:b/>
        </w:rPr>
        <w:t>Adbderramán</w:t>
      </w:r>
      <w:proofErr w:type="spellEnd"/>
      <w:r w:rsidR="00DE1DDD" w:rsidRPr="0064303B">
        <w:rPr>
          <w:b/>
        </w:rPr>
        <w:t xml:space="preserve"> la situación favorecía a sus enemigos.</w:t>
      </w:r>
    </w:p>
    <w:p w:rsidR="00733CC8" w:rsidRDefault="00733CC8" w:rsidP="0064303B">
      <w:pPr>
        <w:pStyle w:val="NormalWeb"/>
        <w:spacing w:before="0" w:beforeAutospacing="0" w:after="0" w:afterAutospacing="0"/>
        <w:jc w:val="both"/>
        <w:rPr>
          <w:rFonts w:ascii="Arial" w:hAnsi="Arial" w:cs="Arial"/>
          <w:b/>
        </w:rPr>
      </w:pPr>
    </w:p>
    <w:p w:rsidR="0064303B" w:rsidRDefault="00733CC8"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Impulsó con decisión la creación de </w:t>
      </w:r>
      <w:hyperlink r:id="rId336" w:tooltip="Atarazana" w:history="1">
        <w:r w:rsidR="00DE1DDD" w:rsidRPr="0064303B">
          <w:rPr>
            <w:rStyle w:val="Hipervnculo"/>
            <w:rFonts w:ascii="Arial" w:hAnsi="Arial" w:cs="Arial"/>
            <w:b/>
            <w:color w:val="auto"/>
            <w:u w:val="none"/>
          </w:rPr>
          <w:t>atarazanas</w:t>
        </w:r>
      </w:hyperlink>
      <w:r w:rsidR="00DE1DDD" w:rsidRPr="0064303B">
        <w:rPr>
          <w:rFonts w:ascii="Arial" w:hAnsi="Arial" w:cs="Arial"/>
          <w:b/>
        </w:rPr>
        <w:t xml:space="preserve"> para crear una flota suficiente para prot</w:t>
      </w:r>
      <w:r w:rsidR="00DE1DDD" w:rsidRPr="0064303B">
        <w:rPr>
          <w:rFonts w:ascii="Arial" w:hAnsi="Arial" w:cs="Arial"/>
          <w:b/>
        </w:rPr>
        <w:t>e</w:t>
      </w:r>
      <w:r w:rsidR="00DE1DDD" w:rsidRPr="0064303B">
        <w:rPr>
          <w:rFonts w:ascii="Arial" w:hAnsi="Arial" w:cs="Arial"/>
          <w:b/>
        </w:rPr>
        <w:t>gerse de las incursiones normandas, africanas o de los Estados cristianos del norte peni</w:t>
      </w:r>
      <w:r w:rsidR="00DE1DDD" w:rsidRPr="0064303B">
        <w:rPr>
          <w:rFonts w:ascii="Arial" w:hAnsi="Arial" w:cs="Arial"/>
          <w:b/>
        </w:rPr>
        <w:t>n</w:t>
      </w:r>
      <w:r w:rsidR="00DE1DDD" w:rsidRPr="0064303B">
        <w:rPr>
          <w:rFonts w:ascii="Arial" w:hAnsi="Arial" w:cs="Arial"/>
          <w:b/>
        </w:rPr>
        <w:t>sular. Se con</w:t>
      </w:r>
      <w:r w:rsidR="00DE1DDD" w:rsidRPr="0064303B">
        <w:rPr>
          <w:rFonts w:ascii="Arial" w:hAnsi="Arial" w:cs="Arial"/>
          <w:b/>
        </w:rPr>
        <w:t>o</w:t>
      </w:r>
      <w:r w:rsidR="00DE1DDD" w:rsidRPr="0064303B">
        <w:rPr>
          <w:rFonts w:ascii="Arial" w:hAnsi="Arial" w:cs="Arial"/>
          <w:b/>
        </w:rPr>
        <w:t>cen al menos seis de ellas, tres en el Atlántico (</w:t>
      </w:r>
      <w:proofErr w:type="spellStart"/>
      <w:r w:rsidR="00DE1DDD" w:rsidRPr="0064303B">
        <w:rPr>
          <w:rFonts w:ascii="Arial" w:hAnsi="Arial" w:cs="Arial"/>
          <w:b/>
        </w:rPr>
        <w:fldChar w:fldCharType="begin"/>
      </w:r>
      <w:r w:rsidR="00DE1DDD" w:rsidRPr="0064303B">
        <w:rPr>
          <w:rFonts w:ascii="Arial" w:hAnsi="Arial" w:cs="Arial"/>
          <w:b/>
        </w:rPr>
        <w:instrText xml:space="preserve"> HYPERLINK "https://es.wikipedia.org/wiki/Alc%C3%A1cer_do_Sal" \o "Alcácer do Sal" </w:instrText>
      </w:r>
      <w:r w:rsidR="00DE1DDD" w:rsidRPr="0064303B">
        <w:rPr>
          <w:rFonts w:ascii="Arial" w:hAnsi="Arial" w:cs="Arial"/>
          <w:b/>
        </w:rPr>
        <w:fldChar w:fldCharType="separate"/>
      </w:r>
      <w:r w:rsidR="00DE1DDD" w:rsidRPr="0064303B">
        <w:rPr>
          <w:rStyle w:val="Hipervnculo"/>
          <w:rFonts w:ascii="Arial" w:hAnsi="Arial" w:cs="Arial"/>
          <w:b/>
          <w:color w:val="auto"/>
          <w:u w:val="none"/>
        </w:rPr>
        <w:t>Alcácer</w:t>
      </w:r>
      <w:proofErr w:type="spellEnd"/>
      <w:r w:rsidR="00DE1DDD" w:rsidRPr="0064303B">
        <w:rPr>
          <w:rStyle w:val="Hipervnculo"/>
          <w:rFonts w:ascii="Arial" w:hAnsi="Arial" w:cs="Arial"/>
          <w:b/>
          <w:color w:val="auto"/>
          <w:u w:val="none"/>
        </w:rPr>
        <w:t xml:space="preserve"> do Sal</w:t>
      </w:r>
      <w:r w:rsidR="00DE1DDD" w:rsidRPr="0064303B">
        <w:rPr>
          <w:rFonts w:ascii="Arial" w:hAnsi="Arial" w:cs="Arial"/>
          <w:b/>
        </w:rPr>
        <w:fldChar w:fldCharType="end"/>
      </w:r>
      <w:r w:rsidR="00DE1DDD" w:rsidRPr="0064303B">
        <w:rPr>
          <w:rFonts w:ascii="Arial" w:hAnsi="Arial" w:cs="Arial"/>
          <w:b/>
        </w:rPr>
        <w:t>, Algeciras y Sevilla) y otras tantas en el Mediterráneo (Almería, Pechina y Tarragona). La armada co</w:t>
      </w:r>
      <w:r w:rsidR="00DE1DDD" w:rsidRPr="0064303B">
        <w:rPr>
          <w:rFonts w:ascii="Arial" w:hAnsi="Arial" w:cs="Arial"/>
          <w:b/>
        </w:rPr>
        <w:t>r</w:t>
      </w:r>
      <w:r w:rsidR="00DE1DDD" w:rsidRPr="0064303B">
        <w:rPr>
          <w:rFonts w:ascii="Arial" w:hAnsi="Arial" w:cs="Arial"/>
          <w:b/>
        </w:rPr>
        <w:t xml:space="preserve">dobesa debía además cortar toda posible ayuda a los rebeldes de Ibn </w:t>
      </w:r>
      <w:proofErr w:type="spellStart"/>
      <w:r w:rsidR="00DE1DDD" w:rsidRPr="0064303B">
        <w:rPr>
          <w:rFonts w:ascii="Arial" w:hAnsi="Arial" w:cs="Arial"/>
          <w:b/>
        </w:rPr>
        <w:t>Hafsún</w:t>
      </w:r>
      <w:proofErr w:type="spellEnd"/>
      <w:r w:rsidR="00DE1DDD" w:rsidRPr="0064303B">
        <w:rPr>
          <w:rFonts w:ascii="Arial" w:hAnsi="Arial" w:cs="Arial"/>
          <w:b/>
        </w:rPr>
        <w:t xml:space="preserve"> proveniente del norte de África. El propio Abderramán acudió a inspeccionar las nuevas naves ancl</w:t>
      </w:r>
      <w:r w:rsidR="00DE1DDD" w:rsidRPr="0064303B">
        <w:rPr>
          <w:rFonts w:ascii="Arial" w:hAnsi="Arial" w:cs="Arial"/>
          <w:b/>
        </w:rPr>
        <w:t>a</w:t>
      </w:r>
      <w:r w:rsidR="00DE1DDD" w:rsidRPr="0064303B">
        <w:rPr>
          <w:rFonts w:ascii="Arial" w:hAnsi="Arial" w:cs="Arial"/>
          <w:b/>
        </w:rPr>
        <w:t>das en Algeciras y fomentó el reforzamiento de la flota de Pechina. El robustecimie</w:t>
      </w:r>
      <w:r w:rsidR="00DE1DDD" w:rsidRPr="0064303B">
        <w:rPr>
          <w:rFonts w:ascii="Arial" w:hAnsi="Arial" w:cs="Arial"/>
          <w:b/>
        </w:rPr>
        <w:t>n</w:t>
      </w:r>
      <w:r w:rsidR="00DE1DDD" w:rsidRPr="0064303B">
        <w:rPr>
          <w:rFonts w:ascii="Arial" w:hAnsi="Arial" w:cs="Arial"/>
          <w:b/>
        </w:rPr>
        <w:t>to de la flota permitió a Abderramán intervenir en las luchas que se libraban en el M</w:t>
      </w:r>
      <w:r w:rsidR="00DE1DDD" w:rsidRPr="0064303B">
        <w:rPr>
          <w:rFonts w:ascii="Arial" w:hAnsi="Arial" w:cs="Arial"/>
          <w:b/>
        </w:rPr>
        <w:t>a</w:t>
      </w:r>
      <w:r w:rsidR="00DE1DDD" w:rsidRPr="0064303B">
        <w:rPr>
          <w:rFonts w:ascii="Arial" w:hAnsi="Arial" w:cs="Arial"/>
          <w:b/>
        </w:rPr>
        <w:t>greb. A esto se le unió el reforzamiento de las defensas costeras mediante la construcción y reforz</w:t>
      </w:r>
      <w:r w:rsidR="00DE1DDD" w:rsidRPr="0064303B">
        <w:rPr>
          <w:rFonts w:ascii="Arial" w:hAnsi="Arial" w:cs="Arial"/>
          <w:b/>
        </w:rPr>
        <w:t>a</w:t>
      </w:r>
      <w:r w:rsidR="00DE1DDD" w:rsidRPr="0064303B">
        <w:rPr>
          <w:rFonts w:ascii="Arial" w:hAnsi="Arial" w:cs="Arial"/>
          <w:b/>
        </w:rPr>
        <w:t>miento de fortalezas y atalayas. El impulso naval le permitió además controlar el e</w:t>
      </w:r>
      <w:r w:rsidR="00DE1DDD" w:rsidRPr="0064303B">
        <w:rPr>
          <w:rFonts w:ascii="Arial" w:hAnsi="Arial" w:cs="Arial"/>
          <w:b/>
        </w:rPr>
        <w:t>x</w:t>
      </w:r>
      <w:r w:rsidR="00DE1DDD" w:rsidRPr="0064303B">
        <w:rPr>
          <w:rFonts w:ascii="Arial" w:hAnsi="Arial" w:cs="Arial"/>
          <w:b/>
        </w:rPr>
        <w:t xml:space="preserve">tremo occidental del Mediterráneo, la zona triangular formada por las </w:t>
      </w:r>
      <w:hyperlink r:id="rId337" w:tooltip="Islas Baleares" w:history="1">
        <w:r w:rsidR="00DE1DDD" w:rsidRPr="0064303B">
          <w:rPr>
            <w:rStyle w:val="Hipervnculo"/>
            <w:rFonts w:ascii="Arial" w:hAnsi="Arial" w:cs="Arial"/>
            <w:b/>
            <w:color w:val="auto"/>
            <w:u w:val="none"/>
          </w:rPr>
          <w:t>islas Baleares</w:t>
        </w:r>
      </w:hyperlink>
      <w:r w:rsidR="00DE1DDD" w:rsidRPr="0064303B">
        <w:rPr>
          <w:rFonts w:ascii="Arial" w:hAnsi="Arial" w:cs="Arial"/>
          <w:b/>
        </w:rPr>
        <w:t xml:space="preserve">, </w:t>
      </w:r>
      <w:hyperlink r:id="rId338" w:tooltip="Argel" w:history="1">
        <w:r w:rsidR="00DE1DDD" w:rsidRPr="0064303B">
          <w:rPr>
            <w:rStyle w:val="Hipervnculo"/>
            <w:rFonts w:ascii="Arial" w:hAnsi="Arial" w:cs="Arial"/>
            <w:b/>
            <w:color w:val="auto"/>
            <w:u w:val="none"/>
          </w:rPr>
          <w:t>A</w:t>
        </w:r>
        <w:r w:rsidR="00DE1DDD" w:rsidRPr="0064303B">
          <w:rPr>
            <w:rStyle w:val="Hipervnculo"/>
            <w:rFonts w:ascii="Arial" w:hAnsi="Arial" w:cs="Arial"/>
            <w:b/>
            <w:color w:val="auto"/>
            <w:u w:val="none"/>
          </w:rPr>
          <w:t>r</w:t>
        </w:r>
        <w:r w:rsidR="00DE1DDD" w:rsidRPr="0064303B">
          <w:rPr>
            <w:rStyle w:val="Hipervnculo"/>
            <w:rFonts w:ascii="Arial" w:hAnsi="Arial" w:cs="Arial"/>
            <w:b/>
            <w:color w:val="auto"/>
            <w:u w:val="none"/>
          </w:rPr>
          <w:t>gel</w:t>
        </w:r>
      </w:hyperlink>
      <w:r w:rsidR="00DE1DDD" w:rsidRPr="0064303B">
        <w:rPr>
          <w:rFonts w:ascii="Arial" w:hAnsi="Arial" w:cs="Arial"/>
          <w:b/>
        </w:rPr>
        <w:t xml:space="preserve"> y el </w:t>
      </w:r>
      <w:hyperlink r:id="rId339" w:tooltip="Estrecho de Gibraltar" w:history="1">
        <w:r w:rsidR="00DE1DDD" w:rsidRPr="0064303B">
          <w:rPr>
            <w:rStyle w:val="Hipervnculo"/>
            <w:rFonts w:ascii="Arial" w:hAnsi="Arial" w:cs="Arial"/>
            <w:b/>
            <w:color w:val="auto"/>
            <w:u w:val="none"/>
          </w:rPr>
          <w:t>estrecho de Gibraltar</w:t>
        </w:r>
      </w:hyperlink>
      <w:r w:rsidR="00DE1DDD" w:rsidRPr="0064303B">
        <w:rPr>
          <w:rFonts w:ascii="Arial" w:hAnsi="Arial" w:cs="Arial"/>
          <w:b/>
        </w:rPr>
        <w:t>.</w:t>
      </w:r>
    </w:p>
    <w:p w:rsidR="00DE1DDD" w:rsidRPr="0064303B" w:rsidRDefault="0064303B"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p>
    <w:p w:rsidR="00DE1DDD" w:rsidRPr="0064303B" w:rsidRDefault="00733CC8"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Las medidas adoptadas supusieron la construcción de una flota que convirtió al califato de Córdoba en una potencia marítima con base en </w:t>
      </w:r>
      <w:hyperlink r:id="rId340" w:tooltip="Almería" w:history="1">
        <w:r w:rsidR="00DE1DDD" w:rsidRPr="0064303B">
          <w:rPr>
            <w:rStyle w:val="Hipervnculo"/>
            <w:rFonts w:ascii="Arial" w:hAnsi="Arial" w:cs="Arial"/>
            <w:b/>
            <w:color w:val="auto"/>
            <w:u w:val="none"/>
          </w:rPr>
          <w:t>Almería</w:t>
        </w:r>
      </w:hyperlink>
      <w:r w:rsidR="00DE1DDD" w:rsidRPr="0064303B">
        <w:rPr>
          <w:rFonts w:ascii="Arial" w:hAnsi="Arial" w:cs="Arial"/>
          <w:b/>
        </w:rPr>
        <w:t xml:space="preserve"> —saqueada durante el incendio de la flota por los fatimíes en el 955—y que le permitirían conquistar las ciudades norteafr</w:t>
      </w:r>
      <w:r w:rsidR="00DE1DDD" w:rsidRPr="0064303B">
        <w:rPr>
          <w:rFonts w:ascii="Arial" w:hAnsi="Arial" w:cs="Arial"/>
          <w:b/>
        </w:rPr>
        <w:t>i</w:t>
      </w:r>
      <w:r w:rsidR="00DE1DDD" w:rsidRPr="0064303B">
        <w:rPr>
          <w:rFonts w:ascii="Arial" w:hAnsi="Arial" w:cs="Arial"/>
          <w:b/>
        </w:rPr>
        <w:t xml:space="preserve">canas de </w:t>
      </w:r>
      <w:hyperlink r:id="rId341" w:tooltip="Melilla" w:history="1">
        <w:r w:rsidR="00DE1DDD" w:rsidRPr="0064303B">
          <w:rPr>
            <w:rStyle w:val="Hipervnculo"/>
            <w:rFonts w:ascii="Arial" w:hAnsi="Arial" w:cs="Arial"/>
            <w:b/>
            <w:color w:val="auto"/>
            <w:u w:val="none"/>
          </w:rPr>
          <w:t>Melilla</w:t>
        </w:r>
      </w:hyperlink>
      <w:r w:rsidR="00DE1DDD" w:rsidRPr="0064303B">
        <w:rPr>
          <w:rFonts w:ascii="Arial" w:hAnsi="Arial" w:cs="Arial"/>
          <w:b/>
        </w:rPr>
        <w:t xml:space="preserve"> (926), </w:t>
      </w:r>
      <w:hyperlink r:id="rId342" w:tooltip="Ceuta" w:history="1">
        <w:r w:rsidR="00DE1DDD" w:rsidRPr="0064303B">
          <w:rPr>
            <w:rStyle w:val="Hipervnculo"/>
            <w:rFonts w:ascii="Arial" w:hAnsi="Arial" w:cs="Arial"/>
            <w:b/>
            <w:color w:val="auto"/>
            <w:u w:val="none"/>
          </w:rPr>
          <w:t>Ceuta</w:t>
        </w:r>
      </w:hyperlink>
      <w:r w:rsidR="00DE1DDD" w:rsidRPr="0064303B">
        <w:rPr>
          <w:rFonts w:ascii="Arial" w:hAnsi="Arial" w:cs="Arial"/>
          <w:b/>
        </w:rPr>
        <w:t xml:space="preserve"> (931) y </w:t>
      </w:r>
      <w:hyperlink r:id="rId343" w:tooltip="Tánger" w:history="1">
        <w:r w:rsidR="00DE1DDD" w:rsidRPr="0064303B">
          <w:rPr>
            <w:rStyle w:val="Hipervnculo"/>
            <w:rFonts w:ascii="Arial" w:hAnsi="Arial" w:cs="Arial"/>
            <w:b/>
            <w:color w:val="auto"/>
            <w:u w:val="none"/>
          </w:rPr>
          <w:t>Tánger</w:t>
        </w:r>
      </w:hyperlink>
      <w:r w:rsidR="00DE1DDD" w:rsidRPr="0064303B">
        <w:rPr>
          <w:rFonts w:ascii="Arial" w:hAnsi="Arial" w:cs="Arial"/>
          <w:b/>
        </w:rPr>
        <w:t xml:space="preserve"> (</w:t>
      </w:r>
      <w:hyperlink r:id="rId344" w:tooltip="951" w:history="1">
        <w:r w:rsidR="00DE1DDD" w:rsidRPr="0064303B">
          <w:rPr>
            <w:rStyle w:val="Hipervnculo"/>
            <w:rFonts w:ascii="Arial" w:hAnsi="Arial" w:cs="Arial"/>
            <w:b/>
            <w:color w:val="auto"/>
            <w:u w:val="none"/>
          </w:rPr>
          <w:t>951</w:t>
        </w:r>
      </w:hyperlink>
      <w:r w:rsidR="00DE1DDD" w:rsidRPr="0064303B">
        <w:rPr>
          <w:rFonts w:ascii="Arial" w:hAnsi="Arial" w:cs="Arial"/>
          <w:b/>
        </w:rPr>
        <w:t>), y establecer una especie de protector</w:t>
      </w:r>
      <w:r w:rsidR="00DE1DDD" w:rsidRPr="0064303B">
        <w:rPr>
          <w:rFonts w:ascii="Arial" w:hAnsi="Arial" w:cs="Arial"/>
          <w:b/>
        </w:rPr>
        <w:t>a</w:t>
      </w:r>
      <w:r w:rsidR="00DE1DDD" w:rsidRPr="0064303B">
        <w:rPr>
          <w:rFonts w:ascii="Arial" w:hAnsi="Arial" w:cs="Arial"/>
          <w:b/>
        </w:rPr>
        <w:t xml:space="preserve">do sobre el norte y el centro del </w:t>
      </w:r>
      <w:hyperlink r:id="rId345" w:tooltip="Magreb" w:history="1">
        <w:r w:rsidR="00DE1DDD" w:rsidRPr="0064303B">
          <w:rPr>
            <w:rStyle w:val="Hipervnculo"/>
            <w:rFonts w:ascii="Arial" w:hAnsi="Arial" w:cs="Arial"/>
            <w:b/>
            <w:color w:val="auto"/>
            <w:u w:val="none"/>
          </w:rPr>
          <w:t>Magreb</w:t>
        </w:r>
      </w:hyperlink>
      <w:r w:rsidR="00DE1DDD" w:rsidRPr="0064303B">
        <w:rPr>
          <w:rFonts w:ascii="Arial" w:hAnsi="Arial" w:cs="Arial"/>
          <w:b/>
        </w:rPr>
        <w:t xml:space="preserve"> apoyando a los soberanos de la </w:t>
      </w:r>
      <w:hyperlink r:id="rId346" w:tooltip="Dinastía idrísida" w:history="1">
        <w:r w:rsidR="00DE1DDD" w:rsidRPr="0064303B">
          <w:rPr>
            <w:rStyle w:val="Hipervnculo"/>
            <w:rFonts w:ascii="Arial" w:hAnsi="Arial" w:cs="Arial"/>
            <w:b/>
            <w:color w:val="auto"/>
            <w:u w:val="none"/>
          </w:rPr>
          <w:t xml:space="preserve">dinastía </w:t>
        </w:r>
        <w:proofErr w:type="spellStart"/>
        <w:r w:rsidR="00DE1DDD" w:rsidRPr="0064303B">
          <w:rPr>
            <w:rStyle w:val="Hipervnculo"/>
            <w:rFonts w:ascii="Arial" w:hAnsi="Arial" w:cs="Arial"/>
            <w:b/>
            <w:color w:val="auto"/>
            <w:u w:val="none"/>
          </w:rPr>
          <w:t>idr</w:t>
        </w:r>
        <w:r w:rsidR="00DE1DDD" w:rsidRPr="0064303B">
          <w:rPr>
            <w:rStyle w:val="Hipervnculo"/>
            <w:rFonts w:ascii="Arial" w:hAnsi="Arial" w:cs="Arial"/>
            <w:b/>
            <w:color w:val="auto"/>
            <w:u w:val="none"/>
          </w:rPr>
          <w:t>í</w:t>
        </w:r>
        <w:r w:rsidR="00DE1DDD" w:rsidRPr="0064303B">
          <w:rPr>
            <w:rStyle w:val="Hipervnculo"/>
            <w:rFonts w:ascii="Arial" w:hAnsi="Arial" w:cs="Arial"/>
            <w:b/>
            <w:color w:val="auto"/>
            <w:u w:val="none"/>
          </w:rPr>
          <w:t>sida</w:t>
        </w:r>
        <w:proofErr w:type="spellEnd"/>
      </w:hyperlink>
      <w:r w:rsidR="00DE1DDD" w:rsidRPr="0064303B">
        <w:rPr>
          <w:rFonts w:ascii="Arial" w:hAnsi="Arial" w:cs="Arial"/>
          <w:b/>
        </w:rPr>
        <w:t xml:space="preserve">, que se mantendría hasta </w:t>
      </w:r>
      <w:hyperlink r:id="rId347" w:tooltip="958" w:history="1">
        <w:r w:rsidR="00DE1DDD" w:rsidRPr="0064303B">
          <w:rPr>
            <w:rStyle w:val="Hipervnculo"/>
            <w:rFonts w:ascii="Arial" w:hAnsi="Arial" w:cs="Arial"/>
            <w:b/>
            <w:color w:val="auto"/>
            <w:u w:val="none"/>
          </w:rPr>
          <w:t>958</w:t>
        </w:r>
      </w:hyperlink>
      <w:r w:rsidR="00DE1DDD" w:rsidRPr="0064303B">
        <w:rPr>
          <w:rFonts w:ascii="Arial" w:hAnsi="Arial" w:cs="Arial"/>
          <w:b/>
        </w:rPr>
        <w:t>, cuando una ofensiva fatimí le hizo perder toda influe</w:t>
      </w:r>
      <w:r w:rsidR="00DE1DDD" w:rsidRPr="0064303B">
        <w:rPr>
          <w:rFonts w:ascii="Arial" w:hAnsi="Arial" w:cs="Arial"/>
          <w:b/>
        </w:rPr>
        <w:t>n</w:t>
      </w:r>
      <w:r w:rsidR="00DE1DDD" w:rsidRPr="0064303B">
        <w:rPr>
          <w:rFonts w:ascii="Arial" w:hAnsi="Arial" w:cs="Arial"/>
          <w:b/>
        </w:rPr>
        <w:t>cia en el Magreb donde solo mantendría las plazas de</w:t>
      </w:r>
      <w:hyperlink r:id="rId348" w:anchor="cite_note-FOOTNOTEBariani2003.7B.7B.7Bc.7D.7D.7D30-196" w:history="1">
        <w:r w:rsidR="00DE1DDD" w:rsidRPr="0064303B">
          <w:rPr>
            <w:rStyle w:val="Hipervnculo"/>
            <w:rFonts w:ascii="Arial" w:hAnsi="Arial" w:cs="Arial"/>
            <w:b/>
            <w:color w:val="auto"/>
            <w:u w:val="none"/>
            <w:vertAlign w:val="superscript"/>
          </w:rPr>
          <w:t>180</w:t>
        </w:r>
      </w:hyperlink>
      <w:r w:rsidR="00DE1DDD" w:rsidRPr="0064303B">
        <w:rPr>
          <w:rFonts w:ascii="Arial" w:hAnsi="Arial" w:cs="Arial"/>
          <w:b/>
        </w:rPr>
        <w:t xml:space="preserve"> Ceuta y Tánger. El control directo de alg</w:t>
      </w:r>
      <w:r w:rsidR="00DE1DDD" w:rsidRPr="0064303B">
        <w:rPr>
          <w:rFonts w:ascii="Arial" w:hAnsi="Arial" w:cs="Arial"/>
          <w:b/>
        </w:rPr>
        <w:t>u</w:t>
      </w:r>
      <w:r w:rsidR="00DE1DDD" w:rsidRPr="0064303B">
        <w:rPr>
          <w:rFonts w:ascii="Arial" w:hAnsi="Arial" w:cs="Arial"/>
          <w:b/>
        </w:rPr>
        <w:t>nos puertos estratégicos permitía a los omeyas tanto intervenir política y milita</w:t>
      </w:r>
      <w:r w:rsidR="00DE1DDD" w:rsidRPr="0064303B">
        <w:rPr>
          <w:rFonts w:ascii="Arial" w:hAnsi="Arial" w:cs="Arial"/>
          <w:b/>
        </w:rPr>
        <w:t>r</w:t>
      </w:r>
      <w:r w:rsidR="00DE1DDD" w:rsidRPr="0064303B">
        <w:rPr>
          <w:rFonts w:ascii="Arial" w:hAnsi="Arial" w:cs="Arial"/>
          <w:b/>
        </w:rPr>
        <w:t>mente en la zona como facilitar el comercio con la región. Para asegurar la fidelidad de los clientes omeyas regionales, Abderramán llevó a cabo una amplia política de nombramientos ofici</w:t>
      </w:r>
      <w:r w:rsidR="00DE1DDD" w:rsidRPr="0064303B">
        <w:rPr>
          <w:rFonts w:ascii="Arial" w:hAnsi="Arial" w:cs="Arial"/>
          <w:b/>
        </w:rPr>
        <w:t>a</w:t>
      </w:r>
      <w:r w:rsidR="00DE1DDD" w:rsidRPr="0064303B">
        <w:rPr>
          <w:rFonts w:ascii="Arial" w:hAnsi="Arial" w:cs="Arial"/>
          <w:b/>
        </w:rPr>
        <w:t>les —que iban acompañados de ricas vestiduras— y de subvenciones monetarias y entr</w:t>
      </w:r>
      <w:r w:rsidR="00DE1DDD" w:rsidRPr="0064303B">
        <w:rPr>
          <w:rFonts w:ascii="Arial" w:hAnsi="Arial" w:cs="Arial"/>
          <w:b/>
        </w:rPr>
        <w:t>e</w:t>
      </w:r>
      <w:r w:rsidR="00DE1DDD" w:rsidRPr="0064303B">
        <w:rPr>
          <w:rFonts w:ascii="Arial" w:hAnsi="Arial" w:cs="Arial"/>
          <w:b/>
        </w:rPr>
        <w:t>ga de regalos a los aliados. La rivalidad —tanto política como rel</w:t>
      </w:r>
      <w:r w:rsidR="00DE1DDD" w:rsidRPr="0064303B">
        <w:rPr>
          <w:rFonts w:ascii="Arial" w:hAnsi="Arial" w:cs="Arial"/>
          <w:b/>
        </w:rPr>
        <w:t>i</w:t>
      </w:r>
      <w:r w:rsidR="00DE1DDD" w:rsidRPr="0064303B">
        <w:rPr>
          <w:rFonts w:ascii="Arial" w:hAnsi="Arial" w:cs="Arial"/>
          <w:b/>
        </w:rPr>
        <w:t xml:space="preserve">giosa, ya que los fatimíes eran </w:t>
      </w:r>
      <w:hyperlink r:id="rId349" w:tooltip="Chiita" w:history="1">
        <w:r w:rsidR="00DE1DDD" w:rsidRPr="0064303B">
          <w:rPr>
            <w:rStyle w:val="Hipervnculo"/>
            <w:rFonts w:ascii="Arial" w:hAnsi="Arial" w:cs="Arial"/>
            <w:b/>
            <w:color w:val="auto"/>
            <w:u w:val="none"/>
          </w:rPr>
          <w:t>chiitas</w:t>
        </w:r>
      </w:hyperlink>
      <w:r w:rsidR="00DE1DDD" w:rsidRPr="0064303B">
        <w:rPr>
          <w:rFonts w:ascii="Arial" w:hAnsi="Arial" w:cs="Arial"/>
          <w:b/>
        </w:rPr>
        <w:t xml:space="preserve"> mientras que los omeyas eran </w:t>
      </w:r>
      <w:hyperlink r:id="rId350" w:tooltip="Suní" w:history="1">
        <w:r w:rsidR="00DE1DDD" w:rsidRPr="0064303B">
          <w:rPr>
            <w:rStyle w:val="Hipervnculo"/>
            <w:rFonts w:ascii="Arial" w:hAnsi="Arial" w:cs="Arial"/>
            <w:b/>
            <w:color w:val="auto"/>
            <w:u w:val="none"/>
          </w:rPr>
          <w:t>suníes</w:t>
        </w:r>
      </w:hyperlink>
      <w:r w:rsidR="00DE1DDD" w:rsidRPr="0064303B">
        <w:rPr>
          <w:rFonts w:ascii="Arial" w:hAnsi="Arial" w:cs="Arial"/>
          <w:b/>
        </w:rPr>
        <w:t xml:space="preserve">—, se dirimió principalmente mediante los clientes de cada dinastía: los fatimíes se apoyaron principalmente en los </w:t>
      </w:r>
      <w:hyperlink r:id="rId351" w:tooltip="Ziríes" w:history="1">
        <w:proofErr w:type="spellStart"/>
        <w:r w:rsidR="00DE1DDD" w:rsidRPr="0064303B">
          <w:rPr>
            <w:rStyle w:val="Hipervnculo"/>
            <w:rFonts w:ascii="Arial" w:hAnsi="Arial" w:cs="Arial"/>
            <w:b/>
            <w:color w:val="auto"/>
            <w:u w:val="none"/>
          </w:rPr>
          <w:t>ziríes</w:t>
        </w:r>
        <w:proofErr w:type="spellEnd"/>
      </w:hyperlink>
      <w:r w:rsidR="00DE1DDD" w:rsidRPr="0064303B">
        <w:rPr>
          <w:rFonts w:ascii="Arial" w:hAnsi="Arial" w:cs="Arial"/>
          <w:b/>
        </w:rPr>
        <w:t xml:space="preserve"> y </w:t>
      </w:r>
      <w:hyperlink r:id="rId352" w:tooltip="Sanhaya" w:history="1">
        <w:proofErr w:type="spellStart"/>
        <w:r w:rsidR="00DE1DDD" w:rsidRPr="0064303B">
          <w:rPr>
            <w:rStyle w:val="Hipervnculo"/>
            <w:rFonts w:ascii="Arial" w:hAnsi="Arial" w:cs="Arial"/>
            <w:b/>
            <w:color w:val="auto"/>
            <w:u w:val="none"/>
          </w:rPr>
          <w:t>sa</w:t>
        </w:r>
        <w:r w:rsidR="00DE1DDD" w:rsidRPr="0064303B">
          <w:rPr>
            <w:rStyle w:val="Hipervnculo"/>
            <w:rFonts w:ascii="Arial" w:hAnsi="Arial" w:cs="Arial"/>
            <w:b/>
            <w:color w:val="auto"/>
            <w:u w:val="none"/>
          </w:rPr>
          <w:t>n</w:t>
        </w:r>
        <w:r w:rsidR="00DE1DDD" w:rsidRPr="0064303B">
          <w:rPr>
            <w:rStyle w:val="Hipervnculo"/>
            <w:rFonts w:ascii="Arial" w:hAnsi="Arial" w:cs="Arial"/>
            <w:b/>
            <w:color w:val="auto"/>
            <w:u w:val="none"/>
          </w:rPr>
          <w:t>haya</w:t>
        </w:r>
        <w:proofErr w:type="spellEnd"/>
      </w:hyperlink>
      <w:r w:rsidR="00DE1DDD" w:rsidRPr="0064303B">
        <w:rPr>
          <w:rFonts w:ascii="Arial" w:hAnsi="Arial" w:cs="Arial"/>
          <w:b/>
        </w:rPr>
        <w:t xml:space="preserve">, mientras que los omeyas sostuvieron a los bereberes </w:t>
      </w:r>
      <w:hyperlink r:id="rId353" w:tooltip="Zanata" w:history="1">
        <w:proofErr w:type="spellStart"/>
        <w:r w:rsidR="00DE1DDD" w:rsidRPr="0064303B">
          <w:rPr>
            <w:rStyle w:val="Hipervnculo"/>
            <w:rFonts w:ascii="Arial" w:hAnsi="Arial" w:cs="Arial"/>
            <w:b/>
            <w:color w:val="auto"/>
            <w:u w:val="none"/>
          </w:rPr>
          <w:t>zanata</w:t>
        </w:r>
        <w:proofErr w:type="spellEnd"/>
      </w:hyperlink>
      <w:r w:rsidR="00DE1DDD" w:rsidRPr="0064303B">
        <w:rPr>
          <w:rFonts w:ascii="Arial" w:hAnsi="Arial" w:cs="Arial"/>
          <w:b/>
        </w:rPr>
        <w:t xml:space="preserve"> y la dinastía </w:t>
      </w:r>
      <w:hyperlink r:id="rId354" w:tooltip="Idrisí" w:history="1">
        <w:proofErr w:type="spellStart"/>
        <w:r w:rsidR="00DE1DDD" w:rsidRPr="0064303B">
          <w:rPr>
            <w:rStyle w:val="Hipervnculo"/>
            <w:rFonts w:ascii="Arial" w:hAnsi="Arial" w:cs="Arial"/>
            <w:b/>
            <w:color w:val="auto"/>
            <w:u w:val="none"/>
          </w:rPr>
          <w:t>idrisí</w:t>
        </w:r>
        <w:proofErr w:type="spellEnd"/>
      </w:hyperlink>
      <w:r w:rsidR="00DE1DDD" w:rsidRPr="0064303B">
        <w:rPr>
          <w:rFonts w:ascii="Arial" w:hAnsi="Arial" w:cs="Arial"/>
          <w:b/>
        </w:rPr>
        <w:t>, ya en decadencia.</w:t>
      </w:r>
    </w:p>
    <w:p w:rsidR="0064303B" w:rsidRDefault="0064303B" w:rsidP="0064303B">
      <w:pPr>
        <w:pStyle w:val="NormalWeb"/>
        <w:spacing w:before="0" w:beforeAutospacing="0" w:after="0" w:afterAutospacing="0"/>
        <w:jc w:val="both"/>
        <w:rPr>
          <w:rFonts w:ascii="Arial" w:hAnsi="Arial" w:cs="Arial"/>
          <w:b/>
        </w:rPr>
      </w:pPr>
    </w:p>
    <w:p w:rsidR="0064303B" w:rsidRDefault="00733CC8"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Al avance fatimí inicial que les permitió tomar </w:t>
      </w:r>
      <w:hyperlink r:id="rId355" w:tooltip="Emirato de Nekor" w:history="1">
        <w:proofErr w:type="spellStart"/>
        <w:r w:rsidR="00DE1DDD" w:rsidRPr="0064303B">
          <w:rPr>
            <w:rStyle w:val="Hipervnculo"/>
            <w:rFonts w:ascii="Arial" w:hAnsi="Arial" w:cs="Arial"/>
            <w:b/>
            <w:color w:val="auto"/>
            <w:u w:val="none"/>
          </w:rPr>
          <w:t>Nekor</w:t>
        </w:r>
        <w:proofErr w:type="spellEnd"/>
      </w:hyperlink>
      <w:r w:rsidR="00DE1DDD" w:rsidRPr="0064303B">
        <w:rPr>
          <w:rFonts w:ascii="Arial" w:hAnsi="Arial" w:cs="Arial"/>
          <w:b/>
        </w:rPr>
        <w:t xml:space="preserve"> en el 917 y </w:t>
      </w:r>
      <w:hyperlink r:id="rId356" w:tooltip="Fez (Marruecos)" w:history="1">
        <w:r w:rsidR="00DE1DDD" w:rsidRPr="0064303B">
          <w:rPr>
            <w:rStyle w:val="Hipervnculo"/>
            <w:rFonts w:ascii="Arial" w:hAnsi="Arial" w:cs="Arial"/>
            <w:b/>
            <w:color w:val="auto"/>
            <w:u w:val="none"/>
          </w:rPr>
          <w:t>Fez</w:t>
        </w:r>
      </w:hyperlink>
      <w:r w:rsidR="00DE1DDD" w:rsidRPr="0064303B">
        <w:rPr>
          <w:rFonts w:ascii="Arial" w:hAnsi="Arial" w:cs="Arial"/>
          <w:b/>
        </w:rPr>
        <w:t xml:space="preserve"> en el 920, Abd</w:t>
      </w:r>
      <w:r w:rsidR="00DE1DDD" w:rsidRPr="0064303B">
        <w:rPr>
          <w:rFonts w:ascii="Arial" w:hAnsi="Arial" w:cs="Arial"/>
          <w:b/>
        </w:rPr>
        <w:t>e</w:t>
      </w:r>
      <w:r w:rsidR="00DE1DDD" w:rsidRPr="0064303B">
        <w:rPr>
          <w:rFonts w:ascii="Arial" w:hAnsi="Arial" w:cs="Arial"/>
          <w:b/>
        </w:rPr>
        <w:t xml:space="preserve">rramán reaccionó aliándose con un caudillo </w:t>
      </w:r>
      <w:proofErr w:type="spellStart"/>
      <w:r w:rsidR="00DE1DDD" w:rsidRPr="0064303B">
        <w:rPr>
          <w:rFonts w:ascii="Arial" w:hAnsi="Arial" w:cs="Arial"/>
          <w:b/>
        </w:rPr>
        <w:t>zanata</w:t>
      </w:r>
      <w:proofErr w:type="spellEnd"/>
      <w:r w:rsidR="00DE1DDD" w:rsidRPr="0064303B">
        <w:rPr>
          <w:rFonts w:ascii="Arial" w:hAnsi="Arial" w:cs="Arial"/>
          <w:b/>
        </w:rPr>
        <w:t xml:space="preserve"> de debeló a los fatimíes en el 924 y re</w:t>
      </w:r>
      <w:r w:rsidR="00DE1DDD" w:rsidRPr="0064303B">
        <w:rPr>
          <w:rFonts w:ascii="Arial" w:hAnsi="Arial" w:cs="Arial"/>
          <w:b/>
        </w:rPr>
        <w:t>s</w:t>
      </w:r>
      <w:r w:rsidR="00DE1DDD" w:rsidRPr="0064303B">
        <w:rPr>
          <w:rFonts w:ascii="Arial" w:hAnsi="Arial" w:cs="Arial"/>
          <w:b/>
        </w:rPr>
        <w:t>palda</w:t>
      </w:r>
      <w:r w:rsidR="00DE1DDD" w:rsidRPr="0064303B">
        <w:rPr>
          <w:rFonts w:ascii="Arial" w:hAnsi="Arial" w:cs="Arial"/>
          <w:b/>
        </w:rPr>
        <w:t>n</w:t>
      </w:r>
      <w:r w:rsidR="00DE1DDD" w:rsidRPr="0064303B">
        <w:rPr>
          <w:rFonts w:ascii="Arial" w:hAnsi="Arial" w:cs="Arial"/>
          <w:b/>
        </w:rPr>
        <w:t xml:space="preserve">do a los </w:t>
      </w:r>
      <w:proofErr w:type="spellStart"/>
      <w:r w:rsidR="00DE1DDD" w:rsidRPr="0064303B">
        <w:rPr>
          <w:rFonts w:ascii="Arial" w:hAnsi="Arial" w:cs="Arial"/>
          <w:b/>
        </w:rPr>
        <w:t>idrisíes</w:t>
      </w:r>
      <w:proofErr w:type="spellEnd"/>
      <w:r w:rsidR="00DE1DDD" w:rsidRPr="0064303B">
        <w:rPr>
          <w:rFonts w:ascii="Arial" w:hAnsi="Arial" w:cs="Arial"/>
          <w:b/>
        </w:rPr>
        <w:t>, que recuperaron Fez en el 925.</w:t>
      </w:r>
      <w:hyperlink r:id="rId357" w:anchor="cite_note-FOOTNOTEValde.C3.B3n_Baruque2001.7B.7B.7Bc.7D.7D.7D127-223" w:history="1">
        <w:r w:rsidR="00DE1DDD" w:rsidRPr="0064303B">
          <w:rPr>
            <w:rStyle w:val="Hipervnculo"/>
            <w:rFonts w:ascii="Arial" w:hAnsi="Arial" w:cs="Arial"/>
            <w:b/>
            <w:color w:val="auto"/>
            <w:u w:val="none"/>
            <w:vertAlign w:val="superscript"/>
          </w:rPr>
          <w:t>206</w:t>
        </w:r>
      </w:hyperlink>
      <w:r w:rsidR="00DE1DDD" w:rsidRPr="0064303B">
        <w:rPr>
          <w:rFonts w:ascii="Arial" w:hAnsi="Arial" w:cs="Arial"/>
          <w:b/>
        </w:rPr>
        <w:t xml:space="preserve"> Poco después, sin embargo, los </w:t>
      </w:r>
      <w:proofErr w:type="spellStart"/>
      <w:r w:rsidR="00DE1DDD" w:rsidRPr="0064303B">
        <w:rPr>
          <w:rFonts w:ascii="Arial" w:hAnsi="Arial" w:cs="Arial"/>
          <w:b/>
        </w:rPr>
        <w:t>idrisíes</w:t>
      </w:r>
      <w:proofErr w:type="spellEnd"/>
      <w:r w:rsidR="00DE1DDD" w:rsidRPr="0064303B">
        <w:rPr>
          <w:rFonts w:ascii="Arial" w:hAnsi="Arial" w:cs="Arial"/>
          <w:b/>
        </w:rPr>
        <w:t xml:space="preserve"> sufrieron nuevos reveses a manos de los </w:t>
      </w:r>
      <w:hyperlink r:id="rId358" w:tooltip="Miknasa" w:history="1">
        <w:proofErr w:type="spellStart"/>
        <w:r w:rsidR="00DE1DDD" w:rsidRPr="0064303B">
          <w:rPr>
            <w:rStyle w:val="Hipervnculo"/>
            <w:rFonts w:ascii="Arial" w:hAnsi="Arial" w:cs="Arial"/>
            <w:b/>
            <w:color w:val="auto"/>
            <w:u w:val="none"/>
          </w:rPr>
          <w:t>mi</w:t>
        </w:r>
        <w:r w:rsidR="00DE1DDD" w:rsidRPr="0064303B">
          <w:rPr>
            <w:rStyle w:val="Hipervnculo"/>
            <w:rFonts w:ascii="Arial" w:hAnsi="Arial" w:cs="Arial"/>
            <w:b/>
            <w:color w:val="auto"/>
            <w:u w:val="none"/>
          </w:rPr>
          <w:t>k</w:t>
        </w:r>
        <w:r w:rsidR="00DE1DDD" w:rsidRPr="0064303B">
          <w:rPr>
            <w:rStyle w:val="Hipervnculo"/>
            <w:rFonts w:ascii="Arial" w:hAnsi="Arial" w:cs="Arial"/>
            <w:b/>
            <w:color w:val="auto"/>
            <w:u w:val="none"/>
          </w:rPr>
          <w:t>nasa</w:t>
        </w:r>
        <w:proofErr w:type="spellEnd"/>
      </w:hyperlink>
      <w:r w:rsidR="00DE1DDD" w:rsidRPr="0064303B">
        <w:rPr>
          <w:rFonts w:ascii="Arial" w:hAnsi="Arial" w:cs="Arial"/>
          <w:b/>
        </w:rPr>
        <w:t xml:space="preserve"> aliados a los fatimíes.</w:t>
      </w:r>
    </w:p>
    <w:p w:rsidR="0064303B" w:rsidRDefault="0064303B" w:rsidP="0064303B">
      <w:pPr>
        <w:pStyle w:val="NormalWeb"/>
        <w:spacing w:before="0" w:beforeAutospacing="0" w:after="0" w:afterAutospacing="0"/>
        <w:jc w:val="both"/>
        <w:rPr>
          <w:rFonts w:ascii="Arial" w:hAnsi="Arial" w:cs="Arial"/>
          <w:b/>
        </w:rPr>
      </w:pPr>
    </w:p>
    <w:p w:rsidR="00DE1DDD" w:rsidRPr="0064303B" w:rsidRDefault="00733CC8"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El 25 de marzo del 931 y a petición de sus habitantes, la flota omeya ocupó Ceuta, aseg</w:t>
      </w:r>
      <w:r w:rsidR="00DE1DDD" w:rsidRPr="0064303B">
        <w:rPr>
          <w:rFonts w:ascii="Arial" w:hAnsi="Arial" w:cs="Arial"/>
          <w:b/>
        </w:rPr>
        <w:t>u</w:t>
      </w:r>
      <w:r w:rsidR="00DE1DDD" w:rsidRPr="0064303B">
        <w:rPr>
          <w:rFonts w:ascii="Arial" w:hAnsi="Arial" w:cs="Arial"/>
          <w:b/>
        </w:rPr>
        <w:t xml:space="preserve">rando así el dominio cordobés del </w:t>
      </w:r>
      <w:hyperlink r:id="rId359" w:tooltip="Estrecho de Gibraltar" w:history="1">
        <w:r w:rsidR="00DE1DDD" w:rsidRPr="0064303B">
          <w:rPr>
            <w:rStyle w:val="Hipervnculo"/>
            <w:rFonts w:ascii="Arial" w:hAnsi="Arial" w:cs="Arial"/>
            <w:b/>
            <w:color w:val="auto"/>
            <w:u w:val="none"/>
          </w:rPr>
          <w:t>estrecho de Gibraltar</w:t>
        </w:r>
      </w:hyperlink>
      <w:r w:rsidR="00DE1DDD" w:rsidRPr="0064303B">
        <w:rPr>
          <w:rFonts w:ascii="Arial" w:hAnsi="Arial" w:cs="Arial"/>
          <w:b/>
        </w:rPr>
        <w:t xml:space="preserve">, aunque esto disgustase a los aliados </w:t>
      </w:r>
      <w:proofErr w:type="spellStart"/>
      <w:r w:rsidR="00DE1DDD" w:rsidRPr="0064303B">
        <w:rPr>
          <w:rFonts w:ascii="Arial" w:hAnsi="Arial" w:cs="Arial"/>
          <w:b/>
        </w:rPr>
        <w:t>idrisíes</w:t>
      </w:r>
      <w:proofErr w:type="spellEnd"/>
      <w:r w:rsidR="00DE1DDD" w:rsidRPr="0064303B">
        <w:rPr>
          <w:rFonts w:ascii="Arial" w:hAnsi="Arial" w:cs="Arial"/>
          <w:b/>
        </w:rPr>
        <w:t xml:space="preserve">, que trataron de frustrar la maniobra. Abderramán continuó su anterior alianza con los </w:t>
      </w:r>
      <w:proofErr w:type="spellStart"/>
      <w:r w:rsidR="00DE1DDD" w:rsidRPr="0064303B">
        <w:rPr>
          <w:rFonts w:ascii="Arial" w:hAnsi="Arial" w:cs="Arial"/>
          <w:b/>
        </w:rPr>
        <w:t>zanata</w:t>
      </w:r>
      <w:proofErr w:type="spellEnd"/>
      <w:r w:rsidR="00DE1DDD" w:rsidRPr="0064303B">
        <w:rPr>
          <w:rFonts w:ascii="Arial" w:hAnsi="Arial" w:cs="Arial"/>
          <w:b/>
        </w:rPr>
        <w:t xml:space="preserve"> y logró el reconocimiento de los </w:t>
      </w:r>
      <w:proofErr w:type="spellStart"/>
      <w:r w:rsidR="00DE1DDD" w:rsidRPr="0064303B">
        <w:rPr>
          <w:rFonts w:ascii="Arial" w:hAnsi="Arial" w:cs="Arial"/>
          <w:b/>
        </w:rPr>
        <w:t>miknasa</w:t>
      </w:r>
      <w:proofErr w:type="spellEnd"/>
      <w:r w:rsidR="00DE1DDD" w:rsidRPr="0064303B">
        <w:rPr>
          <w:rFonts w:ascii="Arial" w:hAnsi="Arial" w:cs="Arial"/>
          <w:b/>
        </w:rPr>
        <w:t>, antes aliados de los fati</w:t>
      </w:r>
      <w:r w:rsidR="00DE1DDD" w:rsidRPr="0064303B">
        <w:rPr>
          <w:rFonts w:ascii="Arial" w:hAnsi="Arial" w:cs="Arial"/>
          <w:b/>
        </w:rPr>
        <w:t>m</w:t>
      </w:r>
      <w:r w:rsidR="00DE1DDD" w:rsidRPr="0064303B">
        <w:rPr>
          <w:rFonts w:ascii="Arial" w:hAnsi="Arial" w:cs="Arial"/>
          <w:b/>
        </w:rPr>
        <w:t xml:space="preserve">íes pero indispuestos con estos. Por el contrario, los </w:t>
      </w:r>
      <w:proofErr w:type="spellStart"/>
      <w:r w:rsidR="00DE1DDD" w:rsidRPr="0064303B">
        <w:rPr>
          <w:rFonts w:ascii="Arial" w:hAnsi="Arial" w:cs="Arial"/>
          <w:b/>
        </w:rPr>
        <w:t>idrisíes</w:t>
      </w:r>
      <w:proofErr w:type="spellEnd"/>
      <w:r w:rsidR="00DE1DDD" w:rsidRPr="0064303B">
        <w:rPr>
          <w:rFonts w:ascii="Arial" w:hAnsi="Arial" w:cs="Arial"/>
          <w:b/>
        </w:rPr>
        <w:t>, antiguos aliados, comenz</w:t>
      </w:r>
      <w:r w:rsidR="00DE1DDD" w:rsidRPr="0064303B">
        <w:rPr>
          <w:rFonts w:ascii="Arial" w:hAnsi="Arial" w:cs="Arial"/>
          <w:b/>
        </w:rPr>
        <w:t>a</w:t>
      </w:r>
      <w:r w:rsidR="00DE1DDD" w:rsidRPr="0064303B">
        <w:rPr>
          <w:rFonts w:ascii="Arial" w:hAnsi="Arial" w:cs="Arial"/>
          <w:b/>
        </w:rPr>
        <w:t>ron a distanciarse del omeya ya acabaron coaligados a los fatimíes. Gracias a estos, rec</w:t>
      </w:r>
      <w:r w:rsidR="00DE1DDD" w:rsidRPr="0064303B">
        <w:rPr>
          <w:rFonts w:ascii="Arial" w:hAnsi="Arial" w:cs="Arial"/>
          <w:b/>
        </w:rPr>
        <w:t>u</w:t>
      </w:r>
      <w:r w:rsidR="00DE1DDD" w:rsidRPr="0064303B">
        <w:rPr>
          <w:rFonts w:ascii="Arial" w:hAnsi="Arial" w:cs="Arial"/>
          <w:b/>
        </w:rPr>
        <w:t>peraron Fez en la gran campaña del 935, en la que los fatimíes recuperaron gran cant</w:t>
      </w:r>
      <w:r w:rsidR="00DE1DDD" w:rsidRPr="0064303B">
        <w:rPr>
          <w:rFonts w:ascii="Arial" w:hAnsi="Arial" w:cs="Arial"/>
          <w:b/>
        </w:rPr>
        <w:t>i</w:t>
      </w:r>
      <w:r w:rsidR="00DE1DDD" w:rsidRPr="0064303B">
        <w:rPr>
          <w:rFonts w:ascii="Arial" w:hAnsi="Arial" w:cs="Arial"/>
          <w:b/>
        </w:rPr>
        <w:t xml:space="preserve">dad de territorio magrebí, incluyendo </w:t>
      </w:r>
      <w:proofErr w:type="spellStart"/>
      <w:r w:rsidR="00DE1DDD" w:rsidRPr="0064303B">
        <w:rPr>
          <w:rFonts w:ascii="Arial" w:hAnsi="Arial" w:cs="Arial"/>
          <w:b/>
        </w:rPr>
        <w:t>Nekor</w:t>
      </w:r>
      <w:proofErr w:type="spellEnd"/>
      <w:r w:rsidR="00DE1DDD" w:rsidRPr="0064303B">
        <w:rPr>
          <w:rFonts w:ascii="Arial" w:hAnsi="Arial" w:cs="Arial"/>
          <w:b/>
        </w:rPr>
        <w:t xml:space="preserve">. La flota omeya reaccionó corriendo las costas magrebíes, infligiendo varias derrotas a sus enemigos y probablemente tomando Melilla. </w:t>
      </w:r>
      <w:proofErr w:type="spellStart"/>
      <w:r w:rsidR="00DE1DDD" w:rsidRPr="0064303B">
        <w:rPr>
          <w:rFonts w:ascii="Arial" w:hAnsi="Arial" w:cs="Arial"/>
          <w:b/>
        </w:rPr>
        <w:t>Adbderramán</w:t>
      </w:r>
      <w:proofErr w:type="spellEnd"/>
      <w:r w:rsidR="00DE1DDD" w:rsidRPr="0064303B">
        <w:rPr>
          <w:rFonts w:ascii="Arial" w:hAnsi="Arial" w:cs="Arial"/>
          <w:b/>
        </w:rPr>
        <w:t xml:space="preserve"> obtuvo el control temporal del Mediterráneo más occidental y apr</w:t>
      </w:r>
      <w:r w:rsidR="00DE1DDD" w:rsidRPr="0064303B">
        <w:rPr>
          <w:rFonts w:ascii="Arial" w:hAnsi="Arial" w:cs="Arial"/>
          <w:b/>
        </w:rPr>
        <w:t>o</w:t>
      </w:r>
      <w:r w:rsidR="00DE1DDD" w:rsidRPr="0064303B">
        <w:rPr>
          <w:rFonts w:ascii="Arial" w:hAnsi="Arial" w:cs="Arial"/>
          <w:b/>
        </w:rPr>
        <w:t xml:space="preserve">vechó la extensión del </w:t>
      </w:r>
      <w:hyperlink r:id="rId360" w:tooltip="Jariyismo" w:history="1">
        <w:proofErr w:type="spellStart"/>
        <w:r w:rsidR="00DE1DDD" w:rsidRPr="0064303B">
          <w:rPr>
            <w:rStyle w:val="Hipervnculo"/>
            <w:rFonts w:ascii="Arial" w:hAnsi="Arial" w:cs="Arial"/>
            <w:b/>
            <w:color w:val="auto"/>
            <w:u w:val="none"/>
          </w:rPr>
          <w:t>jariyismo</w:t>
        </w:r>
        <w:proofErr w:type="spellEnd"/>
      </w:hyperlink>
      <w:r w:rsidR="00DE1DDD" w:rsidRPr="0064303B">
        <w:rPr>
          <w:rFonts w:ascii="Arial" w:hAnsi="Arial" w:cs="Arial"/>
          <w:b/>
        </w:rPr>
        <w:t xml:space="preserve"> de </w:t>
      </w:r>
      <w:hyperlink r:id="rId361" w:tooltip="Abū Yazīd" w:history="1">
        <w:proofErr w:type="spellStart"/>
        <w:r w:rsidR="00DE1DDD" w:rsidRPr="0064303B">
          <w:rPr>
            <w:rStyle w:val="Hipervnculo"/>
            <w:rFonts w:ascii="Arial" w:hAnsi="Arial" w:cs="Arial"/>
            <w:b/>
            <w:color w:val="auto"/>
            <w:u w:val="none"/>
          </w:rPr>
          <w:t>Abū</w:t>
        </w:r>
        <w:proofErr w:type="spellEnd"/>
        <w:r w:rsidR="00DE1DDD" w:rsidRPr="0064303B">
          <w:rPr>
            <w:rStyle w:val="Hipervnculo"/>
            <w:rFonts w:ascii="Arial" w:hAnsi="Arial" w:cs="Arial"/>
            <w:b/>
            <w:color w:val="auto"/>
            <w:u w:val="none"/>
          </w:rPr>
          <w:t xml:space="preserve"> </w:t>
        </w:r>
        <w:proofErr w:type="spellStart"/>
        <w:r w:rsidR="00DE1DDD" w:rsidRPr="0064303B">
          <w:rPr>
            <w:rStyle w:val="Hipervnculo"/>
            <w:rFonts w:ascii="Arial" w:hAnsi="Arial" w:cs="Arial"/>
            <w:b/>
            <w:color w:val="auto"/>
            <w:u w:val="none"/>
          </w:rPr>
          <w:t>Yazīd</w:t>
        </w:r>
        <w:proofErr w:type="spellEnd"/>
      </w:hyperlink>
      <w:r w:rsidR="00DE1DDD" w:rsidRPr="0064303B">
        <w:rPr>
          <w:rFonts w:ascii="Arial" w:hAnsi="Arial" w:cs="Arial"/>
          <w:b/>
        </w:rPr>
        <w:t xml:space="preserve"> por los territorios fati</w:t>
      </w:r>
      <w:r w:rsidR="00DE1DDD" w:rsidRPr="0064303B">
        <w:rPr>
          <w:rFonts w:ascii="Arial" w:hAnsi="Arial" w:cs="Arial"/>
          <w:b/>
        </w:rPr>
        <w:t>m</w:t>
      </w:r>
      <w:r w:rsidR="00DE1DDD" w:rsidRPr="0064303B">
        <w:rPr>
          <w:rFonts w:ascii="Arial" w:hAnsi="Arial" w:cs="Arial"/>
          <w:b/>
        </w:rPr>
        <w:t>íes para debilitar a estos.</w:t>
      </w:r>
      <w:r w:rsidR="0064303B" w:rsidRPr="0064303B">
        <w:rPr>
          <w:rFonts w:ascii="Arial" w:hAnsi="Arial" w:cs="Arial"/>
          <w:b/>
        </w:rPr>
        <w:t xml:space="preserve"> </w:t>
      </w:r>
    </w:p>
    <w:p w:rsidR="0064303B" w:rsidRDefault="0064303B" w:rsidP="0064303B">
      <w:pPr>
        <w:pStyle w:val="NormalWeb"/>
        <w:spacing w:before="0" w:beforeAutospacing="0" w:after="0" w:afterAutospacing="0"/>
        <w:jc w:val="both"/>
        <w:rPr>
          <w:rFonts w:ascii="Arial" w:hAnsi="Arial" w:cs="Arial"/>
          <w:b/>
        </w:rPr>
      </w:pPr>
    </w:p>
    <w:p w:rsidR="00DE1DDD" w:rsidRPr="0064303B" w:rsidRDefault="0064303B"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La suerte favoreció a Abderramán hasta el 955, cuando los fatimíes reaccionaron a la t</w:t>
      </w:r>
      <w:r w:rsidR="00DE1DDD" w:rsidRPr="0064303B">
        <w:rPr>
          <w:rFonts w:ascii="Arial" w:hAnsi="Arial" w:cs="Arial"/>
          <w:b/>
        </w:rPr>
        <w:t>o</w:t>
      </w:r>
      <w:r w:rsidR="00DE1DDD" w:rsidRPr="0064303B">
        <w:rPr>
          <w:rFonts w:ascii="Arial" w:hAnsi="Arial" w:cs="Arial"/>
          <w:b/>
        </w:rPr>
        <w:t xml:space="preserve">ma de uno de sus bajeles por los omeyas desencadenando un durísimo ataque a la flota omeya en Almería, que saqueó y arrasó. En la primavera, </w:t>
      </w:r>
      <w:hyperlink r:id="rId362" w:tooltip="Galib" w:history="1">
        <w:proofErr w:type="spellStart"/>
        <w:r w:rsidR="00DE1DDD" w:rsidRPr="0064303B">
          <w:rPr>
            <w:rStyle w:val="Hipervnculo"/>
            <w:rFonts w:ascii="Arial" w:hAnsi="Arial" w:cs="Arial"/>
            <w:b/>
            <w:color w:val="auto"/>
            <w:u w:val="none"/>
          </w:rPr>
          <w:t>Galib</w:t>
        </w:r>
        <w:proofErr w:type="spellEnd"/>
      </w:hyperlink>
      <w:r w:rsidR="00DE1DDD" w:rsidRPr="0064303B">
        <w:rPr>
          <w:rFonts w:ascii="Arial" w:hAnsi="Arial" w:cs="Arial"/>
          <w:b/>
        </w:rPr>
        <w:t xml:space="preserve"> recorrió sin grandes vict</w:t>
      </w:r>
      <w:r w:rsidR="00DE1DDD" w:rsidRPr="0064303B">
        <w:rPr>
          <w:rFonts w:ascii="Arial" w:hAnsi="Arial" w:cs="Arial"/>
          <w:b/>
        </w:rPr>
        <w:t>o</w:t>
      </w:r>
      <w:r w:rsidR="00DE1DDD" w:rsidRPr="0064303B">
        <w:rPr>
          <w:rFonts w:ascii="Arial" w:hAnsi="Arial" w:cs="Arial"/>
          <w:b/>
        </w:rPr>
        <w:t>rias la costa tunecina. En el 957 hubo un contraataque omeya contra Marsa al-</w:t>
      </w:r>
      <w:proofErr w:type="spellStart"/>
      <w:r w:rsidR="00DE1DDD" w:rsidRPr="0064303B">
        <w:rPr>
          <w:rFonts w:ascii="Arial" w:hAnsi="Arial" w:cs="Arial"/>
          <w:b/>
        </w:rPr>
        <w:t>Jaraz</w:t>
      </w:r>
      <w:proofErr w:type="spellEnd"/>
      <w:r w:rsidR="00DE1DDD" w:rsidRPr="0064303B">
        <w:rPr>
          <w:rFonts w:ascii="Arial" w:hAnsi="Arial" w:cs="Arial"/>
          <w:b/>
        </w:rPr>
        <w:t xml:space="preserve">, Susa y </w:t>
      </w:r>
      <w:hyperlink r:id="rId363" w:tooltip="Tabarca" w:history="1">
        <w:proofErr w:type="spellStart"/>
        <w:r w:rsidR="00DE1DDD" w:rsidRPr="0064303B">
          <w:rPr>
            <w:rStyle w:val="Hipervnculo"/>
            <w:rFonts w:ascii="Arial" w:hAnsi="Arial" w:cs="Arial"/>
            <w:b/>
            <w:color w:val="auto"/>
            <w:u w:val="none"/>
          </w:rPr>
          <w:t>Tabarca</w:t>
        </w:r>
        <w:proofErr w:type="spellEnd"/>
      </w:hyperlink>
      <w:r w:rsidR="00DE1DDD" w:rsidRPr="0064303B">
        <w:rPr>
          <w:rFonts w:ascii="Arial" w:hAnsi="Arial" w:cs="Arial"/>
          <w:b/>
        </w:rPr>
        <w:t>. Al año siguiente se produjo una gran ofensiva fatimí que expulsó a los om</w:t>
      </w:r>
      <w:r w:rsidR="00DE1DDD" w:rsidRPr="0064303B">
        <w:rPr>
          <w:rFonts w:ascii="Arial" w:hAnsi="Arial" w:cs="Arial"/>
          <w:b/>
        </w:rPr>
        <w:t>e</w:t>
      </w:r>
      <w:r w:rsidR="00DE1DDD" w:rsidRPr="0064303B">
        <w:rPr>
          <w:rFonts w:ascii="Arial" w:hAnsi="Arial" w:cs="Arial"/>
          <w:b/>
        </w:rPr>
        <w:t xml:space="preserve">yas de todo el Magreb salvo de las plazas de Ceuta y </w:t>
      </w:r>
      <w:hyperlink r:id="rId364" w:tooltip="Tánger" w:history="1">
        <w:r w:rsidR="00DE1DDD" w:rsidRPr="0064303B">
          <w:rPr>
            <w:rStyle w:val="Hipervnculo"/>
            <w:rFonts w:ascii="Arial" w:hAnsi="Arial" w:cs="Arial"/>
            <w:b/>
            <w:color w:val="auto"/>
            <w:u w:val="none"/>
          </w:rPr>
          <w:t>Tánger</w:t>
        </w:r>
      </w:hyperlink>
      <w:r w:rsidR="00DE1DDD" w:rsidRPr="0064303B">
        <w:rPr>
          <w:rFonts w:ascii="Arial" w:hAnsi="Arial" w:cs="Arial"/>
          <w:b/>
        </w:rPr>
        <w:t>, que retuvieron. A la muerte de Abd</w:t>
      </w:r>
      <w:r w:rsidR="00DE1DDD" w:rsidRPr="0064303B">
        <w:rPr>
          <w:rFonts w:ascii="Arial" w:hAnsi="Arial" w:cs="Arial"/>
          <w:b/>
        </w:rPr>
        <w:t>e</w:t>
      </w:r>
      <w:r w:rsidR="00DE1DDD" w:rsidRPr="0064303B">
        <w:rPr>
          <w:rFonts w:ascii="Arial" w:hAnsi="Arial" w:cs="Arial"/>
          <w:b/>
        </w:rPr>
        <w:t>rramán en el 961, la influencia omeya en la región era mínima. La recuperación de las a</w:t>
      </w:r>
      <w:r w:rsidR="00DE1DDD" w:rsidRPr="0064303B">
        <w:rPr>
          <w:rFonts w:ascii="Arial" w:hAnsi="Arial" w:cs="Arial"/>
          <w:b/>
        </w:rPr>
        <w:t>r</w:t>
      </w:r>
      <w:r w:rsidR="00DE1DDD" w:rsidRPr="0064303B">
        <w:rPr>
          <w:rFonts w:ascii="Arial" w:hAnsi="Arial" w:cs="Arial"/>
          <w:b/>
        </w:rPr>
        <w:t xml:space="preserve">mas omeyas en el Magreb se produjo durante el reinado de su sucesor, </w:t>
      </w:r>
      <w:hyperlink r:id="rId365" w:tooltip="Alhakén II" w:history="1">
        <w:proofErr w:type="spellStart"/>
        <w:r w:rsidR="00DE1DDD" w:rsidRPr="0064303B">
          <w:rPr>
            <w:rStyle w:val="Hipervnculo"/>
            <w:rFonts w:ascii="Arial" w:hAnsi="Arial" w:cs="Arial"/>
            <w:b/>
            <w:color w:val="auto"/>
            <w:u w:val="none"/>
          </w:rPr>
          <w:t>A</w:t>
        </w:r>
        <w:r w:rsidR="00DE1DDD" w:rsidRPr="0064303B">
          <w:rPr>
            <w:rStyle w:val="Hipervnculo"/>
            <w:rFonts w:ascii="Arial" w:hAnsi="Arial" w:cs="Arial"/>
            <w:b/>
            <w:color w:val="auto"/>
            <w:u w:val="none"/>
          </w:rPr>
          <w:t>l</w:t>
        </w:r>
        <w:r w:rsidR="00DE1DDD" w:rsidRPr="0064303B">
          <w:rPr>
            <w:rStyle w:val="Hipervnculo"/>
            <w:rFonts w:ascii="Arial" w:hAnsi="Arial" w:cs="Arial"/>
            <w:b/>
            <w:color w:val="auto"/>
            <w:u w:val="none"/>
          </w:rPr>
          <w:t>hakén</w:t>
        </w:r>
        <w:proofErr w:type="spellEnd"/>
        <w:r w:rsidR="00DE1DDD" w:rsidRPr="0064303B">
          <w:rPr>
            <w:rStyle w:val="Hipervnculo"/>
            <w:rFonts w:ascii="Arial" w:hAnsi="Arial" w:cs="Arial"/>
            <w:b/>
            <w:color w:val="auto"/>
            <w:u w:val="none"/>
          </w:rPr>
          <w:t xml:space="preserve"> II</w:t>
        </w:r>
      </w:hyperlink>
      <w:r w:rsidR="00DE1DDD" w:rsidRPr="0064303B">
        <w:rPr>
          <w:rFonts w:ascii="Arial" w:hAnsi="Arial" w:cs="Arial"/>
          <w:b/>
        </w:rPr>
        <w:t>.</w:t>
      </w:r>
      <w:r w:rsidRPr="0064303B">
        <w:rPr>
          <w:rFonts w:ascii="Arial" w:hAnsi="Arial" w:cs="Arial"/>
          <w:b/>
        </w:rPr>
        <w:t xml:space="preserve"> </w:t>
      </w:r>
    </w:p>
    <w:p w:rsidR="0064303B" w:rsidRPr="00733CC8" w:rsidRDefault="0064303B" w:rsidP="0064303B">
      <w:pPr>
        <w:pStyle w:val="Ttulo4"/>
        <w:spacing w:before="0" w:beforeAutospacing="0" w:after="0" w:afterAutospacing="0"/>
        <w:jc w:val="both"/>
        <w:rPr>
          <w:rStyle w:val="mw-headline"/>
          <w:rFonts w:ascii="Arial" w:hAnsi="Arial" w:cs="Arial"/>
          <w:color w:val="FF0000"/>
        </w:rPr>
      </w:pPr>
    </w:p>
    <w:p w:rsidR="00DE1DDD" w:rsidRPr="00733CC8" w:rsidRDefault="00DE1DDD" w:rsidP="0064303B">
      <w:pPr>
        <w:pStyle w:val="Ttulo4"/>
        <w:spacing w:before="0" w:beforeAutospacing="0" w:after="0" w:afterAutospacing="0"/>
        <w:jc w:val="both"/>
        <w:rPr>
          <w:rStyle w:val="mw-headline"/>
          <w:rFonts w:ascii="Arial" w:hAnsi="Arial" w:cs="Arial"/>
          <w:color w:val="FF0000"/>
        </w:rPr>
      </w:pPr>
      <w:r w:rsidRPr="00733CC8">
        <w:rPr>
          <w:rStyle w:val="mw-headline"/>
          <w:rFonts w:ascii="Arial" w:hAnsi="Arial" w:cs="Arial"/>
          <w:color w:val="FF0000"/>
        </w:rPr>
        <w:t>Relaciones diplomáticas</w:t>
      </w:r>
    </w:p>
    <w:p w:rsidR="0064303B" w:rsidRPr="0064303B" w:rsidRDefault="0064303B" w:rsidP="0064303B">
      <w:pPr>
        <w:pStyle w:val="Ttulo4"/>
        <w:spacing w:before="0" w:beforeAutospacing="0" w:after="0" w:afterAutospacing="0"/>
        <w:jc w:val="both"/>
        <w:rPr>
          <w:rFonts w:ascii="Arial" w:hAnsi="Arial" w:cs="Arial"/>
        </w:rPr>
      </w:pPr>
    </w:p>
    <w:p w:rsidR="0064303B" w:rsidRDefault="00DE1DDD" w:rsidP="0064303B">
      <w:pPr>
        <w:pStyle w:val="NormalWeb"/>
        <w:spacing w:before="0" w:beforeAutospacing="0" w:after="0" w:afterAutospacing="0"/>
        <w:jc w:val="both"/>
        <w:rPr>
          <w:rFonts w:ascii="Arial" w:hAnsi="Arial" w:cs="Arial"/>
          <w:b/>
        </w:rPr>
      </w:pPr>
      <w:r w:rsidRPr="0064303B">
        <w:rPr>
          <w:rFonts w:ascii="Arial" w:hAnsi="Arial" w:cs="Arial"/>
          <w:b/>
        </w:rPr>
        <w:t>Además de con los Estados cristianos del norte y con los jefes del Magreb, el Abd</w:t>
      </w:r>
      <w:r w:rsidRPr="0064303B">
        <w:rPr>
          <w:rFonts w:ascii="Arial" w:hAnsi="Arial" w:cs="Arial"/>
          <w:b/>
        </w:rPr>
        <w:t>e</w:t>
      </w:r>
      <w:r w:rsidRPr="0064303B">
        <w:rPr>
          <w:rFonts w:ascii="Arial" w:hAnsi="Arial" w:cs="Arial"/>
          <w:b/>
        </w:rPr>
        <w:t>rramán mantuvo contactos diplomáticos con otros países. De Cerdeña llegó una emb</w:t>
      </w:r>
      <w:r w:rsidRPr="0064303B">
        <w:rPr>
          <w:rFonts w:ascii="Arial" w:hAnsi="Arial" w:cs="Arial"/>
          <w:b/>
        </w:rPr>
        <w:t>a</w:t>
      </w:r>
      <w:r w:rsidRPr="0064303B">
        <w:rPr>
          <w:rFonts w:ascii="Arial" w:hAnsi="Arial" w:cs="Arial"/>
          <w:b/>
        </w:rPr>
        <w:t xml:space="preserve">jada (942) acompañada por comerciantes de </w:t>
      </w:r>
      <w:hyperlink r:id="rId366" w:tooltip="República amalfitana" w:history="1">
        <w:r w:rsidRPr="0064303B">
          <w:rPr>
            <w:rStyle w:val="Hipervnculo"/>
            <w:rFonts w:ascii="Arial" w:hAnsi="Arial" w:cs="Arial"/>
            <w:b/>
            <w:color w:val="auto"/>
            <w:u w:val="none"/>
          </w:rPr>
          <w:t>Amalfi</w:t>
        </w:r>
      </w:hyperlink>
      <w:r w:rsidRPr="0064303B">
        <w:rPr>
          <w:rFonts w:ascii="Arial" w:hAnsi="Arial" w:cs="Arial"/>
          <w:b/>
        </w:rPr>
        <w:t>, ciudad con la que se establecieron lazos come</w:t>
      </w:r>
      <w:r w:rsidRPr="0064303B">
        <w:rPr>
          <w:rFonts w:ascii="Arial" w:hAnsi="Arial" w:cs="Arial"/>
          <w:b/>
        </w:rPr>
        <w:t>r</w:t>
      </w:r>
      <w:r w:rsidRPr="0064303B">
        <w:rPr>
          <w:rFonts w:ascii="Arial" w:hAnsi="Arial" w:cs="Arial"/>
          <w:b/>
        </w:rPr>
        <w:t xml:space="preserve">ciales. En el 953, llegó una embajada del </w:t>
      </w:r>
      <w:hyperlink r:id="rId367" w:tooltip="Otón I" w:history="1">
        <w:r w:rsidRPr="0064303B">
          <w:rPr>
            <w:rStyle w:val="Hipervnculo"/>
            <w:rFonts w:ascii="Arial" w:hAnsi="Arial" w:cs="Arial"/>
            <w:b/>
            <w:color w:val="auto"/>
            <w:u w:val="none"/>
          </w:rPr>
          <w:t>Otón I</w:t>
        </w:r>
      </w:hyperlink>
      <w:r w:rsidRPr="0064303B">
        <w:rPr>
          <w:rFonts w:ascii="Arial" w:hAnsi="Arial" w:cs="Arial"/>
          <w:b/>
        </w:rPr>
        <w:t>, aunque las relaciones con este fueron te</w:t>
      </w:r>
      <w:r w:rsidRPr="0064303B">
        <w:rPr>
          <w:rFonts w:ascii="Arial" w:hAnsi="Arial" w:cs="Arial"/>
          <w:b/>
        </w:rPr>
        <w:t>n</w:t>
      </w:r>
      <w:r w:rsidRPr="0064303B">
        <w:rPr>
          <w:rFonts w:ascii="Arial" w:hAnsi="Arial" w:cs="Arial"/>
          <w:b/>
        </w:rPr>
        <w:t xml:space="preserve">sas al comienzos por las diferencias religiosas entre los dos Estados. El califa mantuvo también relaciones con los </w:t>
      </w:r>
      <w:hyperlink r:id="rId368" w:tooltip="Imperio bizantino" w:history="1">
        <w:r w:rsidRPr="0064303B">
          <w:rPr>
            <w:rStyle w:val="Hipervnculo"/>
            <w:rFonts w:ascii="Arial" w:hAnsi="Arial" w:cs="Arial"/>
            <w:b/>
            <w:color w:val="auto"/>
            <w:u w:val="none"/>
          </w:rPr>
          <w:t>bizantinos</w:t>
        </w:r>
      </w:hyperlink>
      <w:r w:rsidRPr="0064303B">
        <w:rPr>
          <w:rFonts w:ascii="Arial" w:hAnsi="Arial" w:cs="Arial"/>
          <w:b/>
        </w:rPr>
        <w:t>, en especial por su interés por contrarre</w:t>
      </w:r>
      <w:r w:rsidRPr="0064303B">
        <w:rPr>
          <w:rFonts w:ascii="Arial" w:hAnsi="Arial" w:cs="Arial"/>
          <w:b/>
        </w:rPr>
        <w:t>s</w:t>
      </w:r>
      <w:r w:rsidRPr="0064303B">
        <w:rPr>
          <w:rFonts w:ascii="Arial" w:hAnsi="Arial" w:cs="Arial"/>
          <w:b/>
        </w:rPr>
        <w:t>tar el poder fatimí, que también amenazaba a estos. La delegación bizantina que vi</w:t>
      </w:r>
      <w:r w:rsidRPr="0064303B">
        <w:rPr>
          <w:rFonts w:ascii="Arial" w:hAnsi="Arial" w:cs="Arial"/>
          <w:b/>
        </w:rPr>
        <w:t>s</w:t>
      </w:r>
      <w:r w:rsidRPr="0064303B">
        <w:rPr>
          <w:rFonts w:ascii="Arial" w:hAnsi="Arial" w:cs="Arial"/>
          <w:b/>
        </w:rPr>
        <w:t xml:space="preserve">tió al califa en el 949 trajo entre sus regalos una importante copia de las obras botánicas de </w:t>
      </w:r>
      <w:hyperlink r:id="rId369" w:tooltip="Dioscórides" w:history="1">
        <w:r w:rsidRPr="0064303B">
          <w:rPr>
            <w:rStyle w:val="Hipervnculo"/>
            <w:rFonts w:ascii="Arial" w:hAnsi="Arial" w:cs="Arial"/>
            <w:b/>
            <w:color w:val="auto"/>
            <w:u w:val="none"/>
          </w:rPr>
          <w:t>Dioscórides</w:t>
        </w:r>
      </w:hyperlink>
      <w:r w:rsidRPr="0064303B">
        <w:rPr>
          <w:rFonts w:ascii="Arial" w:hAnsi="Arial" w:cs="Arial"/>
          <w:b/>
        </w:rPr>
        <w:t xml:space="preserve">, desconocida en </w:t>
      </w:r>
      <w:proofErr w:type="spellStart"/>
      <w:r w:rsidRPr="0064303B">
        <w:rPr>
          <w:rFonts w:ascii="Arial" w:hAnsi="Arial" w:cs="Arial"/>
          <w:b/>
        </w:rPr>
        <w:t>al</w:t>
      </w:r>
      <w:proofErr w:type="spellEnd"/>
      <w:r w:rsidRPr="0064303B">
        <w:rPr>
          <w:rFonts w:ascii="Arial" w:hAnsi="Arial" w:cs="Arial"/>
          <w:b/>
        </w:rPr>
        <w:t xml:space="preserve"> r</w:t>
      </w:r>
      <w:r w:rsidRPr="0064303B">
        <w:rPr>
          <w:rFonts w:ascii="Arial" w:hAnsi="Arial" w:cs="Arial"/>
          <w:b/>
        </w:rPr>
        <w:t>e</w:t>
      </w:r>
      <w:r w:rsidRPr="0064303B">
        <w:rPr>
          <w:rFonts w:ascii="Arial" w:hAnsi="Arial" w:cs="Arial"/>
          <w:b/>
        </w:rPr>
        <w:t>gión.</w:t>
      </w:r>
    </w:p>
    <w:p w:rsidR="00DE1DDD" w:rsidRPr="0064303B" w:rsidRDefault="0064303B" w:rsidP="0064303B">
      <w:pPr>
        <w:pStyle w:val="NormalWeb"/>
        <w:spacing w:before="0" w:beforeAutospacing="0" w:after="0" w:afterAutospacing="0"/>
        <w:jc w:val="both"/>
        <w:rPr>
          <w:rFonts w:ascii="Arial" w:hAnsi="Arial" w:cs="Arial"/>
          <w:b/>
        </w:rPr>
      </w:pPr>
      <w:r w:rsidRPr="0064303B">
        <w:rPr>
          <w:rFonts w:ascii="Arial" w:hAnsi="Arial" w:cs="Arial"/>
          <w:b/>
        </w:rPr>
        <w:t xml:space="preserve"> </w:t>
      </w:r>
    </w:p>
    <w:p w:rsidR="00DE1DDD" w:rsidRPr="00733CC8" w:rsidRDefault="00DE1DDD" w:rsidP="0064303B">
      <w:pPr>
        <w:pStyle w:val="Ttulo2"/>
        <w:spacing w:before="0" w:beforeAutospacing="0" w:after="0" w:afterAutospacing="0"/>
        <w:jc w:val="both"/>
        <w:rPr>
          <w:rFonts w:ascii="Arial" w:hAnsi="Arial" w:cs="Arial"/>
          <w:color w:val="FF0000"/>
          <w:sz w:val="24"/>
          <w:szCs w:val="24"/>
        </w:rPr>
      </w:pPr>
      <w:r w:rsidRPr="00733CC8">
        <w:rPr>
          <w:rStyle w:val="mw-headline"/>
          <w:rFonts w:ascii="Arial" w:hAnsi="Arial" w:cs="Arial"/>
          <w:color w:val="FF0000"/>
          <w:sz w:val="24"/>
          <w:szCs w:val="24"/>
        </w:rPr>
        <w:t>Muerte</w:t>
      </w:r>
    </w:p>
    <w:p w:rsidR="0064303B" w:rsidRDefault="0064303B" w:rsidP="0064303B">
      <w:pPr>
        <w:pStyle w:val="NormalWeb"/>
        <w:spacing w:before="0" w:beforeAutospacing="0" w:after="0" w:afterAutospacing="0"/>
        <w:jc w:val="both"/>
        <w:rPr>
          <w:rFonts w:ascii="Arial" w:hAnsi="Arial" w:cs="Arial"/>
          <w:b/>
        </w:rPr>
      </w:pPr>
    </w:p>
    <w:p w:rsidR="0064303B" w:rsidRDefault="00733CC8"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 xml:space="preserve">Murió en Medina </w:t>
      </w:r>
      <w:proofErr w:type="spellStart"/>
      <w:r w:rsidR="00DE1DDD" w:rsidRPr="0064303B">
        <w:rPr>
          <w:rFonts w:ascii="Arial" w:hAnsi="Arial" w:cs="Arial"/>
          <w:b/>
        </w:rPr>
        <w:t>Azahara</w:t>
      </w:r>
      <w:proofErr w:type="spellEnd"/>
      <w:r w:rsidR="00DE1DDD" w:rsidRPr="0064303B">
        <w:rPr>
          <w:rFonts w:ascii="Arial" w:hAnsi="Arial" w:cs="Arial"/>
          <w:b/>
        </w:rPr>
        <w:t xml:space="preserve"> el 15 de octubre del 961, a los setenta y tres años de edad, tras un reinado de ci</w:t>
      </w:r>
      <w:r w:rsidR="00DE1DDD" w:rsidRPr="0064303B">
        <w:rPr>
          <w:rFonts w:ascii="Arial" w:hAnsi="Arial" w:cs="Arial"/>
          <w:b/>
        </w:rPr>
        <w:t>n</w:t>
      </w:r>
      <w:r w:rsidR="00DE1DDD" w:rsidRPr="0064303B">
        <w:rPr>
          <w:rFonts w:ascii="Arial" w:hAnsi="Arial" w:cs="Arial"/>
          <w:b/>
        </w:rPr>
        <w:t xml:space="preserve">cuenta años, seis meses y dos días. Su cuerpo fue trasladado a la </w:t>
      </w:r>
      <w:proofErr w:type="spellStart"/>
      <w:r w:rsidR="00DE1DDD" w:rsidRPr="0064303B">
        <w:rPr>
          <w:rFonts w:ascii="Arial" w:hAnsi="Arial" w:cs="Arial"/>
          <w:b/>
          <w:i/>
          <w:iCs/>
        </w:rPr>
        <w:t>rawda</w:t>
      </w:r>
      <w:proofErr w:type="spellEnd"/>
      <w:r w:rsidR="00DE1DDD" w:rsidRPr="0064303B">
        <w:rPr>
          <w:rFonts w:ascii="Arial" w:hAnsi="Arial" w:cs="Arial"/>
          <w:b/>
        </w:rPr>
        <w:t xml:space="preserve"> del Alcázar de Córdoba, donde fue enterrado, como todos los emires y luego los califas omeyas.</w:t>
      </w:r>
    </w:p>
    <w:p w:rsidR="0064303B" w:rsidRPr="0064303B" w:rsidRDefault="0064303B" w:rsidP="0064303B">
      <w:pPr>
        <w:pStyle w:val="NormalWeb"/>
        <w:spacing w:before="0" w:beforeAutospacing="0" w:after="0" w:afterAutospacing="0"/>
        <w:jc w:val="both"/>
        <w:rPr>
          <w:rFonts w:ascii="Arial" w:hAnsi="Arial" w:cs="Arial"/>
          <w:b/>
          <w:vertAlign w:val="superscript"/>
        </w:rPr>
      </w:pPr>
      <w:r w:rsidRPr="0064303B">
        <w:rPr>
          <w:rFonts w:ascii="Arial" w:hAnsi="Arial" w:cs="Arial"/>
          <w:b/>
          <w:vertAlign w:val="superscript"/>
        </w:rPr>
        <w:t xml:space="preserve"> </w:t>
      </w:r>
    </w:p>
    <w:p w:rsidR="00DE1DDD" w:rsidRPr="0064303B" w:rsidRDefault="00733CC8" w:rsidP="0064303B">
      <w:pPr>
        <w:pStyle w:val="NormalWeb"/>
        <w:spacing w:before="0" w:beforeAutospacing="0" w:after="0" w:afterAutospacing="0"/>
        <w:jc w:val="both"/>
        <w:rPr>
          <w:rFonts w:ascii="Arial" w:hAnsi="Arial" w:cs="Arial"/>
          <w:b/>
        </w:rPr>
      </w:pPr>
      <w:r>
        <w:rPr>
          <w:rFonts w:ascii="Arial" w:hAnsi="Arial" w:cs="Arial"/>
          <w:b/>
        </w:rPr>
        <w:t xml:space="preserve">   </w:t>
      </w:r>
      <w:r w:rsidR="00DE1DDD" w:rsidRPr="0064303B">
        <w:rPr>
          <w:rFonts w:ascii="Arial" w:hAnsi="Arial" w:cs="Arial"/>
          <w:b/>
        </w:rPr>
        <w:t>Su principal logro fue la unificación y pacificación de los territorios andalusíes, que vo</w:t>
      </w:r>
      <w:r w:rsidR="00DE1DDD" w:rsidRPr="0064303B">
        <w:rPr>
          <w:rFonts w:ascii="Arial" w:hAnsi="Arial" w:cs="Arial"/>
          <w:b/>
        </w:rPr>
        <w:t>l</w:t>
      </w:r>
      <w:r w:rsidR="00DE1DDD" w:rsidRPr="0064303B">
        <w:rPr>
          <w:rFonts w:ascii="Arial" w:hAnsi="Arial" w:cs="Arial"/>
          <w:b/>
        </w:rPr>
        <w:t>vió a someter a la autoridad cordobesa.</w:t>
      </w:r>
      <w:hyperlink r:id="rId370" w:anchor="cite_note-FOOTNOTEFierro2011.7B.7B.7Bc.7D.7D.7D34-8" w:history="1">
        <w:r w:rsidR="00DE1DDD" w:rsidRPr="0064303B">
          <w:rPr>
            <w:rStyle w:val="Hipervnculo"/>
            <w:rFonts w:ascii="Arial" w:hAnsi="Arial" w:cs="Arial"/>
            <w:b/>
            <w:color w:val="auto"/>
            <w:u w:val="none"/>
            <w:vertAlign w:val="superscript"/>
          </w:rPr>
          <w:t>7</w:t>
        </w:r>
      </w:hyperlink>
      <w:r w:rsidR="00DE1DDD" w:rsidRPr="0064303B">
        <w:rPr>
          <w:rFonts w:ascii="Arial" w:hAnsi="Arial" w:cs="Arial"/>
          <w:b/>
        </w:rPr>
        <w:t xml:space="preserve"> Con una hábil combinación de violencia y magn</w:t>
      </w:r>
      <w:r w:rsidR="00DE1DDD" w:rsidRPr="0064303B">
        <w:rPr>
          <w:rFonts w:ascii="Arial" w:hAnsi="Arial" w:cs="Arial"/>
          <w:b/>
        </w:rPr>
        <w:t>a</w:t>
      </w:r>
      <w:r w:rsidR="00DE1DDD" w:rsidRPr="0064303B">
        <w:rPr>
          <w:rFonts w:ascii="Arial" w:hAnsi="Arial" w:cs="Arial"/>
          <w:b/>
        </w:rPr>
        <w:t>nimidad consiguió someter a los diversos rebeldes que habían desafiado la autoridad de sus antecesores</w:t>
      </w:r>
      <w:r w:rsidR="0064303B">
        <w:rPr>
          <w:rFonts w:ascii="Arial" w:hAnsi="Arial" w:cs="Arial"/>
          <w:b/>
        </w:rPr>
        <w:t xml:space="preserve">  </w:t>
      </w:r>
      <w:r w:rsidR="00DE1DDD" w:rsidRPr="0064303B">
        <w:rPr>
          <w:rFonts w:ascii="Arial" w:hAnsi="Arial" w:cs="Arial"/>
          <w:b/>
        </w:rPr>
        <w:t>A la larga, sin embargo, los e</w:t>
      </w:r>
      <w:r w:rsidR="00DE1DDD" w:rsidRPr="0064303B">
        <w:rPr>
          <w:rFonts w:ascii="Arial" w:hAnsi="Arial" w:cs="Arial"/>
          <w:b/>
        </w:rPr>
        <w:t>s</w:t>
      </w:r>
      <w:r w:rsidR="00DE1DDD" w:rsidRPr="0064303B">
        <w:rPr>
          <w:rFonts w:ascii="Arial" w:hAnsi="Arial" w:cs="Arial"/>
          <w:b/>
        </w:rPr>
        <w:t>fuerzos de Abderramán resultaron baldíos: el califato que fundó quedó abolido en el 1031 y los omeyas prácticamente desaparecieron de al-Ándalus.</w:t>
      </w:r>
      <w:hyperlink r:id="rId371" w:anchor="cite_note-FOOTNOTEFierro2011.7B.7B.7Bc.7D.7D.7D30-241" w:history="1">
        <w:r w:rsidR="00DE1DDD" w:rsidRPr="0064303B">
          <w:rPr>
            <w:rStyle w:val="Hipervnculo"/>
            <w:rFonts w:ascii="Arial" w:hAnsi="Arial" w:cs="Arial"/>
            <w:b/>
            <w:color w:val="auto"/>
            <w:u w:val="none"/>
            <w:vertAlign w:val="superscript"/>
          </w:rPr>
          <w:t>224</w:t>
        </w:r>
      </w:hyperlink>
      <w:r w:rsidR="00DE1DDD" w:rsidRPr="0064303B">
        <w:rPr>
          <w:rFonts w:ascii="Arial" w:hAnsi="Arial" w:cs="Arial"/>
          <w:b/>
        </w:rPr>
        <w:t xml:space="preserve"> Su labor de un</w:t>
      </w:r>
      <w:r w:rsidR="00DE1DDD" w:rsidRPr="0064303B">
        <w:rPr>
          <w:rFonts w:ascii="Arial" w:hAnsi="Arial" w:cs="Arial"/>
          <w:b/>
        </w:rPr>
        <w:t>i</w:t>
      </w:r>
      <w:r w:rsidR="00DE1DDD" w:rsidRPr="0064303B">
        <w:rPr>
          <w:rFonts w:ascii="Arial" w:hAnsi="Arial" w:cs="Arial"/>
          <w:b/>
        </w:rPr>
        <w:t xml:space="preserve">ficación territorial también quedó más tarde desbaratada por la fragmentación de la zona en el siglo siguiente en </w:t>
      </w:r>
      <w:hyperlink r:id="rId372" w:tooltip="Primeros reinos de taifas" w:history="1">
        <w:r w:rsidR="00DE1DDD" w:rsidRPr="0064303B">
          <w:rPr>
            <w:rStyle w:val="Hipervnculo"/>
            <w:rFonts w:ascii="Arial" w:hAnsi="Arial" w:cs="Arial"/>
            <w:b/>
            <w:color w:val="auto"/>
            <w:u w:val="none"/>
          </w:rPr>
          <w:t>reinos de taifas</w:t>
        </w:r>
      </w:hyperlink>
      <w:r w:rsidR="00DE1DDD" w:rsidRPr="0064303B">
        <w:rPr>
          <w:rFonts w:ascii="Arial" w:hAnsi="Arial" w:cs="Arial"/>
          <w:b/>
        </w:rPr>
        <w:t xml:space="preserve"> Esta, a su vez, dio al traste con los logros defensivos de Abderramán, que habían permitido frenar consider</w:t>
      </w:r>
      <w:r w:rsidR="00DE1DDD" w:rsidRPr="0064303B">
        <w:rPr>
          <w:rFonts w:ascii="Arial" w:hAnsi="Arial" w:cs="Arial"/>
          <w:b/>
        </w:rPr>
        <w:t>a</w:t>
      </w:r>
      <w:r w:rsidR="00DE1DDD" w:rsidRPr="0064303B">
        <w:rPr>
          <w:rFonts w:ascii="Arial" w:hAnsi="Arial" w:cs="Arial"/>
          <w:b/>
        </w:rPr>
        <w:t>blemente el avance cristiano en la península. Por otra parte, la inclusión de abundantes contingentes bereberes entre las fue</w:t>
      </w:r>
      <w:r w:rsidR="00DE1DDD" w:rsidRPr="0064303B">
        <w:rPr>
          <w:rFonts w:ascii="Arial" w:hAnsi="Arial" w:cs="Arial"/>
          <w:b/>
        </w:rPr>
        <w:t>r</w:t>
      </w:r>
      <w:r w:rsidR="00DE1DDD" w:rsidRPr="0064303B">
        <w:rPr>
          <w:rFonts w:ascii="Arial" w:hAnsi="Arial" w:cs="Arial"/>
          <w:b/>
        </w:rPr>
        <w:t>zas del califato, que Abderramán inició y continuaron sus sucesores, tuvo una gran importancia en las luchas i</w:t>
      </w:r>
      <w:r w:rsidR="00DE1DDD" w:rsidRPr="0064303B">
        <w:rPr>
          <w:rFonts w:ascii="Arial" w:hAnsi="Arial" w:cs="Arial"/>
          <w:b/>
        </w:rPr>
        <w:t>n</w:t>
      </w:r>
      <w:r w:rsidR="00DE1DDD" w:rsidRPr="0064303B">
        <w:rPr>
          <w:rFonts w:ascii="Arial" w:hAnsi="Arial" w:cs="Arial"/>
          <w:b/>
        </w:rPr>
        <w:t>ternas durante la posterior crisis del califato.</w:t>
      </w:r>
      <w:r w:rsidR="0064303B" w:rsidRPr="0064303B">
        <w:rPr>
          <w:rFonts w:ascii="Arial" w:hAnsi="Arial" w:cs="Arial"/>
          <w:b/>
        </w:rPr>
        <w:t xml:space="preserve"> </w:t>
      </w:r>
    </w:p>
    <w:p w:rsidR="00DE1DDD" w:rsidRPr="00733CC8" w:rsidRDefault="00DE1DDD" w:rsidP="0064303B">
      <w:pPr>
        <w:pStyle w:val="Ttulo2"/>
        <w:rPr>
          <w:rFonts w:ascii="Arial" w:hAnsi="Arial" w:cs="Arial"/>
          <w:color w:val="FF0000"/>
          <w:sz w:val="32"/>
          <w:szCs w:val="32"/>
        </w:rPr>
      </w:pPr>
      <w:r w:rsidRPr="00733CC8">
        <w:rPr>
          <w:rStyle w:val="mw-headline"/>
          <w:rFonts w:ascii="Arial" w:hAnsi="Arial" w:cs="Arial"/>
          <w:color w:val="FF0000"/>
          <w:sz w:val="32"/>
          <w:szCs w:val="32"/>
        </w:rPr>
        <w:t>Logros</w:t>
      </w:r>
    </w:p>
    <w:p w:rsidR="00733CC8" w:rsidRDefault="00733CC8" w:rsidP="00733CC8">
      <w:pPr>
        <w:jc w:val="both"/>
        <w:rPr>
          <w:b/>
        </w:rPr>
      </w:pPr>
      <w:r>
        <w:rPr>
          <w:b/>
          <w:i/>
        </w:rPr>
        <w:t xml:space="preserve">   </w:t>
      </w:r>
      <w:r w:rsidRPr="00733CC8">
        <w:rPr>
          <w:b/>
          <w:i/>
        </w:rPr>
        <w:t xml:space="preserve">Cuando los reyes quieren que se hable en la posteridad de sus altos designios —escribió—, ha de ser con la lengua de las edificaciones. ¿No ves cómo han permanecido las pirámides y a cuántos reyes los borraron las vicisitudes de los tiempos? </w:t>
      </w:r>
      <w:r w:rsidRPr="00733CC8">
        <w:rPr>
          <w:b/>
        </w:rPr>
        <w:t>— Abd</w:t>
      </w:r>
      <w:r w:rsidRPr="00733CC8">
        <w:rPr>
          <w:b/>
        </w:rPr>
        <w:t>e</w:t>
      </w:r>
      <w:r w:rsidRPr="00733CC8">
        <w:rPr>
          <w:b/>
        </w:rPr>
        <w:t>rramán III</w:t>
      </w:r>
    </w:p>
    <w:p w:rsidR="00733CC8" w:rsidRPr="00733CC8" w:rsidRDefault="00733CC8" w:rsidP="00733CC8">
      <w:pPr>
        <w:jc w:val="both"/>
        <w:rPr>
          <w:b/>
        </w:rPr>
      </w:pPr>
    </w:p>
    <w:p w:rsidR="00DE1DDD" w:rsidRPr="00733CC8" w:rsidRDefault="00733CC8" w:rsidP="00733CC8">
      <w:pPr>
        <w:pStyle w:val="NormalWeb"/>
        <w:spacing w:before="0" w:beforeAutospacing="0" w:after="0" w:afterAutospacing="0"/>
        <w:jc w:val="both"/>
        <w:rPr>
          <w:rFonts w:ascii="Arial" w:hAnsi="Arial" w:cs="Arial"/>
          <w:b/>
        </w:rPr>
      </w:pPr>
      <w:r w:rsidRPr="00733CC8">
        <w:rPr>
          <w:rFonts w:ascii="Arial" w:hAnsi="Arial" w:cs="Arial"/>
          <w:b/>
        </w:rPr>
        <w:t xml:space="preserve">   </w:t>
      </w:r>
      <w:r w:rsidR="00DE1DDD" w:rsidRPr="00733CC8">
        <w:rPr>
          <w:rFonts w:ascii="Arial" w:hAnsi="Arial" w:cs="Arial"/>
          <w:b/>
        </w:rPr>
        <w:t>Abderramán III no sólo hizo de Córdoba el centro neurálgico de un nuevo imperio m</w:t>
      </w:r>
      <w:r w:rsidR="00DE1DDD" w:rsidRPr="00733CC8">
        <w:rPr>
          <w:rFonts w:ascii="Arial" w:hAnsi="Arial" w:cs="Arial"/>
          <w:b/>
        </w:rPr>
        <w:t>u</w:t>
      </w:r>
      <w:r w:rsidR="00DE1DDD" w:rsidRPr="00733CC8">
        <w:rPr>
          <w:rFonts w:ascii="Arial" w:hAnsi="Arial" w:cs="Arial"/>
          <w:b/>
        </w:rPr>
        <w:t>sulmán en Occide</w:t>
      </w:r>
      <w:r w:rsidR="00DE1DDD" w:rsidRPr="00733CC8">
        <w:rPr>
          <w:rFonts w:ascii="Arial" w:hAnsi="Arial" w:cs="Arial"/>
          <w:b/>
        </w:rPr>
        <w:t>n</w:t>
      </w:r>
      <w:r w:rsidR="00DE1DDD" w:rsidRPr="00733CC8">
        <w:rPr>
          <w:rFonts w:ascii="Arial" w:hAnsi="Arial" w:cs="Arial"/>
          <w:b/>
        </w:rPr>
        <w:t xml:space="preserve">te, sino que la convirtió en la principal </w:t>
      </w:r>
      <w:hyperlink r:id="rId373" w:tooltip="Ciudad" w:history="1">
        <w:r w:rsidR="00DE1DDD" w:rsidRPr="00733CC8">
          <w:rPr>
            <w:rStyle w:val="Hipervnculo"/>
            <w:rFonts w:ascii="Arial" w:hAnsi="Arial" w:cs="Arial"/>
            <w:b/>
            <w:color w:val="auto"/>
            <w:u w:val="none"/>
          </w:rPr>
          <w:t>ciudad</w:t>
        </w:r>
      </w:hyperlink>
      <w:r w:rsidR="00DE1DDD" w:rsidRPr="00733CC8">
        <w:rPr>
          <w:rFonts w:ascii="Arial" w:hAnsi="Arial" w:cs="Arial"/>
          <w:b/>
        </w:rPr>
        <w:t xml:space="preserve"> de </w:t>
      </w:r>
      <w:hyperlink r:id="rId374" w:tooltip="Europa Occidental" w:history="1">
        <w:r w:rsidR="00DE1DDD" w:rsidRPr="00733CC8">
          <w:rPr>
            <w:rStyle w:val="Hipervnculo"/>
            <w:rFonts w:ascii="Arial" w:hAnsi="Arial" w:cs="Arial"/>
            <w:b/>
            <w:color w:val="auto"/>
            <w:u w:val="none"/>
          </w:rPr>
          <w:t>Europa Occidental</w:t>
        </w:r>
      </w:hyperlink>
      <w:r w:rsidR="00DE1DDD" w:rsidRPr="00733CC8">
        <w:rPr>
          <w:rFonts w:ascii="Arial" w:hAnsi="Arial" w:cs="Arial"/>
          <w:b/>
        </w:rPr>
        <w:t xml:space="preserve">, rivalizando a lo largo de un siglo con </w:t>
      </w:r>
      <w:hyperlink r:id="rId375" w:tooltip="Bagdad" w:history="1">
        <w:r w:rsidR="00DE1DDD" w:rsidRPr="00733CC8">
          <w:rPr>
            <w:rStyle w:val="Hipervnculo"/>
            <w:rFonts w:ascii="Arial" w:hAnsi="Arial" w:cs="Arial"/>
            <w:b/>
            <w:color w:val="auto"/>
            <w:u w:val="none"/>
          </w:rPr>
          <w:t>Bagdad</w:t>
        </w:r>
      </w:hyperlink>
      <w:r w:rsidR="00DE1DDD" w:rsidRPr="00733CC8">
        <w:rPr>
          <w:rFonts w:ascii="Arial" w:hAnsi="Arial" w:cs="Arial"/>
          <w:b/>
        </w:rPr>
        <w:t xml:space="preserve"> y </w:t>
      </w:r>
      <w:hyperlink r:id="rId376" w:tooltip="Constantinopla" w:history="1">
        <w:r w:rsidR="00DE1DDD" w:rsidRPr="00733CC8">
          <w:rPr>
            <w:rStyle w:val="Hipervnculo"/>
            <w:rFonts w:ascii="Arial" w:hAnsi="Arial" w:cs="Arial"/>
            <w:b/>
            <w:color w:val="auto"/>
            <w:u w:val="none"/>
          </w:rPr>
          <w:t>Constantinopla</w:t>
        </w:r>
      </w:hyperlink>
      <w:r w:rsidR="00DE1DDD" w:rsidRPr="00733CC8">
        <w:rPr>
          <w:rFonts w:ascii="Arial" w:hAnsi="Arial" w:cs="Arial"/>
          <w:b/>
        </w:rPr>
        <w:t xml:space="preserve">, las capitales del </w:t>
      </w:r>
      <w:hyperlink r:id="rId377" w:tooltip="Califato Abasí" w:history="1">
        <w:r w:rsidR="00DE1DDD" w:rsidRPr="00733CC8">
          <w:rPr>
            <w:rStyle w:val="Hipervnculo"/>
            <w:rFonts w:ascii="Arial" w:hAnsi="Arial" w:cs="Arial"/>
            <w:b/>
            <w:color w:val="auto"/>
            <w:u w:val="none"/>
          </w:rPr>
          <w:t>Califato Abasí</w:t>
        </w:r>
      </w:hyperlink>
      <w:r w:rsidR="00DE1DDD" w:rsidRPr="00733CC8">
        <w:rPr>
          <w:rFonts w:ascii="Arial" w:hAnsi="Arial" w:cs="Arial"/>
          <w:b/>
        </w:rPr>
        <w:t xml:space="preserve"> y el </w:t>
      </w:r>
      <w:hyperlink r:id="rId378" w:tooltip="Imperio bizantino" w:history="1">
        <w:r w:rsidR="00DE1DDD" w:rsidRPr="00733CC8">
          <w:rPr>
            <w:rStyle w:val="Hipervnculo"/>
            <w:rFonts w:ascii="Arial" w:hAnsi="Arial" w:cs="Arial"/>
            <w:b/>
            <w:color w:val="auto"/>
            <w:u w:val="none"/>
          </w:rPr>
          <w:t>Imperio bizantino</w:t>
        </w:r>
      </w:hyperlink>
      <w:r w:rsidR="00DE1DDD" w:rsidRPr="00733CC8">
        <w:rPr>
          <w:rFonts w:ascii="Arial" w:hAnsi="Arial" w:cs="Arial"/>
          <w:b/>
        </w:rPr>
        <w:t>, respectivamente, en poder, prestigio, esplendor y cultura. Según fuentes árabes, bajo su gobie</w:t>
      </w:r>
      <w:r w:rsidR="00DE1DDD" w:rsidRPr="00733CC8">
        <w:rPr>
          <w:rFonts w:ascii="Arial" w:hAnsi="Arial" w:cs="Arial"/>
          <w:b/>
        </w:rPr>
        <w:t>r</w:t>
      </w:r>
      <w:r w:rsidR="00DE1DDD" w:rsidRPr="00733CC8">
        <w:rPr>
          <w:rFonts w:ascii="Arial" w:hAnsi="Arial" w:cs="Arial"/>
          <w:b/>
        </w:rPr>
        <w:t>no, la ciudad alcanzó el millón de habitantes (cifra exagerada probablemente entre 150 000 y 200 000 habitantes lo que la convertía en la ci</w:t>
      </w:r>
      <w:r w:rsidR="00DE1DDD" w:rsidRPr="00733CC8">
        <w:rPr>
          <w:rFonts w:ascii="Arial" w:hAnsi="Arial" w:cs="Arial"/>
          <w:b/>
        </w:rPr>
        <w:t>u</w:t>
      </w:r>
      <w:r w:rsidR="00DE1DDD" w:rsidRPr="00733CC8">
        <w:rPr>
          <w:rFonts w:ascii="Arial" w:hAnsi="Arial" w:cs="Arial"/>
          <w:b/>
        </w:rPr>
        <w:t>dad más poblada de Europa)</w:t>
      </w:r>
      <w:r w:rsidRPr="00733CC8">
        <w:rPr>
          <w:rFonts w:ascii="Arial" w:hAnsi="Arial" w:cs="Arial"/>
          <w:b/>
        </w:rPr>
        <w:t xml:space="preserve"> </w:t>
      </w:r>
      <w:r w:rsidR="00DE1DDD" w:rsidRPr="00733CC8">
        <w:rPr>
          <w:rFonts w:ascii="Arial" w:hAnsi="Arial" w:cs="Arial"/>
          <w:b/>
        </w:rPr>
        <w:t xml:space="preserve"> que disponían de mil seiscientas mezquitas, trescientas mil viviendas, ochenta mil tiendas e innumerables baños públicos.</w:t>
      </w:r>
    </w:p>
    <w:p w:rsidR="00733CC8" w:rsidRDefault="00733CC8" w:rsidP="00733CC8">
      <w:pPr>
        <w:pStyle w:val="NormalWeb"/>
        <w:spacing w:before="0" w:beforeAutospacing="0" w:after="0" w:afterAutospacing="0"/>
        <w:jc w:val="both"/>
        <w:rPr>
          <w:rFonts w:ascii="Arial" w:hAnsi="Arial" w:cs="Arial"/>
          <w:b/>
        </w:rPr>
      </w:pPr>
    </w:p>
    <w:p w:rsidR="00DE1DDD" w:rsidRPr="00733CC8" w:rsidRDefault="00733CC8" w:rsidP="00733CC8">
      <w:pPr>
        <w:pStyle w:val="NormalWeb"/>
        <w:spacing w:before="0" w:beforeAutospacing="0" w:after="0" w:afterAutospacing="0"/>
        <w:jc w:val="both"/>
        <w:rPr>
          <w:rFonts w:ascii="Arial" w:hAnsi="Arial" w:cs="Arial"/>
          <w:b/>
        </w:rPr>
      </w:pPr>
      <w:r w:rsidRPr="00733CC8">
        <w:rPr>
          <w:rFonts w:ascii="Arial" w:hAnsi="Arial" w:cs="Arial"/>
          <w:b/>
        </w:rPr>
        <w:t xml:space="preserve">   </w:t>
      </w:r>
      <w:r w:rsidR="00DE1DDD" w:rsidRPr="00733CC8">
        <w:rPr>
          <w:rFonts w:ascii="Arial" w:hAnsi="Arial" w:cs="Arial"/>
          <w:b/>
        </w:rPr>
        <w:t xml:space="preserve">El califa omeya fue también un gran impulsor de la </w:t>
      </w:r>
      <w:hyperlink r:id="rId379" w:tooltip="Cultura" w:history="1">
        <w:r w:rsidR="00DE1DDD" w:rsidRPr="00733CC8">
          <w:rPr>
            <w:rStyle w:val="Hipervnculo"/>
            <w:rFonts w:ascii="Arial" w:hAnsi="Arial" w:cs="Arial"/>
            <w:b/>
            <w:color w:val="auto"/>
            <w:u w:val="none"/>
          </w:rPr>
          <w:t>cultura</w:t>
        </w:r>
      </w:hyperlink>
      <w:r w:rsidR="00DE1DDD" w:rsidRPr="00733CC8">
        <w:rPr>
          <w:rFonts w:ascii="Arial" w:hAnsi="Arial" w:cs="Arial"/>
          <w:b/>
        </w:rPr>
        <w:t xml:space="preserve">: dotó a Córdoba con cerca de setenta </w:t>
      </w:r>
      <w:hyperlink r:id="rId380" w:tooltip="Biblioteca" w:history="1">
        <w:r w:rsidR="00DE1DDD" w:rsidRPr="00733CC8">
          <w:rPr>
            <w:rStyle w:val="Hipervnculo"/>
            <w:rFonts w:ascii="Arial" w:hAnsi="Arial" w:cs="Arial"/>
            <w:b/>
            <w:color w:val="auto"/>
            <w:u w:val="none"/>
          </w:rPr>
          <w:t>bibliot</w:t>
        </w:r>
        <w:r w:rsidR="00DE1DDD" w:rsidRPr="00733CC8">
          <w:rPr>
            <w:rStyle w:val="Hipervnculo"/>
            <w:rFonts w:ascii="Arial" w:hAnsi="Arial" w:cs="Arial"/>
            <w:b/>
            <w:color w:val="auto"/>
            <w:u w:val="none"/>
          </w:rPr>
          <w:t>e</w:t>
        </w:r>
        <w:r w:rsidR="00DE1DDD" w:rsidRPr="00733CC8">
          <w:rPr>
            <w:rStyle w:val="Hipervnculo"/>
            <w:rFonts w:ascii="Arial" w:hAnsi="Arial" w:cs="Arial"/>
            <w:b/>
            <w:color w:val="auto"/>
            <w:u w:val="none"/>
          </w:rPr>
          <w:t>cas</w:t>
        </w:r>
      </w:hyperlink>
      <w:r w:rsidR="00DE1DDD" w:rsidRPr="00733CC8">
        <w:rPr>
          <w:rFonts w:ascii="Arial" w:hAnsi="Arial" w:cs="Arial"/>
          <w:b/>
        </w:rPr>
        <w:t xml:space="preserve">, fundó una </w:t>
      </w:r>
      <w:hyperlink r:id="rId381" w:tooltip="Universidad" w:history="1">
        <w:r w:rsidR="00DE1DDD" w:rsidRPr="00733CC8">
          <w:rPr>
            <w:rStyle w:val="Hipervnculo"/>
            <w:rFonts w:ascii="Arial" w:hAnsi="Arial" w:cs="Arial"/>
            <w:b/>
            <w:color w:val="auto"/>
            <w:u w:val="none"/>
          </w:rPr>
          <w:t>universidad</w:t>
        </w:r>
      </w:hyperlink>
      <w:r w:rsidR="00DE1DDD" w:rsidRPr="00733CC8">
        <w:rPr>
          <w:rFonts w:ascii="Arial" w:hAnsi="Arial" w:cs="Arial"/>
          <w:b/>
        </w:rPr>
        <w:t xml:space="preserve">, una escuela de </w:t>
      </w:r>
      <w:hyperlink r:id="rId382" w:tooltip="Medicina" w:history="1">
        <w:r w:rsidR="00DE1DDD" w:rsidRPr="00733CC8">
          <w:rPr>
            <w:rStyle w:val="Hipervnculo"/>
            <w:rFonts w:ascii="Arial" w:hAnsi="Arial" w:cs="Arial"/>
            <w:b/>
            <w:color w:val="auto"/>
            <w:u w:val="none"/>
          </w:rPr>
          <w:t>Medicina</w:t>
        </w:r>
      </w:hyperlink>
      <w:r w:rsidR="00DE1DDD" w:rsidRPr="00733CC8">
        <w:rPr>
          <w:rFonts w:ascii="Arial" w:hAnsi="Arial" w:cs="Arial"/>
          <w:b/>
        </w:rPr>
        <w:t xml:space="preserve"> y otra de </w:t>
      </w:r>
      <w:hyperlink r:id="rId383" w:tooltip="Traductor" w:history="1">
        <w:r w:rsidR="00DE1DDD" w:rsidRPr="00733CC8">
          <w:rPr>
            <w:rStyle w:val="Hipervnculo"/>
            <w:rFonts w:ascii="Arial" w:hAnsi="Arial" w:cs="Arial"/>
            <w:b/>
            <w:color w:val="auto"/>
            <w:u w:val="none"/>
          </w:rPr>
          <w:t>traductores</w:t>
        </w:r>
      </w:hyperlink>
      <w:r w:rsidR="00DE1DDD" w:rsidRPr="00733CC8">
        <w:rPr>
          <w:rFonts w:ascii="Arial" w:hAnsi="Arial" w:cs="Arial"/>
          <w:b/>
        </w:rPr>
        <w:t xml:space="preserve"> del </w:t>
      </w:r>
      <w:hyperlink r:id="rId384" w:tooltip="Idioma griego" w:history="1">
        <w:r w:rsidR="00DE1DDD" w:rsidRPr="00733CC8">
          <w:rPr>
            <w:rStyle w:val="Hipervnculo"/>
            <w:rFonts w:ascii="Arial" w:hAnsi="Arial" w:cs="Arial"/>
            <w:b/>
            <w:color w:val="auto"/>
            <w:u w:val="none"/>
          </w:rPr>
          <w:t>griego</w:t>
        </w:r>
      </w:hyperlink>
      <w:r w:rsidR="00DE1DDD" w:rsidRPr="00733CC8">
        <w:rPr>
          <w:rFonts w:ascii="Arial" w:hAnsi="Arial" w:cs="Arial"/>
          <w:b/>
        </w:rPr>
        <w:t xml:space="preserve"> y del </w:t>
      </w:r>
      <w:hyperlink r:id="rId385" w:tooltip="Idioma hebreo" w:history="1">
        <w:r w:rsidR="00DE1DDD" w:rsidRPr="00733CC8">
          <w:rPr>
            <w:rStyle w:val="Hipervnculo"/>
            <w:rFonts w:ascii="Arial" w:hAnsi="Arial" w:cs="Arial"/>
            <w:b/>
            <w:color w:val="auto"/>
            <w:u w:val="none"/>
          </w:rPr>
          <w:t>hebreo</w:t>
        </w:r>
      </w:hyperlink>
      <w:r w:rsidR="00DE1DDD" w:rsidRPr="00733CC8">
        <w:rPr>
          <w:rFonts w:ascii="Arial" w:hAnsi="Arial" w:cs="Arial"/>
          <w:b/>
        </w:rPr>
        <w:t xml:space="preserve"> al árabe. Hizo ampliar la </w:t>
      </w:r>
      <w:hyperlink r:id="rId386" w:tooltip="Mezquita de Córdoba" w:history="1">
        <w:r w:rsidR="00DE1DDD" w:rsidRPr="00733CC8">
          <w:rPr>
            <w:rStyle w:val="Hipervnculo"/>
            <w:rFonts w:ascii="Arial" w:hAnsi="Arial" w:cs="Arial"/>
            <w:b/>
            <w:color w:val="auto"/>
            <w:u w:val="none"/>
          </w:rPr>
          <w:t>Mezquita de Córdoba</w:t>
        </w:r>
      </w:hyperlink>
      <w:r w:rsidR="00DE1DDD" w:rsidRPr="00733CC8">
        <w:rPr>
          <w:rFonts w:ascii="Arial" w:hAnsi="Arial" w:cs="Arial"/>
          <w:b/>
        </w:rPr>
        <w:t xml:space="preserve">, reconstruyendo el </w:t>
      </w:r>
      <w:hyperlink r:id="rId387" w:tooltip="Alminar" w:history="1">
        <w:r w:rsidR="00DE1DDD" w:rsidRPr="00733CC8">
          <w:rPr>
            <w:rStyle w:val="Hipervnculo"/>
            <w:rFonts w:ascii="Arial" w:hAnsi="Arial" w:cs="Arial"/>
            <w:b/>
            <w:color w:val="auto"/>
            <w:u w:val="none"/>
          </w:rPr>
          <w:t>alminar</w:t>
        </w:r>
      </w:hyperlink>
      <w:r w:rsidR="00DE1DDD" w:rsidRPr="00733CC8">
        <w:rPr>
          <w:rFonts w:ascii="Arial" w:hAnsi="Arial" w:cs="Arial"/>
          <w:b/>
        </w:rPr>
        <w:t>, y ordenó construir la extraordinaria ci</w:t>
      </w:r>
      <w:r w:rsidR="00DE1DDD" w:rsidRPr="00733CC8">
        <w:rPr>
          <w:rFonts w:ascii="Arial" w:hAnsi="Arial" w:cs="Arial"/>
          <w:b/>
        </w:rPr>
        <w:t>u</w:t>
      </w:r>
      <w:r w:rsidR="00DE1DDD" w:rsidRPr="00733CC8">
        <w:rPr>
          <w:rFonts w:ascii="Arial" w:hAnsi="Arial" w:cs="Arial"/>
          <w:b/>
        </w:rPr>
        <w:t xml:space="preserve">dad palatina de </w:t>
      </w:r>
      <w:hyperlink r:id="rId388" w:tooltip="Medina Azahara" w:history="1">
        <w:proofErr w:type="spellStart"/>
        <w:r w:rsidR="00DE1DDD" w:rsidRPr="00733CC8">
          <w:rPr>
            <w:rStyle w:val="Hipervnculo"/>
            <w:rFonts w:ascii="Arial" w:hAnsi="Arial" w:cs="Arial"/>
            <w:b/>
            <w:color w:val="auto"/>
            <w:u w:val="none"/>
          </w:rPr>
          <w:t>Madinat</w:t>
        </w:r>
        <w:proofErr w:type="spellEnd"/>
        <w:r w:rsidR="00DE1DDD" w:rsidRPr="00733CC8">
          <w:rPr>
            <w:rStyle w:val="Hipervnculo"/>
            <w:rFonts w:ascii="Arial" w:hAnsi="Arial" w:cs="Arial"/>
            <w:b/>
            <w:color w:val="auto"/>
            <w:u w:val="none"/>
          </w:rPr>
          <w:t xml:space="preserve"> al-</w:t>
        </w:r>
        <w:proofErr w:type="spellStart"/>
        <w:r w:rsidR="00DE1DDD" w:rsidRPr="00733CC8">
          <w:rPr>
            <w:rStyle w:val="Hipervnculo"/>
            <w:rFonts w:ascii="Arial" w:hAnsi="Arial" w:cs="Arial"/>
            <w:b/>
            <w:color w:val="auto"/>
            <w:u w:val="none"/>
          </w:rPr>
          <w:t>Zahra</w:t>
        </w:r>
        <w:proofErr w:type="spellEnd"/>
      </w:hyperlink>
      <w:r w:rsidR="00DE1DDD" w:rsidRPr="00733CC8">
        <w:rPr>
          <w:rFonts w:ascii="Arial" w:hAnsi="Arial" w:cs="Arial"/>
          <w:b/>
        </w:rPr>
        <w:t>, de la que hizo su residencia hasta su muerte.</w:t>
      </w:r>
    </w:p>
    <w:p w:rsidR="00733CC8" w:rsidRDefault="00733CC8" w:rsidP="00733CC8">
      <w:pPr>
        <w:pStyle w:val="NormalWeb"/>
        <w:spacing w:before="0" w:beforeAutospacing="0" w:after="0" w:afterAutospacing="0"/>
        <w:jc w:val="both"/>
        <w:rPr>
          <w:rFonts w:ascii="Arial" w:hAnsi="Arial" w:cs="Arial"/>
          <w:b/>
        </w:rPr>
      </w:pPr>
    </w:p>
    <w:p w:rsidR="00DE1DDD" w:rsidRDefault="00733CC8" w:rsidP="00733CC8">
      <w:pPr>
        <w:pStyle w:val="NormalWeb"/>
        <w:spacing w:before="0" w:beforeAutospacing="0" w:after="0" w:afterAutospacing="0"/>
        <w:jc w:val="both"/>
        <w:rPr>
          <w:rFonts w:ascii="Arial" w:hAnsi="Arial" w:cs="Arial"/>
          <w:b/>
        </w:rPr>
      </w:pPr>
      <w:r w:rsidRPr="00733CC8">
        <w:rPr>
          <w:rFonts w:ascii="Arial" w:hAnsi="Arial" w:cs="Arial"/>
          <w:b/>
        </w:rPr>
        <w:t xml:space="preserve">   Fue </w:t>
      </w:r>
      <w:r w:rsidR="00DE1DDD" w:rsidRPr="00733CC8">
        <w:rPr>
          <w:rFonts w:ascii="Arial" w:hAnsi="Arial" w:cs="Arial"/>
          <w:b/>
        </w:rPr>
        <w:t>…de piel blanca, ojos azules y rostro atractivo; de buena facha, aunque algo recio y rechoncho. Sus piernas eran cortas hasta el extremo de que el estribo de su silla de mo</w:t>
      </w:r>
      <w:r w:rsidR="00DE1DDD" w:rsidRPr="00733CC8">
        <w:rPr>
          <w:rFonts w:ascii="Arial" w:hAnsi="Arial" w:cs="Arial"/>
          <w:b/>
        </w:rPr>
        <w:t>n</w:t>
      </w:r>
      <w:r w:rsidR="00DE1DDD" w:rsidRPr="00733CC8">
        <w:rPr>
          <w:rFonts w:ascii="Arial" w:hAnsi="Arial" w:cs="Arial"/>
          <w:b/>
        </w:rPr>
        <w:t>tar bajaba apenas un palmo de ésta. Cuando montaba a caballo parecía alto, pero a pie, resultaba bastante bajo. Se teñía la barba de negro.</w:t>
      </w:r>
      <w:r w:rsidRPr="00733CC8">
        <w:rPr>
          <w:rFonts w:ascii="Arial" w:hAnsi="Arial" w:cs="Arial"/>
          <w:b/>
        </w:rPr>
        <w:t xml:space="preserve"> </w:t>
      </w:r>
    </w:p>
    <w:p w:rsidR="00733CC8" w:rsidRPr="00733CC8" w:rsidRDefault="00733CC8" w:rsidP="00733CC8">
      <w:pPr>
        <w:pStyle w:val="NormalWeb"/>
        <w:spacing w:before="0" w:beforeAutospacing="0" w:after="0" w:afterAutospacing="0"/>
        <w:jc w:val="both"/>
        <w:rPr>
          <w:rFonts w:ascii="Arial" w:hAnsi="Arial" w:cs="Arial"/>
          <w:b/>
        </w:rPr>
      </w:pPr>
    </w:p>
    <w:p w:rsidR="00DE1DDD" w:rsidRDefault="00DE1DDD" w:rsidP="00733CC8">
      <w:pPr>
        <w:pStyle w:val="NormalWeb"/>
        <w:spacing w:before="0" w:beforeAutospacing="0" w:after="0" w:afterAutospacing="0"/>
        <w:jc w:val="both"/>
        <w:rPr>
          <w:rFonts w:ascii="Arial" w:hAnsi="Arial" w:cs="Arial"/>
          <w:b/>
        </w:rPr>
      </w:pPr>
      <w:r w:rsidRPr="00733CC8">
        <w:rPr>
          <w:rFonts w:ascii="Arial" w:hAnsi="Arial" w:cs="Arial"/>
          <w:b/>
        </w:rPr>
        <w:t>Todos los cronistas árabes subrayaron sus cualidades y méritos, destaca</w:t>
      </w:r>
      <w:r w:rsidR="00733CC8">
        <w:rPr>
          <w:rFonts w:ascii="Arial" w:hAnsi="Arial" w:cs="Arial"/>
          <w:b/>
        </w:rPr>
        <w:t>r</w:t>
      </w:r>
      <w:r w:rsidRPr="00733CC8">
        <w:rPr>
          <w:rFonts w:ascii="Arial" w:hAnsi="Arial" w:cs="Arial"/>
          <w:b/>
        </w:rPr>
        <w:t>on su sagacidad y diplomacia, su firmeza e intrepidez, su liberalidad y generosidad, sus extraordinarios c</w:t>
      </w:r>
      <w:r w:rsidRPr="00733CC8">
        <w:rPr>
          <w:rFonts w:ascii="Arial" w:hAnsi="Arial" w:cs="Arial"/>
          <w:b/>
        </w:rPr>
        <w:t>o</w:t>
      </w:r>
      <w:r w:rsidRPr="00733CC8">
        <w:rPr>
          <w:rFonts w:ascii="Arial" w:hAnsi="Arial" w:cs="Arial"/>
          <w:b/>
        </w:rPr>
        <w:t>nocimientos en derecho musulmán y en otras ramas del saber, además de ser excelente poeta y elocuente orador. Sus cronistas relataron min</w:t>
      </w:r>
      <w:r w:rsidRPr="00733CC8">
        <w:rPr>
          <w:rFonts w:ascii="Arial" w:hAnsi="Arial" w:cs="Arial"/>
          <w:b/>
        </w:rPr>
        <w:t>u</w:t>
      </w:r>
      <w:r w:rsidRPr="00733CC8">
        <w:rPr>
          <w:rFonts w:ascii="Arial" w:hAnsi="Arial" w:cs="Arial"/>
          <w:b/>
        </w:rPr>
        <w:t xml:space="preserve">ciosamente sus obras en defensa de la </w:t>
      </w:r>
      <w:hyperlink r:id="rId389" w:tooltip="Sunismo" w:history="1">
        <w:r w:rsidRPr="00733CC8">
          <w:rPr>
            <w:rStyle w:val="Hipervnculo"/>
            <w:rFonts w:ascii="Arial" w:hAnsi="Arial" w:cs="Arial"/>
            <w:b/>
            <w:color w:val="auto"/>
            <w:u w:val="none"/>
          </w:rPr>
          <w:t>ortodoxia islámica</w:t>
        </w:r>
      </w:hyperlink>
      <w:r w:rsidRPr="00733CC8">
        <w:rPr>
          <w:rFonts w:ascii="Arial" w:hAnsi="Arial" w:cs="Arial"/>
          <w:b/>
        </w:rPr>
        <w:t xml:space="preserve"> y condena de la herejía, como la persecución de los seguidores de </w:t>
      </w:r>
      <w:hyperlink r:id="rId390" w:tooltip="Ibn Masarra" w:history="1">
        <w:r w:rsidRPr="00733CC8">
          <w:rPr>
            <w:rStyle w:val="Hipervnculo"/>
            <w:rFonts w:ascii="Arial" w:hAnsi="Arial" w:cs="Arial"/>
            <w:b/>
            <w:color w:val="auto"/>
            <w:u w:val="none"/>
          </w:rPr>
          <w:t xml:space="preserve">Ibn </w:t>
        </w:r>
        <w:proofErr w:type="spellStart"/>
        <w:r w:rsidRPr="00733CC8">
          <w:rPr>
            <w:rStyle w:val="Hipervnculo"/>
            <w:rFonts w:ascii="Arial" w:hAnsi="Arial" w:cs="Arial"/>
            <w:b/>
            <w:color w:val="auto"/>
            <w:u w:val="none"/>
          </w:rPr>
          <w:t>Masarra</w:t>
        </w:r>
        <w:proofErr w:type="spellEnd"/>
      </w:hyperlink>
      <w:r w:rsidRPr="00733CC8">
        <w:rPr>
          <w:rFonts w:ascii="Arial" w:hAnsi="Arial" w:cs="Arial"/>
          <w:b/>
        </w:rPr>
        <w:t xml:space="preserve"> y su generosidad con los parientes de un loco que quiso matarle.</w:t>
      </w:r>
    </w:p>
    <w:p w:rsidR="00733CC8" w:rsidRPr="00733CC8" w:rsidRDefault="00733CC8" w:rsidP="00733CC8">
      <w:pPr>
        <w:pStyle w:val="NormalWeb"/>
        <w:spacing w:before="0" w:beforeAutospacing="0" w:after="0" w:afterAutospacing="0"/>
        <w:jc w:val="both"/>
        <w:rPr>
          <w:rFonts w:ascii="Arial" w:hAnsi="Arial" w:cs="Arial"/>
          <w:b/>
        </w:rPr>
      </w:pPr>
    </w:p>
    <w:p w:rsidR="00733CC8" w:rsidRPr="00733CC8" w:rsidRDefault="00733CC8" w:rsidP="00733CC8">
      <w:pPr>
        <w:jc w:val="both"/>
        <w:rPr>
          <w:b/>
        </w:rPr>
      </w:pPr>
      <w:r w:rsidRPr="00733CC8">
        <w:rPr>
          <w:b/>
          <w:i/>
        </w:rPr>
        <w:t>Y en todo este tiempo, he contado los días de pura y genuina felicidad que he vivido: mo</w:t>
      </w:r>
      <w:r w:rsidRPr="00733CC8">
        <w:rPr>
          <w:b/>
          <w:i/>
        </w:rPr>
        <w:t>n</w:t>
      </w:r>
      <w:r w:rsidRPr="00733CC8">
        <w:rPr>
          <w:b/>
          <w:i/>
        </w:rPr>
        <w:t>tan un total de catorce… No cifréis por tanto vuestras esperanzas en las cosas de este mundo</w:t>
      </w:r>
      <w:r w:rsidRPr="00733CC8">
        <w:rPr>
          <w:b/>
        </w:rPr>
        <w:t>.</w:t>
      </w:r>
      <w:r>
        <w:rPr>
          <w:b/>
        </w:rPr>
        <w:t xml:space="preserve"> </w:t>
      </w:r>
      <w:r w:rsidRPr="00733CC8">
        <w:rPr>
          <w:b/>
        </w:rPr>
        <w:t>Abderramán III</w:t>
      </w:r>
    </w:p>
    <w:p w:rsidR="00733CC8" w:rsidRDefault="00733CC8" w:rsidP="00733CC8">
      <w:pPr>
        <w:pStyle w:val="NormalWeb"/>
        <w:spacing w:before="0" w:beforeAutospacing="0" w:after="0" w:afterAutospacing="0"/>
        <w:jc w:val="both"/>
        <w:rPr>
          <w:rFonts w:ascii="Arial" w:hAnsi="Arial" w:cs="Arial"/>
          <w:b/>
        </w:rPr>
      </w:pPr>
      <w:r w:rsidRPr="00733CC8">
        <w:rPr>
          <w:rFonts w:ascii="Arial" w:hAnsi="Arial" w:cs="Arial"/>
          <w:b/>
        </w:rPr>
        <w:t xml:space="preserve">     </w:t>
      </w:r>
    </w:p>
    <w:p w:rsidR="00DE1DDD" w:rsidRPr="00733CC8" w:rsidRDefault="00DE1DDD" w:rsidP="00733CC8">
      <w:pPr>
        <w:pStyle w:val="NormalWeb"/>
        <w:spacing w:before="0" w:beforeAutospacing="0" w:after="0" w:afterAutospacing="0"/>
        <w:jc w:val="both"/>
        <w:rPr>
          <w:rFonts w:ascii="Arial" w:hAnsi="Arial" w:cs="Arial"/>
          <w:b/>
        </w:rPr>
      </w:pPr>
      <w:r w:rsidRPr="00733CC8">
        <w:rPr>
          <w:rFonts w:ascii="Arial" w:hAnsi="Arial" w:cs="Arial"/>
          <w:b/>
        </w:rPr>
        <w:t xml:space="preserve">Sin embargo, el Califa también adolecía de numerosos defectos. Apasionado por el lujo y la pompa, fue censurado públicamente por el cadí </w:t>
      </w:r>
      <w:proofErr w:type="spellStart"/>
      <w:r w:rsidRPr="00733CC8">
        <w:rPr>
          <w:rFonts w:ascii="Arial" w:hAnsi="Arial" w:cs="Arial"/>
          <w:b/>
        </w:rPr>
        <w:t>Mundir</w:t>
      </w:r>
      <w:proofErr w:type="spellEnd"/>
      <w:r w:rsidRPr="00733CC8">
        <w:rPr>
          <w:rFonts w:ascii="Arial" w:hAnsi="Arial" w:cs="Arial"/>
          <w:b/>
        </w:rPr>
        <w:t xml:space="preserve"> ibn Said al-</w:t>
      </w:r>
      <w:proofErr w:type="spellStart"/>
      <w:r w:rsidRPr="00733CC8">
        <w:rPr>
          <w:rFonts w:ascii="Arial" w:hAnsi="Arial" w:cs="Arial"/>
          <w:b/>
        </w:rPr>
        <w:t>Balluti</w:t>
      </w:r>
      <w:proofErr w:type="spellEnd"/>
      <w:r w:rsidRPr="00733CC8">
        <w:rPr>
          <w:rFonts w:ascii="Arial" w:hAnsi="Arial" w:cs="Arial"/>
          <w:b/>
        </w:rPr>
        <w:t>, porque dejó de cumplir sus deberes religiosos en la Mezquita Aljama tres viernes seguidos cuando d</w:t>
      </w:r>
      <w:r w:rsidRPr="00733CC8">
        <w:rPr>
          <w:rFonts w:ascii="Arial" w:hAnsi="Arial" w:cs="Arial"/>
          <w:b/>
        </w:rPr>
        <w:t>i</w:t>
      </w:r>
      <w:r w:rsidRPr="00733CC8">
        <w:rPr>
          <w:rFonts w:ascii="Arial" w:hAnsi="Arial" w:cs="Arial"/>
          <w:b/>
        </w:rPr>
        <w:t>rigía con entusiasmo las obras del «Gran Salón del Cal</w:t>
      </w:r>
      <w:r w:rsidRPr="00733CC8">
        <w:rPr>
          <w:rFonts w:ascii="Arial" w:hAnsi="Arial" w:cs="Arial"/>
          <w:b/>
        </w:rPr>
        <w:t>i</w:t>
      </w:r>
      <w:r w:rsidRPr="00733CC8">
        <w:rPr>
          <w:rFonts w:ascii="Arial" w:hAnsi="Arial" w:cs="Arial"/>
          <w:b/>
        </w:rPr>
        <w:t xml:space="preserve">fato» en </w:t>
      </w:r>
      <w:hyperlink r:id="rId391" w:tooltip="Medina Azahara" w:history="1">
        <w:r w:rsidRPr="00733CC8">
          <w:rPr>
            <w:rStyle w:val="Hipervnculo"/>
            <w:rFonts w:ascii="Arial" w:hAnsi="Arial" w:cs="Arial"/>
            <w:b/>
            <w:color w:val="auto"/>
            <w:u w:val="none"/>
          </w:rPr>
          <w:t xml:space="preserve">Medina </w:t>
        </w:r>
        <w:proofErr w:type="spellStart"/>
        <w:r w:rsidRPr="00733CC8">
          <w:rPr>
            <w:rStyle w:val="Hipervnculo"/>
            <w:rFonts w:ascii="Arial" w:hAnsi="Arial" w:cs="Arial"/>
            <w:b/>
            <w:color w:val="auto"/>
            <w:u w:val="none"/>
          </w:rPr>
          <w:t>Azahara</w:t>
        </w:r>
        <w:proofErr w:type="spellEnd"/>
      </w:hyperlink>
      <w:r w:rsidRPr="00733CC8">
        <w:rPr>
          <w:rFonts w:ascii="Arial" w:hAnsi="Arial" w:cs="Arial"/>
          <w:b/>
        </w:rPr>
        <w:t>, cuyos muros quiso revestir de oro y plata. También abusaba de la bebida y en una ocasión, e</w:t>
      </w:r>
      <w:r w:rsidRPr="00733CC8">
        <w:rPr>
          <w:rFonts w:ascii="Arial" w:hAnsi="Arial" w:cs="Arial"/>
          <w:b/>
        </w:rPr>
        <w:t>s</w:t>
      </w:r>
      <w:r w:rsidRPr="00733CC8">
        <w:rPr>
          <w:rFonts w:ascii="Arial" w:hAnsi="Arial" w:cs="Arial"/>
          <w:b/>
        </w:rPr>
        <w:t>tando borracho, exigió con amenazas de muerte a Muhammad ibn Said ibn al-</w:t>
      </w:r>
      <w:proofErr w:type="spellStart"/>
      <w:r w:rsidRPr="00733CC8">
        <w:rPr>
          <w:rFonts w:ascii="Arial" w:hAnsi="Arial" w:cs="Arial"/>
          <w:b/>
        </w:rPr>
        <w:t>Salim</w:t>
      </w:r>
      <w:proofErr w:type="spellEnd"/>
      <w:r w:rsidRPr="00733CC8">
        <w:rPr>
          <w:rFonts w:ascii="Arial" w:hAnsi="Arial" w:cs="Arial"/>
          <w:b/>
        </w:rPr>
        <w:t>, que se había enriquecido en el ejercicio de cargos públicos, la entrega de un importante donativo para contribuir a los gastos del reino. El atemorizado Ibn al-</w:t>
      </w:r>
      <w:proofErr w:type="spellStart"/>
      <w:r w:rsidRPr="00733CC8">
        <w:rPr>
          <w:rFonts w:ascii="Arial" w:hAnsi="Arial" w:cs="Arial"/>
          <w:b/>
        </w:rPr>
        <w:t>Salim</w:t>
      </w:r>
      <w:proofErr w:type="spellEnd"/>
      <w:r w:rsidRPr="00733CC8">
        <w:rPr>
          <w:rFonts w:ascii="Arial" w:hAnsi="Arial" w:cs="Arial"/>
          <w:b/>
        </w:rPr>
        <w:t xml:space="preserve"> se turbó tanto que se emborrachó hasta el punto de vom</w:t>
      </w:r>
      <w:r w:rsidRPr="00733CC8">
        <w:rPr>
          <w:rFonts w:ascii="Arial" w:hAnsi="Arial" w:cs="Arial"/>
          <w:b/>
        </w:rPr>
        <w:t>i</w:t>
      </w:r>
      <w:r w:rsidRPr="00733CC8">
        <w:rPr>
          <w:rFonts w:ascii="Arial" w:hAnsi="Arial" w:cs="Arial"/>
          <w:b/>
        </w:rPr>
        <w:t xml:space="preserve">tar junto al Califa, el cual, caritativamente, le sujetó la cabeza y le ayudó a limpiarse. Días después de la fiesta entregó a su señor cien mil </w:t>
      </w:r>
      <w:hyperlink r:id="rId392" w:tooltip="Dinar" w:history="1">
        <w:r w:rsidRPr="00733CC8">
          <w:rPr>
            <w:rStyle w:val="Hipervnculo"/>
            <w:rFonts w:ascii="Arial" w:hAnsi="Arial" w:cs="Arial"/>
            <w:b/>
            <w:color w:val="auto"/>
            <w:u w:val="none"/>
          </w:rPr>
          <w:t>dinares</w:t>
        </w:r>
      </w:hyperlink>
      <w:r w:rsidRPr="00733CC8">
        <w:rPr>
          <w:rFonts w:ascii="Arial" w:hAnsi="Arial" w:cs="Arial"/>
          <w:b/>
        </w:rPr>
        <w:t xml:space="preserve"> en monedas de plata. Al-</w:t>
      </w:r>
      <w:proofErr w:type="spellStart"/>
      <w:r w:rsidRPr="00733CC8">
        <w:rPr>
          <w:rFonts w:ascii="Arial" w:hAnsi="Arial" w:cs="Arial"/>
          <w:b/>
        </w:rPr>
        <w:t>Nasir</w:t>
      </w:r>
      <w:proofErr w:type="spellEnd"/>
      <w:r w:rsidRPr="00733CC8">
        <w:rPr>
          <w:rFonts w:ascii="Arial" w:hAnsi="Arial" w:cs="Arial"/>
          <w:b/>
        </w:rPr>
        <w:t xml:space="preserve"> aceptó la prueba de sumisión, y siguió pr</w:t>
      </w:r>
      <w:r w:rsidRPr="00733CC8">
        <w:rPr>
          <w:rFonts w:ascii="Arial" w:hAnsi="Arial" w:cs="Arial"/>
          <w:b/>
        </w:rPr>
        <w:t>o</w:t>
      </w:r>
      <w:r w:rsidRPr="00733CC8">
        <w:rPr>
          <w:rFonts w:ascii="Arial" w:hAnsi="Arial" w:cs="Arial"/>
          <w:b/>
        </w:rPr>
        <w:t>porcionándole altos cargos y beneficios hasta su muerte.</w:t>
      </w:r>
    </w:p>
    <w:p w:rsidR="00733CC8" w:rsidRDefault="00733CC8" w:rsidP="00733CC8">
      <w:pPr>
        <w:pStyle w:val="NormalWeb"/>
        <w:spacing w:before="0" w:beforeAutospacing="0" w:after="0" w:afterAutospacing="0"/>
        <w:jc w:val="both"/>
        <w:rPr>
          <w:rFonts w:ascii="Arial" w:hAnsi="Arial" w:cs="Arial"/>
          <w:b/>
        </w:rPr>
      </w:pPr>
    </w:p>
    <w:p w:rsidR="00DE1DDD" w:rsidRPr="00733CC8" w:rsidRDefault="00733CC8" w:rsidP="00733CC8">
      <w:pPr>
        <w:pStyle w:val="NormalWeb"/>
        <w:spacing w:before="0" w:beforeAutospacing="0" w:after="0" w:afterAutospacing="0"/>
        <w:jc w:val="both"/>
        <w:rPr>
          <w:rFonts w:ascii="Arial" w:hAnsi="Arial" w:cs="Arial"/>
          <w:b/>
        </w:rPr>
      </w:pPr>
      <w:r w:rsidRPr="00733CC8">
        <w:rPr>
          <w:rFonts w:ascii="Arial" w:hAnsi="Arial" w:cs="Arial"/>
          <w:b/>
        </w:rPr>
        <w:t xml:space="preserve">  </w:t>
      </w:r>
      <w:r w:rsidR="00DE1DDD" w:rsidRPr="00733CC8">
        <w:rPr>
          <w:rFonts w:ascii="Arial" w:hAnsi="Arial" w:cs="Arial"/>
          <w:b/>
        </w:rPr>
        <w:t>A veces le gustaba divertirse a costa de sus visires azuzando a unos contra otros, rem</w:t>
      </w:r>
      <w:r w:rsidR="00DE1DDD" w:rsidRPr="00733CC8">
        <w:rPr>
          <w:rFonts w:ascii="Arial" w:hAnsi="Arial" w:cs="Arial"/>
          <w:b/>
        </w:rPr>
        <w:t>a</w:t>
      </w:r>
      <w:r w:rsidR="00DE1DDD" w:rsidRPr="00733CC8">
        <w:rPr>
          <w:rFonts w:ascii="Arial" w:hAnsi="Arial" w:cs="Arial"/>
          <w:b/>
        </w:rPr>
        <w:t>tando entre risas los versos procaces con que un visir que satirizaba a otro con unas v</w:t>
      </w:r>
      <w:r w:rsidR="00DE1DDD" w:rsidRPr="00733CC8">
        <w:rPr>
          <w:rFonts w:ascii="Arial" w:hAnsi="Arial" w:cs="Arial"/>
          <w:b/>
        </w:rPr>
        <w:t>o</w:t>
      </w:r>
      <w:r w:rsidR="00DE1DDD" w:rsidRPr="00733CC8">
        <w:rPr>
          <w:rFonts w:ascii="Arial" w:hAnsi="Arial" w:cs="Arial"/>
          <w:b/>
        </w:rPr>
        <w:t>ces romances malsonantes sin apartarse del metro ni de la rima del verso clásico árabe.</w:t>
      </w:r>
    </w:p>
    <w:p w:rsidR="00DE1DDD" w:rsidRPr="00733CC8" w:rsidRDefault="00DE1DDD" w:rsidP="00733CC8">
      <w:pPr>
        <w:pStyle w:val="NormalWeb"/>
        <w:spacing w:before="0" w:beforeAutospacing="0" w:after="0" w:afterAutospacing="0"/>
        <w:jc w:val="both"/>
        <w:rPr>
          <w:rFonts w:ascii="Arial" w:hAnsi="Arial" w:cs="Arial"/>
          <w:b/>
        </w:rPr>
      </w:pPr>
      <w:r w:rsidRPr="00733CC8">
        <w:rPr>
          <w:rFonts w:ascii="Arial" w:hAnsi="Arial" w:cs="Arial"/>
          <w:b/>
        </w:rPr>
        <w:t xml:space="preserve">Cuando tenía un capricho no le importaba pisotear los derechos de sus súbditos: quiso comprar un terreno para una de sus favoritas y le gustó la casa que habían heredado unos niños huérfanos, que como tales estaban bajo la tutoría del </w:t>
      </w:r>
      <w:hyperlink r:id="rId393" w:tooltip="Cadí" w:history="1">
        <w:r w:rsidRPr="00733CC8">
          <w:rPr>
            <w:rStyle w:val="Hipervnculo"/>
            <w:rFonts w:ascii="Arial" w:hAnsi="Arial" w:cs="Arial"/>
            <w:b/>
            <w:color w:val="auto"/>
            <w:u w:val="none"/>
          </w:rPr>
          <w:t>cadí</w:t>
        </w:r>
      </w:hyperlink>
      <w:r w:rsidRPr="00733CC8">
        <w:rPr>
          <w:rFonts w:ascii="Arial" w:hAnsi="Arial" w:cs="Arial"/>
          <w:b/>
        </w:rPr>
        <w:t xml:space="preserve"> </w:t>
      </w:r>
      <w:hyperlink r:id="rId394" w:tooltip="Mundir ibn Said (aún no redactado)" w:history="1">
        <w:proofErr w:type="spellStart"/>
        <w:r w:rsidRPr="00733CC8">
          <w:rPr>
            <w:rStyle w:val="Hipervnculo"/>
            <w:rFonts w:ascii="Arial" w:hAnsi="Arial" w:cs="Arial"/>
            <w:b/>
            <w:color w:val="auto"/>
            <w:u w:val="none"/>
          </w:rPr>
          <w:t>Mundir</w:t>
        </w:r>
        <w:proofErr w:type="spellEnd"/>
        <w:r w:rsidRPr="00733CC8">
          <w:rPr>
            <w:rStyle w:val="Hipervnculo"/>
            <w:rFonts w:ascii="Arial" w:hAnsi="Arial" w:cs="Arial"/>
            <w:b/>
            <w:color w:val="auto"/>
            <w:u w:val="none"/>
          </w:rPr>
          <w:t xml:space="preserve"> ibn Said</w:t>
        </w:r>
      </w:hyperlink>
      <w:r w:rsidRPr="00733CC8">
        <w:rPr>
          <w:rFonts w:ascii="Arial" w:hAnsi="Arial" w:cs="Arial"/>
          <w:b/>
        </w:rPr>
        <w:t>. Abd</w:t>
      </w:r>
      <w:r w:rsidRPr="00733CC8">
        <w:rPr>
          <w:rFonts w:ascii="Arial" w:hAnsi="Arial" w:cs="Arial"/>
          <w:b/>
        </w:rPr>
        <w:t>e</w:t>
      </w:r>
      <w:r w:rsidRPr="00733CC8">
        <w:rPr>
          <w:rFonts w:ascii="Arial" w:hAnsi="Arial" w:cs="Arial"/>
          <w:b/>
        </w:rPr>
        <w:t xml:space="preserve">rramán ordenó al </w:t>
      </w:r>
      <w:hyperlink r:id="rId395" w:tooltip="Albacea" w:history="1">
        <w:r w:rsidRPr="00733CC8">
          <w:rPr>
            <w:rStyle w:val="Hipervnculo"/>
            <w:rFonts w:ascii="Arial" w:hAnsi="Arial" w:cs="Arial"/>
            <w:b/>
            <w:color w:val="auto"/>
            <w:u w:val="none"/>
          </w:rPr>
          <w:t>alb</w:t>
        </w:r>
        <w:r w:rsidRPr="00733CC8">
          <w:rPr>
            <w:rStyle w:val="Hipervnculo"/>
            <w:rFonts w:ascii="Arial" w:hAnsi="Arial" w:cs="Arial"/>
            <w:b/>
            <w:color w:val="auto"/>
            <w:u w:val="none"/>
          </w:rPr>
          <w:t>a</w:t>
        </w:r>
        <w:r w:rsidRPr="00733CC8">
          <w:rPr>
            <w:rStyle w:val="Hipervnculo"/>
            <w:rFonts w:ascii="Arial" w:hAnsi="Arial" w:cs="Arial"/>
            <w:b/>
            <w:color w:val="auto"/>
            <w:u w:val="none"/>
          </w:rPr>
          <w:t>cea</w:t>
        </w:r>
      </w:hyperlink>
      <w:r w:rsidRPr="00733CC8">
        <w:rPr>
          <w:rFonts w:ascii="Arial" w:hAnsi="Arial" w:cs="Arial"/>
          <w:b/>
        </w:rPr>
        <w:t xml:space="preserve"> que se la valorase a la baja. Cuando se enteró el cadí, contestó al califa que la venta de los bienes de los huérfanos sólo era posible por tres motivos: por necesidad, por ruina grave o para obtener un beneficio. Como ninguna de estas tres cond</w:t>
      </w:r>
      <w:r w:rsidRPr="00733CC8">
        <w:rPr>
          <w:rFonts w:ascii="Arial" w:hAnsi="Arial" w:cs="Arial"/>
          <w:b/>
        </w:rPr>
        <w:t>i</w:t>
      </w:r>
      <w:r w:rsidRPr="00733CC8">
        <w:rPr>
          <w:rFonts w:ascii="Arial" w:hAnsi="Arial" w:cs="Arial"/>
          <w:b/>
        </w:rPr>
        <w:t>ciones se cumplían y conociendo como conocía al Califa, ordenó derribar la casa y obtuvo por el material de derribo más de lo que ofrecía el omeya. Interrogado por éste le respondió con energía: «Tus tasadores no la valoraron sino en tal cantidad y a ti te pareció bien. Se ha obtenido con el material de derribo mucho más y ha qu</w:t>
      </w:r>
      <w:r w:rsidRPr="00733CC8">
        <w:rPr>
          <w:rFonts w:ascii="Arial" w:hAnsi="Arial" w:cs="Arial"/>
          <w:b/>
        </w:rPr>
        <w:t>e</w:t>
      </w:r>
      <w:r w:rsidRPr="00733CC8">
        <w:rPr>
          <w:rFonts w:ascii="Arial" w:hAnsi="Arial" w:cs="Arial"/>
          <w:b/>
        </w:rPr>
        <w:t>dado además el solar y el baño público, que proporciona muchos beneficios».</w:t>
      </w:r>
    </w:p>
    <w:p w:rsidR="00733CC8" w:rsidRDefault="00733CC8" w:rsidP="00733CC8">
      <w:pPr>
        <w:pStyle w:val="NormalWeb"/>
        <w:spacing w:before="0" w:beforeAutospacing="0" w:after="0" w:afterAutospacing="0"/>
        <w:jc w:val="both"/>
        <w:rPr>
          <w:rFonts w:ascii="Arial" w:hAnsi="Arial" w:cs="Arial"/>
          <w:b/>
        </w:rPr>
      </w:pPr>
    </w:p>
    <w:p w:rsidR="00733CC8" w:rsidRDefault="00733CC8" w:rsidP="00733CC8">
      <w:pPr>
        <w:pStyle w:val="NormalWeb"/>
        <w:spacing w:before="0" w:beforeAutospacing="0" w:after="0" w:afterAutospacing="0"/>
        <w:jc w:val="both"/>
        <w:rPr>
          <w:rFonts w:ascii="Arial" w:hAnsi="Arial" w:cs="Arial"/>
          <w:b/>
        </w:rPr>
      </w:pPr>
      <w:r>
        <w:rPr>
          <w:rFonts w:ascii="Arial" w:hAnsi="Arial" w:cs="Arial"/>
          <w:b/>
        </w:rPr>
        <w:t xml:space="preserve">  </w:t>
      </w:r>
      <w:r w:rsidR="00DE1DDD" w:rsidRPr="00733CC8">
        <w:rPr>
          <w:rFonts w:ascii="Arial" w:hAnsi="Arial" w:cs="Arial"/>
          <w:b/>
        </w:rPr>
        <w:t xml:space="preserve">Las mismas fuentes árabes se hacen eco de su crueldad, ya que podía ser sanguinario más allá de todo límite. Quiso ver con sus propios ojos la muerte de su hijo sublevado </w:t>
      </w:r>
      <w:proofErr w:type="spellStart"/>
      <w:r w:rsidR="00DE1DDD" w:rsidRPr="00733CC8">
        <w:rPr>
          <w:rFonts w:ascii="Arial" w:hAnsi="Arial" w:cs="Arial"/>
          <w:b/>
        </w:rPr>
        <w:t>Abd</w:t>
      </w:r>
      <w:proofErr w:type="spellEnd"/>
      <w:r w:rsidR="00DE1DDD" w:rsidRPr="00733CC8">
        <w:rPr>
          <w:rFonts w:ascii="Arial" w:hAnsi="Arial" w:cs="Arial"/>
          <w:b/>
        </w:rPr>
        <w:t xml:space="preserve"> </w:t>
      </w:r>
      <w:proofErr w:type="spellStart"/>
      <w:r w:rsidR="00DE1DDD" w:rsidRPr="00733CC8">
        <w:rPr>
          <w:rFonts w:ascii="Arial" w:hAnsi="Arial" w:cs="Arial"/>
          <w:b/>
        </w:rPr>
        <w:t>Allah</w:t>
      </w:r>
      <w:proofErr w:type="spellEnd"/>
      <w:r w:rsidR="00DE1DDD" w:rsidRPr="00733CC8">
        <w:rPr>
          <w:rFonts w:ascii="Arial" w:hAnsi="Arial" w:cs="Arial"/>
          <w:b/>
        </w:rPr>
        <w:t>, y lo mandó ejecutar en el salón del trono, en presencia de todos los dignatarios de la corte, para e</w:t>
      </w:r>
      <w:r w:rsidR="00DE1DDD" w:rsidRPr="00733CC8">
        <w:rPr>
          <w:rFonts w:ascii="Arial" w:hAnsi="Arial" w:cs="Arial"/>
          <w:b/>
        </w:rPr>
        <w:t>s</w:t>
      </w:r>
      <w:r w:rsidR="00DE1DDD" w:rsidRPr="00733CC8">
        <w:rPr>
          <w:rFonts w:ascii="Arial" w:hAnsi="Arial" w:cs="Arial"/>
          <w:b/>
        </w:rPr>
        <w:t xml:space="preserve">carmiento general. Según </w:t>
      </w:r>
      <w:hyperlink r:id="rId396" w:tooltip="Ibn Hayyan" w:history="1">
        <w:r w:rsidR="00DE1DDD" w:rsidRPr="00733CC8">
          <w:rPr>
            <w:rStyle w:val="Hipervnculo"/>
            <w:rFonts w:ascii="Arial" w:hAnsi="Arial" w:cs="Arial"/>
            <w:b/>
            <w:color w:val="auto"/>
            <w:u w:val="none"/>
          </w:rPr>
          <w:t xml:space="preserve">Ibn </w:t>
        </w:r>
        <w:proofErr w:type="spellStart"/>
        <w:r w:rsidR="00DE1DDD" w:rsidRPr="00733CC8">
          <w:rPr>
            <w:rStyle w:val="Hipervnculo"/>
            <w:rFonts w:ascii="Arial" w:hAnsi="Arial" w:cs="Arial"/>
            <w:b/>
            <w:color w:val="auto"/>
            <w:u w:val="none"/>
          </w:rPr>
          <w:t>Hayyan</w:t>
        </w:r>
        <w:proofErr w:type="spellEnd"/>
      </w:hyperlink>
      <w:r w:rsidR="00DE1DDD" w:rsidRPr="00733CC8">
        <w:rPr>
          <w:rFonts w:ascii="Arial" w:hAnsi="Arial" w:cs="Arial"/>
          <w:b/>
        </w:rPr>
        <w:t>, llegó a hacer colgar a los hijos de unos negros en la noria de su palacio como si fueran arcaduces hasta que muri</w:t>
      </w:r>
      <w:r w:rsidR="00DE1DDD" w:rsidRPr="00733CC8">
        <w:rPr>
          <w:rFonts w:ascii="Arial" w:hAnsi="Arial" w:cs="Arial"/>
          <w:b/>
        </w:rPr>
        <w:t>e</w:t>
      </w:r>
      <w:r w:rsidR="00DE1DDD" w:rsidRPr="00733CC8">
        <w:rPr>
          <w:rFonts w:ascii="Arial" w:hAnsi="Arial" w:cs="Arial"/>
          <w:b/>
        </w:rPr>
        <w:t xml:space="preserve">ron ahogados, e hizo cabalgar a la «vieja y desvergonzada </w:t>
      </w:r>
      <w:proofErr w:type="spellStart"/>
      <w:r w:rsidR="00DE1DDD" w:rsidRPr="00733CC8">
        <w:rPr>
          <w:rFonts w:ascii="Arial" w:hAnsi="Arial" w:cs="Arial"/>
          <w:b/>
        </w:rPr>
        <w:t>bufona</w:t>
      </w:r>
      <w:proofErr w:type="spellEnd"/>
      <w:r w:rsidR="00DE1DDD" w:rsidRPr="00733CC8">
        <w:rPr>
          <w:rFonts w:ascii="Arial" w:hAnsi="Arial" w:cs="Arial"/>
          <w:b/>
        </w:rPr>
        <w:t xml:space="preserve"> </w:t>
      </w:r>
      <w:proofErr w:type="spellStart"/>
      <w:r w:rsidR="00DE1DDD" w:rsidRPr="00733CC8">
        <w:rPr>
          <w:rFonts w:ascii="Arial" w:hAnsi="Arial" w:cs="Arial"/>
          <w:b/>
        </w:rPr>
        <w:t>Rasis</w:t>
      </w:r>
      <w:proofErr w:type="spellEnd"/>
      <w:r w:rsidR="00DE1DDD" w:rsidRPr="00733CC8">
        <w:rPr>
          <w:rFonts w:ascii="Arial" w:hAnsi="Arial" w:cs="Arial"/>
          <w:b/>
        </w:rPr>
        <w:t>» en su cortejo, con espada y bon</w:t>
      </w:r>
      <w:r w:rsidR="00DE1DDD" w:rsidRPr="00733CC8">
        <w:rPr>
          <w:rFonts w:ascii="Arial" w:hAnsi="Arial" w:cs="Arial"/>
          <w:b/>
        </w:rPr>
        <w:t>e</w:t>
      </w:r>
      <w:r w:rsidR="00DE1DDD" w:rsidRPr="00733CC8">
        <w:rPr>
          <w:rFonts w:ascii="Arial" w:hAnsi="Arial" w:cs="Arial"/>
          <w:b/>
        </w:rPr>
        <w:t xml:space="preserve">te —símbolos del Ejército y de la judicatura— para escarnecer a su gente. </w:t>
      </w:r>
    </w:p>
    <w:p w:rsidR="00733CC8" w:rsidRDefault="00733CC8" w:rsidP="00733CC8">
      <w:pPr>
        <w:pStyle w:val="NormalWeb"/>
        <w:spacing w:before="0" w:beforeAutospacing="0" w:after="0" w:afterAutospacing="0"/>
        <w:jc w:val="both"/>
        <w:rPr>
          <w:rFonts w:ascii="Arial" w:hAnsi="Arial" w:cs="Arial"/>
          <w:b/>
        </w:rPr>
      </w:pPr>
    </w:p>
    <w:p w:rsidR="00733CC8" w:rsidRDefault="00733CC8" w:rsidP="00733CC8">
      <w:pPr>
        <w:pStyle w:val="NormalWeb"/>
        <w:spacing w:before="0" w:beforeAutospacing="0" w:after="0" w:afterAutospacing="0"/>
        <w:jc w:val="both"/>
        <w:rPr>
          <w:rFonts w:ascii="Arial" w:hAnsi="Arial" w:cs="Arial"/>
          <w:b/>
        </w:rPr>
      </w:pPr>
      <w:r>
        <w:rPr>
          <w:rFonts w:ascii="Arial" w:hAnsi="Arial" w:cs="Arial"/>
          <w:b/>
        </w:rPr>
        <w:t xml:space="preserve">   </w:t>
      </w:r>
      <w:r w:rsidR="00DE1DDD" w:rsidRPr="00733CC8">
        <w:rPr>
          <w:rFonts w:ascii="Arial" w:hAnsi="Arial" w:cs="Arial"/>
          <w:b/>
        </w:rPr>
        <w:t>Su brutalidad con las mujeres del harén era notoria.</w:t>
      </w:r>
      <w:r>
        <w:rPr>
          <w:rFonts w:ascii="Arial" w:hAnsi="Arial" w:cs="Arial"/>
          <w:b/>
        </w:rPr>
        <w:t xml:space="preserve"> </w:t>
      </w:r>
      <w:r w:rsidR="00DE1DDD" w:rsidRPr="00733CC8">
        <w:rPr>
          <w:rFonts w:ascii="Arial" w:hAnsi="Arial" w:cs="Arial"/>
          <w:b/>
        </w:rPr>
        <w:t>Estando borracho un día, a solas con una de sus f</w:t>
      </w:r>
      <w:r w:rsidR="00DE1DDD" w:rsidRPr="00733CC8">
        <w:rPr>
          <w:rFonts w:ascii="Arial" w:hAnsi="Arial" w:cs="Arial"/>
          <w:b/>
        </w:rPr>
        <w:t>a</w:t>
      </w:r>
      <w:r w:rsidR="00DE1DDD" w:rsidRPr="00733CC8">
        <w:rPr>
          <w:rFonts w:ascii="Arial" w:hAnsi="Arial" w:cs="Arial"/>
          <w:b/>
        </w:rPr>
        <w:t xml:space="preserve">voritas de extraordinaria hermosura en los jardines de Medina </w:t>
      </w:r>
      <w:proofErr w:type="spellStart"/>
      <w:r w:rsidR="00DE1DDD" w:rsidRPr="00733CC8">
        <w:rPr>
          <w:rFonts w:ascii="Arial" w:hAnsi="Arial" w:cs="Arial"/>
          <w:b/>
        </w:rPr>
        <w:t>Azahara</w:t>
      </w:r>
      <w:proofErr w:type="spellEnd"/>
      <w:r w:rsidR="00DE1DDD" w:rsidRPr="00733CC8">
        <w:rPr>
          <w:rFonts w:ascii="Arial" w:hAnsi="Arial" w:cs="Arial"/>
          <w:b/>
        </w:rPr>
        <w:t>, quiso besarla y morderla, pero ella se mostró esquiva e hizo un mal gesto.</w:t>
      </w:r>
    </w:p>
    <w:p w:rsidR="00733CC8" w:rsidRDefault="00733CC8" w:rsidP="00733CC8">
      <w:pPr>
        <w:pStyle w:val="NormalWeb"/>
        <w:spacing w:before="0" w:beforeAutospacing="0" w:after="0" w:afterAutospacing="0"/>
        <w:jc w:val="both"/>
        <w:rPr>
          <w:rFonts w:ascii="Arial" w:hAnsi="Arial" w:cs="Arial"/>
          <w:b/>
        </w:rPr>
      </w:pPr>
      <w:r>
        <w:rPr>
          <w:rFonts w:ascii="Arial" w:hAnsi="Arial" w:cs="Arial"/>
          <w:b/>
        </w:rPr>
        <w:t xml:space="preserve">  </w:t>
      </w:r>
      <w:r w:rsidR="00DE1DDD" w:rsidRPr="00733CC8">
        <w:rPr>
          <w:rFonts w:ascii="Arial" w:hAnsi="Arial" w:cs="Arial"/>
          <w:b/>
        </w:rPr>
        <w:t xml:space="preserve"> Entonces el califa montó en cólera y mandó llamar a los eunucos para que la sujet</w:t>
      </w:r>
      <w:r w:rsidR="00DE1DDD" w:rsidRPr="00733CC8">
        <w:rPr>
          <w:rFonts w:ascii="Arial" w:hAnsi="Arial" w:cs="Arial"/>
          <w:b/>
        </w:rPr>
        <w:t>a</w:t>
      </w:r>
      <w:r w:rsidR="00DE1DDD" w:rsidRPr="00733CC8">
        <w:rPr>
          <w:rFonts w:ascii="Arial" w:hAnsi="Arial" w:cs="Arial"/>
          <w:b/>
        </w:rPr>
        <w:t>ran y quemaran la cara, de modo que perdiera su belleza.</w:t>
      </w:r>
      <w:r>
        <w:rPr>
          <w:rFonts w:ascii="Arial" w:hAnsi="Arial" w:cs="Arial"/>
          <w:b/>
        </w:rPr>
        <w:t xml:space="preserve"> </w:t>
      </w:r>
      <w:r w:rsidR="00DE1DDD" w:rsidRPr="00733CC8">
        <w:rPr>
          <w:rFonts w:ascii="Arial" w:hAnsi="Arial" w:cs="Arial"/>
          <w:b/>
        </w:rPr>
        <w:t xml:space="preserve"> </w:t>
      </w:r>
    </w:p>
    <w:p w:rsidR="00733CC8" w:rsidRDefault="00733CC8" w:rsidP="00733CC8">
      <w:pPr>
        <w:pStyle w:val="NormalWeb"/>
        <w:spacing w:before="0" w:beforeAutospacing="0" w:after="0" w:afterAutospacing="0"/>
        <w:jc w:val="both"/>
        <w:rPr>
          <w:rFonts w:ascii="Arial" w:hAnsi="Arial" w:cs="Arial"/>
          <w:b/>
        </w:rPr>
      </w:pPr>
    </w:p>
    <w:p w:rsidR="00DE1DDD" w:rsidRDefault="00733CC8" w:rsidP="00733CC8">
      <w:pPr>
        <w:pStyle w:val="NormalWeb"/>
        <w:spacing w:before="0" w:beforeAutospacing="0" w:after="0" w:afterAutospacing="0"/>
        <w:jc w:val="both"/>
        <w:rPr>
          <w:rFonts w:ascii="Arial" w:hAnsi="Arial" w:cs="Arial"/>
          <w:b/>
        </w:rPr>
      </w:pPr>
      <w:r>
        <w:rPr>
          <w:rFonts w:ascii="Arial" w:hAnsi="Arial" w:cs="Arial"/>
          <w:b/>
        </w:rPr>
        <w:t xml:space="preserve">  </w:t>
      </w:r>
      <w:r w:rsidR="00DE1DDD" w:rsidRPr="00733CC8">
        <w:rPr>
          <w:rFonts w:ascii="Arial" w:hAnsi="Arial" w:cs="Arial"/>
          <w:b/>
        </w:rPr>
        <w:t xml:space="preserve">Su verdugo Abu </w:t>
      </w:r>
      <w:proofErr w:type="spellStart"/>
      <w:r w:rsidR="00DE1DDD" w:rsidRPr="00733CC8">
        <w:rPr>
          <w:rFonts w:ascii="Arial" w:hAnsi="Arial" w:cs="Arial"/>
          <w:b/>
        </w:rPr>
        <w:t>Imran</w:t>
      </w:r>
      <w:proofErr w:type="spellEnd"/>
      <w:r w:rsidR="00DE1DDD" w:rsidRPr="00733CC8">
        <w:rPr>
          <w:rFonts w:ascii="Arial" w:hAnsi="Arial" w:cs="Arial"/>
          <w:b/>
        </w:rPr>
        <w:t>, que no se separaba de su amo, fue r</w:t>
      </w:r>
      <w:r w:rsidR="00DE1DDD" w:rsidRPr="00733CC8">
        <w:rPr>
          <w:rFonts w:ascii="Arial" w:hAnsi="Arial" w:cs="Arial"/>
          <w:b/>
        </w:rPr>
        <w:t>e</w:t>
      </w:r>
      <w:r w:rsidR="00DE1DDD" w:rsidRPr="00733CC8">
        <w:rPr>
          <w:rFonts w:ascii="Arial" w:hAnsi="Arial" w:cs="Arial"/>
          <w:b/>
        </w:rPr>
        <w:t>querido por Abderramán III cuando pasaba la velada bebiendo con una esclava en el Palacio de la Noria. La hermosa joven estaba sujeta por varios eun</w:t>
      </w:r>
      <w:r w:rsidR="00DE1DDD" w:rsidRPr="00733CC8">
        <w:rPr>
          <w:rFonts w:ascii="Arial" w:hAnsi="Arial" w:cs="Arial"/>
          <w:b/>
        </w:rPr>
        <w:t>u</w:t>
      </w:r>
      <w:r w:rsidR="00DE1DDD" w:rsidRPr="00733CC8">
        <w:rPr>
          <w:rFonts w:ascii="Arial" w:hAnsi="Arial" w:cs="Arial"/>
          <w:b/>
        </w:rPr>
        <w:t>cos y pedía clemencia mientras el califa le contestaba con los peores insultos. Siguiendo las órdenes de su señor, el verdugo decapitó a la j</w:t>
      </w:r>
      <w:r w:rsidR="00DE1DDD" w:rsidRPr="00733CC8">
        <w:rPr>
          <w:rFonts w:ascii="Arial" w:hAnsi="Arial" w:cs="Arial"/>
          <w:b/>
        </w:rPr>
        <w:t>o</w:t>
      </w:r>
      <w:r w:rsidR="00DE1DDD" w:rsidRPr="00733CC8">
        <w:rPr>
          <w:rFonts w:ascii="Arial" w:hAnsi="Arial" w:cs="Arial"/>
          <w:b/>
        </w:rPr>
        <w:t>ven y recibió en premio las perlas que se desparramaron del magnífico collar de la conc</w:t>
      </w:r>
      <w:r w:rsidR="00DE1DDD" w:rsidRPr="00733CC8">
        <w:rPr>
          <w:rFonts w:ascii="Arial" w:hAnsi="Arial" w:cs="Arial"/>
          <w:b/>
        </w:rPr>
        <w:t>u</w:t>
      </w:r>
      <w:r w:rsidR="00DE1DDD" w:rsidRPr="00733CC8">
        <w:rPr>
          <w:rFonts w:ascii="Arial" w:hAnsi="Arial" w:cs="Arial"/>
          <w:b/>
        </w:rPr>
        <w:t xml:space="preserve">bina, con cuyo valor se compró una casa. Remata Ibn </w:t>
      </w:r>
      <w:proofErr w:type="spellStart"/>
      <w:r w:rsidR="00DE1DDD" w:rsidRPr="00733CC8">
        <w:rPr>
          <w:rFonts w:ascii="Arial" w:hAnsi="Arial" w:cs="Arial"/>
          <w:b/>
        </w:rPr>
        <w:t>Hayyan</w:t>
      </w:r>
      <w:proofErr w:type="spellEnd"/>
      <w:r w:rsidR="00DE1DDD" w:rsidRPr="00733CC8">
        <w:rPr>
          <w:rFonts w:ascii="Arial" w:hAnsi="Arial" w:cs="Arial"/>
          <w:b/>
        </w:rPr>
        <w:t xml:space="preserve"> este rosario de horrores co</w:t>
      </w:r>
      <w:r w:rsidR="00DE1DDD" w:rsidRPr="00733CC8">
        <w:rPr>
          <w:rFonts w:ascii="Arial" w:hAnsi="Arial" w:cs="Arial"/>
          <w:b/>
        </w:rPr>
        <w:t>n</w:t>
      </w:r>
      <w:r w:rsidR="00DE1DDD" w:rsidRPr="00733CC8">
        <w:rPr>
          <w:rFonts w:ascii="Arial" w:hAnsi="Arial" w:cs="Arial"/>
          <w:b/>
        </w:rPr>
        <w:t>tando que el califa utilizaba los leones que le habían regalado unos nobles africanos para am</w:t>
      </w:r>
      <w:r w:rsidR="00DE1DDD" w:rsidRPr="00733CC8">
        <w:rPr>
          <w:rFonts w:ascii="Arial" w:hAnsi="Arial" w:cs="Arial"/>
          <w:b/>
        </w:rPr>
        <w:t>e</w:t>
      </w:r>
      <w:r w:rsidR="00DE1DDD" w:rsidRPr="00733CC8">
        <w:rPr>
          <w:rFonts w:ascii="Arial" w:hAnsi="Arial" w:cs="Arial"/>
          <w:b/>
        </w:rPr>
        <w:t>drentar a los delincuentes, pero, según el cronista, al final de su vida pre</w:t>
      </w:r>
      <w:r w:rsidR="00DE1DDD" w:rsidRPr="00733CC8">
        <w:rPr>
          <w:rFonts w:ascii="Arial" w:hAnsi="Arial" w:cs="Arial"/>
          <w:b/>
        </w:rPr>
        <w:t>s</w:t>
      </w:r>
      <w:r w:rsidR="00DE1DDD" w:rsidRPr="00733CC8">
        <w:rPr>
          <w:rFonts w:ascii="Arial" w:hAnsi="Arial" w:cs="Arial"/>
          <w:b/>
        </w:rPr>
        <w:t>cindió de ellos, matándolos.</w:t>
      </w:r>
      <w:r w:rsidRPr="00733CC8">
        <w:rPr>
          <w:rFonts w:ascii="Arial" w:hAnsi="Arial" w:cs="Arial"/>
          <w:b/>
        </w:rPr>
        <w:t xml:space="preserve"> </w:t>
      </w:r>
    </w:p>
    <w:p w:rsidR="00733CC8" w:rsidRPr="00733CC8" w:rsidRDefault="00733CC8" w:rsidP="00733CC8">
      <w:pPr>
        <w:pStyle w:val="NormalWeb"/>
        <w:spacing w:before="0" w:beforeAutospacing="0" w:after="0" w:afterAutospacing="0"/>
        <w:jc w:val="both"/>
        <w:rPr>
          <w:rFonts w:ascii="Arial" w:hAnsi="Arial" w:cs="Arial"/>
          <w:b/>
        </w:rPr>
      </w:pPr>
    </w:p>
    <w:p w:rsidR="00DE1DDD" w:rsidRPr="00733CC8" w:rsidRDefault="00733CC8" w:rsidP="00733CC8">
      <w:pPr>
        <w:pStyle w:val="NormalWeb"/>
        <w:spacing w:before="0" w:beforeAutospacing="0" w:after="0" w:afterAutospacing="0"/>
        <w:jc w:val="both"/>
        <w:rPr>
          <w:rFonts w:ascii="Arial" w:hAnsi="Arial" w:cs="Arial"/>
          <w:b/>
        </w:rPr>
      </w:pPr>
      <w:r>
        <w:rPr>
          <w:rFonts w:ascii="Arial" w:hAnsi="Arial" w:cs="Arial"/>
          <w:b/>
        </w:rPr>
        <w:t xml:space="preserve">  </w:t>
      </w:r>
      <w:r w:rsidR="00DE1DDD" w:rsidRPr="00733CC8">
        <w:rPr>
          <w:rFonts w:ascii="Arial" w:hAnsi="Arial" w:cs="Arial"/>
          <w:b/>
        </w:rPr>
        <w:t xml:space="preserve">Según Ibn </w:t>
      </w:r>
      <w:proofErr w:type="spellStart"/>
      <w:r w:rsidR="00DE1DDD" w:rsidRPr="00733CC8">
        <w:rPr>
          <w:rFonts w:ascii="Arial" w:hAnsi="Arial" w:cs="Arial"/>
          <w:b/>
        </w:rPr>
        <w:t>Idari</w:t>
      </w:r>
      <w:proofErr w:type="spellEnd"/>
      <w:r w:rsidR="00DE1DDD" w:rsidRPr="00733CC8">
        <w:rPr>
          <w:rFonts w:ascii="Arial" w:hAnsi="Arial" w:cs="Arial"/>
          <w:b/>
        </w:rPr>
        <w:t>, Abderramán III redactó una especie de diario en el que hacía constar los días felices y placenteros marcando el día, mes y año. Pero en su larga vida tan sólo qu</w:t>
      </w:r>
      <w:r w:rsidR="00DE1DDD" w:rsidRPr="00733CC8">
        <w:rPr>
          <w:rFonts w:ascii="Arial" w:hAnsi="Arial" w:cs="Arial"/>
          <w:b/>
        </w:rPr>
        <w:t>e</w:t>
      </w:r>
      <w:r w:rsidR="00DE1DDD" w:rsidRPr="00733CC8">
        <w:rPr>
          <w:rFonts w:ascii="Arial" w:hAnsi="Arial" w:cs="Arial"/>
          <w:b/>
        </w:rPr>
        <w:t>daron reflej</w:t>
      </w:r>
      <w:r w:rsidR="00DE1DDD" w:rsidRPr="00733CC8">
        <w:rPr>
          <w:rFonts w:ascii="Arial" w:hAnsi="Arial" w:cs="Arial"/>
          <w:b/>
        </w:rPr>
        <w:t>a</w:t>
      </w:r>
      <w:r w:rsidR="00DE1DDD" w:rsidRPr="00733CC8">
        <w:rPr>
          <w:rFonts w:ascii="Arial" w:hAnsi="Arial" w:cs="Arial"/>
          <w:b/>
        </w:rPr>
        <w:t>dos en ese diario catorce días felices.</w:t>
      </w:r>
    </w:p>
    <w:p w:rsidR="001F2B6E" w:rsidRPr="00733CC8" w:rsidRDefault="001F2B6E" w:rsidP="00733CC8">
      <w:pPr>
        <w:jc w:val="both"/>
        <w:rPr>
          <w:b/>
        </w:rPr>
      </w:pPr>
    </w:p>
    <w:p w:rsidR="006C2546" w:rsidRPr="00733CC8" w:rsidRDefault="001F2B6E" w:rsidP="00733CC8">
      <w:pPr>
        <w:jc w:val="both"/>
        <w:rPr>
          <w:b/>
        </w:rPr>
      </w:pPr>
      <w:r w:rsidRPr="00733CC8">
        <w:rPr>
          <w:b/>
        </w:rPr>
        <w:t xml:space="preserve">    </w:t>
      </w:r>
    </w:p>
    <w:p w:rsidR="006C2546" w:rsidRDefault="006C2546" w:rsidP="00F63127"/>
    <w:p w:rsidR="00507843" w:rsidRDefault="00507843" w:rsidP="00F63127"/>
    <w:p w:rsidR="00507843" w:rsidRDefault="00507843" w:rsidP="00F63127"/>
    <w:sectPr w:rsidR="00507843"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04050"/>
    <w:multiLevelType w:val="multilevel"/>
    <w:tmpl w:val="DA00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3C305A"/>
    <w:multiLevelType w:val="multilevel"/>
    <w:tmpl w:val="4B8E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352225"/>
    <w:multiLevelType w:val="multilevel"/>
    <w:tmpl w:val="32F6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241A"/>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4ED4"/>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303B"/>
    <w:rsid w:val="00644DC6"/>
    <w:rsid w:val="00651FA2"/>
    <w:rsid w:val="006569D3"/>
    <w:rsid w:val="006621C2"/>
    <w:rsid w:val="00665971"/>
    <w:rsid w:val="00666ABA"/>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3CC8"/>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27D7"/>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D6DFE"/>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1DDD"/>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574A"/>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2C80"/>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DE1DD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80519">
      <w:bodyDiv w:val="1"/>
      <w:marLeft w:val="0"/>
      <w:marRight w:val="0"/>
      <w:marTop w:val="0"/>
      <w:marBottom w:val="0"/>
      <w:divBdr>
        <w:top w:val="none" w:sz="0" w:space="0" w:color="auto"/>
        <w:left w:val="none" w:sz="0" w:space="0" w:color="auto"/>
        <w:bottom w:val="none" w:sz="0" w:space="0" w:color="auto"/>
        <w:right w:val="none" w:sz="0" w:space="0" w:color="auto"/>
      </w:divBdr>
      <w:divsChild>
        <w:div w:id="638144452">
          <w:marLeft w:val="0"/>
          <w:marRight w:val="0"/>
          <w:marTop w:val="0"/>
          <w:marBottom w:val="0"/>
          <w:divBdr>
            <w:top w:val="none" w:sz="0" w:space="0" w:color="auto"/>
            <w:left w:val="none" w:sz="0" w:space="0" w:color="auto"/>
            <w:bottom w:val="none" w:sz="0" w:space="0" w:color="auto"/>
            <w:right w:val="none" w:sz="0" w:space="0" w:color="auto"/>
          </w:divBdr>
        </w:div>
        <w:div w:id="12836158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496410">
          <w:marLeft w:val="0"/>
          <w:marRight w:val="0"/>
          <w:marTop w:val="0"/>
          <w:marBottom w:val="0"/>
          <w:divBdr>
            <w:top w:val="none" w:sz="0" w:space="0" w:color="auto"/>
            <w:left w:val="none" w:sz="0" w:space="0" w:color="auto"/>
            <w:bottom w:val="none" w:sz="0" w:space="0" w:color="auto"/>
            <w:right w:val="none" w:sz="0" w:space="0" w:color="auto"/>
          </w:divBdr>
          <w:divsChild>
            <w:div w:id="1053232101">
              <w:marLeft w:val="0"/>
              <w:marRight w:val="0"/>
              <w:marTop w:val="0"/>
              <w:marBottom w:val="0"/>
              <w:divBdr>
                <w:top w:val="none" w:sz="0" w:space="0" w:color="auto"/>
                <w:left w:val="none" w:sz="0" w:space="0" w:color="auto"/>
                <w:bottom w:val="none" w:sz="0" w:space="0" w:color="auto"/>
                <w:right w:val="none" w:sz="0" w:space="0" w:color="auto"/>
              </w:divBdr>
            </w:div>
          </w:divsChild>
        </w:div>
        <w:div w:id="584456830">
          <w:marLeft w:val="0"/>
          <w:marRight w:val="0"/>
          <w:marTop w:val="0"/>
          <w:marBottom w:val="0"/>
          <w:divBdr>
            <w:top w:val="none" w:sz="0" w:space="0" w:color="auto"/>
            <w:left w:val="none" w:sz="0" w:space="0" w:color="auto"/>
            <w:bottom w:val="none" w:sz="0" w:space="0" w:color="auto"/>
            <w:right w:val="none" w:sz="0" w:space="0" w:color="auto"/>
          </w:divBdr>
        </w:div>
        <w:div w:id="1896772530">
          <w:blockQuote w:val="1"/>
          <w:marLeft w:val="720"/>
          <w:marRight w:val="720"/>
          <w:marTop w:val="100"/>
          <w:marBottom w:val="100"/>
          <w:divBdr>
            <w:top w:val="none" w:sz="0" w:space="0" w:color="auto"/>
            <w:left w:val="none" w:sz="0" w:space="0" w:color="auto"/>
            <w:bottom w:val="none" w:sz="0" w:space="0" w:color="auto"/>
            <w:right w:val="none" w:sz="0" w:space="0" w:color="auto"/>
          </w:divBdr>
        </w:div>
        <w:div w:id="517045364">
          <w:marLeft w:val="0"/>
          <w:marRight w:val="0"/>
          <w:marTop w:val="0"/>
          <w:marBottom w:val="0"/>
          <w:divBdr>
            <w:top w:val="none" w:sz="0" w:space="0" w:color="auto"/>
            <w:left w:val="none" w:sz="0" w:space="0" w:color="auto"/>
            <w:bottom w:val="none" w:sz="0" w:space="0" w:color="auto"/>
            <w:right w:val="none" w:sz="0" w:space="0" w:color="auto"/>
          </w:divBdr>
        </w:div>
        <w:div w:id="961114525">
          <w:marLeft w:val="0"/>
          <w:marRight w:val="0"/>
          <w:marTop w:val="0"/>
          <w:marBottom w:val="0"/>
          <w:divBdr>
            <w:top w:val="none" w:sz="0" w:space="0" w:color="auto"/>
            <w:left w:val="none" w:sz="0" w:space="0" w:color="auto"/>
            <w:bottom w:val="none" w:sz="0" w:space="0" w:color="auto"/>
            <w:right w:val="none" w:sz="0" w:space="0" w:color="auto"/>
          </w:divBdr>
        </w:div>
        <w:div w:id="1093670330">
          <w:marLeft w:val="0"/>
          <w:marRight w:val="0"/>
          <w:marTop w:val="0"/>
          <w:marBottom w:val="0"/>
          <w:divBdr>
            <w:top w:val="none" w:sz="0" w:space="0" w:color="auto"/>
            <w:left w:val="none" w:sz="0" w:space="0" w:color="auto"/>
            <w:bottom w:val="none" w:sz="0" w:space="0" w:color="auto"/>
            <w:right w:val="none" w:sz="0" w:space="0" w:color="auto"/>
          </w:divBdr>
          <w:divsChild>
            <w:div w:id="437720104">
              <w:marLeft w:val="0"/>
              <w:marRight w:val="0"/>
              <w:marTop w:val="0"/>
              <w:marBottom w:val="0"/>
              <w:divBdr>
                <w:top w:val="none" w:sz="0" w:space="0" w:color="auto"/>
                <w:left w:val="none" w:sz="0" w:space="0" w:color="auto"/>
                <w:bottom w:val="none" w:sz="0" w:space="0" w:color="auto"/>
                <w:right w:val="none" w:sz="0" w:space="0" w:color="auto"/>
              </w:divBdr>
              <w:divsChild>
                <w:div w:id="94634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454">
          <w:marLeft w:val="0"/>
          <w:marRight w:val="0"/>
          <w:marTop w:val="0"/>
          <w:marBottom w:val="0"/>
          <w:divBdr>
            <w:top w:val="none" w:sz="0" w:space="0" w:color="auto"/>
            <w:left w:val="none" w:sz="0" w:space="0" w:color="auto"/>
            <w:bottom w:val="none" w:sz="0" w:space="0" w:color="auto"/>
            <w:right w:val="none" w:sz="0" w:space="0" w:color="auto"/>
          </w:divBdr>
          <w:divsChild>
            <w:div w:id="2133014068">
              <w:marLeft w:val="0"/>
              <w:marRight w:val="0"/>
              <w:marTop w:val="0"/>
              <w:marBottom w:val="0"/>
              <w:divBdr>
                <w:top w:val="none" w:sz="0" w:space="0" w:color="auto"/>
                <w:left w:val="none" w:sz="0" w:space="0" w:color="auto"/>
                <w:bottom w:val="none" w:sz="0" w:space="0" w:color="auto"/>
                <w:right w:val="none" w:sz="0" w:space="0" w:color="auto"/>
              </w:divBdr>
            </w:div>
          </w:divsChild>
        </w:div>
        <w:div w:id="1638680463">
          <w:marLeft w:val="0"/>
          <w:marRight w:val="0"/>
          <w:marTop w:val="0"/>
          <w:marBottom w:val="0"/>
          <w:divBdr>
            <w:top w:val="none" w:sz="0" w:space="0" w:color="auto"/>
            <w:left w:val="none" w:sz="0" w:space="0" w:color="auto"/>
            <w:bottom w:val="none" w:sz="0" w:space="0" w:color="auto"/>
            <w:right w:val="none" w:sz="0" w:space="0" w:color="auto"/>
          </w:divBdr>
          <w:divsChild>
            <w:div w:id="278029388">
              <w:marLeft w:val="0"/>
              <w:marRight w:val="0"/>
              <w:marTop w:val="0"/>
              <w:marBottom w:val="0"/>
              <w:divBdr>
                <w:top w:val="none" w:sz="0" w:space="0" w:color="auto"/>
                <w:left w:val="none" w:sz="0" w:space="0" w:color="auto"/>
                <w:bottom w:val="none" w:sz="0" w:space="0" w:color="auto"/>
                <w:right w:val="none" w:sz="0" w:space="0" w:color="auto"/>
              </w:divBdr>
              <w:divsChild>
                <w:div w:id="19717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6033">
          <w:marLeft w:val="0"/>
          <w:marRight w:val="0"/>
          <w:marTop w:val="0"/>
          <w:marBottom w:val="0"/>
          <w:divBdr>
            <w:top w:val="none" w:sz="0" w:space="0" w:color="auto"/>
            <w:left w:val="none" w:sz="0" w:space="0" w:color="auto"/>
            <w:bottom w:val="none" w:sz="0" w:space="0" w:color="auto"/>
            <w:right w:val="none" w:sz="0" w:space="0" w:color="auto"/>
          </w:divBdr>
        </w:div>
        <w:div w:id="302738204">
          <w:marLeft w:val="0"/>
          <w:marRight w:val="0"/>
          <w:marTop w:val="0"/>
          <w:marBottom w:val="0"/>
          <w:divBdr>
            <w:top w:val="none" w:sz="0" w:space="0" w:color="auto"/>
            <w:left w:val="none" w:sz="0" w:space="0" w:color="auto"/>
            <w:bottom w:val="none" w:sz="0" w:space="0" w:color="auto"/>
            <w:right w:val="none" w:sz="0" w:space="0" w:color="auto"/>
          </w:divBdr>
          <w:divsChild>
            <w:div w:id="425152685">
              <w:marLeft w:val="0"/>
              <w:marRight w:val="0"/>
              <w:marTop w:val="0"/>
              <w:marBottom w:val="0"/>
              <w:divBdr>
                <w:top w:val="none" w:sz="0" w:space="0" w:color="auto"/>
                <w:left w:val="none" w:sz="0" w:space="0" w:color="auto"/>
                <w:bottom w:val="none" w:sz="0" w:space="0" w:color="auto"/>
                <w:right w:val="none" w:sz="0" w:space="0" w:color="auto"/>
              </w:divBdr>
            </w:div>
          </w:divsChild>
        </w:div>
        <w:div w:id="16123478">
          <w:marLeft w:val="0"/>
          <w:marRight w:val="0"/>
          <w:marTop w:val="0"/>
          <w:marBottom w:val="0"/>
          <w:divBdr>
            <w:top w:val="none" w:sz="0" w:space="0" w:color="auto"/>
            <w:left w:val="none" w:sz="0" w:space="0" w:color="auto"/>
            <w:bottom w:val="none" w:sz="0" w:space="0" w:color="auto"/>
            <w:right w:val="none" w:sz="0" w:space="0" w:color="auto"/>
          </w:divBdr>
          <w:divsChild>
            <w:div w:id="1713379616">
              <w:marLeft w:val="0"/>
              <w:marRight w:val="0"/>
              <w:marTop w:val="0"/>
              <w:marBottom w:val="0"/>
              <w:divBdr>
                <w:top w:val="none" w:sz="0" w:space="0" w:color="auto"/>
                <w:left w:val="none" w:sz="0" w:space="0" w:color="auto"/>
                <w:bottom w:val="none" w:sz="0" w:space="0" w:color="auto"/>
                <w:right w:val="none" w:sz="0" w:space="0" w:color="auto"/>
              </w:divBdr>
              <w:divsChild>
                <w:div w:id="94288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88867">
          <w:marLeft w:val="0"/>
          <w:marRight w:val="0"/>
          <w:marTop w:val="0"/>
          <w:marBottom w:val="0"/>
          <w:divBdr>
            <w:top w:val="none" w:sz="0" w:space="0" w:color="auto"/>
            <w:left w:val="none" w:sz="0" w:space="0" w:color="auto"/>
            <w:bottom w:val="none" w:sz="0" w:space="0" w:color="auto"/>
            <w:right w:val="none" w:sz="0" w:space="0" w:color="auto"/>
          </w:divBdr>
          <w:divsChild>
            <w:div w:id="479271093">
              <w:marLeft w:val="0"/>
              <w:marRight w:val="0"/>
              <w:marTop w:val="0"/>
              <w:marBottom w:val="0"/>
              <w:divBdr>
                <w:top w:val="none" w:sz="0" w:space="0" w:color="auto"/>
                <w:left w:val="none" w:sz="0" w:space="0" w:color="auto"/>
                <w:bottom w:val="none" w:sz="0" w:space="0" w:color="auto"/>
                <w:right w:val="none" w:sz="0" w:space="0" w:color="auto"/>
              </w:divBdr>
            </w:div>
          </w:divsChild>
        </w:div>
        <w:div w:id="1507360368">
          <w:marLeft w:val="0"/>
          <w:marRight w:val="0"/>
          <w:marTop w:val="0"/>
          <w:marBottom w:val="0"/>
          <w:divBdr>
            <w:top w:val="none" w:sz="0" w:space="0" w:color="auto"/>
            <w:left w:val="none" w:sz="0" w:space="0" w:color="auto"/>
            <w:bottom w:val="none" w:sz="0" w:space="0" w:color="auto"/>
            <w:right w:val="none" w:sz="0" w:space="0" w:color="auto"/>
          </w:divBdr>
          <w:divsChild>
            <w:div w:id="1936865026">
              <w:marLeft w:val="0"/>
              <w:marRight w:val="0"/>
              <w:marTop w:val="0"/>
              <w:marBottom w:val="0"/>
              <w:divBdr>
                <w:top w:val="none" w:sz="0" w:space="0" w:color="auto"/>
                <w:left w:val="none" w:sz="0" w:space="0" w:color="auto"/>
                <w:bottom w:val="none" w:sz="0" w:space="0" w:color="auto"/>
                <w:right w:val="none" w:sz="0" w:space="0" w:color="auto"/>
              </w:divBdr>
              <w:divsChild>
                <w:div w:id="7163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66438">
          <w:marLeft w:val="0"/>
          <w:marRight w:val="0"/>
          <w:marTop w:val="0"/>
          <w:marBottom w:val="0"/>
          <w:divBdr>
            <w:top w:val="none" w:sz="0" w:space="0" w:color="auto"/>
            <w:left w:val="none" w:sz="0" w:space="0" w:color="auto"/>
            <w:bottom w:val="none" w:sz="0" w:space="0" w:color="auto"/>
            <w:right w:val="none" w:sz="0" w:space="0" w:color="auto"/>
          </w:divBdr>
          <w:divsChild>
            <w:div w:id="898629767">
              <w:marLeft w:val="0"/>
              <w:marRight w:val="0"/>
              <w:marTop w:val="0"/>
              <w:marBottom w:val="0"/>
              <w:divBdr>
                <w:top w:val="none" w:sz="0" w:space="0" w:color="auto"/>
                <w:left w:val="none" w:sz="0" w:space="0" w:color="auto"/>
                <w:bottom w:val="none" w:sz="0" w:space="0" w:color="auto"/>
                <w:right w:val="none" w:sz="0" w:space="0" w:color="auto"/>
              </w:divBdr>
            </w:div>
          </w:divsChild>
        </w:div>
        <w:div w:id="141192119">
          <w:marLeft w:val="0"/>
          <w:marRight w:val="0"/>
          <w:marTop w:val="0"/>
          <w:marBottom w:val="0"/>
          <w:divBdr>
            <w:top w:val="none" w:sz="0" w:space="0" w:color="auto"/>
            <w:left w:val="none" w:sz="0" w:space="0" w:color="auto"/>
            <w:bottom w:val="none" w:sz="0" w:space="0" w:color="auto"/>
            <w:right w:val="none" w:sz="0" w:space="0" w:color="auto"/>
          </w:divBdr>
          <w:divsChild>
            <w:div w:id="1633169695">
              <w:marLeft w:val="0"/>
              <w:marRight w:val="0"/>
              <w:marTop w:val="0"/>
              <w:marBottom w:val="0"/>
              <w:divBdr>
                <w:top w:val="none" w:sz="0" w:space="0" w:color="auto"/>
                <w:left w:val="none" w:sz="0" w:space="0" w:color="auto"/>
                <w:bottom w:val="none" w:sz="0" w:space="0" w:color="auto"/>
                <w:right w:val="none" w:sz="0" w:space="0" w:color="auto"/>
              </w:divBdr>
              <w:divsChild>
                <w:div w:id="61652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535">
          <w:marLeft w:val="0"/>
          <w:marRight w:val="0"/>
          <w:marTop w:val="0"/>
          <w:marBottom w:val="0"/>
          <w:divBdr>
            <w:top w:val="none" w:sz="0" w:space="0" w:color="auto"/>
            <w:left w:val="none" w:sz="0" w:space="0" w:color="auto"/>
            <w:bottom w:val="none" w:sz="0" w:space="0" w:color="auto"/>
            <w:right w:val="none" w:sz="0" w:space="0" w:color="auto"/>
          </w:divBdr>
        </w:div>
        <w:div w:id="1908807613">
          <w:marLeft w:val="0"/>
          <w:marRight w:val="0"/>
          <w:marTop w:val="0"/>
          <w:marBottom w:val="0"/>
          <w:divBdr>
            <w:top w:val="none" w:sz="0" w:space="0" w:color="auto"/>
            <w:left w:val="none" w:sz="0" w:space="0" w:color="auto"/>
            <w:bottom w:val="none" w:sz="0" w:space="0" w:color="auto"/>
            <w:right w:val="none" w:sz="0" w:space="0" w:color="auto"/>
          </w:divBdr>
          <w:divsChild>
            <w:div w:id="1841505189">
              <w:marLeft w:val="0"/>
              <w:marRight w:val="0"/>
              <w:marTop w:val="0"/>
              <w:marBottom w:val="0"/>
              <w:divBdr>
                <w:top w:val="none" w:sz="0" w:space="0" w:color="auto"/>
                <w:left w:val="none" w:sz="0" w:space="0" w:color="auto"/>
                <w:bottom w:val="none" w:sz="0" w:space="0" w:color="auto"/>
                <w:right w:val="none" w:sz="0" w:space="0" w:color="auto"/>
              </w:divBdr>
              <w:divsChild>
                <w:div w:id="12735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9566">
          <w:marLeft w:val="0"/>
          <w:marRight w:val="0"/>
          <w:marTop w:val="0"/>
          <w:marBottom w:val="0"/>
          <w:divBdr>
            <w:top w:val="none" w:sz="0" w:space="0" w:color="auto"/>
            <w:left w:val="none" w:sz="0" w:space="0" w:color="auto"/>
            <w:bottom w:val="none" w:sz="0" w:space="0" w:color="auto"/>
            <w:right w:val="none" w:sz="0" w:space="0" w:color="auto"/>
          </w:divBdr>
        </w:div>
        <w:div w:id="383794065">
          <w:marLeft w:val="0"/>
          <w:marRight w:val="0"/>
          <w:marTop w:val="0"/>
          <w:marBottom w:val="0"/>
          <w:divBdr>
            <w:top w:val="none" w:sz="0" w:space="0" w:color="auto"/>
            <w:left w:val="none" w:sz="0" w:space="0" w:color="auto"/>
            <w:bottom w:val="none" w:sz="0" w:space="0" w:color="auto"/>
            <w:right w:val="none" w:sz="0" w:space="0" w:color="auto"/>
          </w:divBdr>
        </w:div>
        <w:div w:id="1941334713">
          <w:marLeft w:val="0"/>
          <w:marRight w:val="0"/>
          <w:marTop w:val="0"/>
          <w:marBottom w:val="0"/>
          <w:divBdr>
            <w:top w:val="none" w:sz="0" w:space="0" w:color="auto"/>
            <w:left w:val="none" w:sz="0" w:space="0" w:color="auto"/>
            <w:bottom w:val="none" w:sz="0" w:space="0" w:color="auto"/>
            <w:right w:val="none" w:sz="0" w:space="0" w:color="auto"/>
          </w:divBdr>
          <w:divsChild>
            <w:div w:id="1502693691">
              <w:marLeft w:val="0"/>
              <w:marRight w:val="0"/>
              <w:marTop w:val="0"/>
              <w:marBottom w:val="0"/>
              <w:divBdr>
                <w:top w:val="none" w:sz="0" w:space="0" w:color="auto"/>
                <w:left w:val="none" w:sz="0" w:space="0" w:color="auto"/>
                <w:bottom w:val="none" w:sz="0" w:space="0" w:color="auto"/>
                <w:right w:val="none" w:sz="0" w:space="0" w:color="auto"/>
              </w:divBdr>
              <w:divsChild>
                <w:div w:id="13357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7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800343">
          <w:marLeft w:val="0"/>
          <w:marRight w:val="0"/>
          <w:marTop w:val="0"/>
          <w:marBottom w:val="0"/>
          <w:divBdr>
            <w:top w:val="none" w:sz="0" w:space="0" w:color="auto"/>
            <w:left w:val="none" w:sz="0" w:space="0" w:color="auto"/>
            <w:bottom w:val="none" w:sz="0" w:space="0" w:color="auto"/>
            <w:right w:val="none" w:sz="0" w:space="0" w:color="auto"/>
          </w:divBdr>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Guadix" TargetMode="External"/><Relationship Id="rId299" Type="http://schemas.openxmlformats.org/officeDocument/2006/relationships/hyperlink" Target="https://es.wikipedia.org/wiki/Sep%C3%BAlveda" TargetMode="External"/><Relationship Id="rId21" Type="http://schemas.openxmlformats.org/officeDocument/2006/relationships/hyperlink" Target="https://es.wikipedia.org/wiki/Medina_Azahara" TargetMode="External"/><Relationship Id="rId63" Type="http://schemas.openxmlformats.org/officeDocument/2006/relationships/hyperlink" Target="https://es.wikipedia.org/wiki/Alhak%C3%A9n_II" TargetMode="External"/><Relationship Id="rId159" Type="http://schemas.openxmlformats.org/officeDocument/2006/relationships/hyperlink" Target="https://es.wikipedia.org/wiki/Algeciras" TargetMode="External"/><Relationship Id="rId324" Type="http://schemas.openxmlformats.org/officeDocument/2006/relationships/hyperlink" Target="https://es.wikipedia.org/wiki/Tarragona" TargetMode="External"/><Relationship Id="rId366" Type="http://schemas.openxmlformats.org/officeDocument/2006/relationships/hyperlink" Target="https://es.wikipedia.org/wiki/Rep%C3%BAblica_amalfitana" TargetMode="External"/><Relationship Id="rId170" Type="http://schemas.openxmlformats.org/officeDocument/2006/relationships/hyperlink" Target="https://es.wikipedia.org/wiki/Beja_%28Portugal%29" TargetMode="External"/><Relationship Id="rId226" Type="http://schemas.openxmlformats.org/officeDocument/2006/relationships/hyperlink" Target="https://es.wikipedia.org/wiki/Abderram%C3%A1n_III" TargetMode="External"/><Relationship Id="rId107" Type="http://schemas.openxmlformats.org/officeDocument/2006/relationships/hyperlink" Target="https://es.wikipedia.org/wiki/Albarrac%C3%ADn" TargetMode="External"/><Relationship Id="rId268" Type="http://schemas.openxmlformats.org/officeDocument/2006/relationships/hyperlink" Target="https://es.wikipedia.org/wiki/Malik%C3%AD" TargetMode="External"/><Relationship Id="rId289" Type="http://schemas.openxmlformats.org/officeDocument/2006/relationships/hyperlink" Target="https://es.wikipedia.org/wiki/Suniario_I" TargetMode="External"/><Relationship Id="rId11" Type="http://schemas.openxmlformats.org/officeDocument/2006/relationships/hyperlink" Target="https://es.wikipedia.org/wiki/Medina_Azahara" TargetMode="External"/><Relationship Id="rId32" Type="http://schemas.openxmlformats.org/officeDocument/2006/relationships/hyperlink" Target="https://es.wikipedia.org/wiki/Ramiro_II_de_Le%C3%B3n" TargetMode="External"/><Relationship Id="rId53" Type="http://schemas.openxmlformats.org/officeDocument/2006/relationships/hyperlink" Target="https://es.wikipedia.org/wiki/Omar_ibn_Hafs%C3%BAn" TargetMode="External"/><Relationship Id="rId74" Type="http://schemas.openxmlformats.org/officeDocument/2006/relationships/hyperlink" Target="https://es.wikipedia.org/wiki/Abderram%C3%A1n_III" TargetMode="External"/><Relationship Id="rId128" Type="http://schemas.openxmlformats.org/officeDocument/2006/relationships/hyperlink" Target="https://es.wikipedia.org/wiki/Carmona" TargetMode="External"/><Relationship Id="rId149" Type="http://schemas.openxmlformats.org/officeDocument/2006/relationships/hyperlink" Target="https://es.wikipedia.org/wiki/Santaver" TargetMode="External"/><Relationship Id="rId314" Type="http://schemas.openxmlformats.org/officeDocument/2006/relationships/hyperlink" Target="https://es.wikipedia.org/wiki/950" TargetMode="External"/><Relationship Id="rId335" Type="http://schemas.openxmlformats.org/officeDocument/2006/relationships/hyperlink" Target="https://es.wikipedia.org/wiki/Chiita" TargetMode="External"/><Relationship Id="rId356" Type="http://schemas.openxmlformats.org/officeDocument/2006/relationships/hyperlink" Target="https://es.wikipedia.org/wiki/Fez_%28Marruecos%29" TargetMode="External"/><Relationship Id="rId377" Type="http://schemas.openxmlformats.org/officeDocument/2006/relationships/hyperlink" Target="https://es.wikipedia.org/wiki/Califato_Abas%C3%AD" TargetMode="External"/><Relationship Id="rId398"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es.wikipedia.org/wiki/Levante_espa%C3%B1ol" TargetMode="External"/><Relationship Id="rId160" Type="http://schemas.openxmlformats.org/officeDocument/2006/relationships/hyperlink" Target="https://es.wikipedia.org/wiki/1_de_junio" TargetMode="External"/><Relationship Id="rId181" Type="http://schemas.openxmlformats.org/officeDocument/2006/relationships/hyperlink" Target="https://es.wikipedia.org/wiki/Tudela" TargetMode="External"/><Relationship Id="rId216" Type="http://schemas.openxmlformats.org/officeDocument/2006/relationships/hyperlink" Target="https://es.wikipedia.org/wiki/Sang%C3%BCesa" TargetMode="External"/><Relationship Id="rId237" Type="http://schemas.openxmlformats.org/officeDocument/2006/relationships/hyperlink" Target="https://es.wikipedia.org/wiki/Jutba" TargetMode="External"/><Relationship Id="rId258" Type="http://schemas.openxmlformats.org/officeDocument/2006/relationships/hyperlink" Target="https://es.wikipedia.org/wiki/Abderram%C3%A1n_III" TargetMode="External"/><Relationship Id="rId279" Type="http://schemas.openxmlformats.org/officeDocument/2006/relationships/hyperlink" Target="https://es.wikipedia.org/wiki/Magreb" TargetMode="External"/><Relationship Id="rId22" Type="http://schemas.openxmlformats.org/officeDocument/2006/relationships/hyperlink" Target="https://es.wikipedia.org/wiki/Nadir" TargetMode="External"/><Relationship Id="rId43" Type="http://schemas.openxmlformats.org/officeDocument/2006/relationships/hyperlink" Target="https://es.wikipedia.org/wiki/Onneca_Fort%C3%BAnez" TargetMode="External"/><Relationship Id="rId64" Type="http://schemas.openxmlformats.org/officeDocument/2006/relationships/hyperlink" Target="https://es.wikipedia.org/wiki/Hisham_II" TargetMode="External"/><Relationship Id="rId118" Type="http://schemas.openxmlformats.org/officeDocument/2006/relationships/hyperlink" Target="https://es.wikipedia.org/wiki/Abderram%C3%A1n_III" TargetMode="External"/><Relationship Id="rId139" Type="http://schemas.openxmlformats.org/officeDocument/2006/relationships/hyperlink" Target="https://es.wikipedia.org/wiki/Cora_%28divisi%C3%B3n_territorial%29" TargetMode="External"/><Relationship Id="rId290" Type="http://schemas.openxmlformats.org/officeDocument/2006/relationships/hyperlink" Target="https://es.wikipedia.org/wiki/Abderram%C3%A1n_III" TargetMode="External"/><Relationship Id="rId304" Type="http://schemas.openxmlformats.org/officeDocument/2006/relationships/hyperlink" Target="https://es.wikipedia.org/wiki/Marca_Superior" TargetMode="External"/><Relationship Id="rId325" Type="http://schemas.openxmlformats.org/officeDocument/2006/relationships/hyperlink" Target="https://es.wikipedia.org/wiki/Califato_fatim%C3%AD" TargetMode="External"/><Relationship Id="rId346" Type="http://schemas.openxmlformats.org/officeDocument/2006/relationships/hyperlink" Target="https://es.wikipedia.org/wiki/Dinast%C3%ADa_idr%C3%ADsida" TargetMode="External"/><Relationship Id="rId367" Type="http://schemas.openxmlformats.org/officeDocument/2006/relationships/hyperlink" Target="https://es.wikipedia.org/wiki/Ot%C3%B3n_I" TargetMode="External"/><Relationship Id="rId388" Type="http://schemas.openxmlformats.org/officeDocument/2006/relationships/hyperlink" Target="https://es.wikipedia.org/wiki/Medina_Azahara" TargetMode="External"/><Relationship Id="rId85" Type="http://schemas.openxmlformats.org/officeDocument/2006/relationships/hyperlink" Target="https://es.wikipedia.org/wiki/Bobastro" TargetMode="External"/><Relationship Id="rId150" Type="http://schemas.openxmlformats.org/officeDocument/2006/relationships/hyperlink" Target="https://es.wikipedia.org/wiki/8_de_mayo" TargetMode="External"/><Relationship Id="rId171" Type="http://schemas.openxmlformats.org/officeDocument/2006/relationships/hyperlink" Target="https://es.wikipedia.org/w/index.php?title=Ocs%C3%B3noba&amp;action=edit&amp;redlink=1" TargetMode="External"/><Relationship Id="rId192" Type="http://schemas.openxmlformats.org/officeDocument/2006/relationships/hyperlink" Target="https://es.wikipedia.org/wiki/Medinaceli" TargetMode="External"/><Relationship Id="rId206" Type="http://schemas.openxmlformats.org/officeDocument/2006/relationships/hyperlink" Target="https://es.wikipedia.org/wiki/Catedral_de_Santa_Mar%C3%ADa_la_Real_de_Pamplona" TargetMode="External"/><Relationship Id="rId227" Type="http://schemas.openxmlformats.org/officeDocument/2006/relationships/hyperlink" Target="https://es.wikipedia.org/wiki/Abderram%C3%A1n_III" TargetMode="External"/><Relationship Id="rId248" Type="http://schemas.openxmlformats.org/officeDocument/2006/relationships/hyperlink" Target="https://es.wikipedia.org/w/index.php?title=Ocsobona&amp;action=edit&amp;redlink=1" TargetMode="External"/><Relationship Id="rId269" Type="http://schemas.openxmlformats.org/officeDocument/2006/relationships/hyperlink" Target="https://es.wikipedia.org/wiki/Shafi%27i" TargetMode="External"/><Relationship Id="rId12" Type="http://schemas.openxmlformats.org/officeDocument/2006/relationships/hyperlink" Target="https://es.wikipedia.org/wiki/15_de_octubre" TargetMode="External"/><Relationship Id="rId33" Type="http://schemas.openxmlformats.org/officeDocument/2006/relationships/hyperlink" Target="https://es.wikipedia.org/wiki/939" TargetMode="External"/><Relationship Id="rId108" Type="http://schemas.openxmlformats.org/officeDocument/2006/relationships/hyperlink" Target="https://es.wikipedia.org/wiki/Campo_de_Calatrava" TargetMode="External"/><Relationship Id="rId129" Type="http://schemas.openxmlformats.org/officeDocument/2006/relationships/hyperlink" Target="https://es.wikipedia.org/wiki/Cabra_%28C%C3%B3rdoba%29" TargetMode="External"/><Relationship Id="rId280" Type="http://schemas.openxmlformats.org/officeDocument/2006/relationships/hyperlink" Target="https://es.wikipedia.org/wiki/Reino_de_Le%C3%B3n" TargetMode="External"/><Relationship Id="rId315" Type="http://schemas.openxmlformats.org/officeDocument/2006/relationships/hyperlink" Target="https://es.wikipedia.org/wiki/Borrell_II" TargetMode="External"/><Relationship Id="rId336" Type="http://schemas.openxmlformats.org/officeDocument/2006/relationships/hyperlink" Target="https://es.wikipedia.org/wiki/Atarazana" TargetMode="External"/><Relationship Id="rId357" Type="http://schemas.openxmlformats.org/officeDocument/2006/relationships/hyperlink" Target="https://es.wikipedia.org/wiki/Abderram%C3%A1n_III" TargetMode="External"/><Relationship Id="rId54" Type="http://schemas.openxmlformats.org/officeDocument/2006/relationships/hyperlink" Target="https://es.wikipedia.org/wiki/Har%C3%A9n" TargetMode="External"/><Relationship Id="rId75" Type="http://schemas.openxmlformats.org/officeDocument/2006/relationships/hyperlink" Target="https://es.wikipedia.org/wiki/16_de_octubre" TargetMode="External"/><Relationship Id="rId96" Type="http://schemas.openxmlformats.org/officeDocument/2006/relationships/hyperlink" Target="https://es.wikipedia.org/wiki/Toledo" TargetMode="External"/><Relationship Id="rId140" Type="http://schemas.openxmlformats.org/officeDocument/2006/relationships/hyperlink" Target="https://es.wikipedia.org/wiki/Tudmir" TargetMode="External"/><Relationship Id="rId161" Type="http://schemas.openxmlformats.org/officeDocument/2006/relationships/hyperlink" Target="https://es.wikipedia.org/wiki/Alora" TargetMode="External"/><Relationship Id="rId182" Type="http://schemas.openxmlformats.org/officeDocument/2006/relationships/hyperlink" Target="https://es.wikipedia.org/wiki/Falces" TargetMode="External"/><Relationship Id="rId217" Type="http://schemas.openxmlformats.org/officeDocument/2006/relationships/hyperlink" Target="https://es.wikipedia.org/wiki/R%C3%ADo_Ega" TargetMode="External"/><Relationship Id="rId378" Type="http://schemas.openxmlformats.org/officeDocument/2006/relationships/hyperlink" Target="https://es.wikipedia.org/wiki/Imperio_bizantino" TargetMode="External"/><Relationship Id="rId6" Type="http://schemas.openxmlformats.org/officeDocument/2006/relationships/image" Target="media/image1.png"/><Relationship Id="rId238" Type="http://schemas.openxmlformats.org/officeDocument/2006/relationships/hyperlink" Target="https://es.wikipedia.org/wiki/Batalla_de_Simancas" TargetMode="External"/><Relationship Id="rId259" Type="http://schemas.openxmlformats.org/officeDocument/2006/relationships/hyperlink" Target="https://es.wikipedia.org/wiki/Abderram%C3%A1n_III" TargetMode="External"/><Relationship Id="rId23" Type="http://schemas.openxmlformats.org/officeDocument/2006/relationships/hyperlink" Target="https://es.wikipedia.org/wiki/Ibn_Abd_Rabbihi" TargetMode="External"/><Relationship Id="rId119" Type="http://schemas.openxmlformats.org/officeDocument/2006/relationships/hyperlink" Target="https://es.wikipedia.org/wiki/Fi%C3%B1ana" TargetMode="External"/><Relationship Id="rId270" Type="http://schemas.openxmlformats.org/officeDocument/2006/relationships/hyperlink" Target="https://es.wikipedia.org/wiki/Recemundo" TargetMode="External"/><Relationship Id="rId291" Type="http://schemas.openxmlformats.org/officeDocument/2006/relationships/hyperlink" Target="https://es.wikipedia.org/wiki/Batalla_de_Simancas" TargetMode="External"/><Relationship Id="rId305" Type="http://schemas.openxmlformats.org/officeDocument/2006/relationships/hyperlink" Target="https://es.wikipedia.org/wiki/Aceifa" TargetMode="External"/><Relationship Id="rId326" Type="http://schemas.openxmlformats.org/officeDocument/2006/relationships/hyperlink" Target="https://es.wikipedia.org/wiki/910" TargetMode="External"/><Relationship Id="rId347" Type="http://schemas.openxmlformats.org/officeDocument/2006/relationships/hyperlink" Target="https://es.wikipedia.org/wiki/958" TargetMode="External"/><Relationship Id="rId44" Type="http://schemas.openxmlformats.org/officeDocument/2006/relationships/hyperlink" Target="https://es.wikipedia.org/wiki/Fort%C3%BAn_Garc%C3%A9s" TargetMode="External"/><Relationship Id="rId65" Type="http://schemas.openxmlformats.org/officeDocument/2006/relationships/hyperlink" Target="https://es.wikipedia.org/wiki/Maulas" TargetMode="External"/><Relationship Id="rId86" Type="http://schemas.openxmlformats.org/officeDocument/2006/relationships/hyperlink" Target="https://es.wikipedia.org/wiki/Ronda_%28M%C3%A1laga%29" TargetMode="External"/><Relationship Id="rId130" Type="http://schemas.openxmlformats.org/officeDocument/2006/relationships/hyperlink" Target="https://es.wikipedia.org/wiki/Sara_la_Goda" TargetMode="External"/><Relationship Id="rId151" Type="http://schemas.openxmlformats.org/officeDocument/2006/relationships/hyperlink" Target="https://es.wikipedia.org/wiki/914" TargetMode="External"/><Relationship Id="rId368" Type="http://schemas.openxmlformats.org/officeDocument/2006/relationships/hyperlink" Target="https://es.wikipedia.org/wiki/Imperio_bizantino" TargetMode="External"/><Relationship Id="rId389" Type="http://schemas.openxmlformats.org/officeDocument/2006/relationships/hyperlink" Target="https://es.wikipedia.org/wiki/Sunismo" TargetMode="External"/><Relationship Id="rId172" Type="http://schemas.openxmlformats.org/officeDocument/2006/relationships/hyperlink" Target="https://es.wikipedia.org/wiki/Niebla_%28Huelva%29" TargetMode="External"/><Relationship Id="rId193" Type="http://schemas.openxmlformats.org/officeDocument/2006/relationships/hyperlink" Target="https://es.wikipedia.org/wiki/Duero" TargetMode="External"/><Relationship Id="rId207" Type="http://schemas.openxmlformats.org/officeDocument/2006/relationships/hyperlink" Target="https://es.wikipedia.org/w/index.php?title=Marca_Superior_de_al-%C3%81ndalus&amp;action=edit&amp;redlink=1" TargetMode="External"/><Relationship Id="rId228" Type="http://schemas.openxmlformats.org/officeDocument/2006/relationships/hyperlink" Target="https://es.wikipedia.org/wiki/Califato_Fatim%C3%AD" TargetMode="External"/><Relationship Id="rId249" Type="http://schemas.openxmlformats.org/officeDocument/2006/relationships/hyperlink" Target="https://es.wikipedia.org/wiki/Abderram%C3%A1n_III" TargetMode="External"/><Relationship Id="rId13" Type="http://schemas.openxmlformats.org/officeDocument/2006/relationships/hyperlink" Target="https://es.wikipedia.org/wiki/961" TargetMode="External"/><Relationship Id="rId109" Type="http://schemas.openxmlformats.org/officeDocument/2006/relationships/hyperlink" Target="https://es.wikipedia.org/wiki/Caracuel" TargetMode="External"/><Relationship Id="rId260" Type="http://schemas.openxmlformats.org/officeDocument/2006/relationships/hyperlink" Target="https://es.wikipedia.org/wiki/Abderram%C3%A1n_III" TargetMode="External"/><Relationship Id="rId281" Type="http://schemas.openxmlformats.org/officeDocument/2006/relationships/hyperlink" Target="https://es.wikipedia.org/wiki/Ramiro_II_de_Le%C3%B3n" TargetMode="External"/><Relationship Id="rId316" Type="http://schemas.openxmlformats.org/officeDocument/2006/relationships/hyperlink" Target="https://es.wikipedia.org/wiki/951" TargetMode="External"/><Relationship Id="rId337" Type="http://schemas.openxmlformats.org/officeDocument/2006/relationships/hyperlink" Target="https://es.wikipedia.org/wiki/Islas_Baleares" TargetMode="External"/><Relationship Id="rId34" Type="http://schemas.openxmlformats.org/officeDocument/2006/relationships/hyperlink" Target="https://es.wikipedia.org/wiki/Abd_Allah_I_de_C%C3%B3rdoba" TargetMode="External"/><Relationship Id="rId55" Type="http://schemas.openxmlformats.org/officeDocument/2006/relationships/hyperlink" Target="https://es.wikipedia.org/wiki/Eunuco" TargetMode="External"/><Relationship Id="rId76" Type="http://schemas.openxmlformats.org/officeDocument/2006/relationships/hyperlink" Target="https://es.wikipedia.org/wiki/912" TargetMode="External"/><Relationship Id="rId97" Type="http://schemas.openxmlformats.org/officeDocument/2006/relationships/hyperlink" Target="https://es.wikipedia.org/wiki/Zaragoza" TargetMode="External"/><Relationship Id="rId120" Type="http://schemas.openxmlformats.org/officeDocument/2006/relationships/hyperlink" Target="https://es.wikipedia.org/wiki/Baza_%28Granada%29" TargetMode="External"/><Relationship Id="rId141" Type="http://schemas.openxmlformats.org/officeDocument/2006/relationships/hyperlink" Target="https://es.wikipedia.org/wiki/Orihuela" TargetMode="External"/><Relationship Id="rId358" Type="http://schemas.openxmlformats.org/officeDocument/2006/relationships/hyperlink" Target="https://es.wikipedia.org/wiki/Miknasa" TargetMode="External"/><Relationship Id="rId379" Type="http://schemas.openxmlformats.org/officeDocument/2006/relationships/hyperlink" Target="https://es.wikipedia.org/wiki/Cultura" TargetMode="External"/><Relationship Id="rId7" Type="http://schemas.openxmlformats.org/officeDocument/2006/relationships/hyperlink" Target="https://es.wikipedia.org/wiki/Idioma_%C3%A1rabe" TargetMode="External"/><Relationship Id="rId162" Type="http://schemas.openxmlformats.org/officeDocument/2006/relationships/hyperlink" Target="https://es.wikipedia.org/wiki/Monterrubio" TargetMode="External"/><Relationship Id="rId183" Type="http://schemas.openxmlformats.org/officeDocument/2006/relationships/hyperlink" Target="https://es.wikipedia.org/wiki/Caparroso" TargetMode="External"/><Relationship Id="rId218" Type="http://schemas.openxmlformats.org/officeDocument/2006/relationships/hyperlink" Target="https://es.wikipedia.org/w/index.php?title=Azafra&amp;action=edit&amp;redlink=1" TargetMode="External"/><Relationship Id="rId239" Type="http://schemas.openxmlformats.org/officeDocument/2006/relationships/hyperlink" Target="https://es.wikipedia.org/wiki/Cetro" TargetMode="External"/><Relationship Id="rId390" Type="http://schemas.openxmlformats.org/officeDocument/2006/relationships/hyperlink" Target="https://es.wikipedia.org/wiki/Ibn_Masarra" TargetMode="External"/><Relationship Id="rId250" Type="http://schemas.openxmlformats.org/officeDocument/2006/relationships/hyperlink" Target="https://es.wikipedia.org/wiki/Badajoz" TargetMode="External"/><Relationship Id="rId271" Type="http://schemas.openxmlformats.org/officeDocument/2006/relationships/hyperlink" Target="https://es.wikipedia.org/wiki/Mulad%C3%AD" TargetMode="External"/><Relationship Id="rId292" Type="http://schemas.openxmlformats.org/officeDocument/2006/relationships/hyperlink" Target="https://es.wikipedia.org/wiki/Medina_Azahara" TargetMode="External"/><Relationship Id="rId306" Type="http://schemas.openxmlformats.org/officeDocument/2006/relationships/hyperlink" Target="https://es.wikipedia.org/wiki/Medinaceli" TargetMode="External"/><Relationship Id="rId24" Type="http://schemas.openxmlformats.org/officeDocument/2006/relationships/hyperlink" Target="https://es.wikipedia.org/wiki/C%C3%B3rdoba_%28Espa%C3%B1a%29" TargetMode="External"/><Relationship Id="rId45" Type="http://schemas.openxmlformats.org/officeDocument/2006/relationships/hyperlink" Target="https://es.wikipedia.org/wiki/7_de_enero" TargetMode="External"/><Relationship Id="rId66" Type="http://schemas.openxmlformats.org/officeDocument/2006/relationships/hyperlink" Target="https://es.wikipedia.org/wiki/Muhammad_I_de_C%C3%B3rdoba" TargetMode="External"/><Relationship Id="rId87" Type="http://schemas.openxmlformats.org/officeDocument/2006/relationships/hyperlink" Target="https://es.wikipedia.org/wiki/Cora_%28divisi%C3%B3n_territorial%29" TargetMode="External"/><Relationship Id="rId110" Type="http://schemas.openxmlformats.org/officeDocument/2006/relationships/hyperlink" Target="https://es.wikipedia.org/wiki/%C3%89cija" TargetMode="External"/><Relationship Id="rId131" Type="http://schemas.openxmlformats.org/officeDocument/2006/relationships/hyperlink" Target="https://es.wikipedia.org/wiki/Witiza" TargetMode="External"/><Relationship Id="rId327" Type="http://schemas.openxmlformats.org/officeDocument/2006/relationships/hyperlink" Target="https://es.wikipedia.org/wiki/Al-%C3%81ndalus" TargetMode="External"/><Relationship Id="rId348" Type="http://schemas.openxmlformats.org/officeDocument/2006/relationships/hyperlink" Target="https://es.wikipedia.org/wiki/Abderram%C3%A1n_III" TargetMode="External"/><Relationship Id="rId369" Type="http://schemas.openxmlformats.org/officeDocument/2006/relationships/hyperlink" Target="https://es.wikipedia.org/wiki/Diosc%C3%B3rides" TargetMode="External"/><Relationship Id="rId152" Type="http://schemas.openxmlformats.org/officeDocument/2006/relationships/hyperlink" Target="https://es.wikipedia.org/wiki/Abderram%C3%A1n_III" TargetMode="External"/><Relationship Id="rId173" Type="http://schemas.openxmlformats.org/officeDocument/2006/relationships/hyperlink" Target="https://es.wikipedia.org/wiki/M%C3%A9rida_%28Espa%C3%B1a%29" TargetMode="External"/><Relationship Id="rId194" Type="http://schemas.openxmlformats.org/officeDocument/2006/relationships/hyperlink" Target="https://es.wikipedia.org/wiki/Ciudad_de_Osma" TargetMode="External"/><Relationship Id="rId208" Type="http://schemas.openxmlformats.org/officeDocument/2006/relationships/hyperlink" Target="https://es.wikipedia.org/wiki/Tortosa" TargetMode="External"/><Relationship Id="rId229" Type="http://schemas.openxmlformats.org/officeDocument/2006/relationships/hyperlink" Target="https://es.wikipedia.org/wiki/Kairouan" TargetMode="External"/><Relationship Id="rId380" Type="http://schemas.openxmlformats.org/officeDocument/2006/relationships/hyperlink" Target="https://es.wikipedia.org/wiki/Biblioteca" TargetMode="External"/><Relationship Id="rId240" Type="http://schemas.openxmlformats.org/officeDocument/2006/relationships/hyperlink" Target="https://es.wikipedia.org/wiki/Trono" TargetMode="External"/><Relationship Id="rId261" Type="http://schemas.openxmlformats.org/officeDocument/2006/relationships/hyperlink" Target="https://es.wikipedia.org/wiki/Talavera_de_la_Reina" TargetMode="External"/><Relationship Id="rId14" Type="http://schemas.openxmlformats.org/officeDocument/2006/relationships/hyperlink" Target="https://es.wikipedia.org/wiki/Emirato_de_C%C3%B3rdoba" TargetMode="External"/><Relationship Id="rId35" Type="http://schemas.openxmlformats.org/officeDocument/2006/relationships/hyperlink" Target="https://es.wikipedia.org/wiki/Califato_de_Damasco" TargetMode="External"/><Relationship Id="rId56" Type="http://schemas.openxmlformats.org/officeDocument/2006/relationships/hyperlink" Target="https://es.wikipedia.org/wiki/Abderram%C3%A1n_III" TargetMode="External"/><Relationship Id="rId77" Type="http://schemas.openxmlformats.org/officeDocument/2006/relationships/hyperlink" Target="https://es.wikipedia.org/wiki/Abderram%C3%A1n_III" TargetMode="External"/><Relationship Id="rId100" Type="http://schemas.openxmlformats.org/officeDocument/2006/relationships/hyperlink" Target="https://es.wikipedia.org/wiki/Zona_arqueol%C3%B3gica_de_Medina_Elvira" TargetMode="External"/><Relationship Id="rId282" Type="http://schemas.openxmlformats.org/officeDocument/2006/relationships/hyperlink" Target="https://es.wikipedia.org/wiki/Madrid" TargetMode="External"/><Relationship Id="rId317" Type="http://schemas.openxmlformats.org/officeDocument/2006/relationships/hyperlink" Target="https://es.wikipedia.org/wiki/961" TargetMode="External"/><Relationship Id="rId338" Type="http://schemas.openxmlformats.org/officeDocument/2006/relationships/hyperlink" Target="https://es.wikipedia.org/wiki/Argel" TargetMode="External"/><Relationship Id="rId359" Type="http://schemas.openxmlformats.org/officeDocument/2006/relationships/hyperlink" Target="https://es.wikipedia.org/wiki/Estrecho_de_Gibraltar" TargetMode="External"/><Relationship Id="rId8" Type="http://schemas.openxmlformats.org/officeDocument/2006/relationships/hyperlink" Target="https://es.wikipedia.org/wiki/C%C3%B3rdoba_%28Espa%C3%B1a%29" TargetMode="External"/><Relationship Id="rId98" Type="http://schemas.openxmlformats.org/officeDocument/2006/relationships/hyperlink" Target="https://es.wikipedia.org/wiki/Abderram%C3%A1n_III" TargetMode="External"/><Relationship Id="rId121" Type="http://schemas.openxmlformats.org/officeDocument/2006/relationships/hyperlink" Target="https://es.wikipedia.org/wiki/Tijola" TargetMode="External"/><Relationship Id="rId142" Type="http://schemas.openxmlformats.org/officeDocument/2006/relationships/hyperlink" Target="https://es.wikipedia.org/wiki/Turrush" TargetMode="External"/><Relationship Id="rId163" Type="http://schemas.openxmlformats.org/officeDocument/2006/relationships/hyperlink" Target="https://es.wikipedia.org/wiki/Jete" TargetMode="External"/><Relationship Id="rId184" Type="http://schemas.openxmlformats.org/officeDocument/2006/relationships/hyperlink" Target="https://es.wikipedia.org/wiki/Omar_ibn_Hafs%C3%BAn" TargetMode="External"/><Relationship Id="rId219" Type="http://schemas.openxmlformats.org/officeDocument/2006/relationships/hyperlink" Target="https://es.wikipedia.org/wiki/Fruela_II" TargetMode="External"/><Relationship Id="rId370" Type="http://schemas.openxmlformats.org/officeDocument/2006/relationships/hyperlink" Target="https://es.wikipedia.org/wiki/Abderram%C3%A1n_III" TargetMode="External"/><Relationship Id="rId391" Type="http://schemas.openxmlformats.org/officeDocument/2006/relationships/hyperlink" Target="https://es.wikipedia.org/wiki/Medina_Azahara" TargetMode="External"/><Relationship Id="rId230" Type="http://schemas.openxmlformats.org/officeDocument/2006/relationships/hyperlink" Target="https://es.wikipedia.org/wiki/Califato_Abas%C3%AD" TargetMode="External"/><Relationship Id="rId251" Type="http://schemas.openxmlformats.org/officeDocument/2006/relationships/hyperlink" Target="https://es.wikipedia.org/wiki/Marca_Media" TargetMode="External"/><Relationship Id="rId25" Type="http://schemas.openxmlformats.org/officeDocument/2006/relationships/hyperlink" Target="https://es.wikipedia.org/wiki/Hroswitha_de_Gandersheim" TargetMode="External"/><Relationship Id="rId46" Type="http://schemas.openxmlformats.org/officeDocument/2006/relationships/hyperlink" Target="https://es.wikipedia.org/wiki/891" TargetMode="External"/><Relationship Id="rId67" Type="http://schemas.openxmlformats.org/officeDocument/2006/relationships/hyperlink" Target="https://es.wikipedia.org/wiki/Abderram%C3%A1n_III" TargetMode="External"/><Relationship Id="rId272" Type="http://schemas.openxmlformats.org/officeDocument/2006/relationships/hyperlink" Target="https://es.wikipedia.org/wiki/Cultivo_de_regad%C3%ADo" TargetMode="External"/><Relationship Id="rId293" Type="http://schemas.openxmlformats.org/officeDocument/2006/relationships/hyperlink" Target="https://es.wikipedia.org/wiki/Abderram%C3%A1n_III" TargetMode="External"/><Relationship Id="rId307" Type="http://schemas.openxmlformats.org/officeDocument/2006/relationships/hyperlink" Target="https://es.wikipedia.org/wiki/Marca_Media" TargetMode="External"/><Relationship Id="rId328" Type="http://schemas.openxmlformats.org/officeDocument/2006/relationships/hyperlink" Target="https://es.wikipedia.org/wiki/Abderram%C3%A1n_III" TargetMode="External"/><Relationship Id="rId349" Type="http://schemas.openxmlformats.org/officeDocument/2006/relationships/hyperlink" Target="https://es.wikipedia.org/wiki/Chiita" TargetMode="External"/><Relationship Id="rId88" Type="http://schemas.openxmlformats.org/officeDocument/2006/relationships/hyperlink" Target="https://es.wikipedia.org/wiki/Pueblos_eslavos" TargetMode="External"/><Relationship Id="rId111" Type="http://schemas.openxmlformats.org/officeDocument/2006/relationships/hyperlink" Target="https://es.wikipedia.org/wiki/Hayib" TargetMode="External"/><Relationship Id="rId132" Type="http://schemas.openxmlformats.org/officeDocument/2006/relationships/hyperlink" Target="https://es.wikipedia.org/wiki/Ibn_al-Qutiyya" TargetMode="External"/><Relationship Id="rId153" Type="http://schemas.openxmlformats.org/officeDocument/2006/relationships/hyperlink" Target="https://es.wikipedia.org/wiki/Abderram%C3%A1n_III" TargetMode="External"/><Relationship Id="rId174" Type="http://schemas.openxmlformats.org/officeDocument/2006/relationships/image" Target="media/image3.png"/><Relationship Id="rId195" Type="http://schemas.openxmlformats.org/officeDocument/2006/relationships/hyperlink" Target="https://es.wikipedia.org/wiki/Carcar" TargetMode="External"/><Relationship Id="rId209" Type="http://schemas.openxmlformats.org/officeDocument/2006/relationships/hyperlink" Target="https://es.wikipedia.org/wiki/Tuyib%C3%AD" TargetMode="External"/><Relationship Id="rId360" Type="http://schemas.openxmlformats.org/officeDocument/2006/relationships/hyperlink" Target="https://es.wikipedia.org/wiki/Jariyismo" TargetMode="External"/><Relationship Id="rId381" Type="http://schemas.openxmlformats.org/officeDocument/2006/relationships/hyperlink" Target="https://es.wikipedia.org/wiki/Universidad" TargetMode="External"/><Relationship Id="rId220" Type="http://schemas.openxmlformats.org/officeDocument/2006/relationships/hyperlink" Target="https://es.wikipedia.org/wiki/Alfonso_IV_de_Le%C3%B3n" TargetMode="External"/><Relationship Id="rId241" Type="http://schemas.openxmlformats.org/officeDocument/2006/relationships/hyperlink" Target="https://es.wikipedia.org/wiki/Abderram%C3%A1n_I" TargetMode="External"/><Relationship Id="rId15" Type="http://schemas.openxmlformats.org/officeDocument/2006/relationships/hyperlink" Target="https://es.wikipedia.org/wiki/912" TargetMode="External"/><Relationship Id="rId36" Type="http://schemas.openxmlformats.org/officeDocument/2006/relationships/hyperlink" Target="https://es.wikipedia.org/wiki/661" TargetMode="External"/><Relationship Id="rId57" Type="http://schemas.openxmlformats.org/officeDocument/2006/relationships/hyperlink" Target="https://es.wikipedia.org/wiki/Alhak%C3%A9n_II" TargetMode="External"/><Relationship Id="rId262" Type="http://schemas.openxmlformats.org/officeDocument/2006/relationships/hyperlink" Target="https://es.wikipedia.org/wiki/Nafza" TargetMode="External"/><Relationship Id="rId283" Type="http://schemas.openxmlformats.org/officeDocument/2006/relationships/hyperlink" Target="https://es.wikipedia.org/wiki/Osma_%28Soria%29" TargetMode="External"/><Relationship Id="rId318" Type="http://schemas.openxmlformats.org/officeDocument/2006/relationships/hyperlink" Target="https://es.wikipedia.org/wiki/Ordo%C3%B1o_III_de_Le%C3%B3n" TargetMode="External"/><Relationship Id="rId339" Type="http://schemas.openxmlformats.org/officeDocument/2006/relationships/hyperlink" Target="https://es.wikipedia.org/wiki/Estrecho_de_Gibraltar" TargetMode="External"/><Relationship Id="rId78" Type="http://schemas.openxmlformats.org/officeDocument/2006/relationships/hyperlink" Target="https://es.wikipedia.org/wiki/Abderram%C3%A1n_III" TargetMode="External"/><Relationship Id="rId99" Type="http://schemas.openxmlformats.org/officeDocument/2006/relationships/hyperlink" Target="https://es.wikipedia.org/wiki/Sevilla" TargetMode="External"/><Relationship Id="rId101" Type="http://schemas.openxmlformats.org/officeDocument/2006/relationships/hyperlink" Target="https://es.wikipedia.org/wiki/Mulad%C3%AD" TargetMode="External"/><Relationship Id="rId122" Type="http://schemas.openxmlformats.org/officeDocument/2006/relationships/hyperlink" Target="https://es.wikipedia.org/wiki/Fuerte_de_Juviles" TargetMode="External"/><Relationship Id="rId143" Type="http://schemas.openxmlformats.org/officeDocument/2006/relationships/hyperlink" Target="https://es.wikipedia.org/wiki/Torre_Cardela" TargetMode="External"/><Relationship Id="rId164" Type="http://schemas.openxmlformats.org/officeDocument/2006/relationships/hyperlink" Target="https://es.wikipedia.org/wiki/Fuengirola" TargetMode="External"/><Relationship Id="rId185" Type="http://schemas.openxmlformats.org/officeDocument/2006/relationships/hyperlink" Target="https://es.wikipedia.org/wiki/San_Esteban_de_Gormaz" TargetMode="External"/><Relationship Id="rId350" Type="http://schemas.openxmlformats.org/officeDocument/2006/relationships/hyperlink" Target="https://es.wikipedia.org/wiki/Sun%C3%AD" TargetMode="External"/><Relationship Id="rId371" Type="http://schemas.openxmlformats.org/officeDocument/2006/relationships/hyperlink" Target="https://es.wikipedia.org/wiki/Abderram%C3%A1n_III" TargetMode="External"/><Relationship Id="rId9" Type="http://schemas.openxmlformats.org/officeDocument/2006/relationships/hyperlink" Target="https://es.wikipedia.org/wiki/7_de_enero" TargetMode="External"/><Relationship Id="rId210" Type="http://schemas.openxmlformats.org/officeDocument/2006/relationships/hyperlink" Target="https://es.wikipedia.org/wiki/Zaragoza" TargetMode="External"/><Relationship Id="rId392" Type="http://schemas.openxmlformats.org/officeDocument/2006/relationships/hyperlink" Target="https://es.wikipedia.org/wiki/Dinar" TargetMode="External"/><Relationship Id="rId26" Type="http://schemas.openxmlformats.org/officeDocument/2006/relationships/hyperlink" Target="https://es.wikipedia.org/wiki/Batalla_de_Simancas" TargetMode="External"/><Relationship Id="rId231" Type="http://schemas.openxmlformats.org/officeDocument/2006/relationships/hyperlink" Target="https://es.wikipedia.org/wiki/1_de_noviembre" TargetMode="External"/><Relationship Id="rId252" Type="http://schemas.openxmlformats.org/officeDocument/2006/relationships/hyperlink" Target="https://es.wikipedia.org/wiki/Toledo" TargetMode="External"/><Relationship Id="rId273" Type="http://schemas.openxmlformats.org/officeDocument/2006/relationships/hyperlink" Target="https://es.wikipedia.org/wiki/Constantinopla" TargetMode="External"/><Relationship Id="rId294" Type="http://schemas.openxmlformats.org/officeDocument/2006/relationships/hyperlink" Target="https://es.wikipedia.org/wiki/951" TargetMode="External"/><Relationship Id="rId308" Type="http://schemas.openxmlformats.org/officeDocument/2006/relationships/hyperlink" Target="https://es.wikipedia.org/wiki/Galib" TargetMode="External"/><Relationship Id="rId329" Type="http://schemas.openxmlformats.org/officeDocument/2006/relationships/hyperlink" Target="https://es.wikipedia.org/wiki/Estrecho_de_Gibraltar" TargetMode="External"/><Relationship Id="rId47" Type="http://schemas.openxmlformats.org/officeDocument/2006/relationships/hyperlink" Target="https://es.wikipedia.org/wiki/Abderram%C3%A1n_III" TargetMode="External"/><Relationship Id="rId68" Type="http://schemas.openxmlformats.org/officeDocument/2006/relationships/hyperlink" Target="https://es.wikipedia.org/wiki/Al-Razi" TargetMode="External"/><Relationship Id="rId89" Type="http://schemas.openxmlformats.org/officeDocument/2006/relationships/hyperlink" Target="https://es.wikipedia.org/wiki/Bereberes" TargetMode="External"/><Relationship Id="rId112" Type="http://schemas.openxmlformats.org/officeDocument/2006/relationships/hyperlink" Target="https://es.wikipedia.org/wiki/Abderram%C3%A1n_III" TargetMode="External"/><Relationship Id="rId133" Type="http://schemas.openxmlformats.org/officeDocument/2006/relationships/hyperlink" Target="https://es.wikipedia.org/wiki/Abderram%C3%A1n_II" TargetMode="External"/><Relationship Id="rId154" Type="http://schemas.openxmlformats.org/officeDocument/2006/relationships/hyperlink" Target="https://es.wikipedia.org/wiki/Montemayor" TargetMode="External"/><Relationship Id="rId175" Type="http://schemas.openxmlformats.org/officeDocument/2006/relationships/hyperlink" Target="https://es.wikipedia.org/wiki/Al-%C3%81ndalus" TargetMode="External"/><Relationship Id="rId340" Type="http://schemas.openxmlformats.org/officeDocument/2006/relationships/hyperlink" Target="https://es.wikipedia.org/wiki/Almer%C3%ADa" TargetMode="External"/><Relationship Id="rId361" Type="http://schemas.openxmlformats.org/officeDocument/2006/relationships/hyperlink" Target="https://es.wikipedia.org/wiki/Ab%C5%AB_Yaz%C4%ABd" TargetMode="External"/><Relationship Id="rId196" Type="http://schemas.openxmlformats.org/officeDocument/2006/relationships/hyperlink" Target="https://es.wikipedia.org/wiki/Calahorra" TargetMode="External"/><Relationship Id="rId200" Type="http://schemas.openxmlformats.org/officeDocument/2006/relationships/hyperlink" Target="https://es.wikipedia.org/wiki/26_de_julio" TargetMode="External"/><Relationship Id="rId382" Type="http://schemas.openxmlformats.org/officeDocument/2006/relationships/hyperlink" Target="https://es.wikipedia.org/wiki/Medicina" TargetMode="External"/><Relationship Id="rId16" Type="http://schemas.openxmlformats.org/officeDocument/2006/relationships/hyperlink" Target="https://es.wikipedia.org/wiki/929" TargetMode="External"/><Relationship Id="rId221" Type="http://schemas.openxmlformats.org/officeDocument/2006/relationships/hyperlink" Target="https://es.wikipedia.org/wiki/Garc%C3%ADa_S%C3%A1nchez_I_de_Pamplona" TargetMode="External"/><Relationship Id="rId242" Type="http://schemas.openxmlformats.org/officeDocument/2006/relationships/hyperlink" Target="https://es.wikipedia.org/wiki/Abderram%C3%A1n_II" TargetMode="External"/><Relationship Id="rId263" Type="http://schemas.openxmlformats.org/officeDocument/2006/relationships/hyperlink" Target="https://es.wikipedia.org/wiki/Marca_%28territorio%29" TargetMode="External"/><Relationship Id="rId284" Type="http://schemas.openxmlformats.org/officeDocument/2006/relationships/hyperlink" Target="https://es.wikipedia.org/wiki/Abderram%C3%A1n_III" TargetMode="External"/><Relationship Id="rId319" Type="http://schemas.openxmlformats.org/officeDocument/2006/relationships/hyperlink" Target="https://es.wikipedia.org/wiki/Sancho_I_de_Le%C3%B3n" TargetMode="External"/><Relationship Id="rId37" Type="http://schemas.openxmlformats.org/officeDocument/2006/relationships/hyperlink" Target="https://es.wikipedia.org/wiki/750" TargetMode="External"/><Relationship Id="rId58" Type="http://schemas.openxmlformats.org/officeDocument/2006/relationships/hyperlink" Target="https://es.wikipedia.org/wiki/Al-Mundir" TargetMode="External"/><Relationship Id="rId79" Type="http://schemas.openxmlformats.org/officeDocument/2006/relationships/hyperlink" Target="https://es.wikipedia.org/wiki/Califato_fatim%C3%AD" TargetMode="External"/><Relationship Id="rId102" Type="http://schemas.openxmlformats.org/officeDocument/2006/relationships/hyperlink" Target="https://es.wikipedia.org/wiki/Bereberes" TargetMode="External"/><Relationship Id="rId123" Type="http://schemas.openxmlformats.org/officeDocument/2006/relationships/hyperlink" Target="https://es.wikipedia.org/wiki/Alpujarras" TargetMode="External"/><Relationship Id="rId144" Type="http://schemas.openxmlformats.org/officeDocument/2006/relationships/hyperlink" Target="https://es.wikipedia.org/wiki/Esparraguera" TargetMode="External"/><Relationship Id="rId330" Type="http://schemas.openxmlformats.org/officeDocument/2006/relationships/hyperlink" Target="https://es.wikipedia.org/wiki/Tarifa" TargetMode="External"/><Relationship Id="rId90" Type="http://schemas.openxmlformats.org/officeDocument/2006/relationships/hyperlink" Target="https://es.wikipedia.org/wiki/Zalmedina" TargetMode="External"/><Relationship Id="rId165" Type="http://schemas.openxmlformats.org/officeDocument/2006/relationships/hyperlink" Target="https://es.wikipedia.org/wiki/Abderram%C3%A1n_III" TargetMode="External"/><Relationship Id="rId186" Type="http://schemas.openxmlformats.org/officeDocument/2006/relationships/hyperlink" Target="https://es.wikipedia.org/wiki/Batalla_de_Castromoros" TargetMode="External"/><Relationship Id="rId351" Type="http://schemas.openxmlformats.org/officeDocument/2006/relationships/hyperlink" Target="https://es.wikipedia.org/wiki/Zir%C3%ADes" TargetMode="External"/><Relationship Id="rId372" Type="http://schemas.openxmlformats.org/officeDocument/2006/relationships/hyperlink" Target="https://es.wikipedia.org/wiki/Primeros_reinos_de_taifas" TargetMode="External"/><Relationship Id="rId393" Type="http://schemas.openxmlformats.org/officeDocument/2006/relationships/hyperlink" Target="https://es.wikipedia.org/wiki/Cad%C3%AD" TargetMode="External"/><Relationship Id="rId211" Type="http://schemas.openxmlformats.org/officeDocument/2006/relationships/hyperlink" Target="https://es.wikipedia.org/wiki/Alca%C3%B1iz" TargetMode="External"/><Relationship Id="rId232" Type="http://schemas.openxmlformats.org/officeDocument/2006/relationships/hyperlink" Target="https://es.wikipedia.org/wiki/Ceca" TargetMode="External"/><Relationship Id="rId253" Type="http://schemas.openxmlformats.org/officeDocument/2006/relationships/hyperlink" Target="https://es.wikipedia.org/wiki/2_de_agosto" TargetMode="External"/><Relationship Id="rId274" Type="http://schemas.openxmlformats.org/officeDocument/2006/relationships/hyperlink" Target="https://es.wikipedia.org/wiki/Bagdad" TargetMode="External"/><Relationship Id="rId295" Type="http://schemas.openxmlformats.org/officeDocument/2006/relationships/hyperlink" Target="https://es.wikipedia.org/wiki/Ordo%C3%B1o_III_de_Le%C3%B3n" TargetMode="External"/><Relationship Id="rId309" Type="http://schemas.openxmlformats.org/officeDocument/2006/relationships/hyperlink" Target="https://es.wikipedia.org/wiki/Castillo_de_Gormaz" TargetMode="External"/><Relationship Id="rId27" Type="http://schemas.openxmlformats.org/officeDocument/2006/relationships/hyperlink" Target="https://es.wikipedia.org/wiki/Abderram%C3%A1n_III" TargetMode="External"/><Relationship Id="rId48" Type="http://schemas.openxmlformats.org/officeDocument/2006/relationships/hyperlink" Target="https://es.wikipedia.org/wiki/Abderram%C3%A1n_III" TargetMode="External"/><Relationship Id="rId69" Type="http://schemas.openxmlformats.org/officeDocument/2006/relationships/hyperlink" Target="https://es.wikipedia.org/wiki/Abu_ibn_%27Abd_al-Barr" TargetMode="External"/><Relationship Id="rId113" Type="http://schemas.openxmlformats.org/officeDocument/2006/relationships/hyperlink" Target="https://es.wikipedia.org/wiki/Mancha_Real" TargetMode="External"/><Relationship Id="rId134" Type="http://schemas.openxmlformats.org/officeDocument/2006/relationships/hyperlink" Target="https://es.wikipedia.org/wiki/Vikingos" TargetMode="External"/><Relationship Id="rId320" Type="http://schemas.openxmlformats.org/officeDocument/2006/relationships/hyperlink" Target="https://es.wikipedia.org/wiki/Ordo%C3%B1o_IV_de_Le%C3%B3n" TargetMode="External"/><Relationship Id="rId80" Type="http://schemas.openxmlformats.org/officeDocument/2006/relationships/hyperlink" Target="https://es.wikipedia.org/wiki/Reino_de_Le%C3%B3n" TargetMode="External"/><Relationship Id="rId155" Type="http://schemas.openxmlformats.org/officeDocument/2006/relationships/hyperlink" Target="https://es.wikipedia.org/wiki/Benahav%C3%ADs" TargetMode="External"/><Relationship Id="rId176" Type="http://schemas.openxmlformats.org/officeDocument/2006/relationships/hyperlink" Target="https://es.wikipedia.org/wiki/Ordo%C3%B1o_II_de_Le%C3%B3n" TargetMode="External"/><Relationship Id="rId197" Type="http://schemas.openxmlformats.org/officeDocument/2006/relationships/hyperlink" Target="https://es.wikipedia.org/wiki/Pamplona" TargetMode="External"/><Relationship Id="rId341" Type="http://schemas.openxmlformats.org/officeDocument/2006/relationships/hyperlink" Target="https://es.wikipedia.org/wiki/Melilla" TargetMode="External"/><Relationship Id="rId362" Type="http://schemas.openxmlformats.org/officeDocument/2006/relationships/hyperlink" Target="https://es.wikipedia.org/wiki/Galib" TargetMode="External"/><Relationship Id="rId383" Type="http://schemas.openxmlformats.org/officeDocument/2006/relationships/hyperlink" Target="https://es.wikipedia.org/wiki/Traductor" TargetMode="External"/><Relationship Id="rId201" Type="http://schemas.openxmlformats.org/officeDocument/2006/relationships/hyperlink" Target="https://es.wikipedia.org/wiki/Sancho_Garc%C3%A9s_I_de_Navarra" TargetMode="External"/><Relationship Id="rId222" Type="http://schemas.openxmlformats.org/officeDocument/2006/relationships/hyperlink" Target="https://es.wikipedia.org/wiki/Profeta" TargetMode="External"/><Relationship Id="rId243" Type="http://schemas.openxmlformats.org/officeDocument/2006/relationships/hyperlink" Target="https://es.wikipedia.org/wiki/Medina_Azahara" TargetMode="External"/><Relationship Id="rId264" Type="http://schemas.openxmlformats.org/officeDocument/2006/relationships/hyperlink" Target="https://es.wikipedia.org/wiki/Abderram%C3%A1n_III" TargetMode="External"/><Relationship Id="rId285" Type="http://schemas.openxmlformats.org/officeDocument/2006/relationships/hyperlink" Target="https://es.wikipedia.org/wiki/Monasterio_de_San_Pedro_de_Carde%C3%B1a" TargetMode="External"/><Relationship Id="rId17" Type="http://schemas.openxmlformats.org/officeDocument/2006/relationships/hyperlink" Target="https://es.wikipedia.org/wiki/Califa" TargetMode="External"/><Relationship Id="rId38" Type="http://schemas.openxmlformats.org/officeDocument/2006/relationships/hyperlink" Target="https://es.wikipedia.org/wiki/Abderram%C3%A1n_III" TargetMode="External"/><Relationship Id="rId59" Type="http://schemas.openxmlformats.org/officeDocument/2006/relationships/hyperlink" Target="https://es.wikipedia.org/wiki/Abderram%C3%A1n_III" TargetMode="External"/><Relationship Id="rId103" Type="http://schemas.openxmlformats.org/officeDocument/2006/relationships/hyperlink" Target="https://es.wikipedia.org/wiki/Cristiano" TargetMode="External"/><Relationship Id="rId124" Type="http://schemas.openxmlformats.org/officeDocument/2006/relationships/hyperlink" Target="https://es.wikipedia.org/wiki/Almajaneque" TargetMode="External"/><Relationship Id="rId310" Type="http://schemas.openxmlformats.org/officeDocument/2006/relationships/hyperlink" Target="https://es.wikipedia.org/wiki/Fern%C3%A1n_Gonz%C3%A1lez" TargetMode="External"/><Relationship Id="rId70" Type="http://schemas.openxmlformats.org/officeDocument/2006/relationships/hyperlink" Target="https://es.wikipedia.org/wiki/Shafi%27i" TargetMode="External"/><Relationship Id="rId91" Type="http://schemas.openxmlformats.org/officeDocument/2006/relationships/hyperlink" Target="https://es.wikipedia.org/wiki/Hayib" TargetMode="External"/><Relationship Id="rId145" Type="http://schemas.openxmlformats.org/officeDocument/2006/relationships/hyperlink" Target="https://es.wikipedia.org/wiki/Priego" TargetMode="External"/><Relationship Id="rId166" Type="http://schemas.openxmlformats.org/officeDocument/2006/relationships/hyperlink" Target="https://es.wikipedia.org/wiki/%C3%89vora" TargetMode="External"/><Relationship Id="rId187" Type="http://schemas.openxmlformats.org/officeDocument/2006/relationships/hyperlink" Target="https://es.wikipedia.org/wiki/Ebro" TargetMode="External"/><Relationship Id="rId331" Type="http://schemas.openxmlformats.org/officeDocument/2006/relationships/hyperlink" Target="https://es.wikipedia.org/wiki/Tombuct%C3%BA" TargetMode="External"/><Relationship Id="rId352" Type="http://schemas.openxmlformats.org/officeDocument/2006/relationships/hyperlink" Target="https://es.wikipedia.org/wiki/Sanhaya" TargetMode="External"/><Relationship Id="rId373" Type="http://schemas.openxmlformats.org/officeDocument/2006/relationships/hyperlink" Target="https://es.wikipedia.org/wiki/Ciudad" TargetMode="External"/><Relationship Id="rId394" Type="http://schemas.openxmlformats.org/officeDocument/2006/relationships/hyperlink" Target="https://es.wikipedia.org/w/index.php?title=Mundir_ibn_Said&amp;action=edit&amp;redlink=1" TargetMode="External"/><Relationship Id="rId1" Type="http://schemas.openxmlformats.org/officeDocument/2006/relationships/customXml" Target="../customXml/item1.xml"/><Relationship Id="rId212" Type="http://schemas.openxmlformats.org/officeDocument/2006/relationships/hyperlink" Target="https://es.wikipedia.org/wiki/Tudela" TargetMode="External"/><Relationship Id="rId233" Type="http://schemas.openxmlformats.org/officeDocument/2006/relationships/hyperlink" Target="https://es.wikipedia.org/wiki/Aglab%C3%AD" TargetMode="External"/><Relationship Id="rId254" Type="http://schemas.openxmlformats.org/officeDocument/2006/relationships/hyperlink" Target="https://es.wikipedia.org/wiki/932" TargetMode="External"/><Relationship Id="rId28" Type="http://schemas.openxmlformats.org/officeDocument/2006/relationships/hyperlink" Target="https://es.wikipedia.org/wiki/Abderram%C3%A1n_III" TargetMode="External"/><Relationship Id="rId49" Type="http://schemas.openxmlformats.org/officeDocument/2006/relationships/hyperlink" Target="https://es.wikipedia.org/wiki/Kunya" TargetMode="External"/><Relationship Id="rId114" Type="http://schemas.openxmlformats.org/officeDocument/2006/relationships/hyperlink" Target="https://es.wikipedia.org/wiki/Provincia_de_Ja%C3%A9n_%28Espa%C3%B1a%29" TargetMode="External"/><Relationship Id="rId275" Type="http://schemas.openxmlformats.org/officeDocument/2006/relationships/hyperlink" Target="https://es.wikipedia.org/wiki/Minarete" TargetMode="External"/><Relationship Id="rId296" Type="http://schemas.openxmlformats.org/officeDocument/2006/relationships/hyperlink" Target="https://es.wikipedia.org/wiki/956" TargetMode="External"/><Relationship Id="rId300" Type="http://schemas.openxmlformats.org/officeDocument/2006/relationships/hyperlink" Target="https://es.wikipedia.org/wiki/Sistema_Central" TargetMode="External"/><Relationship Id="rId60" Type="http://schemas.openxmlformats.org/officeDocument/2006/relationships/hyperlink" Target="https://es.wikipedia.org/wiki/Abderram%C3%A1n_III" TargetMode="External"/><Relationship Id="rId81" Type="http://schemas.openxmlformats.org/officeDocument/2006/relationships/hyperlink" Target="https://es.wikipedia.org/wiki/Reconquista" TargetMode="External"/><Relationship Id="rId135" Type="http://schemas.openxmlformats.org/officeDocument/2006/relationships/hyperlink" Target="https://es.wikipedia.org/wiki/Algarve" TargetMode="External"/><Relationship Id="rId156" Type="http://schemas.openxmlformats.org/officeDocument/2006/relationships/hyperlink" Target="https://es.wikipedia.org/wiki/Fuengirola" TargetMode="External"/><Relationship Id="rId177" Type="http://schemas.openxmlformats.org/officeDocument/2006/relationships/hyperlink" Target="https://es.wikipedia.org/wiki/%C3%89vora" TargetMode="External"/><Relationship Id="rId198" Type="http://schemas.openxmlformats.org/officeDocument/2006/relationships/hyperlink" Target="https://es.wikipedia.org/wiki/Batalla_de_Valdejunquera" TargetMode="External"/><Relationship Id="rId321" Type="http://schemas.openxmlformats.org/officeDocument/2006/relationships/hyperlink" Target="https://es.wikipedia.org/wiki/Toda_de_Pamplona" TargetMode="External"/><Relationship Id="rId342" Type="http://schemas.openxmlformats.org/officeDocument/2006/relationships/hyperlink" Target="https://es.wikipedia.org/wiki/Ceuta" TargetMode="External"/><Relationship Id="rId363" Type="http://schemas.openxmlformats.org/officeDocument/2006/relationships/hyperlink" Target="https://es.wikipedia.org/wiki/Tabarca" TargetMode="External"/><Relationship Id="rId384" Type="http://schemas.openxmlformats.org/officeDocument/2006/relationships/hyperlink" Target="https://es.wikipedia.org/wiki/Idioma_griego" TargetMode="External"/><Relationship Id="rId202" Type="http://schemas.openxmlformats.org/officeDocument/2006/relationships/hyperlink" Target="https://es.wikipedia.org/wiki/Batalla_de_Valdejunquera" TargetMode="External"/><Relationship Id="rId223" Type="http://schemas.openxmlformats.org/officeDocument/2006/relationships/hyperlink" Target="https://es.wikipedia.org/wiki/Mahoma" TargetMode="External"/><Relationship Id="rId244" Type="http://schemas.openxmlformats.org/officeDocument/2006/relationships/hyperlink" Target="https://es.wikipedia.org/wiki/Saqaliba" TargetMode="External"/><Relationship Id="rId18" Type="http://schemas.openxmlformats.org/officeDocument/2006/relationships/hyperlink" Target="https://es.wikipedia.org/wiki/Omeya" TargetMode="External"/><Relationship Id="rId39" Type="http://schemas.openxmlformats.org/officeDocument/2006/relationships/hyperlink" Target="https://es.wikipedia.org/wiki/Cristianismo" TargetMode="External"/><Relationship Id="rId265" Type="http://schemas.openxmlformats.org/officeDocument/2006/relationships/hyperlink" Target="https://es.wikipedia.org/wiki/Abderram%C3%A1n_III" TargetMode="External"/><Relationship Id="rId286" Type="http://schemas.openxmlformats.org/officeDocument/2006/relationships/hyperlink" Target="https://es.wikipedia.org/wiki/Clunia" TargetMode="External"/><Relationship Id="rId50" Type="http://schemas.openxmlformats.org/officeDocument/2006/relationships/hyperlink" Target="https://es.wikipedia.org/wiki/Abderram%C3%A1n_II" TargetMode="External"/><Relationship Id="rId104" Type="http://schemas.openxmlformats.org/officeDocument/2006/relationships/hyperlink" Target="https://es.wikipedia.org/wiki/Hayib" TargetMode="External"/><Relationship Id="rId125" Type="http://schemas.openxmlformats.org/officeDocument/2006/relationships/hyperlink" Target="https://es.wikipedia.org/wiki/Salobre%C3%B1a" TargetMode="External"/><Relationship Id="rId146" Type="http://schemas.openxmlformats.org/officeDocument/2006/relationships/hyperlink" Target="https://es.wikipedia.org/wiki/Alhama" TargetMode="External"/><Relationship Id="rId167" Type="http://schemas.openxmlformats.org/officeDocument/2006/relationships/hyperlink" Target="https://es.wikipedia.org/wiki/Ordo%C3%B1o_II_de_Le%C3%B3n" TargetMode="External"/><Relationship Id="rId188" Type="http://schemas.openxmlformats.org/officeDocument/2006/relationships/hyperlink" Target="https://es.wikipedia.org/wiki/N%C3%A1jera" TargetMode="External"/><Relationship Id="rId311" Type="http://schemas.openxmlformats.org/officeDocument/2006/relationships/hyperlink" Target="https://es.wikipedia.org/wiki/Talvera" TargetMode="External"/><Relationship Id="rId332" Type="http://schemas.openxmlformats.org/officeDocument/2006/relationships/hyperlink" Target="https://es.wikipedia.org/wiki/Siyilmasa" TargetMode="External"/><Relationship Id="rId353" Type="http://schemas.openxmlformats.org/officeDocument/2006/relationships/hyperlink" Target="https://es.wikipedia.org/wiki/Zanata" TargetMode="External"/><Relationship Id="rId374" Type="http://schemas.openxmlformats.org/officeDocument/2006/relationships/hyperlink" Target="https://es.wikipedia.org/wiki/Europa_Occidental" TargetMode="External"/><Relationship Id="rId395" Type="http://schemas.openxmlformats.org/officeDocument/2006/relationships/hyperlink" Target="https://es.wikipedia.org/wiki/Albacea" TargetMode="External"/><Relationship Id="rId71" Type="http://schemas.openxmlformats.org/officeDocument/2006/relationships/hyperlink" Target="https://es.wikipedia.org/wiki/Malik%C3%AD" TargetMode="External"/><Relationship Id="rId92" Type="http://schemas.openxmlformats.org/officeDocument/2006/relationships/hyperlink" Target="https://es.wikipedia.org/wiki/Omar_ibn_Hafs%C3%BAn" TargetMode="External"/><Relationship Id="rId213" Type="http://schemas.openxmlformats.org/officeDocument/2006/relationships/hyperlink" Target="https://es.wikipedia.org/wiki/Calahorra" TargetMode="External"/><Relationship Id="rId234" Type="http://schemas.openxmlformats.org/officeDocument/2006/relationships/hyperlink" Target="https://es.wikipedia.org/wiki/Medina_Azahara" TargetMode="External"/><Relationship Id="rId2" Type="http://schemas.openxmlformats.org/officeDocument/2006/relationships/numbering" Target="numbering.xml"/><Relationship Id="rId29" Type="http://schemas.openxmlformats.org/officeDocument/2006/relationships/hyperlink" Target="https://es.wikipedia.org/wiki/Imperio_bizantino" TargetMode="External"/><Relationship Id="rId255" Type="http://schemas.openxmlformats.org/officeDocument/2006/relationships/hyperlink" Target="https://es.wikipedia.org/wiki/Abderram%C3%A1n_III" TargetMode="External"/><Relationship Id="rId276" Type="http://schemas.openxmlformats.org/officeDocument/2006/relationships/hyperlink" Target="https://es.wikipedia.org/wiki/Medina_Azahara" TargetMode="External"/><Relationship Id="rId297" Type="http://schemas.openxmlformats.org/officeDocument/2006/relationships/hyperlink" Target="https://es.wikipedia.org/wiki/Tormes" TargetMode="External"/><Relationship Id="rId40" Type="http://schemas.openxmlformats.org/officeDocument/2006/relationships/hyperlink" Target="https://es.wikipedia.org/wiki/Vascones" TargetMode="External"/><Relationship Id="rId115" Type="http://schemas.openxmlformats.org/officeDocument/2006/relationships/hyperlink" Target="https://es.wikipedia.org/wiki/M%C3%A1laga" TargetMode="External"/><Relationship Id="rId136" Type="http://schemas.openxmlformats.org/officeDocument/2006/relationships/hyperlink" Target="https://es.wikipedia.org/wiki/Levante_espa%C3%B1ol" TargetMode="External"/><Relationship Id="rId157" Type="http://schemas.openxmlformats.org/officeDocument/2006/relationships/hyperlink" Target="https://es.wikipedia.org/wiki/%C3%89variste_L%C3%A9vi-Proven%C3%A7al" TargetMode="External"/><Relationship Id="rId178" Type="http://schemas.openxmlformats.org/officeDocument/2006/relationships/hyperlink" Target="https://es.wikipedia.org/wiki/M%C3%A9rida_%28Espa%C3%B1a%29" TargetMode="External"/><Relationship Id="rId301" Type="http://schemas.openxmlformats.org/officeDocument/2006/relationships/hyperlink" Target="https://es.wikipedia.org/wiki/Osma" TargetMode="External"/><Relationship Id="rId322" Type="http://schemas.openxmlformats.org/officeDocument/2006/relationships/hyperlink" Target="https://es.wikipedia.org/wiki/Sancho_I_de_Le%C3%B3n" TargetMode="External"/><Relationship Id="rId343" Type="http://schemas.openxmlformats.org/officeDocument/2006/relationships/hyperlink" Target="https://es.wikipedia.org/wiki/T%C3%A1nger" TargetMode="External"/><Relationship Id="rId364" Type="http://schemas.openxmlformats.org/officeDocument/2006/relationships/hyperlink" Target="https://es.wikipedia.org/wiki/T%C3%A1nger" TargetMode="External"/><Relationship Id="rId61" Type="http://schemas.openxmlformats.org/officeDocument/2006/relationships/hyperlink" Target="https://es.wikipedia.org/wiki/Abderram%C3%A1n_III" TargetMode="External"/><Relationship Id="rId82" Type="http://schemas.openxmlformats.org/officeDocument/2006/relationships/hyperlink" Target="https://es.wikipedia.org/wiki/Fatim%C3%ADes" TargetMode="External"/><Relationship Id="rId199" Type="http://schemas.openxmlformats.org/officeDocument/2006/relationships/hyperlink" Target="https://es.wikipedia.org/wiki/Muez" TargetMode="External"/><Relationship Id="rId203" Type="http://schemas.openxmlformats.org/officeDocument/2006/relationships/hyperlink" Target="https://es.wikipedia.org/wiki/Navarra" TargetMode="External"/><Relationship Id="rId385" Type="http://schemas.openxmlformats.org/officeDocument/2006/relationships/hyperlink" Target="https://es.wikipedia.org/wiki/Idioma_hebreo" TargetMode="External"/><Relationship Id="rId19" Type="http://schemas.openxmlformats.org/officeDocument/2006/relationships/hyperlink" Target="https://es.wikipedia.org/wiki/Califato_de_C%C3%B3rdoba" TargetMode="External"/><Relationship Id="rId224" Type="http://schemas.openxmlformats.org/officeDocument/2006/relationships/hyperlink" Target="https://es.wikipedia.org/wiki/16_de_enero" TargetMode="External"/><Relationship Id="rId245" Type="http://schemas.openxmlformats.org/officeDocument/2006/relationships/hyperlink" Target="https://es.wikipedia.org/wiki/Marca_Inferior" TargetMode="External"/><Relationship Id="rId266" Type="http://schemas.openxmlformats.org/officeDocument/2006/relationships/hyperlink" Target="https://es.wikipedia.org/wiki/Maulas" TargetMode="External"/><Relationship Id="rId287" Type="http://schemas.openxmlformats.org/officeDocument/2006/relationships/hyperlink" Target="https://es.wikipedia.org/wiki/Huerta_de_Rey" TargetMode="External"/><Relationship Id="rId30" Type="http://schemas.openxmlformats.org/officeDocument/2006/relationships/hyperlink" Target="https://es.wikipedia.org/wiki/Sacro_Imperio_Romano_Germ%C3%A1nico" TargetMode="External"/><Relationship Id="rId105" Type="http://schemas.openxmlformats.org/officeDocument/2006/relationships/hyperlink" Target="https://es.wikipedia.org/wiki/Mois%C3%A9s" TargetMode="External"/><Relationship Id="rId126" Type="http://schemas.openxmlformats.org/officeDocument/2006/relationships/hyperlink" Target="https://es.wikipedia.org/wiki/Sevilla" TargetMode="External"/><Relationship Id="rId147" Type="http://schemas.openxmlformats.org/officeDocument/2006/relationships/hyperlink" Target="https://es.wikipedia.org/wiki/Pechina" TargetMode="External"/><Relationship Id="rId168" Type="http://schemas.openxmlformats.org/officeDocument/2006/relationships/hyperlink" Target="https://es.wikipedia.org/w/index.php?title=Abd_Allah_ibn_Muhammad&amp;action=edit&amp;redlink=1" TargetMode="External"/><Relationship Id="rId312" Type="http://schemas.openxmlformats.org/officeDocument/2006/relationships/hyperlink" Target="https://es.wikipedia.org/wiki/Ordo%C3%B1o_III_de_Le%C3%B3n" TargetMode="External"/><Relationship Id="rId333" Type="http://schemas.openxmlformats.org/officeDocument/2006/relationships/hyperlink" Target="https://es.wikipedia.org/wiki/Dinar" TargetMode="External"/><Relationship Id="rId354" Type="http://schemas.openxmlformats.org/officeDocument/2006/relationships/hyperlink" Target="https://es.wikipedia.org/wiki/Idris%C3%AD" TargetMode="External"/><Relationship Id="rId51" Type="http://schemas.openxmlformats.org/officeDocument/2006/relationships/hyperlink" Target="https://es.wikipedia.org/wiki/Abderram%C3%A1n_I" TargetMode="External"/><Relationship Id="rId72" Type="http://schemas.openxmlformats.org/officeDocument/2006/relationships/hyperlink" Target="https://es.wikipedia.org/wiki/Qurays" TargetMode="External"/><Relationship Id="rId93" Type="http://schemas.openxmlformats.org/officeDocument/2006/relationships/hyperlink" Target="https://es.wikipedia.org/wiki/Andaluc%C3%ADa" TargetMode="External"/><Relationship Id="rId189" Type="http://schemas.openxmlformats.org/officeDocument/2006/relationships/hyperlink" Target="https://es.wikipedia.org/wiki/Valtierra" TargetMode="External"/><Relationship Id="rId375" Type="http://schemas.openxmlformats.org/officeDocument/2006/relationships/hyperlink" Target="https://es.wikipedia.org/wiki/Bagdad" TargetMode="External"/><Relationship Id="rId396" Type="http://schemas.openxmlformats.org/officeDocument/2006/relationships/hyperlink" Target="https://es.wikipedia.org/wiki/Ibn_Hayyan" TargetMode="External"/><Relationship Id="rId3" Type="http://schemas.openxmlformats.org/officeDocument/2006/relationships/styles" Target="styles.xml"/><Relationship Id="rId214" Type="http://schemas.openxmlformats.org/officeDocument/2006/relationships/hyperlink" Target="https://es.wikipedia.org/wiki/Falces" TargetMode="External"/><Relationship Id="rId235" Type="http://schemas.openxmlformats.org/officeDocument/2006/relationships/hyperlink" Target="https://es.wikipedia.org/wiki/Sunismo" TargetMode="External"/><Relationship Id="rId256" Type="http://schemas.openxmlformats.org/officeDocument/2006/relationships/hyperlink" Target="https://es.wikipedia.org/wiki/Abderram%C3%A1n_III" TargetMode="External"/><Relationship Id="rId277" Type="http://schemas.openxmlformats.org/officeDocument/2006/relationships/hyperlink" Target="https://es.wikipedia.org/wiki/Fitna_de_al-%C3%81ndalus" TargetMode="External"/><Relationship Id="rId298" Type="http://schemas.openxmlformats.org/officeDocument/2006/relationships/hyperlink" Target="https://es.wikipedia.org/wiki/Ledesma_%28Salamanca%29" TargetMode="External"/><Relationship Id="rId116" Type="http://schemas.openxmlformats.org/officeDocument/2006/relationships/hyperlink" Target="https://es.wikipedia.org/wiki/Baza_%28Granada%29" TargetMode="External"/><Relationship Id="rId137" Type="http://schemas.openxmlformats.org/officeDocument/2006/relationships/hyperlink" Target="https://es.wikipedia.org/wiki/Niebla_%28Espa%C3%B1a%29" TargetMode="External"/><Relationship Id="rId158" Type="http://schemas.openxmlformats.org/officeDocument/2006/relationships/hyperlink" Target="https://es.wikipedia.org/wiki/Oj%C3%A9n" TargetMode="External"/><Relationship Id="rId302" Type="http://schemas.openxmlformats.org/officeDocument/2006/relationships/hyperlink" Target="https://es.wikipedia.org/wiki/San_Esteban_de_Gormaz" TargetMode="External"/><Relationship Id="rId323" Type="http://schemas.openxmlformats.org/officeDocument/2006/relationships/hyperlink" Target="https://es.wikipedia.org/wiki/Hasdai_ibn_Shaprut" TargetMode="External"/><Relationship Id="rId344" Type="http://schemas.openxmlformats.org/officeDocument/2006/relationships/hyperlink" Target="https://es.wikipedia.org/wiki/951" TargetMode="External"/><Relationship Id="rId20" Type="http://schemas.openxmlformats.org/officeDocument/2006/relationships/hyperlink" Target="https://es.wikipedia.org/wiki/Abderram%C3%A1n_III" TargetMode="External"/><Relationship Id="rId41" Type="http://schemas.openxmlformats.org/officeDocument/2006/relationships/hyperlink" Target="https://es.wikipedia.org/wiki/Abderram%C3%A1n_III" TargetMode="External"/><Relationship Id="rId62" Type="http://schemas.openxmlformats.org/officeDocument/2006/relationships/hyperlink" Target="https://es.wikipedia.org/wiki/Abderram%C3%A1n_III" TargetMode="External"/><Relationship Id="rId83" Type="http://schemas.openxmlformats.org/officeDocument/2006/relationships/hyperlink" Target="https://es.wikipedia.org/wiki/Mulad%C3%AD" TargetMode="External"/><Relationship Id="rId179" Type="http://schemas.openxmlformats.org/officeDocument/2006/relationships/hyperlink" Target="https://es.wikipedia.org/wiki/Sancho_Garc%C3%A9s_I" TargetMode="External"/><Relationship Id="rId365" Type="http://schemas.openxmlformats.org/officeDocument/2006/relationships/hyperlink" Target="https://es.wikipedia.org/wiki/Alhak%C3%A9n_II" TargetMode="External"/><Relationship Id="rId386" Type="http://schemas.openxmlformats.org/officeDocument/2006/relationships/hyperlink" Target="https://es.wikipedia.org/wiki/Mezquita_de_C%C3%B3rdoba" TargetMode="External"/><Relationship Id="rId190" Type="http://schemas.openxmlformats.org/officeDocument/2006/relationships/hyperlink" Target="https://es.wikipedia.org/w/index.php?title=Mitonia&amp;action=edit&amp;redlink=1" TargetMode="External"/><Relationship Id="rId204" Type="http://schemas.openxmlformats.org/officeDocument/2006/relationships/hyperlink" Target="https://es.wikipedia.org/wiki/Arag%C3%B3n_%28r%C3%ADo%29" TargetMode="External"/><Relationship Id="rId225" Type="http://schemas.openxmlformats.org/officeDocument/2006/relationships/hyperlink" Target="https://es.wikipedia.org/wiki/929" TargetMode="External"/><Relationship Id="rId246" Type="http://schemas.openxmlformats.org/officeDocument/2006/relationships/hyperlink" Target="https://es.wikipedia.org/wiki/M%C3%A9rida_%28Espa%C3%B1a%29" TargetMode="External"/><Relationship Id="rId267" Type="http://schemas.openxmlformats.org/officeDocument/2006/relationships/hyperlink" Target="https://es.wikipedia.org/wiki/Califato_abas%C3%AD" TargetMode="External"/><Relationship Id="rId288" Type="http://schemas.openxmlformats.org/officeDocument/2006/relationships/hyperlink" Target="https://es.wikipedia.org/wiki/Alcubilla_de_Avellaneda" TargetMode="External"/><Relationship Id="rId106" Type="http://schemas.openxmlformats.org/officeDocument/2006/relationships/hyperlink" Target="https://es.wikipedia.org/wiki/Guadalquivir" TargetMode="External"/><Relationship Id="rId127" Type="http://schemas.openxmlformats.org/officeDocument/2006/relationships/hyperlink" Target="https://es.wikipedia.org/wiki/Abderram%C3%A1n_III" TargetMode="External"/><Relationship Id="rId313" Type="http://schemas.openxmlformats.org/officeDocument/2006/relationships/hyperlink" Target="https://es.wikipedia.org/wiki/Lisboa" TargetMode="External"/><Relationship Id="rId10" Type="http://schemas.openxmlformats.org/officeDocument/2006/relationships/hyperlink" Target="https://es.wikipedia.org/wiki/891" TargetMode="External"/><Relationship Id="rId31" Type="http://schemas.openxmlformats.org/officeDocument/2006/relationships/hyperlink" Target="https://es.wikipedia.org/wiki/Batalla_de_Simancas" TargetMode="External"/><Relationship Id="rId52" Type="http://schemas.openxmlformats.org/officeDocument/2006/relationships/hyperlink" Target="https://es.wikipedia.org/wiki/Abderram%C3%A1n_III" TargetMode="External"/><Relationship Id="rId73" Type="http://schemas.openxmlformats.org/officeDocument/2006/relationships/image" Target="media/image2.png"/><Relationship Id="rId94" Type="http://schemas.openxmlformats.org/officeDocument/2006/relationships/hyperlink" Target="https://es.wikipedia.org/wiki/Extremadura" TargetMode="External"/><Relationship Id="rId148" Type="http://schemas.openxmlformats.org/officeDocument/2006/relationships/hyperlink" Target="https://es.wikipedia.org/wiki/Abderram%C3%A1n_III" TargetMode="External"/><Relationship Id="rId169" Type="http://schemas.openxmlformats.org/officeDocument/2006/relationships/hyperlink" Target="https://es.wikipedia.org/wiki/Mulad%C3%AD" TargetMode="External"/><Relationship Id="rId334" Type="http://schemas.openxmlformats.org/officeDocument/2006/relationships/hyperlink" Target="https://es.wikipedia.org/wiki/Fatim%C3%AD" TargetMode="External"/><Relationship Id="rId355" Type="http://schemas.openxmlformats.org/officeDocument/2006/relationships/hyperlink" Target="https://es.wikipedia.org/wiki/Emirato_de_Nekor" TargetMode="External"/><Relationship Id="rId376" Type="http://schemas.openxmlformats.org/officeDocument/2006/relationships/hyperlink" Target="https://es.wikipedia.org/wiki/Constantinopla" TargetMode="External"/><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es.wikipedia.org/wiki/Reino_de_Pamplona" TargetMode="External"/><Relationship Id="rId215" Type="http://schemas.openxmlformats.org/officeDocument/2006/relationships/hyperlink" Target="https://es.wikipedia.org/wiki/Tafalla" TargetMode="External"/><Relationship Id="rId236" Type="http://schemas.openxmlformats.org/officeDocument/2006/relationships/hyperlink" Target="https://es.wikipedia.org/wiki/Im%C3%A1n_%28religi%C3%B3n%29" TargetMode="External"/><Relationship Id="rId257" Type="http://schemas.openxmlformats.org/officeDocument/2006/relationships/hyperlink" Target="https://es.wikipedia.org/wiki/Abderram%C3%A1n_III" TargetMode="External"/><Relationship Id="rId278" Type="http://schemas.openxmlformats.org/officeDocument/2006/relationships/hyperlink" Target="https://es.wikipedia.org/wiki/Abderram%C3%A1n_III" TargetMode="External"/><Relationship Id="rId303" Type="http://schemas.openxmlformats.org/officeDocument/2006/relationships/hyperlink" Target="https://es.wikipedia.org/wiki/Abderram%C3%A1n_III" TargetMode="External"/><Relationship Id="rId42" Type="http://schemas.openxmlformats.org/officeDocument/2006/relationships/hyperlink" Target="https://es.wikipedia.org/wiki/Infante" TargetMode="External"/><Relationship Id="rId84" Type="http://schemas.openxmlformats.org/officeDocument/2006/relationships/hyperlink" Target="https://es.wikipedia.org/wiki/Omar_ibn_Hafs%C3%BAn" TargetMode="External"/><Relationship Id="rId138" Type="http://schemas.openxmlformats.org/officeDocument/2006/relationships/hyperlink" Target="https://es.wikipedia.org/wiki/Abderram%C3%A1n_III" TargetMode="External"/><Relationship Id="rId345" Type="http://schemas.openxmlformats.org/officeDocument/2006/relationships/hyperlink" Target="https://es.wikipedia.org/wiki/Magreb" TargetMode="External"/><Relationship Id="rId387" Type="http://schemas.openxmlformats.org/officeDocument/2006/relationships/hyperlink" Target="https://es.wikipedia.org/wiki/Alminar" TargetMode="External"/><Relationship Id="rId191" Type="http://schemas.openxmlformats.org/officeDocument/2006/relationships/hyperlink" Target="https://es.wikipedia.org/wiki/Guadalajara_%28Espa%C3%B1a%29" TargetMode="External"/><Relationship Id="rId205" Type="http://schemas.openxmlformats.org/officeDocument/2006/relationships/hyperlink" Target="https://es.wikipedia.org/wiki/Pamplona" TargetMode="External"/><Relationship Id="rId247" Type="http://schemas.openxmlformats.org/officeDocument/2006/relationships/hyperlink" Target="https://es.wikipedia.org/wiki/Beja_%28Portugal%2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17688</Words>
  <Characters>97284</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2017-04-08T15:23:00Z</dcterms:created>
  <dcterms:modified xsi:type="dcterms:W3CDTF">2017-04-08T15:23:00Z</dcterms:modified>
</cp:coreProperties>
</file>